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363583612"/>
        <w:docPartObj>
          <w:docPartGallery w:val="Cover Pages"/>
          <w:docPartUnique/>
        </w:docPartObj>
      </w:sdtPr>
      <w:sdtEndPr>
        <w:rPr>
          <w:color w:val="auto"/>
        </w:rPr>
      </w:sdtEndPr>
      <w:sdtContent>
        <w:p w:rsidR="00B33FB0" w:rsidRDefault="00B33FB0">
          <w:pPr>
            <w:pStyle w:val="NoSpacing"/>
            <w:spacing w:before="1540" w:after="240"/>
            <w:jc w:val="center"/>
            <w:rPr>
              <w:color w:val="5B9BD5" w:themeColor="accent1"/>
            </w:rPr>
          </w:pPr>
          <w:r>
            <w:rPr>
              <w:noProof/>
              <w:color w:val="5B9BD5" w:themeColor="accent1"/>
              <w:lang w:val="en-GB" w:eastAsia="en-GB"/>
            </w:rPr>
            <w:drawing>
              <wp:inline distT="0" distB="0" distL="0" distR="0" wp14:anchorId="65BE66D1" wp14:editId="547B5F7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B33FB0" w:rsidRDefault="005E7CC7" w:rsidP="005E7CC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Regeneration of Blaenafon</w:t>
          </w:r>
        </w:p>
        <w:p w:rsidR="00B33FB0" w:rsidRDefault="00B33FB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C09C4D4" wp14:editId="3DD0AAC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877344192"/>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Content>
                                  <w:p w:rsidR="00FD7301" w:rsidRDefault="00FD7301">
                                    <w:pPr>
                                      <w:pStyle w:val="NoSpacing"/>
                                      <w:spacing w:after="40"/>
                                      <w:jc w:val="center"/>
                                      <w:rPr>
                                        <w:caps/>
                                        <w:color w:val="5B9BD5" w:themeColor="accent1"/>
                                        <w:sz w:val="28"/>
                                        <w:szCs w:val="28"/>
                                      </w:rPr>
                                    </w:pPr>
                                    <w:r>
                                      <w:rPr>
                                        <w:caps/>
                                        <w:color w:val="5B9BD5" w:themeColor="accent1"/>
                                        <w:sz w:val="28"/>
                                        <w:szCs w:val="28"/>
                                      </w:rPr>
                                      <w:t>May 10, 2018</w:t>
                                    </w:r>
                                  </w:p>
                                </w:sdtContent>
                              </w:sdt>
                              <w:p w:rsidR="00FD7301" w:rsidRDefault="00FD7301">
                                <w:pPr>
                                  <w:pStyle w:val="NoSpacing"/>
                                  <w:jc w:val="center"/>
                                  <w:rPr>
                                    <w:color w:val="5B9BD5" w:themeColor="accent1"/>
                                  </w:rPr>
                                </w:pPr>
                                <w:sdt>
                                  <w:sdtPr>
                                    <w:rPr>
                                      <w:caps/>
                                      <w:color w:val="5B9BD5" w:themeColor="accent1"/>
                                    </w:rPr>
                                    <w:alias w:val="Company"/>
                                    <w:tag w:val=""/>
                                    <w:id w:val="-762461905"/>
                                    <w:dataBinding w:prefixMappings="xmlns:ns0='http://schemas.openxmlformats.org/officeDocument/2006/extended-properties' " w:xpath="/ns0:Properties[1]/ns0:Company[1]" w:storeItemID="{6668398D-A668-4E3E-A5EB-62B293D839F1}"/>
                                    <w:text/>
                                  </w:sdtPr>
                                  <w:sdtContent>
                                    <w:r>
                                      <w:rPr>
                                        <w:caps/>
                                        <w:color w:val="5B9BD5" w:themeColor="accent1"/>
                                      </w:rPr>
                                      <w:t>Jordan john coller (1706820)</w:t>
                                    </w:r>
                                  </w:sdtContent>
                                </w:sdt>
                              </w:p>
                              <w:p w:rsidR="00FD7301" w:rsidRDefault="00FD7301">
                                <w:pPr>
                                  <w:pStyle w:val="NoSpacing"/>
                                  <w:jc w:val="center"/>
                                  <w:rPr>
                                    <w:color w:val="5B9BD5" w:themeColor="accent1"/>
                                  </w:rPr>
                                </w:pPr>
                                <w:sdt>
                                  <w:sdtPr>
                                    <w:rPr>
                                      <w:color w:val="5B9BD5" w:themeColor="accent1"/>
                                    </w:rPr>
                                    <w:alias w:val="Address"/>
                                    <w:tag w:val=""/>
                                    <w:id w:val="-2075109190"/>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r w:rsidR="005E7CC7">
                                  <w:rPr>
                                    <w:color w:val="5B9BD5" w:themeColor="accent1"/>
                                  </w:rPr>
                                  <w:t>BMSP 4005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09C4D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877344192"/>
                            <w:dataBinding w:prefixMappings="xmlns:ns0='http://schemas.microsoft.com/office/2006/coverPageProps' " w:xpath="/ns0:CoverPageProperties[1]/ns0:PublishDate[1]" w:storeItemID="{55AF091B-3C7A-41E3-B477-F2FDAA23CFDA}"/>
                            <w:date w:fullDate="2018-05-10T00:00:00Z">
                              <w:dateFormat w:val="MMMM d, yyyy"/>
                              <w:lid w:val="en-US"/>
                              <w:storeMappedDataAs w:val="dateTime"/>
                              <w:calendar w:val="gregorian"/>
                            </w:date>
                          </w:sdtPr>
                          <w:sdtContent>
                            <w:p w:rsidR="00FD7301" w:rsidRDefault="00FD7301">
                              <w:pPr>
                                <w:pStyle w:val="NoSpacing"/>
                                <w:spacing w:after="40"/>
                                <w:jc w:val="center"/>
                                <w:rPr>
                                  <w:caps/>
                                  <w:color w:val="5B9BD5" w:themeColor="accent1"/>
                                  <w:sz w:val="28"/>
                                  <w:szCs w:val="28"/>
                                </w:rPr>
                              </w:pPr>
                              <w:r>
                                <w:rPr>
                                  <w:caps/>
                                  <w:color w:val="5B9BD5" w:themeColor="accent1"/>
                                  <w:sz w:val="28"/>
                                  <w:szCs w:val="28"/>
                                </w:rPr>
                                <w:t>May 10, 2018</w:t>
                              </w:r>
                            </w:p>
                          </w:sdtContent>
                        </w:sdt>
                        <w:p w:rsidR="00FD7301" w:rsidRDefault="00FD7301">
                          <w:pPr>
                            <w:pStyle w:val="NoSpacing"/>
                            <w:jc w:val="center"/>
                            <w:rPr>
                              <w:color w:val="5B9BD5" w:themeColor="accent1"/>
                            </w:rPr>
                          </w:pPr>
                          <w:sdt>
                            <w:sdtPr>
                              <w:rPr>
                                <w:caps/>
                                <w:color w:val="5B9BD5" w:themeColor="accent1"/>
                              </w:rPr>
                              <w:alias w:val="Company"/>
                              <w:tag w:val=""/>
                              <w:id w:val="-762461905"/>
                              <w:dataBinding w:prefixMappings="xmlns:ns0='http://schemas.openxmlformats.org/officeDocument/2006/extended-properties' " w:xpath="/ns0:Properties[1]/ns0:Company[1]" w:storeItemID="{6668398D-A668-4E3E-A5EB-62B293D839F1}"/>
                              <w:text/>
                            </w:sdtPr>
                            <w:sdtContent>
                              <w:r>
                                <w:rPr>
                                  <w:caps/>
                                  <w:color w:val="5B9BD5" w:themeColor="accent1"/>
                                </w:rPr>
                                <w:t>Jordan john coller (1706820)</w:t>
                              </w:r>
                            </w:sdtContent>
                          </w:sdt>
                        </w:p>
                        <w:p w:rsidR="00FD7301" w:rsidRDefault="00FD7301">
                          <w:pPr>
                            <w:pStyle w:val="NoSpacing"/>
                            <w:jc w:val="center"/>
                            <w:rPr>
                              <w:color w:val="5B9BD5" w:themeColor="accent1"/>
                            </w:rPr>
                          </w:pPr>
                          <w:sdt>
                            <w:sdtPr>
                              <w:rPr>
                                <w:color w:val="5B9BD5" w:themeColor="accent1"/>
                              </w:rPr>
                              <w:alias w:val="Address"/>
                              <w:tag w:val=""/>
                              <w:id w:val="-2075109190"/>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r w:rsidR="005E7CC7">
                            <w:rPr>
                              <w:color w:val="5B9BD5" w:themeColor="accent1"/>
                            </w:rPr>
                            <w:t>BMSP 4005</w:t>
                          </w:r>
                        </w:p>
                      </w:txbxContent>
                    </v:textbox>
                    <w10:wrap anchorx="margin" anchory="page"/>
                  </v:shape>
                </w:pict>
              </mc:Fallback>
            </mc:AlternateContent>
          </w:r>
          <w:r>
            <w:rPr>
              <w:noProof/>
              <w:color w:val="5B9BD5" w:themeColor="accent1"/>
              <w:lang w:val="en-GB" w:eastAsia="en-GB"/>
            </w:rPr>
            <w:drawing>
              <wp:inline distT="0" distB="0" distL="0" distR="0" wp14:anchorId="0934126C" wp14:editId="2DB37E5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C04A1" w:rsidRDefault="00B33FB0" w:rsidP="002C04A1">
          <w:r>
            <w:br w:type="page"/>
          </w:r>
        </w:p>
      </w:sdtContent>
    </w:sdt>
    <w:p w:rsidR="002C04A1" w:rsidRPr="002C04A1" w:rsidRDefault="000B52A0" w:rsidP="002C04A1">
      <w:pPr>
        <w:pStyle w:val="Heading1"/>
        <w:rPr>
          <w:rFonts w:ascii="Times New Roman" w:hAnsi="Times New Roman" w:cs="Times New Roman"/>
          <w:b/>
          <w:color w:val="auto"/>
          <w:sz w:val="24"/>
          <w:szCs w:val="24"/>
        </w:rPr>
      </w:pPr>
      <w:r>
        <w:lastRenderedPageBreak/>
        <w:tab/>
      </w:r>
    </w:p>
    <w:sdt>
      <w:sdtPr>
        <w:id w:val="19660852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C04A1" w:rsidRPr="002C04A1" w:rsidRDefault="002C04A1">
          <w:pPr>
            <w:pStyle w:val="TOCHeading"/>
            <w:rPr>
              <w:rFonts w:ascii="Times New Roman" w:hAnsi="Times New Roman" w:cs="Times New Roman"/>
              <w:b/>
              <w:color w:val="auto"/>
              <w:sz w:val="24"/>
              <w:szCs w:val="24"/>
            </w:rPr>
          </w:pPr>
          <w:r w:rsidRPr="002C04A1">
            <w:rPr>
              <w:rFonts w:ascii="Times New Roman" w:hAnsi="Times New Roman" w:cs="Times New Roman"/>
              <w:b/>
              <w:color w:val="auto"/>
              <w:sz w:val="24"/>
              <w:szCs w:val="24"/>
            </w:rPr>
            <w:t>Contents</w:t>
          </w:r>
        </w:p>
        <w:p w:rsidR="002C04A1" w:rsidRDefault="002C04A1">
          <w:pPr>
            <w:pStyle w:val="TOC1"/>
            <w:tabs>
              <w:tab w:val="right" w:leader="dot" w:pos="9016"/>
            </w:tabs>
            <w:rPr>
              <w:noProof/>
            </w:rPr>
          </w:pPr>
          <w:r>
            <w:fldChar w:fldCharType="begin"/>
          </w:r>
          <w:r>
            <w:instrText xml:space="preserve"> TOC \o "1-3" \h \z \u </w:instrText>
          </w:r>
          <w:r>
            <w:fldChar w:fldCharType="separate"/>
          </w:r>
          <w:hyperlink w:anchor="_Toc514170845" w:history="1">
            <w:r w:rsidRPr="00B4179D">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_Toc514170845 \h </w:instrText>
            </w:r>
            <w:r>
              <w:rPr>
                <w:noProof/>
                <w:webHidden/>
              </w:rPr>
            </w:r>
            <w:r>
              <w:rPr>
                <w:noProof/>
                <w:webHidden/>
              </w:rPr>
              <w:fldChar w:fldCharType="separate"/>
            </w:r>
            <w:r>
              <w:rPr>
                <w:noProof/>
                <w:webHidden/>
              </w:rPr>
              <w:t>1</w:t>
            </w:r>
            <w:r>
              <w:rPr>
                <w:noProof/>
                <w:webHidden/>
              </w:rPr>
              <w:fldChar w:fldCharType="end"/>
            </w:r>
          </w:hyperlink>
        </w:p>
        <w:p w:rsidR="002C04A1" w:rsidRDefault="002C04A1">
          <w:pPr>
            <w:pStyle w:val="TOC2"/>
            <w:tabs>
              <w:tab w:val="right" w:leader="dot" w:pos="9016"/>
            </w:tabs>
            <w:rPr>
              <w:noProof/>
            </w:rPr>
          </w:pPr>
          <w:hyperlink w:anchor="_Toc514170846" w:history="1">
            <w:r w:rsidRPr="00B4179D">
              <w:rPr>
                <w:rStyle w:val="Hyperlink"/>
                <w:rFonts w:ascii="Times New Roman" w:hAnsi="Times New Roman" w:cs="Times New Roman"/>
                <w:b/>
                <w:noProof/>
              </w:rPr>
              <w:t>The historical development of Blaenafon</w:t>
            </w:r>
            <w:r>
              <w:rPr>
                <w:noProof/>
                <w:webHidden/>
              </w:rPr>
              <w:tab/>
            </w:r>
            <w:r>
              <w:rPr>
                <w:noProof/>
                <w:webHidden/>
              </w:rPr>
              <w:fldChar w:fldCharType="begin"/>
            </w:r>
            <w:r>
              <w:rPr>
                <w:noProof/>
                <w:webHidden/>
              </w:rPr>
              <w:instrText xml:space="preserve"> PAGEREF _Toc514170846 \h </w:instrText>
            </w:r>
            <w:r>
              <w:rPr>
                <w:noProof/>
                <w:webHidden/>
              </w:rPr>
            </w:r>
            <w:r>
              <w:rPr>
                <w:noProof/>
                <w:webHidden/>
              </w:rPr>
              <w:fldChar w:fldCharType="separate"/>
            </w:r>
            <w:r>
              <w:rPr>
                <w:noProof/>
                <w:webHidden/>
              </w:rPr>
              <w:t>1</w:t>
            </w:r>
            <w:r>
              <w:rPr>
                <w:noProof/>
                <w:webHidden/>
              </w:rPr>
              <w:fldChar w:fldCharType="end"/>
            </w:r>
          </w:hyperlink>
        </w:p>
        <w:p w:rsidR="002C04A1" w:rsidRDefault="002C04A1">
          <w:pPr>
            <w:pStyle w:val="TOC3"/>
            <w:tabs>
              <w:tab w:val="right" w:leader="dot" w:pos="9016"/>
            </w:tabs>
            <w:rPr>
              <w:noProof/>
            </w:rPr>
          </w:pPr>
          <w:hyperlink w:anchor="_Toc514170847" w:history="1">
            <w:r w:rsidRPr="00B4179D">
              <w:rPr>
                <w:rStyle w:val="Hyperlink"/>
                <w:rFonts w:ascii="Times New Roman" w:hAnsi="Times New Roman" w:cs="Times New Roman"/>
                <w:b/>
                <w:i/>
                <w:noProof/>
              </w:rPr>
              <w:t>Iron and Coal Production</w:t>
            </w:r>
            <w:r>
              <w:rPr>
                <w:noProof/>
                <w:webHidden/>
              </w:rPr>
              <w:tab/>
            </w:r>
            <w:r>
              <w:rPr>
                <w:noProof/>
                <w:webHidden/>
              </w:rPr>
              <w:fldChar w:fldCharType="begin"/>
            </w:r>
            <w:r>
              <w:rPr>
                <w:noProof/>
                <w:webHidden/>
              </w:rPr>
              <w:instrText xml:space="preserve"> PAGEREF _Toc514170847 \h </w:instrText>
            </w:r>
            <w:r>
              <w:rPr>
                <w:noProof/>
                <w:webHidden/>
              </w:rPr>
            </w:r>
            <w:r>
              <w:rPr>
                <w:noProof/>
                <w:webHidden/>
              </w:rPr>
              <w:fldChar w:fldCharType="separate"/>
            </w:r>
            <w:r>
              <w:rPr>
                <w:noProof/>
                <w:webHidden/>
              </w:rPr>
              <w:t>1</w:t>
            </w:r>
            <w:r>
              <w:rPr>
                <w:noProof/>
                <w:webHidden/>
              </w:rPr>
              <w:fldChar w:fldCharType="end"/>
            </w:r>
          </w:hyperlink>
        </w:p>
        <w:p w:rsidR="002C04A1" w:rsidRDefault="002C04A1">
          <w:pPr>
            <w:pStyle w:val="TOC3"/>
            <w:tabs>
              <w:tab w:val="right" w:leader="dot" w:pos="9016"/>
            </w:tabs>
            <w:rPr>
              <w:noProof/>
            </w:rPr>
          </w:pPr>
          <w:hyperlink w:anchor="_Toc514170848" w:history="1">
            <w:r w:rsidRPr="00B4179D">
              <w:rPr>
                <w:rStyle w:val="Hyperlink"/>
                <w:rFonts w:ascii="Times New Roman" w:hAnsi="Times New Roman" w:cs="Times New Roman"/>
                <w:b/>
                <w:i/>
                <w:noProof/>
              </w:rPr>
              <w:t>Communities</w:t>
            </w:r>
            <w:r>
              <w:rPr>
                <w:noProof/>
                <w:webHidden/>
              </w:rPr>
              <w:tab/>
            </w:r>
            <w:r>
              <w:rPr>
                <w:noProof/>
                <w:webHidden/>
              </w:rPr>
              <w:fldChar w:fldCharType="begin"/>
            </w:r>
            <w:r>
              <w:rPr>
                <w:noProof/>
                <w:webHidden/>
              </w:rPr>
              <w:instrText xml:space="preserve"> PAGEREF _Toc514170848 \h </w:instrText>
            </w:r>
            <w:r>
              <w:rPr>
                <w:noProof/>
                <w:webHidden/>
              </w:rPr>
            </w:r>
            <w:r>
              <w:rPr>
                <w:noProof/>
                <w:webHidden/>
              </w:rPr>
              <w:fldChar w:fldCharType="separate"/>
            </w:r>
            <w:r>
              <w:rPr>
                <w:noProof/>
                <w:webHidden/>
              </w:rPr>
              <w:t>2</w:t>
            </w:r>
            <w:r>
              <w:rPr>
                <w:noProof/>
                <w:webHidden/>
              </w:rPr>
              <w:fldChar w:fldCharType="end"/>
            </w:r>
          </w:hyperlink>
        </w:p>
        <w:p w:rsidR="002C04A1" w:rsidRDefault="002C04A1">
          <w:pPr>
            <w:pStyle w:val="TOC2"/>
            <w:tabs>
              <w:tab w:val="right" w:leader="dot" w:pos="9016"/>
            </w:tabs>
            <w:rPr>
              <w:noProof/>
            </w:rPr>
          </w:pPr>
          <w:hyperlink w:anchor="_Toc514170849" w:history="1">
            <w:r w:rsidRPr="00B4179D">
              <w:rPr>
                <w:rStyle w:val="Hyperlink"/>
                <w:rFonts w:ascii="Times New Roman" w:eastAsia="Times New Roman" w:hAnsi="Times New Roman" w:cs="Times New Roman"/>
                <w:b/>
                <w:noProof/>
                <w:lang w:eastAsia="en-GB"/>
              </w:rPr>
              <w:t>Present Day Blaenafon</w:t>
            </w:r>
            <w:r>
              <w:rPr>
                <w:noProof/>
                <w:webHidden/>
              </w:rPr>
              <w:tab/>
            </w:r>
            <w:r>
              <w:rPr>
                <w:noProof/>
                <w:webHidden/>
              </w:rPr>
              <w:fldChar w:fldCharType="begin"/>
            </w:r>
            <w:r>
              <w:rPr>
                <w:noProof/>
                <w:webHidden/>
              </w:rPr>
              <w:instrText xml:space="preserve"> PAGEREF _Toc514170849 \h </w:instrText>
            </w:r>
            <w:r>
              <w:rPr>
                <w:noProof/>
                <w:webHidden/>
              </w:rPr>
            </w:r>
            <w:r>
              <w:rPr>
                <w:noProof/>
                <w:webHidden/>
              </w:rPr>
              <w:fldChar w:fldCharType="separate"/>
            </w:r>
            <w:r>
              <w:rPr>
                <w:noProof/>
                <w:webHidden/>
              </w:rPr>
              <w:t>2</w:t>
            </w:r>
            <w:r>
              <w:rPr>
                <w:noProof/>
                <w:webHidden/>
              </w:rPr>
              <w:fldChar w:fldCharType="end"/>
            </w:r>
          </w:hyperlink>
        </w:p>
        <w:p w:rsidR="002C04A1" w:rsidRDefault="002C04A1">
          <w:pPr>
            <w:pStyle w:val="TOC1"/>
            <w:tabs>
              <w:tab w:val="right" w:leader="dot" w:pos="9016"/>
            </w:tabs>
            <w:rPr>
              <w:noProof/>
            </w:rPr>
          </w:pPr>
          <w:hyperlink w:anchor="_Toc514170850" w:history="1">
            <w:r w:rsidRPr="00B4179D">
              <w:rPr>
                <w:rStyle w:val="Hyperlink"/>
                <w:rFonts w:ascii="Times New Roman" w:hAnsi="Times New Roman" w:cs="Times New Roman"/>
                <w:b/>
                <w:noProof/>
              </w:rPr>
              <w:t>Blaenafon Regeneration Survey</w:t>
            </w:r>
            <w:r>
              <w:rPr>
                <w:noProof/>
                <w:webHidden/>
              </w:rPr>
              <w:tab/>
            </w:r>
            <w:r>
              <w:rPr>
                <w:noProof/>
                <w:webHidden/>
              </w:rPr>
              <w:fldChar w:fldCharType="begin"/>
            </w:r>
            <w:r>
              <w:rPr>
                <w:noProof/>
                <w:webHidden/>
              </w:rPr>
              <w:instrText xml:space="preserve"> PAGEREF _Toc514170850 \h </w:instrText>
            </w:r>
            <w:r>
              <w:rPr>
                <w:noProof/>
                <w:webHidden/>
              </w:rPr>
            </w:r>
            <w:r>
              <w:rPr>
                <w:noProof/>
                <w:webHidden/>
              </w:rPr>
              <w:fldChar w:fldCharType="separate"/>
            </w:r>
            <w:r>
              <w:rPr>
                <w:noProof/>
                <w:webHidden/>
              </w:rPr>
              <w:t>3</w:t>
            </w:r>
            <w:r>
              <w:rPr>
                <w:noProof/>
                <w:webHidden/>
              </w:rPr>
              <w:fldChar w:fldCharType="end"/>
            </w:r>
          </w:hyperlink>
        </w:p>
        <w:p w:rsidR="002C04A1" w:rsidRDefault="002C04A1">
          <w:pPr>
            <w:pStyle w:val="TOC2"/>
            <w:tabs>
              <w:tab w:val="right" w:leader="dot" w:pos="9016"/>
            </w:tabs>
            <w:rPr>
              <w:noProof/>
            </w:rPr>
          </w:pPr>
          <w:hyperlink w:anchor="_Toc514170851" w:history="1">
            <w:r w:rsidRPr="00B4179D">
              <w:rPr>
                <w:rStyle w:val="Hyperlink"/>
                <w:rFonts w:ascii="Times New Roman" w:hAnsi="Times New Roman" w:cs="Times New Roman"/>
                <w:b/>
                <w:i/>
                <w:noProof/>
              </w:rPr>
              <w:t>Questions asked:</w:t>
            </w:r>
            <w:r>
              <w:rPr>
                <w:noProof/>
                <w:webHidden/>
              </w:rPr>
              <w:tab/>
            </w:r>
            <w:r>
              <w:rPr>
                <w:noProof/>
                <w:webHidden/>
              </w:rPr>
              <w:fldChar w:fldCharType="begin"/>
            </w:r>
            <w:r>
              <w:rPr>
                <w:noProof/>
                <w:webHidden/>
              </w:rPr>
              <w:instrText xml:space="preserve"> PAGEREF _Toc514170851 \h </w:instrText>
            </w:r>
            <w:r>
              <w:rPr>
                <w:noProof/>
                <w:webHidden/>
              </w:rPr>
            </w:r>
            <w:r>
              <w:rPr>
                <w:noProof/>
                <w:webHidden/>
              </w:rPr>
              <w:fldChar w:fldCharType="separate"/>
            </w:r>
            <w:r>
              <w:rPr>
                <w:noProof/>
                <w:webHidden/>
              </w:rPr>
              <w:t>4</w:t>
            </w:r>
            <w:r>
              <w:rPr>
                <w:noProof/>
                <w:webHidden/>
              </w:rPr>
              <w:fldChar w:fldCharType="end"/>
            </w:r>
          </w:hyperlink>
        </w:p>
        <w:p w:rsidR="002C04A1" w:rsidRDefault="002C04A1">
          <w:pPr>
            <w:pStyle w:val="TOC3"/>
            <w:tabs>
              <w:tab w:val="right" w:leader="dot" w:pos="9016"/>
            </w:tabs>
            <w:rPr>
              <w:noProof/>
            </w:rPr>
          </w:pPr>
          <w:hyperlink w:anchor="_Toc514170852" w:history="1">
            <w:r w:rsidRPr="00B4179D">
              <w:rPr>
                <w:rStyle w:val="Hyperlink"/>
                <w:rFonts w:ascii="Times New Roman" w:hAnsi="Times New Roman" w:cs="Times New Roman"/>
                <w:b/>
                <w:i/>
                <w:noProof/>
              </w:rPr>
              <w:t>Survey 1 – Mr. Michael Parry</w:t>
            </w:r>
            <w:r>
              <w:rPr>
                <w:noProof/>
                <w:webHidden/>
              </w:rPr>
              <w:tab/>
            </w:r>
            <w:r>
              <w:rPr>
                <w:noProof/>
                <w:webHidden/>
              </w:rPr>
              <w:fldChar w:fldCharType="begin"/>
            </w:r>
            <w:r>
              <w:rPr>
                <w:noProof/>
                <w:webHidden/>
              </w:rPr>
              <w:instrText xml:space="preserve"> PAGEREF _Toc514170852 \h </w:instrText>
            </w:r>
            <w:r>
              <w:rPr>
                <w:noProof/>
                <w:webHidden/>
              </w:rPr>
            </w:r>
            <w:r>
              <w:rPr>
                <w:noProof/>
                <w:webHidden/>
              </w:rPr>
              <w:fldChar w:fldCharType="separate"/>
            </w:r>
            <w:r>
              <w:rPr>
                <w:noProof/>
                <w:webHidden/>
              </w:rPr>
              <w:t>4</w:t>
            </w:r>
            <w:r>
              <w:rPr>
                <w:noProof/>
                <w:webHidden/>
              </w:rPr>
              <w:fldChar w:fldCharType="end"/>
            </w:r>
          </w:hyperlink>
        </w:p>
        <w:p w:rsidR="002C04A1" w:rsidRDefault="002C04A1">
          <w:pPr>
            <w:pStyle w:val="TOC3"/>
            <w:tabs>
              <w:tab w:val="right" w:leader="dot" w:pos="9016"/>
            </w:tabs>
            <w:rPr>
              <w:noProof/>
            </w:rPr>
          </w:pPr>
          <w:hyperlink w:anchor="_Toc514170853" w:history="1">
            <w:r w:rsidRPr="00B4179D">
              <w:rPr>
                <w:rStyle w:val="Hyperlink"/>
                <w:rFonts w:ascii="Times New Roman" w:hAnsi="Times New Roman" w:cs="Times New Roman"/>
                <w:b/>
                <w:i/>
                <w:noProof/>
              </w:rPr>
              <w:t>Survey 2- Mr. T Rolph</w:t>
            </w:r>
            <w:r>
              <w:rPr>
                <w:noProof/>
                <w:webHidden/>
              </w:rPr>
              <w:tab/>
            </w:r>
            <w:r>
              <w:rPr>
                <w:noProof/>
                <w:webHidden/>
              </w:rPr>
              <w:fldChar w:fldCharType="begin"/>
            </w:r>
            <w:r>
              <w:rPr>
                <w:noProof/>
                <w:webHidden/>
              </w:rPr>
              <w:instrText xml:space="preserve"> PAGEREF _Toc514170853 \h </w:instrText>
            </w:r>
            <w:r>
              <w:rPr>
                <w:noProof/>
                <w:webHidden/>
              </w:rPr>
            </w:r>
            <w:r>
              <w:rPr>
                <w:noProof/>
                <w:webHidden/>
              </w:rPr>
              <w:fldChar w:fldCharType="separate"/>
            </w:r>
            <w:r>
              <w:rPr>
                <w:noProof/>
                <w:webHidden/>
              </w:rPr>
              <w:t>4</w:t>
            </w:r>
            <w:r>
              <w:rPr>
                <w:noProof/>
                <w:webHidden/>
              </w:rPr>
              <w:fldChar w:fldCharType="end"/>
            </w:r>
          </w:hyperlink>
        </w:p>
        <w:p w:rsidR="002C04A1" w:rsidRDefault="002C04A1">
          <w:pPr>
            <w:pStyle w:val="TOC3"/>
            <w:tabs>
              <w:tab w:val="right" w:leader="dot" w:pos="9016"/>
            </w:tabs>
            <w:rPr>
              <w:noProof/>
            </w:rPr>
          </w:pPr>
          <w:hyperlink w:anchor="_Toc514170854" w:history="1">
            <w:r w:rsidRPr="00B4179D">
              <w:rPr>
                <w:rStyle w:val="Hyperlink"/>
                <w:rFonts w:ascii="Times New Roman" w:hAnsi="Times New Roman" w:cs="Times New Roman"/>
                <w:b/>
                <w:i/>
                <w:noProof/>
              </w:rPr>
              <w:t>Survey 3- Mr. Nick Horler</w:t>
            </w:r>
            <w:r>
              <w:rPr>
                <w:noProof/>
                <w:webHidden/>
              </w:rPr>
              <w:tab/>
            </w:r>
            <w:r>
              <w:rPr>
                <w:noProof/>
                <w:webHidden/>
              </w:rPr>
              <w:fldChar w:fldCharType="begin"/>
            </w:r>
            <w:r>
              <w:rPr>
                <w:noProof/>
                <w:webHidden/>
              </w:rPr>
              <w:instrText xml:space="preserve"> PAGEREF _Toc514170854 \h </w:instrText>
            </w:r>
            <w:r>
              <w:rPr>
                <w:noProof/>
                <w:webHidden/>
              </w:rPr>
            </w:r>
            <w:r>
              <w:rPr>
                <w:noProof/>
                <w:webHidden/>
              </w:rPr>
              <w:fldChar w:fldCharType="separate"/>
            </w:r>
            <w:r>
              <w:rPr>
                <w:noProof/>
                <w:webHidden/>
              </w:rPr>
              <w:t>5</w:t>
            </w:r>
            <w:r>
              <w:rPr>
                <w:noProof/>
                <w:webHidden/>
              </w:rPr>
              <w:fldChar w:fldCharType="end"/>
            </w:r>
          </w:hyperlink>
        </w:p>
        <w:p w:rsidR="002C04A1" w:rsidRDefault="002C04A1">
          <w:pPr>
            <w:pStyle w:val="TOC2"/>
            <w:tabs>
              <w:tab w:val="right" w:leader="dot" w:pos="9016"/>
            </w:tabs>
            <w:rPr>
              <w:noProof/>
            </w:rPr>
          </w:pPr>
          <w:hyperlink w:anchor="_Toc514170855" w:history="1">
            <w:r w:rsidRPr="00B4179D">
              <w:rPr>
                <w:rStyle w:val="Hyperlink"/>
                <w:rFonts w:ascii="Times New Roman" w:hAnsi="Times New Roman" w:cs="Times New Roman"/>
                <w:b/>
                <w:noProof/>
              </w:rPr>
              <w:t>Regeneration of Blaenafon</w:t>
            </w:r>
            <w:r>
              <w:rPr>
                <w:noProof/>
                <w:webHidden/>
              </w:rPr>
              <w:tab/>
            </w:r>
            <w:r>
              <w:rPr>
                <w:noProof/>
                <w:webHidden/>
              </w:rPr>
              <w:fldChar w:fldCharType="begin"/>
            </w:r>
            <w:r>
              <w:rPr>
                <w:noProof/>
                <w:webHidden/>
              </w:rPr>
              <w:instrText xml:space="preserve"> PAGEREF _Toc514170855 \h </w:instrText>
            </w:r>
            <w:r>
              <w:rPr>
                <w:noProof/>
                <w:webHidden/>
              </w:rPr>
            </w:r>
            <w:r>
              <w:rPr>
                <w:noProof/>
                <w:webHidden/>
              </w:rPr>
              <w:fldChar w:fldCharType="separate"/>
            </w:r>
            <w:r>
              <w:rPr>
                <w:noProof/>
                <w:webHidden/>
              </w:rPr>
              <w:t>5</w:t>
            </w:r>
            <w:r>
              <w:rPr>
                <w:noProof/>
                <w:webHidden/>
              </w:rPr>
              <w:fldChar w:fldCharType="end"/>
            </w:r>
          </w:hyperlink>
        </w:p>
        <w:p w:rsidR="002C04A1" w:rsidRDefault="002C04A1">
          <w:pPr>
            <w:pStyle w:val="TOC3"/>
            <w:tabs>
              <w:tab w:val="right" w:leader="dot" w:pos="9016"/>
            </w:tabs>
            <w:rPr>
              <w:noProof/>
            </w:rPr>
          </w:pPr>
          <w:hyperlink w:anchor="_Toc514170856" w:history="1">
            <w:r w:rsidRPr="00B4179D">
              <w:rPr>
                <w:rStyle w:val="Hyperlink"/>
                <w:rFonts w:ascii="Times New Roman" w:hAnsi="Times New Roman" w:cs="Times New Roman"/>
                <w:b/>
                <w:i/>
                <w:noProof/>
              </w:rPr>
              <w:t>South Wales Metro</w:t>
            </w:r>
            <w:r>
              <w:rPr>
                <w:noProof/>
                <w:webHidden/>
              </w:rPr>
              <w:tab/>
            </w:r>
            <w:r>
              <w:rPr>
                <w:noProof/>
                <w:webHidden/>
              </w:rPr>
              <w:fldChar w:fldCharType="begin"/>
            </w:r>
            <w:r>
              <w:rPr>
                <w:noProof/>
                <w:webHidden/>
              </w:rPr>
              <w:instrText xml:space="preserve"> PAGEREF _Toc514170856 \h </w:instrText>
            </w:r>
            <w:r>
              <w:rPr>
                <w:noProof/>
                <w:webHidden/>
              </w:rPr>
            </w:r>
            <w:r>
              <w:rPr>
                <w:noProof/>
                <w:webHidden/>
              </w:rPr>
              <w:fldChar w:fldCharType="separate"/>
            </w:r>
            <w:r>
              <w:rPr>
                <w:noProof/>
                <w:webHidden/>
              </w:rPr>
              <w:t>6</w:t>
            </w:r>
            <w:r>
              <w:rPr>
                <w:noProof/>
                <w:webHidden/>
              </w:rPr>
              <w:fldChar w:fldCharType="end"/>
            </w:r>
          </w:hyperlink>
        </w:p>
        <w:p w:rsidR="002C04A1" w:rsidRDefault="002C04A1">
          <w:pPr>
            <w:pStyle w:val="TOC3"/>
            <w:tabs>
              <w:tab w:val="right" w:leader="dot" w:pos="9016"/>
            </w:tabs>
            <w:rPr>
              <w:noProof/>
            </w:rPr>
          </w:pPr>
          <w:hyperlink w:anchor="_Toc514170857" w:history="1">
            <w:r w:rsidRPr="00B4179D">
              <w:rPr>
                <w:rStyle w:val="Hyperlink"/>
                <w:rFonts w:ascii="Times New Roman" w:hAnsi="Times New Roman" w:cs="Times New Roman"/>
                <w:b/>
                <w:i/>
                <w:noProof/>
              </w:rPr>
              <w:t>South Wales Metro Diagram</w:t>
            </w:r>
            <w:r>
              <w:rPr>
                <w:noProof/>
                <w:webHidden/>
              </w:rPr>
              <w:tab/>
            </w:r>
            <w:r>
              <w:rPr>
                <w:noProof/>
                <w:webHidden/>
              </w:rPr>
              <w:fldChar w:fldCharType="begin"/>
            </w:r>
            <w:r>
              <w:rPr>
                <w:noProof/>
                <w:webHidden/>
              </w:rPr>
              <w:instrText xml:space="preserve"> PAGEREF _Toc514170857 \h </w:instrText>
            </w:r>
            <w:r>
              <w:rPr>
                <w:noProof/>
                <w:webHidden/>
              </w:rPr>
            </w:r>
            <w:r>
              <w:rPr>
                <w:noProof/>
                <w:webHidden/>
              </w:rPr>
              <w:fldChar w:fldCharType="separate"/>
            </w:r>
            <w:r>
              <w:rPr>
                <w:noProof/>
                <w:webHidden/>
              </w:rPr>
              <w:t>7</w:t>
            </w:r>
            <w:r>
              <w:rPr>
                <w:noProof/>
                <w:webHidden/>
              </w:rPr>
              <w:fldChar w:fldCharType="end"/>
            </w:r>
          </w:hyperlink>
        </w:p>
        <w:p w:rsidR="002C04A1" w:rsidRDefault="002C04A1">
          <w:pPr>
            <w:pStyle w:val="TOC3"/>
            <w:tabs>
              <w:tab w:val="right" w:leader="dot" w:pos="9016"/>
            </w:tabs>
            <w:rPr>
              <w:noProof/>
            </w:rPr>
          </w:pPr>
          <w:hyperlink w:anchor="_Toc514170858" w:history="1">
            <w:r w:rsidRPr="00B4179D">
              <w:rPr>
                <w:rStyle w:val="Hyperlink"/>
                <w:rFonts w:ascii="Times New Roman" w:hAnsi="Times New Roman" w:cs="Times New Roman"/>
                <w:b/>
                <w:i/>
                <w:noProof/>
              </w:rPr>
              <w:t>Wind farming</w:t>
            </w:r>
            <w:r>
              <w:rPr>
                <w:noProof/>
                <w:webHidden/>
              </w:rPr>
              <w:tab/>
            </w:r>
            <w:r>
              <w:rPr>
                <w:noProof/>
                <w:webHidden/>
              </w:rPr>
              <w:fldChar w:fldCharType="begin"/>
            </w:r>
            <w:r>
              <w:rPr>
                <w:noProof/>
                <w:webHidden/>
              </w:rPr>
              <w:instrText xml:space="preserve"> PAGEREF _Toc514170858 \h </w:instrText>
            </w:r>
            <w:r>
              <w:rPr>
                <w:noProof/>
                <w:webHidden/>
              </w:rPr>
            </w:r>
            <w:r>
              <w:rPr>
                <w:noProof/>
                <w:webHidden/>
              </w:rPr>
              <w:fldChar w:fldCharType="separate"/>
            </w:r>
            <w:r>
              <w:rPr>
                <w:noProof/>
                <w:webHidden/>
              </w:rPr>
              <w:t>7</w:t>
            </w:r>
            <w:r>
              <w:rPr>
                <w:noProof/>
                <w:webHidden/>
              </w:rPr>
              <w:fldChar w:fldCharType="end"/>
            </w:r>
          </w:hyperlink>
        </w:p>
        <w:p w:rsidR="002C04A1" w:rsidRDefault="002C04A1">
          <w:pPr>
            <w:pStyle w:val="TOC1"/>
            <w:tabs>
              <w:tab w:val="right" w:leader="dot" w:pos="9016"/>
            </w:tabs>
            <w:rPr>
              <w:noProof/>
            </w:rPr>
          </w:pPr>
          <w:hyperlink w:anchor="_Toc514170859" w:history="1">
            <w:r w:rsidRPr="00B4179D">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_Toc514170859 \h </w:instrText>
            </w:r>
            <w:r>
              <w:rPr>
                <w:noProof/>
                <w:webHidden/>
              </w:rPr>
            </w:r>
            <w:r>
              <w:rPr>
                <w:noProof/>
                <w:webHidden/>
              </w:rPr>
              <w:fldChar w:fldCharType="separate"/>
            </w:r>
            <w:r>
              <w:rPr>
                <w:noProof/>
                <w:webHidden/>
              </w:rPr>
              <w:t>7</w:t>
            </w:r>
            <w:r>
              <w:rPr>
                <w:noProof/>
                <w:webHidden/>
              </w:rPr>
              <w:fldChar w:fldCharType="end"/>
            </w:r>
          </w:hyperlink>
        </w:p>
        <w:p w:rsidR="002C04A1" w:rsidRDefault="002C04A1">
          <w:pPr>
            <w:pStyle w:val="TOC1"/>
            <w:tabs>
              <w:tab w:val="right" w:leader="dot" w:pos="9016"/>
            </w:tabs>
            <w:rPr>
              <w:noProof/>
            </w:rPr>
          </w:pPr>
          <w:hyperlink w:anchor="_Toc514170860" w:history="1">
            <w:r w:rsidRPr="00B4179D">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_Toc514170860 \h </w:instrText>
            </w:r>
            <w:r>
              <w:rPr>
                <w:noProof/>
                <w:webHidden/>
              </w:rPr>
            </w:r>
            <w:r>
              <w:rPr>
                <w:noProof/>
                <w:webHidden/>
              </w:rPr>
              <w:fldChar w:fldCharType="separate"/>
            </w:r>
            <w:r>
              <w:rPr>
                <w:noProof/>
                <w:webHidden/>
              </w:rPr>
              <w:t>9</w:t>
            </w:r>
            <w:r>
              <w:rPr>
                <w:noProof/>
                <w:webHidden/>
              </w:rPr>
              <w:fldChar w:fldCharType="end"/>
            </w:r>
          </w:hyperlink>
        </w:p>
        <w:p w:rsidR="002C04A1" w:rsidRDefault="002C04A1">
          <w:r>
            <w:rPr>
              <w:b/>
              <w:bCs/>
              <w:noProof/>
            </w:rPr>
            <w:fldChar w:fldCharType="end"/>
          </w:r>
        </w:p>
      </w:sdtContent>
    </w:sdt>
    <w:p w:rsidR="002C04A1" w:rsidRPr="002C04A1" w:rsidRDefault="000B52A0" w:rsidP="002C04A1">
      <w:pPr>
        <w:pStyle w:val="Heading1"/>
        <w:rPr>
          <w:rFonts w:ascii="Times New Roman" w:hAnsi="Times New Roman" w:cs="Times New Roman"/>
          <w:b/>
          <w:color w:val="auto"/>
          <w:sz w:val="24"/>
          <w:szCs w:val="24"/>
        </w:rPr>
      </w:pPr>
      <w:bookmarkStart w:id="0" w:name="_Toc514170845"/>
      <w:r w:rsidRPr="002C04A1">
        <w:rPr>
          <w:rFonts w:ascii="Times New Roman" w:hAnsi="Times New Roman" w:cs="Times New Roman"/>
          <w:b/>
          <w:color w:val="auto"/>
          <w:sz w:val="24"/>
          <w:szCs w:val="24"/>
        </w:rPr>
        <w:t>Introduction</w:t>
      </w:r>
      <w:bookmarkEnd w:id="0"/>
    </w:p>
    <w:p w:rsidR="00AD1F3D" w:rsidRPr="002C04A1" w:rsidRDefault="004D13B2" w:rsidP="00F86614">
      <w:pPr>
        <w:ind w:firstLine="720"/>
        <w:rPr>
          <w:rFonts w:ascii="Times New Roman" w:hAnsi="Times New Roman" w:cs="Times New Roman"/>
          <w:sz w:val="24"/>
          <w:szCs w:val="24"/>
        </w:rPr>
      </w:pPr>
      <w:r w:rsidRPr="002C04A1">
        <w:rPr>
          <w:rFonts w:ascii="Times New Roman" w:hAnsi="Times New Roman" w:cs="Times New Roman"/>
          <w:sz w:val="24"/>
          <w:szCs w:val="24"/>
        </w:rPr>
        <w:t>F</w:t>
      </w:r>
      <w:r w:rsidR="00B80237" w:rsidRPr="002C04A1">
        <w:rPr>
          <w:rFonts w:ascii="Times New Roman" w:hAnsi="Times New Roman" w:cs="Times New Roman"/>
          <w:sz w:val="24"/>
          <w:szCs w:val="24"/>
        </w:rPr>
        <w:t>rom once a town prospering with business and residents, now remains a rural, government-neglected</w:t>
      </w:r>
      <w:r w:rsidRPr="002C04A1">
        <w:rPr>
          <w:rFonts w:ascii="Times New Roman" w:hAnsi="Times New Roman" w:cs="Times New Roman"/>
          <w:sz w:val="24"/>
          <w:szCs w:val="24"/>
        </w:rPr>
        <w:t xml:space="preserve"> town which relies on tourism</w:t>
      </w:r>
      <w:r w:rsidR="00884D13" w:rsidRPr="002C04A1">
        <w:rPr>
          <w:rFonts w:ascii="Times New Roman" w:hAnsi="Times New Roman" w:cs="Times New Roman"/>
          <w:sz w:val="24"/>
          <w:szCs w:val="24"/>
        </w:rPr>
        <w:t xml:space="preserve"> to sustain its income</w:t>
      </w:r>
      <w:r w:rsidR="00B80237" w:rsidRPr="002C04A1">
        <w:rPr>
          <w:rFonts w:ascii="Times New Roman" w:hAnsi="Times New Roman" w:cs="Times New Roman"/>
          <w:sz w:val="24"/>
          <w:szCs w:val="24"/>
        </w:rPr>
        <w:t>. Blaenafon is renowned globally for being</w:t>
      </w:r>
      <w:r w:rsidR="00AD1F3D" w:rsidRPr="002C04A1">
        <w:rPr>
          <w:rFonts w:ascii="Times New Roman" w:hAnsi="Times New Roman" w:cs="Times New Roman"/>
          <w:sz w:val="24"/>
          <w:szCs w:val="24"/>
        </w:rPr>
        <w:t xml:space="preserve"> the second UK heritage site, as well as one</w:t>
      </w:r>
      <w:r w:rsidR="00B80237" w:rsidRPr="002C04A1">
        <w:rPr>
          <w:rFonts w:ascii="Times New Roman" w:hAnsi="Times New Roman" w:cs="Times New Roman"/>
          <w:sz w:val="24"/>
          <w:szCs w:val="24"/>
        </w:rPr>
        <w:t xml:space="preserve"> of the world’s major iron and coal producers during the 18</w:t>
      </w:r>
      <w:r w:rsidR="00B80237" w:rsidRPr="002C04A1">
        <w:rPr>
          <w:rFonts w:ascii="Times New Roman" w:hAnsi="Times New Roman" w:cs="Times New Roman"/>
          <w:sz w:val="24"/>
          <w:szCs w:val="24"/>
          <w:vertAlign w:val="superscript"/>
        </w:rPr>
        <w:t>th</w:t>
      </w:r>
      <w:r w:rsidR="00B80237" w:rsidRPr="002C04A1">
        <w:rPr>
          <w:rFonts w:ascii="Times New Roman" w:hAnsi="Times New Roman" w:cs="Times New Roman"/>
          <w:sz w:val="24"/>
          <w:szCs w:val="24"/>
        </w:rPr>
        <w:t>-19</w:t>
      </w:r>
      <w:r w:rsidR="00B80237" w:rsidRPr="002C04A1">
        <w:rPr>
          <w:rFonts w:ascii="Times New Roman" w:hAnsi="Times New Roman" w:cs="Times New Roman"/>
          <w:sz w:val="24"/>
          <w:szCs w:val="24"/>
          <w:vertAlign w:val="superscript"/>
        </w:rPr>
        <w:t>th</w:t>
      </w:r>
      <w:r w:rsidR="00B80237" w:rsidRPr="002C04A1">
        <w:rPr>
          <w:rFonts w:ascii="Times New Roman" w:hAnsi="Times New Roman" w:cs="Times New Roman"/>
          <w:sz w:val="24"/>
          <w:szCs w:val="24"/>
        </w:rPr>
        <w:t xml:space="preserve"> century. The town’s contributions helped influence the progression of the industrial revolution</w:t>
      </w:r>
      <w:r w:rsidR="00AD1F3D" w:rsidRPr="002C04A1">
        <w:rPr>
          <w:rFonts w:ascii="Times New Roman" w:hAnsi="Times New Roman" w:cs="Times New Roman"/>
          <w:sz w:val="24"/>
          <w:szCs w:val="24"/>
        </w:rPr>
        <w:t>,</w:t>
      </w:r>
      <w:r w:rsidR="00B80237" w:rsidRPr="002C04A1">
        <w:rPr>
          <w:rFonts w:ascii="Times New Roman" w:hAnsi="Times New Roman" w:cs="Times New Roman"/>
          <w:sz w:val="24"/>
          <w:szCs w:val="24"/>
        </w:rPr>
        <w:t xml:space="preserve"> which still has an impact on global organisations today. </w:t>
      </w:r>
      <w:r w:rsidR="00AD1F3D" w:rsidRPr="002C04A1">
        <w:rPr>
          <w:rFonts w:ascii="Times New Roman" w:hAnsi="Times New Roman" w:cs="Times New Roman"/>
          <w:sz w:val="24"/>
          <w:szCs w:val="24"/>
        </w:rPr>
        <w:t>This report</w:t>
      </w:r>
      <w:r w:rsidRPr="002C04A1">
        <w:rPr>
          <w:rFonts w:ascii="Times New Roman" w:hAnsi="Times New Roman" w:cs="Times New Roman"/>
          <w:sz w:val="24"/>
          <w:szCs w:val="24"/>
        </w:rPr>
        <w:t xml:space="preserve"> will compare Blaenafon’s status during the 18</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-19</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century, opposed its present status</w:t>
      </w:r>
      <w:r w:rsidR="00AD1F3D" w:rsidRPr="002C04A1">
        <w:rPr>
          <w:rFonts w:ascii="Times New Roman" w:hAnsi="Times New Roman" w:cs="Times New Roman"/>
          <w:sz w:val="24"/>
          <w:szCs w:val="24"/>
        </w:rPr>
        <w:t xml:space="preserve"> when regarding such attributes as;</w:t>
      </w:r>
      <w:r w:rsidR="00884D13" w:rsidRPr="002C04A1">
        <w:rPr>
          <w:rFonts w:ascii="Times New Roman" w:hAnsi="Times New Roman" w:cs="Times New Roman"/>
          <w:sz w:val="24"/>
          <w:szCs w:val="24"/>
        </w:rPr>
        <w:t xml:space="preserve"> community, fortunes, structure</w:t>
      </w:r>
      <w:r w:rsidR="00AD1F3D" w:rsidRPr="002C04A1">
        <w:rPr>
          <w:rFonts w:ascii="Times New Roman" w:hAnsi="Times New Roman" w:cs="Times New Roman"/>
          <w:sz w:val="24"/>
          <w:szCs w:val="24"/>
        </w:rPr>
        <w:t xml:space="preserve"> and local development</w:t>
      </w:r>
      <w:r w:rsidRPr="002C04A1">
        <w:rPr>
          <w:rFonts w:ascii="Times New Roman" w:hAnsi="Times New Roman" w:cs="Times New Roman"/>
          <w:sz w:val="24"/>
          <w:szCs w:val="24"/>
        </w:rPr>
        <w:t xml:space="preserve">. </w:t>
      </w:r>
    </w:p>
    <w:p w:rsidR="00D729C8" w:rsidRPr="002C04A1" w:rsidRDefault="004D13B2" w:rsidP="00D729C8">
      <w:pPr>
        <w:ind w:firstLine="720"/>
        <w:rPr>
          <w:rFonts w:ascii="Times New Roman" w:hAnsi="Times New Roman" w:cs="Times New Roman"/>
          <w:sz w:val="24"/>
          <w:szCs w:val="24"/>
        </w:rPr>
      </w:pPr>
      <w:r w:rsidRPr="002C04A1">
        <w:rPr>
          <w:rFonts w:ascii="Times New Roman" w:hAnsi="Times New Roman" w:cs="Times New Roman"/>
          <w:sz w:val="24"/>
          <w:szCs w:val="24"/>
        </w:rPr>
        <w:t>Primary</w:t>
      </w:r>
      <w:r w:rsidR="00884D13" w:rsidRPr="002C04A1">
        <w:rPr>
          <w:rFonts w:ascii="Times New Roman" w:hAnsi="Times New Roman" w:cs="Times New Roman"/>
          <w:sz w:val="24"/>
          <w:szCs w:val="24"/>
        </w:rPr>
        <w:t xml:space="preserve"> and secondary</w:t>
      </w:r>
      <w:r w:rsidRPr="002C04A1">
        <w:rPr>
          <w:rFonts w:ascii="Times New Roman" w:hAnsi="Times New Roman" w:cs="Times New Roman"/>
          <w:sz w:val="24"/>
          <w:szCs w:val="24"/>
        </w:rPr>
        <w:t xml:space="preserve"> research such as,</w:t>
      </w:r>
      <w:r w:rsidR="00884D13" w:rsidRPr="002C04A1">
        <w:rPr>
          <w:rFonts w:ascii="Times New Roman" w:hAnsi="Times New Roman" w:cs="Times New Roman"/>
          <w:sz w:val="24"/>
          <w:szCs w:val="24"/>
        </w:rPr>
        <w:t xml:space="preserve"> tourism statistics and</w:t>
      </w:r>
      <w:r w:rsidR="00B80037" w:rsidRPr="002C04A1">
        <w:rPr>
          <w:rFonts w:ascii="Times New Roman" w:hAnsi="Times New Roman" w:cs="Times New Roman"/>
          <w:sz w:val="24"/>
          <w:szCs w:val="24"/>
        </w:rPr>
        <w:t xml:space="preserve"> survey</w:t>
      </w:r>
      <w:r w:rsidRPr="002C04A1">
        <w:rPr>
          <w:rFonts w:ascii="Times New Roman" w:hAnsi="Times New Roman" w:cs="Times New Roman"/>
          <w:sz w:val="24"/>
          <w:szCs w:val="24"/>
        </w:rPr>
        <w:t>ing local town’s people</w:t>
      </w:r>
      <w:r w:rsidR="0039509E" w:rsidRPr="002C04A1">
        <w:rPr>
          <w:rFonts w:ascii="Times New Roman" w:hAnsi="Times New Roman" w:cs="Times New Roman"/>
          <w:sz w:val="24"/>
          <w:szCs w:val="24"/>
        </w:rPr>
        <w:t>/</w:t>
      </w:r>
      <w:r w:rsidRPr="002C04A1">
        <w:rPr>
          <w:rFonts w:ascii="Times New Roman" w:hAnsi="Times New Roman" w:cs="Times New Roman"/>
          <w:sz w:val="24"/>
          <w:szCs w:val="24"/>
        </w:rPr>
        <w:t>volunteers within the town</w:t>
      </w:r>
      <w:r w:rsidR="00884D13" w:rsidRPr="002C04A1">
        <w:rPr>
          <w:rFonts w:ascii="Times New Roman" w:hAnsi="Times New Roman" w:cs="Times New Roman"/>
          <w:sz w:val="24"/>
          <w:szCs w:val="24"/>
        </w:rPr>
        <w:t>’s</w:t>
      </w:r>
      <w:r w:rsidRPr="002C04A1">
        <w:rPr>
          <w:rFonts w:ascii="Times New Roman" w:hAnsi="Times New Roman" w:cs="Times New Roman"/>
          <w:sz w:val="24"/>
          <w:szCs w:val="24"/>
        </w:rPr>
        <w:t xml:space="preserve"> hall was </w:t>
      </w:r>
      <w:r w:rsidR="00884D13" w:rsidRPr="002C04A1">
        <w:rPr>
          <w:rFonts w:ascii="Times New Roman" w:hAnsi="Times New Roman" w:cs="Times New Roman"/>
          <w:sz w:val="24"/>
          <w:szCs w:val="24"/>
        </w:rPr>
        <w:t>analysed</w:t>
      </w:r>
      <w:r w:rsidRPr="002C04A1">
        <w:rPr>
          <w:rFonts w:ascii="Times New Roman" w:hAnsi="Times New Roman" w:cs="Times New Roman"/>
          <w:sz w:val="24"/>
          <w:szCs w:val="24"/>
        </w:rPr>
        <w:t xml:space="preserve"> to ensure a greater </w:t>
      </w:r>
      <w:r w:rsidR="00AD1F3D" w:rsidRPr="002C04A1">
        <w:rPr>
          <w:rFonts w:ascii="Times New Roman" w:hAnsi="Times New Roman" w:cs="Times New Roman"/>
          <w:sz w:val="24"/>
          <w:szCs w:val="24"/>
        </w:rPr>
        <w:t>understanding</w:t>
      </w:r>
      <w:r w:rsidRPr="002C04A1">
        <w:rPr>
          <w:rFonts w:ascii="Times New Roman" w:hAnsi="Times New Roman" w:cs="Times New Roman"/>
          <w:sz w:val="24"/>
          <w:szCs w:val="24"/>
        </w:rPr>
        <w:t xml:space="preserve"> to</w:t>
      </w:r>
      <w:r w:rsidR="00AD1F3D" w:rsidRPr="002C04A1">
        <w:rPr>
          <w:rFonts w:ascii="Times New Roman" w:hAnsi="Times New Roman" w:cs="Times New Roman"/>
          <w:sz w:val="24"/>
          <w:szCs w:val="24"/>
        </w:rPr>
        <w:t>wards</w:t>
      </w:r>
      <w:r w:rsidRPr="002C04A1">
        <w:rPr>
          <w:rFonts w:ascii="Times New Roman" w:hAnsi="Times New Roman" w:cs="Times New Roman"/>
          <w:sz w:val="24"/>
          <w:szCs w:val="24"/>
        </w:rPr>
        <w:t xml:space="preserve"> the town’s previous and existing </w:t>
      </w:r>
      <w:r w:rsidR="00AD1F3D" w:rsidRPr="002C04A1">
        <w:rPr>
          <w:rFonts w:ascii="Times New Roman" w:hAnsi="Times New Roman" w:cs="Times New Roman"/>
          <w:sz w:val="24"/>
          <w:szCs w:val="24"/>
        </w:rPr>
        <w:t>assets and economic character. This information may</w:t>
      </w:r>
      <w:r w:rsidR="00182C94" w:rsidRPr="002C04A1">
        <w:rPr>
          <w:rFonts w:ascii="Times New Roman" w:hAnsi="Times New Roman" w:cs="Times New Roman"/>
          <w:sz w:val="24"/>
          <w:szCs w:val="24"/>
        </w:rPr>
        <w:t xml:space="preserve"> </w:t>
      </w:r>
      <w:r w:rsidR="00AD1F3D" w:rsidRPr="002C04A1">
        <w:rPr>
          <w:rFonts w:ascii="Times New Roman" w:hAnsi="Times New Roman" w:cs="Times New Roman"/>
          <w:sz w:val="24"/>
          <w:szCs w:val="24"/>
        </w:rPr>
        <w:t xml:space="preserve">proliferate the report’s accuracy when planning a personal reflection regarding the regeneration of Blaenafon town. </w:t>
      </w:r>
      <w:r w:rsidRPr="002C04A1">
        <w:rPr>
          <w:rFonts w:ascii="Times New Roman" w:hAnsi="Times New Roman" w:cs="Times New Roman"/>
          <w:sz w:val="24"/>
          <w:szCs w:val="24"/>
        </w:rPr>
        <w:t xml:space="preserve"> </w:t>
      </w:r>
      <w:r w:rsidRPr="002C04A1">
        <w:rPr>
          <w:rFonts w:ascii="Times New Roman" w:hAnsi="Times New Roman" w:cs="Times New Roman"/>
          <w:sz w:val="24"/>
          <w:szCs w:val="24"/>
          <w:shd w:val="clear" w:color="auto" w:fill="FFFFFF"/>
        </w:rPr>
        <w:t>(Centre, 2018</w:t>
      </w:r>
      <w:r w:rsidRPr="002C04A1">
        <w:rPr>
          <w:rFonts w:ascii="Times New Roman" w:hAnsi="Times New Roman" w:cs="Times New Roman"/>
          <w:sz w:val="24"/>
          <w:szCs w:val="24"/>
        </w:rPr>
        <w:t>) (</w:t>
      </w:r>
      <w:proofErr w:type="spellStart"/>
      <w:r w:rsidRPr="002C04A1">
        <w:rPr>
          <w:rFonts w:ascii="Times New Roman" w:hAnsi="Times New Roman" w:cs="Times New Roman"/>
          <w:sz w:val="24"/>
          <w:szCs w:val="24"/>
        </w:rPr>
        <w:t>Landorf</w:t>
      </w:r>
      <w:proofErr w:type="spellEnd"/>
      <w:r w:rsidRPr="002C04A1">
        <w:rPr>
          <w:rFonts w:ascii="Times New Roman" w:hAnsi="Times New Roman" w:cs="Times New Roman"/>
          <w:sz w:val="24"/>
          <w:szCs w:val="24"/>
        </w:rPr>
        <w:t>, 2011)</w:t>
      </w:r>
    </w:p>
    <w:p w:rsidR="00394FF0" w:rsidRPr="002C04A1" w:rsidRDefault="00394FF0" w:rsidP="00394FF0">
      <w:pPr>
        <w:rPr>
          <w:rFonts w:ascii="Times New Roman" w:hAnsi="Times New Roman" w:cs="Times New Roman"/>
          <w:sz w:val="24"/>
          <w:szCs w:val="24"/>
        </w:rPr>
      </w:pPr>
    </w:p>
    <w:p w:rsidR="004D13B2" w:rsidRPr="002C04A1" w:rsidRDefault="006C1C39" w:rsidP="006C1C39">
      <w:pPr>
        <w:pStyle w:val="Heading2"/>
        <w:rPr>
          <w:rFonts w:ascii="Times New Roman" w:hAnsi="Times New Roman" w:cs="Times New Roman"/>
          <w:b/>
          <w:color w:val="auto"/>
          <w:sz w:val="24"/>
          <w:szCs w:val="24"/>
        </w:rPr>
      </w:pPr>
      <w:bookmarkStart w:id="1" w:name="_Toc514170846"/>
      <w:r w:rsidRPr="002C04A1">
        <w:rPr>
          <w:rFonts w:ascii="Times New Roman" w:hAnsi="Times New Roman" w:cs="Times New Roman"/>
          <w:b/>
          <w:color w:val="auto"/>
          <w:sz w:val="24"/>
          <w:szCs w:val="24"/>
        </w:rPr>
        <w:t>The historical development of Blaenafon</w:t>
      </w:r>
      <w:bookmarkEnd w:id="1"/>
    </w:p>
    <w:p w:rsidR="002C04A1" w:rsidRPr="002C04A1" w:rsidRDefault="00FD7301" w:rsidP="002C04A1">
      <w:pPr>
        <w:pStyle w:val="Heading3"/>
        <w:rPr>
          <w:rFonts w:ascii="Times New Roman" w:hAnsi="Times New Roman" w:cs="Times New Roman"/>
          <w:b/>
          <w:i/>
          <w:color w:val="auto"/>
        </w:rPr>
      </w:pPr>
      <w:bookmarkStart w:id="2" w:name="_Toc514170847"/>
      <w:r w:rsidRPr="002C04A1">
        <w:rPr>
          <w:rFonts w:ascii="Times New Roman" w:hAnsi="Times New Roman" w:cs="Times New Roman"/>
          <w:b/>
          <w:i/>
          <w:color w:val="auto"/>
        </w:rPr>
        <w:t>Iron and Coal Production</w:t>
      </w:r>
      <w:bookmarkEnd w:id="2"/>
    </w:p>
    <w:p w:rsidR="004B1871" w:rsidRPr="002C04A1" w:rsidRDefault="006C1C39" w:rsidP="00623D7C">
      <w:pPr>
        <w:ind w:firstLine="720"/>
        <w:rPr>
          <w:rFonts w:ascii="Times New Roman" w:hAnsi="Times New Roman" w:cs="Times New Roman"/>
          <w:sz w:val="24"/>
          <w:szCs w:val="24"/>
        </w:rPr>
      </w:pPr>
      <w:r w:rsidRPr="002C04A1">
        <w:rPr>
          <w:rFonts w:ascii="Times New Roman" w:hAnsi="Times New Roman" w:cs="Times New Roman"/>
          <w:sz w:val="24"/>
          <w:szCs w:val="24"/>
        </w:rPr>
        <w:t xml:space="preserve">During the </w:t>
      </w:r>
      <w:r w:rsidR="00FD6B8C" w:rsidRPr="002C04A1">
        <w:rPr>
          <w:rFonts w:ascii="Times New Roman" w:hAnsi="Times New Roman" w:cs="Times New Roman"/>
          <w:sz w:val="24"/>
          <w:szCs w:val="24"/>
        </w:rPr>
        <w:t>pre-industrial age,</w:t>
      </w:r>
      <w:r w:rsidR="001A157B" w:rsidRPr="002C04A1">
        <w:rPr>
          <w:rFonts w:ascii="Times New Roman" w:hAnsi="Times New Roman" w:cs="Times New Roman"/>
          <w:sz w:val="24"/>
          <w:szCs w:val="24"/>
        </w:rPr>
        <w:t xml:space="preserve"> the s</w:t>
      </w:r>
      <w:r w:rsidRPr="002C04A1">
        <w:rPr>
          <w:rFonts w:ascii="Times New Roman" w:hAnsi="Times New Roman" w:cs="Times New Roman"/>
          <w:sz w:val="24"/>
          <w:szCs w:val="24"/>
        </w:rPr>
        <w:t xml:space="preserve">outh-eastern town of Blaenafon </w:t>
      </w:r>
      <w:r w:rsidR="004D1EB1" w:rsidRPr="002C04A1">
        <w:rPr>
          <w:rFonts w:ascii="Times New Roman" w:hAnsi="Times New Roman" w:cs="Times New Roman"/>
          <w:sz w:val="24"/>
          <w:szCs w:val="24"/>
        </w:rPr>
        <w:t>founded by 3 business men, founded potential within the hilly</w:t>
      </w:r>
      <w:r w:rsidR="00FD6B8C" w:rsidRPr="002C04A1">
        <w:rPr>
          <w:rFonts w:ascii="Times New Roman" w:hAnsi="Times New Roman" w:cs="Times New Roman"/>
          <w:sz w:val="24"/>
          <w:szCs w:val="24"/>
        </w:rPr>
        <w:t>, remote</w:t>
      </w:r>
      <w:r w:rsidR="004D1EB1" w:rsidRPr="002C04A1">
        <w:rPr>
          <w:rFonts w:ascii="Times New Roman" w:hAnsi="Times New Roman" w:cs="Times New Roman"/>
          <w:sz w:val="24"/>
          <w:szCs w:val="24"/>
        </w:rPr>
        <w:t xml:space="preserve"> location which is called Blaenafon </w:t>
      </w:r>
      <w:r w:rsidR="004D1EB1" w:rsidRPr="002C04A1">
        <w:rPr>
          <w:rFonts w:ascii="Times New Roman" w:hAnsi="Times New Roman" w:cs="Times New Roman"/>
          <w:sz w:val="24"/>
          <w:szCs w:val="24"/>
        </w:rPr>
        <w:lastRenderedPageBreak/>
        <w:t>today. Sooner to be filled with residents and</w:t>
      </w:r>
      <w:r w:rsidRPr="002C04A1">
        <w:rPr>
          <w:rFonts w:ascii="Times New Roman" w:hAnsi="Times New Roman" w:cs="Times New Roman"/>
          <w:sz w:val="24"/>
          <w:szCs w:val="24"/>
        </w:rPr>
        <w:t xml:space="preserve"> business</w:t>
      </w:r>
      <w:r w:rsidR="007A2273" w:rsidRPr="002C04A1">
        <w:rPr>
          <w:rFonts w:ascii="Times New Roman" w:hAnsi="Times New Roman" w:cs="Times New Roman"/>
          <w:sz w:val="24"/>
          <w:szCs w:val="24"/>
        </w:rPr>
        <w:t xml:space="preserve"> due to</w:t>
      </w:r>
      <w:r w:rsidR="001A157B" w:rsidRPr="002C04A1">
        <w:rPr>
          <w:rFonts w:ascii="Times New Roman" w:hAnsi="Times New Roman" w:cs="Times New Roman"/>
          <w:sz w:val="24"/>
          <w:szCs w:val="24"/>
        </w:rPr>
        <w:t xml:space="preserve"> the industrialisation of the mines and ironworks within the town. </w:t>
      </w:r>
      <w:r w:rsidR="00334648" w:rsidRPr="002C04A1">
        <w:rPr>
          <w:rFonts w:ascii="Times New Roman" w:hAnsi="Times New Roman" w:cs="Times New Roman"/>
          <w:sz w:val="24"/>
          <w:szCs w:val="24"/>
        </w:rPr>
        <w:t xml:space="preserve">So much so, infrastructure, employment thrived and remained maintained. </w:t>
      </w:r>
      <w:r w:rsidR="00232385" w:rsidRPr="002C04A1">
        <w:rPr>
          <w:rStyle w:val="selectable"/>
          <w:rFonts w:ascii="Times New Roman" w:hAnsi="Times New Roman" w:cs="Times New Roman"/>
          <w:sz w:val="24"/>
          <w:szCs w:val="24"/>
        </w:rPr>
        <w:t>("THE Development of</w:t>
      </w:r>
      <w:r w:rsidR="00232385" w:rsidRPr="002C04A1">
        <w:rPr>
          <w:rStyle w:val="selectable"/>
          <w:rFonts w:ascii="Times New Roman" w:hAnsi="Times New Roman" w:cs="Times New Roman"/>
          <w:sz w:val="24"/>
          <w:szCs w:val="24"/>
        </w:rPr>
        <w:t xml:space="preserve"> </w:t>
      </w:r>
      <w:proofErr w:type="spellStart"/>
      <w:r w:rsidR="00232385" w:rsidRPr="002C04A1">
        <w:rPr>
          <w:rStyle w:val="selectable"/>
          <w:rFonts w:ascii="Times New Roman" w:hAnsi="Times New Roman" w:cs="Times New Roman"/>
          <w:sz w:val="24"/>
          <w:szCs w:val="24"/>
        </w:rPr>
        <w:t>B</w:t>
      </w:r>
      <w:r w:rsidR="00232385" w:rsidRPr="002C04A1">
        <w:rPr>
          <w:rStyle w:val="selectable"/>
          <w:rFonts w:ascii="Times New Roman" w:hAnsi="Times New Roman" w:cs="Times New Roman"/>
          <w:sz w:val="24"/>
          <w:szCs w:val="24"/>
        </w:rPr>
        <w:t>laenavon</w:t>
      </w:r>
      <w:proofErr w:type="spellEnd"/>
      <w:r w:rsidR="00232385" w:rsidRPr="002C04A1">
        <w:rPr>
          <w:rStyle w:val="selectable"/>
          <w:rFonts w:ascii="Times New Roman" w:hAnsi="Times New Roman" w:cs="Times New Roman"/>
          <w:sz w:val="24"/>
          <w:szCs w:val="24"/>
        </w:rPr>
        <w:t xml:space="preserve"> T</w:t>
      </w:r>
      <w:r w:rsidR="00232385" w:rsidRPr="002C04A1">
        <w:rPr>
          <w:rStyle w:val="selectable"/>
          <w:rFonts w:ascii="Times New Roman" w:hAnsi="Times New Roman" w:cs="Times New Roman"/>
          <w:sz w:val="24"/>
          <w:szCs w:val="24"/>
        </w:rPr>
        <w:t>own</w:t>
      </w:r>
      <w:r w:rsidR="00232385" w:rsidRPr="002C04A1">
        <w:rPr>
          <w:rStyle w:val="selectable"/>
          <w:rFonts w:ascii="Times New Roman" w:hAnsi="Times New Roman" w:cs="Times New Roman"/>
          <w:sz w:val="24"/>
          <w:szCs w:val="24"/>
        </w:rPr>
        <w:t>", 2018)</w:t>
      </w:r>
    </w:p>
    <w:p w:rsidR="007A2273" w:rsidRPr="002C04A1" w:rsidRDefault="007A2273" w:rsidP="00623D7C">
      <w:pPr>
        <w:ind w:firstLine="720"/>
        <w:rPr>
          <w:rFonts w:ascii="Times New Roman" w:hAnsi="Times New Roman" w:cs="Times New Roman"/>
          <w:sz w:val="24"/>
          <w:szCs w:val="24"/>
        </w:rPr>
      </w:pPr>
      <w:r w:rsidRPr="002C04A1">
        <w:rPr>
          <w:rFonts w:ascii="Times New Roman" w:hAnsi="Times New Roman" w:cs="Times New Roman"/>
          <w:sz w:val="24"/>
          <w:szCs w:val="24"/>
        </w:rPr>
        <w:t>Below the hills of Blaenafon, coal had been formed, this was perfect during the industrial revolution as it was in high demand</w:t>
      </w:r>
      <w:r w:rsidR="00FD7301" w:rsidRPr="002C04A1">
        <w:rPr>
          <w:rFonts w:ascii="Times New Roman" w:hAnsi="Times New Roman" w:cs="Times New Roman"/>
          <w:sz w:val="24"/>
          <w:szCs w:val="24"/>
        </w:rPr>
        <w:t xml:space="preserve"> as a source of fuel</w:t>
      </w:r>
      <w:r w:rsidRPr="002C04A1">
        <w:rPr>
          <w:rFonts w:ascii="Times New Roman" w:hAnsi="Times New Roman" w:cs="Times New Roman"/>
          <w:sz w:val="24"/>
          <w:szCs w:val="24"/>
        </w:rPr>
        <w:t xml:space="preserve"> and would sell quickly as it was the most efficient way to generate electricity and also aided in powering steam powered engines. During the industrial revolution, locomotives with steam powered engines became a desired means of transport during the end of the 18</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century. Coal would also be transferred more easily by rail to Newport, this increased distribution efficiency, therefore increasing </w:t>
      </w:r>
      <w:r w:rsidR="009077BD" w:rsidRPr="002C04A1">
        <w:rPr>
          <w:rFonts w:ascii="Times New Roman" w:hAnsi="Times New Roman" w:cs="Times New Roman"/>
          <w:sz w:val="24"/>
          <w:szCs w:val="24"/>
        </w:rPr>
        <w:t xml:space="preserve">money made by selling the coal. </w:t>
      </w:r>
      <w:r w:rsidR="00232385" w:rsidRPr="002C04A1">
        <w:rPr>
          <w:rStyle w:val="selectable"/>
          <w:rFonts w:ascii="Times New Roman" w:hAnsi="Times New Roman" w:cs="Times New Roman"/>
          <w:sz w:val="24"/>
          <w:szCs w:val="24"/>
        </w:rPr>
        <w:t>("</w:t>
      </w:r>
      <w:proofErr w:type="spellStart"/>
      <w:r w:rsidR="00232385" w:rsidRPr="002C04A1">
        <w:rPr>
          <w:rStyle w:val="selectable"/>
          <w:rFonts w:ascii="Times New Roman" w:hAnsi="Times New Roman" w:cs="Times New Roman"/>
          <w:sz w:val="24"/>
          <w:szCs w:val="24"/>
        </w:rPr>
        <w:t>Blaenavon</w:t>
      </w:r>
      <w:proofErr w:type="spellEnd"/>
      <w:r w:rsidR="00232385" w:rsidRPr="002C04A1">
        <w:rPr>
          <w:rStyle w:val="selectable"/>
          <w:rFonts w:ascii="Times New Roman" w:hAnsi="Times New Roman" w:cs="Times New Roman"/>
          <w:sz w:val="24"/>
          <w:szCs w:val="24"/>
        </w:rPr>
        <w:t xml:space="preserve">: A </w:t>
      </w:r>
      <w:r w:rsidR="00232385" w:rsidRPr="002C04A1">
        <w:rPr>
          <w:rStyle w:val="selectable"/>
          <w:rFonts w:ascii="Times New Roman" w:hAnsi="Times New Roman" w:cs="Times New Roman"/>
          <w:sz w:val="24"/>
          <w:szCs w:val="24"/>
        </w:rPr>
        <w:t>Brief</w:t>
      </w:r>
      <w:r w:rsidR="00232385" w:rsidRPr="002C04A1">
        <w:rPr>
          <w:rStyle w:val="selectable"/>
          <w:rFonts w:ascii="Times New Roman" w:hAnsi="Times New Roman" w:cs="Times New Roman"/>
          <w:sz w:val="24"/>
          <w:szCs w:val="24"/>
        </w:rPr>
        <w:t xml:space="preserve"> History", 2018)</w:t>
      </w:r>
    </w:p>
    <w:p w:rsidR="00334648" w:rsidRPr="002C04A1" w:rsidRDefault="00FD6B8C" w:rsidP="00537664">
      <w:pPr>
        <w:ind w:firstLine="720"/>
        <w:rPr>
          <w:rFonts w:ascii="Times New Roman" w:hAnsi="Times New Roman" w:cs="Times New Roman"/>
          <w:sz w:val="24"/>
          <w:szCs w:val="24"/>
        </w:rPr>
      </w:pPr>
      <w:r w:rsidRPr="002C04A1">
        <w:rPr>
          <w:rFonts w:ascii="Times New Roman" w:hAnsi="Times New Roman" w:cs="Times New Roman"/>
          <w:sz w:val="24"/>
          <w:szCs w:val="24"/>
        </w:rPr>
        <w:t xml:space="preserve">During the Agricultural Revolution that coincided with the industrial revolution, farm workers would use steam powered engines to complete tasks, therefore making many of the agricultural workers redundant. Most former farm workers would travel from </w:t>
      </w:r>
      <w:r w:rsidR="0049248F">
        <w:rPr>
          <w:rFonts w:ascii="Times New Roman" w:hAnsi="Times New Roman" w:cs="Times New Roman"/>
          <w:sz w:val="24"/>
          <w:szCs w:val="24"/>
        </w:rPr>
        <w:t xml:space="preserve">the </w:t>
      </w:r>
      <w:r w:rsidRPr="002C04A1">
        <w:rPr>
          <w:rFonts w:ascii="Times New Roman" w:hAnsi="Times New Roman" w:cs="Times New Roman"/>
          <w:sz w:val="24"/>
          <w:szCs w:val="24"/>
        </w:rPr>
        <w:t>surrounding farmlands to urban/built</w:t>
      </w:r>
      <w:r w:rsidR="00334648" w:rsidRPr="002C04A1">
        <w:rPr>
          <w:rFonts w:ascii="Times New Roman" w:hAnsi="Times New Roman" w:cs="Times New Roman"/>
          <w:sz w:val="24"/>
          <w:szCs w:val="24"/>
        </w:rPr>
        <w:t xml:space="preserve"> up areas</w:t>
      </w:r>
      <w:r w:rsidR="0049248F">
        <w:rPr>
          <w:rFonts w:ascii="Times New Roman" w:hAnsi="Times New Roman" w:cs="Times New Roman"/>
          <w:sz w:val="24"/>
          <w:szCs w:val="24"/>
        </w:rPr>
        <w:t>,</w:t>
      </w:r>
      <w:r w:rsidR="00334648" w:rsidRPr="002C04A1">
        <w:rPr>
          <w:rFonts w:ascii="Times New Roman" w:hAnsi="Times New Roman" w:cs="Times New Roman"/>
          <w:sz w:val="24"/>
          <w:szCs w:val="24"/>
        </w:rPr>
        <w:t xml:space="preserve"> to the coal mi</w:t>
      </w:r>
      <w:r w:rsidR="0049248F">
        <w:rPr>
          <w:rFonts w:ascii="Times New Roman" w:hAnsi="Times New Roman" w:cs="Times New Roman"/>
          <w:sz w:val="24"/>
          <w:szCs w:val="24"/>
        </w:rPr>
        <w:t>nes for a source of employment</w:t>
      </w:r>
      <w:r w:rsidR="00334648" w:rsidRPr="002C04A1">
        <w:rPr>
          <w:rFonts w:ascii="Times New Roman" w:hAnsi="Times New Roman" w:cs="Times New Roman"/>
          <w:sz w:val="24"/>
          <w:szCs w:val="24"/>
        </w:rPr>
        <w:t xml:space="preserve">, as there was a lot of investment within them. </w:t>
      </w:r>
      <w:r w:rsidR="004D1EB1" w:rsidRPr="002C04A1">
        <w:rPr>
          <w:rFonts w:ascii="Times New Roman" w:hAnsi="Times New Roman" w:cs="Times New Roman"/>
          <w:sz w:val="24"/>
          <w:szCs w:val="24"/>
        </w:rPr>
        <w:t xml:space="preserve">This </w:t>
      </w:r>
      <w:r w:rsidR="007A2273" w:rsidRPr="002C04A1">
        <w:rPr>
          <w:rFonts w:ascii="Times New Roman" w:hAnsi="Times New Roman" w:cs="Times New Roman"/>
          <w:sz w:val="24"/>
          <w:szCs w:val="24"/>
        </w:rPr>
        <w:t xml:space="preserve">provided Blaenafon with a better work force to produce more coal. </w:t>
      </w:r>
    </w:p>
    <w:p w:rsidR="00FD6B8C" w:rsidRDefault="00FD6B8C" w:rsidP="00537664">
      <w:pPr>
        <w:ind w:firstLine="720"/>
        <w:rPr>
          <w:rStyle w:val="selectable"/>
          <w:rFonts w:ascii="Times New Roman" w:hAnsi="Times New Roman" w:cs="Times New Roman"/>
          <w:sz w:val="24"/>
          <w:szCs w:val="24"/>
        </w:rPr>
      </w:pPr>
      <w:r w:rsidRPr="002C04A1">
        <w:rPr>
          <w:rFonts w:ascii="Times New Roman" w:hAnsi="Times New Roman" w:cs="Times New Roman"/>
          <w:sz w:val="24"/>
          <w:szCs w:val="24"/>
        </w:rPr>
        <w:t>Iron was also created by</w:t>
      </w:r>
      <w:r w:rsidR="00537664" w:rsidRPr="002C04A1">
        <w:rPr>
          <w:rFonts w:ascii="Times New Roman" w:hAnsi="Times New Roman" w:cs="Times New Roman"/>
          <w:sz w:val="24"/>
          <w:szCs w:val="24"/>
        </w:rPr>
        <w:t xml:space="preserve"> furnace-heating</w:t>
      </w:r>
      <w:r w:rsidRPr="002C04A1">
        <w:rPr>
          <w:rFonts w:ascii="Times New Roman" w:hAnsi="Times New Roman" w:cs="Times New Roman"/>
          <w:sz w:val="24"/>
          <w:szCs w:val="24"/>
        </w:rPr>
        <w:t xml:space="preserve"> </w:t>
      </w:r>
      <w:r w:rsidR="00537664" w:rsidRPr="002C04A1">
        <w:rPr>
          <w:rFonts w:ascii="Times New Roman" w:hAnsi="Times New Roman" w:cs="Times New Roman"/>
          <w:sz w:val="24"/>
          <w:szCs w:val="24"/>
        </w:rPr>
        <w:t xml:space="preserve">the ingredients; </w:t>
      </w:r>
      <w:r w:rsidRPr="002C04A1">
        <w:rPr>
          <w:rFonts w:ascii="Times New Roman" w:hAnsi="Times New Roman" w:cs="Times New Roman"/>
          <w:sz w:val="24"/>
          <w:szCs w:val="24"/>
        </w:rPr>
        <w:t>coal, pig iron and coke, all of which could be found locally to Blaenafon</w:t>
      </w:r>
      <w:r w:rsidR="00537664" w:rsidRPr="002C04A1">
        <w:rPr>
          <w:rFonts w:ascii="Times New Roman" w:hAnsi="Times New Roman" w:cs="Times New Roman"/>
          <w:sz w:val="24"/>
          <w:szCs w:val="24"/>
        </w:rPr>
        <w:t xml:space="preserve"> to create iron and steel. This contributed to the wealth of the town and surrounding areas</w:t>
      </w:r>
      <w:r w:rsidR="0049248F">
        <w:rPr>
          <w:rFonts w:ascii="Times New Roman" w:hAnsi="Times New Roman" w:cs="Times New Roman"/>
          <w:sz w:val="24"/>
          <w:szCs w:val="24"/>
        </w:rPr>
        <w:t>, due to all the ingredient needed in order to smelt iron</w:t>
      </w:r>
      <w:r w:rsidR="00537664" w:rsidRPr="002C04A1">
        <w:rPr>
          <w:rFonts w:ascii="Times New Roman" w:hAnsi="Times New Roman" w:cs="Times New Roman"/>
          <w:sz w:val="24"/>
          <w:szCs w:val="24"/>
        </w:rPr>
        <w:t xml:space="preserve"> being very close to the proximity. P</w:t>
      </w:r>
      <w:r w:rsidRPr="002C04A1">
        <w:rPr>
          <w:rFonts w:ascii="Times New Roman" w:hAnsi="Times New Roman" w:cs="Times New Roman"/>
          <w:sz w:val="24"/>
          <w:szCs w:val="24"/>
        </w:rPr>
        <w:t>urer metals and richer fuels</w:t>
      </w:r>
      <w:r w:rsidR="00537664" w:rsidRPr="002C04A1">
        <w:rPr>
          <w:rFonts w:ascii="Times New Roman" w:hAnsi="Times New Roman" w:cs="Times New Roman"/>
          <w:sz w:val="24"/>
          <w:szCs w:val="24"/>
        </w:rPr>
        <w:t xml:space="preserve"> such as iron, steel and </w:t>
      </w:r>
      <w:r w:rsidR="00537664" w:rsidRPr="002C04A1">
        <w:rPr>
          <w:rFonts w:ascii="Times New Roman" w:hAnsi="Times New Roman" w:cs="Times New Roman"/>
          <w:iCs/>
          <w:sz w:val="24"/>
          <w:szCs w:val="24"/>
        </w:rPr>
        <w:t>Bituminous Coal</w:t>
      </w:r>
      <w:r w:rsidR="00537664" w:rsidRPr="002C04A1">
        <w:rPr>
          <w:rFonts w:ascii="Times New Roman" w:hAnsi="Times New Roman" w:cs="Times New Roman"/>
          <w:sz w:val="24"/>
          <w:szCs w:val="24"/>
        </w:rPr>
        <w:t xml:space="preserve"> </w:t>
      </w:r>
      <w:r w:rsidRPr="002C04A1">
        <w:rPr>
          <w:rFonts w:ascii="Times New Roman" w:hAnsi="Times New Roman" w:cs="Times New Roman"/>
          <w:sz w:val="24"/>
          <w:szCs w:val="24"/>
        </w:rPr>
        <w:t xml:space="preserve">contributed to the industrial revolution, </w:t>
      </w:r>
      <w:r w:rsidR="00537664" w:rsidRPr="002C04A1">
        <w:rPr>
          <w:rFonts w:ascii="Times New Roman" w:hAnsi="Times New Roman" w:cs="Times New Roman"/>
          <w:sz w:val="24"/>
          <w:szCs w:val="24"/>
        </w:rPr>
        <w:t>as the iron and steel was used to create steam engines and t</w:t>
      </w:r>
      <w:r w:rsidR="00FD7301" w:rsidRPr="002C04A1">
        <w:rPr>
          <w:rFonts w:ascii="Times New Roman" w:hAnsi="Times New Roman" w:cs="Times New Roman"/>
          <w:sz w:val="24"/>
          <w:szCs w:val="24"/>
        </w:rPr>
        <w:t>he coal was used to power them along with powering the factories.</w:t>
      </w:r>
      <w:r w:rsidR="00BE144F" w:rsidRPr="002C04A1">
        <w:rPr>
          <w:rFonts w:ascii="Times New Roman" w:hAnsi="Times New Roman" w:cs="Times New Roman"/>
          <w:sz w:val="24"/>
          <w:szCs w:val="24"/>
        </w:rPr>
        <w:t xml:space="preserve"> </w:t>
      </w:r>
      <w:r w:rsidR="00BE144F" w:rsidRPr="002C04A1">
        <w:rPr>
          <w:rStyle w:val="selectable"/>
          <w:rFonts w:ascii="Times New Roman" w:hAnsi="Times New Roman" w:cs="Times New Roman"/>
          <w:sz w:val="24"/>
          <w:szCs w:val="24"/>
        </w:rPr>
        <w:t>(Simple History, 2018)</w:t>
      </w:r>
    </w:p>
    <w:p w:rsidR="002C04A1" w:rsidRPr="002C04A1" w:rsidRDefault="002C04A1" w:rsidP="00537664">
      <w:pPr>
        <w:ind w:firstLine="720"/>
        <w:rPr>
          <w:rFonts w:ascii="Times New Roman" w:hAnsi="Times New Roman" w:cs="Times New Roman"/>
          <w:sz w:val="24"/>
          <w:szCs w:val="24"/>
        </w:rPr>
      </w:pPr>
    </w:p>
    <w:p w:rsidR="002C04A1" w:rsidRPr="002C04A1" w:rsidRDefault="00FD7301" w:rsidP="002C04A1">
      <w:pPr>
        <w:pStyle w:val="Heading3"/>
        <w:rPr>
          <w:rFonts w:ascii="Times New Roman" w:hAnsi="Times New Roman" w:cs="Times New Roman"/>
          <w:b/>
          <w:i/>
          <w:color w:val="auto"/>
        </w:rPr>
      </w:pPr>
      <w:bookmarkStart w:id="3" w:name="_Toc514170848"/>
      <w:r w:rsidRPr="002C04A1">
        <w:rPr>
          <w:rFonts w:ascii="Times New Roman" w:hAnsi="Times New Roman" w:cs="Times New Roman"/>
          <w:b/>
          <w:i/>
          <w:color w:val="auto"/>
        </w:rPr>
        <w:t>Communities</w:t>
      </w:r>
      <w:bookmarkEnd w:id="3"/>
    </w:p>
    <w:p w:rsidR="00FD7301" w:rsidRPr="002C04A1" w:rsidRDefault="0040354D" w:rsidP="00FD7301">
      <w:pPr>
        <w:rPr>
          <w:rFonts w:ascii="Times New Roman" w:hAnsi="Times New Roman" w:cs="Times New Roman"/>
          <w:sz w:val="24"/>
          <w:szCs w:val="24"/>
        </w:rPr>
      </w:pPr>
      <w:r w:rsidRPr="002C04A1">
        <w:rPr>
          <w:rFonts w:ascii="Times New Roman" w:hAnsi="Times New Roman" w:cs="Times New Roman"/>
          <w:sz w:val="24"/>
          <w:szCs w:val="24"/>
        </w:rPr>
        <w:t>A c</w:t>
      </w:r>
      <w:r w:rsidR="00FD7301" w:rsidRPr="002C04A1">
        <w:rPr>
          <w:rFonts w:ascii="Times New Roman" w:hAnsi="Times New Roman" w:cs="Times New Roman"/>
          <w:sz w:val="24"/>
          <w:szCs w:val="24"/>
        </w:rPr>
        <w:t xml:space="preserve">ommunity is a group of individuals </w:t>
      </w:r>
      <w:r w:rsidRPr="002C04A1">
        <w:rPr>
          <w:rFonts w:ascii="Times New Roman" w:hAnsi="Times New Roman" w:cs="Times New Roman"/>
          <w:sz w:val="24"/>
          <w:szCs w:val="24"/>
        </w:rPr>
        <w:t xml:space="preserve">that </w:t>
      </w:r>
      <w:r w:rsidR="00FD7301" w:rsidRPr="002C04A1">
        <w:rPr>
          <w:rFonts w:ascii="Times New Roman" w:hAnsi="Times New Roman" w:cs="Times New Roman"/>
          <w:sz w:val="24"/>
          <w:szCs w:val="24"/>
        </w:rPr>
        <w:t xml:space="preserve">acknowledge their </w:t>
      </w:r>
      <w:proofErr w:type="spellStart"/>
      <w:r w:rsidR="00FD7301" w:rsidRPr="002C04A1">
        <w:rPr>
          <w:rFonts w:ascii="Times New Roman" w:hAnsi="Times New Roman" w:cs="Times New Roman"/>
          <w:sz w:val="24"/>
          <w:szCs w:val="24"/>
        </w:rPr>
        <w:t>interconnectiveness</w:t>
      </w:r>
      <w:proofErr w:type="spellEnd"/>
      <w:r w:rsidR="0049248F">
        <w:rPr>
          <w:rFonts w:ascii="Times New Roman" w:hAnsi="Times New Roman" w:cs="Times New Roman"/>
          <w:sz w:val="24"/>
          <w:szCs w:val="24"/>
        </w:rPr>
        <w:t>.</w:t>
      </w:r>
      <w:r w:rsidRPr="002C04A1">
        <w:rPr>
          <w:rFonts w:ascii="Times New Roman" w:hAnsi="Times New Roman" w:cs="Times New Roman"/>
          <w:sz w:val="24"/>
          <w:szCs w:val="24"/>
        </w:rPr>
        <w:t xml:space="preserve"> </w:t>
      </w:r>
      <w:r w:rsidR="0049248F" w:rsidRPr="002C04A1">
        <w:rPr>
          <w:rFonts w:ascii="Times New Roman" w:hAnsi="Times New Roman" w:cs="Times New Roman"/>
          <w:sz w:val="24"/>
          <w:szCs w:val="24"/>
        </w:rPr>
        <w:t>A</w:t>
      </w:r>
      <w:r w:rsidRPr="002C04A1">
        <w:rPr>
          <w:rFonts w:ascii="Times New Roman" w:hAnsi="Times New Roman" w:cs="Times New Roman"/>
          <w:sz w:val="24"/>
          <w:szCs w:val="24"/>
        </w:rPr>
        <w:t xml:space="preserve"> community conveys a group with a mutual respect, who also sh</w:t>
      </w:r>
      <w:r w:rsidR="0049248F">
        <w:rPr>
          <w:rFonts w:ascii="Times New Roman" w:hAnsi="Times New Roman" w:cs="Times New Roman"/>
          <w:sz w:val="24"/>
          <w:szCs w:val="24"/>
        </w:rPr>
        <w:t>are decisions and responsibilities mutually</w:t>
      </w:r>
      <w:r w:rsidRPr="002C04A1">
        <w:rPr>
          <w:rFonts w:ascii="Times New Roman" w:hAnsi="Times New Roman" w:cs="Times New Roman"/>
          <w:sz w:val="24"/>
          <w:szCs w:val="24"/>
        </w:rPr>
        <w:t xml:space="preserve">. It is assumed Blaenafon’s community did just that. For example, workers would work together for a multiple of years and create meaningful relationships with one-another. Another example would regard the miner’s families. Since the miner’s families would live in terrace housing within a close proximity, they would provide support to one-another and also share in collective support such as helping other families that may be struggling with “hard times”. </w:t>
      </w:r>
    </w:p>
    <w:p w:rsidR="00A03E1C" w:rsidRPr="002C04A1" w:rsidRDefault="00A03E1C" w:rsidP="00FD7301">
      <w:pPr>
        <w:rPr>
          <w:rFonts w:ascii="Times New Roman" w:hAnsi="Times New Roman" w:cs="Times New Roman"/>
          <w:sz w:val="24"/>
          <w:szCs w:val="24"/>
        </w:rPr>
      </w:pPr>
      <w:r w:rsidRPr="002C04A1">
        <w:rPr>
          <w:rFonts w:ascii="Times New Roman" w:hAnsi="Times New Roman" w:cs="Times New Roman"/>
          <w:sz w:val="24"/>
          <w:szCs w:val="24"/>
        </w:rPr>
        <w:t xml:space="preserve">A sterling example of this would concern the miners’ strike, where the Blaenafon community banded together against the closing of the mines. </w:t>
      </w:r>
      <w:r w:rsidR="00BE144F" w:rsidRPr="002C04A1">
        <w:rPr>
          <w:rStyle w:val="selectable"/>
          <w:rFonts w:ascii="Times New Roman" w:hAnsi="Times New Roman" w:cs="Times New Roman"/>
          <w:sz w:val="24"/>
          <w:szCs w:val="24"/>
        </w:rPr>
        <w:t>(Evans, 2014</w:t>
      </w:r>
      <w:r w:rsidR="00BE144F" w:rsidRPr="002C04A1">
        <w:rPr>
          <w:rStyle w:val="selectable"/>
          <w:rFonts w:ascii="Times New Roman" w:hAnsi="Times New Roman" w:cs="Times New Roman"/>
          <w:sz w:val="24"/>
          <w:szCs w:val="24"/>
        </w:rPr>
        <w:t>)</w:t>
      </w:r>
    </w:p>
    <w:p w:rsidR="00BE144F" w:rsidRPr="002C04A1" w:rsidRDefault="00BE144F" w:rsidP="00FD7301">
      <w:pPr>
        <w:rPr>
          <w:rFonts w:ascii="Times New Roman" w:hAnsi="Times New Roman" w:cs="Times New Roman"/>
          <w:sz w:val="24"/>
          <w:szCs w:val="24"/>
        </w:rPr>
      </w:pPr>
      <w:r w:rsidRPr="002C04A1">
        <w:rPr>
          <w:rFonts w:ascii="Times New Roman" w:hAnsi="Times New Roman" w:cs="Times New Roman"/>
          <w:sz w:val="24"/>
          <w:szCs w:val="24"/>
        </w:rPr>
        <w:t xml:space="preserve">Regardless of the strong bond between worker families during the industrial revolution, since the decline is apparent that the community has somewhat disbanded due to workers moving away from Blaenafon. However, information gained from surveying local residents, some community banding within the older generation still remains. </w:t>
      </w:r>
    </w:p>
    <w:p w:rsidR="009372C1" w:rsidRPr="002C04A1" w:rsidRDefault="009372C1" w:rsidP="00623D7C">
      <w:pPr>
        <w:ind w:firstLine="720"/>
        <w:rPr>
          <w:rFonts w:ascii="Times New Roman" w:hAnsi="Times New Roman" w:cs="Times New Roman"/>
          <w:sz w:val="24"/>
          <w:szCs w:val="24"/>
        </w:rPr>
      </w:pPr>
    </w:p>
    <w:p w:rsidR="002C04A1" w:rsidRPr="002C04A1" w:rsidRDefault="00BC6B54" w:rsidP="002C04A1">
      <w:pPr>
        <w:pStyle w:val="Heading2"/>
        <w:rPr>
          <w:rFonts w:ascii="Times New Roman" w:eastAsia="Times New Roman" w:hAnsi="Times New Roman" w:cs="Times New Roman"/>
          <w:b/>
          <w:color w:val="auto"/>
          <w:sz w:val="24"/>
          <w:szCs w:val="24"/>
          <w:lang w:eastAsia="en-GB"/>
        </w:rPr>
      </w:pPr>
      <w:bookmarkStart w:id="4" w:name="_Toc514170849"/>
      <w:r w:rsidRPr="002C04A1">
        <w:rPr>
          <w:rFonts w:ascii="Times New Roman" w:eastAsia="Times New Roman" w:hAnsi="Times New Roman" w:cs="Times New Roman"/>
          <w:b/>
          <w:color w:val="auto"/>
          <w:sz w:val="24"/>
          <w:szCs w:val="24"/>
          <w:lang w:eastAsia="en-GB"/>
        </w:rPr>
        <w:lastRenderedPageBreak/>
        <w:t>Present Day Blaenafon</w:t>
      </w:r>
      <w:bookmarkEnd w:id="4"/>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Since the industrial revolution and the end of World War II, Blaenafon has had a large downturn on its local economy due to the closure of its coal mines and the adjoining steel works</w:t>
      </w:r>
      <w:r w:rsidR="0049248F">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as part of its mainstream rail manufacture industry back in 1980. A town which boasted at least 20,000 people in population had declined rapidly which leaves it to its current figure of 6,066. Since the closure of the main economic sources of mining and manufacture, in 1995 the abandoned facilities have been named as UNESCO world heritage sites which are protected buildings and have become natural tourist sites. Since 2000, the development of Blaenafon has been a key factor in revenue gains and has developed into a world class tourist site.  In 2001 and 2009</w:t>
      </w:r>
      <w:r w:rsidR="00397835" w:rsidRPr="002C04A1">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there has been recent openings for the community heritage museum and providing a deeper insight into the town itself. (Torfaen County Council, 2018)</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At this point in time, the town itself does not possess much in the way of transport facilities except for bus and car. After the axing of transport routes by </w:t>
      </w:r>
      <w:proofErr w:type="spellStart"/>
      <w:r w:rsidRPr="002C04A1">
        <w:rPr>
          <w:rFonts w:ascii="Times New Roman" w:hAnsi="Times New Roman" w:cs="Times New Roman"/>
          <w:sz w:val="24"/>
          <w:szCs w:val="24"/>
          <w:lang w:eastAsia="en-GB"/>
        </w:rPr>
        <w:t>Dr</w:t>
      </w:r>
      <w:r w:rsidR="00397835" w:rsidRPr="002C04A1">
        <w:rPr>
          <w:rFonts w:ascii="Times New Roman" w:hAnsi="Times New Roman" w:cs="Times New Roman"/>
          <w:sz w:val="24"/>
          <w:szCs w:val="24"/>
          <w:lang w:eastAsia="en-GB"/>
        </w:rPr>
        <w:t>.</w:t>
      </w:r>
      <w:proofErr w:type="spellEnd"/>
      <w:r w:rsidR="00397835" w:rsidRPr="002C04A1">
        <w:rPr>
          <w:rFonts w:ascii="Times New Roman" w:hAnsi="Times New Roman" w:cs="Times New Roman"/>
          <w:sz w:val="24"/>
          <w:szCs w:val="24"/>
          <w:lang w:eastAsia="en-GB"/>
        </w:rPr>
        <w:t xml:space="preserve"> </w:t>
      </w:r>
      <w:proofErr w:type="spellStart"/>
      <w:r w:rsidRPr="002C04A1">
        <w:rPr>
          <w:rFonts w:ascii="Times New Roman" w:hAnsi="Times New Roman" w:cs="Times New Roman"/>
          <w:sz w:val="24"/>
          <w:szCs w:val="24"/>
          <w:lang w:eastAsia="en-GB"/>
        </w:rPr>
        <w:t>Beeching</w:t>
      </w:r>
      <w:proofErr w:type="spellEnd"/>
      <w:r w:rsidRPr="002C04A1">
        <w:rPr>
          <w:rFonts w:ascii="Times New Roman" w:hAnsi="Times New Roman" w:cs="Times New Roman"/>
          <w:sz w:val="24"/>
          <w:szCs w:val="24"/>
          <w:lang w:eastAsia="en-GB"/>
        </w:rPr>
        <w:t xml:space="preserve"> the last railway service to run was in 1960 when Blaenafon high level station was closed. At present, the Pontypool and Blaenafon old railway serves as a tourist attraction and provides a link to the other towns within the Torfaen valley. There is the potential for a South Metro to come into fruition for the year 2025 which could reopen train links with the rest of the Torfaen valleys and Cardiff. (ITV, 2013) (</w:t>
      </w:r>
      <w:proofErr w:type="spellStart"/>
      <w:r w:rsidRPr="002C04A1">
        <w:rPr>
          <w:rFonts w:ascii="Times New Roman" w:hAnsi="Times New Roman" w:cs="Times New Roman"/>
          <w:sz w:val="24"/>
          <w:szCs w:val="24"/>
          <w:lang w:eastAsia="en-GB"/>
        </w:rPr>
        <w:t>Wolmar</w:t>
      </w:r>
      <w:proofErr w:type="spellEnd"/>
      <w:r w:rsidRPr="002C04A1">
        <w:rPr>
          <w:rFonts w:ascii="Times New Roman" w:hAnsi="Times New Roman" w:cs="Times New Roman"/>
          <w:sz w:val="24"/>
          <w:szCs w:val="24"/>
          <w:lang w:eastAsia="en-GB"/>
        </w:rPr>
        <w:t>, 2005)</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The level of social standing is rather low in the Blaenafon area and accounts for low paid and/or unemployment within the area.  A grade of 33.38% of a Class DE represen</w:t>
      </w:r>
      <w:r w:rsidR="00120EBF">
        <w:rPr>
          <w:rFonts w:ascii="Times New Roman" w:hAnsi="Times New Roman" w:cs="Times New Roman"/>
          <w:sz w:val="24"/>
          <w:szCs w:val="24"/>
          <w:lang w:eastAsia="en-GB"/>
        </w:rPr>
        <w:t>ts a high level of lower class</w:t>
      </w:r>
      <w:r w:rsidRPr="002C04A1">
        <w:rPr>
          <w:rFonts w:ascii="Times New Roman" w:hAnsi="Times New Roman" w:cs="Times New Roman"/>
          <w:sz w:val="24"/>
          <w:szCs w:val="24"/>
          <w:lang w:eastAsia="en-GB"/>
        </w:rPr>
        <w:t xml:space="preserve"> population compared with a 14% in the Torfaen area which leads to the conclusion of a high amount of low-income jobs</w:t>
      </w:r>
      <w:r w:rsidR="00120EBF">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or unskilled unemployment talent pool available. (DWP, 2018) Secondly, the current age distribution shows that youth from 15 to 24 sees a significant drop in figures by a slight -0.5% which indicates the drop in youth and how it pushes the social gap wider.  There is also clear evidence that there is a higher amount of middle aged (45 to 59) citizens and how it carries a median age of 40.4 in the Torfaen area. (DWP, 2018)</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In 1997 after surveys and a consultation was carried out by Torfaen Country Council, it was found that its own citizens were ashamed of its own town centre and that it was a depressing place to live</w:t>
      </w:r>
      <w:r w:rsidR="00120EBF">
        <w:rPr>
          <w:rFonts w:ascii="Times New Roman" w:hAnsi="Times New Roman" w:cs="Times New Roman"/>
          <w:sz w:val="24"/>
          <w:szCs w:val="24"/>
          <w:lang w:eastAsia="en-GB"/>
        </w:rPr>
        <w:t>. The town</w:t>
      </w:r>
      <w:r w:rsidRPr="002C04A1">
        <w:rPr>
          <w:rFonts w:ascii="Times New Roman" w:hAnsi="Times New Roman" w:cs="Times New Roman"/>
          <w:sz w:val="24"/>
          <w:szCs w:val="24"/>
          <w:lang w:eastAsia="en-GB"/>
        </w:rPr>
        <w:t xml:space="preserve"> in 2003 then began a regeneration program</w:t>
      </w:r>
      <w:r w:rsidR="00120EBF">
        <w:rPr>
          <w:rFonts w:ascii="Times New Roman" w:hAnsi="Times New Roman" w:cs="Times New Roman"/>
          <w:sz w:val="24"/>
          <w:szCs w:val="24"/>
          <w:lang w:eastAsia="en-GB"/>
        </w:rPr>
        <w:t>. This</w:t>
      </w:r>
      <w:r w:rsidRPr="002C04A1">
        <w:rPr>
          <w:rFonts w:ascii="Times New Roman" w:hAnsi="Times New Roman" w:cs="Times New Roman"/>
          <w:sz w:val="24"/>
          <w:szCs w:val="24"/>
          <w:lang w:eastAsia="en-GB"/>
        </w:rPr>
        <w:t xml:space="preserve"> focused not only on the historic buildings</w:t>
      </w:r>
      <w:r w:rsidR="00120EBF">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but to help promote its commercial side</w:t>
      </w:r>
      <w:r w:rsidR="00120EBF">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w:t>
      </w:r>
      <w:r w:rsidR="00120EBF">
        <w:rPr>
          <w:rFonts w:ascii="Times New Roman" w:hAnsi="Times New Roman" w:cs="Times New Roman"/>
          <w:sz w:val="24"/>
          <w:szCs w:val="24"/>
          <w:lang w:eastAsia="en-GB"/>
        </w:rPr>
        <w:t>T</w:t>
      </w:r>
      <w:r w:rsidRPr="002C04A1">
        <w:rPr>
          <w:rFonts w:ascii="Times New Roman" w:hAnsi="Times New Roman" w:cs="Times New Roman"/>
          <w:sz w:val="24"/>
          <w:szCs w:val="24"/>
          <w:lang w:eastAsia="en-GB"/>
        </w:rPr>
        <w:t>he local c</w:t>
      </w:r>
      <w:r w:rsidR="00120EBF">
        <w:rPr>
          <w:rFonts w:ascii="Times New Roman" w:hAnsi="Times New Roman" w:cs="Times New Roman"/>
          <w:sz w:val="24"/>
          <w:szCs w:val="24"/>
          <w:lang w:eastAsia="en-GB"/>
        </w:rPr>
        <w:t>ouncil has strongly encouraged</w:t>
      </w:r>
      <w:r w:rsidRPr="002C04A1">
        <w:rPr>
          <w:rFonts w:ascii="Times New Roman" w:hAnsi="Times New Roman" w:cs="Times New Roman"/>
          <w:sz w:val="24"/>
          <w:szCs w:val="24"/>
          <w:lang w:eastAsia="en-GB"/>
        </w:rPr>
        <w:t xml:space="preserve"> any businesses looking to build or expand their business within the Torfaen area</w:t>
      </w:r>
      <w:r w:rsidR="00120EBF">
        <w:rPr>
          <w:rFonts w:ascii="Times New Roman" w:hAnsi="Times New Roman" w:cs="Times New Roman"/>
          <w:sz w:val="24"/>
          <w:szCs w:val="24"/>
          <w:lang w:eastAsia="en-GB"/>
        </w:rPr>
        <w:t>. Therefore</w:t>
      </w:r>
      <w:r w:rsidRPr="002C04A1">
        <w:rPr>
          <w:rFonts w:ascii="Times New Roman" w:hAnsi="Times New Roman" w:cs="Times New Roman"/>
          <w:sz w:val="24"/>
          <w:szCs w:val="24"/>
          <w:lang w:eastAsia="en-GB"/>
        </w:rPr>
        <w:t xml:space="preserve"> allowing for new shops to be set-up following a similar Victorian era style, </w:t>
      </w:r>
      <w:r w:rsidR="00120EBF">
        <w:rPr>
          <w:rFonts w:ascii="Times New Roman" w:hAnsi="Times New Roman" w:cs="Times New Roman"/>
          <w:sz w:val="24"/>
          <w:szCs w:val="24"/>
          <w:lang w:eastAsia="en-GB"/>
        </w:rPr>
        <w:t>concluding in keeping</w:t>
      </w:r>
      <w:r w:rsidRPr="002C04A1">
        <w:rPr>
          <w:rFonts w:ascii="Times New Roman" w:hAnsi="Times New Roman" w:cs="Times New Roman"/>
          <w:sz w:val="24"/>
          <w:szCs w:val="24"/>
          <w:lang w:eastAsia="en-GB"/>
        </w:rPr>
        <w:t xml:space="preserve"> </w:t>
      </w:r>
      <w:r w:rsidR="00120EBF">
        <w:rPr>
          <w:rFonts w:ascii="Times New Roman" w:hAnsi="Times New Roman" w:cs="Times New Roman"/>
          <w:sz w:val="24"/>
          <w:szCs w:val="24"/>
          <w:lang w:eastAsia="en-GB"/>
        </w:rPr>
        <w:t>Blaenafon’s</w:t>
      </w:r>
      <w:r w:rsidRPr="002C04A1">
        <w:rPr>
          <w:rFonts w:ascii="Times New Roman" w:hAnsi="Times New Roman" w:cs="Times New Roman"/>
          <w:sz w:val="24"/>
          <w:szCs w:val="24"/>
          <w:lang w:eastAsia="en-GB"/>
        </w:rPr>
        <w:t xml:space="preserve"> old heritage and culture.  In 2007, the entire road layout of Blaenafon was renovated to the way it was created for the horse and cart during the 1800s. (Visit </w:t>
      </w:r>
      <w:proofErr w:type="spellStart"/>
      <w:r w:rsidRPr="002C04A1">
        <w:rPr>
          <w:rFonts w:ascii="Times New Roman" w:hAnsi="Times New Roman" w:cs="Times New Roman"/>
          <w:sz w:val="24"/>
          <w:szCs w:val="24"/>
          <w:lang w:eastAsia="en-GB"/>
        </w:rPr>
        <w:t>Blaenavon</w:t>
      </w:r>
      <w:proofErr w:type="spellEnd"/>
      <w:r w:rsidRPr="002C04A1">
        <w:rPr>
          <w:rFonts w:ascii="Times New Roman" w:hAnsi="Times New Roman" w:cs="Times New Roman"/>
          <w:sz w:val="24"/>
          <w:szCs w:val="24"/>
          <w:lang w:eastAsia="en-GB"/>
        </w:rPr>
        <w:t>, 2017)</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At the moment the town does </w:t>
      </w:r>
      <w:r w:rsidR="00A869B0">
        <w:rPr>
          <w:rFonts w:ascii="Times New Roman" w:hAnsi="Times New Roman" w:cs="Times New Roman"/>
          <w:sz w:val="24"/>
          <w:szCs w:val="24"/>
          <w:lang w:eastAsia="en-GB"/>
        </w:rPr>
        <w:t>work efficiently with</w:t>
      </w:r>
      <w:r w:rsidR="00120EBF">
        <w:rPr>
          <w:rFonts w:ascii="Times New Roman" w:hAnsi="Times New Roman" w:cs="Times New Roman"/>
          <w:sz w:val="24"/>
          <w:szCs w:val="24"/>
          <w:lang w:eastAsia="en-GB"/>
        </w:rPr>
        <w:t xml:space="preserve"> tourism</w:t>
      </w:r>
      <w:r w:rsidRPr="002C04A1">
        <w:rPr>
          <w:rFonts w:ascii="Times New Roman" w:hAnsi="Times New Roman" w:cs="Times New Roman"/>
          <w:sz w:val="24"/>
          <w:szCs w:val="24"/>
          <w:lang w:eastAsia="en-GB"/>
        </w:rPr>
        <w:t>. The big pit museum along with its resurrected railways between Pontypool and Blaenafon have found success especially during the summer and Christmas season holidays.</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The key stakeholders are the citizens and community which surrounds Blaenafon who take an active interest in how their town and area are affected. As the main stakeholder, they are under the rule of Torfaen County Council who are currently implementing and executing a regeneration strategy. The council also respect the wishes of its community to help understand what its own population require, it has also acquired funding from the national </w:t>
      </w:r>
      <w:r w:rsidRPr="002C04A1">
        <w:rPr>
          <w:rFonts w:ascii="Times New Roman" w:hAnsi="Times New Roman" w:cs="Times New Roman"/>
          <w:sz w:val="24"/>
          <w:szCs w:val="24"/>
          <w:lang w:eastAsia="en-GB"/>
        </w:rPr>
        <w:lastRenderedPageBreak/>
        <w:t>lottery association to help with its infrastructure and economic sustainability (Blaenafon CC, 2018)</w:t>
      </w:r>
    </w:p>
    <w:p w:rsidR="00BC6B54"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Another stakeholder would be the local businesses operating in the area and the role they play to the economic future of the town. Working side by side with Blaenafon council could offer benefits such as low rate of rent and the ability to enjoy tax breaks in order for the businesses to be more profitable and grow.</w:t>
      </w:r>
    </w:p>
    <w:p w:rsidR="009372C1" w:rsidRPr="002C04A1" w:rsidRDefault="00BC6B54" w:rsidP="00397835">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Finally, UNESCO who carry a large interest in Blaenafon</w:t>
      </w:r>
      <w:r w:rsidR="00A869B0">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as it has a protected status and offers the local community benefits from the tourism it attracts. As an interested party, they offer to preserve history and culture, helping to benefit to educate and teach about cultural heritage. As a UN founded institute, Blaenafon would benefit from gaining funding and possible future promotion to attract tourism with further community relations.</w:t>
      </w:r>
      <w:r w:rsidR="00232385" w:rsidRPr="002C04A1">
        <w:rPr>
          <w:rFonts w:ascii="Times New Roman" w:hAnsi="Times New Roman" w:cs="Times New Roman"/>
          <w:sz w:val="24"/>
          <w:szCs w:val="24"/>
          <w:lang w:eastAsia="en-GB"/>
        </w:rPr>
        <w:t xml:space="preserve"> (UNESCO, 2018)</w:t>
      </w:r>
    </w:p>
    <w:p w:rsidR="00B80037" w:rsidRPr="002C04A1" w:rsidRDefault="00B80037" w:rsidP="00623D7C">
      <w:pPr>
        <w:ind w:firstLine="720"/>
        <w:rPr>
          <w:rFonts w:ascii="Times New Roman" w:hAnsi="Times New Roman" w:cs="Times New Roman"/>
          <w:sz w:val="24"/>
          <w:szCs w:val="24"/>
        </w:rPr>
      </w:pPr>
    </w:p>
    <w:p w:rsidR="002C04A1" w:rsidRPr="002C04A1" w:rsidRDefault="00B80037" w:rsidP="002C04A1">
      <w:pPr>
        <w:pStyle w:val="Heading1"/>
        <w:rPr>
          <w:rFonts w:ascii="Times New Roman" w:hAnsi="Times New Roman" w:cs="Times New Roman"/>
          <w:b/>
          <w:color w:val="auto"/>
          <w:sz w:val="24"/>
          <w:szCs w:val="24"/>
        </w:rPr>
      </w:pPr>
      <w:bookmarkStart w:id="5" w:name="_Toc514170850"/>
      <w:r w:rsidRPr="002C04A1">
        <w:rPr>
          <w:rFonts w:ascii="Times New Roman" w:hAnsi="Times New Roman" w:cs="Times New Roman"/>
          <w:b/>
          <w:color w:val="auto"/>
          <w:sz w:val="24"/>
          <w:szCs w:val="24"/>
        </w:rPr>
        <w:t>Blaenafon Regeneration Survey</w:t>
      </w:r>
      <w:bookmarkEnd w:id="5"/>
    </w:p>
    <w:p w:rsidR="00B80037" w:rsidRDefault="00B80037" w:rsidP="00B80037">
      <w:pPr>
        <w:rPr>
          <w:rFonts w:ascii="Times New Roman" w:hAnsi="Times New Roman" w:cs="Times New Roman"/>
          <w:sz w:val="24"/>
          <w:szCs w:val="24"/>
        </w:rPr>
      </w:pPr>
      <w:r w:rsidRPr="002C04A1">
        <w:rPr>
          <w:rFonts w:ascii="Times New Roman" w:hAnsi="Times New Roman" w:cs="Times New Roman"/>
          <w:sz w:val="24"/>
          <w:szCs w:val="24"/>
        </w:rPr>
        <w:tab/>
        <w:t>Primary research was created by surveying the local residents</w:t>
      </w:r>
      <w:r w:rsidR="00BC6B54" w:rsidRPr="002C04A1">
        <w:rPr>
          <w:rFonts w:ascii="Times New Roman" w:hAnsi="Times New Roman" w:cs="Times New Roman"/>
          <w:sz w:val="24"/>
          <w:szCs w:val="24"/>
        </w:rPr>
        <w:t>, the rationale behind this method, is to gain a greater understanding as to what action may be better suited when regenerating the town</w:t>
      </w:r>
      <w:r w:rsidRPr="002C04A1">
        <w:rPr>
          <w:rFonts w:ascii="Times New Roman" w:hAnsi="Times New Roman" w:cs="Times New Roman"/>
          <w:sz w:val="24"/>
          <w:szCs w:val="24"/>
        </w:rPr>
        <w:t>. This</w:t>
      </w:r>
      <w:r w:rsidR="00BC6B54" w:rsidRPr="002C04A1">
        <w:rPr>
          <w:rFonts w:ascii="Times New Roman" w:hAnsi="Times New Roman" w:cs="Times New Roman"/>
          <w:sz w:val="24"/>
          <w:szCs w:val="24"/>
        </w:rPr>
        <w:t xml:space="preserve"> survey</w:t>
      </w:r>
      <w:r w:rsidRPr="002C04A1">
        <w:rPr>
          <w:rFonts w:ascii="Times New Roman" w:hAnsi="Times New Roman" w:cs="Times New Roman"/>
          <w:sz w:val="24"/>
          <w:szCs w:val="24"/>
        </w:rPr>
        <w:t xml:space="preserve"> included asking several relevant questions in hopes of revea</w:t>
      </w:r>
      <w:r w:rsidR="00A869B0">
        <w:rPr>
          <w:rFonts w:ascii="Times New Roman" w:hAnsi="Times New Roman" w:cs="Times New Roman"/>
          <w:sz w:val="24"/>
          <w:szCs w:val="24"/>
        </w:rPr>
        <w:t>ling a true reflection conveying</w:t>
      </w:r>
      <w:r w:rsidRPr="002C04A1">
        <w:rPr>
          <w:rFonts w:ascii="Times New Roman" w:hAnsi="Times New Roman" w:cs="Times New Roman"/>
          <w:sz w:val="24"/>
          <w:szCs w:val="24"/>
        </w:rPr>
        <w:t xml:space="preserve"> the benefits and concerns</w:t>
      </w:r>
      <w:r w:rsidR="00BC6B54" w:rsidRPr="002C04A1">
        <w:rPr>
          <w:rFonts w:ascii="Times New Roman" w:hAnsi="Times New Roman" w:cs="Times New Roman"/>
          <w:sz w:val="24"/>
          <w:szCs w:val="24"/>
        </w:rPr>
        <w:t xml:space="preserve"> regarding</w:t>
      </w:r>
      <w:r w:rsidRPr="002C04A1">
        <w:rPr>
          <w:rFonts w:ascii="Times New Roman" w:hAnsi="Times New Roman" w:cs="Times New Roman"/>
          <w:sz w:val="24"/>
          <w:szCs w:val="24"/>
        </w:rPr>
        <w:t xml:space="preserve"> </w:t>
      </w:r>
      <w:r w:rsidR="00BC6B54" w:rsidRPr="002C04A1">
        <w:rPr>
          <w:rFonts w:ascii="Times New Roman" w:hAnsi="Times New Roman" w:cs="Times New Roman"/>
          <w:sz w:val="24"/>
          <w:szCs w:val="24"/>
        </w:rPr>
        <w:t xml:space="preserve">how </w:t>
      </w:r>
      <w:r w:rsidRPr="002C04A1">
        <w:rPr>
          <w:rFonts w:ascii="Times New Roman" w:hAnsi="Times New Roman" w:cs="Times New Roman"/>
          <w:sz w:val="24"/>
          <w:szCs w:val="24"/>
        </w:rPr>
        <w:t xml:space="preserve">the locals view the residential location, from their own perspective. </w:t>
      </w:r>
      <w:r w:rsidR="00563F30" w:rsidRPr="002C04A1">
        <w:rPr>
          <w:rFonts w:ascii="Times New Roman" w:hAnsi="Times New Roman" w:cs="Times New Roman"/>
          <w:sz w:val="24"/>
          <w:szCs w:val="24"/>
        </w:rPr>
        <w:t>It is assumed the answers from each individual survey is deemed as accurate and correct.</w:t>
      </w:r>
    </w:p>
    <w:p w:rsidR="002C04A1" w:rsidRPr="002C04A1" w:rsidRDefault="002C04A1" w:rsidP="00B80037">
      <w:pPr>
        <w:rPr>
          <w:rFonts w:ascii="Times New Roman" w:hAnsi="Times New Roman" w:cs="Times New Roman"/>
          <w:sz w:val="24"/>
          <w:szCs w:val="24"/>
        </w:rPr>
      </w:pPr>
    </w:p>
    <w:p w:rsidR="00B80037" w:rsidRPr="002C04A1" w:rsidRDefault="00B80037" w:rsidP="00563F30">
      <w:pPr>
        <w:pStyle w:val="Heading2"/>
        <w:rPr>
          <w:rFonts w:ascii="Times New Roman" w:hAnsi="Times New Roman" w:cs="Times New Roman"/>
          <w:b/>
          <w:i/>
          <w:color w:val="auto"/>
          <w:sz w:val="24"/>
          <w:szCs w:val="24"/>
        </w:rPr>
      </w:pPr>
      <w:bookmarkStart w:id="6" w:name="_Toc514170851"/>
      <w:r w:rsidRPr="002C04A1">
        <w:rPr>
          <w:rFonts w:ascii="Times New Roman" w:hAnsi="Times New Roman" w:cs="Times New Roman"/>
          <w:b/>
          <w:i/>
          <w:color w:val="auto"/>
          <w:sz w:val="24"/>
          <w:szCs w:val="24"/>
        </w:rPr>
        <w:t>Questions asked:</w:t>
      </w:r>
      <w:bookmarkEnd w:id="6"/>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What are the positive aspects of living in and/or around the Blaenafon area?</w:t>
      </w:r>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What are the negative aspects of living in and/or around the Blaenafon area?</w:t>
      </w:r>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What is the business environment like and what are the job opportunities available within the Blaenafon area?</w:t>
      </w:r>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 xml:space="preserve">Do you feel that rural communities are neglected in terms of investment and regeneration when compared with more urbanised towns and cities in </w:t>
      </w:r>
      <w:r w:rsidR="00563F30" w:rsidRPr="002C04A1">
        <w:rPr>
          <w:rFonts w:ascii="Times New Roman" w:hAnsi="Times New Roman" w:cs="Times New Roman"/>
          <w:sz w:val="24"/>
          <w:szCs w:val="24"/>
        </w:rPr>
        <w:t>wales</w:t>
      </w:r>
      <w:r w:rsidRPr="002C04A1">
        <w:rPr>
          <w:rFonts w:ascii="Times New Roman" w:hAnsi="Times New Roman" w:cs="Times New Roman"/>
          <w:sz w:val="24"/>
          <w:szCs w:val="24"/>
        </w:rPr>
        <w:t>?</w:t>
      </w:r>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Are you aware of Blaenafon’s historical and industrial significance and do you think this has been promoted enough since the decline and subsequent closure of the heavy industry in the area?</w:t>
      </w:r>
    </w:p>
    <w:p w:rsidR="00B80037" w:rsidRPr="002C04A1" w:rsidRDefault="00B80037" w:rsidP="00563F30">
      <w:pPr>
        <w:pStyle w:val="ListParagraph"/>
        <w:numPr>
          <w:ilvl w:val="0"/>
          <w:numId w:val="7"/>
        </w:numPr>
        <w:rPr>
          <w:rFonts w:ascii="Times New Roman" w:hAnsi="Times New Roman" w:cs="Times New Roman"/>
          <w:sz w:val="24"/>
          <w:szCs w:val="24"/>
        </w:rPr>
      </w:pPr>
      <w:r w:rsidRPr="002C04A1">
        <w:rPr>
          <w:rFonts w:ascii="Times New Roman" w:hAnsi="Times New Roman" w:cs="Times New Roman"/>
          <w:sz w:val="24"/>
          <w:szCs w:val="24"/>
        </w:rPr>
        <w:t>Using a scale of 1 – 10, 1 meaning very little and 10 meaning a large amount, in your opinion</w:t>
      </w:r>
      <w:r w:rsidR="00563F30" w:rsidRPr="002C04A1">
        <w:rPr>
          <w:rFonts w:ascii="Times New Roman" w:hAnsi="Times New Roman" w:cs="Times New Roman"/>
          <w:sz w:val="24"/>
          <w:szCs w:val="24"/>
        </w:rPr>
        <w:t>,</w:t>
      </w:r>
      <w:r w:rsidRPr="002C04A1">
        <w:rPr>
          <w:rFonts w:ascii="Times New Roman" w:hAnsi="Times New Roman" w:cs="Times New Roman"/>
          <w:sz w:val="24"/>
          <w:szCs w:val="24"/>
        </w:rPr>
        <w:t xml:space="preserve"> has Blaenafon’s potential as a tourist dest</w:t>
      </w:r>
      <w:r w:rsidR="00563F30" w:rsidRPr="002C04A1">
        <w:rPr>
          <w:rFonts w:ascii="Times New Roman" w:hAnsi="Times New Roman" w:cs="Times New Roman"/>
          <w:sz w:val="24"/>
          <w:szCs w:val="24"/>
        </w:rPr>
        <w:t>ination been promoted and utilis</w:t>
      </w:r>
      <w:r w:rsidRPr="002C04A1">
        <w:rPr>
          <w:rFonts w:ascii="Times New Roman" w:hAnsi="Times New Roman" w:cs="Times New Roman"/>
          <w:sz w:val="24"/>
          <w:szCs w:val="24"/>
        </w:rPr>
        <w:t xml:space="preserve">ed effectively? </w:t>
      </w:r>
    </w:p>
    <w:p w:rsidR="00397835" w:rsidRPr="002C04A1" w:rsidRDefault="00397835" w:rsidP="00397835">
      <w:pPr>
        <w:rPr>
          <w:rFonts w:ascii="Times New Roman" w:hAnsi="Times New Roman" w:cs="Times New Roman"/>
          <w:sz w:val="24"/>
          <w:szCs w:val="24"/>
        </w:rPr>
      </w:pPr>
    </w:p>
    <w:p w:rsidR="00397835" w:rsidRPr="002C04A1" w:rsidRDefault="00563F30" w:rsidP="00397835">
      <w:pPr>
        <w:pStyle w:val="Heading3"/>
        <w:rPr>
          <w:rFonts w:ascii="Times New Roman" w:hAnsi="Times New Roman" w:cs="Times New Roman"/>
          <w:b/>
          <w:i/>
          <w:color w:val="auto"/>
        </w:rPr>
      </w:pPr>
      <w:bookmarkStart w:id="7" w:name="_Toc514170852"/>
      <w:r w:rsidRPr="002C04A1">
        <w:rPr>
          <w:rFonts w:ascii="Times New Roman" w:hAnsi="Times New Roman" w:cs="Times New Roman"/>
          <w:b/>
          <w:i/>
          <w:color w:val="auto"/>
        </w:rPr>
        <w:t>Survey 1 – Mr. Michael Parry</w:t>
      </w:r>
      <w:bookmarkEnd w:id="7"/>
    </w:p>
    <w:p w:rsidR="00563F30" w:rsidRPr="002C04A1" w:rsidRDefault="00563F30" w:rsidP="00B6222F">
      <w:pPr>
        <w:ind w:firstLine="720"/>
        <w:rPr>
          <w:rFonts w:ascii="Times New Roman" w:hAnsi="Times New Roman" w:cs="Times New Roman"/>
          <w:sz w:val="24"/>
          <w:szCs w:val="24"/>
        </w:rPr>
      </w:pPr>
      <w:r w:rsidRPr="002C04A1">
        <w:rPr>
          <w:rFonts w:ascii="Times New Roman" w:hAnsi="Times New Roman" w:cs="Times New Roman"/>
          <w:sz w:val="24"/>
          <w:szCs w:val="24"/>
        </w:rPr>
        <w:t>Mr. Parry is happy regarding the ‘close knit’ community within Blaenafon. Especially among the older generation who would’ve worked together before the decline.</w:t>
      </w:r>
    </w:p>
    <w:p w:rsidR="00563F30" w:rsidRPr="002C04A1" w:rsidRDefault="00563F30" w:rsidP="00B6222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The remote location of Blaenafon is assumed as a disadvantage to Mr. Parry as it creates a difficulty when concerning job opportunities for the locals. </w:t>
      </w:r>
      <w:r w:rsidR="009372C1" w:rsidRPr="002C04A1">
        <w:rPr>
          <w:rFonts w:ascii="Times New Roman" w:hAnsi="Times New Roman" w:cs="Times New Roman"/>
          <w:sz w:val="24"/>
          <w:szCs w:val="24"/>
        </w:rPr>
        <w:t xml:space="preserve">Another negative to </w:t>
      </w:r>
      <w:r w:rsidR="009372C1" w:rsidRPr="002C04A1">
        <w:rPr>
          <w:rFonts w:ascii="Times New Roman" w:hAnsi="Times New Roman" w:cs="Times New Roman"/>
          <w:sz w:val="24"/>
          <w:szCs w:val="24"/>
        </w:rPr>
        <w:lastRenderedPageBreak/>
        <w:t xml:space="preserve">living within Blaenafon would regard mass real-estate purchasers that buy and rent out housing, this pushes up prices within the area. </w:t>
      </w:r>
    </w:p>
    <w:p w:rsidR="009372C1" w:rsidRPr="002C04A1" w:rsidRDefault="009372C1" w:rsidP="00B6222F">
      <w:pPr>
        <w:ind w:firstLine="720"/>
        <w:rPr>
          <w:rFonts w:ascii="Times New Roman" w:hAnsi="Times New Roman" w:cs="Times New Roman"/>
          <w:sz w:val="24"/>
          <w:szCs w:val="24"/>
        </w:rPr>
      </w:pPr>
      <w:r w:rsidRPr="002C04A1">
        <w:rPr>
          <w:rFonts w:ascii="Times New Roman" w:hAnsi="Times New Roman" w:cs="Times New Roman"/>
          <w:sz w:val="24"/>
          <w:szCs w:val="24"/>
        </w:rPr>
        <w:t>Industries have been regularly closing throughout the years and this has resulted in jobs being harder to find and acquire. Mr. Parry stated that, recently some businesses have relocated to Blaenafon due to cheaper property prices compared to other locations such as, Cardiff.</w:t>
      </w:r>
    </w:p>
    <w:p w:rsidR="009372C1" w:rsidRPr="002C04A1" w:rsidRDefault="00BC6B54" w:rsidP="00B6222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Mr Parry agrees that rural communities are being neglected. He stated that lack of funding is resulting in younger generations relocating out of Blaenafon. </w:t>
      </w:r>
    </w:p>
    <w:p w:rsidR="00BC6B54" w:rsidRPr="002C04A1" w:rsidRDefault="005709A1" w:rsidP="00B6222F">
      <w:pPr>
        <w:ind w:firstLine="720"/>
        <w:rPr>
          <w:rFonts w:ascii="Times New Roman" w:hAnsi="Times New Roman" w:cs="Times New Roman"/>
          <w:sz w:val="24"/>
          <w:szCs w:val="24"/>
        </w:rPr>
      </w:pPr>
      <w:r w:rsidRPr="002C04A1">
        <w:rPr>
          <w:rFonts w:ascii="Times New Roman" w:hAnsi="Times New Roman" w:cs="Times New Roman"/>
          <w:sz w:val="24"/>
          <w:szCs w:val="24"/>
        </w:rPr>
        <w:t>Mr. Parry eloquently states, ‘More could always be done’. He also states, that the tour operators neglect the local area and is assumed to primarily focus on industrial sites such as, Big Pit, which is unessential to the town itself. This is his own person</w:t>
      </w:r>
      <w:r w:rsidR="00A869B0">
        <w:rPr>
          <w:rFonts w:ascii="Times New Roman" w:hAnsi="Times New Roman" w:cs="Times New Roman"/>
          <w:sz w:val="24"/>
          <w:szCs w:val="24"/>
        </w:rPr>
        <w:t>al</w:t>
      </w:r>
      <w:r w:rsidRPr="002C04A1">
        <w:rPr>
          <w:rFonts w:ascii="Times New Roman" w:hAnsi="Times New Roman" w:cs="Times New Roman"/>
          <w:sz w:val="24"/>
          <w:szCs w:val="24"/>
        </w:rPr>
        <w:t xml:space="preserve"> reflection of the matter, due to tourist</w:t>
      </w:r>
      <w:r w:rsidR="00A869B0">
        <w:rPr>
          <w:rFonts w:ascii="Times New Roman" w:hAnsi="Times New Roman" w:cs="Times New Roman"/>
          <w:sz w:val="24"/>
          <w:szCs w:val="24"/>
        </w:rPr>
        <w:t>s</w:t>
      </w:r>
      <w:r w:rsidRPr="002C04A1">
        <w:rPr>
          <w:rFonts w:ascii="Times New Roman" w:hAnsi="Times New Roman" w:cs="Times New Roman"/>
          <w:sz w:val="24"/>
          <w:szCs w:val="24"/>
        </w:rPr>
        <w:t xml:space="preserve"> not visiting the town itself, but in fact just the industrial site. </w:t>
      </w:r>
    </w:p>
    <w:p w:rsidR="007D4E10" w:rsidRPr="002C04A1" w:rsidRDefault="007D4E10" w:rsidP="00B6222F">
      <w:pPr>
        <w:ind w:firstLine="720"/>
        <w:rPr>
          <w:rFonts w:ascii="Times New Roman" w:hAnsi="Times New Roman" w:cs="Times New Roman"/>
          <w:sz w:val="24"/>
          <w:szCs w:val="24"/>
        </w:rPr>
      </w:pPr>
      <w:r w:rsidRPr="002C04A1">
        <w:rPr>
          <w:rFonts w:ascii="Times New Roman" w:hAnsi="Times New Roman" w:cs="Times New Roman"/>
          <w:sz w:val="24"/>
          <w:szCs w:val="24"/>
        </w:rPr>
        <w:t>Score of 5 overall was given. His reason behind the low score regards that “there is no reason to enter the town and there is little</w:t>
      </w:r>
      <w:r w:rsidR="00A869B0">
        <w:rPr>
          <w:rFonts w:ascii="Times New Roman" w:hAnsi="Times New Roman" w:cs="Times New Roman"/>
          <w:sz w:val="24"/>
          <w:szCs w:val="24"/>
        </w:rPr>
        <w:t xml:space="preserve"> advertising of locally situated businesses</w:t>
      </w:r>
      <w:r w:rsidRPr="002C04A1">
        <w:rPr>
          <w:rFonts w:ascii="Times New Roman" w:hAnsi="Times New Roman" w:cs="Times New Roman"/>
          <w:sz w:val="24"/>
          <w:szCs w:val="24"/>
        </w:rPr>
        <w:t xml:space="preserve"> to the industrial sites.” </w:t>
      </w:r>
      <w:r w:rsidR="00397835" w:rsidRPr="002C04A1">
        <w:rPr>
          <w:rFonts w:ascii="Times New Roman" w:hAnsi="Times New Roman" w:cs="Times New Roman"/>
          <w:sz w:val="24"/>
          <w:szCs w:val="24"/>
        </w:rPr>
        <w:t>(M. Parry, 2018)</w:t>
      </w:r>
    </w:p>
    <w:p w:rsidR="00397835" w:rsidRPr="002C04A1" w:rsidRDefault="00397835" w:rsidP="00397835">
      <w:pPr>
        <w:rPr>
          <w:rFonts w:ascii="Times New Roman" w:hAnsi="Times New Roman" w:cs="Times New Roman"/>
          <w:sz w:val="24"/>
          <w:szCs w:val="24"/>
        </w:rPr>
      </w:pPr>
    </w:p>
    <w:p w:rsidR="00397835" w:rsidRPr="002C04A1" w:rsidRDefault="00397835" w:rsidP="00397835">
      <w:pPr>
        <w:pStyle w:val="Heading3"/>
        <w:rPr>
          <w:rFonts w:ascii="Times New Roman" w:hAnsi="Times New Roman" w:cs="Times New Roman"/>
          <w:b/>
          <w:i/>
          <w:color w:val="auto"/>
        </w:rPr>
      </w:pPr>
      <w:bookmarkStart w:id="8" w:name="_Toc514170853"/>
      <w:r w:rsidRPr="002C04A1">
        <w:rPr>
          <w:rFonts w:ascii="Times New Roman" w:hAnsi="Times New Roman" w:cs="Times New Roman"/>
          <w:b/>
          <w:i/>
          <w:color w:val="auto"/>
        </w:rPr>
        <w:t xml:space="preserve">Survey 2- Mr. T </w:t>
      </w:r>
      <w:proofErr w:type="spellStart"/>
      <w:r w:rsidRPr="002C04A1">
        <w:rPr>
          <w:rFonts w:ascii="Times New Roman" w:hAnsi="Times New Roman" w:cs="Times New Roman"/>
          <w:b/>
          <w:i/>
          <w:color w:val="auto"/>
        </w:rPr>
        <w:t>Rolph</w:t>
      </w:r>
      <w:bookmarkEnd w:id="8"/>
      <w:proofErr w:type="spellEnd"/>
    </w:p>
    <w:p w:rsidR="008F6E9D" w:rsidRPr="002C04A1" w:rsidRDefault="008F6E9D" w:rsidP="00B6222F">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Mr </w:t>
      </w:r>
      <w:proofErr w:type="spellStart"/>
      <w:r w:rsidRPr="002C04A1">
        <w:rPr>
          <w:rFonts w:ascii="Times New Roman" w:hAnsi="Times New Roman" w:cs="Times New Roman"/>
          <w:sz w:val="24"/>
          <w:szCs w:val="24"/>
          <w:lang w:eastAsia="en-GB"/>
        </w:rPr>
        <w:t>Rolph</w:t>
      </w:r>
      <w:proofErr w:type="spellEnd"/>
      <w:r w:rsidRPr="002C04A1">
        <w:rPr>
          <w:rFonts w:ascii="Times New Roman" w:hAnsi="Times New Roman" w:cs="Times New Roman"/>
          <w:sz w:val="24"/>
          <w:szCs w:val="24"/>
          <w:lang w:eastAsia="en-GB"/>
        </w:rPr>
        <w:t xml:space="preserve"> said he had enjoyed the quiet of the area, that many of his family and friends had lived in Blaenafon along with the community spirit which exists despite the hard times. Other than the weather, he felt that the lack of local employment did not concern him whatsoever but expressed the worry for the children living </w:t>
      </w:r>
      <w:r w:rsidR="00A869B0">
        <w:rPr>
          <w:rFonts w:ascii="Times New Roman" w:hAnsi="Times New Roman" w:cs="Times New Roman"/>
          <w:sz w:val="24"/>
          <w:szCs w:val="24"/>
          <w:lang w:eastAsia="en-GB"/>
        </w:rPr>
        <w:t>in the local area who would run into</w:t>
      </w:r>
      <w:r w:rsidRPr="002C04A1">
        <w:rPr>
          <w:rFonts w:ascii="Times New Roman" w:hAnsi="Times New Roman" w:cs="Times New Roman"/>
          <w:sz w:val="24"/>
          <w:szCs w:val="24"/>
          <w:lang w:eastAsia="en-GB"/>
        </w:rPr>
        <w:t xml:space="preserve"> difficulty in finding jobs after leaving school.</w:t>
      </w:r>
    </w:p>
    <w:p w:rsidR="008F6E9D" w:rsidRPr="002C04A1" w:rsidRDefault="008F6E9D" w:rsidP="00B6222F">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With regards to the employment opportunities, there were not many jobs available including higher paid jobs. Since the closure of the pits and mines, Mr. </w:t>
      </w:r>
      <w:proofErr w:type="spellStart"/>
      <w:r w:rsidRPr="002C04A1">
        <w:rPr>
          <w:rFonts w:ascii="Times New Roman" w:hAnsi="Times New Roman" w:cs="Times New Roman"/>
          <w:sz w:val="24"/>
          <w:szCs w:val="24"/>
          <w:lang w:eastAsia="en-GB"/>
        </w:rPr>
        <w:t>Rolph</w:t>
      </w:r>
      <w:proofErr w:type="spellEnd"/>
      <w:r w:rsidRPr="002C04A1">
        <w:rPr>
          <w:rFonts w:ascii="Times New Roman" w:hAnsi="Times New Roman" w:cs="Times New Roman"/>
          <w:sz w:val="24"/>
          <w:szCs w:val="24"/>
          <w:lang w:eastAsia="en-GB"/>
        </w:rPr>
        <w:t xml:space="preserve"> said that more traders and businesses could move into the area including better footfall. He also made a point of mentioning in the investment for the refurbishment of its library, community centre including the heritage sites themselves from the funding that has kept </w:t>
      </w:r>
      <w:r w:rsidR="00A869B0">
        <w:rPr>
          <w:rFonts w:ascii="Times New Roman" w:hAnsi="Times New Roman" w:cs="Times New Roman"/>
          <w:sz w:val="24"/>
          <w:szCs w:val="24"/>
          <w:lang w:eastAsia="en-GB"/>
        </w:rPr>
        <w:t xml:space="preserve">it </w:t>
      </w:r>
      <w:r w:rsidRPr="002C04A1">
        <w:rPr>
          <w:rFonts w:ascii="Times New Roman" w:hAnsi="Times New Roman" w:cs="Times New Roman"/>
          <w:sz w:val="24"/>
          <w:szCs w:val="24"/>
          <w:lang w:eastAsia="en-GB"/>
        </w:rPr>
        <w:t>open today. He made a second point of seeing businesses being part of a</w:t>
      </w:r>
      <w:r w:rsidR="00A869B0">
        <w:rPr>
          <w:rFonts w:ascii="Times New Roman" w:hAnsi="Times New Roman" w:cs="Times New Roman"/>
          <w:sz w:val="24"/>
          <w:szCs w:val="24"/>
          <w:lang w:eastAsia="en-GB"/>
        </w:rPr>
        <w:t>n</w:t>
      </w:r>
      <w:r w:rsidRPr="002C04A1">
        <w:rPr>
          <w:rFonts w:ascii="Times New Roman" w:hAnsi="Times New Roman" w:cs="Times New Roman"/>
          <w:sz w:val="24"/>
          <w:szCs w:val="24"/>
          <w:lang w:eastAsia="en-GB"/>
        </w:rPr>
        <w:t xml:space="preserve"> industrial centre or business park considering the low rates of rent and tax in order to entice employment back to the area.</w:t>
      </w:r>
    </w:p>
    <w:p w:rsidR="008F6E9D" w:rsidRPr="002C04A1" w:rsidRDefault="008F6E9D" w:rsidP="00B6222F">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For the historical significance of the area, Mr. </w:t>
      </w:r>
      <w:proofErr w:type="spellStart"/>
      <w:r w:rsidRPr="002C04A1">
        <w:rPr>
          <w:rFonts w:ascii="Times New Roman" w:hAnsi="Times New Roman" w:cs="Times New Roman"/>
          <w:sz w:val="24"/>
          <w:szCs w:val="24"/>
          <w:lang w:eastAsia="en-GB"/>
        </w:rPr>
        <w:t>Rolph</w:t>
      </w:r>
      <w:proofErr w:type="spellEnd"/>
      <w:r w:rsidRPr="002C04A1">
        <w:rPr>
          <w:rFonts w:ascii="Times New Roman" w:hAnsi="Times New Roman" w:cs="Times New Roman"/>
          <w:sz w:val="24"/>
          <w:szCs w:val="24"/>
          <w:lang w:eastAsia="en-GB"/>
        </w:rPr>
        <w:t xml:space="preserve"> stated that he was very aware of the past achievements from the industry and scientific breakthroughs that its economy enjoyed. He is immensely proud of the culture and heritage that has been promoted within the county and in the Welsh tourist board. He feels it could be the focus for more businesses to come into the area.</w:t>
      </w:r>
    </w:p>
    <w:p w:rsidR="008F6E9D" w:rsidRPr="002C04A1" w:rsidRDefault="008F6E9D" w:rsidP="00B6222F">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 xml:space="preserve">Mr </w:t>
      </w:r>
      <w:proofErr w:type="spellStart"/>
      <w:r w:rsidRPr="002C04A1">
        <w:rPr>
          <w:rFonts w:ascii="Times New Roman" w:hAnsi="Times New Roman" w:cs="Times New Roman"/>
          <w:sz w:val="24"/>
          <w:szCs w:val="24"/>
          <w:lang w:eastAsia="en-GB"/>
        </w:rPr>
        <w:t>Rolph</w:t>
      </w:r>
      <w:proofErr w:type="spellEnd"/>
      <w:r w:rsidRPr="002C04A1">
        <w:rPr>
          <w:rFonts w:ascii="Times New Roman" w:hAnsi="Times New Roman" w:cs="Times New Roman"/>
          <w:sz w:val="24"/>
          <w:szCs w:val="24"/>
          <w:lang w:eastAsia="en-GB"/>
        </w:rPr>
        <w:t xml:space="preserve"> gave the question a mark of 6/10 as he feels plenty has been to done to promote and revitalise the area but not enough</w:t>
      </w:r>
      <w:r w:rsidR="00A869B0">
        <w:rPr>
          <w:rFonts w:ascii="Times New Roman" w:hAnsi="Times New Roman" w:cs="Times New Roman"/>
          <w:sz w:val="24"/>
          <w:szCs w:val="24"/>
          <w:lang w:eastAsia="en-GB"/>
        </w:rPr>
        <w:t xml:space="preserve"> residents and visitors</w:t>
      </w:r>
      <w:r w:rsidRPr="002C04A1">
        <w:rPr>
          <w:rFonts w:ascii="Times New Roman" w:hAnsi="Times New Roman" w:cs="Times New Roman"/>
          <w:sz w:val="24"/>
          <w:szCs w:val="24"/>
          <w:lang w:eastAsia="en-GB"/>
        </w:rPr>
        <w:t xml:space="preserve"> are seeing the benefits of it. (T. </w:t>
      </w:r>
      <w:proofErr w:type="spellStart"/>
      <w:r w:rsidRPr="002C04A1">
        <w:rPr>
          <w:rFonts w:ascii="Times New Roman" w:hAnsi="Times New Roman" w:cs="Times New Roman"/>
          <w:sz w:val="24"/>
          <w:szCs w:val="24"/>
          <w:lang w:eastAsia="en-GB"/>
        </w:rPr>
        <w:t>Rolph</w:t>
      </w:r>
      <w:proofErr w:type="spellEnd"/>
      <w:r w:rsidRPr="002C04A1">
        <w:rPr>
          <w:rFonts w:ascii="Times New Roman" w:hAnsi="Times New Roman" w:cs="Times New Roman"/>
          <w:sz w:val="24"/>
          <w:szCs w:val="24"/>
          <w:lang w:eastAsia="en-GB"/>
        </w:rPr>
        <w:t>, 2018)</w:t>
      </w:r>
    </w:p>
    <w:p w:rsidR="00397835" w:rsidRPr="002C04A1" w:rsidRDefault="00397835" w:rsidP="00397835">
      <w:pPr>
        <w:rPr>
          <w:rFonts w:ascii="Times New Roman" w:hAnsi="Times New Roman" w:cs="Times New Roman"/>
          <w:sz w:val="24"/>
          <w:szCs w:val="24"/>
        </w:rPr>
      </w:pPr>
    </w:p>
    <w:p w:rsidR="00397835" w:rsidRPr="002C04A1" w:rsidRDefault="00397835" w:rsidP="00397835">
      <w:pPr>
        <w:pStyle w:val="Heading3"/>
        <w:rPr>
          <w:rFonts w:ascii="Times New Roman" w:hAnsi="Times New Roman" w:cs="Times New Roman"/>
          <w:b/>
          <w:i/>
          <w:color w:val="auto"/>
        </w:rPr>
      </w:pPr>
      <w:bookmarkStart w:id="9" w:name="_Toc514170854"/>
      <w:r w:rsidRPr="002C04A1">
        <w:rPr>
          <w:rFonts w:ascii="Times New Roman" w:hAnsi="Times New Roman" w:cs="Times New Roman"/>
          <w:b/>
          <w:i/>
          <w:color w:val="auto"/>
        </w:rPr>
        <w:t xml:space="preserve">Survey 3- Mr. Nick </w:t>
      </w:r>
      <w:proofErr w:type="spellStart"/>
      <w:r w:rsidRPr="002C04A1">
        <w:rPr>
          <w:rFonts w:ascii="Times New Roman" w:hAnsi="Times New Roman" w:cs="Times New Roman"/>
          <w:b/>
          <w:i/>
          <w:color w:val="auto"/>
        </w:rPr>
        <w:t>Horler</w:t>
      </w:r>
      <w:bookmarkEnd w:id="9"/>
      <w:proofErr w:type="spellEnd"/>
    </w:p>
    <w:p w:rsidR="004B1871" w:rsidRPr="002C04A1" w:rsidRDefault="008F6E9D" w:rsidP="00BE144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Mr. and Mrs. </w:t>
      </w:r>
      <w:proofErr w:type="spellStart"/>
      <w:r w:rsidRPr="002C04A1">
        <w:rPr>
          <w:rFonts w:ascii="Times New Roman" w:hAnsi="Times New Roman" w:cs="Times New Roman"/>
          <w:sz w:val="24"/>
          <w:szCs w:val="24"/>
        </w:rPr>
        <w:t>Horler</w:t>
      </w:r>
      <w:proofErr w:type="spellEnd"/>
      <w:r w:rsidRPr="002C04A1">
        <w:rPr>
          <w:rFonts w:ascii="Times New Roman" w:hAnsi="Times New Roman" w:cs="Times New Roman"/>
          <w:sz w:val="24"/>
          <w:szCs w:val="24"/>
        </w:rPr>
        <w:t xml:space="preserve"> are both associated with the town council. Both emphasise their happiness regarding the low crime rates within Blaenafon. They both convey the self-</w:t>
      </w:r>
      <w:r w:rsidRPr="002C04A1">
        <w:rPr>
          <w:rFonts w:ascii="Times New Roman" w:hAnsi="Times New Roman" w:cs="Times New Roman"/>
          <w:sz w:val="24"/>
          <w:szCs w:val="24"/>
        </w:rPr>
        <w:lastRenderedPageBreak/>
        <w:t xml:space="preserve">sufficiency of the stores that are local to the area. These stores consist of; butchers, bakers and flower shops. They are both indeed pleased with the community within the elderly generation within the town. </w:t>
      </w:r>
    </w:p>
    <w:p w:rsidR="00597A5B" w:rsidRPr="002C04A1" w:rsidRDefault="00597A5B" w:rsidP="00BE144F">
      <w:pPr>
        <w:ind w:firstLine="720"/>
        <w:rPr>
          <w:rFonts w:ascii="Times New Roman" w:hAnsi="Times New Roman" w:cs="Times New Roman"/>
          <w:sz w:val="24"/>
          <w:szCs w:val="24"/>
        </w:rPr>
      </w:pPr>
      <w:r w:rsidRPr="002C04A1">
        <w:rPr>
          <w:rFonts w:ascii="Times New Roman" w:hAnsi="Times New Roman" w:cs="Times New Roman"/>
          <w:sz w:val="24"/>
          <w:szCs w:val="24"/>
        </w:rPr>
        <w:t>The hygiene of Blaenafon became a concern to most residents. This regards the copious amount of dog-mess around the area. An assumption could be made, that the lack of government funding results in less policing for the area, thus the town becoming un-monitored.</w:t>
      </w:r>
    </w:p>
    <w:p w:rsidR="008F6E9D" w:rsidRPr="002C04A1" w:rsidRDefault="00CA0DE0" w:rsidP="00BE144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Mr and Mrs. </w:t>
      </w:r>
      <w:proofErr w:type="spellStart"/>
      <w:r w:rsidRPr="002C04A1">
        <w:rPr>
          <w:rFonts w:ascii="Times New Roman" w:hAnsi="Times New Roman" w:cs="Times New Roman"/>
          <w:sz w:val="24"/>
          <w:szCs w:val="24"/>
        </w:rPr>
        <w:t>Horler</w:t>
      </w:r>
      <w:proofErr w:type="spellEnd"/>
      <w:r w:rsidRPr="002C04A1">
        <w:rPr>
          <w:rFonts w:ascii="Times New Roman" w:hAnsi="Times New Roman" w:cs="Times New Roman"/>
          <w:sz w:val="24"/>
          <w:szCs w:val="24"/>
        </w:rPr>
        <w:t xml:space="preserve"> b</w:t>
      </w:r>
      <w:r w:rsidR="00597A5B" w:rsidRPr="002C04A1">
        <w:rPr>
          <w:rFonts w:ascii="Times New Roman" w:hAnsi="Times New Roman" w:cs="Times New Roman"/>
          <w:sz w:val="24"/>
          <w:szCs w:val="24"/>
        </w:rPr>
        <w:t>oth agree that the amount of</w:t>
      </w:r>
      <w:r w:rsidR="0004344B" w:rsidRPr="002C04A1">
        <w:rPr>
          <w:rFonts w:ascii="Times New Roman" w:hAnsi="Times New Roman" w:cs="Times New Roman"/>
          <w:sz w:val="24"/>
          <w:szCs w:val="24"/>
        </w:rPr>
        <w:t xml:space="preserve"> job opportunities</w:t>
      </w:r>
      <w:r w:rsidR="00CF2F81" w:rsidRPr="002C04A1">
        <w:rPr>
          <w:rFonts w:ascii="Times New Roman" w:hAnsi="Times New Roman" w:cs="Times New Roman"/>
          <w:sz w:val="24"/>
          <w:szCs w:val="24"/>
        </w:rPr>
        <w:t xml:space="preserve"> for young people</w:t>
      </w:r>
      <w:r w:rsidR="0004344B" w:rsidRPr="002C04A1">
        <w:rPr>
          <w:rFonts w:ascii="Times New Roman" w:hAnsi="Times New Roman" w:cs="Times New Roman"/>
          <w:sz w:val="24"/>
          <w:szCs w:val="24"/>
        </w:rPr>
        <w:t xml:space="preserve"> within Blaenafon </w:t>
      </w:r>
      <w:r w:rsidRPr="002C04A1">
        <w:rPr>
          <w:rFonts w:ascii="Times New Roman" w:hAnsi="Times New Roman" w:cs="Times New Roman"/>
          <w:sz w:val="24"/>
          <w:szCs w:val="24"/>
        </w:rPr>
        <w:t>is lacking</w:t>
      </w:r>
      <w:r w:rsidR="00CF2F81" w:rsidRPr="002C04A1">
        <w:rPr>
          <w:rFonts w:ascii="Times New Roman" w:hAnsi="Times New Roman" w:cs="Times New Roman"/>
          <w:sz w:val="24"/>
          <w:szCs w:val="24"/>
        </w:rPr>
        <w:t xml:space="preserve"> profoundly,</w:t>
      </w:r>
      <w:r w:rsidRPr="002C04A1">
        <w:rPr>
          <w:rFonts w:ascii="Times New Roman" w:hAnsi="Times New Roman" w:cs="Times New Roman"/>
          <w:sz w:val="24"/>
          <w:szCs w:val="24"/>
        </w:rPr>
        <w:t xml:space="preserve"> </w:t>
      </w:r>
      <w:r w:rsidR="00CF2F81" w:rsidRPr="002C04A1">
        <w:rPr>
          <w:rFonts w:ascii="Times New Roman" w:hAnsi="Times New Roman" w:cs="Times New Roman"/>
          <w:sz w:val="24"/>
          <w:szCs w:val="24"/>
        </w:rPr>
        <w:t>due to the location of the town.</w:t>
      </w:r>
    </w:p>
    <w:p w:rsidR="00CA0DE0" w:rsidRPr="002C04A1" w:rsidRDefault="00CF2F81" w:rsidP="00BE144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Mr </w:t>
      </w:r>
      <w:proofErr w:type="spellStart"/>
      <w:r w:rsidRPr="002C04A1">
        <w:rPr>
          <w:rFonts w:ascii="Times New Roman" w:hAnsi="Times New Roman" w:cs="Times New Roman"/>
          <w:sz w:val="24"/>
          <w:szCs w:val="24"/>
        </w:rPr>
        <w:t>Horler</w:t>
      </w:r>
      <w:proofErr w:type="spellEnd"/>
      <w:r w:rsidRPr="002C04A1">
        <w:rPr>
          <w:rFonts w:ascii="Times New Roman" w:hAnsi="Times New Roman" w:cs="Times New Roman"/>
          <w:sz w:val="24"/>
          <w:szCs w:val="24"/>
        </w:rPr>
        <w:t xml:space="preserve"> conveyed that the town hall had a large amount of investment spent towards its regeneration, however the building is still in bad condition due to lack of competent maintenance. </w:t>
      </w:r>
    </w:p>
    <w:p w:rsidR="00CF2F81" w:rsidRPr="002C04A1" w:rsidRDefault="00290C18" w:rsidP="00BE144F">
      <w:pPr>
        <w:ind w:firstLine="720"/>
        <w:rPr>
          <w:rFonts w:ascii="Times New Roman" w:hAnsi="Times New Roman" w:cs="Times New Roman"/>
          <w:sz w:val="24"/>
          <w:szCs w:val="24"/>
        </w:rPr>
      </w:pPr>
      <w:r>
        <w:rPr>
          <w:rFonts w:ascii="Times New Roman" w:hAnsi="Times New Roman" w:cs="Times New Roman"/>
          <w:sz w:val="24"/>
          <w:szCs w:val="24"/>
        </w:rPr>
        <w:t xml:space="preserve">Mr. </w:t>
      </w:r>
      <w:proofErr w:type="spellStart"/>
      <w:r>
        <w:rPr>
          <w:rFonts w:ascii="Times New Roman" w:hAnsi="Times New Roman" w:cs="Times New Roman"/>
          <w:sz w:val="24"/>
          <w:szCs w:val="24"/>
        </w:rPr>
        <w:t>Ho</w:t>
      </w:r>
      <w:r w:rsidR="00CF2F81" w:rsidRPr="002C04A1">
        <w:rPr>
          <w:rFonts w:ascii="Times New Roman" w:hAnsi="Times New Roman" w:cs="Times New Roman"/>
          <w:sz w:val="24"/>
          <w:szCs w:val="24"/>
        </w:rPr>
        <w:t>rler</w:t>
      </w:r>
      <w:proofErr w:type="spellEnd"/>
      <w:r w:rsidR="00CF2F81" w:rsidRPr="002C04A1">
        <w:rPr>
          <w:rFonts w:ascii="Times New Roman" w:hAnsi="Times New Roman" w:cs="Times New Roman"/>
          <w:sz w:val="24"/>
          <w:szCs w:val="24"/>
        </w:rPr>
        <w:t xml:space="preserve"> explained that the focus towards the town needs to be amplified, he also suggests media outlets such as, radio and newspapers need to help advertise the town.</w:t>
      </w:r>
    </w:p>
    <w:p w:rsidR="00CF2F81" w:rsidRPr="002C04A1" w:rsidRDefault="00CF2F81" w:rsidP="00BE144F">
      <w:pPr>
        <w:ind w:firstLine="720"/>
        <w:rPr>
          <w:rFonts w:ascii="Times New Roman" w:hAnsi="Times New Roman" w:cs="Times New Roman"/>
          <w:sz w:val="24"/>
          <w:szCs w:val="24"/>
        </w:rPr>
      </w:pPr>
      <w:r w:rsidRPr="002C04A1">
        <w:rPr>
          <w:rFonts w:ascii="Times New Roman" w:hAnsi="Times New Roman" w:cs="Times New Roman"/>
          <w:sz w:val="24"/>
          <w:szCs w:val="24"/>
        </w:rPr>
        <w:t xml:space="preserve">Both Mr and Mrs. </w:t>
      </w:r>
      <w:proofErr w:type="spellStart"/>
      <w:r w:rsidRPr="002C04A1">
        <w:rPr>
          <w:rFonts w:ascii="Times New Roman" w:hAnsi="Times New Roman" w:cs="Times New Roman"/>
          <w:sz w:val="24"/>
          <w:szCs w:val="24"/>
        </w:rPr>
        <w:t>Horler</w:t>
      </w:r>
      <w:proofErr w:type="spellEnd"/>
      <w:r w:rsidRPr="002C04A1">
        <w:rPr>
          <w:rFonts w:ascii="Times New Roman" w:hAnsi="Times New Roman" w:cs="Times New Roman"/>
          <w:sz w:val="24"/>
          <w:szCs w:val="24"/>
        </w:rPr>
        <w:t xml:space="preserve"> gave a 5/10</w:t>
      </w:r>
      <w:r w:rsidR="00290C18">
        <w:rPr>
          <w:rFonts w:ascii="Times New Roman" w:hAnsi="Times New Roman" w:cs="Times New Roman"/>
          <w:sz w:val="24"/>
          <w:szCs w:val="24"/>
        </w:rPr>
        <w:t xml:space="preserve"> score towards the town’s curre</w:t>
      </w:r>
      <w:r w:rsidR="004E3448" w:rsidRPr="002C04A1">
        <w:rPr>
          <w:rFonts w:ascii="Times New Roman" w:hAnsi="Times New Roman" w:cs="Times New Roman"/>
          <w:sz w:val="24"/>
          <w:szCs w:val="24"/>
        </w:rPr>
        <w:t xml:space="preserve">nt actions to attract tourism. This is assumed by both parties, to regard the </w:t>
      </w:r>
      <w:r w:rsidR="00290C18" w:rsidRPr="002C04A1">
        <w:rPr>
          <w:rFonts w:ascii="Times New Roman" w:hAnsi="Times New Roman" w:cs="Times New Roman"/>
          <w:sz w:val="24"/>
          <w:szCs w:val="24"/>
        </w:rPr>
        <w:t>town’s</w:t>
      </w:r>
      <w:r w:rsidR="004E3448" w:rsidRPr="002C04A1">
        <w:rPr>
          <w:rFonts w:ascii="Times New Roman" w:hAnsi="Times New Roman" w:cs="Times New Roman"/>
          <w:sz w:val="24"/>
          <w:szCs w:val="24"/>
        </w:rPr>
        <w:t xml:space="preserve"> lack of maintenance by the council.</w:t>
      </w:r>
    </w:p>
    <w:p w:rsidR="00214EC8" w:rsidRPr="002C04A1" w:rsidRDefault="00B80037" w:rsidP="00E30F3B">
      <w:pPr>
        <w:pStyle w:val="Heading2"/>
        <w:rPr>
          <w:rFonts w:ascii="Times New Roman" w:hAnsi="Times New Roman" w:cs="Times New Roman"/>
          <w:b/>
          <w:color w:val="auto"/>
          <w:sz w:val="24"/>
          <w:szCs w:val="24"/>
        </w:rPr>
      </w:pPr>
      <w:bookmarkStart w:id="10" w:name="_Toc514170855"/>
      <w:r w:rsidRPr="002C04A1">
        <w:rPr>
          <w:rFonts w:ascii="Times New Roman" w:hAnsi="Times New Roman" w:cs="Times New Roman"/>
          <w:b/>
          <w:color w:val="auto"/>
          <w:sz w:val="24"/>
          <w:szCs w:val="24"/>
        </w:rPr>
        <w:t>Regeneration of Blaenafon</w:t>
      </w:r>
      <w:bookmarkEnd w:id="10"/>
    </w:p>
    <w:p w:rsidR="00D708C6" w:rsidRPr="002C04A1" w:rsidRDefault="00C14F25" w:rsidP="00BC6B54">
      <w:pPr>
        <w:ind w:firstLine="720"/>
        <w:rPr>
          <w:rFonts w:ascii="Times New Roman" w:hAnsi="Times New Roman" w:cs="Times New Roman"/>
          <w:sz w:val="24"/>
          <w:szCs w:val="24"/>
        </w:rPr>
      </w:pPr>
      <w:r w:rsidRPr="002C04A1">
        <w:rPr>
          <w:rFonts w:ascii="Times New Roman" w:hAnsi="Times New Roman" w:cs="Times New Roman"/>
          <w:sz w:val="24"/>
          <w:szCs w:val="24"/>
        </w:rPr>
        <w:t>With the</w:t>
      </w:r>
      <w:r w:rsidR="004B1871" w:rsidRPr="002C04A1">
        <w:rPr>
          <w:rFonts w:ascii="Times New Roman" w:hAnsi="Times New Roman" w:cs="Times New Roman"/>
          <w:sz w:val="24"/>
          <w:szCs w:val="24"/>
        </w:rPr>
        <w:t xml:space="preserve"> critical need for a greater approach to the regeneration of Blaenafon, many methods have already been </w:t>
      </w:r>
      <w:r w:rsidR="00D708C6" w:rsidRPr="002C04A1">
        <w:rPr>
          <w:rFonts w:ascii="Times New Roman" w:hAnsi="Times New Roman" w:cs="Times New Roman"/>
          <w:sz w:val="24"/>
          <w:szCs w:val="24"/>
        </w:rPr>
        <w:t xml:space="preserve">planned and even </w:t>
      </w:r>
      <w:r w:rsidR="004B1871" w:rsidRPr="002C04A1">
        <w:rPr>
          <w:rFonts w:ascii="Times New Roman" w:hAnsi="Times New Roman" w:cs="Times New Roman"/>
          <w:sz w:val="24"/>
          <w:szCs w:val="24"/>
        </w:rPr>
        <w:t xml:space="preserve">set in place by the </w:t>
      </w:r>
      <w:r w:rsidRPr="002C04A1">
        <w:rPr>
          <w:rFonts w:ascii="Times New Roman" w:hAnsi="Times New Roman" w:cs="Times New Roman"/>
          <w:sz w:val="24"/>
          <w:szCs w:val="24"/>
        </w:rPr>
        <w:t>public and county council to aid in the</w:t>
      </w:r>
      <w:r w:rsidR="00290C18">
        <w:rPr>
          <w:rFonts w:ascii="Times New Roman" w:hAnsi="Times New Roman" w:cs="Times New Roman"/>
          <w:sz w:val="24"/>
          <w:szCs w:val="24"/>
        </w:rPr>
        <w:t xml:space="preserve"> development of the</w:t>
      </w:r>
      <w:r w:rsidRPr="002C04A1">
        <w:rPr>
          <w:rFonts w:ascii="Times New Roman" w:hAnsi="Times New Roman" w:cs="Times New Roman"/>
          <w:sz w:val="24"/>
          <w:szCs w:val="24"/>
        </w:rPr>
        <w:t xml:space="preserve"> local area. However, it is stated by the town’s residents as untrue when </w:t>
      </w:r>
      <w:r w:rsidR="00D708C6" w:rsidRPr="002C04A1">
        <w:rPr>
          <w:rFonts w:ascii="Times New Roman" w:hAnsi="Times New Roman" w:cs="Times New Roman"/>
          <w:sz w:val="24"/>
          <w:szCs w:val="24"/>
        </w:rPr>
        <w:t>spe</w:t>
      </w:r>
      <w:r w:rsidR="00B80037" w:rsidRPr="002C04A1">
        <w:rPr>
          <w:rFonts w:ascii="Times New Roman" w:hAnsi="Times New Roman" w:cs="Times New Roman"/>
          <w:sz w:val="24"/>
          <w:szCs w:val="24"/>
        </w:rPr>
        <w:t>culating the previous survey</w:t>
      </w:r>
      <w:r w:rsidR="00D708C6" w:rsidRPr="002C04A1">
        <w:rPr>
          <w:rFonts w:ascii="Times New Roman" w:hAnsi="Times New Roman" w:cs="Times New Roman"/>
          <w:sz w:val="24"/>
          <w:szCs w:val="24"/>
        </w:rPr>
        <w:t xml:space="preserve"> conveying this subject</w:t>
      </w:r>
      <w:r w:rsidRPr="002C04A1">
        <w:rPr>
          <w:rFonts w:ascii="Times New Roman" w:hAnsi="Times New Roman" w:cs="Times New Roman"/>
          <w:sz w:val="24"/>
          <w:szCs w:val="24"/>
        </w:rPr>
        <w:t>.</w:t>
      </w:r>
      <w:r w:rsidR="00D708C6" w:rsidRPr="002C04A1">
        <w:rPr>
          <w:rFonts w:ascii="Times New Roman" w:hAnsi="Times New Roman" w:cs="Times New Roman"/>
          <w:sz w:val="24"/>
          <w:szCs w:val="24"/>
        </w:rPr>
        <w:t xml:space="preserve"> Several recommendations below, state alternative and modernised ideas that can aid in the regeneration of Blaenafon. These recommendations help utilise Blaenafon’s location, as the town is located moderately close to many points of interest, such as Cardiff and Newport. It is assumed that if a location replicates another successful town’s assets, perhaps it could be used to its advantage. </w:t>
      </w:r>
      <w:r w:rsidR="00382BB2" w:rsidRPr="002C04A1">
        <w:rPr>
          <w:rStyle w:val="selectable"/>
          <w:rFonts w:ascii="Times New Roman" w:hAnsi="Times New Roman" w:cs="Times New Roman"/>
          <w:sz w:val="24"/>
          <w:szCs w:val="24"/>
        </w:rPr>
        <w:t>("Appraisal &amp; Management Plan", 2018)</w:t>
      </w:r>
    </w:p>
    <w:p w:rsidR="0012562A" w:rsidRPr="002C04A1" w:rsidRDefault="00623D7C" w:rsidP="00716FEA">
      <w:pPr>
        <w:pStyle w:val="Heading3"/>
        <w:rPr>
          <w:rFonts w:ascii="Times New Roman" w:hAnsi="Times New Roman" w:cs="Times New Roman"/>
          <w:b/>
          <w:i/>
          <w:color w:val="auto"/>
        </w:rPr>
      </w:pPr>
      <w:bookmarkStart w:id="11" w:name="_Toc514170856"/>
      <w:r w:rsidRPr="002C04A1">
        <w:rPr>
          <w:rFonts w:ascii="Times New Roman" w:hAnsi="Times New Roman" w:cs="Times New Roman"/>
          <w:b/>
          <w:i/>
          <w:color w:val="auto"/>
        </w:rPr>
        <w:t>South Wales Metro</w:t>
      </w:r>
      <w:bookmarkEnd w:id="11"/>
    </w:p>
    <w:p w:rsidR="00416835" w:rsidRPr="002C04A1" w:rsidRDefault="00416835" w:rsidP="00416835">
      <w:pPr>
        <w:rPr>
          <w:rFonts w:ascii="Times New Roman" w:hAnsi="Times New Roman" w:cs="Times New Roman"/>
          <w:sz w:val="24"/>
          <w:szCs w:val="24"/>
        </w:rPr>
      </w:pPr>
      <w:r w:rsidRPr="002C04A1">
        <w:rPr>
          <w:rFonts w:ascii="Times New Roman" w:hAnsi="Times New Roman" w:cs="Times New Roman"/>
          <w:sz w:val="24"/>
          <w:szCs w:val="24"/>
        </w:rPr>
        <w:tab/>
      </w:r>
      <w:r w:rsidR="00D729C8" w:rsidRPr="002C04A1">
        <w:rPr>
          <w:rFonts w:ascii="Times New Roman" w:hAnsi="Times New Roman" w:cs="Times New Roman"/>
          <w:sz w:val="24"/>
          <w:szCs w:val="24"/>
        </w:rPr>
        <w:t>Since the closure of the railway track in Blaenafon, the transport to and from the town has become scarce. This incompetence from the 19</w:t>
      </w:r>
      <w:r w:rsidR="00D729C8" w:rsidRPr="002C04A1">
        <w:rPr>
          <w:rFonts w:ascii="Times New Roman" w:hAnsi="Times New Roman" w:cs="Times New Roman"/>
          <w:sz w:val="24"/>
          <w:szCs w:val="24"/>
          <w:vertAlign w:val="superscript"/>
        </w:rPr>
        <w:t>th</w:t>
      </w:r>
      <w:r w:rsidR="00D729C8" w:rsidRPr="002C04A1">
        <w:rPr>
          <w:rFonts w:ascii="Times New Roman" w:hAnsi="Times New Roman" w:cs="Times New Roman"/>
          <w:sz w:val="24"/>
          <w:szCs w:val="24"/>
        </w:rPr>
        <w:t xml:space="preserve"> century government had created disadvantages to the town of Blaenafon today as it restricts tourism, convenience and job opportunities. (</w:t>
      </w:r>
      <w:r w:rsidR="00394FF0" w:rsidRPr="002C04A1">
        <w:rPr>
          <w:rFonts w:ascii="Times New Roman" w:hAnsi="Times New Roman" w:cs="Times New Roman"/>
          <w:sz w:val="24"/>
          <w:szCs w:val="24"/>
        </w:rPr>
        <w:t>WOLMAR, C</w:t>
      </w:r>
      <w:r w:rsidR="00D729C8" w:rsidRPr="002C04A1">
        <w:rPr>
          <w:rFonts w:ascii="Times New Roman" w:hAnsi="Times New Roman" w:cs="Times New Roman"/>
          <w:sz w:val="24"/>
          <w:szCs w:val="24"/>
        </w:rPr>
        <w:t>, 2005)</w:t>
      </w:r>
    </w:p>
    <w:p w:rsidR="00623D7C" w:rsidRPr="002C04A1" w:rsidRDefault="00E30F3B" w:rsidP="00623D7C">
      <w:pPr>
        <w:ind w:firstLine="720"/>
        <w:rPr>
          <w:rFonts w:ascii="Times New Roman" w:hAnsi="Times New Roman" w:cs="Times New Roman"/>
          <w:sz w:val="24"/>
          <w:szCs w:val="24"/>
        </w:rPr>
      </w:pPr>
      <w:r w:rsidRPr="002C04A1">
        <w:rPr>
          <w:rFonts w:ascii="Times New Roman" w:hAnsi="Times New Roman" w:cs="Times New Roman"/>
          <w:sz w:val="24"/>
          <w:szCs w:val="24"/>
        </w:rPr>
        <w:t>When considering ease of transport within Blaenafon, it is easy to see that the only means of transportation to</w:t>
      </w:r>
      <w:r w:rsidR="00211D6A" w:rsidRPr="002C04A1">
        <w:rPr>
          <w:rFonts w:ascii="Times New Roman" w:hAnsi="Times New Roman" w:cs="Times New Roman"/>
          <w:sz w:val="24"/>
          <w:szCs w:val="24"/>
        </w:rPr>
        <w:t>/via</w:t>
      </w:r>
      <w:r w:rsidRPr="002C04A1">
        <w:rPr>
          <w:rFonts w:ascii="Times New Roman" w:hAnsi="Times New Roman" w:cs="Times New Roman"/>
          <w:sz w:val="24"/>
          <w:szCs w:val="24"/>
        </w:rPr>
        <w:t xml:space="preserve"> other towns and the capital city</w:t>
      </w:r>
      <w:r w:rsidR="00211D6A" w:rsidRPr="002C04A1">
        <w:rPr>
          <w:rFonts w:ascii="Times New Roman" w:hAnsi="Times New Roman" w:cs="Times New Roman"/>
          <w:sz w:val="24"/>
          <w:szCs w:val="24"/>
        </w:rPr>
        <w:t>,</w:t>
      </w:r>
      <w:r w:rsidR="00290C18">
        <w:rPr>
          <w:rFonts w:ascii="Times New Roman" w:hAnsi="Times New Roman" w:cs="Times New Roman"/>
          <w:sz w:val="24"/>
          <w:szCs w:val="24"/>
        </w:rPr>
        <w:t xml:space="preserve"> is by motor vehicle</w:t>
      </w:r>
      <w:r w:rsidRPr="002C04A1">
        <w:rPr>
          <w:rFonts w:ascii="Times New Roman" w:hAnsi="Times New Roman" w:cs="Times New Roman"/>
          <w:sz w:val="24"/>
          <w:szCs w:val="24"/>
        </w:rPr>
        <w:t>. By implementing a commercial railroad</w:t>
      </w:r>
      <w:r w:rsidR="00623D7C" w:rsidRPr="002C04A1">
        <w:rPr>
          <w:rFonts w:ascii="Times New Roman" w:hAnsi="Times New Roman" w:cs="Times New Roman"/>
          <w:sz w:val="24"/>
          <w:szCs w:val="24"/>
        </w:rPr>
        <w:t xml:space="preserve"> such as, The South Wales</w:t>
      </w:r>
      <w:r w:rsidR="00EC6D16" w:rsidRPr="002C04A1">
        <w:rPr>
          <w:rFonts w:ascii="Times New Roman" w:hAnsi="Times New Roman" w:cs="Times New Roman"/>
          <w:sz w:val="24"/>
          <w:szCs w:val="24"/>
        </w:rPr>
        <w:t xml:space="preserve"> Metro</w:t>
      </w:r>
      <w:r w:rsidR="00290C18">
        <w:rPr>
          <w:rFonts w:ascii="Times New Roman" w:hAnsi="Times New Roman" w:cs="Times New Roman"/>
          <w:sz w:val="24"/>
          <w:szCs w:val="24"/>
        </w:rPr>
        <w:t>, this can be rectified</w:t>
      </w:r>
      <w:r w:rsidR="00EC6D16" w:rsidRPr="002C04A1">
        <w:rPr>
          <w:rFonts w:ascii="Times New Roman" w:hAnsi="Times New Roman" w:cs="Times New Roman"/>
          <w:sz w:val="24"/>
          <w:szCs w:val="24"/>
        </w:rPr>
        <w:t>.</w:t>
      </w:r>
      <w:r w:rsidR="00211D6A" w:rsidRPr="002C04A1">
        <w:rPr>
          <w:rFonts w:ascii="Times New Roman" w:hAnsi="Times New Roman" w:cs="Times New Roman"/>
          <w:sz w:val="24"/>
          <w:szCs w:val="24"/>
        </w:rPr>
        <w:t xml:space="preserve"> </w:t>
      </w:r>
      <w:r w:rsidR="00EC6D16" w:rsidRPr="002C04A1">
        <w:rPr>
          <w:rFonts w:ascii="Times New Roman" w:hAnsi="Times New Roman" w:cs="Times New Roman"/>
          <w:sz w:val="24"/>
          <w:szCs w:val="24"/>
        </w:rPr>
        <w:t>Since only 14.7% of residents within the Blaenafon area are 18-30 years of age, a better means</w:t>
      </w:r>
      <w:r w:rsidR="00211D6A" w:rsidRPr="002C04A1">
        <w:rPr>
          <w:rFonts w:ascii="Times New Roman" w:hAnsi="Times New Roman" w:cs="Times New Roman"/>
          <w:sz w:val="24"/>
          <w:szCs w:val="24"/>
        </w:rPr>
        <w:t xml:space="preserve"> of transportation</w:t>
      </w:r>
      <w:r w:rsidRPr="002C04A1">
        <w:rPr>
          <w:rFonts w:ascii="Times New Roman" w:hAnsi="Times New Roman" w:cs="Times New Roman"/>
          <w:sz w:val="24"/>
          <w:szCs w:val="24"/>
        </w:rPr>
        <w:t xml:space="preserve"> may </w:t>
      </w:r>
      <w:r w:rsidR="00211D6A" w:rsidRPr="002C04A1">
        <w:rPr>
          <w:rFonts w:ascii="Times New Roman" w:hAnsi="Times New Roman" w:cs="Times New Roman"/>
          <w:sz w:val="24"/>
          <w:szCs w:val="24"/>
        </w:rPr>
        <w:t>incentivise the working and younger generation to reside within the town of Blaenafon</w:t>
      </w:r>
      <w:r w:rsidR="00EC6D16" w:rsidRPr="002C04A1">
        <w:rPr>
          <w:rFonts w:ascii="Times New Roman" w:hAnsi="Times New Roman" w:cs="Times New Roman"/>
          <w:sz w:val="24"/>
          <w:szCs w:val="24"/>
        </w:rPr>
        <w:t>. T</w:t>
      </w:r>
      <w:r w:rsidR="00623D7C" w:rsidRPr="002C04A1">
        <w:rPr>
          <w:rFonts w:ascii="Times New Roman" w:hAnsi="Times New Roman" w:cs="Times New Roman"/>
          <w:sz w:val="24"/>
          <w:szCs w:val="24"/>
        </w:rPr>
        <w:t>he rail-line provides a more direct route to the town</w:t>
      </w:r>
      <w:r w:rsidR="00EC6D16" w:rsidRPr="002C04A1">
        <w:rPr>
          <w:rFonts w:ascii="Times New Roman" w:hAnsi="Times New Roman" w:cs="Times New Roman"/>
          <w:sz w:val="24"/>
          <w:szCs w:val="24"/>
        </w:rPr>
        <w:t xml:space="preserve"> from other areas</w:t>
      </w:r>
      <w:r w:rsidR="00211D6A" w:rsidRPr="002C04A1">
        <w:rPr>
          <w:rFonts w:ascii="Times New Roman" w:hAnsi="Times New Roman" w:cs="Times New Roman"/>
          <w:sz w:val="24"/>
          <w:szCs w:val="24"/>
        </w:rPr>
        <w:t>. This statement can be conveyed within the</w:t>
      </w:r>
      <w:r w:rsidR="00B80037" w:rsidRPr="002C04A1">
        <w:rPr>
          <w:rFonts w:ascii="Times New Roman" w:hAnsi="Times New Roman" w:cs="Times New Roman"/>
          <w:sz w:val="24"/>
          <w:szCs w:val="24"/>
        </w:rPr>
        <w:t xml:space="preserve"> survey</w:t>
      </w:r>
      <w:r w:rsidR="00211D6A" w:rsidRPr="002C04A1">
        <w:rPr>
          <w:rFonts w:ascii="Times New Roman" w:hAnsi="Times New Roman" w:cs="Times New Roman"/>
          <w:sz w:val="24"/>
          <w:szCs w:val="24"/>
        </w:rPr>
        <w:t>’s answers regarding the local town’s people and their opinions of the town</w:t>
      </w:r>
      <w:r w:rsidR="00290C18">
        <w:rPr>
          <w:rFonts w:ascii="Times New Roman" w:hAnsi="Times New Roman" w:cs="Times New Roman"/>
          <w:sz w:val="24"/>
          <w:szCs w:val="24"/>
        </w:rPr>
        <w:t xml:space="preserve"> along with concerns of a lack of job </w:t>
      </w:r>
      <w:proofErr w:type="spellStart"/>
      <w:r w:rsidR="00290C18">
        <w:rPr>
          <w:rFonts w:ascii="Times New Roman" w:hAnsi="Times New Roman" w:cs="Times New Roman"/>
          <w:sz w:val="24"/>
          <w:szCs w:val="24"/>
        </w:rPr>
        <w:t>oppertunities</w:t>
      </w:r>
      <w:proofErr w:type="spellEnd"/>
      <w:r w:rsidR="00211D6A" w:rsidRPr="002C04A1">
        <w:rPr>
          <w:rFonts w:ascii="Times New Roman" w:hAnsi="Times New Roman" w:cs="Times New Roman"/>
          <w:sz w:val="24"/>
          <w:szCs w:val="24"/>
        </w:rPr>
        <w:t xml:space="preserve">. </w:t>
      </w:r>
      <w:r w:rsidR="00623D7C" w:rsidRPr="002C04A1">
        <w:rPr>
          <w:rFonts w:ascii="Times New Roman" w:hAnsi="Times New Roman" w:cs="Times New Roman"/>
          <w:sz w:val="24"/>
          <w:szCs w:val="24"/>
        </w:rPr>
        <w:t xml:space="preserve">The implementation of The South Wales Metro will benefit the town of Blaenafon, as it will decrease time spent when travelling to the location and will help reduce fuel emissions. </w:t>
      </w:r>
      <w:r w:rsidR="00EC6D16" w:rsidRPr="002C04A1">
        <w:rPr>
          <w:rStyle w:val="selectable"/>
          <w:rFonts w:ascii="Times New Roman" w:hAnsi="Times New Roman" w:cs="Times New Roman"/>
          <w:sz w:val="24"/>
          <w:szCs w:val="24"/>
        </w:rPr>
        <w:lastRenderedPageBreak/>
        <w:t xml:space="preserve">("Socio-economic statistics for </w:t>
      </w:r>
      <w:proofErr w:type="spellStart"/>
      <w:r w:rsidR="00EC6D16" w:rsidRPr="002C04A1">
        <w:rPr>
          <w:rStyle w:val="selectable"/>
          <w:rFonts w:ascii="Times New Roman" w:hAnsi="Times New Roman" w:cs="Times New Roman"/>
          <w:sz w:val="24"/>
          <w:szCs w:val="24"/>
        </w:rPr>
        <w:t>Blaenavon</w:t>
      </w:r>
      <w:proofErr w:type="spellEnd"/>
      <w:r w:rsidR="00EC6D16" w:rsidRPr="002C04A1">
        <w:rPr>
          <w:rStyle w:val="selectable"/>
          <w:rFonts w:ascii="Times New Roman" w:hAnsi="Times New Roman" w:cs="Times New Roman"/>
          <w:sz w:val="24"/>
          <w:szCs w:val="24"/>
        </w:rPr>
        <w:t>, Torfaen", 2018) (</w:t>
      </w:r>
      <w:proofErr w:type="spellStart"/>
      <w:r w:rsidR="00EC6D16" w:rsidRPr="002C04A1">
        <w:rPr>
          <w:rStyle w:val="selectable"/>
          <w:rFonts w:ascii="Times New Roman" w:hAnsi="Times New Roman" w:cs="Times New Roman"/>
          <w:sz w:val="24"/>
          <w:szCs w:val="24"/>
        </w:rPr>
        <w:t>Newnam</w:t>
      </w:r>
      <w:proofErr w:type="spellEnd"/>
      <w:r w:rsidR="00EC6D16" w:rsidRPr="002C04A1">
        <w:rPr>
          <w:rStyle w:val="selectable"/>
          <w:rFonts w:ascii="Times New Roman" w:hAnsi="Times New Roman" w:cs="Times New Roman"/>
          <w:sz w:val="24"/>
          <w:szCs w:val="24"/>
        </w:rPr>
        <w:t>, 2011)</w:t>
      </w:r>
      <w:r w:rsidR="00850D38" w:rsidRPr="002C04A1">
        <w:rPr>
          <w:rStyle w:val="NoSpacing"/>
          <w:rFonts w:ascii="Times New Roman" w:hAnsi="Times New Roman" w:cs="Times New Roman"/>
          <w:sz w:val="24"/>
          <w:szCs w:val="24"/>
        </w:rPr>
        <w:t xml:space="preserve"> </w:t>
      </w:r>
      <w:r w:rsidR="00850D38" w:rsidRPr="002C04A1">
        <w:rPr>
          <w:rStyle w:val="selectable"/>
          <w:rFonts w:ascii="Times New Roman" w:hAnsi="Times New Roman" w:cs="Times New Roman"/>
          <w:sz w:val="24"/>
          <w:szCs w:val="24"/>
        </w:rPr>
        <w:t>("South Wales Metro | Transport for Wales", 2018)</w:t>
      </w:r>
    </w:p>
    <w:p w:rsidR="00211D6A" w:rsidRPr="002C04A1" w:rsidRDefault="00211D6A" w:rsidP="004B1871">
      <w:pPr>
        <w:ind w:firstLine="720"/>
        <w:rPr>
          <w:rStyle w:val="selectable"/>
          <w:rFonts w:ascii="Times New Roman" w:hAnsi="Times New Roman" w:cs="Times New Roman"/>
          <w:sz w:val="24"/>
          <w:szCs w:val="24"/>
        </w:rPr>
      </w:pPr>
      <w:r w:rsidRPr="002C04A1">
        <w:rPr>
          <w:rFonts w:ascii="Times New Roman" w:hAnsi="Times New Roman" w:cs="Times New Roman"/>
          <w:sz w:val="24"/>
          <w:szCs w:val="24"/>
        </w:rPr>
        <w:t>Since the decline of the ironworks and coal mines, the lack of jobs within Blaenafon has become a major disadvantage for the town.</w:t>
      </w:r>
      <w:r w:rsidR="0012562A" w:rsidRPr="002C04A1">
        <w:rPr>
          <w:rFonts w:ascii="Times New Roman" w:hAnsi="Times New Roman" w:cs="Times New Roman"/>
          <w:sz w:val="24"/>
          <w:szCs w:val="24"/>
        </w:rPr>
        <w:t xml:space="preserve"> Commercial railway roads could ensure a better quality of life for the residents, as many of the population could work in built up capital areas, while also residing in Blaenafon</w:t>
      </w:r>
      <w:r w:rsidR="00290C18">
        <w:rPr>
          <w:rFonts w:ascii="Times New Roman" w:hAnsi="Times New Roman" w:cs="Times New Roman"/>
          <w:sz w:val="24"/>
          <w:szCs w:val="24"/>
        </w:rPr>
        <w:t>,</w:t>
      </w:r>
      <w:r w:rsidR="00416835" w:rsidRPr="002C04A1">
        <w:rPr>
          <w:rFonts w:ascii="Times New Roman" w:hAnsi="Times New Roman" w:cs="Times New Roman"/>
          <w:sz w:val="24"/>
          <w:szCs w:val="24"/>
        </w:rPr>
        <w:t xml:space="preserve"> as the rent is much more affordable</w:t>
      </w:r>
      <w:r w:rsidR="0012562A" w:rsidRPr="002C04A1">
        <w:rPr>
          <w:rFonts w:ascii="Times New Roman" w:hAnsi="Times New Roman" w:cs="Times New Roman"/>
          <w:sz w:val="24"/>
          <w:szCs w:val="24"/>
        </w:rPr>
        <w:t>. Thus creating a better sense of security for the local working class, however</w:t>
      </w:r>
      <w:r w:rsidR="007548DD" w:rsidRPr="002C04A1">
        <w:rPr>
          <w:rFonts w:ascii="Times New Roman" w:hAnsi="Times New Roman" w:cs="Times New Roman"/>
          <w:sz w:val="24"/>
          <w:szCs w:val="24"/>
        </w:rPr>
        <w:t xml:space="preserve"> while</w:t>
      </w:r>
      <w:r w:rsidR="0012562A" w:rsidRPr="002C04A1">
        <w:rPr>
          <w:rFonts w:ascii="Times New Roman" w:hAnsi="Times New Roman" w:cs="Times New Roman"/>
          <w:sz w:val="24"/>
          <w:szCs w:val="24"/>
        </w:rPr>
        <w:t xml:space="preserve"> indirectly producing a trickle-down-effect from the GDP of wealthier cities, to the town of Blaenafon. </w:t>
      </w:r>
      <w:r w:rsidR="004B1871" w:rsidRPr="002C04A1">
        <w:rPr>
          <w:rStyle w:val="selectable"/>
          <w:rFonts w:ascii="Times New Roman" w:hAnsi="Times New Roman" w:cs="Times New Roman"/>
          <w:sz w:val="24"/>
          <w:szCs w:val="24"/>
        </w:rPr>
        <w:t xml:space="preserve">Perhaps the local county council could in theory focus on this approach as it may benefit many aspects within tourism and the standard of living concerning the town. </w:t>
      </w:r>
      <w:r w:rsidR="007548DD" w:rsidRPr="002C04A1">
        <w:rPr>
          <w:rStyle w:val="selectable"/>
          <w:rFonts w:ascii="Times New Roman" w:hAnsi="Times New Roman" w:cs="Times New Roman"/>
          <w:sz w:val="24"/>
          <w:szCs w:val="24"/>
        </w:rPr>
        <w:t>(</w:t>
      </w:r>
      <w:proofErr w:type="spellStart"/>
      <w:r w:rsidR="007548DD" w:rsidRPr="002C04A1">
        <w:rPr>
          <w:rStyle w:val="selectable"/>
          <w:rFonts w:ascii="Times New Roman" w:hAnsi="Times New Roman" w:cs="Times New Roman"/>
          <w:sz w:val="24"/>
          <w:szCs w:val="24"/>
        </w:rPr>
        <w:t>Amadeo</w:t>
      </w:r>
      <w:proofErr w:type="spellEnd"/>
      <w:r w:rsidR="007548DD" w:rsidRPr="002C04A1">
        <w:rPr>
          <w:rStyle w:val="selectable"/>
          <w:rFonts w:ascii="Times New Roman" w:hAnsi="Times New Roman" w:cs="Times New Roman"/>
          <w:sz w:val="24"/>
          <w:szCs w:val="24"/>
        </w:rPr>
        <w:t>, 2018)</w:t>
      </w:r>
    </w:p>
    <w:p w:rsidR="002C04A1" w:rsidRDefault="002C04A1" w:rsidP="004B1871">
      <w:pPr>
        <w:ind w:firstLine="720"/>
        <w:rPr>
          <w:rStyle w:val="selectable"/>
          <w:rFonts w:ascii="Times New Roman" w:hAnsi="Times New Roman" w:cs="Times New Roman"/>
          <w:sz w:val="24"/>
          <w:szCs w:val="24"/>
        </w:rPr>
      </w:pPr>
    </w:p>
    <w:p w:rsidR="002C04A1" w:rsidRPr="002C04A1" w:rsidRDefault="002C04A1" w:rsidP="004B1871">
      <w:pPr>
        <w:ind w:firstLine="720"/>
        <w:rPr>
          <w:rStyle w:val="selectable"/>
          <w:rFonts w:ascii="Times New Roman" w:hAnsi="Times New Roman" w:cs="Times New Roman"/>
          <w:sz w:val="24"/>
          <w:szCs w:val="24"/>
        </w:rPr>
      </w:pPr>
    </w:p>
    <w:p w:rsidR="0004344B" w:rsidRPr="002C04A1" w:rsidRDefault="001D1D6B" w:rsidP="00CA0DE0">
      <w:pPr>
        <w:pStyle w:val="Heading3"/>
        <w:rPr>
          <w:rFonts w:ascii="Times New Roman" w:hAnsi="Times New Roman" w:cs="Times New Roman"/>
          <w:b/>
          <w:i/>
          <w:color w:val="auto"/>
        </w:rPr>
      </w:pPr>
      <w:bookmarkStart w:id="12" w:name="_Toc514170857"/>
      <w:r w:rsidRPr="002C04A1">
        <w:rPr>
          <w:rStyle w:val="selectable"/>
          <w:rFonts w:ascii="Times New Roman" w:hAnsi="Times New Roman" w:cs="Times New Roman"/>
          <w:b/>
          <w:i/>
          <w:color w:val="auto"/>
        </w:rPr>
        <w:t>South Wales Metro Diagram</w:t>
      </w:r>
      <w:bookmarkEnd w:id="12"/>
    </w:p>
    <w:p w:rsidR="001D1D6B" w:rsidRPr="002C04A1" w:rsidRDefault="0004344B" w:rsidP="004B1871">
      <w:pPr>
        <w:ind w:firstLine="720"/>
        <w:rPr>
          <w:rStyle w:val="selectable"/>
          <w:rFonts w:ascii="Times New Roman" w:hAnsi="Times New Roman" w:cs="Times New Roman"/>
          <w:sz w:val="24"/>
          <w:szCs w:val="24"/>
        </w:rPr>
      </w:pPr>
      <w:r w:rsidRPr="002C04A1">
        <w:rPr>
          <w:rFonts w:ascii="Times New Roman" w:hAnsi="Times New Roman" w:cs="Times New Roman"/>
          <w:noProof/>
          <w:sz w:val="24"/>
          <w:szCs w:val="24"/>
          <w:lang w:eastAsia="en-GB"/>
        </w:rPr>
        <w:drawing>
          <wp:inline distT="0" distB="0" distL="0" distR="0" wp14:anchorId="688B3362" wp14:editId="3F3F1D54">
            <wp:extent cx="4114800" cy="2466975"/>
            <wp:effectExtent l="0" t="0" r="0" b="9525"/>
            <wp:docPr id="3" name="Picture 3" descr="A map of how the metro could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map of how the metro could work"/>
                    <pic:cNvPicPr>
                      <a:picLocks noChangeAspect="1" noChangeArrowheads="1"/>
                    </pic:cNvPicPr>
                  </pic:nvPicPr>
                  <pic:blipFill rotWithShape="1">
                    <a:blip r:embed="rId11">
                      <a:extLst>
                        <a:ext uri="{28A0092B-C50C-407E-A947-70E740481C1C}">
                          <a14:useLocalDpi xmlns:a14="http://schemas.microsoft.com/office/drawing/2010/main" val="0"/>
                        </a:ext>
                      </a:extLst>
                    </a:blip>
                    <a:srcRect l="46373" t="12205" r="8177" b="46108"/>
                    <a:stretch/>
                  </pic:blipFill>
                  <pic:spPr bwMode="auto">
                    <a:xfrm>
                      <a:off x="0" y="0"/>
                      <a:ext cx="4120687" cy="2470504"/>
                    </a:xfrm>
                    <a:prstGeom prst="rect">
                      <a:avLst/>
                    </a:prstGeom>
                    <a:noFill/>
                    <a:ln>
                      <a:noFill/>
                    </a:ln>
                    <a:extLst>
                      <a:ext uri="{53640926-AAD7-44D8-BBD7-CCE9431645EC}">
                        <a14:shadowObscured xmlns:a14="http://schemas.microsoft.com/office/drawing/2010/main"/>
                      </a:ext>
                    </a:extLst>
                  </pic:spPr>
                </pic:pic>
              </a:graphicData>
            </a:graphic>
          </wp:inline>
        </w:drawing>
      </w:r>
    </w:p>
    <w:p w:rsidR="00381C64" w:rsidRPr="002C04A1" w:rsidRDefault="00381C64" w:rsidP="004B1871">
      <w:pPr>
        <w:ind w:firstLine="720"/>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w:t>
      </w:r>
      <w:r w:rsidRPr="002C04A1">
        <w:rPr>
          <w:rStyle w:val="selectable"/>
          <w:rFonts w:ascii="Times New Roman" w:hAnsi="Times New Roman" w:cs="Times New Roman"/>
          <w:i/>
          <w:iCs/>
          <w:sz w:val="24"/>
          <w:szCs w:val="24"/>
        </w:rPr>
        <w:t>South Wales Metro</w:t>
      </w:r>
      <w:r w:rsidRPr="002C04A1">
        <w:rPr>
          <w:rStyle w:val="selectable"/>
          <w:rFonts w:ascii="Times New Roman" w:hAnsi="Times New Roman" w:cs="Times New Roman"/>
          <w:sz w:val="24"/>
          <w:szCs w:val="24"/>
        </w:rPr>
        <w:t>, 2015)</w:t>
      </w:r>
    </w:p>
    <w:p w:rsidR="00381C64" w:rsidRPr="002C04A1" w:rsidRDefault="00381C64" w:rsidP="004B1871">
      <w:pPr>
        <w:ind w:firstLine="720"/>
        <w:rPr>
          <w:rStyle w:val="selectable"/>
          <w:rFonts w:ascii="Times New Roman" w:hAnsi="Times New Roman" w:cs="Times New Roman"/>
          <w:sz w:val="24"/>
          <w:szCs w:val="24"/>
        </w:rPr>
      </w:pPr>
    </w:p>
    <w:p w:rsidR="0004344B" w:rsidRPr="002C04A1" w:rsidRDefault="0004344B" w:rsidP="0004344B">
      <w:pPr>
        <w:pStyle w:val="Heading3"/>
        <w:rPr>
          <w:rStyle w:val="selectable"/>
          <w:rFonts w:ascii="Times New Roman" w:hAnsi="Times New Roman" w:cs="Times New Roman"/>
          <w:b/>
          <w:i/>
          <w:color w:val="auto"/>
        </w:rPr>
      </w:pPr>
      <w:bookmarkStart w:id="13" w:name="_Toc514170858"/>
      <w:r w:rsidRPr="002C04A1">
        <w:rPr>
          <w:rStyle w:val="selectable"/>
          <w:rFonts w:ascii="Times New Roman" w:hAnsi="Times New Roman" w:cs="Times New Roman"/>
          <w:b/>
          <w:i/>
          <w:color w:val="auto"/>
        </w:rPr>
        <w:t>Wind farming</w:t>
      </w:r>
      <w:bookmarkEnd w:id="13"/>
    </w:p>
    <w:p w:rsidR="0004344B" w:rsidRPr="002C04A1" w:rsidRDefault="0004344B" w:rsidP="0004344B">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There are significant benefits to a windmill project for the local area. Firstly, there are businesses who enjoy the opportunity of having green power and being able to use</w:t>
      </w:r>
      <w:r w:rsidR="00290C18">
        <w:rPr>
          <w:rFonts w:ascii="Times New Roman" w:hAnsi="Times New Roman" w:cs="Times New Roman"/>
          <w:sz w:val="24"/>
          <w:szCs w:val="24"/>
          <w:lang w:eastAsia="en-GB"/>
        </w:rPr>
        <w:t xml:space="preserve"> green energy</w:t>
      </w:r>
      <w:r w:rsidRPr="002C04A1">
        <w:rPr>
          <w:rFonts w:ascii="Times New Roman" w:hAnsi="Times New Roman" w:cs="Times New Roman"/>
          <w:sz w:val="24"/>
          <w:szCs w:val="24"/>
          <w:lang w:eastAsia="en-GB"/>
        </w:rPr>
        <w:t xml:space="preserve"> as part of its corporate social responsibility. It is sustainable energy and can used for the natural slopes for wind capture.</w:t>
      </w:r>
    </w:p>
    <w:p w:rsidR="00B80037" w:rsidRDefault="0004344B" w:rsidP="00290C18">
      <w:pPr>
        <w:ind w:firstLine="720"/>
        <w:rPr>
          <w:rFonts w:ascii="Times New Roman" w:hAnsi="Times New Roman" w:cs="Times New Roman"/>
          <w:sz w:val="24"/>
          <w:szCs w:val="24"/>
          <w:lang w:eastAsia="en-GB"/>
        </w:rPr>
      </w:pPr>
      <w:r w:rsidRPr="002C04A1">
        <w:rPr>
          <w:rFonts w:ascii="Times New Roman" w:hAnsi="Times New Roman" w:cs="Times New Roman"/>
          <w:sz w:val="24"/>
          <w:szCs w:val="24"/>
          <w:lang w:eastAsia="en-GB"/>
        </w:rPr>
        <w:t>Secondly, it would provide much needed employment for construction, engineering and data analysis for the running of windmill farm which would be beneficial for its local economy and possibly help reduce power b</w:t>
      </w:r>
      <w:r w:rsidR="00290C18">
        <w:rPr>
          <w:rFonts w:ascii="Times New Roman" w:hAnsi="Times New Roman" w:cs="Times New Roman"/>
          <w:sz w:val="24"/>
          <w:szCs w:val="24"/>
          <w:lang w:eastAsia="en-GB"/>
        </w:rPr>
        <w:t xml:space="preserve">ills for the local community. </w:t>
      </w:r>
      <w:r w:rsidRPr="002C04A1">
        <w:rPr>
          <w:rFonts w:ascii="Times New Roman" w:hAnsi="Times New Roman" w:cs="Times New Roman"/>
          <w:sz w:val="24"/>
          <w:szCs w:val="24"/>
          <w:lang w:eastAsia="en-GB"/>
        </w:rPr>
        <w:t>With renewable sources of energy now in higher demand, it could be possible for the council to receive grant funds to create the windmill farm</w:t>
      </w:r>
      <w:r w:rsidR="00290C18">
        <w:rPr>
          <w:rFonts w:ascii="Times New Roman" w:hAnsi="Times New Roman" w:cs="Times New Roman"/>
          <w:sz w:val="24"/>
          <w:szCs w:val="24"/>
          <w:lang w:eastAsia="en-GB"/>
        </w:rPr>
        <w:t>,</w:t>
      </w:r>
      <w:r w:rsidRPr="002C04A1">
        <w:rPr>
          <w:rFonts w:ascii="Times New Roman" w:hAnsi="Times New Roman" w:cs="Times New Roman"/>
          <w:sz w:val="24"/>
          <w:szCs w:val="24"/>
          <w:lang w:eastAsia="en-GB"/>
        </w:rPr>
        <w:t xml:space="preserve"> in which it can be used to improve the infrastructure. This may lead to opportunities to create hydroelectricit</w:t>
      </w:r>
      <w:r w:rsidR="002C04A1">
        <w:rPr>
          <w:rFonts w:ascii="Times New Roman" w:hAnsi="Times New Roman" w:cs="Times New Roman"/>
          <w:sz w:val="24"/>
          <w:szCs w:val="24"/>
          <w:lang w:eastAsia="en-GB"/>
        </w:rPr>
        <w:t>y with a focus on clean energy.</w:t>
      </w:r>
    </w:p>
    <w:p w:rsidR="002C04A1" w:rsidRPr="002C04A1" w:rsidRDefault="002C04A1" w:rsidP="002C04A1">
      <w:pPr>
        <w:rPr>
          <w:rStyle w:val="selectable"/>
          <w:rFonts w:ascii="Times New Roman" w:hAnsi="Times New Roman" w:cs="Times New Roman"/>
          <w:sz w:val="24"/>
          <w:szCs w:val="24"/>
          <w:lang w:eastAsia="en-GB"/>
        </w:rPr>
      </w:pPr>
    </w:p>
    <w:p w:rsidR="00623D7C" w:rsidRPr="002C04A1" w:rsidRDefault="004E3448" w:rsidP="004E3448">
      <w:pPr>
        <w:pStyle w:val="Heading1"/>
        <w:rPr>
          <w:rStyle w:val="selectable"/>
          <w:rFonts w:ascii="Times New Roman" w:hAnsi="Times New Roman" w:cs="Times New Roman"/>
          <w:b/>
          <w:color w:val="auto"/>
          <w:sz w:val="24"/>
          <w:szCs w:val="24"/>
        </w:rPr>
      </w:pPr>
      <w:bookmarkStart w:id="14" w:name="_Toc514170859"/>
      <w:r w:rsidRPr="002C04A1">
        <w:rPr>
          <w:rStyle w:val="selectable"/>
          <w:rFonts w:ascii="Times New Roman" w:hAnsi="Times New Roman" w:cs="Times New Roman"/>
          <w:b/>
          <w:color w:val="auto"/>
          <w:sz w:val="24"/>
          <w:szCs w:val="24"/>
        </w:rPr>
        <w:lastRenderedPageBreak/>
        <w:t>Conclusion</w:t>
      </w:r>
      <w:bookmarkEnd w:id="14"/>
    </w:p>
    <w:p w:rsidR="00394FF0" w:rsidRPr="002C04A1" w:rsidRDefault="004E3448" w:rsidP="004E3448">
      <w:pPr>
        <w:rPr>
          <w:rFonts w:ascii="Times New Roman" w:hAnsi="Times New Roman" w:cs="Times New Roman"/>
          <w:sz w:val="24"/>
          <w:szCs w:val="24"/>
        </w:rPr>
      </w:pPr>
      <w:r w:rsidRPr="002C04A1">
        <w:rPr>
          <w:rFonts w:ascii="Times New Roman" w:hAnsi="Times New Roman" w:cs="Times New Roman"/>
          <w:sz w:val="24"/>
          <w:szCs w:val="24"/>
        </w:rPr>
        <w:tab/>
        <w:t xml:space="preserve">In summary, after reviewing the evidence provided by primary research, it is clear that despite only a handful of citizens were present for the survey, </w:t>
      </w:r>
      <w:r w:rsidR="009A58C4">
        <w:rPr>
          <w:rFonts w:ascii="Times New Roman" w:hAnsi="Times New Roman" w:cs="Times New Roman"/>
          <w:sz w:val="24"/>
          <w:szCs w:val="24"/>
        </w:rPr>
        <w:t xml:space="preserve">it was </w:t>
      </w:r>
      <w:r w:rsidRPr="002C04A1">
        <w:rPr>
          <w:rFonts w:ascii="Times New Roman" w:hAnsi="Times New Roman" w:cs="Times New Roman"/>
          <w:sz w:val="24"/>
          <w:szCs w:val="24"/>
        </w:rPr>
        <w:t xml:space="preserve">found that the town lacked sufficient employment opportunities as many of the workers within the town were volunteers and minimum wage earners. Due to the lack of quality infrastructure, the town finds itself unable to attract business and investment to the surrounding areas. </w:t>
      </w:r>
    </w:p>
    <w:p w:rsidR="006C55C7" w:rsidRPr="002C04A1" w:rsidRDefault="006C55C7" w:rsidP="004E3448">
      <w:pPr>
        <w:rPr>
          <w:rFonts w:ascii="Times New Roman" w:hAnsi="Times New Roman" w:cs="Times New Roman"/>
          <w:sz w:val="24"/>
          <w:szCs w:val="24"/>
        </w:rPr>
      </w:pPr>
      <w:r w:rsidRPr="002C04A1">
        <w:rPr>
          <w:rFonts w:ascii="Times New Roman" w:hAnsi="Times New Roman" w:cs="Times New Roman"/>
          <w:sz w:val="24"/>
          <w:szCs w:val="24"/>
        </w:rPr>
        <w:tab/>
        <w:t>It is highly apparent, Blaenafon was once prosperous. However, since th</w:t>
      </w:r>
      <w:r w:rsidR="009A58C4">
        <w:rPr>
          <w:rFonts w:ascii="Times New Roman" w:hAnsi="Times New Roman" w:cs="Times New Roman"/>
          <w:sz w:val="24"/>
          <w:szCs w:val="24"/>
        </w:rPr>
        <w:t>e decline, it now remains a downgrade</w:t>
      </w:r>
      <w:r w:rsidRPr="002C04A1">
        <w:rPr>
          <w:rFonts w:ascii="Times New Roman" w:hAnsi="Times New Roman" w:cs="Times New Roman"/>
          <w:sz w:val="24"/>
          <w:szCs w:val="24"/>
        </w:rPr>
        <w:t xml:space="preserve"> of what it used to be in the 18</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and 19</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century. The town is heavily reliant on its past reputation, so much so, it forgets to move on with modern society, thus being left behind.</w:t>
      </w:r>
    </w:p>
    <w:p w:rsidR="004E3448" w:rsidRPr="002C04A1" w:rsidRDefault="004E3448" w:rsidP="004E3448">
      <w:pPr>
        <w:rPr>
          <w:rFonts w:ascii="Times New Roman" w:hAnsi="Times New Roman" w:cs="Times New Roman"/>
          <w:sz w:val="24"/>
          <w:szCs w:val="24"/>
        </w:rPr>
      </w:pPr>
      <w:r w:rsidRPr="002C04A1">
        <w:rPr>
          <w:rFonts w:ascii="Times New Roman" w:hAnsi="Times New Roman" w:cs="Times New Roman"/>
          <w:sz w:val="24"/>
          <w:szCs w:val="24"/>
        </w:rPr>
        <w:tab/>
        <w:t>Perhaps a change is overdue</w:t>
      </w:r>
      <w:r w:rsidR="006C55C7" w:rsidRPr="002C04A1">
        <w:rPr>
          <w:rFonts w:ascii="Times New Roman" w:hAnsi="Times New Roman" w:cs="Times New Roman"/>
          <w:sz w:val="24"/>
          <w:szCs w:val="24"/>
        </w:rPr>
        <w:t>,</w:t>
      </w:r>
      <w:r w:rsidRPr="002C04A1">
        <w:rPr>
          <w:rFonts w:ascii="Times New Roman" w:hAnsi="Times New Roman" w:cs="Times New Roman"/>
          <w:sz w:val="24"/>
          <w:szCs w:val="24"/>
        </w:rPr>
        <w:t xml:space="preserve"> as its surrounding area is suffering from a lack of modernisation. In comparison, Merthyr Tydfil is a town that conveys a st</w:t>
      </w:r>
      <w:r w:rsidR="006C55C7" w:rsidRPr="002C04A1">
        <w:rPr>
          <w:rFonts w:ascii="Times New Roman" w:hAnsi="Times New Roman" w:cs="Times New Roman"/>
          <w:sz w:val="24"/>
          <w:szCs w:val="24"/>
        </w:rPr>
        <w:t>erling example of a leading location</w:t>
      </w:r>
      <w:r w:rsidRPr="002C04A1">
        <w:rPr>
          <w:rFonts w:ascii="Times New Roman" w:hAnsi="Times New Roman" w:cs="Times New Roman"/>
          <w:sz w:val="24"/>
          <w:szCs w:val="24"/>
        </w:rPr>
        <w:t xml:space="preserve"> that once needed </w:t>
      </w:r>
      <w:r w:rsidR="006C55C7" w:rsidRPr="002C04A1">
        <w:rPr>
          <w:rFonts w:ascii="Times New Roman" w:hAnsi="Times New Roman" w:cs="Times New Roman"/>
          <w:sz w:val="24"/>
          <w:szCs w:val="24"/>
        </w:rPr>
        <w:t xml:space="preserve">revitalisation, much like Blaenafon. This town utilised its heritage and its reputation in order to help businesses settle and grow. This was achieved through assembly government funding and improvements to infrastructure and transport. </w:t>
      </w:r>
      <w:r w:rsidR="006C55C7" w:rsidRPr="002C04A1">
        <w:rPr>
          <w:rStyle w:val="selectable"/>
          <w:rFonts w:ascii="Times New Roman" w:hAnsi="Times New Roman" w:cs="Times New Roman"/>
          <w:sz w:val="24"/>
          <w:szCs w:val="24"/>
        </w:rPr>
        <w:t>("£26.7m regeneration plans unveiled", 2018)</w:t>
      </w:r>
      <w:bookmarkStart w:id="15" w:name="_GoBack"/>
      <w:bookmarkEnd w:id="15"/>
    </w:p>
    <w:p w:rsidR="00505F67" w:rsidRDefault="00505F67"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Default="002C04A1" w:rsidP="00CA0DE0">
      <w:pPr>
        <w:rPr>
          <w:rFonts w:ascii="Times New Roman" w:hAnsi="Times New Roman" w:cs="Times New Roman"/>
          <w:sz w:val="24"/>
          <w:szCs w:val="24"/>
        </w:rPr>
      </w:pPr>
    </w:p>
    <w:p w:rsidR="002C04A1" w:rsidRPr="002C04A1" w:rsidRDefault="002C04A1" w:rsidP="00CA0DE0">
      <w:pPr>
        <w:rPr>
          <w:rFonts w:ascii="Times New Roman" w:hAnsi="Times New Roman" w:cs="Times New Roman"/>
          <w:sz w:val="24"/>
          <w:szCs w:val="24"/>
        </w:rPr>
      </w:pPr>
    </w:p>
    <w:p w:rsidR="00505F67" w:rsidRPr="002C04A1" w:rsidRDefault="00505F67" w:rsidP="00505F67">
      <w:pPr>
        <w:pStyle w:val="Heading1"/>
        <w:rPr>
          <w:rFonts w:ascii="Times New Roman" w:hAnsi="Times New Roman" w:cs="Times New Roman"/>
          <w:b/>
          <w:color w:val="auto"/>
          <w:sz w:val="24"/>
          <w:szCs w:val="24"/>
        </w:rPr>
      </w:pPr>
      <w:bookmarkStart w:id="16" w:name="_Toc514170860"/>
      <w:r w:rsidRPr="002C04A1">
        <w:rPr>
          <w:rFonts w:ascii="Times New Roman" w:hAnsi="Times New Roman" w:cs="Times New Roman"/>
          <w:b/>
          <w:color w:val="auto"/>
          <w:sz w:val="24"/>
          <w:szCs w:val="24"/>
        </w:rPr>
        <w:t>References</w:t>
      </w:r>
      <w:bookmarkEnd w:id="16"/>
    </w:p>
    <w:p w:rsidR="006C55C7" w:rsidRPr="002C04A1" w:rsidRDefault="006C55C7" w:rsidP="007548DD">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£26.7m regeneration plans unveiled. (2018). Retrieved from https://www.walesonline.co.uk/news/wales-news/267m-regeneration-plans-unveiled-1883635</w:t>
      </w:r>
    </w:p>
    <w:p w:rsidR="00D729C8" w:rsidRPr="002C04A1" w:rsidRDefault="00D729C8" w:rsidP="007548DD">
      <w:pPr>
        <w:pStyle w:val="ListParagraph"/>
        <w:numPr>
          <w:ilvl w:val="0"/>
          <w:numId w:val="3"/>
        </w:numPr>
        <w:rPr>
          <w:rStyle w:val="selectable"/>
          <w:rFonts w:ascii="Times New Roman" w:hAnsi="Times New Roman" w:cs="Times New Roman"/>
          <w:sz w:val="24"/>
          <w:szCs w:val="24"/>
        </w:rPr>
      </w:pPr>
      <w:proofErr w:type="spellStart"/>
      <w:r w:rsidRPr="002C04A1">
        <w:rPr>
          <w:rStyle w:val="selectable"/>
          <w:rFonts w:ascii="Times New Roman" w:hAnsi="Times New Roman" w:cs="Times New Roman"/>
          <w:sz w:val="24"/>
          <w:szCs w:val="24"/>
        </w:rPr>
        <w:t>Amadeo</w:t>
      </w:r>
      <w:proofErr w:type="spellEnd"/>
      <w:r w:rsidRPr="002C04A1">
        <w:rPr>
          <w:rStyle w:val="selectable"/>
          <w:rFonts w:ascii="Times New Roman" w:hAnsi="Times New Roman" w:cs="Times New Roman"/>
          <w:sz w:val="24"/>
          <w:szCs w:val="24"/>
        </w:rPr>
        <w:t>, K. (2018). Does Trickle-Down Economics Work</w:t>
      </w:r>
      <w:proofErr w:type="gramStart"/>
      <w:r w:rsidRPr="002C04A1">
        <w:rPr>
          <w:rStyle w:val="selectable"/>
          <w:rFonts w:ascii="Times New Roman" w:hAnsi="Times New Roman" w:cs="Times New Roman"/>
          <w:sz w:val="24"/>
          <w:szCs w:val="24"/>
        </w:rPr>
        <w:t>?.</w:t>
      </w:r>
      <w:proofErr w:type="gramEnd"/>
      <w:r w:rsidRPr="002C04A1">
        <w:rPr>
          <w:rStyle w:val="selectable"/>
          <w:rFonts w:ascii="Times New Roman" w:hAnsi="Times New Roman" w:cs="Times New Roman"/>
          <w:sz w:val="24"/>
          <w:szCs w:val="24"/>
        </w:rPr>
        <w:t xml:space="preserve"> Retrieved from </w:t>
      </w:r>
      <w:hyperlink r:id="rId12" w:history="1">
        <w:r w:rsidRPr="002C04A1">
          <w:rPr>
            <w:rStyle w:val="Hyperlink"/>
            <w:rFonts w:ascii="Times New Roman" w:hAnsi="Times New Roman" w:cs="Times New Roman"/>
            <w:color w:val="auto"/>
            <w:sz w:val="24"/>
            <w:szCs w:val="24"/>
            <w:u w:val="none"/>
          </w:rPr>
          <w:t>https://www.thebalance.com/trickle-down-economics-theory-effect-does-it-work-3305572</w:t>
        </w:r>
      </w:hyperlink>
    </w:p>
    <w:p w:rsidR="00381C64" w:rsidRPr="002C04A1" w:rsidRDefault="00382BB2" w:rsidP="00381C64">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 xml:space="preserve">Appraisal &amp; Management Plan. (2018). Retrieved from </w:t>
      </w:r>
      <w:hyperlink r:id="rId13" w:history="1">
        <w:r w:rsidR="001D1D6B" w:rsidRPr="002C04A1">
          <w:rPr>
            <w:rStyle w:val="Hyperlink"/>
            <w:rFonts w:ascii="Times New Roman" w:hAnsi="Times New Roman" w:cs="Times New Roman"/>
            <w:color w:val="auto"/>
            <w:sz w:val="24"/>
            <w:szCs w:val="24"/>
            <w:u w:val="none"/>
          </w:rPr>
          <w:t>https://www.torfaen.gov.uk/en/Related-Documents/Forward-Planning/Blaenavon-Conservation-Area-Appraisal-and-Management-Plan.pdf</w:t>
        </w:r>
      </w:hyperlink>
    </w:p>
    <w:p w:rsidR="00232385" w:rsidRPr="002C04A1" w:rsidRDefault="00232385" w:rsidP="00381C64">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Blaenafon</w:t>
      </w:r>
      <w:r w:rsidRPr="002C04A1">
        <w:rPr>
          <w:rStyle w:val="selectable"/>
          <w:rFonts w:ascii="Times New Roman" w:hAnsi="Times New Roman" w:cs="Times New Roman"/>
          <w:sz w:val="24"/>
          <w:szCs w:val="24"/>
        </w:rPr>
        <w:t xml:space="preserve">: A </w:t>
      </w:r>
      <w:r w:rsidRPr="002C04A1">
        <w:rPr>
          <w:rStyle w:val="selectable"/>
          <w:rFonts w:ascii="Times New Roman" w:hAnsi="Times New Roman" w:cs="Times New Roman"/>
          <w:sz w:val="24"/>
          <w:szCs w:val="24"/>
        </w:rPr>
        <w:t>Brief</w:t>
      </w:r>
      <w:r w:rsidRPr="002C04A1">
        <w:rPr>
          <w:rStyle w:val="selectable"/>
          <w:rFonts w:ascii="Times New Roman" w:hAnsi="Times New Roman" w:cs="Times New Roman"/>
          <w:sz w:val="24"/>
          <w:szCs w:val="24"/>
        </w:rPr>
        <w:t xml:space="preserve"> History. (2018). Retrieved from http://www.visitblaenavon.co.uk/en/Publications/Blaenavon-Story/Blaenavon-Ironworks.pdf</w:t>
      </w:r>
    </w:p>
    <w:p w:rsidR="007548DD" w:rsidRPr="002C04A1" w:rsidRDefault="009B5C13" w:rsidP="007548DD">
      <w:pPr>
        <w:pStyle w:val="ListParagraph"/>
        <w:numPr>
          <w:ilvl w:val="0"/>
          <w:numId w:val="3"/>
        </w:numPr>
        <w:rPr>
          <w:rStyle w:val="Hyperlink"/>
          <w:rFonts w:ascii="Times New Roman" w:hAnsi="Times New Roman" w:cs="Times New Roman"/>
          <w:color w:val="auto"/>
          <w:sz w:val="24"/>
          <w:szCs w:val="24"/>
          <w:u w:val="none"/>
        </w:rPr>
      </w:pPr>
      <w:r w:rsidRPr="002C04A1">
        <w:rPr>
          <w:rFonts w:ascii="Times New Roman" w:hAnsi="Times New Roman" w:cs="Times New Roman"/>
          <w:sz w:val="24"/>
          <w:szCs w:val="24"/>
          <w:shd w:val="clear" w:color="auto" w:fill="FFFFFF"/>
        </w:rPr>
        <w:t>Centre, U. (2018). </w:t>
      </w:r>
      <w:proofErr w:type="spellStart"/>
      <w:r w:rsidRPr="002C04A1">
        <w:rPr>
          <w:rFonts w:ascii="Times New Roman" w:hAnsi="Times New Roman" w:cs="Times New Roman"/>
          <w:iCs/>
          <w:sz w:val="24"/>
          <w:szCs w:val="24"/>
          <w:shd w:val="clear" w:color="auto" w:fill="FFFFFF"/>
        </w:rPr>
        <w:t>Blaenavon</w:t>
      </w:r>
      <w:proofErr w:type="spellEnd"/>
      <w:r w:rsidRPr="002C04A1">
        <w:rPr>
          <w:rFonts w:ascii="Times New Roman" w:hAnsi="Times New Roman" w:cs="Times New Roman"/>
          <w:iCs/>
          <w:sz w:val="24"/>
          <w:szCs w:val="24"/>
          <w:shd w:val="clear" w:color="auto" w:fill="FFFFFF"/>
        </w:rPr>
        <w:t xml:space="preserve"> Industrial Landscape</w:t>
      </w:r>
      <w:r w:rsidRPr="002C04A1">
        <w:rPr>
          <w:rFonts w:ascii="Times New Roman" w:hAnsi="Times New Roman" w:cs="Times New Roman"/>
          <w:sz w:val="24"/>
          <w:szCs w:val="24"/>
          <w:shd w:val="clear" w:color="auto" w:fill="FFFFFF"/>
        </w:rPr>
        <w:t>. </w:t>
      </w:r>
      <w:r w:rsidRPr="002C04A1">
        <w:rPr>
          <w:rFonts w:ascii="Times New Roman" w:hAnsi="Times New Roman" w:cs="Times New Roman"/>
          <w:iCs/>
          <w:sz w:val="24"/>
          <w:szCs w:val="24"/>
          <w:shd w:val="clear" w:color="auto" w:fill="FFFFFF"/>
        </w:rPr>
        <w:t>Whc.unesco.org</w:t>
      </w:r>
      <w:r w:rsidR="00884D13" w:rsidRPr="002C04A1">
        <w:rPr>
          <w:rFonts w:ascii="Times New Roman" w:hAnsi="Times New Roman" w:cs="Times New Roman"/>
          <w:sz w:val="24"/>
          <w:szCs w:val="24"/>
          <w:shd w:val="clear" w:color="auto" w:fill="FFFFFF"/>
        </w:rPr>
        <w:t>. Retrieved 10</w:t>
      </w:r>
      <w:r w:rsidRPr="002C04A1">
        <w:rPr>
          <w:rFonts w:ascii="Times New Roman" w:hAnsi="Times New Roman" w:cs="Times New Roman"/>
          <w:sz w:val="24"/>
          <w:szCs w:val="24"/>
          <w:shd w:val="clear" w:color="auto" w:fill="FFFFFF"/>
        </w:rPr>
        <w:t xml:space="preserve"> Ma</w:t>
      </w:r>
      <w:r w:rsidR="00884D13" w:rsidRPr="002C04A1">
        <w:rPr>
          <w:rFonts w:ascii="Times New Roman" w:hAnsi="Times New Roman" w:cs="Times New Roman"/>
          <w:sz w:val="24"/>
          <w:szCs w:val="24"/>
          <w:shd w:val="clear" w:color="auto" w:fill="FFFFFF"/>
        </w:rPr>
        <w:t xml:space="preserve">y </w:t>
      </w:r>
      <w:r w:rsidRPr="002C04A1">
        <w:rPr>
          <w:rFonts w:ascii="Times New Roman" w:hAnsi="Times New Roman" w:cs="Times New Roman"/>
          <w:sz w:val="24"/>
          <w:szCs w:val="24"/>
          <w:shd w:val="clear" w:color="auto" w:fill="FFFFFF"/>
        </w:rPr>
        <w:t xml:space="preserve">2018, from </w:t>
      </w:r>
      <w:hyperlink r:id="rId14" w:history="1">
        <w:r w:rsidRPr="002C04A1">
          <w:rPr>
            <w:rStyle w:val="Hyperlink"/>
            <w:rFonts w:ascii="Times New Roman" w:hAnsi="Times New Roman" w:cs="Times New Roman"/>
            <w:color w:val="auto"/>
            <w:sz w:val="24"/>
            <w:szCs w:val="24"/>
            <w:u w:val="none"/>
            <w:shd w:val="clear" w:color="auto" w:fill="FFFFFF"/>
          </w:rPr>
          <w:t>http://whc.unesco.org/en/list/984</w:t>
        </w:r>
      </w:hyperlink>
    </w:p>
    <w:p w:rsidR="00BE144F" w:rsidRPr="002C04A1" w:rsidRDefault="00BE144F" w:rsidP="007548DD">
      <w:pPr>
        <w:pStyle w:val="ListParagraph"/>
        <w:numPr>
          <w:ilvl w:val="0"/>
          <w:numId w:val="3"/>
        </w:numPr>
        <w:rPr>
          <w:rStyle w:val="Hyperlink"/>
          <w:rFonts w:ascii="Times New Roman" w:hAnsi="Times New Roman" w:cs="Times New Roman"/>
          <w:color w:val="auto"/>
          <w:sz w:val="24"/>
          <w:szCs w:val="24"/>
          <w:u w:val="none"/>
        </w:rPr>
      </w:pPr>
      <w:r w:rsidRPr="002C04A1">
        <w:rPr>
          <w:rStyle w:val="selectable"/>
          <w:rFonts w:ascii="Times New Roman" w:hAnsi="Times New Roman" w:cs="Times New Roman"/>
          <w:sz w:val="24"/>
          <w:szCs w:val="24"/>
        </w:rPr>
        <w:t>Evans, J. (201</w:t>
      </w:r>
      <w:r w:rsidRPr="002C04A1">
        <w:rPr>
          <w:rStyle w:val="selectable"/>
          <w:rFonts w:ascii="Times New Roman" w:hAnsi="Times New Roman" w:cs="Times New Roman"/>
          <w:sz w:val="24"/>
          <w:szCs w:val="24"/>
        </w:rPr>
        <w:t>4</w:t>
      </w:r>
      <w:r w:rsidRPr="002C04A1">
        <w:rPr>
          <w:rStyle w:val="selectable"/>
          <w:rFonts w:ascii="Times New Roman" w:hAnsi="Times New Roman" w:cs="Times New Roman"/>
          <w:sz w:val="24"/>
          <w:szCs w:val="24"/>
        </w:rPr>
        <w:t>). Hundreds at Welsh premiere of Still the Enemy Within. Retrieved from https://www.walesonline.co.uk/whats-on/film-news/hundreds-turn-out-welsh-premiere-7929009</w:t>
      </w:r>
    </w:p>
    <w:p w:rsidR="00381C64" w:rsidRPr="002C04A1" w:rsidRDefault="00381C64" w:rsidP="007548DD">
      <w:pPr>
        <w:pStyle w:val="ListParagraph"/>
        <w:numPr>
          <w:ilvl w:val="0"/>
          <w:numId w:val="3"/>
        </w:numPr>
        <w:rPr>
          <w:rFonts w:ascii="Times New Roman" w:hAnsi="Times New Roman" w:cs="Times New Roman"/>
          <w:sz w:val="24"/>
          <w:szCs w:val="24"/>
        </w:rPr>
      </w:pPr>
      <w:r w:rsidRPr="002C04A1">
        <w:rPr>
          <w:rStyle w:val="selectable"/>
          <w:rFonts w:ascii="Times New Roman" w:hAnsi="Times New Roman" w:cs="Times New Roman"/>
          <w:sz w:val="24"/>
          <w:szCs w:val="24"/>
        </w:rPr>
        <w:t xml:space="preserve">Have your say on </w:t>
      </w:r>
      <w:proofErr w:type="spellStart"/>
      <w:r w:rsidRPr="002C04A1">
        <w:rPr>
          <w:rStyle w:val="selectable"/>
          <w:rFonts w:ascii="Times New Roman" w:hAnsi="Times New Roman" w:cs="Times New Roman"/>
          <w:sz w:val="24"/>
          <w:szCs w:val="24"/>
        </w:rPr>
        <w:t>Blaenavon</w:t>
      </w:r>
      <w:proofErr w:type="spellEnd"/>
      <w:r w:rsidRPr="002C04A1">
        <w:rPr>
          <w:rStyle w:val="selectable"/>
          <w:rFonts w:ascii="Times New Roman" w:hAnsi="Times New Roman" w:cs="Times New Roman"/>
          <w:sz w:val="24"/>
          <w:szCs w:val="24"/>
        </w:rPr>
        <w:t xml:space="preserve"> Town Council's business plan | Torfaen County Borough Council. (2018). Retrieved from https://www.torfaen.gov.uk/en/News/2018/March/07-Have-your-say-on-Blaenavon-Town-Council%27s-business-plan.aspx</w:t>
      </w:r>
    </w:p>
    <w:p w:rsidR="009B5C13" w:rsidRPr="002C04A1" w:rsidRDefault="009B5C13" w:rsidP="009B5C13">
      <w:pPr>
        <w:pStyle w:val="ListParagraph"/>
        <w:numPr>
          <w:ilvl w:val="0"/>
          <w:numId w:val="3"/>
        </w:numPr>
        <w:rPr>
          <w:rFonts w:ascii="Times New Roman" w:hAnsi="Times New Roman" w:cs="Times New Roman"/>
          <w:sz w:val="24"/>
          <w:szCs w:val="24"/>
        </w:rPr>
      </w:pPr>
      <w:proofErr w:type="spellStart"/>
      <w:r w:rsidRPr="002C04A1">
        <w:rPr>
          <w:rFonts w:ascii="Times New Roman" w:hAnsi="Times New Roman" w:cs="Times New Roman"/>
          <w:sz w:val="24"/>
          <w:szCs w:val="24"/>
          <w:shd w:val="clear" w:color="auto" w:fill="FFFFFF"/>
        </w:rPr>
        <w:t>Landorf</w:t>
      </w:r>
      <w:proofErr w:type="spellEnd"/>
      <w:r w:rsidRPr="002C04A1">
        <w:rPr>
          <w:rFonts w:ascii="Times New Roman" w:hAnsi="Times New Roman" w:cs="Times New Roman"/>
          <w:sz w:val="24"/>
          <w:szCs w:val="24"/>
          <w:shd w:val="clear" w:color="auto" w:fill="FFFFFF"/>
        </w:rPr>
        <w:t>, C. (2011). Managing Industrial Heritage Sites: Preservation, Presentation and Sustainability. </w:t>
      </w:r>
      <w:proofErr w:type="spellStart"/>
      <w:r w:rsidRPr="002C04A1">
        <w:rPr>
          <w:rFonts w:ascii="Times New Roman" w:hAnsi="Times New Roman" w:cs="Times New Roman"/>
          <w:iCs/>
          <w:sz w:val="24"/>
          <w:szCs w:val="24"/>
          <w:shd w:val="clear" w:color="auto" w:fill="FFFFFF"/>
        </w:rPr>
        <w:t>Barch</w:t>
      </w:r>
      <w:proofErr w:type="spellEnd"/>
      <w:r w:rsidRPr="002C04A1">
        <w:rPr>
          <w:rFonts w:ascii="Times New Roman" w:hAnsi="Times New Roman" w:cs="Times New Roman"/>
          <w:iCs/>
          <w:sz w:val="24"/>
          <w:szCs w:val="24"/>
          <w:shd w:val="clear" w:color="auto" w:fill="FFFFFF"/>
        </w:rPr>
        <w:t>, BA (</w:t>
      </w:r>
      <w:proofErr w:type="spellStart"/>
      <w:r w:rsidRPr="002C04A1">
        <w:rPr>
          <w:rFonts w:ascii="Times New Roman" w:hAnsi="Times New Roman" w:cs="Times New Roman"/>
          <w:iCs/>
          <w:sz w:val="24"/>
          <w:szCs w:val="24"/>
          <w:shd w:val="clear" w:color="auto" w:fill="FFFFFF"/>
        </w:rPr>
        <w:t>Intdes</w:t>
      </w:r>
      <w:proofErr w:type="spellEnd"/>
      <w:r w:rsidRPr="002C04A1">
        <w:rPr>
          <w:rFonts w:ascii="Times New Roman" w:hAnsi="Times New Roman" w:cs="Times New Roman"/>
          <w:iCs/>
          <w:sz w:val="24"/>
          <w:szCs w:val="24"/>
          <w:shd w:val="clear" w:color="auto" w:fill="FFFFFF"/>
        </w:rPr>
        <w:t xml:space="preserve">), MBA, </w:t>
      </w:r>
      <w:proofErr w:type="spellStart"/>
      <w:r w:rsidRPr="002C04A1">
        <w:rPr>
          <w:rFonts w:ascii="Times New Roman" w:hAnsi="Times New Roman" w:cs="Times New Roman"/>
          <w:iCs/>
          <w:sz w:val="24"/>
          <w:szCs w:val="24"/>
          <w:shd w:val="clear" w:color="auto" w:fill="FFFFFF"/>
        </w:rPr>
        <w:t>Graddip</w:t>
      </w:r>
      <w:proofErr w:type="spellEnd"/>
      <w:r w:rsidRPr="002C04A1">
        <w:rPr>
          <w:rFonts w:ascii="Times New Roman" w:hAnsi="Times New Roman" w:cs="Times New Roman"/>
          <w:iCs/>
          <w:sz w:val="24"/>
          <w:szCs w:val="24"/>
          <w:shd w:val="clear" w:color="auto" w:fill="FFFFFF"/>
        </w:rPr>
        <w:t xml:space="preserve"> Built Environment</w:t>
      </w:r>
      <w:r w:rsidRPr="002C04A1">
        <w:rPr>
          <w:rFonts w:ascii="Times New Roman" w:hAnsi="Times New Roman" w:cs="Times New Roman"/>
          <w:sz w:val="24"/>
          <w:szCs w:val="24"/>
          <w:shd w:val="clear" w:color="auto" w:fill="FFFFFF"/>
        </w:rPr>
        <w:t xml:space="preserve">, 182-184. Retrieved from </w:t>
      </w:r>
      <w:hyperlink r:id="rId15" w:history="1">
        <w:r w:rsidR="00D729C8" w:rsidRPr="002C04A1">
          <w:rPr>
            <w:rStyle w:val="Hyperlink"/>
            <w:rFonts w:ascii="Times New Roman" w:hAnsi="Times New Roman" w:cs="Times New Roman"/>
            <w:color w:val="auto"/>
            <w:sz w:val="24"/>
            <w:szCs w:val="24"/>
            <w:u w:val="none"/>
            <w:shd w:val="clear" w:color="auto" w:fill="FFFFFF"/>
          </w:rPr>
          <w:t>http://dro.deakin.edu.au/eserv/DU:30038852/landorf-managingindustrial-2011A.pdf</w:t>
        </w:r>
      </w:hyperlink>
    </w:p>
    <w:p w:rsidR="00BE144F" w:rsidRPr="002C04A1" w:rsidRDefault="00BE144F" w:rsidP="009B5C13">
      <w:pPr>
        <w:pStyle w:val="ListParagraph"/>
        <w:numPr>
          <w:ilvl w:val="0"/>
          <w:numId w:val="3"/>
        </w:numPr>
        <w:rPr>
          <w:rFonts w:ascii="Times New Roman" w:hAnsi="Times New Roman" w:cs="Times New Roman"/>
          <w:sz w:val="24"/>
          <w:szCs w:val="24"/>
        </w:rPr>
      </w:pPr>
      <w:proofErr w:type="spellStart"/>
      <w:r w:rsidRPr="002C04A1">
        <w:rPr>
          <w:rFonts w:ascii="Times New Roman" w:hAnsi="Times New Roman" w:cs="Times New Roman"/>
          <w:sz w:val="24"/>
          <w:szCs w:val="24"/>
        </w:rPr>
        <w:t>Horler</w:t>
      </w:r>
      <w:proofErr w:type="spellEnd"/>
      <w:r w:rsidRPr="002C04A1">
        <w:rPr>
          <w:rFonts w:ascii="Times New Roman" w:hAnsi="Times New Roman" w:cs="Times New Roman"/>
          <w:sz w:val="24"/>
          <w:szCs w:val="24"/>
        </w:rPr>
        <w:t xml:space="preserve"> (2018). Retrieved from survey on 20</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March 2018</w:t>
      </w:r>
    </w:p>
    <w:p w:rsidR="00850D38" w:rsidRPr="002C04A1" w:rsidRDefault="00850D38" w:rsidP="00850D38">
      <w:pPr>
        <w:pStyle w:val="ListParagraph"/>
        <w:numPr>
          <w:ilvl w:val="0"/>
          <w:numId w:val="3"/>
        </w:numPr>
        <w:rPr>
          <w:rStyle w:val="selectable"/>
          <w:rFonts w:ascii="Times New Roman" w:hAnsi="Times New Roman" w:cs="Times New Roman"/>
          <w:sz w:val="24"/>
          <w:szCs w:val="24"/>
        </w:rPr>
      </w:pPr>
      <w:proofErr w:type="spellStart"/>
      <w:r w:rsidRPr="002C04A1">
        <w:rPr>
          <w:rStyle w:val="selectable"/>
          <w:rFonts w:ascii="Times New Roman" w:hAnsi="Times New Roman" w:cs="Times New Roman"/>
          <w:sz w:val="24"/>
          <w:szCs w:val="24"/>
        </w:rPr>
        <w:t>Newnam</w:t>
      </w:r>
      <w:proofErr w:type="spellEnd"/>
      <w:r w:rsidRPr="002C04A1">
        <w:rPr>
          <w:rStyle w:val="selectable"/>
          <w:rFonts w:ascii="Times New Roman" w:hAnsi="Times New Roman" w:cs="Times New Roman"/>
          <w:sz w:val="24"/>
          <w:szCs w:val="24"/>
        </w:rPr>
        <w:t xml:space="preserve">, J. (2011). Environmental Benefits of Public Transportation. Retrieved from </w:t>
      </w:r>
      <w:hyperlink r:id="rId16" w:history="1">
        <w:r w:rsidRPr="002C04A1">
          <w:rPr>
            <w:rStyle w:val="Hyperlink"/>
            <w:rFonts w:ascii="Times New Roman" w:hAnsi="Times New Roman" w:cs="Times New Roman"/>
            <w:color w:val="auto"/>
            <w:sz w:val="24"/>
            <w:szCs w:val="24"/>
            <w:u w:val="none"/>
          </w:rPr>
          <w:t>https://www.southuniversity.edu/whoweare/newsroom/blog/environmental-benefits-of-public-transportation-31178</w:t>
        </w:r>
      </w:hyperlink>
    </w:p>
    <w:p w:rsidR="001D1D6B" w:rsidRPr="002C04A1" w:rsidRDefault="001D1D6B" w:rsidP="00850D38">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Plans show the potential of metro network. (2013). Retrieved from http://www.itv.com/news/wales/update/2013-10-09/plans-show-the-potential-of-metro-network/</w:t>
      </w:r>
    </w:p>
    <w:p w:rsidR="001D1D6B" w:rsidRPr="002C04A1" w:rsidRDefault="001D1D6B" w:rsidP="001D1D6B">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 xml:space="preserve">REGENERATION. (2018). Retrieved from </w:t>
      </w:r>
      <w:hyperlink r:id="rId17" w:history="1">
        <w:r w:rsidR="00BE144F" w:rsidRPr="002C04A1">
          <w:rPr>
            <w:rStyle w:val="Hyperlink"/>
            <w:rFonts w:ascii="Times New Roman" w:hAnsi="Times New Roman" w:cs="Times New Roman"/>
            <w:color w:val="auto"/>
            <w:sz w:val="24"/>
            <w:szCs w:val="24"/>
            <w:u w:val="none"/>
          </w:rPr>
          <w:t>http://www.visitblaenavon.co.uk/en/WorldHeritageSite/LookingAfterBlaenavon/Regeneration.aspx</w:t>
        </w:r>
      </w:hyperlink>
    </w:p>
    <w:p w:rsidR="00BE144F" w:rsidRPr="002C04A1" w:rsidRDefault="00BE144F" w:rsidP="001D1D6B">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lastRenderedPageBreak/>
        <w:t xml:space="preserve">Simple History. (2018). </w:t>
      </w:r>
      <w:proofErr w:type="gramStart"/>
      <w:r w:rsidRPr="002C04A1">
        <w:rPr>
          <w:rStyle w:val="selectable"/>
          <w:rFonts w:ascii="Times New Roman" w:hAnsi="Times New Roman" w:cs="Times New Roman"/>
          <w:iCs/>
          <w:sz w:val="24"/>
          <w:szCs w:val="24"/>
        </w:rPr>
        <w:t>The</w:t>
      </w:r>
      <w:proofErr w:type="gramEnd"/>
      <w:r w:rsidRPr="002C04A1">
        <w:rPr>
          <w:rStyle w:val="selectable"/>
          <w:rFonts w:ascii="Times New Roman" w:hAnsi="Times New Roman" w:cs="Times New Roman"/>
          <w:iCs/>
          <w:sz w:val="24"/>
          <w:szCs w:val="24"/>
        </w:rPr>
        <w:t xml:space="preserve"> Industrial Revolution (18-19th Century)</w:t>
      </w:r>
      <w:r w:rsidRPr="002C04A1">
        <w:rPr>
          <w:rStyle w:val="selectable"/>
          <w:rFonts w:ascii="Times New Roman" w:hAnsi="Times New Roman" w:cs="Times New Roman"/>
          <w:sz w:val="24"/>
          <w:szCs w:val="24"/>
        </w:rPr>
        <w:t xml:space="preserve"> [Video]. Retrieved from https://www.youtube.com/watch?v=xLhNP0qp38Q</w:t>
      </w:r>
    </w:p>
    <w:p w:rsidR="00381C64" w:rsidRPr="002C04A1" w:rsidRDefault="00850D38" w:rsidP="00FD7301">
      <w:pPr>
        <w:pStyle w:val="ListParagraph"/>
        <w:numPr>
          <w:ilvl w:val="0"/>
          <w:numId w:val="3"/>
        </w:numPr>
        <w:rPr>
          <w:rFonts w:ascii="Times New Roman" w:hAnsi="Times New Roman" w:cs="Times New Roman"/>
          <w:sz w:val="24"/>
          <w:szCs w:val="24"/>
        </w:rPr>
      </w:pPr>
      <w:r w:rsidRPr="002C04A1">
        <w:rPr>
          <w:rStyle w:val="selectable"/>
          <w:rFonts w:ascii="Times New Roman" w:hAnsi="Times New Roman" w:cs="Times New Roman"/>
          <w:sz w:val="24"/>
          <w:szCs w:val="24"/>
        </w:rPr>
        <w:t xml:space="preserve">South Wales Metro | Transport for Wales. (2018). Retrieved from </w:t>
      </w:r>
      <w:hyperlink r:id="rId18" w:history="1">
        <w:r w:rsidR="00381C64" w:rsidRPr="002C04A1">
          <w:rPr>
            <w:rStyle w:val="Hyperlink"/>
            <w:rFonts w:ascii="Times New Roman" w:hAnsi="Times New Roman" w:cs="Times New Roman"/>
            <w:color w:val="auto"/>
            <w:sz w:val="24"/>
            <w:szCs w:val="24"/>
            <w:u w:val="none"/>
          </w:rPr>
          <w:t>https://tfw.gov.wales/projects/south-wales-metro</w:t>
        </w:r>
      </w:hyperlink>
    </w:p>
    <w:p w:rsidR="0004344B" w:rsidRPr="002C04A1" w:rsidRDefault="00381C64" w:rsidP="0004344B">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iCs/>
          <w:sz w:val="24"/>
          <w:szCs w:val="24"/>
        </w:rPr>
        <w:t>South Wales Metro</w:t>
      </w:r>
      <w:r w:rsidRPr="002C04A1">
        <w:rPr>
          <w:rStyle w:val="selectable"/>
          <w:rFonts w:ascii="Times New Roman" w:hAnsi="Times New Roman" w:cs="Times New Roman"/>
          <w:sz w:val="24"/>
          <w:szCs w:val="24"/>
        </w:rPr>
        <w:t xml:space="preserve">. (2015). [Image]. Retrieved from </w:t>
      </w:r>
      <w:r w:rsidR="0004344B" w:rsidRPr="002C04A1">
        <w:rPr>
          <w:rStyle w:val="selectable"/>
          <w:rFonts w:ascii="Times New Roman" w:hAnsi="Times New Roman" w:cs="Times New Roman"/>
          <w:sz w:val="24"/>
          <w:szCs w:val="24"/>
        </w:rPr>
        <w:t>https://www.walesonline.co.uk/news/wales-news/first-look-south-wales-metro-10947144</w:t>
      </w:r>
    </w:p>
    <w:p w:rsidR="00381C64" w:rsidRPr="002C04A1" w:rsidRDefault="00EC6D16" w:rsidP="00381C64">
      <w:pPr>
        <w:pStyle w:val="ListParagraph"/>
        <w:numPr>
          <w:ilvl w:val="0"/>
          <w:numId w:val="3"/>
        </w:numPr>
        <w:rPr>
          <w:rStyle w:val="selectable"/>
          <w:rFonts w:ascii="Times New Roman" w:hAnsi="Times New Roman" w:cs="Times New Roman"/>
          <w:sz w:val="24"/>
          <w:szCs w:val="24"/>
        </w:rPr>
      </w:pPr>
      <w:r w:rsidRPr="002C04A1">
        <w:rPr>
          <w:rStyle w:val="selectable"/>
          <w:rFonts w:ascii="Times New Roman" w:hAnsi="Times New Roman" w:cs="Times New Roman"/>
          <w:sz w:val="24"/>
          <w:szCs w:val="24"/>
        </w:rPr>
        <w:t xml:space="preserve">Socio-economic statistics for </w:t>
      </w:r>
      <w:proofErr w:type="spellStart"/>
      <w:r w:rsidRPr="002C04A1">
        <w:rPr>
          <w:rStyle w:val="selectable"/>
          <w:rFonts w:ascii="Times New Roman" w:hAnsi="Times New Roman" w:cs="Times New Roman"/>
          <w:sz w:val="24"/>
          <w:szCs w:val="24"/>
        </w:rPr>
        <w:t>Blaenavon</w:t>
      </w:r>
      <w:proofErr w:type="spellEnd"/>
      <w:r w:rsidRPr="002C04A1">
        <w:rPr>
          <w:rStyle w:val="selectable"/>
          <w:rFonts w:ascii="Times New Roman" w:hAnsi="Times New Roman" w:cs="Times New Roman"/>
          <w:sz w:val="24"/>
          <w:szCs w:val="24"/>
        </w:rPr>
        <w:t xml:space="preserve">, Torfaen. (2018). Retrieved from </w:t>
      </w:r>
      <w:hyperlink r:id="rId19" w:history="1">
        <w:r w:rsidR="001D1D6B" w:rsidRPr="002C04A1">
          <w:rPr>
            <w:rStyle w:val="Hyperlink"/>
            <w:rFonts w:ascii="Times New Roman" w:hAnsi="Times New Roman" w:cs="Times New Roman"/>
            <w:color w:val="auto"/>
            <w:sz w:val="24"/>
            <w:szCs w:val="24"/>
            <w:u w:val="none"/>
          </w:rPr>
          <w:t>https://www.ilivehere.co.uk/statistics-blaenavon-torfaen-4029.html</w:t>
        </w:r>
      </w:hyperlink>
    </w:p>
    <w:p w:rsidR="001D1D6B" w:rsidRPr="002C04A1" w:rsidRDefault="001D1D6B" w:rsidP="001D1D6B">
      <w:pPr>
        <w:pStyle w:val="ListParagraph"/>
        <w:numPr>
          <w:ilvl w:val="0"/>
          <w:numId w:val="3"/>
        </w:numPr>
        <w:rPr>
          <w:rFonts w:ascii="Times New Roman" w:hAnsi="Times New Roman" w:cs="Times New Roman"/>
          <w:sz w:val="24"/>
          <w:szCs w:val="24"/>
        </w:rPr>
      </w:pPr>
      <w:r w:rsidRPr="002C04A1">
        <w:rPr>
          <w:rFonts w:ascii="Times New Roman" w:hAnsi="Times New Roman" w:cs="Times New Roman"/>
          <w:sz w:val="24"/>
          <w:szCs w:val="24"/>
        </w:rPr>
        <w:t xml:space="preserve">T. </w:t>
      </w:r>
      <w:proofErr w:type="spellStart"/>
      <w:r w:rsidRPr="002C04A1">
        <w:rPr>
          <w:rFonts w:ascii="Times New Roman" w:hAnsi="Times New Roman" w:cs="Times New Roman"/>
          <w:sz w:val="24"/>
          <w:szCs w:val="24"/>
        </w:rPr>
        <w:t>Rolph</w:t>
      </w:r>
      <w:proofErr w:type="spellEnd"/>
      <w:r w:rsidRPr="002C04A1">
        <w:rPr>
          <w:rFonts w:ascii="Times New Roman" w:hAnsi="Times New Roman" w:cs="Times New Roman"/>
          <w:sz w:val="24"/>
          <w:szCs w:val="24"/>
        </w:rPr>
        <w:t xml:space="preserve"> (2018). Retrieved from survey on 20</w:t>
      </w:r>
      <w:r w:rsidRPr="002C04A1">
        <w:rPr>
          <w:rFonts w:ascii="Times New Roman" w:hAnsi="Times New Roman" w:cs="Times New Roman"/>
          <w:sz w:val="24"/>
          <w:szCs w:val="24"/>
          <w:vertAlign w:val="superscript"/>
        </w:rPr>
        <w:t>th</w:t>
      </w:r>
      <w:r w:rsidRPr="002C04A1">
        <w:rPr>
          <w:rFonts w:ascii="Times New Roman" w:hAnsi="Times New Roman" w:cs="Times New Roman"/>
          <w:sz w:val="24"/>
          <w:szCs w:val="24"/>
        </w:rPr>
        <w:t xml:space="preserve"> March 2018 </w:t>
      </w:r>
    </w:p>
    <w:p w:rsidR="00232385" w:rsidRPr="002C04A1" w:rsidRDefault="00232385" w:rsidP="001D1D6B">
      <w:pPr>
        <w:pStyle w:val="ListParagraph"/>
        <w:numPr>
          <w:ilvl w:val="0"/>
          <w:numId w:val="3"/>
        </w:numPr>
        <w:rPr>
          <w:rFonts w:ascii="Times New Roman" w:hAnsi="Times New Roman" w:cs="Times New Roman"/>
          <w:sz w:val="24"/>
          <w:szCs w:val="24"/>
        </w:rPr>
      </w:pPr>
      <w:r w:rsidRPr="002C04A1">
        <w:rPr>
          <w:rStyle w:val="selectable"/>
          <w:rFonts w:ascii="Times New Roman" w:hAnsi="Times New Roman" w:cs="Times New Roman"/>
          <w:sz w:val="24"/>
          <w:szCs w:val="24"/>
        </w:rPr>
        <w:t>THE DEVELOPMENT OF BLAENAVON TOWN. (2018). Retrieved from http://www.visitblaenavon.co.uk/en/Publications/Blaenavon-Story/The-development-of-Blaenavon-Town.pdf</w:t>
      </w:r>
    </w:p>
    <w:p w:rsidR="00D729C8" w:rsidRPr="002C04A1" w:rsidRDefault="00D729C8" w:rsidP="009B5C13">
      <w:pPr>
        <w:pStyle w:val="ListParagraph"/>
        <w:numPr>
          <w:ilvl w:val="0"/>
          <w:numId w:val="3"/>
        </w:numPr>
        <w:rPr>
          <w:rFonts w:ascii="Times New Roman" w:hAnsi="Times New Roman" w:cs="Times New Roman"/>
          <w:sz w:val="24"/>
          <w:szCs w:val="24"/>
        </w:rPr>
      </w:pPr>
      <w:r w:rsidRPr="002C04A1">
        <w:rPr>
          <w:rFonts w:ascii="Times New Roman" w:hAnsi="Times New Roman" w:cs="Times New Roman"/>
          <w:sz w:val="24"/>
          <w:szCs w:val="24"/>
          <w:shd w:val="clear" w:color="auto" w:fill="FFFFFF"/>
        </w:rPr>
        <w:t>WOLMAR, C., 2005. On the Wrong Line.</w:t>
      </w:r>
      <w:r w:rsidRPr="002C04A1">
        <w:rPr>
          <w:rStyle w:val="apple-converted-space"/>
          <w:rFonts w:ascii="Times New Roman" w:hAnsi="Times New Roman" w:cs="Times New Roman"/>
          <w:sz w:val="24"/>
          <w:szCs w:val="24"/>
          <w:shd w:val="clear" w:color="auto" w:fill="FFFFFF"/>
        </w:rPr>
        <w:t> </w:t>
      </w:r>
      <w:r w:rsidRPr="002C04A1">
        <w:rPr>
          <w:rFonts w:ascii="Times New Roman" w:hAnsi="Times New Roman" w:cs="Times New Roman"/>
          <w:iCs/>
          <w:sz w:val="24"/>
          <w:szCs w:val="24"/>
          <w:shd w:val="clear" w:color="auto" w:fill="FFFFFF"/>
        </w:rPr>
        <w:t>Railway Gazette International,</w:t>
      </w:r>
      <w:r w:rsidRPr="002C04A1">
        <w:rPr>
          <w:rStyle w:val="apple-converted-space"/>
          <w:rFonts w:ascii="Times New Roman" w:hAnsi="Times New Roman" w:cs="Times New Roman"/>
          <w:iCs/>
          <w:sz w:val="24"/>
          <w:szCs w:val="24"/>
          <w:shd w:val="clear" w:color="auto" w:fill="FFFFFF"/>
        </w:rPr>
        <w:t> </w:t>
      </w:r>
      <w:r w:rsidRPr="002C04A1">
        <w:rPr>
          <w:rFonts w:ascii="Times New Roman" w:hAnsi="Times New Roman" w:cs="Times New Roman"/>
          <w:bCs/>
          <w:sz w:val="24"/>
          <w:szCs w:val="24"/>
          <w:shd w:val="clear" w:color="auto" w:fill="FFFFFF"/>
        </w:rPr>
        <w:t>161</w:t>
      </w:r>
      <w:r w:rsidRPr="002C04A1">
        <w:rPr>
          <w:rFonts w:ascii="Times New Roman" w:hAnsi="Times New Roman" w:cs="Times New Roman"/>
          <w:sz w:val="24"/>
          <w:szCs w:val="24"/>
          <w:shd w:val="clear" w:color="auto" w:fill="FFFFFF"/>
        </w:rPr>
        <w:t>(10), pp. 650.</w:t>
      </w:r>
    </w:p>
    <w:p w:rsidR="00850D38" w:rsidRPr="002C04A1" w:rsidRDefault="00850D38" w:rsidP="002C04A1">
      <w:pPr>
        <w:pStyle w:val="ListParagraph"/>
        <w:rPr>
          <w:rFonts w:ascii="Times New Roman" w:hAnsi="Times New Roman" w:cs="Times New Roman"/>
          <w:sz w:val="24"/>
          <w:szCs w:val="24"/>
        </w:rPr>
      </w:pPr>
    </w:p>
    <w:sectPr w:rsidR="00850D38" w:rsidRPr="002C04A1" w:rsidSect="00B33FB0">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301" w:rsidRDefault="00FD7301" w:rsidP="001D1D6B">
      <w:pPr>
        <w:spacing w:after="0" w:line="240" w:lineRule="auto"/>
      </w:pPr>
      <w:r>
        <w:separator/>
      </w:r>
    </w:p>
  </w:endnote>
  <w:endnote w:type="continuationSeparator" w:id="0">
    <w:p w:rsidR="00FD7301" w:rsidRDefault="00FD7301" w:rsidP="001D1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2842867"/>
      <w:docPartObj>
        <w:docPartGallery w:val="Page Numbers (Bottom of Page)"/>
        <w:docPartUnique/>
      </w:docPartObj>
    </w:sdtPr>
    <w:sdtEndPr>
      <w:rPr>
        <w:noProof/>
      </w:rPr>
    </w:sdtEndPr>
    <w:sdtContent>
      <w:p w:rsidR="005E7CC7" w:rsidRDefault="005E7CC7">
        <w:pPr>
          <w:pStyle w:val="Footer"/>
          <w:jc w:val="right"/>
        </w:pPr>
      </w:p>
      <w:p w:rsidR="005E7CC7" w:rsidRDefault="005E7CC7">
        <w:pPr>
          <w:pStyle w:val="Footer"/>
          <w:jc w:val="right"/>
        </w:pPr>
        <w:r>
          <w:fldChar w:fldCharType="begin"/>
        </w:r>
        <w:r>
          <w:instrText xml:space="preserve"> PAGE   \* MERGEFORMAT </w:instrText>
        </w:r>
        <w:r>
          <w:fldChar w:fldCharType="separate"/>
        </w:r>
        <w:r w:rsidR="009A58C4">
          <w:rPr>
            <w:noProof/>
          </w:rPr>
          <w:t>8</w:t>
        </w:r>
        <w:r>
          <w:rPr>
            <w:noProof/>
          </w:rPr>
          <w:fldChar w:fldCharType="end"/>
        </w:r>
      </w:p>
    </w:sdtContent>
  </w:sdt>
  <w:p w:rsidR="005E7CC7" w:rsidRDefault="005E7C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301" w:rsidRDefault="00FD7301" w:rsidP="001D1D6B">
      <w:pPr>
        <w:spacing w:after="0" w:line="240" w:lineRule="auto"/>
      </w:pPr>
      <w:r>
        <w:separator/>
      </w:r>
    </w:p>
  </w:footnote>
  <w:footnote w:type="continuationSeparator" w:id="0">
    <w:p w:rsidR="00FD7301" w:rsidRDefault="00FD7301" w:rsidP="001D1D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44F" w:rsidRDefault="00BE144F">
    <w:pPr>
      <w:pStyle w:val="Header"/>
    </w:pPr>
    <w:r>
      <w:t>Regeneration of Blaenafon</w:t>
    </w:r>
  </w:p>
  <w:p w:rsidR="00BE144F" w:rsidRDefault="00BE14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221"/>
    <w:multiLevelType w:val="hybridMultilevel"/>
    <w:tmpl w:val="44BC5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A4C1C"/>
    <w:multiLevelType w:val="hybridMultilevel"/>
    <w:tmpl w:val="27D69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F5E2D"/>
    <w:multiLevelType w:val="hybridMultilevel"/>
    <w:tmpl w:val="7D7A4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43F3C"/>
    <w:multiLevelType w:val="hybridMultilevel"/>
    <w:tmpl w:val="67C45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E1D09"/>
    <w:multiLevelType w:val="hybridMultilevel"/>
    <w:tmpl w:val="49F0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21D23D9"/>
    <w:multiLevelType w:val="hybridMultilevel"/>
    <w:tmpl w:val="F0745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616619"/>
    <w:multiLevelType w:val="hybridMultilevel"/>
    <w:tmpl w:val="407A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0552B"/>
    <w:multiLevelType w:val="hybridMultilevel"/>
    <w:tmpl w:val="39C6EA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12A464C"/>
    <w:multiLevelType w:val="hybridMultilevel"/>
    <w:tmpl w:val="48486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76F69"/>
    <w:multiLevelType w:val="hybridMultilevel"/>
    <w:tmpl w:val="DD580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9C63EF"/>
    <w:multiLevelType w:val="hybridMultilevel"/>
    <w:tmpl w:val="1A8E0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EB7A9B"/>
    <w:multiLevelType w:val="hybridMultilevel"/>
    <w:tmpl w:val="9DA4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612A71"/>
    <w:multiLevelType w:val="hybridMultilevel"/>
    <w:tmpl w:val="C126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B5DA2"/>
    <w:multiLevelType w:val="hybridMultilevel"/>
    <w:tmpl w:val="250A6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14"/>
  </w:num>
  <w:num w:numId="4">
    <w:abstractNumId w:val="5"/>
  </w:num>
  <w:num w:numId="5">
    <w:abstractNumId w:val="6"/>
  </w:num>
  <w:num w:numId="6">
    <w:abstractNumId w:val="15"/>
  </w:num>
  <w:num w:numId="7">
    <w:abstractNumId w:val="2"/>
  </w:num>
  <w:num w:numId="8">
    <w:abstractNumId w:val="3"/>
  </w:num>
  <w:num w:numId="9">
    <w:abstractNumId w:val="9"/>
  </w:num>
  <w:num w:numId="10">
    <w:abstractNumId w:val="1"/>
  </w:num>
  <w:num w:numId="11">
    <w:abstractNumId w:val="11"/>
  </w:num>
  <w:num w:numId="12">
    <w:abstractNumId w:val="7"/>
  </w:num>
  <w:num w:numId="13">
    <w:abstractNumId w:val="4"/>
  </w:num>
  <w:num w:numId="14">
    <w:abstractNumId w:val="12"/>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FB0"/>
    <w:rsid w:val="0004344B"/>
    <w:rsid w:val="000A528A"/>
    <w:rsid w:val="000B52A0"/>
    <w:rsid w:val="00120EBF"/>
    <w:rsid w:val="0012562A"/>
    <w:rsid w:val="00182C94"/>
    <w:rsid w:val="001A157B"/>
    <w:rsid w:val="001D1D6B"/>
    <w:rsid w:val="00211D6A"/>
    <w:rsid w:val="00214EC8"/>
    <w:rsid w:val="00232385"/>
    <w:rsid w:val="002574CB"/>
    <w:rsid w:val="00290C18"/>
    <w:rsid w:val="002C04A1"/>
    <w:rsid w:val="002F6A88"/>
    <w:rsid w:val="00334648"/>
    <w:rsid w:val="00381C64"/>
    <w:rsid w:val="00382BB2"/>
    <w:rsid w:val="00394FF0"/>
    <w:rsid w:val="0039509E"/>
    <w:rsid w:val="00397835"/>
    <w:rsid w:val="0040354D"/>
    <w:rsid w:val="00416835"/>
    <w:rsid w:val="0049248F"/>
    <w:rsid w:val="004B1871"/>
    <w:rsid w:val="004D13B2"/>
    <w:rsid w:val="004D1EB1"/>
    <w:rsid w:val="004E3448"/>
    <w:rsid w:val="00505F67"/>
    <w:rsid w:val="00537664"/>
    <w:rsid w:val="00563F30"/>
    <w:rsid w:val="005709A1"/>
    <w:rsid w:val="00590167"/>
    <w:rsid w:val="00592762"/>
    <w:rsid w:val="00597A5B"/>
    <w:rsid w:val="005E7CC7"/>
    <w:rsid w:val="00623D7C"/>
    <w:rsid w:val="0064709B"/>
    <w:rsid w:val="006C1C39"/>
    <w:rsid w:val="006C55C7"/>
    <w:rsid w:val="006E44B4"/>
    <w:rsid w:val="00716FEA"/>
    <w:rsid w:val="007548DD"/>
    <w:rsid w:val="00790F45"/>
    <w:rsid w:val="007A2273"/>
    <w:rsid w:val="007D4E10"/>
    <w:rsid w:val="00850D38"/>
    <w:rsid w:val="00884D13"/>
    <w:rsid w:val="008F6E9D"/>
    <w:rsid w:val="009077BD"/>
    <w:rsid w:val="0093137E"/>
    <w:rsid w:val="009372C1"/>
    <w:rsid w:val="009A58C4"/>
    <w:rsid w:val="009B5C13"/>
    <w:rsid w:val="00A03E1C"/>
    <w:rsid w:val="00A869B0"/>
    <w:rsid w:val="00AD1F3D"/>
    <w:rsid w:val="00B13F9C"/>
    <w:rsid w:val="00B33FB0"/>
    <w:rsid w:val="00B6222F"/>
    <w:rsid w:val="00B80037"/>
    <w:rsid w:val="00B80237"/>
    <w:rsid w:val="00BC6B54"/>
    <w:rsid w:val="00BE144F"/>
    <w:rsid w:val="00C06230"/>
    <w:rsid w:val="00C14F25"/>
    <w:rsid w:val="00CA0DE0"/>
    <w:rsid w:val="00CF2F81"/>
    <w:rsid w:val="00D708C6"/>
    <w:rsid w:val="00D729C8"/>
    <w:rsid w:val="00E30F3B"/>
    <w:rsid w:val="00EC6D16"/>
    <w:rsid w:val="00F157DC"/>
    <w:rsid w:val="00F86614"/>
    <w:rsid w:val="00FC2403"/>
    <w:rsid w:val="00FD6B8C"/>
    <w:rsid w:val="00FD7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7D4819-F1D3-4724-B9F4-E220517A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52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1C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30F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3F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3FB0"/>
    <w:rPr>
      <w:rFonts w:eastAsiaTheme="minorEastAsia"/>
      <w:lang w:val="en-US"/>
    </w:rPr>
  </w:style>
  <w:style w:type="character" w:customStyle="1" w:styleId="Heading1Char">
    <w:name w:val="Heading 1 Char"/>
    <w:basedOn w:val="DefaultParagraphFont"/>
    <w:link w:val="Heading1"/>
    <w:uiPriority w:val="9"/>
    <w:rsid w:val="000B52A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05F67"/>
    <w:pPr>
      <w:ind w:left="720"/>
      <w:contextualSpacing/>
    </w:pPr>
  </w:style>
  <w:style w:type="character" w:styleId="Hyperlink">
    <w:name w:val="Hyperlink"/>
    <w:basedOn w:val="DefaultParagraphFont"/>
    <w:uiPriority w:val="99"/>
    <w:unhideWhenUsed/>
    <w:rsid w:val="009B5C13"/>
    <w:rPr>
      <w:color w:val="0563C1" w:themeColor="hyperlink"/>
      <w:u w:val="single"/>
    </w:rPr>
  </w:style>
  <w:style w:type="character" w:customStyle="1" w:styleId="Heading2Char">
    <w:name w:val="Heading 2 Char"/>
    <w:basedOn w:val="DefaultParagraphFont"/>
    <w:link w:val="Heading2"/>
    <w:uiPriority w:val="9"/>
    <w:rsid w:val="006C1C3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30F3B"/>
    <w:rPr>
      <w:rFonts w:asciiTheme="majorHAnsi" w:eastAsiaTheme="majorEastAsia" w:hAnsiTheme="majorHAnsi" w:cstheme="majorBidi"/>
      <w:color w:val="1F4D78" w:themeColor="accent1" w:themeShade="7F"/>
      <w:sz w:val="24"/>
      <w:szCs w:val="24"/>
    </w:rPr>
  </w:style>
  <w:style w:type="character" w:customStyle="1" w:styleId="selectable">
    <w:name w:val="selectable"/>
    <w:basedOn w:val="DefaultParagraphFont"/>
    <w:rsid w:val="007548DD"/>
  </w:style>
  <w:style w:type="character" w:customStyle="1" w:styleId="apple-converted-space">
    <w:name w:val="apple-converted-space"/>
    <w:basedOn w:val="DefaultParagraphFont"/>
    <w:rsid w:val="00D729C8"/>
  </w:style>
  <w:style w:type="paragraph" w:styleId="Header">
    <w:name w:val="header"/>
    <w:basedOn w:val="Normal"/>
    <w:link w:val="HeaderChar"/>
    <w:uiPriority w:val="99"/>
    <w:unhideWhenUsed/>
    <w:rsid w:val="001D1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D6B"/>
  </w:style>
  <w:style w:type="paragraph" w:styleId="Footer">
    <w:name w:val="footer"/>
    <w:basedOn w:val="Normal"/>
    <w:link w:val="FooterChar"/>
    <w:uiPriority w:val="99"/>
    <w:unhideWhenUsed/>
    <w:rsid w:val="001D1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D6B"/>
  </w:style>
  <w:style w:type="paragraph" w:styleId="NormalWeb">
    <w:name w:val="Normal (Web)"/>
    <w:basedOn w:val="Normal"/>
    <w:uiPriority w:val="99"/>
    <w:semiHidden/>
    <w:unhideWhenUsed/>
    <w:rsid w:val="005376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C04A1"/>
    <w:pPr>
      <w:outlineLvl w:val="9"/>
    </w:pPr>
    <w:rPr>
      <w:lang w:val="en-US"/>
    </w:rPr>
  </w:style>
  <w:style w:type="paragraph" w:styleId="TOC1">
    <w:name w:val="toc 1"/>
    <w:basedOn w:val="Normal"/>
    <w:next w:val="Normal"/>
    <w:autoRedefine/>
    <w:uiPriority w:val="39"/>
    <w:unhideWhenUsed/>
    <w:rsid w:val="002C04A1"/>
    <w:pPr>
      <w:spacing w:after="100"/>
    </w:pPr>
  </w:style>
  <w:style w:type="paragraph" w:styleId="TOC2">
    <w:name w:val="toc 2"/>
    <w:basedOn w:val="Normal"/>
    <w:next w:val="Normal"/>
    <w:autoRedefine/>
    <w:uiPriority w:val="39"/>
    <w:unhideWhenUsed/>
    <w:rsid w:val="002C04A1"/>
    <w:pPr>
      <w:spacing w:after="100"/>
      <w:ind w:left="220"/>
    </w:pPr>
  </w:style>
  <w:style w:type="paragraph" w:styleId="TOC3">
    <w:name w:val="toc 3"/>
    <w:basedOn w:val="Normal"/>
    <w:next w:val="Normal"/>
    <w:autoRedefine/>
    <w:uiPriority w:val="39"/>
    <w:unhideWhenUsed/>
    <w:rsid w:val="002C04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484799">
      <w:bodyDiv w:val="1"/>
      <w:marLeft w:val="0"/>
      <w:marRight w:val="0"/>
      <w:marTop w:val="0"/>
      <w:marBottom w:val="0"/>
      <w:divBdr>
        <w:top w:val="none" w:sz="0" w:space="0" w:color="auto"/>
        <w:left w:val="none" w:sz="0" w:space="0" w:color="auto"/>
        <w:bottom w:val="none" w:sz="0" w:space="0" w:color="auto"/>
        <w:right w:val="none" w:sz="0" w:space="0" w:color="auto"/>
      </w:divBdr>
      <w:divsChild>
        <w:div w:id="2044091945">
          <w:marLeft w:val="0"/>
          <w:marRight w:val="0"/>
          <w:marTop w:val="0"/>
          <w:marBottom w:val="0"/>
          <w:divBdr>
            <w:top w:val="none" w:sz="0" w:space="0" w:color="auto"/>
            <w:left w:val="none" w:sz="0" w:space="0" w:color="auto"/>
            <w:bottom w:val="none" w:sz="0" w:space="0" w:color="auto"/>
            <w:right w:val="none" w:sz="0" w:space="0" w:color="auto"/>
          </w:divBdr>
          <w:divsChild>
            <w:div w:id="43137061">
              <w:marLeft w:val="0"/>
              <w:marRight w:val="0"/>
              <w:marTop w:val="0"/>
              <w:marBottom w:val="0"/>
              <w:divBdr>
                <w:top w:val="none" w:sz="0" w:space="0" w:color="auto"/>
                <w:left w:val="none" w:sz="0" w:space="0" w:color="auto"/>
                <w:bottom w:val="none" w:sz="0" w:space="0" w:color="auto"/>
                <w:right w:val="none" w:sz="0" w:space="0" w:color="auto"/>
              </w:divBdr>
              <w:divsChild>
                <w:div w:id="1039474597">
                  <w:marLeft w:val="0"/>
                  <w:marRight w:val="0"/>
                  <w:marTop w:val="0"/>
                  <w:marBottom w:val="0"/>
                  <w:divBdr>
                    <w:top w:val="none" w:sz="0" w:space="0" w:color="auto"/>
                    <w:left w:val="none" w:sz="0" w:space="0" w:color="auto"/>
                    <w:bottom w:val="none" w:sz="0" w:space="0" w:color="auto"/>
                    <w:right w:val="none" w:sz="0" w:space="0" w:color="auto"/>
                  </w:divBdr>
                  <w:divsChild>
                    <w:div w:id="1507673118">
                      <w:marLeft w:val="0"/>
                      <w:marRight w:val="0"/>
                      <w:marTop w:val="0"/>
                      <w:marBottom w:val="0"/>
                      <w:divBdr>
                        <w:top w:val="none" w:sz="0" w:space="0" w:color="EAEAEA"/>
                        <w:left w:val="none" w:sz="0" w:space="0" w:color="EAEAEA"/>
                        <w:bottom w:val="single" w:sz="6" w:space="15" w:color="EAEAEA"/>
                        <w:right w:val="none" w:sz="0" w:space="0" w:color="EAEAEA"/>
                      </w:divBdr>
                      <w:divsChild>
                        <w:div w:id="2089771137">
                          <w:marLeft w:val="930"/>
                          <w:marRight w:val="0"/>
                          <w:marTop w:val="180"/>
                          <w:marBottom w:val="0"/>
                          <w:divBdr>
                            <w:top w:val="none" w:sz="0" w:space="0" w:color="auto"/>
                            <w:left w:val="none" w:sz="0" w:space="0" w:color="auto"/>
                            <w:bottom w:val="none" w:sz="0" w:space="0" w:color="auto"/>
                            <w:right w:val="none" w:sz="0" w:space="0" w:color="auto"/>
                          </w:divBdr>
                          <w:divsChild>
                            <w:div w:id="97065238">
                              <w:marLeft w:val="0"/>
                              <w:marRight w:val="0"/>
                              <w:marTop w:val="0"/>
                              <w:marBottom w:val="0"/>
                              <w:divBdr>
                                <w:top w:val="none" w:sz="0" w:space="0" w:color="auto"/>
                                <w:left w:val="none" w:sz="0" w:space="0" w:color="auto"/>
                                <w:bottom w:val="none" w:sz="0" w:space="0" w:color="auto"/>
                                <w:right w:val="none" w:sz="0" w:space="0" w:color="auto"/>
                              </w:divBdr>
                              <w:divsChild>
                                <w:div w:id="1545632697">
                                  <w:marLeft w:val="0"/>
                                  <w:marRight w:val="0"/>
                                  <w:marTop w:val="0"/>
                                  <w:marBottom w:val="0"/>
                                  <w:divBdr>
                                    <w:top w:val="none" w:sz="0" w:space="0" w:color="auto"/>
                                    <w:left w:val="none" w:sz="0" w:space="0" w:color="auto"/>
                                    <w:bottom w:val="none" w:sz="0" w:space="0" w:color="auto"/>
                                    <w:right w:val="none" w:sz="0" w:space="0" w:color="auto"/>
                                  </w:divBdr>
                                  <w:divsChild>
                                    <w:div w:id="1872453908">
                                      <w:marLeft w:val="0"/>
                                      <w:marRight w:val="0"/>
                                      <w:marTop w:val="0"/>
                                      <w:marBottom w:val="0"/>
                                      <w:divBdr>
                                        <w:top w:val="none" w:sz="0" w:space="0" w:color="auto"/>
                                        <w:left w:val="none" w:sz="0" w:space="0" w:color="auto"/>
                                        <w:bottom w:val="none" w:sz="0" w:space="0" w:color="auto"/>
                                        <w:right w:val="none" w:sz="0" w:space="0" w:color="auto"/>
                                      </w:divBdr>
                                      <w:divsChild>
                                        <w:div w:id="2023237951">
                                          <w:marLeft w:val="0"/>
                                          <w:marRight w:val="0"/>
                                          <w:marTop w:val="0"/>
                                          <w:marBottom w:val="0"/>
                                          <w:divBdr>
                                            <w:top w:val="none" w:sz="0" w:space="0" w:color="auto"/>
                                            <w:left w:val="none" w:sz="0" w:space="0" w:color="auto"/>
                                            <w:bottom w:val="none" w:sz="0" w:space="0" w:color="auto"/>
                                            <w:right w:val="none" w:sz="0" w:space="0" w:color="auto"/>
                                          </w:divBdr>
                                          <w:divsChild>
                                            <w:div w:id="1846164731">
                                              <w:marLeft w:val="0"/>
                                              <w:marRight w:val="0"/>
                                              <w:marTop w:val="0"/>
                                              <w:marBottom w:val="0"/>
                                              <w:divBdr>
                                                <w:top w:val="none" w:sz="0" w:space="0" w:color="auto"/>
                                                <w:left w:val="none" w:sz="0" w:space="0" w:color="auto"/>
                                                <w:bottom w:val="none" w:sz="0" w:space="0" w:color="auto"/>
                                                <w:right w:val="none" w:sz="0" w:space="0" w:color="auto"/>
                                              </w:divBdr>
                                              <w:divsChild>
                                                <w:div w:id="2061056971">
                                                  <w:marLeft w:val="0"/>
                                                  <w:marRight w:val="0"/>
                                                  <w:marTop w:val="0"/>
                                                  <w:marBottom w:val="0"/>
                                                  <w:divBdr>
                                                    <w:top w:val="none" w:sz="0" w:space="0" w:color="auto"/>
                                                    <w:left w:val="none" w:sz="0" w:space="0" w:color="auto"/>
                                                    <w:bottom w:val="none" w:sz="0" w:space="0" w:color="auto"/>
                                                    <w:right w:val="none" w:sz="0" w:space="0" w:color="auto"/>
                                                  </w:divBdr>
                                                  <w:divsChild>
                                                    <w:div w:id="1699503483">
                                                      <w:marLeft w:val="0"/>
                                                      <w:marRight w:val="0"/>
                                                      <w:marTop w:val="0"/>
                                                      <w:marBottom w:val="0"/>
                                                      <w:divBdr>
                                                        <w:top w:val="none" w:sz="0" w:space="0" w:color="auto"/>
                                                        <w:left w:val="none" w:sz="0" w:space="0" w:color="auto"/>
                                                        <w:bottom w:val="none" w:sz="0" w:space="0" w:color="auto"/>
                                                        <w:right w:val="none" w:sz="0" w:space="0" w:color="auto"/>
                                                      </w:divBdr>
                                                    </w:div>
                                                    <w:div w:id="1789736064">
                                                      <w:marLeft w:val="0"/>
                                                      <w:marRight w:val="0"/>
                                                      <w:marTop w:val="0"/>
                                                      <w:marBottom w:val="0"/>
                                                      <w:divBdr>
                                                        <w:top w:val="none" w:sz="0" w:space="0" w:color="auto"/>
                                                        <w:left w:val="none" w:sz="0" w:space="0" w:color="auto"/>
                                                        <w:bottom w:val="none" w:sz="0" w:space="0" w:color="auto"/>
                                                        <w:right w:val="none" w:sz="0" w:space="0" w:color="auto"/>
                                                      </w:divBdr>
                                                    </w:div>
                                                    <w:div w:id="8902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5878815">
      <w:bodyDiv w:val="1"/>
      <w:marLeft w:val="0"/>
      <w:marRight w:val="0"/>
      <w:marTop w:val="0"/>
      <w:marBottom w:val="0"/>
      <w:divBdr>
        <w:top w:val="none" w:sz="0" w:space="0" w:color="auto"/>
        <w:left w:val="none" w:sz="0" w:space="0" w:color="auto"/>
        <w:bottom w:val="none" w:sz="0" w:space="0" w:color="auto"/>
        <w:right w:val="none" w:sz="0" w:space="0" w:color="auto"/>
      </w:divBdr>
    </w:div>
    <w:div w:id="1278096688">
      <w:bodyDiv w:val="1"/>
      <w:marLeft w:val="0"/>
      <w:marRight w:val="0"/>
      <w:marTop w:val="0"/>
      <w:marBottom w:val="0"/>
      <w:divBdr>
        <w:top w:val="none" w:sz="0" w:space="0" w:color="auto"/>
        <w:left w:val="none" w:sz="0" w:space="0" w:color="auto"/>
        <w:bottom w:val="none" w:sz="0" w:space="0" w:color="auto"/>
        <w:right w:val="none" w:sz="0" w:space="0" w:color="auto"/>
      </w:divBdr>
      <w:divsChild>
        <w:div w:id="610360195">
          <w:marLeft w:val="0"/>
          <w:marRight w:val="0"/>
          <w:marTop w:val="0"/>
          <w:marBottom w:val="0"/>
          <w:divBdr>
            <w:top w:val="none" w:sz="0" w:space="0" w:color="auto"/>
            <w:left w:val="none" w:sz="0" w:space="0" w:color="auto"/>
            <w:bottom w:val="none" w:sz="0" w:space="0" w:color="auto"/>
            <w:right w:val="none" w:sz="0" w:space="0" w:color="auto"/>
          </w:divBdr>
        </w:div>
        <w:div w:id="1372458654">
          <w:marLeft w:val="0"/>
          <w:marRight w:val="0"/>
          <w:marTop w:val="0"/>
          <w:marBottom w:val="0"/>
          <w:divBdr>
            <w:top w:val="none" w:sz="0" w:space="0" w:color="auto"/>
            <w:left w:val="none" w:sz="0" w:space="0" w:color="auto"/>
            <w:bottom w:val="none" w:sz="0" w:space="0" w:color="auto"/>
            <w:right w:val="none" w:sz="0" w:space="0" w:color="auto"/>
          </w:divBdr>
        </w:div>
        <w:div w:id="1474953943">
          <w:marLeft w:val="0"/>
          <w:marRight w:val="0"/>
          <w:marTop w:val="0"/>
          <w:marBottom w:val="0"/>
          <w:divBdr>
            <w:top w:val="none" w:sz="0" w:space="0" w:color="auto"/>
            <w:left w:val="none" w:sz="0" w:space="0" w:color="auto"/>
            <w:bottom w:val="none" w:sz="0" w:space="0" w:color="auto"/>
            <w:right w:val="none" w:sz="0" w:space="0" w:color="auto"/>
          </w:divBdr>
        </w:div>
        <w:div w:id="148909631">
          <w:marLeft w:val="0"/>
          <w:marRight w:val="0"/>
          <w:marTop w:val="0"/>
          <w:marBottom w:val="0"/>
          <w:divBdr>
            <w:top w:val="none" w:sz="0" w:space="0" w:color="auto"/>
            <w:left w:val="none" w:sz="0" w:space="0" w:color="auto"/>
            <w:bottom w:val="none" w:sz="0" w:space="0" w:color="auto"/>
            <w:right w:val="none" w:sz="0" w:space="0" w:color="auto"/>
          </w:divBdr>
        </w:div>
      </w:divsChild>
    </w:div>
    <w:div w:id="1816527975">
      <w:bodyDiv w:val="1"/>
      <w:marLeft w:val="0"/>
      <w:marRight w:val="0"/>
      <w:marTop w:val="0"/>
      <w:marBottom w:val="0"/>
      <w:divBdr>
        <w:top w:val="none" w:sz="0" w:space="0" w:color="auto"/>
        <w:left w:val="none" w:sz="0" w:space="0" w:color="auto"/>
        <w:bottom w:val="none" w:sz="0" w:space="0" w:color="auto"/>
        <w:right w:val="none" w:sz="0" w:space="0" w:color="auto"/>
      </w:divBdr>
      <w:divsChild>
        <w:div w:id="902642955">
          <w:marLeft w:val="0"/>
          <w:marRight w:val="0"/>
          <w:marTop w:val="0"/>
          <w:marBottom w:val="0"/>
          <w:divBdr>
            <w:top w:val="none" w:sz="0" w:space="0" w:color="auto"/>
            <w:left w:val="none" w:sz="0" w:space="0" w:color="auto"/>
            <w:bottom w:val="none" w:sz="0" w:space="0" w:color="auto"/>
            <w:right w:val="none" w:sz="0" w:space="0" w:color="auto"/>
          </w:divBdr>
        </w:div>
        <w:div w:id="1635600861">
          <w:marLeft w:val="0"/>
          <w:marRight w:val="0"/>
          <w:marTop w:val="0"/>
          <w:marBottom w:val="0"/>
          <w:divBdr>
            <w:top w:val="none" w:sz="0" w:space="0" w:color="auto"/>
            <w:left w:val="none" w:sz="0" w:space="0" w:color="auto"/>
            <w:bottom w:val="none" w:sz="0" w:space="0" w:color="auto"/>
            <w:right w:val="none" w:sz="0" w:space="0" w:color="auto"/>
          </w:divBdr>
        </w:div>
        <w:div w:id="1011030143">
          <w:marLeft w:val="0"/>
          <w:marRight w:val="0"/>
          <w:marTop w:val="0"/>
          <w:marBottom w:val="0"/>
          <w:divBdr>
            <w:top w:val="none" w:sz="0" w:space="0" w:color="auto"/>
            <w:left w:val="none" w:sz="0" w:space="0" w:color="auto"/>
            <w:bottom w:val="none" w:sz="0" w:space="0" w:color="auto"/>
            <w:right w:val="none" w:sz="0" w:space="0" w:color="auto"/>
          </w:divBdr>
        </w:div>
        <w:div w:id="1035618803">
          <w:marLeft w:val="0"/>
          <w:marRight w:val="0"/>
          <w:marTop w:val="0"/>
          <w:marBottom w:val="0"/>
          <w:divBdr>
            <w:top w:val="none" w:sz="0" w:space="0" w:color="auto"/>
            <w:left w:val="none" w:sz="0" w:space="0" w:color="auto"/>
            <w:bottom w:val="none" w:sz="0" w:space="0" w:color="auto"/>
            <w:right w:val="none" w:sz="0" w:space="0" w:color="auto"/>
          </w:divBdr>
        </w:div>
        <w:div w:id="154036516">
          <w:marLeft w:val="0"/>
          <w:marRight w:val="0"/>
          <w:marTop w:val="0"/>
          <w:marBottom w:val="0"/>
          <w:divBdr>
            <w:top w:val="none" w:sz="0" w:space="0" w:color="auto"/>
            <w:left w:val="none" w:sz="0" w:space="0" w:color="auto"/>
            <w:bottom w:val="none" w:sz="0" w:space="0" w:color="auto"/>
            <w:right w:val="none" w:sz="0" w:space="0" w:color="auto"/>
          </w:divBdr>
        </w:div>
        <w:div w:id="1133710977">
          <w:marLeft w:val="0"/>
          <w:marRight w:val="0"/>
          <w:marTop w:val="0"/>
          <w:marBottom w:val="0"/>
          <w:divBdr>
            <w:top w:val="none" w:sz="0" w:space="0" w:color="auto"/>
            <w:left w:val="none" w:sz="0" w:space="0" w:color="auto"/>
            <w:bottom w:val="none" w:sz="0" w:space="0" w:color="auto"/>
            <w:right w:val="none" w:sz="0" w:space="0" w:color="auto"/>
          </w:divBdr>
        </w:div>
        <w:div w:id="1849756079">
          <w:marLeft w:val="0"/>
          <w:marRight w:val="0"/>
          <w:marTop w:val="0"/>
          <w:marBottom w:val="0"/>
          <w:divBdr>
            <w:top w:val="none" w:sz="0" w:space="0" w:color="auto"/>
            <w:left w:val="none" w:sz="0" w:space="0" w:color="auto"/>
            <w:bottom w:val="none" w:sz="0" w:space="0" w:color="auto"/>
            <w:right w:val="none" w:sz="0" w:space="0" w:color="auto"/>
          </w:divBdr>
        </w:div>
        <w:div w:id="2053580658">
          <w:marLeft w:val="0"/>
          <w:marRight w:val="0"/>
          <w:marTop w:val="0"/>
          <w:marBottom w:val="0"/>
          <w:divBdr>
            <w:top w:val="none" w:sz="0" w:space="0" w:color="auto"/>
            <w:left w:val="none" w:sz="0" w:space="0" w:color="auto"/>
            <w:bottom w:val="none" w:sz="0" w:space="0" w:color="auto"/>
            <w:right w:val="none" w:sz="0" w:space="0" w:color="auto"/>
          </w:divBdr>
        </w:div>
        <w:div w:id="1290084554">
          <w:marLeft w:val="0"/>
          <w:marRight w:val="0"/>
          <w:marTop w:val="0"/>
          <w:marBottom w:val="0"/>
          <w:divBdr>
            <w:top w:val="none" w:sz="0" w:space="0" w:color="auto"/>
            <w:left w:val="none" w:sz="0" w:space="0" w:color="auto"/>
            <w:bottom w:val="none" w:sz="0" w:space="0" w:color="auto"/>
            <w:right w:val="none" w:sz="0" w:space="0" w:color="auto"/>
          </w:divBdr>
        </w:div>
        <w:div w:id="1814323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orfaen.gov.uk/en/Related-Documents/Forward-Planning/Blaenavon-Conservation-Area-Appraisal-and-Management-Plan.pdf" TargetMode="External"/><Relationship Id="rId18" Type="http://schemas.openxmlformats.org/officeDocument/2006/relationships/hyperlink" Target="https://tfw.gov.wales/projects/south-wales-metro"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thebalance.com/trickle-down-economics-theory-effect-does-it-work-3305572" TargetMode="External"/><Relationship Id="rId17" Type="http://schemas.openxmlformats.org/officeDocument/2006/relationships/hyperlink" Target="http://www.visitblaenavon.co.uk/en/WorldHeritageSite/LookingAfterBlaenavon/Regeneration.aspx" TargetMode="External"/><Relationship Id="rId2" Type="http://schemas.openxmlformats.org/officeDocument/2006/relationships/customXml" Target="../customXml/item2.xml"/><Relationship Id="rId16" Type="http://schemas.openxmlformats.org/officeDocument/2006/relationships/hyperlink" Target="https://www.southuniversity.edu/whoweare/newsroom/blog/environmental-benefits-of-public-transportation-3117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ro.deakin.edu.au/eserv/DU:30038852/landorf-managingindustrial-2011A.pdf"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ilivehere.co.uk/statistics-blaenavon-torfaen-4029.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hc.unesco.org/en/list/98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07C"/>
    <w:rsid w:val="002B2F44"/>
    <w:rsid w:val="0033107C"/>
    <w:rsid w:val="0088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4B5860FD914B4B878B3E4D72E6E6D6">
    <w:name w:val="784B5860FD914B4B878B3E4D72E6E6D6"/>
    <w:rsid w:val="0033107C"/>
  </w:style>
  <w:style w:type="paragraph" w:customStyle="1" w:styleId="52A84AB921354CF992CF3704670AEDD3">
    <w:name w:val="52A84AB921354CF992CF3704670AEDD3"/>
    <w:rsid w:val="0033107C"/>
  </w:style>
  <w:style w:type="paragraph" w:customStyle="1" w:styleId="F1179EE331144D91A01E524FBE26FB8D">
    <w:name w:val="F1179EE331144D91A01E524FBE26FB8D"/>
    <w:rsid w:val="002B2F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B529F0-0535-4951-A6BA-71FD0645E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3708</Words>
  <Characters>21139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Blaenafon report</vt:lpstr>
    </vt:vector>
  </TitlesOfParts>
  <Company>Jordan john coller (1706820)</Company>
  <LinksUpToDate>false</LinksUpToDate>
  <CharactersWithSpaces>24798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Blaenafon report</dc:title>
  <dc:subject>Blaenafon</dc:subject>
  <dc:creator>University of Wales</dc:creator>
  <cp:keywords/>
  <dc:description/>
  <cp:lastModifiedBy>University of Wales </cp:lastModifiedBy>
  <cp:revision>3</cp:revision>
  <dcterms:created xsi:type="dcterms:W3CDTF">2018-05-15T18:10:00Z</dcterms:created>
  <dcterms:modified xsi:type="dcterms:W3CDTF">2018-05-15T19:29:00Z</dcterms:modified>
</cp:coreProperties>
</file>