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1ACE5" w14:textId="0754EA85" w:rsidR="00483164" w:rsidRPr="00483164" w:rsidRDefault="00483164" w:rsidP="005522CB">
      <w:pPr>
        <w:widowControl w:val="0"/>
        <w:spacing w:beforeLines="120" w:before="288" w:afterLines="120" w:after="288" w:line="360" w:lineRule="auto"/>
        <w:ind w:right="345"/>
        <w:jc w:val="center"/>
        <w:rPr>
          <w:rFonts w:ascii="Times New Roman" w:eastAsia="Times New Roman" w:hAnsi="Times New Roman" w:cs="Times New Roman"/>
          <w:b/>
          <w:sz w:val="32"/>
          <w:szCs w:val="32"/>
          <w:lang w:val="en-GB"/>
        </w:rPr>
      </w:pPr>
      <w:r w:rsidRPr="00483164">
        <w:rPr>
          <w:rFonts w:ascii="Times New Roman" w:eastAsia="Times New Roman" w:hAnsi="Times New Roman" w:cs="Times New Roman"/>
          <w:b/>
          <w:sz w:val="32"/>
          <w:szCs w:val="32"/>
          <w:lang w:val="en-GB"/>
        </w:rPr>
        <w:t xml:space="preserve">Module </w:t>
      </w:r>
      <w:proofErr w:type="spellStart"/>
      <w:proofErr w:type="gramStart"/>
      <w:r w:rsidRPr="00483164">
        <w:rPr>
          <w:rFonts w:ascii="Times New Roman" w:eastAsia="Times New Roman" w:hAnsi="Times New Roman" w:cs="Times New Roman"/>
          <w:b/>
          <w:sz w:val="32"/>
          <w:szCs w:val="32"/>
          <w:lang w:val="en-GB"/>
        </w:rPr>
        <w:t>Title:</w:t>
      </w:r>
      <w:r w:rsidR="002C718B" w:rsidRPr="00483164">
        <w:rPr>
          <w:rFonts w:ascii="Times New Roman" w:eastAsia="Times New Roman" w:hAnsi="Times New Roman" w:cs="Times New Roman"/>
          <w:b/>
          <w:sz w:val="32"/>
          <w:szCs w:val="32"/>
          <w:lang w:val="en-GB"/>
        </w:rPr>
        <w:t>Managing</w:t>
      </w:r>
      <w:proofErr w:type="spellEnd"/>
      <w:proofErr w:type="gramEnd"/>
      <w:r w:rsidR="002C718B" w:rsidRPr="00483164">
        <w:rPr>
          <w:rFonts w:ascii="Times New Roman" w:eastAsia="Times New Roman" w:hAnsi="Times New Roman" w:cs="Times New Roman"/>
          <w:b/>
          <w:sz w:val="32"/>
          <w:szCs w:val="32"/>
          <w:lang w:val="en-GB"/>
        </w:rPr>
        <w:t xml:space="preserve"> Guests Service</w:t>
      </w:r>
      <w:r w:rsidRPr="00483164">
        <w:rPr>
          <w:rFonts w:ascii="Times New Roman" w:eastAsia="Times New Roman" w:hAnsi="Times New Roman" w:cs="Times New Roman"/>
          <w:b/>
          <w:sz w:val="32"/>
          <w:szCs w:val="32"/>
          <w:lang w:val="en-GB"/>
        </w:rPr>
        <w:t xml:space="preserve">s </w:t>
      </w:r>
      <w:r w:rsidR="002C718B" w:rsidRPr="00483164">
        <w:rPr>
          <w:rFonts w:ascii="Times New Roman" w:eastAsia="Times New Roman" w:hAnsi="Times New Roman" w:cs="Times New Roman"/>
          <w:b/>
          <w:sz w:val="32"/>
          <w:szCs w:val="32"/>
          <w:lang w:val="en-GB"/>
        </w:rPr>
        <w:t xml:space="preserve"> Operation</w:t>
      </w:r>
      <w:r w:rsidRPr="00483164">
        <w:rPr>
          <w:rFonts w:ascii="Times New Roman" w:eastAsia="Times New Roman" w:hAnsi="Times New Roman" w:cs="Times New Roman"/>
          <w:b/>
          <w:sz w:val="32"/>
          <w:szCs w:val="32"/>
          <w:lang w:val="en-GB"/>
        </w:rPr>
        <w:t>s</w:t>
      </w:r>
      <w:r w:rsidR="002C718B" w:rsidRPr="00483164">
        <w:rPr>
          <w:rFonts w:ascii="Times New Roman" w:eastAsia="Times New Roman" w:hAnsi="Times New Roman" w:cs="Times New Roman"/>
          <w:b/>
          <w:sz w:val="32"/>
          <w:szCs w:val="32"/>
          <w:lang w:val="en-GB"/>
        </w:rPr>
        <w:t xml:space="preserve"> </w:t>
      </w:r>
    </w:p>
    <w:p w14:paraId="59D95FB5" w14:textId="6469D970" w:rsidR="00483164" w:rsidRPr="00483164" w:rsidRDefault="00483164" w:rsidP="005522CB">
      <w:pPr>
        <w:widowControl w:val="0"/>
        <w:spacing w:beforeLines="120" w:before="288" w:afterLines="120" w:after="288" w:line="360" w:lineRule="auto"/>
        <w:ind w:right="345"/>
        <w:jc w:val="center"/>
        <w:rPr>
          <w:rFonts w:ascii="Times New Roman" w:eastAsia="Times New Roman" w:hAnsi="Times New Roman" w:cs="Times New Roman"/>
          <w:b/>
          <w:sz w:val="32"/>
          <w:szCs w:val="32"/>
          <w:lang w:val="en-GB"/>
        </w:rPr>
      </w:pPr>
      <w:r w:rsidRPr="00483164">
        <w:rPr>
          <w:rFonts w:ascii="Times New Roman" w:eastAsia="Times New Roman" w:hAnsi="Times New Roman" w:cs="Times New Roman"/>
          <w:b/>
          <w:sz w:val="32"/>
          <w:szCs w:val="32"/>
          <w:lang w:val="en-GB"/>
        </w:rPr>
        <w:t xml:space="preserve">Module </w:t>
      </w:r>
      <w:proofErr w:type="gramStart"/>
      <w:r w:rsidRPr="00483164">
        <w:rPr>
          <w:rFonts w:ascii="Times New Roman" w:eastAsia="Times New Roman" w:hAnsi="Times New Roman" w:cs="Times New Roman"/>
          <w:b/>
          <w:sz w:val="32"/>
          <w:szCs w:val="32"/>
          <w:lang w:val="en-GB"/>
        </w:rPr>
        <w:t>Code:BMIH</w:t>
      </w:r>
      <w:proofErr w:type="gramEnd"/>
      <w:r w:rsidRPr="00483164">
        <w:rPr>
          <w:rFonts w:ascii="Times New Roman" w:eastAsia="Times New Roman" w:hAnsi="Times New Roman" w:cs="Times New Roman"/>
          <w:b/>
          <w:sz w:val="32"/>
          <w:szCs w:val="32"/>
          <w:lang w:val="en-GB"/>
        </w:rPr>
        <w:t>6003</w:t>
      </w:r>
    </w:p>
    <w:p w14:paraId="3E03BC69" w14:textId="5F6B5387" w:rsidR="00483164" w:rsidRPr="00483164" w:rsidRDefault="00483164" w:rsidP="005522CB">
      <w:pPr>
        <w:widowControl w:val="0"/>
        <w:spacing w:beforeLines="120" w:before="288" w:afterLines="120" w:after="288" w:line="360" w:lineRule="auto"/>
        <w:ind w:right="345"/>
        <w:jc w:val="center"/>
        <w:rPr>
          <w:rFonts w:ascii="Times New Roman" w:eastAsia="Times New Roman" w:hAnsi="Times New Roman" w:cs="Times New Roman"/>
          <w:b/>
          <w:sz w:val="32"/>
          <w:szCs w:val="32"/>
          <w:lang w:val="en-GB"/>
        </w:rPr>
      </w:pPr>
      <w:r w:rsidRPr="00483164">
        <w:rPr>
          <w:rFonts w:ascii="Times New Roman" w:eastAsia="Times New Roman" w:hAnsi="Times New Roman" w:cs="Times New Roman"/>
          <w:b/>
          <w:sz w:val="32"/>
          <w:szCs w:val="32"/>
          <w:lang w:val="en-GB"/>
        </w:rPr>
        <w:t xml:space="preserve">Student Name: Luminita </w:t>
      </w:r>
      <w:proofErr w:type="spellStart"/>
      <w:r w:rsidRPr="00483164">
        <w:rPr>
          <w:rFonts w:ascii="Times New Roman" w:eastAsia="Times New Roman" w:hAnsi="Times New Roman" w:cs="Times New Roman"/>
          <w:b/>
          <w:sz w:val="32"/>
          <w:szCs w:val="32"/>
          <w:lang w:val="en-GB"/>
        </w:rPr>
        <w:t>Malanciuc</w:t>
      </w:r>
      <w:proofErr w:type="spellEnd"/>
    </w:p>
    <w:p w14:paraId="76DDDA6E" w14:textId="72B101D9" w:rsidR="00483164" w:rsidRPr="00483164" w:rsidRDefault="00483164" w:rsidP="005522CB">
      <w:pPr>
        <w:widowControl w:val="0"/>
        <w:spacing w:beforeLines="120" w:before="288" w:afterLines="120" w:after="288" w:line="360" w:lineRule="auto"/>
        <w:ind w:right="345"/>
        <w:jc w:val="center"/>
        <w:rPr>
          <w:rFonts w:ascii="Times New Roman" w:eastAsia="Times New Roman" w:hAnsi="Times New Roman" w:cs="Times New Roman"/>
          <w:b/>
          <w:sz w:val="32"/>
          <w:szCs w:val="32"/>
          <w:lang w:val="en-GB"/>
        </w:rPr>
      </w:pPr>
      <w:r w:rsidRPr="00483164">
        <w:rPr>
          <w:rFonts w:ascii="Times New Roman" w:eastAsia="Times New Roman" w:hAnsi="Times New Roman" w:cs="Times New Roman"/>
          <w:b/>
          <w:sz w:val="32"/>
          <w:szCs w:val="32"/>
          <w:lang w:val="en-GB"/>
        </w:rPr>
        <w:t>Student Number:2211340</w:t>
      </w:r>
    </w:p>
    <w:p w14:paraId="372BB816" w14:textId="22484625" w:rsidR="00483164" w:rsidRPr="00483164" w:rsidRDefault="00483164" w:rsidP="005522CB">
      <w:pPr>
        <w:widowControl w:val="0"/>
        <w:spacing w:beforeLines="120" w:before="288" w:afterLines="120" w:after="288" w:line="360" w:lineRule="auto"/>
        <w:ind w:right="345"/>
        <w:jc w:val="center"/>
        <w:rPr>
          <w:rFonts w:ascii="Times New Roman" w:eastAsia="Times New Roman" w:hAnsi="Times New Roman" w:cs="Times New Roman"/>
          <w:b/>
          <w:sz w:val="32"/>
          <w:szCs w:val="32"/>
          <w:lang w:val="en-GB"/>
        </w:rPr>
      </w:pPr>
      <w:r w:rsidRPr="00483164">
        <w:rPr>
          <w:rFonts w:ascii="Times New Roman" w:eastAsia="Times New Roman" w:hAnsi="Times New Roman" w:cs="Times New Roman"/>
          <w:b/>
          <w:sz w:val="32"/>
          <w:szCs w:val="32"/>
          <w:lang w:val="en-GB"/>
        </w:rPr>
        <w:t xml:space="preserve">Module </w:t>
      </w:r>
      <w:proofErr w:type="gramStart"/>
      <w:r w:rsidRPr="00483164">
        <w:rPr>
          <w:rFonts w:ascii="Times New Roman" w:eastAsia="Times New Roman" w:hAnsi="Times New Roman" w:cs="Times New Roman"/>
          <w:b/>
          <w:sz w:val="32"/>
          <w:szCs w:val="32"/>
          <w:lang w:val="en-GB"/>
        </w:rPr>
        <w:t>Lead :Lisa</w:t>
      </w:r>
      <w:proofErr w:type="gramEnd"/>
      <w:r w:rsidRPr="00483164">
        <w:rPr>
          <w:rFonts w:ascii="Times New Roman" w:eastAsia="Times New Roman" w:hAnsi="Times New Roman" w:cs="Times New Roman"/>
          <w:b/>
          <w:sz w:val="32"/>
          <w:szCs w:val="32"/>
          <w:lang w:val="en-GB"/>
        </w:rPr>
        <w:t xml:space="preserve"> Bassler</w:t>
      </w:r>
    </w:p>
    <w:p w14:paraId="264666FC" w14:textId="749AD38F" w:rsidR="00483164" w:rsidRPr="00483164" w:rsidRDefault="00483164" w:rsidP="005522CB">
      <w:pPr>
        <w:widowControl w:val="0"/>
        <w:spacing w:beforeLines="120" w:before="288" w:afterLines="120" w:after="288" w:line="360" w:lineRule="auto"/>
        <w:ind w:right="345"/>
        <w:jc w:val="center"/>
        <w:rPr>
          <w:rFonts w:ascii="Times New Roman" w:eastAsia="Times New Roman" w:hAnsi="Times New Roman" w:cs="Times New Roman"/>
          <w:b/>
          <w:sz w:val="32"/>
          <w:szCs w:val="32"/>
          <w:lang w:val="en-GB"/>
        </w:rPr>
      </w:pPr>
      <w:r w:rsidRPr="00483164">
        <w:rPr>
          <w:rFonts w:ascii="Times New Roman" w:eastAsia="Times New Roman" w:hAnsi="Times New Roman" w:cs="Times New Roman"/>
          <w:b/>
          <w:sz w:val="32"/>
          <w:szCs w:val="32"/>
          <w:lang w:val="en-GB"/>
        </w:rPr>
        <w:t>Words:1250</w:t>
      </w:r>
    </w:p>
    <w:p w14:paraId="2CD54F06"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1521891E"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106D9676"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3052D7D0"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049B2CBC"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0975235E"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71EA12C7"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01B5D3DB"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2BEA9EC5" w14:textId="77777777" w:rsidR="00483164" w:rsidRDefault="00483164" w:rsidP="00483164">
      <w:pPr>
        <w:pStyle w:val="Heading1"/>
      </w:pPr>
      <w:bookmarkStart w:id="0" w:name="_Hlk192249053"/>
      <w:r>
        <w:lastRenderedPageBreak/>
        <w:t>Acknowledge of use of Al</w:t>
      </w:r>
    </w:p>
    <w:p w14:paraId="62D9A99B" w14:textId="77777777" w:rsidR="00483164" w:rsidRDefault="00483164" w:rsidP="00483164">
      <w:pPr>
        <w:pStyle w:val="Heading1"/>
        <w:rPr>
          <w:b w:val="0"/>
          <w:color w:val="000000" w:themeColor="text1"/>
        </w:rPr>
      </w:pPr>
      <w:bookmarkStart w:id="1" w:name="_heading=h.2jvtj07q1y7l"/>
      <w:bookmarkEnd w:id="1"/>
      <w:r>
        <w:rPr>
          <w:b w:val="0"/>
          <w:color w:val="000000" w:themeColor="text1"/>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bookmarkEnd w:id="0"/>
    <w:p w14:paraId="3C8ED613"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6F52F059"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0C49EF9C"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615A2F4F" w14:textId="77777777" w:rsidR="00483164" w:rsidRDefault="00483164" w:rsidP="002C718B">
      <w:pPr>
        <w:widowControl w:val="0"/>
        <w:spacing w:beforeLines="120" w:before="288" w:afterLines="120" w:after="288" w:line="360" w:lineRule="auto"/>
        <w:ind w:right="345"/>
        <w:jc w:val="center"/>
        <w:rPr>
          <w:rFonts w:ascii="Times New Roman" w:eastAsia="Times New Roman" w:hAnsi="Times New Roman" w:cs="Times New Roman"/>
          <w:b/>
          <w:sz w:val="32"/>
          <w:szCs w:val="32"/>
          <w:u w:val="single"/>
          <w:lang w:val="en-GB"/>
        </w:rPr>
      </w:pPr>
    </w:p>
    <w:p w14:paraId="00000003" w14:textId="0B79F935" w:rsidR="00C42261" w:rsidRPr="00572632" w:rsidRDefault="00B61F5A" w:rsidP="002C718B">
      <w:pPr>
        <w:widowControl w:val="0"/>
        <w:spacing w:beforeLines="120" w:before="288" w:afterLines="120" w:after="288" w:line="360" w:lineRule="auto"/>
        <w:ind w:right="345"/>
        <w:jc w:val="center"/>
        <w:rPr>
          <w:rFonts w:ascii="Times New Roman" w:eastAsia="Times New Roman" w:hAnsi="Times New Roman" w:cs="Times New Roman"/>
          <w:sz w:val="24"/>
          <w:szCs w:val="24"/>
          <w:highlight w:val="white"/>
          <w:lang w:val="en-GB"/>
        </w:rPr>
      </w:pPr>
      <w:r w:rsidRPr="00572632">
        <w:rPr>
          <w:lang w:val="en-GB"/>
        </w:rPr>
        <w:br w:type="page"/>
      </w:r>
    </w:p>
    <w:bookmarkStart w:id="2" w:name="_cwcdkjchjey6" w:colFirst="0" w:colLast="0" w:displacedByCustomXml="next"/>
    <w:bookmarkEnd w:id="2" w:displacedByCustomXml="next"/>
    <w:sdt>
      <w:sdtPr>
        <w:rPr>
          <w:rFonts w:ascii="Arial" w:eastAsia="Arial" w:hAnsi="Arial" w:cs="Arial"/>
          <w:color w:val="auto"/>
          <w:sz w:val="22"/>
          <w:szCs w:val="22"/>
          <w:lang w:val="en-GB" w:eastAsia="en-GB"/>
        </w:rPr>
        <w:id w:val="641314505"/>
        <w:docPartObj>
          <w:docPartGallery w:val="Table of Contents"/>
          <w:docPartUnique/>
        </w:docPartObj>
      </w:sdtPr>
      <w:sdtEndPr>
        <w:rPr>
          <w:b/>
          <w:bCs/>
          <w:noProof/>
        </w:rPr>
      </w:sdtEndPr>
      <w:sdtContent>
        <w:p w14:paraId="562EFDD4" w14:textId="267C8C3E" w:rsidR="00572632" w:rsidRPr="00572632" w:rsidRDefault="00572632" w:rsidP="00572632">
          <w:pPr>
            <w:pStyle w:val="TOCHeading"/>
            <w:spacing w:beforeLines="120" w:before="288" w:afterLines="120" w:after="288"/>
            <w:jc w:val="center"/>
            <w:rPr>
              <w:rFonts w:ascii="Times New Roman" w:hAnsi="Times New Roman" w:cs="Times New Roman"/>
              <w:b/>
              <w:color w:val="auto"/>
              <w:sz w:val="24"/>
              <w:szCs w:val="24"/>
              <w:lang w:val="en-GB"/>
            </w:rPr>
          </w:pPr>
          <w:r w:rsidRPr="00572632">
            <w:rPr>
              <w:rFonts w:ascii="Times New Roman" w:hAnsi="Times New Roman" w:cs="Times New Roman"/>
              <w:b/>
              <w:color w:val="auto"/>
              <w:sz w:val="24"/>
              <w:szCs w:val="24"/>
              <w:lang w:val="en-GB"/>
            </w:rPr>
            <w:t>Table of Contents</w:t>
          </w:r>
        </w:p>
        <w:p w14:paraId="03CB2A91" w14:textId="50CB59EE" w:rsidR="00572632" w:rsidRPr="00572632" w:rsidRDefault="00572632" w:rsidP="00572632">
          <w:pPr>
            <w:pStyle w:val="TOC1"/>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r w:rsidRPr="00572632">
            <w:rPr>
              <w:rFonts w:ascii="Times New Roman" w:hAnsi="Times New Roman" w:cs="Times New Roman"/>
              <w:sz w:val="24"/>
              <w:szCs w:val="24"/>
              <w:lang w:val="en-GB"/>
            </w:rPr>
            <w:fldChar w:fldCharType="begin"/>
          </w:r>
          <w:r w:rsidRPr="00572632">
            <w:rPr>
              <w:rFonts w:ascii="Times New Roman" w:hAnsi="Times New Roman" w:cs="Times New Roman"/>
              <w:sz w:val="24"/>
              <w:szCs w:val="24"/>
              <w:lang w:val="en-GB"/>
            </w:rPr>
            <w:instrText xml:space="preserve"> TOC \o "1-3" \h \z \u </w:instrText>
          </w:r>
          <w:r w:rsidRPr="00572632">
            <w:rPr>
              <w:rFonts w:ascii="Times New Roman" w:hAnsi="Times New Roman" w:cs="Times New Roman"/>
              <w:sz w:val="24"/>
              <w:szCs w:val="24"/>
              <w:lang w:val="en-GB"/>
            </w:rPr>
            <w:fldChar w:fldCharType="separate"/>
          </w:r>
          <w:hyperlink w:anchor="_Toc191650424" w:history="1">
            <w:r w:rsidRPr="00572632">
              <w:rPr>
                <w:rStyle w:val="Hyperlink"/>
                <w:rFonts w:ascii="Times New Roman" w:hAnsi="Times New Roman" w:cs="Times New Roman"/>
                <w:noProof/>
                <w:sz w:val="24"/>
                <w:szCs w:val="24"/>
                <w:lang w:val="en-GB"/>
              </w:rPr>
              <w:t>Introduction</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_Toc191650424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3</w:t>
            </w:r>
            <w:r w:rsidRPr="00572632">
              <w:rPr>
                <w:rFonts w:ascii="Times New Roman" w:hAnsi="Times New Roman" w:cs="Times New Roman"/>
                <w:noProof/>
                <w:webHidden/>
                <w:sz w:val="24"/>
                <w:szCs w:val="24"/>
                <w:lang w:val="en-GB"/>
              </w:rPr>
              <w:fldChar w:fldCharType="end"/>
            </w:r>
          </w:hyperlink>
        </w:p>
        <w:p w14:paraId="242CB46D" w14:textId="6187EA26" w:rsidR="00572632" w:rsidRPr="00572632" w:rsidRDefault="00572632" w:rsidP="00572632">
          <w:pPr>
            <w:pStyle w:val="TOC1"/>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25" w:history="1">
            <w:r w:rsidRPr="00572632">
              <w:rPr>
                <w:rStyle w:val="Hyperlink"/>
                <w:rFonts w:ascii="Times New Roman" w:hAnsi="Times New Roman" w:cs="Times New Roman"/>
                <w:noProof/>
                <w:sz w:val="24"/>
                <w:szCs w:val="24"/>
                <w:lang w:val="en-GB"/>
              </w:rPr>
              <w:t>Gibbs reflective cycle</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_Toc191650425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3</w:t>
            </w:r>
            <w:r w:rsidRPr="00572632">
              <w:rPr>
                <w:rFonts w:ascii="Times New Roman" w:hAnsi="Times New Roman" w:cs="Times New Roman"/>
                <w:noProof/>
                <w:webHidden/>
                <w:sz w:val="24"/>
                <w:szCs w:val="24"/>
                <w:lang w:val="en-GB"/>
              </w:rPr>
              <w:fldChar w:fldCharType="end"/>
            </w:r>
          </w:hyperlink>
        </w:p>
        <w:p w14:paraId="62127277" w14:textId="0931A6AC" w:rsidR="00572632" w:rsidRPr="00572632" w:rsidRDefault="00572632" w:rsidP="00572632">
          <w:pPr>
            <w:pStyle w:val="TOC2"/>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26" w:history="1">
            <w:r w:rsidRPr="00572632">
              <w:rPr>
                <w:rStyle w:val="Hyperlink"/>
                <w:rFonts w:ascii="Times New Roman" w:hAnsi="Times New Roman" w:cs="Times New Roman"/>
                <w:noProof/>
                <w:sz w:val="24"/>
                <w:szCs w:val="24"/>
                <w:lang w:val="en-GB"/>
              </w:rPr>
              <w:t>Description</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_Toc191650426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3</w:t>
            </w:r>
            <w:r w:rsidRPr="00572632">
              <w:rPr>
                <w:rFonts w:ascii="Times New Roman" w:hAnsi="Times New Roman" w:cs="Times New Roman"/>
                <w:noProof/>
                <w:webHidden/>
                <w:sz w:val="24"/>
                <w:szCs w:val="24"/>
                <w:lang w:val="en-GB"/>
              </w:rPr>
              <w:fldChar w:fldCharType="end"/>
            </w:r>
          </w:hyperlink>
        </w:p>
        <w:p w14:paraId="78BE3A42" w14:textId="0E12DD4B" w:rsidR="00572632" w:rsidRPr="00572632" w:rsidRDefault="00572632" w:rsidP="00572632">
          <w:pPr>
            <w:pStyle w:val="TOC2"/>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27" w:history="1">
            <w:r w:rsidRPr="00572632">
              <w:rPr>
                <w:rStyle w:val="Hyperlink"/>
                <w:rFonts w:ascii="Times New Roman" w:hAnsi="Times New Roman" w:cs="Times New Roman"/>
                <w:noProof/>
                <w:sz w:val="24"/>
                <w:szCs w:val="24"/>
                <w:lang w:val="en-GB"/>
              </w:rPr>
              <w:t>Feelings</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_Toc191650427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3</w:t>
            </w:r>
            <w:r w:rsidRPr="00572632">
              <w:rPr>
                <w:rFonts w:ascii="Times New Roman" w:hAnsi="Times New Roman" w:cs="Times New Roman"/>
                <w:noProof/>
                <w:webHidden/>
                <w:sz w:val="24"/>
                <w:szCs w:val="24"/>
                <w:lang w:val="en-GB"/>
              </w:rPr>
              <w:fldChar w:fldCharType="end"/>
            </w:r>
          </w:hyperlink>
        </w:p>
        <w:p w14:paraId="34CDFFEC" w14:textId="231C9DE9" w:rsidR="00572632" w:rsidRPr="00572632" w:rsidRDefault="00572632" w:rsidP="00572632">
          <w:pPr>
            <w:pStyle w:val="TOC2"/>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28" w:history="1">
            <w:r w:rsidRPr="00572632">
              <w:rPr>
                <w:rStyle w:val="Hyperlink"/>
                <w:rFonts w:ascii="Times New Roman" w:hAnsi="Times New Roman" w:cs="Times New Roman"/>
                <w:noProof/>
                <w:sz w:val="24"/>
                <w:szCs w:val="24"/>
                <w:lang w:val="en-GB"/>
              </w:rPr>
              <w:t>Evaluation</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_Toc191650428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4</w:t>
            </w:r>
            <w:r w:rsidRPr="00572632">
              <w:rPr>
                <w:rFonts w:ascii="Times New Roman" w:hAnsi="Times New Roman" w:cs="Times New Roman"/>
                <w:noProof/>
                <w:webHidden/>
                <w:sz w:val="24"/>
                <w:szCs w:val="24"/>
                <w:lang w:val="en-GB"/>
              </w:rPr>
              <w:fldChar w:fldCharType="end"/>
            </w:r>
          </w:hyperlink>
        </w:p>
        <w:p w14:paraId="5DDFC3A5" w14:textId="2DF62C89" w:rsidR="00572632" w:rsidRPr="00572632" w:rsidRDefault="00572632" w:rsidP="00572632">
          <w:pPr>
            <w:pStyle w:val="TOC2"/>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29" w:history="1">
            <w:r w:rsidRPr="00572632">
              <w:rPr>
                <w:rStyle w:val="Hyperlink"/>
                <w:rFonts w:ascii="Times New Roman" w:hAnsi="Times New Roman" w:cs="Times New Roman"/>
                <w:noProof/>
                <w:sz w:val="24"/>
                <w:szCs w:val="24"/>
                <w:lang w:val="en-GB"/>
              </w:rPr>
              <w:t>Analysis</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_Toc191650429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4</w:t>
            </w:r>
            <w:r w:rsidRPr="00572632">
              <w:rPr>
                <w:rFonts w:ascii="Times New Roman" w:hAnsi="Times New Roman" w:cs="Times New Roman"/>
                <w:noProof/>
                <w:webHidden/>
                <w:sz w:val="24"/>
                <w:szCs w:val="24"/>
                <w:lang w:val="en-GB"/>
              </w:rPr>
              <w:fldChar w:fldCharType="end"/>
            </w:r>
          </w:hyperlink>
        </w:p>
        <w:p w14:paraId="6C6172A5" w14:textId="623CB00F" w:rsidR="00572632" w:rsidRPr="00572632" w:rsidRDefault="00572632" w:rsidP="00572632">
          <w:pPr>
            <w:pStyle w:val="TOC2"/>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30" w:history="1">
            <w:r w:rsidRPr="00572632">
              <w:rPr>
                <w:rStyle w:val="Hyperlink"/>
                <w:rFonts w:ascii="Times New Roman" w:hAnsi="Times New Roman" w:cs="Times New Roman"/>
                <w:noProof/>
                <w:sz w:val="24"/>
                <w:szCs w:val="24"/>
                <w:lang w:val="en-GB"/>
              </w:rPr>
              <w:t>Conclusion</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_Toc191650430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5</w:t>
            </w:r>
            <w:r w:rsidRPr="00572632">
              <w:rPr>
                <w:rFonts w:ascii="Times New Roman" w:hAnsi="Times New Roman" w:cs="Times New Roman"/>
                <w:noProof/>
                <w:webHidden/>
                <w:sz w:val="24"/>
                <w:szCs w:val="24"/>
                <w:lang w:val="en-GB"/>
              </w:rPr>
              <w:fldChar w:fldCharType="end"/>
            </w:r>
          </w:hyperlink>
        </w:p>
        <w:p w14:paraId="71781EBF" w14:textId="767556DD" w:rsidR="00572632" w:rsidRPr="00572632" w:rsidRDefault="00572632" w:rsidP="00572632">
          <w:pPr>
            <w:pStyle w:val="TOC2"/>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31" w:history="1">
            <w:r w:rsidRPr="00572632">
              <w:rPr>
                <w:rStyle w:val="Hyperlink"/>
                <w:rFonts w:ascii="Times New Roman" w:hAnsi="Times New Roman" w:cs="Times New Roman"/>
                <w:noProof/>
                <w:sz w:val="24"/>
                <w:szCs w:val="24"/>
                <w:lang w:val="en-GB"/>
              </w:rPr>
              <w:t>Action Plan</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_Toc191650431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6</w:t>
            </w:r>
            <w:r w:rsidRPr="00572632">
              <w:rPr>
                <w:rFonts w:ascii="Times New Roman" w:hAnsi="Times New Roman" w:cs="Times New Roman"/>
                <w:noProof/>
                <w:webHidden/>
                <w:sz w:val="24"/>
                <w:szCs w:val="24"/>
                <w:lang w:val="en-GB"/>
              </w:rPr>
              <w:fldChar w:fldCharType="end"/>
            </w:r>
          </w:hyperlink>
        </w:p>
        <w:p w14:paraId="28407A80" w14:textId="59DD1D72" w:rsidR="00572632" w:rsidRPr="00572632" w:rsidRDefault="00572632" w:rsidP="00572632">
          <w:pPr>
            <w:pStyle w:val="TOC1"/>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32" w:history="1">
            <w:r w:rsidRPr="00572632">
              <w:rPr>
                <w:rStyle w:val="Hyperlink"/>
                <w:rFonts w:ascii="Times New Roman" w:hAnsi="Times New Roman" w:cs="Times New Roman"/>
                <w:noProof/>
                <w:sz w:val="24"/>
                <w:szCs w:val="24"/>
                <w:lang w:val="en-GB"/>
              </w:rPr>
              <w:t>Conclusion</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_Toc191650432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6</w:t>
            </w:r>
            <w:r w:rsidRPr="00572632">
              <w:rPr>
                <w:rFonts w:ascii="Times New Roman" w:hAnsi="Times New Roman" w:cs="Times New Roman"/>
                <w:noProof/>
                <w:webHidden/>
                <w:sz w:val="24"/>
                <w:szCs w:val="24"/>
                <w:lang w:val="en-GB"/>
              </w:rPr>
              <w:fldChar w:fldCharType="end"/>
            </w:r>
          </w:hyperlink>
        </w:p>
        <w:p w14:paraId="4CA856BE" w14:textId="75EE6DAB" w:rsidR="00572632" w:rsidRPr="00572632" w:rsidRDefault="00572632" w:rsidP="00572632">
          <w:pPr>
            <w:pStyle w:val="TOC1"/>
            <w:tabs>
              <w:tab w:val="right" w:leader="dot" w:pos="9350"/>
            </w:tabs>
            <w:spacing w:beforeLines="120" w:before="288" w:afterLines="120" w:after="288" w:line="360" w:lineRule="auto"/>
            <w:jc w:val="both"/>
            <w:rPr>
              <w:rFonts w:ascii="Times New Roman" w:hAnsi="Times New Roman" w:cs="Times New Roman"/>
              <w:noProof/>
              <w:sz w:val="24"/>
              <w:szCs w:val="24"/>
              <w:lang w:val="en-GB"/>
            </w:rPr>
          </w:pPr>
          <w:hyperlink w:anchor="_Toc191650433" w:history="1">
            <w:r w:rsidRPr="00572632">
              <w:rPr>
                <w:rStyle w:val="Hyperlink"/>
                <w:rFonts w:ascii="Times New Roman" w:hAnsi="Times New Roman" w:cs="Times New Roman"/>
                <w:noProof/>
                <w:sz w:val="24"/>
                <w:szCs w:val="24"/>
                <w:lang w:val="en-GB"/>
              </w:rPr>
              <w:t>References</w:t>
            </w:r>
            <w:r w:rsidRPr="00572632">
              <w:rPr>
                <w:rFonts w:ascii="Times New Roman" w:hAnsi="Times New Roman" w:cs="Times New Roman"/>
                <w:noProof/>
                <w:webHidden/>
                <w:sz w:val="24"/>
                <w:szCs w:val="24"/>
                <w:lang w:val="en-GB"/>
              </w:rPr>
              <w:tab/>
            </w:r>
            <w:r w:rsidRPr="00572632">
              <w:rPr>
                <w:rFonts w:ascii="Times New Roman" w:hAnsi="Times New Roman" w:cs="Times New Roman"/>
                <w:noProof/>
                <w:webHidden/>
                <w:sz w:val="24"/>
                <w:szCs w:val="24"/>
                <w:lang w:val="en-GB"/>
              </w:rPr>
              <w:fldChar w:fldCharType="begin"/>
            </w:r>
            <w:r w:rsidRPr="00572632">
              <w:rPr>
                <w:rFonts w:ascii="Times New Roman" w:hAnsi="Times New Roman" w:cs="Times New Roman"/>
                <w:noProof/>
                <w:webHidden/>
                <w:sz w:val="24"/>
                <w:szCs w:val="24"/>
                <w:lang w:val="en-GB"/>
              </w:rPr>
              <w:instrText xml:space="preserve"> PAGEREF _Toc191650433 \h </w:instrText>
            </w:r>
            <w:r w:rsidRPr="00572632">
              <w:rPr>
                <w:rFonts w:ascii="Times New Roman" w:hAnsi="Times New Roman" w:cs="Times New Roman"/>
                <w:noProof/>
                <w:webHidden/>
                <w:sz w:val="24"/>
                <w:szCs w:val="24"/>
                <w:lang w:val="en-GB"/>
              </w:rPr>
            </w:r>
            <w:r w:rsidRPr="00572632">
              <w:rPr>
                <w:rFonts w:ascii="Times New Roman" w:hAnsi="Times New Roman" w:cs="Times New Roman"/>
                <w:noProof/>
                <w:webHidden/>
                <w:sz w:val="24"/>
                <w:szCs w:val="24"/>
                <w:lang w:val="en-GB"/>
              </w:rPr>
              <w:fldChar w:fldCharType="separate"/>
            </w:r>
            <w:r w:rsidRPr="00572632">
              <w:rPr>
                <w:rFonts w:ascii="Times New Roman" w:hAnsi="Times New Roman" w:cs="Times New Roman"/>
                <w:noProof/>
                <w:webHidden/>
                <w:sz w:val="24"/>
                <w:szCs w:val="24"/>
                <w:lang w:val="en-GB"/>
              </w:rPr>
              <w:t>6</w:t>
            </w:r>
            <w:r w:rsidRPr="00572632">
              <w:rPr>
                <w:rFonts w:ascii="Times New Roman" w:hAnsi="Times New Roman" w:cs="Times New Roman"/>
                <w:noProof/>
                <w:webHidden/>
                <w:sz w:val="24"/>
                <w:szCs w:val="24"/>
                <w:lang w:val="en-GB"/>
              </w:rPr>
              <w:fldChar w:fldCharType="end"/>
            </w:r>
          </w:hyperlink>
        </w:p>
        <w:p w14:paraId="63CC8B26" w14:textId="56F23F8B" w:rsidR="00572632" w:rsidRPr="00572632" w:rsidRDefault="00572632" w:rsidP="00572632">
          <w:pPr>
            <w:spacing w:beforeLines="120" w:before="288" w:afterLines="120" w:after="288" w:line="360" w:lineRule="auto"/>
            <w:jc w:val="both"/>
            <w:rPr>
              <w:lang w:val="en-GB"/>
            </w:rPr>
          </w:pPr>
          <w:r w:rsidRPr="00572632">
            <w:rPr>
              <w:rFonts w:ascii="Times New Roman" w:hAnsi="Times New Roman" w:cs="Times New Roman"/>
              <w:b/>
              <w:bCs/>
              <w:noProof/>
              <w:sz w:val="24"/>
              <w:szCs w:val="24"/>
              <w:lang w:val="en-GB"/>
            </w:rPr>
            <w:fldChar w:fldCharType="end"/>
          </w:r>
        </w:p>
      </w:sdtContent>
    </w:sdt>
    <w:p w14:paraId="6317B428" w14:textId="42ABF013" w:rsidR="00572632" w:rsidRPr="00572632" w:rsidRDefault="00572632" w:rsidP="00572632">
      <w:pPr>
        <w:pStyle w:val="Heading1"/>
        <w:spacing w:beforeLines="120" w:before="288" w:afterLines="120" w:after="288"/>
        <w:rPr>
          <w:lang w:val="en-GB"/>
        </w:rPr>
      </w:pPr>
    </w:p>
    <w:p w14:paraId="5835E6A7" w14:textId="77777777" w:rsidR="00572632" w:rsidRPr="00572632" w:rsidRDefault="00572632" w:rsidP="00572632">
      <w:pPr>
        <w:spacing w:beforeLines="120" w:before="288" w:afterLines="120" w:after="288"/>
        <w:rPr>
          <w:rFonts w:ascii="Times New Roman" w:eastAsia="Times New Roman" w:hAnsi="Times New Roman" w:cs="Times New Roman"/>
          <w:b/>
          <w:sz w:val="24"/>
          <w:szCs w:val="24"/>
          <w:highlight w:val="white"/>
          <w:lang w:val="en-GB"/>
        </w:rPr>
      </w:pPr>
      <w:r w:rsidRPr="00572632">
        <w:rPr>
          <w:lang w:val="en-GB"/>
        </w:rPr>
        <w:br w:type="page"/>
      </w:r>
    </w:p>
    <w:p w14:paraId="00000004" w14:textId="1F6747B0" w:rsidR="00C42261" w:rsidRPr="00572632" w:rsidRDefault="00B61F5A" w:rsidP="00572632">
      <w:pPr>
        <w:pStyle w:val="Heading1"/>
        <w:spacing w:beforeLines="120" w:before="288" w:afterLines="120" w:after="288"/>
        <w:rPr>
          <w:lang w:val="en-GB"/>
        </w:rPr>
      </w:pPr>
      <w:bookmarkStart w:id="3" w:name="_Toc191650424"/>
      <w:r w:rsidRPr="00572632">
        <w:rPr>
          <w:lang w:val="en-GB"/>
        </w:rPr>
        <w:lastRenderedPageBreak/>
        <w:t>Introduction</w:t>
      </w:r>
      <w:bookmarkEnd w:id="3"/>
      <w:r w:rsidRPr="00572632">
        <w:rPr>
          <w:lang w:val="en-GB"/>
        </w:rPr>
        <w:t xml:space="preserve"> </w:t>
      </w:r>
    </w:p>
    <w:p w14:paraId="00000005"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Over the course of my learning in hotel management, I have realised the roles of work-related skills as well as technical skills in the management of a hotel. As I mentioned earlier, I didn’t get a placement in my first year but have been given the chance to do a supervised observational placement in an administrative management post. Here I will follow the steps of Gibbs Reflective Cycle which was developed by Gibbs (1988) in order to structure my reflection for this assignment. The six steps of the model are descriptive, feeling, evaluative, analytical, conclusion, and action. This framework enables me to evaluate my development, specify which work-related competencies have been attained, and consider how prior learning and prior experiences have impacted on my learning in the hotel administration field.</w:t>
      </w:r>
    </w:p>
    <w:p w14:paraId="28EEB666" w14:textId="77777777" w:rsidR="00572632" w:rsidRPr="00572632" w:rsidRDefault="00572632" w:rsidP="00572632">
      <w:pPr>
        <w:pStyle w:val="Heading1"/>
        <w:widowControl w:val="0"/>
        <w:spacing w:beforeLines="120" w:before="288" w:afterLines="120" w:after="288"/>
        <w:rPr>
          <w:lang w:val="en-GB"/>
        </w:rPr>
      </w:pPr>
      <w:bookmarkStart w:id="4" w:name="_8cwfkopsccdm" w:colFirst="0" w:colLast="0"/>
      <w:bookmarkStart w:id="5" w:name="_Toc191650425"/>
      <w:bookmarkEnd w:id="4"/>
      <w:r w:rsidRPr="00572632">
        <w:rPr>
          <w:lang w:val="en-GB"/>
        </w:rPr>
        <w:br/>
      </w:r>
    </w:p>
    <w:p w14:paraId="4A2A6F47" w14:textId="77777777" w:rsidR="00572632" w:rsidRPr="00572632" w:rsidRDefault="00572632" w:rsidP="00572632">
      <w:pPr>
        <w:spacing w:beforeLines="120" w:before="288" w:afterLines="120" w:after="288"/>
        <w:rPr>
          <w:rFonts w:ascii="Times New Roman" w:eastAsia="Times New Roman" w:hAnsi="Times New Roman" w:cs="Times New Roman"/>
          <w:b/>
          <w:sz w:val="24"/>
          <w:szCs w:val="24"/>
          <w:highlight w:val="white"/>
          <w:lang w:val="en-GB"/>
        </w:rPr>
      </w:pPr>
      <w:r w:rsidRPr="00572632">
        <w:rPr>
          <w:lang w:val="en-GB"/>
        </w:rPr>
        <w:br w:type="page"/>
      </w:r>
    </w:p>
    <w:p w14:paraId="00000006" w14:textId="68D839B3" w:rsidR="00C42261" w:rsidRPr="00572632" w:rsidRDefault="00B61F5A" w:rsidP="00572632">
      <w:pPr>
        <w:pStyle w:val="Heading1"/>
        <w:widowControl w:val="0"/>
        <w:spacing w:beforeLines="120" w:before="288" w:afterLines="120" w:after="288"/>
        <w:rPr>
          <w:lang w:val="en-GB"/>
        </w:rPr>
      </w:pPr>
      <w:r w:rsidRPr="00572632">
        <w:rPr>
          <w:lang w:val="en-GB"/>
        </w:rPr>
        <w:lastRenderedPageBreak/>
        <w:t>Gibbs reflective cycle</w:t>
      </w:r>
      <w:bookmarkEnd w:id="5"/>
    </w:p>
    <w:p w14:paraId="00000007" w14:textId="77777777" w:rsidR="00C42261" w:rsidRPr="00572632" w:rsidRDefault="00B61F5A" w:rsidP="00572632">
      <w:pPr>
        <w:pStyle w:val="Heading2"/>
        <w:widowControl w:val="0"/>
        <w:spacing w:beforeLines="120" w:before="288" w:afterLines="120" w:after="288"/>
        <w:rPr>
          <w:lang w:val="en-GB"/>
        </w:rPr>
      </w:pPr>
      <w:bookmarkStart w:id="6" w:name="_byhn221uh2ls" w:colFirst="0" w:colLast="0"/>
      <w:bookmarkStart w:id="7" w:name="_Toc191650426"/>
      <w:bookmarkEnd w:id="6"/>
      <w:r w:rsidRPr="00572632">
        <w:rPr>
          <w:lang w:val="en-GB"/>
        </w:rPr>
        <w:t>Description</w:t>
      </w:r>
      <w:bookmarkEnd w:id="7"/>
    </w:p>
    <w:p w14:paraId="00000008"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Through shadowing, I took a position to observe and assist a supervisor at the back office of the hotel’s administration sector. The objective of this particular exercise was required to understand more about the responsibilities that are entailed in the management of the hotel (Patafta and </w:t>
      </w:r>
      <w:proofErr w:type="spellStart"/>
      <w:r w:rsidRPr="00572632">
        <w:rPr>
          <w:rFonts w:ascii="Times New Roman" w:eastAsia="Times New Roman" w:hAnsi="Times New Roman" w:cs="Times New Roman"/>
          <w:sz w:val="24"/>
          <w:szCs w:val="24"/>
          <w:highlight w:val="white"/>
          <w:lang w:val="en-GB"/>
        </w:rPr>
        <w:t>Milohnić</w:t>
      </w:r>
      <w:proofErr w:type="spellEnd"/>
      <w:r w:rsidRPr="00572632">
        <w:rPr>
          <w:rFonts w:ascii="Times New Roman" w:eastAsia="Times New Roman" w:hAnsi="Times New Roman" w:cs="Times New Roman"/>
          <w:sz w:val="24"/>
          <w:szCs w:val="24"/>
          <w:highlight w:val="white"/>
          <w:lang w:val="en-GB"/>
        </w:rPr>
        <w:t>, 2022). Some of the activities involved in the job were managing bookings, communicating with guests, working with other departments and dealing with financial documents. I was also supervising the company’s operation and performance analysis of the hotel, preparing reports, as well as coordinating the schedules and employment. I inferred the following concepts while working with the team and other subordinates in the selected hotel:</w:t>
      </w:r>
    </w:p>
    <w:p w14:paraId="00000009" w14:textId="77777777" w:rsidR="00C42261" w:rsidRPr="00572632" w:rsidRDefault="00B61F5A" w:rsidP="00572632">
      <w:pPr>
        <w:pStyle w:val="Heading2"/>
        <w:widowControl w:val="0"/>
        <w:spacing w:beforeLines="120" w:before="288" w:afterLines="120" w:after="288"/>
        <w:rPr>
          <w:lang w:val="en-GB"/>
        </w:rPr>
      </w:pPr>
      <w:bookmarkStart w:id="8" w:name="_4nd845kawik" w:colFirst="0" w:colLast="0"/>
      <w:bookmarkStart w:id="9" w:name="_Toc191650427"/>
      <w:bookmarkEnd w:id="8"/>
      <w:r w:rsidRPr="00572632">
        <w:rPr>
          <w:lang w:val="en-GB"/>
        </w:rPr>
        <w:t>Feelings</w:t>
      </w:r>
      <w:bookmarkEnd w:id="9"/>
    </w:p>
    <w:p w14:paraId="0000000A"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At first, I was quite enthusiastic about the position and, at the same time, slightly nervous because the main part of my working experience was connected with cinema and hotel administration (Reynolds </w:t>
      </w:r>
      <w:r w:rsidRPr="00572632">
        <w:rPr>
          <w:rFonts w:ascii="Times New Roman" w:eastAsia="Times New Roman" w:hAnsi="Times New Roman" w:cs="Times New Roman"/>
          <w:i/>
          <w:sz w:val="24"/>
          <w:szCs w:val="24"/>
          <w:highlight w:val="white"/>
          <w:lang w:val="en-GB"/>
        </w:rPr>
        <w:t xml:space="preserve">et al., </w:t>
      </w:r>
      <w:r w:rsidRPr="00572632">
        <w:rPr>
          <w:rFonts w:ascii="Times New Roman" w:eastAsia="Times New Roman" w:hAnsi="Times New Roman" w:cs="Times New Roman"/>
          <w:sz w:val="24"/>
          <w:szCs w:val="24"/>
          <w:highlight w:val="white"/>
          <w:lang w:val="en-GB"/>
        </w:rPr>
        <w:t>2021). Before my shadowing period, I was motivated to learn but I was not sure of the extent to which I would be entrusted to perform duties during my observations. Gradually, I gained my self-confidence back because I understood that the activities that I performed at work, despite their complexity, made me use valuable knowledge acquired during the course of my studies. One observes that there were times when someone became annoyed especially when working on matters of guest services or on matters concerning task organisation. Still, I got a good chance to see how the supervisor performed in such situations and improve my understanding of how several issues are solved in a real-life hotel environment.</w:t>
      </w:r>
    </w:p>
    <w:p w14:paraId="0000000B" w14:textId="77777777" w:rsidR="00C42261" w:rsidRPr="00572632" w:rsidRDefault="00B61F5A" w:rsidP="00572632">
      <w:pPr>
        <w:pStyle w:val="Heading2"/>
        <w:widowControl w:val="0"/>
        <w:spacing w:beforeLines="120" w:before="288" w:afterLines="120" w:after="288"/>
        <w:rPr>
          <w:lang w:val="en-GB"/>
        </w:rPr>
      </w:pPr>
      <w:bookmarkStart w:id="10" w:name="_q5a7slmrm1jv" w:colFirst="0" w:colLast="0"/>
      <w:bookmarkStart w:id="11" w:name="_Toc191650428"/>
      <w:bookmarkEnd w:id="10"/>
      <w:r w:rsidRPr="00572632">
        <w:rPr>
          <w:lang w:val="en-GB"/>
        </w:rPr>
        <w:t>Evaluation</w:t>
      </w:r>
      <w:bookmarkEnd w:id="11"/>
    </w:p>
    <w:p w14:paraId="0000000C"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In view of this, shadowing was very useful when to comes to development of work-based skills (Faraj </w:t>
      </w:r>
      <w:r w:rsidRPr="00572632">
        <w:rPr>
          <w:rFonts w:ascii="Times New Roman" w:eastAsia="Times New Roman" w:hAnsi="Times New Roman" w:cs="Times New Roman"/>
          <w:i/>
          <w:sz w:val="24"/>
          <w:szCs w:val="24"/>
          <w:highlight w:val="white"/>
          <w:lang w:val="en-GB"/>
        </w:rPr>
        <w:t xml:space="preserve">et al., </w:t>
      </w:r>
      <w:r w:rsidRPr="00572632">
        <w:rPr>
          <w:rFonts w:ascii="Times New Roman" w:eastAsia="Times New Roman" w:hAnsi="Times New Roman" w:cs="Times New Roman"/>
          <w:sz w:val="24"/>
          <w:szCs w:val="24"/>
          <w:highlight w:val="white"/>
          <w:lang w:val="en-GB"/>
        </w:rPr>
        <w:t xml:space="preserve">2021). But the skill that I developed most significantly during the merit was the communication skill. I noted how the supervisor ensure good communication with the front </w:t>
      </w:r>
      <w:r w:rsidRPr="00572632">
        <w:rPr>
          <w:rFonts w:ascii="Times New Roman" w:eastAsia="Times New Roman" w:hAnsi="Times New Roman" w:cs="Times New Roman"/>
          <w:sz w:val="24"/>
          <w:szCs w:val="24"/>
          <w:highlight w:val="white"/>
          <w:lang w:val="en-GB"/>
        </w:rPr>
        <w:lastRenderedPageBreak/>
        <w:t xml:space="preserve">desk, housekeeping and all related sections for purposes of ensuring that jobs were done as and when due and to the standard expected. This has reinforced the importance of professionalism when communicating with the guests or among departments since, in this particular case, even a fantasy theme appeared to hinder effective communication with some guests. Plan management was also an essential skill that children with CP should master. In this case, the hotel administrative plans must therefore be sequenced well to meet deadlines and operational needs (Hashim </w:t>
      </w:r>
      <w:r w:rsidRPr="00572632">
        <w:rPr>
          <w:rFonts w:ascii="Times New Roman" w:eastAsia="Times New Roman" w:hAnsi="Times New Roman" w:cs="Times New Roman"/>
          <w:i/>
          <w:sz w:val="24"/>
          <w:szCs w:val="24"/>
          <w:highlight w:val="white"/>
          <w:lang w:val="en-GB"/>
        </w:rPr>
        <w:t xml:space="preserve">et al., </w:t>
      </w:r>
      <w:r w:rsidRPr="00572632">
        <w:rPr>
          <w:rFonts w:ascii="Times New Roman" w:eastAsia="Times New Roman" w:hAnsi="Times New Roman" w:cs="Times New Roman"/>
          <w:sz w:val="24"/>
          <w:szCs w:val="24"/>
          <w:highlight w:val="white"/>
          <w:lang w:val="en-GB"/>
        </w:rPr>
        <w:t>2023). It was my discovery that multitasking is important more so in this position as there can be many clients seeking the services at one time. For instance, there was a case of handling several emergent tasks at the same time. Overseeing the manner in which the supervisor assigned various tasks to be handled by other team members and still stay calm throughout the process made me understand the importance of delegating duties and being calm under pressure.</w:t>
      </w:r>
    </w:p>
    <w:p w14:paraId="0000000D" w14:textId="77777777" w:rsidR="00C42261" w:rsidRPr="00572632" w:rsidRDefault="00B61F5A" w:rsidP="00572632">
      <w:pPr>
        <w:pStyle w:val="Heading2"/>
        <w:widowControl w:val="0"/>
        <w:spacing w:beforeLines="120" w:before="288" w:afterLines="120" w:after="288"/>
        <w:rPr>
          <w:lang w:val="en-GB"/>
        </w:rPr>
      </w:pPr>
      <w:bookmarkStart w:id="12" w:name="_fy13hayr7k6b" w:colFirst="0" w:colLast="0"/>
      <w:bookmarkStart w:id="13" w:name="_Toc191650429"/>
      <w:bookmarkEnd w:id="12"/>
      <w:r w:rsidRPr="00572632">
        <w:rPr>
          <w:lang w:val="en-GB"/>
        </w:rPr>
        <w:t>Analysis</w:t>
      </w:r>
      <w:bookmarkEnd w:id="13"/>
    </w:p>
    <w:p w14:paraId="0000000E"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Studying this placement experience, I have come to understand that a number of theories and concepts which I underwent at the Level 4 and Level 5 courses were relevant to this placement engagement. For instance, the concepts such as customer service, marketing, and operation management were among the courses that I studied and which helped me to grasp the tasks involved in the administration of the hotel (Farrell, 2022). Some prior experience that I gained in my previous jobs that involved working in a part-time position in the hospitality industry enabled me to be acquainted with the customer expectations which were quite helpful while I was working in the back office.</w:t>
      </w:r>
    </w:p>
    <w:p w14:paraId="0000000F"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The most frequent challenge that I faced at the course of my placement was a case whereby guests were not offered their preferred rooms due to unavailability while other available rooms were occupied leading to inconveniences that prompted the guests to express their frustrations (Peabody </w:t>
      </w:r>
      <w:r w:rsidRPr="00572632">
        <w:rPr>
          <w:rFonts w:ascii="Times New Roman" w:eastAsia="Times New Roman" w:hAnsi="Times New Roman" w:cs="Times New Roman"/>
          <w:i/>
          <w:sz w:val="24"/>
          <w:szCs w:val="24"/>
          <w:highlight w:val="white"/>
          <w:lang w:val="en-GB"/>
        </w:rPr>
        <w:t xml:space="preserve">et al., </w:t>
      </w:r>
      <w:r w:rsidRPr="00572632">
        <w:rPr>
          <w:rFonts w:ascii="Times New Roman" w:eastAsia="Times New Roman" w:hAnsi="Times New Roman" w:cs="Times New Roman"/>
          <w:sz w:val="24"/>
          <w:szCs w:val="24"/>
          <w:highlight w:val="white"/>
          <w:lang w:val="en-GB"/>
        </w:rPr>
        <w:t>2022). This issue underlined the need for the establishment of communication and reporting between various departments especially front desk and housekeeping. That is reflected best by the failure to provide concise information on the readiness of a particular room or the guest’s desired one disturbing the standard check-in times.</w:t>
      </w:r>
    </w:p>
    <w:p w14:paraId="00000010"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lastRenderedPageBreak/>
        <w:t xml:space="preserve">The role of managing customer expectations is very vital in the service operations as postulated by service management theory by (Sherwood </w:t>
      </w:r>
      <w:r w:rsidRPr="00572632">
        <w:rPr>
          <w:rFonts w:ascii="Times New Roman" w:eastAsia="Times New Roman" w:hAnsi="Times New Roman" w:cs="Times New Roman"/>
          <w:i/>
          <w:sz w:val="24"/>
          <w:szCs w:val="24"/>
          <w:highlight w:val="white"/>
          <w:lang w:val="en-GB"/>
        </w:rPr>
        <w:t xml:space="preserve">et al., </w:t>
      </w:r>
      <w:r w:rsidRPr="00572632">
        <w:rPr>
          <w:rFonts w:ascii="Times New Roman" w:eastAsia="Times New Roman" w:hAnsi="Times New Roman" w:cs="Times New Roman"/>
          <w:sz w:val="24"/>
          <w:szCs w:val="24"/>
          <w:highlight w:val="white"/>
          <w:lang w:val="en-GB"/>
        </w:rPr>
        <w:t>2024). Towards this end, I would recommend that proper cooperation between the departments in the organisation should be enhanced by employing appropriate communication media so that the customer preferences are well recorded in the system. Besides, it will be effective to create an up-to-date system for the availability of rooms and guests’ requests that will eliminate time-wasting. All these solutions would not only carry benefits related to the improved operational efficiency but would also strengthen the focus on the nature of guest satisfaction in the management of hotels (</w:t>
      </w:r>
      <w:proofErr w:type="spellStart"/>
      <w:r w:rsidRPr="00572632">
        <w:rPr>
          <w:rFonts w:ascii="Times New Roman" w:eastAsia="Times New Roman" w:hAnsi="Times New Roman" w:cs="Times New Roman"/>
          <w:sz w:val="24"/>
          <w:szCs w:val="24"/>
          <w:highlight w:val="white"/>
          <w:lang w:val="en-GB"/>
        </w:rPr>
        <w:t>Víquez</w:t>
      </w:r>
      <w:proofErr w:type="spellEnd"/>
      <w:r w:rsidRPr="00572632">
        <w:rPr>
          <w:rFonts w:ascii="Times New Roman" w:eastAsia="Times New Roman" w:hAnsi="Times New Roman" w:cs="Times New Roman"/>
          <w:sz w:val="24"/>
          <w:szCs w:val="24"/>
          <w:highlight w:val="white"/>
          <w:lang w:val="en-GB"/>
        </w:rPr>
        <w:t xml:space="preserve"> Fernández, 2021).</w:t>
      </w:r>
    </w:p>
    <w:p w14:paraId="00000011" w14:textId="77777777" w:rsidR="00C42261" w:rsidRPr="00572632" w:rsidRDefault="00B61F5A" w:rsidP="00572632">
      <w:pPr>
        <w:pStyle w:val="Heading2"/>
        <w:widowControl w:val="0"/>
        <w:spacing w:beforeLines="120" w:before="288" w:afterLines="120" w:after="288"/>
        <w:rPr>
          <w:lang w:val="en-GB"/>
        </w:rPr>
      </w:pPr>
      <w:bookmarkStart w:id="14" w:name="_4ypptu4tltuk" w:colFirst="0" w:colLast="0"/>
      <w:bookmarkStart w:id="15" w:name="_Toc191650430"/>
      <w:bookmarkEnd w:id="14"/>
      <w:r w:rsidRPr="00572632">
        <w:rPr>
          <w:lang w:val="en-GB"/>
        </w:rPr>
        <w:t>Conclusion</w:t>
      </w:r>
      <w:bookmarkEnd w:id="15"/>
    </w:p>
    <w:p w14:paraId="00000012"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In conclusion, the present placement experience is very useful in enhancing my competency and skills concerning the administration of hotels. Some of the key areas that I have learned include communication, cooperation, planning and implementation as well as conflict resolution. I have also gained sufficient knowledge on the technical skills needed in the management of the hotel, especially in matters relating to booking, accommodation reservation, and liaising with the guests among others (</w:t>
      </w:r>
      <w:proofErr w:type="spellStart"/>
      <w:r w:rsidRPr="00572632">
        <w:rPr>
          <w:rFonts w:ascii="Times New Roman" w:eastAsia="Times New Roman" w:hAnsi="Times New Roman" w:cs="Times New Roman"/>
          <w:sz w:val="24"/>
          <w:szCs w:val="24"/>
          <w:highlight w:val="white"/>
          <w:lang w:val="en-GB"/>
        </w:rPr>
        <w:t>Farahian</w:t>
      </w:r>
      <w:proofErr w:type="spellEnd"/>
      <w:r w:rsidRPr="00572632">
        <w:rPr>
          <w:rFonts w:ascii="Times New Roman" w:eastAsia="Times New Roman" w:hAnsi="Times New Roman" w:cs="Times New Roman"/>
          <w:sz w:val="24"/>
          <w:szCs w:val="24"/>
          <w:highlight w:val="white"/>
          <w:lang w:val="en-GB"/>
        </w:rPr>
        <w:t xml:space="preserve"> and Rajabi, 2022). Despite such problems, such work gave me some examples of how the theory is implemented in the practice.</w:t>
      </w:r>
    </w:p>
    <w:p w14:paraId="00000013" w14:textId="77777777" w:rsidR="00C42261" w:rsidRPr="00572632" w:rsidRDefault="00B61F5A" w:rsidP="00572632">
      <w:pPr>
        <w:pStyle w:val="Heading2"/>
        <w:widowControl w:val="0"/>
        <w:spacing w:beforeLines="120" w:before="288" w:afterLines="120" w:after="288"/>
        <w:rPr>
          <w:lang w:val="en-GB"/>
        </w:rPr>
      </w:pPr>
      <w:bookmarkStart w:id="16" w:name="_ghmyrxq1wzhh" w:colFirst="0" w:colLast="0"/>
      <w:bookmarkStart w:id="17" w:name="_Toc191650431"/>
      <w:bookmarkEnd w:id="16"/>
      <w:r w:rsidRPr="00572632">
        <w:rPr>
          <w:lang w:val="en-GB"/>
        </w:rPr>
        <w:t>Action Plan</w:t>
      </w:r>
      <w:bookmarkEnd w:id="17"/>
    </w:p>
    <w:p w14:paraId="00000014"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In the next period, I should consider the management of multiple tasks at the same time as an area of strength to work on (Dutta </w:t>
      </w:r>
      <w:r w:rsidRPr="00572632">
        <w:rPr>
          <w:rFonts w:ascii="Times New Roman" w:eastAsia="Times New Roman" w:hAnsi="Times New Roman" w:cs="Times New Roman"/>
          <w:i/>
          <w:sz w:val="24"/>
          <w:szCs w:val="24"/>
          <w:highlight w:val="white"/>
          <w:lang w:val="en-GB"/>
        </w:rPr>
        <w:t xml:space="preserve">et al., </w:t>
      </w:r>
      <w:r w:rsidRPr="00572632">
        <w:rPr>
          <w:rFonts w:ascii="Times New Roman" w:eastAsia="Times New Roman" w:hAnsi="Times New Roman" w:cs="Times New Roman"/>
          <w:sz w:val="24"/>
          <w:szCs w:val="24"/>
          <w:highlight w:val="white"/>
          <w:lang w:val="en-GB"/>
        </w:rPr>
        <w:t>2023). This will entail organisation and ways of dealing with priorities that I intend to enhance more effectively through exercises as well as time management sessions. In addition to that, I will ensure that I enhance my interpersonal skills especially by presenting concise information both to the members of the team and the guests. Last, I want to elaborate on the theoretical concepts regarding the service management in order to be best prepared for the challenges like dissatisfied customers during my future practice in placements or other forms of employment.</w:t>
      </w:r>
    </w:p>
    <w:p w14:paraId="1E0856CA" w14:textId="77777777" w:rsidR="00572632" w:rsidRDefault="00572632" w:rsidP="00572632">
      <w:pPr>
        <w:spacing w:beforeLines="120" w:before="288" w:afterLines="120" w:after="288"/>
        <w:rPr>
          <w:rFonts w:ascii="Times New Roman" w:eastAsia="Times New Roman" w:hAnsi="Times New Roman" w:cs="Times New Roman"/>
          <w:b/>
          <w:sz w:val="24"/>
          <w:szCs w:val="24"/>
          <w:highlight w:val="white"/>
          <w:lang w:val="en-GB"/>
        </w:rPr>
      </w:pPr>
      <w:bookmarkStart w:id="18" w:name="_7wqkjqx09o6w" w:colFirst="0" w:colLast="0"/>
      <w:bookmarkStart w:id="19" w:name="_Toc191650432"/>
      <w:bookmarkEnd w:id="18"/>
      <w:r>
        <w:rPr>
          <w:lang w:val="en-GB"/>
        </w:rPr>
        <w:br w:type="page"/>
      </w:r>
    </w:p>
    <w:p w14:paraId="00000015" w14:textId="3D23B5F5" w:rsidR="00C42261" w:rsidRPr="00572632" w:rsidRDefault="00B61F5A" w:rsidP="00572632">
      <w:pPr>
        <w:pStyle w:val="Heading1"/>
        <w:spacing w:beforeLines="120" w:before="288" w:afterLines="120" w:after="288"/>
        <w:rPr>
          <w:lang w:val="en-GB"/>
        </w:rPr>
      </w:pPr>
      <w:r w:rsidRPr="00572632">
        <w:rPr>
          <w:lang w:val="en-GB"/>
        </w:rPr>
        <w:lastRenderedPageBreak/>
        <w:t>Conclusion</w:t>
      </w:r>
      <w:bookmarkEnd w:id="19"/>
    </w:p>
    <w:p w14:paraId="00000016" w14:textId="77777777" w:rsidR="00C42261" w:rsidRPr="00572632" w:rsidRDefault="00B61F5A"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In conclusion this reflective log has helped me to evaluate my growth as I analyse my shadowing experience in the hotel administration. The weaknesses, for this assignment, that I identified through Gibbs’ Reflective Cycle are communication, task management, and problem-solving. The placement phase helped consolidate many theoretical concepts used in practice, especially in the areas of guest service and interdepartmental cooperation. The difficulties that I faced offered me good lessons and I also realised how important it is to master technical skills in order to run a good hotel. In future, I will especially strive to improve on these skills in order to be fit for the hospitality industry.</w:t>
      </w:r>
    </w:p>
    <w:p w14:paraId="78EB9877" w14:textId="77777777" w:rsidR="00572632" w:rsidRDefault="00572632" w:rsidP="00572632">
      <w:pPr>
        <w:spacing w:beforeLines="120" w:before="288" w:afterLines="120" w:after="288"/>
        <w:rPr>
          <w:rFonts w:ascii="Times New Roman" w:eastAsia="Times New Roman" w:hAnsi="Times New Roman" w:cs="Times New Roman"/>
          <w:b/>
          <w:sz w:val="24"/>
          <w:szCs w:val="24"/>
          <w:highlight w:val="white"/>
          <w:lang w:val="en-GB"/>
        </w:rPr>
      </w:pPr>
      <w:bookmarkStart w:id="20" w:name="_88kl6cobonxg" w:colFirst="0" w:colLast="0"/>
      <w:bookmarkStart w:id="21" w:name="_Toc191650433"/>
      <w:bookmarkEnd w:id="20"/>
      <w:r>
        <w:rPr>
          <w:lang w:val="en-GB"/>
        </w:rPr>
        <w:br w:type="page"/>
      </w:r>
    </w:p>
    <w:p w14:paraId="00000017" w14:textId="633810DB" w:rsidR="00C42261" w:rsidRPr="00572632" w:rsidRDefault="00B61F5A" w:rsidP="00572632">
      <w:pPr>
        <w:pStyle w:val="Heading1"/>
        <w:widowControl w:val="0"/>
        <w:spacing w:beforeLines="120" w:before="288" w:afterLines="120" w:after="288"/>
        <w:rPr>
          <w:lang w:val="en-GB"/>
        </w:rPr>
      </w:pPr>
      <w:r w:rsidRPr="00572632">
        <w:rPr>
          <w:lang w:val="en-GB"/>
        </w:rPr>
        <w:lastRenderedPageBreak/>
        <w:t>References</w:t>
      </w:r>
      <w:bookmarkEnd w:id="21"/>
    </w:p>
    <w:p w14:paraId="6E3A4C02"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Dutta, S., He, M. and Tsang, </w:t>
      </w:r>
      <w:proofErr w:type="gramStart"/>
      <w:r w:rsidRPr="00572632">
        <w:rPr>
          <w:rFonts w:ascii="Times New Roman" w:eastAsia="Times New Roman" w:hAnsi="Times New Roman" w:cs="Times New Roman"/>
          <w:sz w:val="24"/>
          <w:szCs w:val="24"/>
          <w:highlight w:val="white"/>
          <w:lang w:val="en-GB"/>
        </w:rPr>
        <w:t>D.C.,(</w:t>
      </w:r>
      <w:proofErr w:type="gramEnd"/>
      <w:r w:rsidRPr="00572632">
        <w:rPr>
          <w:rFonts w:ascii="Times New Roman" w:eastAsia="Times New Roman" w:hAnsi="Times New Roman" w:cs="Times New Roman"/>
          <w:sz w:val="24"/>
          <w:szCs w:val="24"/>
          <w:highlight w:val="white"/>
          <w:lang w:val="en-GB"/>
        </w:rPr>
        <w:t xml:space="preserve">2023). Reflection and peer assessment to promote self-directed learning in higher education. </w:t>
      </w:r>
      <w:r w:rsidRPr="00572632">
        <w:rPr>
          <w:rFonts w:ascii="Times New Roman" w:eastAsia="Times New Roman" w:hAnsi="Times New Roman" w:cs="Times New Roman"/>
          <w:i/>
          <w:sz w:val="24"/>
          <w:szCs w:val="24"/>
          <w:highlight w:val="white"/>
          <w:lang w:val="en-GB"/>
        </w:rPr>
        <w:t>Journal of Educational Research and Reviews</w:t>
      </w:r>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11</w:t>
      </w:r>
      <w:r w:rsidRPr="00572632">
        <w:rPr>
          <w:rFonts w:ascii="Times New Roman" w:eastAsia="Times New Roman" w:hAnsi="Times New Roman" w:cs="Times New Roman"/>
          <w:sz w:val="24"/>
          <w:szCs w:val="24"/>
          <w:highlight w:val="white"/>
          <w:lang w:val="en-GB"/>
        </w:rPr>
        <w:t>(3), pp.35-46.</w:t>
      </w:r>
    </w:p>
    <w:p w14:paraId="4D82E5C8"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proofErr w:type="spellStart"/>
      <w:r w:rsidRPr="00572632">
        <w:rPr>
          <w:rFonts w:ascii="Times New Roman" w:eastAsia="Times New Roman" w:hAnsi="Times New Roman" w:cs="Times New Roman"/>
          <w:sz w:val="24"/>
          <w:szCs w:val="24"/>
          <w:highlight w:val="white"/>
          <w:lang w:val="en-GB"/>
        </w:rPr>
        <w:t>Farahian</w:t>
      </w:r>
      <w:proofErr w:type="spellEnd"/>
      <w:r w:rsidRPr="00572632">
        <w:rPr>
          <w:rFonts w:ascii="Times New Roman" w:eastAsia="Times New Roman" w:hAnsi="Times New Roman" w:cs="Times New Roman"/>
          <w:sz w:val="24"/>
          <w:szCs w:val="24"/>
          <w:highlight w:val="white"/>
          <w:lang w:val="en-GB"/>
        </w:rPr>
        <w:t xml:space="preserve">, M. and Rajabi, </w:t>
      </w:r>
      <w:proofErr w:type="gramStart"/>
      <w:r w:rsidRPr="00572632">
        <w:rPr>
          <w:rFonts w:ascii="Times New Roman" w:eastAsia="Times New Roman" w:hAnsi="Times New Roman" w:cs="Times New Roman"/>
          <w:sz w:val="24"/>
          <w:szCs w:val="24"/>
          <w:highlight w:val="white"/>
          <w:lang w:val="en-GB"/>
        </w:rPr>
        <w:t>Y.,(</w:t>
      </w:r>
      <w:proofErr w:type="gramEnd"/>
      <w:r w:rsidRPr="00572632">
        <w:rPr>
          <w:rFonts w:ascii="Times New Roman" w:eastAsia="Times New Roman" w:hAnsi="Times New Roman" w:cs="Times New Roman"/>
          <w:sz w:val="24"/>
          <w:szCs w:val="24"/>
          <w:highlight w:val="white"/>
          <w:lang w:val="en-GB"/>
        </w:rPr>
        <w:t xml:space="preserve">2022). An investigation into the level of reflection and barriers to EFL teachers’ reflective practice. </w:t>
      </w:r>
      <w:r w:rsidRPr="00572632">
        <w:rPr>
          <w:rFonts w:ascii="Times New Roman" w:eastAsia="Times New Roman" w:hAnsi="Times New Roman" w:cs="Times New Roman"/>
          <w:i/>
          <w:sz w:val="24"/>
          <w:szCs w:val="24"/>
          <w:highlight w:val="white"/>
          <w:lang w:val="en-GB"/>
        </w:rPr>
        <w:t>International Journal of Research in English Education</w:t>
      </w:r>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7</w:t>
      </w:r>
      <w:r w:rsidRPr="00572632">
        <w:rPr>
          <w:rFonts w:ascii="Times New Roman" w:eastAsia="Times New Roman" w:hAnsi="Times New Roman" w:cs="Times New Roman"/>
          <w:sz w:val="24"/>
          <w:szCs w:val="24"/>
          <w:highlight w:val="white"/>
          <w:lang w:val="en-GB"/>
        </w:rPr>
        <w:t>(2), pp.81-100.</w:t>
      </w:r>
    </w:p>
    <w:p w14:paraId="31B609A4"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Faraj, K.M., Faeq, D.K., Abdulla, D.F., Ali, B.J. and </w:t>
      </w:r>
      <w:proofErr w:type="spellStart"/>
      <w:r w:rsidRPr="00572632">
        <w:rPr>
          <w:rFonts w:ascii="Times New Roman" w:eastAsia="Times New Roman" w:hAnsi="Times New Roman" w:cs="Times New Roman"/>
          <w:sz w:val="24"/>
          <w:szCs w:val="24"/>
          <w:highlight w:val="white"/>
          <w:lang w:val="en-GB"/>
        </w:rPr>
        <w:t>Sadq</w:t>
      </w:r>
      <w:proofErr w:type="spellEnd"/>
      <w:r w:rsidRPr="00572632">
        <w:rPr>
          <w:rFonts w:ascii="Times New Roman" w:eastAsia="Times New Roman" w:hAnsi="Times New Roman" w:cs="Times New Roman"/>
          <w:sz w:val="24"/>
          <w:szCs w:val="24"/>
          <w:highlight w:val="white"/>
          <w:lang w:val="en-GB"/>
        </w:rPr>
        <w:t xml:space="preserve">, </w:t>
      </w:r>
      <w:proofErr w:type="gramStart"/>
      <w:r w:rsidRPr="00572632">
        <w:rPr>
          <w:rFonts w:ascii="Times New Roman" w:eastAsia="Times New Roman" w:hAnsi="Times New Roman" w:cs="Times New Roman"/>
          <w:sz w:val="24"/>
          <w:szCs w:val="24"/>
          <w:highlight w:val="white"/>
          <w:lang w:val="en-GB"/>
        </w:rPr>
        <w:t>Z.M.,(</w:t>
      </w:r>
      <w:proofErr w:type="gramEnd"/>
      <w:r w:rsidRPr="00572632">
        <w:rPr>
          <w:rFonts w:ascii="Times New Roman" w:eastAsia="Times New Roman" w:hAnsi="Times New Roman" w:cs="Times New Roman"/>
          <w:sz w:val="24"/>
          <w:szCs w:val="24"/>
          <w:highlight w:val="white"/>
          <w:lang w:val="en-GB"/>
        </w:rPr>
        <w:t xml:space="preserve">2021). Total quality management and hotel employee creative performance: The mediation role of job </w:t>
      </w:r>
      <w:proofErr w:type="spellStart"/>
      <w:r w:rsidRPr="00572632">
        <w:rPr>
          <w:rFonts w:ascii="Times New Roman" w:eastAsia="Times New Roman" w:hAnsi="Times New Roman" w:cs="Times New Roman"/>
          <w:sz w:val="24"/>
          <w:szCs w:val="24"/>
          <w:highlight w:val="white"/>
          <w:lang w:val="en-GB"/>
        </w:rPr>
        <w:t>embeddedment</w:t>
      </w:r>
      <w:proofErr w:type="spellEnd"/>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Journal of Contemporary Issues in Business and Government Vol</w:t>
      </w:r>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27</w:t>
      </w:r>
      <w:r w:rsidRPr="00572632">
        <w:rPr>
          <w:rFonts w:ascii="Times New Roman" w:eastAsia="Times New Roman" w:hAnsi="Times New Roman" w:cs="Times New Roman"/>
          <w:sz w:val="24"/>
          <w:szCs w:val="24"/>
          <w:highlight w:val="white"/>
          <w:lang w:val="en-GB"/>
        </w:rPr>
        <w:t>(1), pp.3838-3855.</w:t>
      </w:r>
    </w:p>
    <w:p w14:paraId="2F9CA635"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Farrell, </w:t>
      </w:r>
      <w:proofErr w:type="gramStart"/>
      <w:r w:rsidRPr="00572632">
        <w:rPr>
          <w:rFonts w:ascii="Times New Roman" w:eastAsia="Times New Roman" w:hAnsi="Times New Roman" w:cs="Times New Roman"/>
          <w:sz w:val="24"/>
          <w:szCs w:val="24"/>
          <w:highlight w:val="white"/>
          <w:lang w:val="en-GB"/>
        </w:rPr>
        <w:t>T.S.,(</w:t>
      </w:r>
      <w:proofErr w:type="gramEnd"/>
      <w:r w:rsidRPr="00572632">
        <w:rPr>
          <w:rFonts w:ascii="Times New Roman" w:eastAsia="Times New Roman" w:hAnsi="Times New Roman" w:cs="Times New Roman"/>
          <w:sz w:val="24"/>
          <w:szCs w:val="24"/>
          <w:highlight w:val="white"/>
          <w:lang w:val="en-GB"/>
        </w:rPr>
        <w:t xml:space="preserve">2022). Reflection on reflective practice. </w:t>
      </w:r>
      <w:r w:rsidRPr="00572632">
        <w:rPr>
          <w:rFonts w:ascii="Times New Roman" w:eastAsia="Times New Roman" w:hAnsi="Times New Roman" w:cs="Times New Roman"/>
          <w:i/>
          <w:sz w:val="24"/>
          <w:szCs w:val="24"/>
          <w:highlight w:val="white"/>
          <w:lang w:val="en-GB"/>
        </w:rPr>
        <w:t>Teacher reflection: Policies, practices, and impacts</w:t>
      </w:r>
      <w:r w:rsidRPr="00572632">
        <w:rPr>
          <w:rFonts w:ascii="Times New Roman" w:eastAsia="Times New Roman" w:hAnsi="Times New Roman" w:cs="Times New Roman"/>
          <w:sz w:val="24"/>
          <w:szCs w:val="24"/>
          <w:highlight w:val="white"/>
          <w:lang w:val="en-GB"/>
        </w:rPr>
        <w:t>, pp.3-19.</w:t>
      </w:r>
    </w:p>
    <w:p w14:paraId="27A0F9A0"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Hashim, S.N.A., Yaacob, A., Suryani, I., Asraf, R.M., Bahador, Z. and </w:t>
      </w:r>
      <w:proofErr w:type="spellStart"/>
      <w:r w:rsidRPr="00572632">
        <w:rPr>
          <w:rFonts w:ascii="Times New Roman" w:eastAsia="Times New Roman" w:hAnsi="Times New Roman" w:cs="Times New Roman"/>
          <w:sz w:val="24"/>
          <w:szCs w:val="24"/>
          <w:highlight w:val="white"/>
          <w:lang w:val="en-GB"/>
        </w:rPr>
        <w:t>Supian</w:t>
      </w:r>
      <w:proofErr w:type="spellEnd"/>
      <w:r w:rsidRPr="00572632">
        <w:rPr>
          <w:rFonts w:ascii="Times New Roman" w:eastAsia="Times New Roman" w:hAnsi="Times New Roman" w:cs="Times New Roman"/>
          <w:sz w:val="24"/>
          <w:szCs w:val="24"/>
          <w:highlight w:val="white"/>
          <w:lang w:val="en-GB"/>
        </w:rPr>
        <w:t xml:space="preserve">, </w:t>
      </w:r>
      <w:proofErr w:type="gramStart"/>
      <w:r w:rsidRPr="00572632">
        <w:rPr>
          <w:rFonts w:ascii="Times New Roman" w:eastAsia="Times New Roman" w:hAnsi="Times New Roman" w:cs="Times New Roman"/>
          <w:sz w:val="24"/>
          <w:szCs w:val="24"/>
          <w:highlight w:val="white"/>
          <w:lang w:val="en-GB"/>
        </w:rPr>
        <w:t>N.,(</w:t>
      </w:r>
      <w:proofErr w:type="gramEnd"/>
      <w:r w:rsidRPr="00572632">
        <w:rPr>
          <w:rFonts w:ascii="Times New Roman" w:eastAsia="Times New Roman" w:hAnsi="Times New Roman" w:cs="Times New Roman"/>
          <w:sz w:val="24"/>
          <w:szCs w:val="24"/>
          <w:highlight w:val="white"/>
          <w:lang w:val="en-GB"/>
        </w:rPr>
        <w:t xml:space="preserve">2023). Exploring the Use of Gibbs' Reflective Model in Enhancing In-Service ESL Teachers' Reflective Writing. </w:t>
      </w:r>
      <w:r w:rsidRPr="00572632">
        <w:rPr>
          <w:rFonts w:ascii="Times New Roman" w:eastAsia="Times New Roman" w:hAnsi="Times New Roman" w:cs="Times New Roman"/>
          <w:i/>
          <w:sz w:val="24"/>
          <w:szCs w:val="24"/>
          <w:highlight w:val="white"/>
          <w:lang w:val="en-GB"/>
        </w:rPr>
        <w:t>Arab World English Journal</w:t>
      </w:r>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14</w:t>
      </w:r>
      <w:r w:rsidRPr="00572632">
        <w:rPr>
          <w:rFonts w:ascii="Times New Roman" w:eastAsia="Times New Roman" w:hAnsi="Times New Roman" w:cs="Times New Roman"/>
          <w:sz w:val="24"/>
          <w:szCs w:val="24"/>
          <w:highlight w:val="white"/>
          <w:lang w:val="en-GB"/>
        </w:rPr>
        <w:t>(2).</w:t>
      </w:r>
    </w:p>
    <w:p w14:paraId="659535B5"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Patafta, D. and </w:t>
      </w:r>
      <w:proofErr w:type="spellStart"/>
      <w:r w:rsidRPr="00572632">
        <w:rPr>
          <w:rFonts w:ascii="Times New Roman" w:eastAsia="Times New Roman" w:hAnsi="Times New Roman" w:cs="Times New Roman"/>
          <w:sz w:val="24"/>
          <w:szCs w:val="24"/>
          <w:highlight w:val="white"/>
          <w:lang w:val="en-GB"/>
        </w:rPr>
        <w:t>Milohnić</w:t>
      </w:r>
      <w:proofErr w:type="spellEnd"/>
      <w:r w:rsidRPr="00572632">
        <w:rPr>
          <w:rFonts w:ascii="Times New Roman" w:eastAsia="Times New Roman" w:hAnsi="Times New Roman" w:cs="Times New Roman"/>
          <w:sz w:val="24"/>
          <w:szCs w:val="24"/>
          <w:highlight w:val="white"/>
          <w:lang w:val="en-GB"/>
        </w:rPr>
        <w:t xml:space="preserve">, </w:t>
      </w:r>
      <w:proofErr w:type="gramStart"/>
      <w:r w:rsidRPr="00572632">
        <w:rPr>
          <w:rFonts w:ascii="Times New Roman" w:eastAsia="Times New Roman" w:hAnsi="Times New Roman" w:cs="Times New Roman"/>
          <w:sz w:val="24"/>
          <w:szCs w:val="24"/>
          <w:highlight w:val="white"/>
          <w:lang w:val="en-GB"/>
        </w:rPr>
        <w:t>I.,(</w:t>
      </w:r>
      <w:proofErr w:type="gramEnd"/>
      <w:r w:rsidRPr="00572632">
        <w:rPr>
          <w:rFonts w:ascii="Times New Roman" w:eastAsia="Times New Roman" w:hAnsi="Times New Roman" w:cs="Times New Roman"/>
          <w:sz w:val="24"/>
          <w:szCs w:val="24"/>
          <w:highlight w:val="white"/>
          <w:lang w:val="en-GB"/>
        </w:rPr>
        <w:t xml:space="preserve">2022). Challenges of managerial communication in hotel business operations. In </w:t>
      </w:r>
      <w:r w:rsidRPr="00572632">
        <w:rPr>
          <w:rFonts w:ascii="Times New Roman" w:eastAsia="Times New Roman" w:hAnsi="Times New Roman" w:cs="Times New Roman"/>
          <w:i/>
          <w:sz w:val="24"/>
          <w:szCs w:val="24"/>
          <w:highlight w:val="white"/>
          <w:lang w:val="en-GB"/>
        </w:rPr>
        <w:t>26th Biennial International Congress Tourism &amp; Hospitality Industry-Trends and Challenges</w:t>
      </w:r>
      <w:r w:rsidRPr="00572632">
        <w:rPr>
          <w:rFonts w:ascii="Times New Roman" w:eastAsia="Times New Roman" w:hAnsi="Times New Roman" w:cs="Times New Roman"/>
          <w:sz w:val="24"/>
          <w:szCs w:val="24"/>
          <w:highlight w:val="white"/>
          <w:lang w:val="en-GB"/>
        </w:rPr>
        <w:t xml:space="preserve"> (pp. 209-225). University of Rijeka, Faculty of Tourism and Hospitality Management.</w:t>
      </w:r>
    </w:p>
    <w:p w14:paraId="283A3EA4"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Peabody, M.A., Noyes, S. and Anderson, </w:t>
      </w:r>
      <w:proofErr w:type="gramStart"/>
      <w:r w:rsidRPr="00572632">
        <w:rPr>
          <w:rFonts w:ascii="Times New Roman" w:eastAsia="Times New Roman" w:hAnsi="Times New Roman" w:cs="Times New Roman"/>
          <w:sz w:val="24"/>
          <w:szCs w:val="24"/>
          <w:highlight w:val="white"/>
          <w:lang w:val="en-GB"/>
        </w:rPr>
        <w:t>M.,(</w:t>
      </w:r>
      <w:proofErr w:type="gramEnd"/>
      <w:r w:rsidRPr="00572632">
        <w:rPr>
          <w:rFonts w:ascii="Times New Roman" w:eastAsia="Times New Roman" w:hAnsi="Times New Roman" w:cs="Times New Roman"/>
          <w:sz w:val="24"/>
          <w:szCs w:val="24"/>
          <w:highlight w:val="white"/>
          <w:lang w:val="en-GB"/>
        </w:rPr>
        <w:t xml:space="preserve">2022). Permission to learn: Intentional use of art and object-mediated strategies to develop reflective professional skills. </w:t>
      </w:r>
      <w:r w:rsidRPr="00572632">
        <w:rPr>
          <w:rFonts w:ascii="Times New Roman" w:eastAsia="Times New Roman" w:hAnsi="Times New Roman" w:cs="Times New Roman"/>
          <w:i/>
          <w:sz w:val="24"/>
          <w:szCs w:val="24"/>
          <w:highlight w:val="white"/>
          <w:lang w:val="en-GB"/>
        </w:rPr>
        <w:t>Journal of Occupational Therapy Education</w:t>
      </w:r>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6</w:t>
      </w:r>
      <w:r w:rsidRPr="00572632">
        <w:rPr>
          <w:rFonts w:ascii="Times New Roman" w:eastAsia="Times New Roman" w:hAnsi="Times New Roman" w:cs="Times New Roman"/>
          <w:sz w:val="24"/>
          <w:szCs w:val="24"/>
          <w:highlight w:val="white"/>
          <w:lang w:val="en-GB"/>
        </w:rPr>
        <w:t>(3), p.14.</w:t>
      </w:r>
    </w:p>
    <w:p w14:paraId="5D81E3E8"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Reynolds, D.R., Rahman, I. and Barrows, </w:t>
      </w:r>
      <w:proofErr w:type="gramStart"/>
      <w:r w:rsidRPr="00572632">
        <w:rPr>
          <w:rFonts w:ascii="Times New Roman" w:eastAsia="Times New Roman" w:hAnsi="Times New Roman" w:cs="Times New Roman"/>
          <w:sz w:val="24"/>
          <w:szCs w:val="24"/>
          <w:highlight w:val="white"/>
          <w:lang w:val="en-GB"/>
        </w:rPr>
        <w:t>C.W.,(</w:t>
      </w:r>
      <w:proofErr w:type="gramEnd"/>
      <w:r w:rsidRPr="00572632">
        <w:rPr>
          <w:rFonts w:ascii="Times New Roman" w:eastAsia="Times New Roman" w:hAnsi="Times New Roman" w:cs="Times New Roman"/>
          <w:sz w:val="24"/>
          <w:szCs w:val="24"/>
          <w:highlight w:val="white"/>
          <w:lang w:val="en-GB"/>
        </w:rPr>
        <w:t xml:space="preserve">2021). </w:t>
      </w:r>
      <w:r w:rsidRPr="00572632">
        <w:rPr>
          <w:rFonts w:ascii="Times New Roman" w:eastAsia="Times New Roman" w:hAnsi="Times New Roman" w:cs="Times New Roman"/>
          <w:i/>
          <w:sz w:val="24"/>
          <w:szCs w:val="24"/>
          <w:highlight w:val="white"/>
          <w:lang w:val="en-GB"/>
        </w:rPr>
        <w:t>Introduction to hospitality management</w:t>
      </w:r>
      <w:r w:rsidRPr="00572632">
        <w:rPr>
          <w:rFonts w:ascii="Times New Roman" w:eastAsia="Times New Roman" w:hAnsi="Times New Roman" w:cs="Times New Roman"/>
          <w:sz w:val="24"/>
          <w:szCs w:val="24"/>
          <w:highlight w:val="white"/>
          <w:lang w:val="en-GB"/>
        </w:rPr>
        <w:t>. John Wiley &amp; Sons.</w:t>
      </w:r>
    </w:p>
    <w:p w14:paraId="5B111C50"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r w:rsidRPr="00572632">
        <w:rPr>
          <w:rFonts w:ascii="Times New Roman" w:eastAsia="Times New Roman" w:hAnsi="Times New Roman" w:cs="Times New Roman"/>
          <w:sz w:val="24"/>
          <w:szCs w:val="24"/>
          <w:highlight w:val="white"/>
          <w:lang w:val="en-GB"/>
        </w:rPr>
        <w:t xml:space="preserve">Sherwood, G., Cherian, U.K., Horton-Deutsch, S., Kitzmiller, R. and Smith-Miller, </w:t>
      </w:r>
      <w:proofErr w:type="gramStart"/>
      <w:r w:rsidRPr="00572632">
        <w:rPr>
          <w:rFonts w:ascii="Times New Roman" w:eastAsia="Times New Roman" w:hAnsi="Times New Roman" w:cs="Times New Roman"/>
          <w:sz w:val="24"/>
          <w:szCs w:val="24"/>
          <w:highlight w:val="white"/>
          <w:lang w:val="en-GB"/>
        </w:rPr>
        <w:t>C.,(</w:t>
      </w:r>
      <w:proofErr w:type="gramEnd"/>
      <w:r w:rsidRPr="00572632">
        <w:rPr>
          <w:rFonts w:ascii="Times New Roman" w:eastAsia="Times New Roman" w:hAnsi="Times New Roman" w:cs="Times New Roman"/>
          <w:sz w:val="24"/>
          <w:szCs w:val="24"/>
          <w:highlight w:val="white"/>
          <w:lang w:val="en-GB"/>
        </w:rPr>
        <w:t xml:space="preserve">2024). Reflective practices: meaningful recognition for healthy work environments. </w:t>
      </w:r>
      <w:r w:rsidRPr="00572632">
        <w:rPr>
          <w:rFonts w:ascii="Times New Roman" w:eastAsia="Times New Roman" w:hAnsi="Times New Roman" w:cs="Times New Roman"/>
          <w:i/>
          <w:sz w:val="24"/>
          <w:szCs w:val="24"/>
          <w:highlight w:val="white"/>
          <w:lang w:val="en-GB"/>
        </w:rPr>
        <w:t>Nursing Management</w:t>
      </w:r>
      <w:r w:rsidRPr="00572632">
        <w:rPr>
          <w:rFonts w:ascii="Times New Roman" w:eastAsia="Times New Roman" w:hAnsi="Times New Roman" w:cs="Times New Roman"/>
          <w:sz w:val="24"/>
          <w:szCs w:val="24"/>
          <w:highlight w:val="white"/>
          <w:lang w:val="en-GB"/>
        </w:rPr>
        <w:t xml:space="preserve">, </w:t>
      </w:r>
      <w:r w:rsidRPr="00572632">
        <w:rPr>
          <w:rFonts w:ascii="Times New Roman" w:eastAsia="Times New Roman" w:hAnsi="Times New Roman" w:cs="Times New Roman"/>
          <w:i/>
          <w:sz w:val="24"/>
          <w:szCs w:val="24"/>
          <w:highlight w:val="white"/>
          <w:lang w:val="en-GB"/>
        </w:rPr>
        <w:t>31</w:t>
      </w:r>
      <w:r w:rsidRPr="00572632">
        <w:rPr>
          <w:rFonts w:ascii="Times New Roman" w:eastAsia="Times New Roman" w:hAnsi="Times New Roman" w:cs="Times New Roman"/>
          <w:sz w:val="24"/>
          <w:szCs w:val="24"/>
          <w:highlight w:val="white"/>
          <w:lang w:val="en-GB"/>
        </w:rPr>
        <w:t>(6).</w:t>
      </w:r>
    </w:p>
    <w:p w14:paraId="3A780B85" w14:textId="77777777" w:rsidR="00572632" w:rsidRPr="00572632" w:rsidRDefault="00572632" w:rsidP="00572632">
      <w:pPr>
        <w:spacing w:beforeLines="120" w:before="288" w:afterLines="120" w:after="288" w:line="360" w:lineRule="auto"/>
        <w:jc w:val="both"/>
        <w:rPr>
          <w:rFonts w:ascii="Times New Roman" w:eastAsia="Times New Roman" w:hAnsi="Times New Roman" w:cs="Times New Roman"/>
          <w:sz w:val="24"/>
          <w:szCs w:val="24"/>
          <w:highlight w:val="white"/>
          <w:lang w:val="en-GB"/>
        </w:rPr>
      </w:pPr>
      <w:proofErr w:type="spellStart"/>
      <w:r w:rsidRPr="00572632">
        <w:rPr>
          <w:rFonts w:ascii="Times New Roman" w:eastAsia="Times New Roman" w:hAnsi="Times New Roman" w:cs="Times New Roman"/>
          <w:sz w:val="24"/>
          <w:szCs w:val="24"/>
          <w:highlight w:val="white"/>
          <w:lang w:val="en-GB"/>
        </w:rPr>
        <w:lastRenderedPageBreak/>
        <w:t>Víquez</w:t>
      </w:r>
      <w:proofErr w:type="spellEnd"/>
      <w:r w:rsidRPr="00572632">
        <w:rPr>
          <w:rFonts w:ascii="Times New Roman" w:eastAsia="Times New Roman" w:hAnsi="Times New Roman" w:cs="Times New Roman"/>
          <w:sz w:val="24"/>
          <w:szCs w:val="24"/>
          <w:highlight w:val="white"/>
          <w:lang w:val="en-GB"/>
        </w:rPr>
        <w:t xml:space="preserve"> Fernández, </w:t>
      </w:r>
      <w:proofErr w:type="gramStart"/>
      <w:r w:rsidRPr="00572632">
        <w:rPr>
          <w:rFonts w:ascii="Times New Roman" w:eastAsia="Times New Roman" w:hAnsi="Times New Roman" w:cs="Times New Roman"/>
          <w:sz w:val="24"/>
          <w:szCs w:val="24"/>
          <w:highlight w:val="white"/>
          <w:lang w:val="en-GB"/>
        </w:rPr>
        <w:t>S.,(</w:t>
      </w:r>
      <w:proofErr w:type="gramEnd"/>
      <w:r w:rsidRPr="00572632">
        <w:rPr>
          <w:rFonts w:ascii="Times New Roman" w:eastAsia="Times New Roman" w:hAnsi="Times New Roman" w:cs="Times New Roman"/>
          <w:sz w:val="24"/>
          <w:szCs w:val="24"/>
          <w:highlight w:val="white"/>
          <w:lang w:val="en-GB"/>
        </w:rPr>
        <w:t>2021). The importance of promoting self-reflection in the pedagogical practice of teachers.</w:t>
      </w:r>
    </w:p>
    <w:p w14:paraId="00000022" w14:textId="77777777" w:rsidR="00C42261" w:rsidRPr="00572632" w:rsidRDefault="00C42261"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p>
    <w:p w14:paraId="00000023" w14:textId="77777777" w:rsidR="00C42261" w:rsidRPr="00572632" w:rsidRDefault="00C42261" w:rsidP="00572632">
      <w:pPr>
        <w:widowControl w:val="0"/>
        <w:spacing w:beforeLines="120" w:before="288" w:afterLines="120" w:after="288" w:line="360" w:lineRule="auto"/>
        <w:ind w:right="346"/>
        <w:jc w:val="both"/>
        <w:rPr>
          <w:rFonts w:ascii="Times New Roman" w:eastAsia="Times New Roman" w:hAnsi="Times New Roman" w:cs="Times New Roman"/>
          <w:sz w:val="24"/>
          <w:szCs w:val="24"/>
          <w:highlight w:val="white"/>
          <w:lang w:val="en-GB"/>
        </w:rPr>
      </w:pPr>
    </w:p>
    <w:p w14:paraId="00000024" w14:textId="77777777" w:rsidR="00C42261" w:rsidRPr="00572632" w:rsidRDefault="00C42261"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p>
    <w:p w14:paraId="00000025" w14:textId="77777777" w:rsidR="00C42261" w:rsidRPr="00572632" w:rsidRDefault="00C42261" w:rsidP="00572632">
      <w:pPr>
        <w:widowControl w:val="0"/>
        <w:spacing w:beforeLines="120" w:before="288" w:afterLines="120" w:after="288" w:line="360" w:lineRule="auto"/>
        <w:ind w:right="345"/>
        <w:jc w:val="both"/>
        <w:rPr>
          <w:rFonts w:ascii="Times New Roman" w:eastAsia="Times New Roman" w:hAnsi="Times New Roman" w:cs="Times New Roman"/>
          <w:sz w:val="24"/>
          <w:szCs w:val="24"/>
          <w:highlight w:val="white"/>
          <w:lang w:val="en-GB"/>
        </w:rPr>
      </w:pPr>
    </w:p>
    <w:sectPr w:rsidR="00C42261" w:rsidRPr="00572632">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25340" w14:textId="77777777" w:rsidR="001410EB" w:rsidRDefault="001410EB" w:rsidP="00572632">
      <w:pPr>
        <w:spacing w:line="240" w:lineRule="auto"/>
      </w:pPr>
      <w:r>
        <w:separator/>
      </w:r>
    </w:p>
  </w:endnote>
  <w:endnote w:type="continuationSeparator" w:id="0">
    <w:p w14:paraId="38ACFB74" w14:textId="77777777" w:rsidR="001410EB" w:rsidRDefault="001410EB" w:rsidP="005726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102614"/>
      <w:docPartObj>
        <w:docPartGallery w:val="Page Numbers (Bottom of Page)"/>
        <w:docPartUnique/>
      </w:docPartObj>
    </w:sdtPr>
    <w:sdtEndPr>
      <w:rPr>
        <w:noProof/>
      </w:rPr>
    </w:sdtEndPr>
    <w:sdtContent>
      <w:p w14:paraId="271268DA" w14:textId="198F2D43" w:rsidR="00572632" w:rsidRDefault="00572632">
        <w:pPr>
          <w:pStyle w:val="Footer"/>
          <w:jc w:val="right"/>
        </w:pPr>
        <w:r>
          <w:fldChar w:fldCharType="begin"/>
        </w:r>
        <w:r>
          <w:instrText xml:space="preserve"> PAGE   \* MERGEFORMAT </w:instrText>
        </w:r>
        <w:r>
          <w:fldChar w:fldCharType="separate"/>
        </w:r>
        <w:r w:rsidR="002C718B">
          <w:rPr>
            <w:noProof/>
          </w:rPr>
          <w:t>2</w:t>
        </w:r>
        <w:r>
          <w:rPr>
            <w:noProof/>
          </w:rPr>
          <w:fldChar w:fldCharType="end"/>
        </w:r>
      </w:p>
    </w:sdtContent>
  </w:sdt>
  <w:p w14:paraId="140BA71A" w14:textId="77777777" w:rsidR="00572632" w:rsidRDefault="00572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91BCB" w14:textId="77777777" w:rsidR="001410EB" w:rsidRDefault="001410EB" w:rsidP="00572632">
      <w:pPr>
        <w:spacing w:line="240" w:lineRule="auto"/>
      </w:pPr>
      <w:r>
        <w:separator/>
      </w:r>
    </w:p>
  </w:footnote>
  <w:footnote w:type="continuationSeparator" w:id="0">
    <w:p w14:paraId="535AA2BB" w14:textId="77777777" w:rsidR="001410EB" w:rsidRDefault="001410EB" w:rsidP="005726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261"/>
    <w:rsid w:val="00124A6E"/>
    <w:rsid w:val="001410EB"/>
    <w:rsid w:val="002C718B"/>
    <w:rsid w:val="003B78F3"/>
    <w:rsid w:val="00483164"/>
    <w:rsid w:val="005522CB"/>
    <w:rsid w:val="00572632"/>
    <w:rsid w:val="0062589D"/>
    <w:rsid w:val="00A83BCA"/>
    <w:rsid w:val="00B61F5A"/>
    <w:rsid w:val="00C4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CF74D"/>
  <w15:docId w15:val="{6004F1E1-1820-40F9-915E-CDB2F766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43" w:line="360" w:lineRule="auto"/>
      <w:ind w:right="345"/>
      <w:jc w:val="both"/>
      <w:outlineLvl w:val="0"/>
    </w:pPr>
    <w:rPr>
      <w:rFonts w:ascii="Times New Roman" w:eastAsia="Times New Roman" w:hAnsi="Times New Roman" w:cs="Times New Roman"/>
      <w:b/>
      <w:sz w:val="24"/>
      <w:szCs w:val="24"/>
      <w:highlight w:val="white"/>
    </w:rPr>
  </w:style>
  <w:style w:type="paragraph" w:styleId="Heading2">
    <w:name w:val="heading 2"/>
    <w:basedOn w:val="Normal"/>
    <w:next w:val="Normal"/>
    <w:pPr>
      <w:keepNext/>
      <w:keepLines/>
      <w:spacing w:before="443" w:line="360" w:lineRule="auto"/>
      <w:ind w:right="345"/>
      <w:jc w:val="both"/>
      <w:outlineLvl w:val="1"/>
    </w:pPr>
    <w:rPr>
      <w:rFonts w:ascii="Times New Roman" w:eastAsia="Times New Roman" w:hAnsi="Times New Roman" w:cs="Times New Roman"/>
      <w:b/>
      <w:i/>
      <w:sz w:val="24"/>
      <w:szCs w:val="24"/>
      <w:highlight w:val="white"/>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360" w:lineRule="auto"/>
      <w:jc w:val="center"/>
    </w:pPr>
    <w:rPr>
      <w:rFonts w:ascii="Times New Roman" w:eastAsia="Times New Roman" w:hAnsi="Times New Roman" w:cs="Times New Roman"/>
      <w:b/>
      <w:sz w:val="32"/>
      <w:szCs w:val="32"/>
      <w:highlight w:val="white"/>
      <w:u w:val="single"/>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572632"/>
    <w:pPr>
      <w:spacing w:before="240" w:line="259" w:lineRule="auto"/>
      <w:ind w:right="0"/>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572632"/>
    <w:pPr>
      <w:spacing w:after="100"/>
    </w:pPr>
  </w:style>
  <w:style w:type="paragraph" w:styleId="TOC2">
    <w:name w:val="toc 2"/>
    <w:basedOn w:val="Normal"/>
    <w:next w:val="Normal"/>
    <w:autoRedefine/>
    <w:uiPriority w:val="39"/>
    <w:unhideWhenUsed/>
    <w:rsid w:val="00572632"/>
    <w:pPr>
      <w:spacing w:after="100"/>
      <w:ind w:left="220"/>
    </w:pPr>
  </w:style>
  <w:style w:type="character" w:styleId="Hyperlink">
    <w:name w:val="Hyperlink"/>
    <w:basedOn w:val="DefaultParagraphFont"/>
    <w:uiPriority w:val="99"/>
    <w:unhideWhenUsed/>
    <w:rsid w:val="00572632"/>
    <w:rPr>
      <w:color w:val="0000FF" w:themeColor="hyperlink"/>
      <w:u w:val="single"/>
    </w:rPr>
  </w:style>
  <w:style w:type="paragraph" w:styleId="Header">
    <w:name w:val="header"/>
    <w:basedOn w:val="Normal"/>
    <w:link w:val="HeaderChar"/>
    <w:uiPriority w:val="99"/>
    <w:unhideWhenUsed/>
    <w:rsid w:val="00572632"/>
    <w:pPr>
      <w:tabs>
        <w:tab w:val="center" w:pos="4680"/>
        <w:tab w:val="right" w:pos="9360"/>
      </w:tabs>
      <w:spacing w:line="240" w:lineRule="auto"/>
    </w:pPr>
  </w:style>
  <w:style w:type="character" w:customStyle="1" w:styleId="HeaderChar">
    <w:name w:val="Header Char"/>
    <w:basedOn w:val="DefaultParagraphFont"/>
    <w:link w:val="Header"/>
    <w:uiPriority w:val="99"/>
    <w:rsid w:val="00572632"/>
  </w:style>
  <w:style w:type="paragraph" w:styleId="Footer">
    <w:name w:val="footer"/>
    <w:basedOn w:val="Normal"/>
    <w:link w:val="FooterChar"/>
    <w:uiPriority w:val="99"/>
    <w:unhideWhenUsed/>
    <w:rsid w:val="00572632"/>
    <w:pPr>
      <w:tabs>
        <w:tab w:val="center" w:pos="4680"/>
        <w:tab w:val="right" w:pos="9360"/>
      </w:tabs>
      <w:spacing w:line="240" w:lineRule="auto"/>
    </w:pPr>
  </w:style>
  <w:style w:type="character" w:customStyle="1" w:styleId="FooterChar">
    <w:name w:val="Footer Char"/>
    <w:basedOn w:val="DefaultParagraphFont"/>
    <w:link w:val="Footer"/>
    <w:uiPriority w:val="99"/>
    <w:rsid w:val="00572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260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68AA7-3A97-4FAB-859B-9C16E8D68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luminita 2211340</cp:lastModifiedBy>
  <cp:revision>5</cp:revision>
  <dcterms:created xsi:type="dcterms:W3CDTF">2025-02-28T10:25:00Z</dcterms:created>
  <dcterms:modified xsi:type="dcterms:W3CDTF">2025-03-07T14:11:00Z</dcterms:modified>
</cp:coreProperties>
</file>