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DBF44C" w14:textId="77777777" w:rsidR="007B7AC6" w:rsidRDefault="007B7AC6" w:rsidP="008D4A50">
      <w:pPr>
        <w:spacing w:before="0" w:after="160" w:line="480" w:lineRule="auto"/>
        <w:jc w:val="center"/>
        <w:rPr>
          <w:b/>
          <w:bCs/>
          <w:sz w:val="32"/>
          <w:szCs w:val="32"/>
        </w:rPr>
      </w:pPr>
    </w:p>
    <w:p w14:paraId="64380304" w14:textId="77777777" w:rsidR="007B7AC6" w:rsidRPr="007A03BB" w:rsidRDefault="007B7AC6" w:rsidP="008D4A50">
      <w:pPr>
        <w:spacing w:before="0" w:after="160" w:line="480" w:lineRule="auto"/>
        <w:rPr>
          <w:b/>
          <w:bCs/>
          <w:sz w:val="32"/>
          <w:szCs w:val="32"/>
        </w:rPr>
      </w:pPr>
      <w:r w:rsidRPr="007A03BB">
        <w:rPr>
          <w:b/>
          <w:bCs/>
          <w:sz w:val="32"/>
          <w:szCs w:val="32"/>
        </w:rPr>
        <w:drawing>
          <wp:inline distT="0" distB="0" distL="0" distR="0" wp14:anchorId="621A691D" wp14:editId="2A3F5FD8">
            <wp:extent cx="3452159" cy="1204064"/>
            <wp:effectExtent l="0" t="0" r="0" b="0"/>
            <wp:docPr id="682544556" name="Picture 1"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544556" name="Picture 1" descr="A close-up of black text&#10;&#10;Description automatically generated"/>
                    <pic:cNvPicPr/>
                  </pic:nvPicPr>
                  <pic:blipFill>
                    <a:blip r:embed="rId8"/>
                    <a:stretch>
                      <a:fillRect/>
                    </a:stretch>
                  </pic:blipFill>
                  <pic:spPr>
                    <a:xfrm>
                      <a:off x="0" y="0"/>
                      <a:ext cx="3452159" cy="1204064"/>
                    </a:xfrm>
                    <a:prstGeom prst="rect">
                      <a:avLst/>
                    </a:prstGeom>
                  </pic:spPr>
                </pic:pic>
              </a:graphicData>
            </a:graphic>
          </wp:inline>
        </w:drawing>
      </w:r>
    </w:p>
    <w:p w14:paraId="53D89096" w14:textId="77777777" w:rsidR="007B7AC6" w:rsidRPr="007A03BB" w:rsidRDefault="007B7AC6" w:rsidP="008D4A50">
      <w:pPr>
        <w:spacing w:before="0" w:after="160" w:line="480" w:lineRule="auto"/>
        <w:jc w:val="center"/>
        <w:rPr>
          <w:b/>
          <w:bCs/>
          <w:sz w:val="32"/>
          <w:szCs w:val="32"/>
        </w:rPr>
      </w:pPr>
    </w:p>
    <w:p w14:paraId="362FA60E" w14:textId="77777777" w:rsidR="007B7AC6" w:rsidRPr="008D4A50" w:rsidRDefault="007B7AC6" w:rsidP="008D4A50">
      <w:pPr>
        <w:spacing w:before="0" w:after="160" w:line="480" w:lineRule="auto"/>
        <w:jc w:val="center"/>
        <w:rPr>
          <w:b/>
          <w:bCs/>
          <w:sz w:val="32"/>
          <w:szCs w:val="32"/>
        </w:rPr>
      </w:pPr>
      <w:r w:rsidRPr="008D4A50">
        <w:rPr>
          <w:b/>
          <w:bCs/>
          <w:sz w:val="32"/>
          <w:szCs w:val="32"/>
        </w:rPr>
        <w:t>BA Business Management</w:t>
      </w:r>
    </w:p>
    <w:p w14:paraId="5D023F93" w14:textId="77777777" w:rsidR="007B7AC6" w:rsidRPr="008D4A50" w:rsidRDefault="007B7AC6" w:rsidP="008D4A50">
      <w:pPr>
        <w:spacing w:before="0" w:after="160" w:line="480" w:lineRule="auto"/>
        <w:jc w:val="center"/>
        <w:rPr>
          <w:b/>
          <w:bCs/>
          <w:sz w:val="32"/>
          <w:szCs w:val="32"/>
        </w:rPr>
      </w:pPr>
    </w:p>
    <w:p w14:paraId="3A4DD819" w14:textId="77777777" w:rsidR="007B7AC6" w:rsidRPr="008D4A50" w:rsidRDefault="007B7AC6" w:rsidP="008D4A50">
      <w:pPr>
        <w:spacing w:before="0" w:after="160" w:line="480" w:lineRule="auto"/>
        <w:jc w:val="center"/>
        <w:rPr>
          <w:b/>
          <w:bCs/>
          <w:sz w:val="32"/>
          <w:szCs w:val="32"/>
        </w:rPr>
      </w:pPr>
      <w:r w:rsidRPr="008D4A50">
        <w:rPr>
          <w:b/>
          <w:bCs/>
          <w:sz w:val="32"/>
          <w:szCs w:val="32"/>
        </w:rPr>
        <w:t>Module: Data Handling and Business Intelligence</w:t>
      </w:r>
    </w:p>
    <w:p w14:paraId="57680DEC" w14:textId="77777777" w:rsidR="007B7AC6" w:rsidRPr="008D4A50" w:rsidRDefault="007B7AC6" w:rsidP="008D4A50">
      <w:pPr>
        <w:spacing w:before="0" w:after="160" w:line="480" w:lineRule="auto"/>
        <w:jc w:val="center"/>
        <w:rPr>
          <w:b/>
          <w:bCs/>
          <w:sz w:val="32"/>
          <w:szCs w:val="32"/>
        </w:rPr>
      </w:pPr>
      <w:r w:rsidRPr="008D4A50">
        <w:rPr>
          <w:b/>
          <w:bCs/>
          <w:sz w:val="32"/>
          <w:szCs w:val="32"/>
        </w:rPr>
        <w:t>Module code: LCBB5000</w:t>
      </w:r>
    </w:p>
    <w:p w14:paraId="4DEB0494" w14:textId="77777777" w:rsidR="007B7AC6" w:rsidRPr="008D4A50" w:rsidRDefault="007B7AC6" w:rsidP="008D4A50">
      <w:pPr>
        <w:spacing w:before="0" w:after="160" w:line="480" w:lineRule="auto"/>
        <w:jc w:val="center"/>
        <w:rPr>
          <w:b/>
          <w:bCs/>
          <w:sz w:val="32"/>
          <w:szCs w:val="32"/>
        </w:rPr>
      </w:pPr>
      <w:r w:rsidRPr="008D4A50">
        <w:rPr>
          <w:b/>
          <w:bCs/>
          <w:sz w:val="32"/>
          <w:szCs w:val="32"/>
        </w:rPr>
        <w:t>Lecturer: Zahra Mohammadnazari</w:t>
      </w:r>
    </w:p>
    <w:p w14:paraId="4C1B868B" w14:textId="77777777" w:rsidR="007B7AC6" w:rsidRPr="008D4A50" w:rsidRDefault="007B7AC6" w:rsidP="008D4A50">
      <w:pPr>
        <w:spacing w:before="0" w:after="160" w:line="480" w:lineRule="auto"/>
        <w:jc w:val="center"/>
        <w:rPr>
          <w:b/>
          <w:bCs/>
          <w:sz w:val="32"/>
          <w:szCs w:val="32"/>
        </w:rPr>
      </w:pPr>
      <w:r w:rsidRPr="008D4A50">
        <w:rPr>
          <w:b/>
          <w:bCs/>
          <w:sz w:val="32"/>
          <w:szCs w:val="32"/>
        </w:rPr>
        <w:t>Assignment Title: Assessment Component 2</w:t>
      </w:r>
    </w:p>
    <w:p w14:paraId="57056819" w14:textId="3B90D62A" w:rsidR="007B7AC6" w:rsidRPr="008D4A50" w:rsidRDefault="007B7AC6" w:rsidP="008D4A50">
      <w:pPr>
        <w:spacing w:before="0" w:after="160" w:line="480" w:lineRule="auto"/>
        <w:jc w:val="center"/>
        <w:rPr>
          <w:b/>
          <w:bCs/>
          <w:sz w:val="32"/>
          <w:szCs w:val="32"/>
        </w:rPr>
      </w:pPr>
      <w:r w:rsidRPr="008D4A50">
        <w:rPr>
          <w:b/>
          <w:bCs/>
          <w:sz w:val="32"/>
          <w:szCs w:val="32"/>
        </w:rPr>
        <w:t xml:space="preserve">Written Report – Part </w:t>
      </w:r>
      <w:r w:rsidR="001A26A0">
        <w:rPr>
          <w:b/>
          <w:bCs/>
          <w:sz w:val="32"/>
          <w:szCs w:val="32"/>
        </w:rPr>
        <w:t>1</w:t>
      </w:r>
    </w:p>
    <w:p w14:paraId="05776C9D" w14:textId="77777777" w:rsidR="007B7AC6" w:rsidRPr="008D4A50" w:rsidRDefault="007B7AC6" w:rsidP="008D4A50">
      <w:pPr>
        <w:spacing w:before="0" w:after="160" w:line="480" w:lineRule="auto"/>
        <w:jc w:val="center"/>
        <w:rPr>
          <w:b/>
          <w:bCs/>
          <w:sz w:val="32"/>
          <w:szCs w:val="32"/>
        </w:rPr>
      </w:pPr>
      <w:r w:rsidRPr="008D4A50">
        <w:rPr>
          <w:b/>
          <w:bCs/>
          <w:sz w:val="32"/>
          <w:szCs w:val="32"/>
        </w:rPr>
        <w:t>Student ID: 2014968</w:t>
      </w:r>
    </w:p>
    <w:p w14:paraId="52BC991A" w14:textId="4F184118" w:rsidR="007B7AC6" w:rsidRPr="008D4A50" w:rsidRDefault="007B7AC6" w:rsidP="008D4A50">
      <w:pPr>
        <w:spacing w:before="0" w:after="160" w:line="480" w:lineRule="auto"/>
        <w:jc w:val="center"/>
        <w:rPr>
          <w:b/>
          <w:bCs/>
          <w:sz w:val="32"/>
          <w:szCs w:val="32"/>
        </w:rPr>
      </w:pPr>
      <w:r w:rsidRPr="008D4A50">
        <w:rPr>
          <w:b/>
          <w:bCs/>
          <w:sz w:val="32"/>
          <w:szCs w:val="32"/>
        </w:rPr>
        <w:t>Student Name: SILVIU-MIRCEA MOISA</w:t>
      </w:r>
    </w:p>
    <w:p w14:paraId="480BB51F" w14:textId="77777777" w:rsidR="007B7AC6" w:rsidRDefault="007B7AC6">
      <w:pPr>
        <w:pStyle w:val="TOCHeading"/>
        <w:rPr>
          <w:rFonts w:ascii="Times New Roman" w:eastAsiaTheme="minorHAnsi" w:hAnsi="Times New Roman" w:cstheme="minorBidi"/>
          <w:color w:val="auto"/>
          <w:sz w:val="24"/>
          <w:szCs w:val="22"/>
          <w:lang w:val="en-GB"/>
        </w:rPr>
      </w:pPr>
    </w:p>
    <w:sdt>
      <w:sdtPr>
        <w:rPr>
          <w:rFonts w:ascii="Times New Roman" w:eastAsiaTheme="minorHAnsi" w:hAnsi="Times New Roman" w:cstheme="minorBidi"/>
          <w:color w:val="auto"/>
          <w:sz w:val="24"/>
          <w:szCs w:val="22"/>
          <w:lang w:val="en-GB"/>
        </w:rPr>
        <w:id w:val="-237642189"/>
        <w:docPartObj>
          <w:docPartGallery w:val="Table of Contents"/>
          <w:docPartUnique/>
        </w:docPartObj>
      </w:sdtPr>
      <w:sdtEndPr>
        <w:rPr>
          <w:b/>
          <w:bCs/>
          <w:noProof/>
        </w:rPr>
      </w:sdtEndPr>
      <w:sdtContent>
        <w:p w14:paraId="6199D6BD" w14:textId="284A5E2D" w:rsidR="00255832" w:rsidRDefault="00255832">
          <w:pPr>
            <w:pStyle w:val="TOCHeading"/>
          </w:pPr>
          <w:r>
            <w:t>Contents</w:t>
          </w:r>
        </w:p>
        <w:p w14:paraId="05ABF285" w14:textId="55B79596" w:rsidR="00255832" w:rsidRPr="0099578F" w:rsidRDefault="00255832">
          <w:pPr>
            <w:pStyle w:val="TOC1"/>
            <w:tabs>
              <w:tab w:val="right" w:leader="dot" w:pos="9350"/>
            </w:tabs>
            <w:rPr>
              <w:rStyle w:val="Hyperlink"/>
              <w:color w:val="auto"/>
            </w:rPr>
          </w:pPr>
          <w:r w:rsidRPr="0099578F">
            <w:rPr>
              <w:rStyle w:val="Hyperlink"/>
              <w:noProof/>
            </w:rPr>
            <w:fldChar w:fldCharType="begin"/>
          </w:r>
          <w:r w:rsidRPr="0099578F">
            <w:rPr>
              <w:rStyle w:val="Hyperlink"/>
              <w:noProof/>
            </w:rPr>
            <w:instrText xml:space="preserve"> TOC \o "1-3" \h \z \u </w:instrText>
          </w:r>
          <w:r w:rsidRPr="0099578F">
            <w:rPr>
              <w:rStyle w:val="Hyperlink"/>
              <w:noProof/>
            </w:rPr>
            <w:fldChar w:fldCharType="separate"/>
          </w:r>
          <w:hyperlink w:anchor="_Toc151395347" w:history="1">
            <w:r w:rsidRPr="0099578F">
              <w:rPr>
                <w:rStyle w:val="Hyperlink"/>
                <w:noProof/>
                <w:color w:val="auto"/>
              </w:rPr>
              <w:t>Introduction</w:t>
            </w:r>
            <w:r w:rsidRPr="0099578F">
              <w:rPr>
                <w:rStyle w:val="Hyperlink"/>
                <w:webHidden/>
                <w:color w:val="auto"/>
              </w:rPr>
              <w:tab/>
            </w:r>
            <w:r w:rsidRPr="0099578F">
              <w:rPr>
                <w:rStyle w:val="Hyperlink"/>
                <w:webHidden/>
                <w:color w:val="auto"/>
              </w:rPr>
              <w:fldChar w:fldCharType="begin"/>
            </w:r>
            <w:r w:rsidRPr="0099578F">
              <w:rPr>
                <w:rStyle w:val="Hyperlink"/>
                <w:webHidden/>
                <w:color w:val="auto"/>
              </w:rPr>
              <w:instrText xml:space="preserve"> PAGEREF _Toc151395347 \h </w:instrText>
            </w:r>
            <w:r w:rsidRPr="0099578F">
              <w:rPr>
                <w:rStyle w:val="Hyperlink"/>
                <w:webHidden/>
                <w:color w:val="auto"/>
              </w:rPr>
            </w:r>
            <w:r w:rsidRPr="0099578F">
              <w:rPr>
                <w:rStyle w:val="Hyperlink"/>
                <w:webHidden/>
                <w:color w:val="auto"/>
              </w:rPr>
              <w:fldChar w:fldCharType="separate"/>
            </w:r>
            <w:r w:rsidRPr="0099578F">
              <w:rPr>
                <w:rStyle w:val="Hyperlink"/>
                <w:webHidden/>
                <w:color w:val="auto"/>
              </w:rPr>
              <w:t>3</w:t>
            </w:r>
            <w:r w:rsidRPr="0099578F">
              <w:rPr>
                <w:rStyle w:val="Hyperlink"/>
                <w:webHidden/>
                <w:color w:val="auto"/>
              </w:rPr>
              <w:fldChar w:fldCharType="end"/>
            </w:r>
          </w:hyperlink>
        </w:p>
        <w:p w14:paraId="30839BC1" w14:textId="0E41CAC7" w:rsidR="00255832" w:rsidRPr="0099578F" w:rsidRDefault="00A222F0">
          <w:pPr>
            <w:pStyle w:val="TOC1"/>
            <w:tabs>
              <w:tab w:val="right" w:leader="dot" w:pos="9350"/>
            </w:tabs>
            <w:rPr>
              <w:rStyle w:val="Hyperlink"/>
              <w:color w:val="auto"/>
            </w:rPr>
          </w:pPr>
          <w:hyperlink w:anchor="_Toc151395348" w:history="1">
            <w:r w:rsidR="00255832" w:rsidRPr="0099578F">
              <w:rPr>
                <w:rStyle w:val="Hyperlink"/>
                <w:noProof/>
                <w:color w:val="auto"/>
              </w:rPr>
              <w:t>(a)</w:t>
            </w:r>
            <w:r w:rsidR="00255832" w:rsidRPr="0099578F">
              <w:rPr>
                <w:rStyle w:val="Hyperlink"/>
                <w:webHidden/>
                <w:color w:val="auto"/>
              </w:rPr>
              <w:tab/>
            </w:r>
            <w:r w:rsidR="00255832" w:rsidRPr="0099578F">
              <w:rPr>
                <w:rStyle w:val="Hyperlink"/>
                <w:webHidden/>
                <w:color w:val="auto"/>
              </w:rPr>
              <w:fldChar w:fldCharType="begin"/>
            </w:r>
            <w:r w:rsidR="00255832" w:rsidRPr="0099578F">
              <w:rPr>
                <w:rStyle w:val="Hyperlink"/>
                <w:webHidden/>
                <w:color w:val="auto"/>
              </w:rPr>
              <w:instrText xml:space="preserve"> PAGEREF _Toc151395348 \h </w:instrText>
            </w:r>
            <w:r w:rsidR="00255832" w:rsidRPr="0099578F">
              <w:rPr>
                <w:rStyle w:val="Hyperlink"/>
                <w:webHidden/>
                <w:color w:val="auto"/>
              </w:rPr>
            </w:r>
            <w:r w:rsidR="00255832" w:rsidRPr="0099578F">
              <w:rPr>
                <w:rStyle w:val="Hyperlink"/>
                <w:webHidden/>
                <w:color w:val="auto"/>
              </w:rPr>
              <w:fldChar w:fldCharType="separate"/>
            </w:r>
            <w:r w:rsidR="00255832" w:rsidRPr="0099578F">
              <w:rPr>
                <w:rStyle w:val="Hyperlink"/>
                <w:webHidden/>
                <w:color w:val="auto"/>
              </w:rPr>
              <w:t>3</w:t>
            </w:r>
            <w:r w:rsidR="00255832" w:rsidRPr="0099578F">
              <w:rPr>
                <w:rStyle w:val="Hyperlink"/>
                <w:webHidden/>
                <w:color w:val="auto"/>
              </w:rPr>
              <w:fldChar w:fldCharType="end"/>
            </w:r>
          </w:hyperlink>
        </w:p>
        <w:p w14:paraId="43FB00DF" w14:textId="4D2F432A" w:rsidR="00255832" w:rsidRPr="0099578F" w:rsidRDefault="00A222F0">
          <w:pPr>
            <w:pStyle w:val="TOC1"/>
            <w:tabs>
              <w:tab w:val="right" w:leader="dot" w:pos="9350"/>
            </w:tabs>
            <w:rPr>
              <w:rStyle w:val="Hyperlink"/>
              <w:color w:val="auto"/>
            </w:rPr>
          </w:pPr>
          <w:hyperlink w:anchor="_Toc151395349" w:history="1">
            <w:r w:rsidR="00255832" w:rsidRPr="0099578F">
              <w:rPr>
                <w:rStyle w:val="Hyperlink"/>
                <w:noProof/>
                <w:color w:val="auto"/>
              </w:rPr>
              <w:t>(b)</w:t>
            </w:r>
            <w:r w:rsidR="00255832" w:rsidRPr="0099578F">
              <w:rPr>
                <w:rStyle w:val="Hyperlink"/>
                <w:webHidden/>
                <w:color w:val="auto"/>
              </w:rPr>
              <w:tab/>
            </w:r>
            <w:r w:rsidR="00255832" w:rsidRPr="0099578F">
              <w:rPr>
                <w:rStyle w:val="Hyperlink"/>
                <w:webHidden/>
                <w:color w:val="auto"/>
              </w:rPr>
              <w:fldChar w:fldCharType="begin"/>
            </w:r>
            <w:r w:rsidR="00255832" w:rsidRPr="0099578F">
              <w:rPr>
                <w:rStyle w:val="Hyperlink"/>
                <w:webHidden/>
                <w:color w:val="auto"/>
              </w:rPr>
              <w:instrText xml:space="preserve"> PAGEREF _Toc151395349 \h </w:instrText>
            </w:r>
            <w:r w:rsidR="00255832" w:rsidRPr="0099578F">
              <w:rPr>
                <w:rStyle w:val="Hyperlink"/>
                <w:webHidden/>
                <w:color w:val="auto"/>
              </w:rPr>
            </w:r>
            <w:r w:rsidR="00255832" w:rsidRPr="0099578F">
              <w:rPr>
                <w:rStyle w:val="Hyperlink"/>
                <w:webHidden/>
                <w:color w:val="auto"/>
              </w:rPr>
              <w:fldChar w:fldCharType="separate"/>
            </w:r>
            <w:r w:rsidR="00255832" w:rsidRPr="0099578F">
              <w:rPr>
                <w:rStyle w:val="Hyperlink"/>
                <w:webHidden/>
                <w:color w:val="auto"/>
              </w:rPr>
              <w:t>6</w:t>
            </w:r>
            <w:r w:rsidR="00255832" w:rsidRPr="0099578F">
              <w:rPr>
                <w:rStyle w:val="Hyperlink"/>
                <w:webHidden/>
                <w:color w:val="auto"/>
              </w:rPr>
              <w:fldChar w:fldCharType="end"/>
            </w:r>
          </w:hyperlink>
        </w:p>
        <w:p w14:paraId="0F5D48FA" w14:textId="575C067F" w:rsidR="00255832" w:rsidRPr="0099578F" w:rsidRDefault="00A222F0">
          <w:pPr>
            <w:pStyle w:val="TOC1"/>
            <w:tabs>
              <w:tab w:val="right" w:leader="dot" w:pos="9350"/>
            </w:tabs>
            <w:rPr>
              <w:rStyle w:val="Hyperlink"/>
              <w:color w:val="auto"/>
            </w:rPr>
          </w:pPr>
          <w:hyperlink w:anchor="_Toc151395350" w:history="1">
            <w:r w:rsidR="00255832" w:rsidRPr="0099578F">
              <w:rPr>
                <w:rStyle w:val="Hyperlink"/>
                <w:noProof/>
                <w:color w:val="auto"/>
              </w:rPr>
              <w:t>(c)</w:t>
            </w:r>
            <w:r w:rsidR="00255832" w:rsidRPr="0099578F">
              <w:rPr>
                <w:rStyle w:val="Hyperlink"/>
                <w:webHidden/>
                <w:color w:val="auto"/>
              </w:rPr>
              <w:tab/>
            </w:r>
            <w:r w:rsidR="00255832" w:rsidRPr="0099578F">
              <w:rPr>
                <w:rStyle w:val="Hyperlink"/>
                <w:webHidden/>
                <w:color w:val="auto"/>
              </w:rPr>
              <w:fldChar w:fldCharType="begin"/>
            </w:r>
            <w:r w:rsidR="00255832" w:rsidRPr="0099578F">
              <w:rPr>
                <w:rStyle w:val="Hyperlink"/>
                <w:webHidden/>
                <w:color w:val="auto"/>
              </w:rPr>
              <w:instrText xml:space="preserve"> PAGEREF _Toc151395350 \h </w:instrText>
            </w:r>
            <w:r w:rsidR="00255832" w:rsidRPr="0099578F">
              <w:rPr>
                <w:rStyle w:val="Hyperlink"/>
                <w:webHidden/>
                <w:color w:val="auto"/>
              </w:rPr>
            </w:r>
            <w:r w:rsidR="00255832" w:rsidRPr="0099578F">
              <w:rPr>
                <w:rStyle w:val="Hyperlink"/>
                <w:webHidden/>
                <w:color w:val="auto"/>
              </w:rPr>
              <w:fldChar w:fldCharType="separate"/>
            </w:r>
            <w:r w:rsidR="00255832" w:rsidRPr="0099578F">
              <w:rPr>
                <w:rStyle w:val="Hyperlink"/>
                <w:webHidden/>
                <w:color w:val="auto"/>
              </w:rPr>
              <w:t>11</w:t>
            </w:r>
            <w:r w:rsidR="00255832" w:rsidRPr="0099578F">
              <w:rPr>
                <w:rStyle w:val="Hyperlink"/>
                <w:webHidden/>
                <w:color w:val="auto"/>
              </w:rPr>
              <w:fldChar w:fldCharType="end"/>
            </w:r>
          </w:hyperlink>
        </w:p>
        <w:p w14:paraId="08C549C2" w14:textId="7FAD061C" w:rsidR="00255832" w:rsidRPr="0099578F" w:rsidRDefault="00A222F0">
          <w:pPr>
            <w:pStyle w:val="TOC2"/>
            <w:tabs>
              <w:tab w:val="right" w:leader="dot" w:pos="9350"/>
            </w:tabs>
            <w:rPr>
              <w:rStyle w:val="Hyperlink"/>
              <w:color w:val="auto"/>
            </w:rPr>
          </w:pPr>
          <w:hyperlink w:anchor="_Toc151395351" w:history="1">
            <w:r w:rsidR="00255832" w:rsidRPr="0099578F">
              <w:rPr>
                <w:rStyle w:val="Hyperlink"/>
                <w:noProof/>
                <w:color w:val="auto"/>
              </w:rPr>
              <w:t>1.</w:t>
            </w:r>
            <w:r w:rsidR="00255832" w:rsidRPr="0099578F">
              <w:rPr>
                <w:rStyle w:val="Hyperlink"/>
                <w:webHidden/>
                <w:color w:val="auto"/>
              </w:rPr>
              <w:tab/>
            </w:r>
            <w:r w:rsidR="00255832" w:rsidRPr="0099578F">
              <w:rPr>
                <w:rStyle w:val="Hyperlink"/>
                <w:webHidden/>
                <w:color w:val="auto"/>
              </w:rPr>
              <w:fldChar w:fldCharType="begin"/>
            </w:r>
            <w:r w:rsidR="00255832" w:rsidRPr="0099578F">
              <w:rPr>
                <w:rStyle w:val="Hyperlink"/>
                <w:webHidden/>
                <w:color w:val="auto"/>
              </w:rPr>
              <w:instrText xml:space="preserve"> PAGEREF _Toc151395351 \h </w:instrText>
            </w:r>
            <w:r w:rsidR="00255832" w:rsidRPr="0099578F">
              <w:rPr>
                <w:rStyle w:val="Hyperlink"/>
                <w:webHidden/>
                <w:color w:val="auto"/>
              </w:rPr>
            </w:r>
            <w:r w:rsidR="00255832" w:rsidRPr="0099578F">
              <w:rPr>
                <w:rStyle w:val="Hyperlink"/>
                <w:webHidden/>
                <w:color w:val="auto"/>
              </w:rPr>
              <w:fldChar w:fldCharType="separate"/>
            </w:r>
            <w:r w:rsidR="00255832" w:rsidRPr="0099578F">
              <w:rPr>
                <w:rStyle w:val="Hyperlink"/>
                <w:webHidden/>
                <w:color w:val="auto"/>
              </w:rPr>
              <w:t>11</w:t>
            </w:r>
            <w:r w:rsidR="00255832" w:rsidRPr="0099578F">
              <w:rPr>
                <w:rStyle w:val="Hyperlink"/>
                <w:webHidden/>
                <w:color w:val="auto"/>
              </w:rPr>
              <w:fldChar w:fldCharType="end"/>
            </w:r>
          </w:hyperlink>
        </w:p>
        <w:p w14:paraId="13AB4E07" w14:textId="437F5CFD" w:rsidR="00255832" w:rsidRPr="0099578F" w:rsidRDefault="00A222F0">
          <w:pPr>
            <w:pStyle w:val="TOC2"/>
            <w:tabs>
              <w:tab w:val="right" w:leader="dot" w:pos="9350"/>
            </w:tabs>
            <w:rPr>
              <w:rStyle w:val="Hyperlink"/>
              <w:color w:val="auto"/>
            </w:rPr>
          </w:pPr>
          <w:hyperlink w:anchor="_Toc151395352" w:history="1">
            <w:r w:rsidR="00255832" w:rsidRPr="0099578F">
              <w:rPr>
                <w:rStyle w:val="Hyperlink"/>
                <w:noProof/>
                <w:color w:val="auto"/>
              </w:rPr>
              <w:t>2.</w:t>
            </w:r>
            <w:r w:rsidR="00255832" w:rsidRPr="0099578F">
              <w:rPr>
                <w:rStyle w:val="Hyperlink"/>
                <w:webHidden/>
                <w:color w:val="auto"/>
              </w:rPr>
              <w:tab/>
            </w:r>
            <w:r w:rsidR="00255832" w:rsidRPr="0099578F">
              <w:rPr>
                <w:rStyle w:val="Hyperlink"/>
                <w:webHidden/>
                <w:color w:val="auto"/>
              </w:rPr>
              <w:fldChar w:fldCharType="begin"/>
            </w:r>
            <w:r w:rsidR="00255832" w:rsidRPr="0099578F">
              <w:rPr>
                <w:rStyle w:val="Hyperlink"/>
                <w:webHidden/>
                <w:color w:val="auto"/>
              </w:rPr>
              <w:instrText xml:space="preserve"> PAGEREF _Toc151395352 \h </w:instrText>
            </w:r>
            <w:r w:rsidR="00255832" w:rsidRPr="0099578F">
              <w:rPr>
                <w:rStyle w:val="Hyperlink"/>
                <w:webHidden/>
                <w:color w:val="auto"/>
              </w:rPr>
            </w:r>
            <w:r w:rsidR="00255832" w:rsidRPr="0099578F">
              <w:rPr>
                <w:rStyle w:val="Hyperlink"/>
                <w:webHidden/>
                <w:color w:val="auto"/>
              </w:rPr>
              <w:fldChar w:fldCharType="separate"/>
            </w:r>
            <w:r w:rsidR="00255832" w:rsidRPr="0099578F">
              <w:rPr>
                <w:rStyle w:val="Hyperlink"/>
                <w:webHidden/>
                <w:color w:val="auto"/>
              </w:rPr>
              <w:t>14</w:t>
            </w:r>
            <w:r w:rsidR="00255832" w:rsidRPr="0099578F">
              <w:rPr>
                <w:rStyle w:val="Hyperlink"/>
                <w:webHidden/>
                <w:color w:val="auto"/>
              </w:rPr>
              <w:fldChar w:fldCharType="end"/>
            </w:r>
          </w:hyperlink>
        </w:p>
        <w:p w14:paraId="2DDD1F03" w14:textId="1168723E" w:rsidR="00255832" w:rsidRPr="0099578F" w:rsidRDefault="00A222F0">
          <w:pPr>
            <w:pStyle w:val="TOC1"/>
            <w:tabs>
              <w:tab w:val="right" w:leader="dot" w:pos="9350"/>
            </w:tabs>
            <w:rPr>
              <w:rStyle w:val="Hyperlink"/>
              <w:color w:val="auto"/>
            </w:rPr>
          </w:pPr>
          <w:hyperlink w:anchor="_Toc151395353" w:history="1">
            <w:r w:rsidR="00255832" w:rsidRPr="0099578F">
              <w:rPr>
                <w:rStyle w:val="Hyperlink"/>
                <w:noProof/>
                <w:color w:val="auto"/>
              </w:rPr>
              <w:t>Conclusion</w:t>
            </w:r>
            <w:r w:rsidR="00255832" w:rsidRPr="0099578F">
              <w:rPr>
                <w:rStyle w:val="Hyperlink"/>
                <w:webHidden/>
                <w:color w:val="auto"/>
              </w:rPr>
              <w:tab/>
            </w:r>
            <w:r w:rsidR="00255832" w:rsidRPr="0099578F">
              <w:rPr>
                <w:rStyle w:val="Hyperlink"/>
                <w:webHidden/>
                <w:color w:val="auto"/>
              </w:rPr>
              <w:fldChar w:fldCharType="begin"/>
            </w:r>
            <w:r w:rsidR="00255832" w:rsidRPr="0099578F">
              <w:rPr>
                <w:rStyle w:val="Hyperlink"/>
                <w:webHidden/>
                <w:color w:val="auto"/>
              </w:rPr>
              <w:instrText xml:space="preserve"> PAGEREF _Toc151395353 \h </w:instrText>
            </w:r>
            <w:r w:rsidR="00255832" w:rsidRPr="0099578F">
              <w:rPr>
                <w:rStyle w:val="Hyperlink"/>
                <w:webHidden/>
                <w:color w:val="auto"/>
              </w:rPr>
            </w:r>
            <w:r w:rsidR="00255832" w:rsidRPr="0099578F">
              <w:rPr>
                <w:rStyle w:val="Hyperlink"/>
                <w:webHidden/>
                <w:color w:val="auto"/>
              </w:rPr>
              <w:fldChar w:fldCharType="separate"/>
            </w:r>
            <w:r w:rsidR="00255832" w:rsidRPr="0099578F">
              <w:rPr>
                <w:rStyle w:val="Hyperlink"/>
                <w:webHidden/>
                <w:color w:val="auto"/>
              </w:rPr>
              <w:t>17</w:t>
            </w:r>
            <w:r w:rsidR="00255832" w:rsidRPr="0099578F">
              <w:rPr>
                <w:rStyle w:val="Hyperlink"/>
                <w:webHidden/>
                <w:color w:val="auto"/>
              </w:rPr>
              <w:fldChar w:fldCharType="end"/>
            </w:r>
          </w:hyperlink>
        </w:p>
        <w:p w14:paraId="16FB7FF9" w14:textId="75596CD6" w:rsidR="00255832" w:rsidRPr="0099578F" w:rsidRDefault="00A222F0" w:rsidP="00EE3687">
          <w:pPr>
            <w:pStyle w:val="TOCHeading"/>
            <w:rPr>
              <w:rStyle w:val="Hyperlink"/>
              <w:rFonts w:ascii="Times New Roman" w:eastAsiaTheme="minorHAnsi" w:hAnsi="Times New Roman" w:cstheme="minorBidi"/>
              <w:noProof/>
              <w:sz w:val="24"/>
              <w:szCs w:val="22"/>
              <w:lang w:val="en-GB"/>
            </w:rPr>
          </w:pPr>
          <w:hyperlink w:anchor="_Toc151395354" w:history="1">
            <w:r w:rsidR="00255832" w:rsidRPr="0099578F">
              <w:rPr>
                <w:rStyle w:val="Hyperlink"/>
                <w:rFonts w:ascii="Times New Roman" w:eastAsiaTheme="minorHAnsi" w:hAnsi="Times New Roman" w:cstheme="minorBidi"/>
                <w:noProof/>
                <w:color w:val="auto"/>
                <w:sz w:val="24"/>
                <w:szCs w:val="22"/>
                <w:lang w:val="en-GB"/>
              </w:rPr>
              <w:t>Reference</w:t>
            </w:r>
            <w:r w:rsidR="0099578F" w:rsidRPr="0099578F">
              <w:rPr>
                <w:rStyle w:val="Hyperlink"/>
                <w:rFonts w:ascii="Times New Roman" w:eastAsiaTheme="minorHAnsi" w:hAnsi="Times New Roman" w:cstheme="minorBidi"/>
                <w:noProof/>
                <w:color w:val="auto"/>
                <w:sz w:val="24"/>
                <w:szCs w:val="22"/>
                <w:lang w:val="en-GB"/>
              </w:rPr>
              <w:t>s……………………………………………………………………………………...</w:t>
            </w:r>
            <w:r w:rsidR="00255832" w:rsidRPr="0099578F">
              <w:rPr>
                <w:rStyle w:val="Hyperlink"/>
                <w:rFonts w:ascii="Times New Roman" w:eastAsiaTheme="minorHAnsi" w:hAnsi="Times New Roman" w:cstheme="minorBidi"/>
                <w:noProof/>
                <w:webHidden/>
                <w:color w:val="auto"/>
                <w:sz w:val="24"/>
                <w:szCs w:val="22"/>
                <w:lang w:val="en-GB"/>
              </w:rPr>
              <w:fldChar w:fldCharType="begin"/>
            </w:r>
            <w:r w:rsidR="00255832" w:rsidRPr="0099578F">
              <w:rPr>
                <w:rStyle w:val="Hyperlink"/>
                <w:rFonts w:ascii="Times New Roman" w:eastAsiaTheme="minorHAnsi" w:hAnsi="Times New Roman" w:cstheme="minorBidi"/>
                <w:noProof/>
                <w:webHidden/>
                <w:color w:val="auto"/>
                <w:sz w:val="24"/>
                <w:szCs w:val="22"/>
                <w:lang w:val="en-GB"/>
              </w:rPr>
              <w:instrText xml:space="preserve"> PAGEREF _Toc151395354 \h </w:instrText>
            </w:r>
            <w:r w:rsidR="00255832" w:rsidRPr="0099578F">
              <w:rPr>
                <w:rStyle w:val="Hyperlink"/>
                <w:rFonts w:ascii="Times New Roman" w:eastAsiaTheme="minorHAnsi" w:hAnsi="Times New Roman" w:cstheme="minorBidi"/>
                <w:noProof/>
                <w:webHidden/>
                <w:color w:val="auto"/>
                <w:sz w:val="24"/>
                <w:szCs w:val="22"/>
                <w:lang w:val="en-GB"/>
              </w:rPr>
            </w:r>
            <w:r w:rsidR="00255832" w:rsidRPr="0099578F">
              <w:rPr>
                <w:rStyle w:val="Hyperlink"/>
                <w:rFonts w:ascii="Times New Roman" w:eastAsiaTheme="minorHAnsi" w:hAnsi="Times New Roman" w:cstheme="minorBidi"/>
                <w:noProof/>
                <w:webHidden/>
                <w:color w:val="auto"/>
                <w:sz w:val="24"/>
                <w:szCs w:val="22"/>
                <w:lang w:val="en-GB"/>
              </w:rPr>
              <w:fldChar w:fldCharType="separate"/>
            </w:r>
            <w:r w:rsidR="00255832" w:rsidRPr="0099578F">
              <w:rPr>
                <w:rStyle w:val="Hyperlink"/>
                <w:rFonts w:ascii="Times New Roman" w:eastAsiaTheme="minorHAnsi" w:hAnsi="Times New Roman" w:cstheme="minorBidi"/>
                <w:noProof/>
                <w:webHidden/>
                <w:color w:val="auto"/>
                <w:sz w:val="24"/>
                <w:szCs w:val="22"/>
                <w:lang w:val="en-GB"/>
              </w:rPr>
              <w:t>18</w:t>
            </w:r>
            <w:r w:rsidR="00255832" w:rsidRPr="0099578F">
              <w:rPr>
                <w:rStyle w:val="Hyperlink"/>
                <w:rFonts w:ascii="Times New Roman" w:eastAsiaTheme="minorHAnsi" w:hAnsi="Times New Roman" w:cstheme="minorBidi"/>
                <w:noProof/>
                <w:webHidden/>
                <w:color w:val="auto"/>
                <w:sz w:val="24"/>
                <w:szCs w:val="22"/>
                <w:lang w:val="en-GB"/>
              </w:rPr>
              <w:fldChar w:fldCharType="end"/>
            </w:r>
          </w:hyperlink>
        </w:p>
        <w:p w14:paraId="65D00B51" w14:textId="42EB7081" w:rsidR="00255832" w:rsidRDefault="00255832">
          <w:r w:rsidRPr="0099578F">
            <w:rPr>
              <w:rStyle w:val="Hyperlink"/>
            </w:rPr>
            <w:fldChar w:fldCharType="end"/>
          </w:r>
        </w:p>
      </w:sdtContent>
    </w:sdt>
    <w:p w14:paraId="1DD2DF86" w14:textId="77777777" w:rsidR="00255832" w:rsidRDefault="00255832">
      <w:pPr>
        <w:spacing w:before="0" w:after="160" w:line="259" w:lineRule="auto"/>
        <w:jc w:val="left"/>
        <w:rPr>
          <w:rFonts w:eastAsiaTheme="majorEastAsia" w:cstheme="majorBidi"/>
          <w:color w:val="2F5496" w:themeColor="accent1" w:themeShade="BF"/>
          <w:sz w:val="32"/>
          <w:szCs w:val="32"/>
        </w:rPr>
      </w:pPr>
      <w:r>
        <w:br w:type="page"/>
      </w:r>
    </w:p>
    <w:p w14:paraId="1FDA6FEF" w14:textId="3247FEB7" w:rsidR="003376EB" w:rsidRPr="00DC50D8" w:rsidRDefault="00620054" w:rsidP="000B0E55">
      <w:pPr>
        <w:pStyle w:val="Heading1"/>
        <w:spacing w:line="360" w:lineRule="auto"/>
        <w:rPr>
          <w:color w:val="auto"/>
        </w:rPr>
      </w:pPr>
      <w:bookmarkStart w:id="0" w:name="_Toc151395347"/>
      <w:bookmarkStart w:id="1" w:name="_Toc151076438"/>
      <w:r w:rsidRPr="00DC50D8">
        <w:rPr>
          <w:color w:val="auto"/>
        </w:rPr>
        <w:lastRenderedPageBreak/>
        <w:t xml:space="preserve">Part </w:t>
      </w:r>
      <w:bookmarkEnd w:id="1"/>
      <w:r w:rsidRPr="00DC50D8">
        <w:rPr>
          <w:color w:val="auto"/>
        </w:rPr>
        <w:t>1</w:t>
      </w:r>
    </w:p>
    <w:p w14:paraId="50957C1D" w14:textId="3583E44F" w:rsidR="00226B30" w:rsidRPr="00597BD8" w:rsidRDefault="00226B30" w:rsidP="000B0E55">
      <w:pPr>
        <w:pStyle w:val="Heading1"/>
        <w:spacing w:line="360" w:lineRule="auto"/>
        <w:rPr>
          <w:b/>
          <w:bCs/>
          <w:color w:val="auto"/>
          <w:sz w:val="26"/>
          <w:szCs w:val="26"/>
        </w:rPr>
      </w:pPr>
      <w:r w:rsidRPr="00597BD8">
        <w:rPr>
          <w:b/>
          <w:bCs/>
          <w:color w:val="auto"/>
          <w:sz w:val="26"/>
          <w:szCs w:val="26"/>
        </w:rPr>
        <w:t>Introduction</w:t>
      </w:r>
      <w:bookmarkEnd w:id="0"/>
    </w:p>
    <w:p w14:paraId="73CDC38D" w14:textId="5420CE24" w:rsidR="00226B30" w:rsidRPr="00011872" w:rsidRDefault="00226B30" w:rsidP="000B0E55">
      <w:pPr>
        <w:spacing w:before="0" w:after="160" w:line="360" w:lineRule="auto"/>
        <w:rPr>
          <w:lang w:val=""/>
        </w:rPr>
      </w:pPr>
      <w:r w:rsidRPr="00011872">
        <w:rPr>
          <w:lang w:val=""/>
        </w:rPr>
        <w:t xml:space="preserve">Microsoft Excel and SPSS are two most popular software for data analysis, and both can be used at the same time to find significant data or trend. The aim of this report is to compare several platforms such as Python, R, Tableau, etc. to find out which one is the fastest, as well as find other significant data which can be helpful for the company to decide which platform to work on. To find it, Microsoft Excel and SPSS both will be utilized, and the process of the work will be presented with screenshots where required. </w:t>
      </w:r>
    </w:p>
    <w:p w14:paraId="3D7BB921" w14:textId="64E56D0D" w:rsidR="00301DE9" w:rsidRPr="00DC50D8" w:rsidRDefault="00832369" w:rsidP="000B0E55">
      <w:pPr>
        <w:pStyle w:val="Heading1"/>
        <w:spacing w:line="360" w:lineRule="auto"/>
        <w:rPr>
          <w:color w:val="auto"/>
        </w:rPr>
      </w:pPr>
      <w:bookmarkStart w:id="2" w:name="_Toc151395348"/>
      <w:r w:rsidRPr="00DC50D8">
        <w:rPr>
          <w:color w:val="auto"/>
        </w:rPr>
        <w:t>(a)</w:t>
      </w:r>
      <w:bookmarkEnd w:id="2"/>
    </w:p>
    <w:p w14:paraId="6B6D8260" w14:textId="45C7ADB8" w:rsidR="00B21591" w:rsidRPr="00DC50D8" w:rsidRDefault="00B21591" w:rsidP="000B0E55">
      <w:pPr>
        <w:spacing w:line="360" w:lineRule="auto"/>
        <w:rPr>
          <w:szCs w:val="24"/>
        </w:rPr>
      </w:pPr>
      <w:r w:rsidRPr="00DC50D8">
        <w:rPr>
          <w:szCs w:val="24"/>
        </w:rPr>
        <w:t xml:space="preserve">1. </w:t>
      </w:r>
    </w:p>
    <w:p w14:paraId="628BE1EE" w14:textId="75DDC333" w:rsidR="00B21591" w:rsidRPr="00DC50D8" w:rsidRDefault="00832369" w:rsidP="000B0E55">
      <w:pPr>
        <w:spacing w:line="360" w:lineRule="auto"/>
        <w:rPr>
          <w:szCs w:val="24"/>
        </w:rPr>
      </w:pPr>
      <w:r w:rsidRPr="00DC50D8">
        <w:rPr>
          <w:szCs w:val="24"/>
        </w:rPr>
        <w:t>Mean data basically refers to the average value of a dataset, so th</w:t>
      </w:r>
      <w:r w:rsidR="00A222F0">
        <w:rPr>
          <w:szCs w:val="24"/>
        </w:rPr>
        <w:t>is</w:t>
      </w:r>
      <w:r w:rsidRPr="00DC50D8">
        <w:rPr>
          <w:szCs w:val="24"/>
        </w:rPr>
        <w:t xml:space="preserve"> mean value can be found through Microsoft Excel formula. In Microsoft Excel, mean data </w:t>
      </w:r>
      <w:r w:rsidR="00B21591" w:rsidRPr="00DC50D8">
        <w:rPr>
          <w:szCs w:val="24"/>
        </w:rPr>
        <w:t>can be easily found by using specific Excel formula which is dedicated to find the average value</w:t>
      </w:r>
      <w:r w:rsidR="00BA3BA5" w:rsidRPr="00DC50D8">
        <w:rPr>
          <w:szCs w:val="24"/>
        </w:rPr>
        <w:t xml:space="preserve"> </w:t>
      </w:r>
      <w:r w:rsidR="00BA3BA5" w:rsidRPr="00DC50D8">
        <w:rPr>
          <w:shd w:val="clear" w:color="auto" w:fill="FFFFFF"/>
        </w:rPr>
        <w:t>(Walkenbach, 2010)</w:t>
      </w:r>
      <w:r w:rsidR="00B21591" w:rsidRPr="00DC50D8">
        <w:rPr>
          <w:szCs w:val="24"/>
        </w:rPr>
        <w:t>. In this task, it is advised to find the mean processing time of a specific platform or tool called Hadoop. So, simply writing Mean and selecting the related data was enough to find the required value.</w:t>
      </w:r>
    </w:p>
    <w:p w14:paraId="10A31752" w14:textId="0DA8339D" w:rsidR="00B21591" w:rsidRPr="00DC50D8" w:rsidRDefault="00B21591" w:rsidP="000B0E55">
      <w:pPr>
        <w:spacing w:line="360" w:lineRule="auto"/>
        <w:rPr>
          <w:szCs w:val="24"/>
        </w:rPr>
      </w:pPr>
      <w:r w:rsidRPr="00DC50D8">
        <w:rPr>
          <w:szCs w:val="24"/>
        </w:rPr>
        <w:t>Mean =</w:t>
      </w:r>
      <w:proofErr w:type="gramStart"/>
      <w:r w:rsidRPr="00DC50D8">
        <w:rPr>
          <w:szCs w:val="24"/>
        </w:rPr>
        <w:t>AVERAGE(</w:t>
      </w:r>
      <w:proofErr w:type="gramEnd"/>
      <w:r w:rsidRPr="00DC50D8">
        <w:rPr>
          <w:szCs w:val="24"/>
        </w:rPr>
        <w:t>B2:B51)</w:t>
      </w:r>
      <w:r w:rsidR="00BA3BA5" w:rsidRPr="00DC50D8">
        <w:rPr>
          <w:szCs w:val="24"/>
        </w:rPr>
        <w:t xml:space="preserve"> </w:t>
      </w:r>
      <w:r w:rsidR="00BA3BA5" w:rsidRPr="00DC50D8">
        <w:rPr>
          <w:shd w:val="clear" w:color="auto" w:fill="FFFFFF"/>
        </w:rPr>
        <w:t>(</w:t>
      </w:r>
      <w:r w:rsidR="00BA3BA5" w:rsidRPr="00DC50D8">
        <w:t>‌</w:t>
      </w:r>
      <w:r w:rsidR="00BA3BA5" w:rsidRPr="00DC50D8">
        <w:rPr>
          <w:shd w:val="clear" w:color="auto" w:fill="FFFFFF"/>
        </w:rPr>
        <w:t>Alexander and Kusleika, 2016)</w:t>
      </w:r>
    </w:p>
    <w:p w14:paraId="0EE05EA8" w14:textId="509C0169" w:rsidR="00B21591" w:rsidRPr="00DC50D8" w:rsidRDefault="00B21591" w:rsidP="000B0E55">
      <w:pPr>
        <w:spacing w:line="360" w:lineRule="auto"/>
        <w:rPr>
          <w:rFonts w:eastAsia="Times New Roman"/>
          <w:szCs w:val="24"/>
          <w:lang w:val="en-US"/>
        </w:rPr>
      </w:pPr>
      <w:r w:rsidRPr="00DC50D8">
        <w:rPr>
          <w:szCs w:val="24"/>
        </w:rPr>
        <w:t xml:space="preserve">This is the formula that was used for this task, and it has provided the value = </w:t>
      </w:r>
      <w:r w:rsidRPr="00DC50D8">
        <w:rPr>
          <w:rFonts w:eastAsia="Times New Roman"/>
          <w:szCs w:val="24"/>
          <w:lang w:val="en-US"/>
        </w:rPr>
        <w:t>2.776889208</w:t>
      </w:r>
    </w:p>
    <w:p w14:paraId="560C2D2D" w14:textId="42DE61D3" w:rsidR="00832369" w:rsidRPr="00DC50D8" w:rsidRDefault="00B21591" w:rsidP="000B0E55">
      <w:pPr>
        <w:spacing w:line="360" w:lineRule="auto"/>
        <w:rPr>
          <w:szCs w:val="24"/>
        </w:rPr>
      </w:pPr>
      <w:r w:rsidRPr="00DC50D8">
        <w:rPr>
          <w:szCs w:val="24"/>
        </w:rPr>
        <w:t xml:space="preserve">2. </w:t>
      </w:r>
    </w:p>
    <w:p w14:paraId="21A4B091" w14:textId="034F3AB0" w:rsidR="00B21591" w:rsidRPr="00DC50D8" w:rsidRDefault="00B21591" w:rsidP="000B0E55">
      <w:pPr>
        <w:spacing w:line="360" w:lineRule="auto"/>
        <w:rPr>
          <w:szCs w:val="24"/>
        </w:rPr>
      </w:pPr>
      <w:r w:rsidRPr="00DC50D8">
        <w:rPr>
          <w:szCs w:val="24"/>
        </w:rPr>
        <w:t>Median data is related to finding the central tendency, and there are several types of central tendencies that can be found through statistics knowledge. In this task, the specific central tendency called median needs to be found, but finding median can be complex in manual calculation as the data needs to be sorted in order to find the median in manual calculation</w:t>
      </w:r>
      <w:r w:rsidR="00BA3BA5" w:rsidRPr="00DC50D8">
        <w:rPr>
          <w:szCs w:val="24"/>
        </w:rPr>
        <w:t xml:space="preserve"> </w:t>
      </w:r>
      <w:r w:rsidR="00BA3BA5" w:rsidRPr="00DC50D8">
        <w:rPr>
          <w:shd w:val="clear" w:color="auto" w:fill="FFFFFF"/>
        </w:rPr>
        <w:t>(Walkenbach, 2010)</w:t>
      </w:r>
      <w:r w:rsidRPr="00DC50D8">
        <w:rPr>
          <w:szCs w:val="24"/>
        </w:rPr>
        <w:t xml:space="preserve">. In Excel, this issue does not </w:t>
      </w:r>
      <w:proofErr w:type="gramStart"/>
      <w:r w:rsidRPr="00DC50D8">
        <w:rPr>
          <w:szCs w:val="24"/>
        </w:rPr>
        <w:t>exists</w:t>
      </w:r>
      <w:proofErr w:type="gramEnd"/>
      <w:r w:rsidRPr="00DC50D8">
        <w:rPr>
          <w:szCs w:val="24"/>
        </w:rPr>
        <w:t xml:space="preserve">, as Median formula can find the value regardless the data is sorted or not. </w:t>
      </w:r>
    </w:p>
    <w:p w14:paraId="2C9471DD" w14:textId="2185C9D3" w:rsidR="00B21591" w:rsidRPr="00DC50D8" w:rsidRDefault="00B21591" w:rsidP="000B0E55">
      <w:pPr>
        <w:spacing w:line="360" w:lineRule="auto"/>
        <w:rPr>
          <w:szCs w:val="24"/>
        </w:rPr>
      </w:pPr>
      <w:r w:rsidRPr="00DC50D8">
        <w:rPr>
          <w:szCs w:val="24"/>
        </w:rPr>
        <w:t>Median =</w:t>
      </w:r>
      <w:proofErr w:type="gramStart"/>
      <w:r w:rsidRPr="00DC50D8">
        <w:rPr>
          <w:szCs w:val="24"/>
        </w:rPr>
        <w:t>MEDIAN(</w:t>
      </w:r>
      <w:proofErr w:type="gramEnd"/>
      <w:r w:rsidRPr="00DC50D8">
        <w:rPr>
          <w:szCs w:val="24"/>
        </w:rPr>
        <w:t>C2:C51)</w:t>
      </w:r>
      <w:r w:rsidR="00BA3BA5" w:rsidRPr="00DC50D8">
        <w:rPr>
          <w:szCs w:val="24"/>
        </w:rPr>
        <w:t xml:space="preserve"> </w:t>
      </w:r>
      <w:r w:rsidR="00BA3BA5" w:rsidRPr="00DC50D8">
        <w:rPr>
          <w:shd w:val="clear" w:color="auto" w:fill="FFFFFF"/>
        </w:rPr>
        <w:t>(</w:t>
      </w:r>
      <w:r w:rsidR="00BA3BA5" w:rsidRPr="00DC50D8">
        <w:t>‌</w:t>
      </w:r>
      <w:r w:rsidR="00BA3BA5" w:rsidRPr="00DC50D8">
        <w:rPr>
          <w:shd w:val="clear" w:color="auto" w:fill="FFFFFF"/>
        </w:rPr>
        <w:t>Alexander and Kusleika, 2016)</w:t>
      </w:r>
    </w:p>
    <w:p w14:paraId="791BF7CA" w14:textId="40FE012F" w:rsidR="00B21591" w:rsidRPr="00DC50D8" w:rsidRDefault="00B21591" w:rsidP="000B0E55">
      <w:pPr>
        <w:spacing w:line="360" w:lineRule="auto"/>
        <w:rPr>
          <w:rFonts w:eastAsia="Times New Roman"/>
          <w:szCs w:val="24"/>
          <w:lang w:val="en-US"/>
        </w:rPr>
      </w:pPr>
      <w:r w:rsidRPr="00DC50D8">
        <w:rPr>
          <w:szCs w:val="24"/>
        </w:rPr>
        <w:t xml:space="preserve">This is the formula that has been used for this task, and the value found = </w:t>
      </w:r>
      <w:r w:rsidRPr="00DC50D8">
        <w:rPr>
          <w:rFonts w:eastAsia="Times New Roman"/>
          <w:szCs w:val="24"/>
          <w:lang w:val="en-US"/>
        </w:rPr>
        <w:t>2.746910366</w:t>
      </w:r>
    </w:p>
    <w:p w14:paraId="2D101B92" w14:textId="17E35A32" w:rsidR="00B21591" w:rsidRPr="00DC50D8" w:rsidRDefault="00B21591" w:rsidP="000B0E55">
      <w:pPr>
        <w:spacing w:line="360" w:lineRule="auto"/>
        <w:rPr>
          <w:szCs w:val="24"/>
        </w:rPr>
      </w:pPr>
      <w:r w:rsidRPr="00DC50D8">
        <w:rPr>
          <w:szCs w:val="24"/>
        </w:rPr>
        <w:lastRenderedPageBreak/>
        <w:t xml:space="preserve">3. </w:t>
      </w:r>
    </w:p>
    <w:p w14:paraId="25B85103" w14:textId="06AA7C2A" w:rsidR="00A53206" w:rsidRPr="00DC50D8" w:rsidRDefault="00A53206" w:rsidP="000B0E55">
      <w:pPr>
        <w:spacing w:before="0" w:after="0" w:line="360" w:lineRule="auto"/>
        <w:rPr>
          <w:rFonts w:ascii="Calibri" w:eastAsia="Times New Roman" w:hAnsi="Calibri" w:cs="Calibri"/>
          <w:sz w:val="22"/>
          <w:lang w:val="en-US"/>
        </w:rPr>
      </w:pPr>
      <w:r w:rsidRPr="00DC50D8">
        <w:rPr>
          <w:szCs w:val="24"/>
        </w:rPr>
        <w:t>To find the date of highest processing time of R, it is important to find the value which is represents the highest processing time. It can easily be calculated with the help of Max formula which is available at Excel, and the formula written is =</w:t>
      </w:r>
      <w:proofErr w:type="gramStart"/>
      <w:r w:rsidRPr="00DC50D8">
        <w:rPr>
          <w:szCs w:val="24"/>
        </w:rPr>
        <w:t>MAX(</w:t>
      </w:r>
      <w:proofErr w:type="gramEnd"/>
      <w:r w:rsidRPr="00DC50D8">
        <w:rPr>
          <w:szCs w:val="24"/>
        </w:rPr>
        <w:t xml:space="preserve">D2:D51) which provided the value = </w:t>
      </w:r>
      <w:r w:rsidRPr="00DC50D8">
        <w:rPr>
          <w:rFonts w:ascii="Calibri" w:eastAsia="Times New Roman" w:hAnsi="Calibri" w:cs="Calibri"/>
          <w:sz w:val="22"/>
          <w:lang w:val="en-US"/>
        </w:rPr>
        <w:t>4.867451715091060</w:t>
      </w:r>
      <w:r w:rsidR="00BA3BA5" w:rsidRPr="00DC50D8">
        <w:rPr>
          <w:rFonts w:ascii="Calibri" w:eastAsia="Times New Roman" w:hAnsi="Calibri" w:cs="Calibri"/>
          <w:sz w:val="22"/>
          <w:lang w:val="en-US"/>
        </w:rPr>
        <w:t xml:space="preserve"> </w:t>
      </w:r>
      <w:r w:rsidR="00BA3BA5" w:rsidRPr="00DC50D8">
        <w:rPr>
          <w:shd w:val="clear" w:color="auto" w:fill="FFFFFF"/>
        </w:rPr>
        <w:t>(Microsoft.com, 2021a)</w:t>
      </w:r>
    </w:p>
    <w:p w14:paraId="33446A46" w14:textId="65B16918" w:rsidR="00B21591" w:rsidRPr="00DC50D8" w:rsidRDefault="00A53206" w:rsidP="000B0E55">
      <w:pPr>
        <w:spacing w:line="360" w:lineRule="auto"/>
        <w:rPr>
          <w:szCs w:val="24"/>
        </w:rPr>
      </w:pPr>
      <w:r w:rsidRPr="00DC50D8">
        <w:rPr>
          <w:szCs w:val="24"/>
        </w:rPr>
        <w:t xml:space="preserve">By using this value, the related date needs to be found, and to do so, Vlookup formula can be utilized. </w:t>
      </w:r>
    </w:p>
    <w:p w14:paraId="0B483595" w14:textId="78F04E79" w:rsidR="00A53206" w:rsidRPr="00DC50D8" w:rsidRDefault="00226B30" w:rsidP="000B0E55">
      <w:pPr>
        <w:spacing w:line="360" w:lineRule="auto"/>
        <w:rPr>
          <w:szCs w:val="24"/>
        </w:rPr>
      </w:pPr>
      <w:r w:rsidRPr="00DC50D8">
        <w:rPr>
          <w:szCs w:val="24"/>
        </w:rPr>
        <w:t>=</w:t>
      </w:r>
      <w:proofErr w:type="gramStart"/>
      <w:r w:rsidRPr="00DC50D8">
        <w:rPr>
          <w:szCs w:val="24"/>
        </w:rPr>
        <w:t>VLOOKUP(</w:t>
      </w:r>
      <w:proofErr w:type="gramEnd"/>
      <w:r w:rsidRPr="00DC50D8">
        <w:rPr>
          <w:szCs w:val="24"/>
        </w:rPr>
        <w:t>4.86745171509106,D2:G51,4,FALSE)</w:t>
      </w:r>
      <w:r w:rsidR="00BA3BA5" w:rsidRPr="00DC50D8">
        <w:rPr>
          <w:szCs w:val="24"/>
        </w:rPr>
        <w:t xml:space="preserve"> </w:t>
      </w:r>
      <w:r w:rsidR="00BA3BA5" w:rsidRPr="00DC50D8">
        <w:rPr>
          <w:shd w:val="clear" w:color="auto" w:fill="FFFFFF"/>
        </w:rPr>
        <w:t>(</w:t>
      </w:r>
      <w:r w:rsidR="00BA3BA5" w:rsidRPr="00DC50D8">
        <w:t>‌</w:t>
      </w:r>
      <w:r w:rsidR="00BA3BA5" w:rsidRPr="00DC50D8">
        <w:rPr>
          <w:shd w:val="clear" w:color="auto" w:fill="FFFFFF"/>
        </w:rPr>
        <w:t>Alexander and Kusleika, 2016)</w:t>
      </w:r>
    </w:p>
    <w:p w14:paraId="0AE1A707" w14:textId="1C13001A" w:rsidR="00226B30" w:rsidRPr="00DC50D8" w:rsidRDefault="00226B30" w:rsidP="000B0E55">
      <w:pPr>
        <w:spacing w:before="0" w:after="0" w:line="360" w:lineRule="auto"/>
        <w:rPr>
          <w:rFonts w:ascii="Calibri" w:eastAsia="Times New Roman" w:hAnsi="Calibri" w:cs="Calibri"/>
          <w:sz w:val="22"/>
          <w:lang w:val="en-US"/>
        </w:rPr>
      </w:pPr>
      <w:r w:rsidRPr="00DC50D8">
        <w:rPr>
          <w:szCs w:val="24"/>
        </w:rPr>
        <w:t xml:space="preserve">The values were being difficult to find, so the R value was formatted to show more </w:t>
      </w:r>
      <w:r w:rsidR="00255832" w:rsidRPr="00DC50D8">
        <w:rPr>
          <w:szCs w:val="24"/>
        </w:rPr>
        <w:t>integer</w:t>
      </w:r>
      <w:r w:rsidRPr="00DC50D8">
        <w:rPr>
          <w:szCs w:val="24"/>
        </w:rPr>
        <w:t xml:space="preserve"> numbers. After that, the formula was used which says, the data to look for is column D to G, and the result should be obtained from the 4</w:t>
      </w:r>
      <w:r w:rsidRPr="00DC50D8">
        <w:rPr>
          <w:szCs w:val="24"/>
          <w:vertAlign w:val="superscript"/>
        </w:rPr>
        <w:t>th</w:t>
      </w:r>
      <w:r w:rsidRPr="00DC50D8">
        <w:rPr>
          <w:szCs w:val="24"/>
        </w:rPr>
        <w:t xml:space="preserve"> column among the selected ones </w:t>
      </w:r>
      <w:r w:rsidRPr="00DC50D8">
        <w:rPr>
          <w:shd w:val="clear" w:color="auto" w:fill="FFFFFF"/>
        </w:rPr>
        <w:t>(Microsoft.com, 2021)</w:t>
      </w:r>
      <w:r w:rsidRPr="00DC50D8">
        <w:rPr>
          <w:szCs w:val="24"/>
        </w:rPr>
        <w:t xml:space="preserve">. By doing so, the date related to the required value was found which is </w:t>
      </w:r>
      <w:r w:rsidRPr="00DC50D8">
        <w:rPr>
          <w:rFonts w:ascii="Calibri" w:eastAsia="Times New Roman" w:hAnsi="Calibri" w:cs="Calibri"/>
          <w:sz w:val="22"/>
          <w:lang w:val="en-US"/>
        </w:rPr>
        <w:t>2023-01-16</w:t>
      </w:r>
    </w:p>
    <w:p w14:paraId="42C859FD" w14:textId="44D477D4" w:rsidR="00B21591" w:rsidRPr="00DC50D8" w:rsidRDefault="00B21591" w:rsidP="000B0E55">
      <w:pPr>
        <w:spacing w:line="360" w:lineRule="auto"/>
        <w:rPr>
          <w:szCs w:val="24"/>
        </w:rPr>
      </w:pPr>
      <w:r w:rsidRPr="00DC50D8">
        <w:rPr>
          <w:szCs w:val="24"/>
        </w:rPr>
        <w:t>4.</w:t>
      </w:r>
    </w:p>
    <w:p w14:paraId="49585A2C" w14:textId="7845A8F2" w:rsidR="00B21591" w:rsidRPr="00DC50D8" w:rsidRDefault="00B21591" w:rsidP="000B0E55">
      <w:pPr>
        <w:spacing w:line="360" w:lineRule="auto"/>
        <w:rPr>
          <w:szCs w:val="24"/>
        </w:rPr>
      </w:pPr>
      <w:r w:rsidRPr="00DC50D8">
        <w:rPr>
          <w:szCs w:val="24"/>
        </w:rPr>
        <w:t>Standard deviation is a significant term in statistics which presents the spread of the data. The spread of the data is usually calculated from the centre of the dataset, and has several implications. Microsoft Excel provides formula which can be utilized to find standard deviation with relative ease with the use of specified formula for standard deviation</w:t>
      </w:r>
      <w:r w:rsidR="00255832" w:rsidRPr="00DC50D8">
        <w:rPr>
          <w:szCs w:val="24"/>
        </w:rPr>
        <w:t xml:space="preserve"> </w:t>
      </w:r>
      <w:r w:rsidR="00255832" w:rsidRPr="00DC50D8">
        <w:rPr>
          <w:shd w:val="clear" w:color="auto" w:fill="FFFFFF"/>
        </w:rPr>
        <w:t>(Gupta and Kapoor, 2020)</w:t>
      </w:r>
      <w:r w:rsidRPr="00DC50D8">
        <w:rPr>
          <w:szCs w:val="24"/>
        </w:rPr>
        <w:t>.</w:t>
      </w:r>
    </w:p>
    <w:p w14:paraId="0793FAB0" w14:textId="6E09D828" w:rsidR="00B21591" w:rsidRPr="00DC50D8" w:rsidRDefault="00B21591" w:rsidP="000B0E55">
      <w:pPr>
        <w:spacing w:line="360" w:lineRule="auto"/>
        <w:rPr>
          <w:szCs w:val="24"/>
        </w:rPr>
      </w:pPr>
      <w:r w:rsidRPr="00DC50D8">
        <w:rPr>
          <w:szCs w:val="24"/>
        </w:rPr>
        <w:t>Standard Deviation =STDEV.S(E2:E51)</w:t>
      </w:r>
    </w:p>
    <w:p w14:paraId="455F9E50" w14:textId="45093948" w:rsidR="00B21591" w:rsidRPr="00DC50D8" w:rsidRDefault="00B21591" w:rsidP="000B0E55">
      <w:pPr>
        <w:spacing w:line="360" w:lineRule="auto"/>
        <w:rPr>
          <w:rFonts w:eastAsia="Times New Roman"/>
          <w:szCs w:val="24"/>
          <w:lang w:val="en-US"/>
        </w:rPr>
      </w:pPr>
      <w:r w:rsidRPr="00DC50D8">
        <w:rPr>
          <w:szCs w:val="24"/>
        </w:rPr>
        <w:t>This is the formula that is usually used to find standard deviation from a dataset in Microsoft Excel, and it has been used in this case as well</w:t>
      </w:r>
      <w:r w:rsidR="00255832" w:rsidRPr="00DC50D8">
        <w:rPr>
          <w:szCs w:val="24"/>
        </w:rPr>
        <w:t xml:space="preserve"> </w:t>
      </w:r>
      <w:r w:rsidR="00255832" w:rsidRPr="00DC50D8">
        <w:rPr>
          <w:shd w:val="clear" w:color="auto" w:fill="FFFFFF"/>
        </w:rPr>
        <w:t>(Gupta and Kapoor, 2020)</w:t>
      </w:r>
      <w:r w:rsidRPr="00DC50D8">
        <w:rPr>
          <w:szCs w:val="24"/>
        </w:rPr>
        <w:t xml:space="preserve">. Using this formula, a specific value has been found which represents the spread of the data, and that value is </w:t>
      </w:r>
      <w:r w:rsidRPr="00DC50D8">
        <w:rPr>
          <w:rFonts w:eastAsia="Times New Roman"/>
          <w:szCs w:val="24"/>
          <w:lang w:val="en-US"/>
        </w:rPr>
        <w:t>1.297205735</w:t>
      </w:r>
    </w:p>
    <w:p w14:paraId="0C6589BE" w14:textId="164D9319" w:rsidR="00B21591" w:rsidRPr="00DC50D8" w:rsidRDefault="00B21591" w:rsidP="000B0E55">
      <w:pPr>
        <w:spacing w:line="360" w:lineRule="auto"/>
        <w:rPr>
          <w:szCs w:val="24"/>
        </w:rPr>
      </w:pPr>
      <w:r w:rsidRPr="00DC50D8">
        <w:rPr>
          <w:szCs w:val="24"/>
        </w:rPr>
        <w:t>5.</w:t>
      </w:r>
    </w:p>
    <w:p w14:paraId="5A72CEBE" w14:textId="5B8D7D61" w:rsidR="00B21591" w:rsidRPr="00DC50D8" w:rsidRDefault="00B21591" w:rsidP="000B0E55">
      <w:pPr>
        <w:spacing w:line="360" w:lineRule="auto"/>
        <w:rPr>
          <w:szCs w:val="24"/>
        </w:rPr>
      </w:pPr>
      <w:r w:rsidRPr="00DC50D8">
        <w:rPr>
          <w:szCs w:val="24"/>
        </w:rPr>
        <w:t>The goal at this part is to find the average of each platform so that they can be compared to find out the fastest platform. To find that out, the values provided for different date are not same, so the approach chosen was to find the average which than can be compared with each other. With that goal, the average of each platform has been calculated first with the average formula that is available at Excel.</w:t>
      </w:r>
    </w:p>
    <w:p w14:paraId="4D68C254" w14:textId="46F3DEAA" w:rsidR="00791DD7" w:rsidRPr="00DC50D8" w:rsidRDefault="00B21591" w:rsidP="000B0E55">
      <w:pPr>
        <w:spacing w:line="360" w:lineRule="auto"/>
        <w:rPr>
          <w:rFonts w:eastAsia="Times New Roman"/>
          <w:szCs w:val="24"/>
          <w:lang w:val="en-US"/>
        </w:rPr>
      </w:pPr>
      <w:r w:rsidRPr="00DC50D8">
        <w:rPr>
          <w:szCs w:val="24"/>
        </w:rPr>
        <w:lastRenderedPageBreak/>
        <w:t>=</w:t>
      </w:r>
      <w:proofErr w:type="gramStart"/>
      <w:r w:rsidRPr="00DC50D8">
        <w:rPr>
          <w:szCs w:val="24"/>
        </w:rPr>
        <w:t>AVERAGE(</w:t>
      </w:r>
      <w:proofErr w:type="gramEnd"/>
      <w:r w:rsidRPr="00DC50D8">
        <w:rPr>
          <w:szCs w:val="24"/>
        </w:rPr>
        <w:t xml:space="preserve">B2:B51) This is the formula which has been used to find out processing time that Hadoop platform takes, </w:t>
      </w:r>
      <w:r w:rsidR="00791DD7" w:rsidRPr="00DC50D8">
        <w:rPr>
          <w:rFonts w:eastAsia="Times New Roman"/>
          <w:szCs w:val="24"/>
          <w:lang w:val="en-US"/>
        </w:rPr>
        <w:t>2.776889208</w:t>
      </w:r>
    </w:p>
    <w:p w14:paraId="56A837E8" w14:textId="60F766FC" w:rsidR="00A50DAB" w:rsidRPr="00DC50D8" w:rsidRDefault="00A50DAB" w:rsidP="000B0E55">
      <w:pPr>
        <w:spacing w:line="360" w:lineRule="auto"/>
        <w:rPr>
          <w:rFonts w:eastAsia="Times New Roman"/>
          <w:szCs w:val="24"/>
          <w:lang w:val="en-US"/>
        </w:rPr>
      </w:pPr>
      <w:r w:rsidRPr="00DC50D8">
        <w:rPr>
          <w:rFonts w:eastAsia="Times New Roman"/>
          <w:szCs w:val="24"/>
          <w:lang w:val="en-US"/>
        </w:rPr>
        <w:t xml:space="preserve">By using this same formula on each platform, the average values for each platform </w:t>
      </w:r>
      <w:proofErr w:type="gramStart"/>
      <w:r w:rsidRPr="00DC50D8">
        <w:rPr>
          <w:rFonts w:eastAsia="Times New Roman"/>
          <w:szCs w:val="24"/>
          <w:lang w:val="en-US"/>
        </w:rPr>
        <w:t>has</w:t>
      </w:r>
      <w:proofErr w:type="gramEnd"/>
      <w:r w:rsidRPr="00DC50D8">
        <w:rPr>
          <w:rFonts w:eastAsia="Times New Roman"/>
          <w:szCs w:val="24"/>
          <w:lang w:val="en-US"/>
        </w:rPr>
        <w:t xml:space="preserve"> been found through Excel.</w:t>
      </w:r>
    </w:p>
    <w:p w14:paraId="0CC99F91" w14:textId="273B3C82" w:rsidR="00A50DAB" w:rsidRPr="00DC50D8" w:rsidRDefault="00A50DAB" w:rsidP="000B0E55">
      <w:pPr>
        <w:spacing w:line="360" w:lineRule="auto"/>
        <w:rPr>
          <w:rFonts w:eastAsia="Times New Roman"/>
          <w:szCs w:val="24"/>
          <w:lang w:val="en-US"/>
        </w:rPr>
      </w:pPr>
      <w:r w:rsidRPr="00DC50D8">
        <w:rPr>
          <w:rFonts w:eastAsia="Times New Roman"/>
          <w:szCs w:val="24"/>
          <w:lang w:val="en-US"/>
        </w:rPr>
        <w:t>Average time of Spark = 2.932218849</w:t>
      </w:r>
    </w:p>
    <w:p w14:paraId="114E5906" w14:textId="4CA4C25A" w:rsidR="00A50DAB" w:rsidRPr="00DC50D8" w:rsidRDefault="00A50DAB" w:rsidP="000B0E55">
      <w:pPr>
        <w:spacing w:line="360" w:lineRule="auto"/>
        <w:rPr>
          <w:rFonts w:eastAsia="Times New Roman"/>
          <w:szCs w:val="24"/>
          <w:lang w:val="en-US"/>
        </w:rPr>
      </w:pPr>
      <w:r w:rsidRPr="00DC50D8">
        <w:rPr>
          <w:rFonts w:eastAsia="Times New Roman"/>
          <w:szCs w:val="24"/>
          <w:lang w:val="en-US"/>
        </w:rPr>
        <w:t>Average time of R = 2.754784321</w:t>
      </w:r>
    </w:p>
    <w:p w14:paraId="1F8507E5" w14:textId="0448EB0A" w:rsidR="00B21591" w:rsidRPr="00DC50D8" w:rsidRDefault="00A50DAB" w:rsidP="000B0E55">
      <w:pPr>
        <w:spacing w:line="360" w:lineRule="auto"/>
        <w:rPr>
          <w:rFonts w:eastAsia="Times New Roman"/>
          <w:szCs w:val="24"/>
          <w:lang w:val="en-US"/>
        </w:rPr>
      </w:pPr>
      <w:r w:rsidRPr="00DC50D8">
        <w:rPr>
          <w:rFonts w:eastAsia="Times New Roman"/>
          <w:szCs w:val="24"/>
          <w:lang w:val="en-US"/>
        </w:rPr>
        <w:t>Average time of Python = 2.573181096</w:t>
      </w:r>
    </w:p>
    <w:p w14:paraId="33642117" w14:textId="6CD008F2" w:rsidR="00A50DAB" w:rsidRPr="00DC50D8" w:rsidRDefault="00A50DAB" w:rsidP="000B0E55">
      <w:pPr>
        <w:spacing w:line="360" w:lineRule="auto"/>
        <w:rPr>
          <w:rFonts w:eastAsia="Times New Roman"/>
          <w:szCs w:val="24"/>
          <w:lang w:val="en-US"/>
        </w:rPr>
      </w:pPr>
      <w:r w:rsidRPr="00DC50D8">
        <w:rPr>
          <w:rFonts w:eastAsia="Times New Roman"/>
          <w:szCs w:val="24"/>
          <w:lang w:val="en-US"/>
        </w:rPr>
        <w:t>Average time of Tableau = 2.830278628</w:t>
      </w:r>
    </w:p>
    <w:p w14:paraId="47592326" w14:textId="4C9E6F79" w:rsidR="00A50DAB" w:rsidRPr="00DC50D8" w:rsidRDefault="00A50DAB" w:rsidP="000B0E55">
      <w:pPr>
        <w:spacing w:line="360" w:lineRule="auto"/>
        <w:rPr>
          <w:rFonts w:eastAsia="Times New Roman"/>
          <w:szCs w:val="24"/>
          <w:lang w:val="en-US"/>
        </w:rPr>
      </w:pPr>
      <w:r w:rsidRPr="00DC50D8">
        <w:rPr>
          <w:rFonts w:eastAsia="Times New Roman"/>
          <w:szCs w:val="24"/>
          <w:lang w:val="en-US"/>
        </w:rPr>
        <w:t>As all the average time has been found, it is time to calculate the minimum of these averages, and it has been performed with the help of Microsoft Excel.</w:t>
      </w:r>
    </w:p>
    <w:p w14:paraId="00E12FF5" w14:textId="24B4F6FE" w:rsidR="00A50DAB" w:rsidRPr="00DC50D8" w:rsidRDefault="00A50DAB" w:rsidP="000B0E55">
      <w:pPr>
        <w:spacing w:line="360" w:lineRule="auto"/>
        <w:rPr>
          <w:rFonts w:eastAsia="Times New Roman"/>
          <w:szCs w:val="24"/>
          <w:lang w:val="en-US"/>
        </w:rPr>
      </w:pPr>
      <w:r w:rsidRPr="00DC50D8">
        <w:rPr>
          <w:rFonts w:eastAsia="Times New Roman"/>
          <w:szCs w:val="24"/>
          <w:lang w:val="en-US"/>
        </w:rPr>
        <w:t>The minimum average of these platforms has been calculated with the help of =</w:t>
      </w:r>
      <w:proofErr w:type="gramStart"/>
      <w:r w:rsidRPr="00DC50D8">
        <w:rPr>
          <w:rFonts w:eastAsia="Times New Roman"/>
          <w:szCs w:val="24"/>
          <w:lang w:val="en-US"/>
        </w:rPr>
        <w:t>MIN(</w:t>
      </w:r>
      <w:proofErr w:type="gramEnd"/>
      <w:r w:rsidRPr="00DC50D8">
        <w:rPr>
          <w:rFonts w:eastAsia="Times New Roman"/>
          <w:szCs w:val="24"/>
          <w:lang w:val="en-US"/>
        </w:rPr>
        <w:t>B59:F59)</w:t>
      </w:r>
    </w:p>
    <w:p w14:paraId="129CC145" w14:textId="63500D5C" w:rsidR="00A50DAB" w:rsidRPr="00DC50D8" w:rsidRDefault="00A50DAB" w:rsidP="000B0E55">
      <w:pPr>
        <w:spacing w:line="360" w:lineRule="auto"/>
        <w:rPr>
          <w:rFonts w:eastAsia="Times New Roman"/>
          <w:szCs w:val="24"/>
          <w:lang w:val="en-US"/>
        </w:rPr>
      </w:pPr>
      <w:r w:rsidRPr="00DC50D8">
        <w:rPr>
          <w:rFonts w:eastAsia="Times New Roman"/>
          <w:szCs w:val="24"/>
          <w:lang w:val="en-US"/>
        </w:rPr>
        <w:t>B59 to F59 contains the average data of each platform, and the minimum average is found to be =</w:t>
      </w:r>
      <w:r w:rsidRPr="00DC50D8">
        <w:rPr>
          <w:lang w:val="en-US"/>
        </w:rPr>
        <w:t>2.5731811</w:t>
      </w:r>
      <w:r w:rsidR="00D66F77" w:rsidRPr="00DC50D8">
        <w:rPr>
          <w:lang w:val="en-US"/>
        </w:rPr>
        <w:t xml:space="preserve"> </w:t>
      </w:r>
      <w:r w:rsidR="00255832" w:rsidRPr="00DC50D8">
        <w:rPr>
          <w:lang w:val="en-US"/>
        </w:rPr>
        <w:t>which</w:t>
      </w:r>
      <w:r w:rsidR="00D66F77" w:rsidRPr="00DC50D8">
        <w:rPr>
          <w:lang w:val="en-US"/>
        </w:rPr>
        <w:t xml:space="preserve"> is the average time of Python.</w:t>
      </w:r>
    </w:p>
    <w:p w14:paraId="1C8040C7" w14:textId="6AD23F1D" w:rsidR="00A50DAB" w:rsidRPr="00DC50D8" w:rsidRDefault="00D66F77" w:rsidP="000B0E55">
      <w:pPr>
        <w:spacing w:line="360" w:lineRule="auto"/>
        <w:rPr>
          <w:rFonts w:eastAsia="Times New Roman"/>
          <w:szCs w:val="24"/>
          <w:lang w:val="en-US"/>
        </w:rPr>
      </w:pPr>
      <w:r w:rsidRPr="00DC50D8">
        <w:rPr>
          <w:rFonts w:eastAsia="Times New Roman"/>
          <w:szCs w:val="24"/>
          <w:lang w:val="en-US"/>
        </w:rPr>
        <w:t>6.</w:t>
      </w:r>
    </w:p>
    <w:p w14:paraId="642D0A5B" w14:textId="2F26FF7A" w:rsidR="00D66F77" w:rsidRPr="00DC50D8" w:rsidRDefault="00D66F77" w:rsidP="000B0E55">
      <w:pPr>
        <w:spacing w:line="360" w:lineRule="auto"/>
        <w:rPr>
          <w:rFonts w:eastAsia="Times New Roman"/>
          <w:szCs w:val="24"/>
          <w:lang w:val="en-US"/>
        </w:rPr>
      </w:pPr>
      <w:r w:rsidRPr="00DC50D8">
        <w:rPr>
          <w:rFonts w:eastAsia="Times New Roman"/>
          <w:szCs w:val="24"/>
          <w:lang w:val="en-US"/>
        </w:rPr>
        <w:t xml:space="preserve">Based on the average time of each platform that has been calculated, it can be claimed that Python is the fastest of all. Python can work at an average time of 2.573181096 which is the fastest, and is significantly less than that of Spark. The average time of Spark has been found to be 2.932218849 which is the maximum among all. That means Spark is the slowest of all the platforms as it takes more time than any other platform that has been included in this task. Apart from these two, there are three other platforms which has been considered, and those are Hadoop, R, and Tableau. By comparing the average time data, it can be found that R is the fastest among these three, though it is slower than Python. The Tableau takes most of the time among these platforms though it is faster than Spark. Hadoop is third to last in terms of fastest service provider as it is faster than Spark and </w:t>
      </w:r>
      <w:r w:rsidR="00255832" w:rsidRPr="00DC50D8">
        <w:rPr>
          <w:rFonts w:eastAsia="Times New Roman"/>
          <w:szCs w:val="24"/>
          <w:lang w:val="en-US"/>
        </w:rPr>
        <w:t>Tableau</w:t>
      </w:r>
      <w:r w:rsidRPr="00DC50D8">
        <w:rPr>
          <w:rFonts w:eastAsia="Times New Roman"/>
          <w:szCs w:val="24"/>
          <w:lang w:val="en-US"/>
        </w:rPr>
        <w:t>, though it takes longer time than the other two.</w:t>
      </w:r>
    </w:p>
    <w:p w14:paraId="5D125414" w14:textId="77777777" w:rsidR="00D66F77" w:rsidRPr="00DC50D8" w:rsidRDefault="00D66F77" w:rsidP="000B0E55">
      <w:pPr>
        <w:spacing w:before="0" w:after="160" w:line="360" w:lineRule="auto"/>
        <w:jc w:val="left"/>
        <w:rPr>
          <w:rFonts w:eastAsia="Times New Roman"/>
          <w:szCs w:val="24"/>
          <w:lang w:val="en-US"/>
        </w:rPr>
      </w:pPr>
      <w:r w:rsidRPr="00DC50D8">
        <w:rPr>
          <w:rFonts w:eastAsia="Times New Roman"/>
          <w:szCs w:val="24"/>
          <w:lang w:val="en-US"/>
        </w:rPr>
        <w:br w:type="page"/>
      </w:r>
    </w:p>
    <w:p w14:paraId="5E4FC685" w14:textId="77777777" w:rsidR="00D66F77" w:rsidRPr="00DC50D8" w:rsidRDefault="00D66F77" w:rsidP="000B0E55">
      <w:pPr>
        <w:pStyle w:val="Heading1"/>
        <w:spacing w:line="360" w:lineRule="auto"/>
        <w:rPr>
          <w:color w:val="auto"/>
        </w:rPr>
      </w:pPr>
      <w:bookmarkStart w:id="3" w:name="_Toc151395349"/>
      <w:r w:rsidRPr="00DC50D8">
        <w:rPr>
          <w:rFonts w:eastAsia="Times New Roman"/>
          <w:color w:val="auto"/>
          <w:lang w:val="en-US"/>
        </w:rPr>
        <w:lastRenderedPageBreak/>
        <w:t>(b)</w:t>
      </w:r>
      <w:bookmarkEnd w:id="3"/>
    </w:p>
    <w:p w14:paraId="7B8BAE6A" w14:textId="77777777" w:rsidR="00D66F77" w:rsidRPr="00DC50D8" w:rsidRDefault="00D66F77" w:rsidP="000B0E55">
      <w:pPr>
        <w:spacing w:line="360" w:lineRule="auto"/>
        <w:rPr>
          <w:lang w:val="en-US"/>
        </w:rPr>
      </w:pPr>
      <w:r w:rsidRPr="00DC50D8">
        <w:rPr>
          <w:noProof/>
          <w:lang w:val="en-US"/>
        </w:rPr>
        <w:drawing>
          <wp:inline distT="0" distB="0" distL="0" distR="0" wp14:anchorId="558001BF" wp14:editId="5DB5CA33">
            <wp:extent cx="5943600" cy="4307205"/>
            <wp:effectExtent l="0" t="0" r="0" b="0"/>
            <wp:docPr id="177855025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550250" name="Picture 1" descr="A screenshot of a computer&#10;&#10;Description automatically generated"/>
                    <pic:cNvPicPr/>
                  </pic:nvPicPr>
                  <pic:blipFill>
                    <a:blip r:embed="rId9"/>
                    <a:stretch>
                      <a:fillRect/>
                    </a:stretch>
                  </pic:blipFill>
                  <pic:spPr>
                    <a:xfrm>
                      <a:off x="0" y="0"/>
                      <a:ext cx="5943600" cy="4307205"/>
                    </a:xfrm>
                    <a:prstGeom prst="rect">
                      <a:avLst/>
                    </a:prstGeom>
                  </pic:spPr>
                </pic:pic>
              </a:graphicData>
            </a:graphic>
          </wp:inline>
        </w:drawing>
      </w:r>
    </w:p>
    <w:p w14:paraId="1AA9C42B" w14:textId="7083C59E" w:rsidR="00D66F77" w:rsidRPr="00DC50D8" w:rsidRDefault="00D66F77" w:rsidP="000B0E55">
      <w:pPr>
        <w:spacing w:line="360" w:lineRule="auto"/>
        <w:rPr>
          <w:lang w:val="en-US"/>
        </w:rPr>
      </w:pPr>
      <w:r w:rsidRPr="00DC50D8">
        <w:rPr>
          <w:lang w:val="en-US"/>
        </w:rPr>
        <w:t xml:space="preserve">This is the given dataset which will be utilized to create the required charts using PivotTable at Microsoft Excel. These data </w:t>
      </w:r>
      <w:proofErr w:type="gramStart"/>
      <w:r w:rsidRPr="00DC50D8">
        <w:rPr>
          <w:lang w:val="en-US"/>
        </w:rPr>
        <w:t>has</w:t>
      </w:r>
      <w:proofErr w:type="gramEnd"/>
      <w:r w:rsidRPr="00DC50D8">
        <w:rPr>
          <w:lang w:val="en-US"/>
        </w:rPr>
        <w:t xml:space="preserve"> been selected up until the last cell, and by selecting Insert&gt;PivotChart provides the option to choose Pivot</w:t>
      </w:r>
      <w:r w:rsidR="00003C1C" w:rsidRPr="00DC50D8">
        <w:rPr>
          <w:lang w:val="en-US"/>
        </w:rPr>
        <w:t xml:space="preserve">Chart &amp; PivotTable. By clicking this </w:t>
      </w:r>
      <w:proofErr w:type="gramStart"/>
      <w:r w:rsidR="00003C1C" w:rsidRPr="00DC50D8">
        <w:rPr>
          <w:lang w:val="en-US"/>
        </w:rPr>
        <w:t>option</w:t>
      </w:r>
      <w:proofErr w:type="gramEnd"/>
      <w:r w:rsidR="00003C1C" w:rsidRPr="00DC50D8">
        <w:rPr>
          <w:lang w:val="en-US"/>
        </w:rPr>
        <w:t xml:space="preserve"> a new sheet has been created which is by default called Sheet 3.</w:t>
      </w:r>
    </w:p>
    <w:p w14:paraId="007954D2" w14:textId="2DB6392D" w:rsidR="00003C1C" w:rsidRPr="00DC50D8" w:rsidRDefault="00003C1C" w:rsidP="000B0E55">
      <w:pPr>
        <w:spacing w:line="360" w:lineRule="auto"/>
        <w:rPr>
          <w:lang w:val="en-US"/>
        </w:rPr>
      </w:pPr>
      <w:r w:rsidRPr="00DC50D8">
        <w:rPr>
          <w:noProof/>
          <w:lang w:val="en-US"/>
        </w:rPr>
        <w:lastRenderedPageBreak/>
        <w:drawing>
          <wp:inline distT="0" distB="0" distL="0" distR="0" wp14:anchorId="42BC459E" wp14:editId="7FA8AA9D">
            <wp:extent cx="5943600" cy="2618740"/>
            <wp:effectExtent l="0" t="0" r="0" b="0"/>
            <wp:docPr id="19274487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448737" name="Picture 1" descr="A screenshot of a computer&#10;&#10;Description automatically generated"/>
                    <pic:cNvPicPr/>
                  </pic:nvPicPr>
                  <pic:blipFill>
                    <a:blip r:embed="rId10"/>
                    <a:stretch>
                      <a:fillRect/>
                    </a:stretch>
                  </pic:blipFill>
                  <pic:spPr>
                    <a:xfrm>
                      <a:off x="0" y="0"/>
                      <a:ext cx="5943600" cy="2618740"/>
                    </a:xfrm>
                    <a:prstGeom prst="rect">
                      <a:avLst/>
                    </a:prstGeom>
                  </pic:spPr>
                </pic:pic>
              </a:graphicData>
            </a:graphic>
          </wp:inline>
        </w:drawing>
      </w:r>
    </w:p>
    <w:p w14:paraId="57CE277D" w14:textId="10C31CC1" w:rsidR="00003C1C" w:rsidRPr="00DC50D8" w:rsidRDefault="00003C1C" w:rsidP="000B0E55">
      <w:pPr>
        <w:spacing w:line="360" w:lineRule="auto"/>
        <w:rPr>
          <w:lang w:val="en-US"/>
        </w:rPr>
      </w:pPr>
      <w:r w:rsidRPr="00DC50D8">
        <w:rPr>
          <w:lang w:val="en-US"/>
        </w:rPr>
        <w:t>The new sheet is shown above where there are multiple fields available on the right margin to select the required data, and create the required chart and graph. PivotTable makes it easier to obtain required chart through PivotTable which will be utilized at this stage</w:t>
      </w:r>
      <w:r w:rsidR="00BA3BA5" w:rsidRPr="00DC50D8">
        <w:rPr>
          <w:lang w:val="en-US"/>
        </w:rPr>
        <w:t xml:space="preserve"> </w:t>
      </w:r>
      <w:r w:rsidR="00BA3BA5" w:rsidRPr="00DC50D8">
        <w:rPr>
          <w:shd w:val="clear" w:color="auto" w:fill="FFFFFF"/>
        </w:rPr>
        <w:t>(</w:t>
      </w:r>
      <w:r w:rsidR="00BA3BA5" w:rsidRPr="00DC50D8">
        <w:t>‌</w:t>
      </w:r>
      <w:r w:rsidR="00BA3BA5" w:rsidRPr="00DC50D8">
        <w:rPr>
          <w:shd w:val="clear" w:color="auto" w:fill="FFFFFF"/>
        </w:rPr>
        <w:t>McFedries, 2013)</w:t>
      </w:r>
      <w:r w:rsidRPr="00DC50D8">
        <w:rPr>
          <w:lang w:val="en-US"/>
        </w:rPr>
        <w:t xml:space="preserve">. First of all, the name of the sheet has been </w:t>
      </w:r>
      <w:r w:rsidR="00255832" w:rsidRPr="00DC50D8">
        <w:rPr>
          <w:lang w:val="en-US"/>
        </w:rPr>
        <w:t>changed</w:t>
      </w:r>
      <w:r w:rsidRPr="00DC50D8">
        <w:rPr>
          <w:lang w:val="en-US"/>
        </w:rPr>
        <w:t xml:space="preserve"> to PivotTable so that finding individual sheets become easier.</w:t>
      </w:r>
    </w:p>
    <w:p w14:paraId="17D7D77E" w14:textId="472778F8" w:rsidR="00003C1C" w:rsidRPr="00DC50D8" w:rsidRDefault="00003C1C" w:rsidP="000B0E55">
      <w:pPr>
        <w:spacing w:line="360" w:lineRule="auto"/>
        <w:rPr>
          <w:lang w:val="en-US"/>
        </w:rPr>
      </w:pPr>
    </w:p>
    <w:p w14:paraId="4C786A14" w14:textId="67811FCB" w:rsidR="00003C1C" w:rsidRPr="00DC50D8" w:rsidRDefault="00003C1C" w:rsidP="000B0E55">
      <w:pPr>
        <w:spacing w:line="360" w:lineRule="auto"/>
        <w:rPr>
          <w:lang w:val="en-US"/>
        </w:rPr>
      </w:pPr>
      <w:r w:rsidRPr="00DC50D8">
        <w:rPr>
          <w:noProof/>
          <w:lang w:val="en-US"/>
        </w:rPr>
        <w:lastRenderedPageBreak/>
        <w:drawing>
          <wp:inline distT="0" distB="0" distL="0" distR="0" wp14:anchorId="5FADA4C2" wp14:editId="2396838A">
            <wp:extent cx="3254022" cy="4930567"/>
            <wp:effectExtent l="0" t="0" r="3810" b="3810"/>
            <wp:docPr id="31380815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808151" name="Picture 1" descr="A screenshot of a computer&#10;&#10;Description automatically generated"/>
                    <pic:cNvPicPr/>
                  </pic:nvPicPr>
                  <pic:blipFill>
                    <a:blip r:embed="rId11"/>
                    <a:stretch>
                      <a:fillRect/>
                    </a:stretch>
                  </pic:blipFill>
                  <pic:spPr>
                    <a:xfrm>
                      <a:off x="0" y="0"/>
                      <a:ext cx="3254022" cy="4930567"/>
                    </a:xfrm>
                    <a:prstGeom prst="rect">
                      <a:avLst/>
                    </a:prstGeom>
                  </pic:spPr>
                </pic:pic>
              </a:graphicData>
            </a:graphic>
          </wp:inline>
        </w:drawing>
      </w:r>
    </w:p>
    <w:p w14:paraId="52F6651E" w14:textId="02044754" w:rsidR="00003C1C" w:rsidRPr="00DC50D8" w:rsidRDefault="00003C1C" w:rsidP="000B0E55">
      <w:pPr>
        <w:spacing w:line="360" w:lineRule="auto"/>
        <w:rPr>
          <w:lang w:val="en-US"/>
        </w:rPr>
      </w:pPr>
      <w:r w:rsidRPr="00DC50D8">
        <w:rPr>
          <w:lang w:val="en-US"/>
        </w:rPr>
        <w:t>By clicking the options from the right margin, it can be inputted as Values on the bottom right field which is required to create PivotChart. In this case, all the platform were chosen, so that their values get inputted in the PivotChart</w:t>
      </w:r>
      <w:r w:rsidR="00BA3BA5" w:rsidRPr="00DC50D8">
        <w:rPr>
          <w:lang w:val="en-US"/>
        </w:rPr>
        <w:t xml:space="preserve"> </w:t>
      </w:r>
      <w:r w:rsidR="00BA3BA5" w:rsidRPr="00DC50D8">
        <w:rPr>
          <w:shd w:val="clear" w:color="auto" w:fill="FFFFFF"/>
        </w:rPr>
        <w:t>(</w:t>
      </w:r>
      <w:r w:rsidR="00BA3BA5" w:rsidRPr="00DC50D8">
        <w:t>‌</w:t>
      </w:r>
      <w:r w:rsidR="00BA3BA5" w:rsidRPr="00DC50D8">
        <w:rPr>
          <w:shd w:val="clear" w:color="auto" w:fill="FFFFFF"/>
        </w:rPr>
        <w:t>McFedries, 2013)</w:t>
      </w:r>
      <w:r w:rsidRPr="00DC50D8">
        <w:rPr>
          <w:lang w:val="en-US"/>
        </w:rPr>
        <w:t xml:space="preserve">. </w:t>
      </w:r>
    </w:p>
    <w:p w14:paraId="5DC965B6" w14:textId="3C9C9368" w:rsidR="00003C1C" w:rsidRPr="00DC50D8" w:rsidRDefault="00003C1C" w:rsidP="000B0E55">
      <w:pPr>
        <w:spacing w:line="360" w:lineRule="auto"/>
        <w:rPr>
          <w:lang w:val="en-US"/>
        </w:rPr>
      </w:pPr>
      <w:r w:rsidRPr="00DC50D8">
        <w:rPr>
          <w:lang w:val="en-US"/>
        </w:rPr>
        <w:t>However, the values came as Sum of each platform which is not required. So, the values needed to be changed. To do so, clicking on the inputs of the value field, provides Value Field Setting option which will be utilized.</w:t>
      </w:r>
    </w:p>
    <w:p w14:paraId="079D7821" w14:textId="6F0E46C4" w:rsidR="00003C1C" w:rsidRPr="00DC50D8" w:rsidRDefault="00003C1C" w:rsidP="000B0E55">
      <w:pPr>
        <w:spacing w:line="360" w:lineRule="auto"/>
        <w:rPr>
          <w:lang w:val="en-US"/>
        </w:rPr>
      </w:pPr>
      <w:r w:rsidRPr="00DC50D8">
        <w:rPr>
          <w:noProof/>
          <w:lang w:val="en-US"/>
        </w:rPr>
        <w:lastRenderedPageBreak/>
        <w:drawing>
          <wp:inline distT="0" distB="0" distL="0" distR="0" wp14:anchorId="11BDBC40" wp14:editId="36EB9E38">
            <wp:extent cx="3665538" cy="3010161"/>
            <wp:effectExtent l="0" t="0" r="0" b="0"/>
            <wp:docPr id="9478680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868033" name="Picture 1" descr="A screenshot of a computer&#10;&#10;Description automatically generated"/>
                    <pic:cNvPicPr/>
                  </pic:nvPicPr>
                  <pic:blipFill>
                    <a:blip r:embed="rId12"/>
                    <a:stretch>
                      <a:fillRect/>
                    </a:stretch>
                  </pic:blipFill>
                  <pic:spPr>
                    <a:xfrm>
                      <a:off x="0" y="0"/>
                      <a:ext cx="3665538" cy="3010161"/>
                    </a:xfrm>
                    <a:prstGeom prst="rect">
                      <a:avLst/>
                    </a:prstGeom>
                  </pic:spPr>
                </pic:pic>
              </a:graphicData>
            </a:graphic>
          </wp:inline>
        </w:drawing>
      </w:r>
    </w:p>
    <w:p w14:paraId="130D4F12" w14:textId="6BC85CE4" w:rsidR="00721BF1" w:rsidRPr="00DC50D8" w:rsidRDefault="00003C1C" w:rsidP="000B0E55">
      <w:pPr>
        <w:spacing w:line="360" w:lineRule="auto"/>
        <w:rPr>
          <w:lang w:val="en-US"/>
        </w:rPr>
      </w:pPr>
      <w:r w:rsidRPr="00DC50D8">
        <w:rPr>
          <w:lang w:val="en-US"/>
        </w:rPr>
        <w:t xml:space="preserve">This is the Value Field Setting option where several options are available to be chosen and each of these have different implications. Sum, Count, Average, Max, etc. options are shown on the above </w:t>
      </w:r>
      <w:r w:rsidR="00721BF1" w:rsidRPr="00DC50D8">
        <w:rPr>
          <w:lang w:val="en-US"/>
        </w:rPr>
        <w:t>picture, and Average option needs to be utilized</w:t>
      </w:r>
      <w:r w:rsidR="00BA3BA5" w:rsidRPr="00DC50D8">
        <w:rPr>
          <w:lang w:val="en-US"/>
        </w:rPr>
        <w:t xml:space="preserve"> </w:t>
      </w:r>
      <w:r w:rsidR="00BA3BA5" w:rsidRPr="00DC50D8">
        <w:rPr>
          <w:shd w:val="clear" w:color="auto" w:fill="FFFFFF"/>
        </w:rPr>
        <w:t>(</w:t>
      </w:r>
      <w:r w:rsidR="00BA3BA5" w:rsidRPr="00DC50D8">
        <w:t>‌</w:t>
      </w:r>
      <w:r w:rsidR="00BA3BA5" w:rsidRPr="00DC50D8">
        <w:rPr>
          <w:shd w:val="clear" w:color="auto" w:fill="FFFFFF"/>
        </w:rPr>
        <w:t>McFedries, 2013)</w:t>
      </w:r>
      <w:r w:rsidR="00721BF1" w:rsidRPr="00DC50D8">
        <w:rPr>
          <w:lang w:val="en-US"/>
        </w:rPr>
        <w:t>.</w:t>
      </w:r>
    </w:p>
    <w:p w14:paraId="7403BEBE" w14:textId="7DE88210" w:rsidR="00003C1C" w:rsidRPr="00DC50D8" w:rsidRDefault="00003C1C" w:rsidP="000B0E55">
      <w:pPr>
        <w:spacing w:line="360" w:lineRule="auto"/>
        <w:rPr>
          <w:lang w:val="en-US"/>
        </w:rPr>
      </w:pPr>
      <w:r w:rsidRPr="00DC50D8">
        <w:rPr>
          <w:noProof/>
          <w:lang w:val="en-US"/>
        </w:rPr>
        <w:lastRenderedPageBreak/>
        <w:drawing>
          <wp:inline distT="0" distB="0" distL="0" distR="0" wp14:anchorId="5BD28E7B" wp14:editId="37B0E977">
            <wp:extent cx="3299746" cy="5357324"/>
            <wp:effectExtent l="0" t="0" r="0" b="0"/>
            <wp:docPr id="3707581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758119" name="Picture 1" descr="A screenshot of a computer&#10;&#10;Description automatically generated"/>
                    <pic:cNvPicPr/>
                  </pic:nvPicPr>
                  <pic:blipFill>
                    <a:blip r:embed="rId13"/>
                    <a:stretch>
                      <a:fillRect/>
                    </a:stretch>
                  </pic:blipFill>
                  <pic:spPr>
                    <a:xfrm>
                      <a:off x="0" y="0"/>
                      <a:ext cx="3299746" cy="5357324"/>
                    </a:xfrm>
                    <a:prstGeom prst="rect">
                      <a:avLst/>
                    </a:prstGeom>
                  </pic:spPr>
                </pic:pic>
              </a:graphicData>
            </a:graphic>
          </wp:inline>
        </w:drawing>
      </w:r>
    </w:p>
    <w:p w14:paraId="601E6617" w14:textId="2C365B00" w:rsidR="00721BF1" w:rsidRPr="00DC50D8" w:rsidRDefault="00721BF1" w:rsidP="000B0E55">
      <w:pPr>
        <w:spacing w:line="360" w:lineRule="auto"/>
        <w:rPr>
          <w:lang w:val="en-US"/>
        </w:rPr>
      </w:pPr>
      <w:r w:rsidRPr="00DC50D8">
        <w:rPr>
          <w:lang w:val="en-US"/>
        </w:rPr>
        <w:t>By selecting Average option for each of the inputs, the average values were automatically calculated by Microsoft Excel. The PivotChart was also created with the average values automatically as the Average values are inputted in the fields</w:t>
      </w:r>
      <w:r w:rsidR="00BA3BA5" w:rsidRPr="00DC50D8">
        <w:rPr>
          <w:lang w:val="en-US"/>
        </w:rPr>
        <w:t xml:space="preserve"> </w:t>
      </w:r>
      <w:r w:rsidR="00BA3BA5" w:rsidRPr="00DC50D8">
        <w:rPr>
          <w:shd w:val="clear" w:color="auto" w:fill="FFFFFF"/>
        </w:rPr>
        <w:t>(</w:t>
      </w:r>
      <w:r w:rsidR="00BA3BA5" w:rsidRPr="00DC50D8">
        <w:t>‌</w:t>
      </w:r>
      <w:r w:rsidR="00BA3BA5" w:rsidRPr="00DC50D8">
        <w:rPr>
          <w:shd w:val="clear" w:color="auto" w:fill="FFFFFF"/>
        </w:rPr>
        <w:t>McFedries, 2013)</w:t>
      </w:r>
      <w:r w:rsidRPr="00DC50D8">
        <w:rPr>
          <w:lang w:val="en-US"/>
        </w:rPr>
        <w:t>.</w:t>
      </w:r>
    </w:p>
    <w:p w14:paraId="301989BA" w14:textId="1787CB88" w:rsidR="00003C1C" w:rsidRPr="00DC50D8" w:rsidRDefault="00721BF1" w:rsidP="000B0E55">
      <w:pPr>
        <w:spacing w:line="360" w:lineRule="auto"/>
        <w:rPr>
          <w:lang w:val="en-US"/>
        </w:rPr>
      </w:pPr>
      <w:r w:rsidRPr="00DC50D8">
        <w:rPr>
          <w:noProof/>
          <w14:ligatures w14:val="standardContextual"/>
        </w:rPr>
        <w:lastRenderedPageBreak/>
        <w:drawing>
          <wp:inline distT="0" distB="0" distL="0" distR="0" wp14:anchorId="4F97E916" wp14:editId="512018E6">
            <wp:extent cx="4572000" cy="2743200"/>
            <wp:effectExtent l="0" t="0" r="0" b="0"/>
            <wp:docPr id="15206267" name="Chart 1">
              <a:extLst xmlns:a="http://schemas.openxmlformats.org/drawingml/2006/main">
                <a:ext uri="{FF2B5EF4-FFF2-40B4-BE49-F238E27FC236}">
                  <a16:creationId xmlns:a16="http://schemas.microsoft.com/office/drawing/2014/main" id="{65BB2DF9-04CB-1FC3-26AE-C8AFE9F6E96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3160051" w14:textId="175C2E23" w:rsidR="00721BF1" w:rsidRPr="00DC50D8" w:rsidRDefault="00721BF1" w:rsidP="000B0E55">
      <w:pPr>
        <w:spacing w:line="360" w:lineRule="auto"/>
        <w:rPr>
          <w:lang w:val="en-US"/>
        </w:rPr>
      </w:pPr>
      <w:r w:rsidRPr="00DC50D8">
        <w:rPr>
          <w:lang w:val="en-US"/>
        </w:rPr>
        <w:t xml:space="preserve">This is the PivotChart that has been created </w:t>
      </w:r>
      <w:r w:rsidR="00967B2C" w:rsidRPr="00DC50D8">
        <w:rPr>
          <w:lang w:val="en-US"/>
        </w:rPr>
        <w:t>with the average data, and the chart shows direct comparison between these charts. From the chart, it can be easily found that Spark has the highest average speed that means Spark is the slowest of them all. Python has the lowest average value which means Python is the fastest of them all.</w:t>
      </w:r>
    </w:p>
    <w:p w14:paraId="530BE3C3" w14:textId="3DC482D1" w:rsidR="00967B2C" w:rsidRPr="00DC50D8" w:rsidRDefault="00967B2C" w:rsidP="000B0E55">
      <w:pPr>
        <w:pStyle w:val="Heading1"/>
        <w:spacing w:line="360" w:lineRule="auto"/>
        <w:rPr>
          <w:color w:val="auto"/>
        </w:rPr>
      </w:pPr>
      <w:bookmarkStart w:id="4" w:name="_Toc151395350"/>
      <w:r w:rsidRPr="00DC50D8">
        <w:rPr>
          <w:color w:val="auto"/>
          <w:lang w:val="en-US"/>
        </w:rPr>
        <w:t>(c)</w:t>
      </w:r>
      <w:bookmarkEnd w:id="4"/>
    </w:p>
    <w:p w14:paraId="50FACDEF" w14:textId="673FB7D3" w:rsidR="00644E72" w:rsidRPr="00DC50D8" w:rsidRDefault="00644E72" w:rsidP="000B0E55">
      <w:pPr>
        <w:pStyle w:val="Heading2"/>
        <w:spacing w:line="360" w:lineRule="auto"/>
        <w:rPr>
          <w:color w:val="auto"/>
        </w:rPr>
      </w:pPr>
      <w:bookmarkStart w:id="5" w:name="_Toc151395351"/>
      <w:r w:rsidRPr="00DC50D8">
        <w:rPr>
          <w:color w:val="auto"/>
        </w:rPr>
        <w:t>1.</w:t>
      </w:r>
      <w:bookmarkEnd w:id="5"/>
    </w:p>
    <w:p w14:paraId="4A3BA79B" w14:textId="25DAD3FE" w:rsidR="00967B2C" w:rsidRPr="00DC50D8" w:rsidRDefault="00967B2C" w:rsidP="000B0E55">
      <w:pPr>
        <w:spacing w:line="360" w:lineRule="auto"/>
        <w:rPr>
          <w:lang w:val="en-US"/>
        </w:rPr>
      </w:pPr>
      <w:r w:rsidRPr="00DC50D8">
        <w:rPr>
          <w:noProof/>
          <w:lang w:val="en-US"/>
        </w:rPr>
        <w:drawing>
          <wp:inline distT="0" distB="0" distL="0" distR="0" wp14:anchorId="570382A6" wp14:editId="047E143C">
            <wp:extent cx="5943600" cy="2371090"/>
            <wp:effectExtent l="0" t="0" r="0" b="0"/>
            <wp:docPr id="20587967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796757" name=""/>
                    <pic:cNvPicPr/>
                  </pic:nvPicPr>
                  <pic:blipFill>
                    <a:blip r:embed="rId15"/>
                    <a:stretch>
                      <a:fillRect/>
                    </a:stretch>
                  </pic:blipFill>
                  <pic:spPr>
                    <a:xfrm>
                      <a:off x="0" y="0"/>
                      <a:ext cx="5943600" cy="2371090"/>
                    </a:xfrm>
                    <a:prstGeom prst="rect">
                      <a:avLst/>
                    </a:prstGeom>
                  </pic:spPr>
                </pic:pic>
              </a:graphicData>
            </a:graphic>
          </wp:inline>
        </w:drawing>
      </w:r>
    </w:p>
    <w:p w14:paraId="34C65029" w14:textId="51068A20" w:rsidR="00967B2C" w:rsidRPr="00DC50D8" w:rsidRDefault="00967B2C" w:rsidP="000B0E55">
      <w:pPr>
        <w:spacing w:line="360" w:lineRule="auto"/>
        <w:rPr>
          <w:lang w:val="en-US"/>
        </w:rPr>
      </w:pPr>
      <w:r w:rsidRPr="00DC50D8">
        <w:rPr>
          <w:lang w:val="en-US"/>
        </w:rPr>
        <w:t>The data has been copied from Excel to SPSS where there are two sheets. The data are copied to Data View Tab, and the Variable Tab will be utilized to assign the type of the variables.</w:t>
      </w:r>
    </w:p>
    <w:p w14:paraId="795A1742" w14:textId="46522EEA" w:rsidR="00967B2C" w:rsidRPr="00DC50D8" w:rsidRDefault="00967B2C" w:rsidP="000B0E55">
      <w:pPr>
        <w:spacing w:line="360" w:lineRule="auto"/>
        <w:rPr>
          <w:lang w:val="en-US"/>
        </w:rPr>
      </w:pPr>
      <w:r w:rsidRPr="00DC50D8">
        <w:rPr>
          <w:noProof/>
          <w:lang w:val="en-US"/>
        </w:rPr>
        <w:lastRenderedPageBreak/>
        <w:drawing>
          <wp:inline distT="0" distB="0" distL="0" distR="0" wp14:anchorId="59DEAEB5" wp14:editId="3BA8921F">
            <wp:extent cx="5943600" cy="3397250"/>
            <wp:effectExtent l="0" t="0" r="0" b="0"/>
            <wp:docPr id="4007144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714452" name=""/>
                    <pic:cNvPicPr/>
                  </pic:nvPicPr>
                  <pic:blipFill>
                    <a:blip r:embed="rId16"/>
                    <a:stretch>
                      <a:fillRect/>
                    </a:stretch>
                  </pic:blipFill>
                  <pic:spPr>
                    <a:xfrm>
                      <a:off x="0" y="0"/>
                      <a:ext cx="5943600" cy="3397250"/>
                    </a:xfrm>
                    <a:prstGeom prst="rect">
                      <a:avLst/>
                    </a:prstGeom>
                  </pic:spPr>
                </pic:pic>
              </a:graphicData>
            </a:graphic>
          </wp:inline>
        </w:drawing>
      </w:r>
    </w:p>
    <w:p w14:paraId="43FCEA03" w14:textId="075C00D5" w:rsidR="00967B2C" w:rsidRPr="00DC50D8" w:rsidRDefault="00967B2C" w:rsidP="000B0E55">
      <w:pPr>
        <w:spacing w:line="360" w:lineRule="auto"/>
        <w:rPr>
          <w:lang w:val="en-US"/>
        </w:rPr>
      </w:pPr>
      <w:r w:rsidRPr="00DC50D8">
        <w:rPr>
          <w:lang w:val="en-US"/>
        </w:rPr>
        <w:t xml:space="preserve">The </w:t>
      </w:r>
      <w:r w:rsidR="00255832" w:rsidRPr="00DC50D8">
        <w:rPr>
          <w:lang w:val="en-US"/>
        </w:rPr>
        <w:t>Variable</w:t>
      </w:r>
      <w:r w:rsidRPr="00DC50D8">
        <w:rPr>
          <w:lang w:val="en-US"/>
        </w:rPr>
        <w:t xml:space="preserve"> View is shown in the Variable Tab where the name of the variable has been assigned. With the variable data, it becomes easier to run the desired analysis, and the data view sheet gets automatically updated with the changes made to variable view</w:t>
      </w:r>
      <w:r w:rsidR="00BA3BA5" w:rsidRPr="00DC50D8">
        <w:rPr>
          <w:lang w:val="en-US"/>
        </w:rPr>
        <w:t xml:space="preserve"> </w:t>
      </w:r>
      <w:r w:rsidR="00BA3BA5" w:rsidRPr="00DC50D8">
        <w:rPr>
          <w:shd w:val="clear" w:color="auto" w:fill="FFFFFF"/>
        </w:rPr>
        <w:t>(Morgan et al., 2004)</w:t>
      </w:r>
      <w:r w:rsidRPr="00DC50D8">
        <w:rPr>
          <w:lang w:val="en-US"/>
        </w:rPr>
        <w:t>. Also, the 2</w:t>
      </w:r>
      <w:r w:rsidRPr="00DC50D8">
        <w:rPr>
          <w:vertAlign w:val="superscript"/>
          <w:lang w:val="en-US"/>
        </w:rPr>
        <w:t>nd</w:t>
      </w:r>
      <w:r w:rsidRPr="00DC50D8">
        <w:rPr>
          <w:lang w:val="en-US"/>
        </w:rPr>
        <w:t xml:space="preserve"> to 6</w:t>
      </w:r>
      <w:r w:rsidRPr="00DC50D8">
        <w:rPr>
          <w:vertAlign w:val="superscript"/>
          <w:lang w:val="en-US"/>
        </w:rPr>
        <w:t>th</w:t>
      </w:r>
      <w:r w:rsidRPr="00DC50D8">
        <w:rPr>
          <w:lang w:val="en-US"/>
        </w:rPr>
        <w:t xml:space="preserve"> variables are numeric number, so the measures column has been changed for these variables to scale to run required analysis.</w:t>
      </w:r>
    </w:p>
    <w:p w14:paraId="75A4F408" w14:textId="191CCCAC" w:rsidR="00967B2C" w:rsidRPr="00DC50D8" w:rsidRDefault="002815FF" w:rsidP="000B0E55">
      <w:pPr>
        <w:spacing w:line="360" w:lineRule="auto"/>
        <w:rPr>
          <w:lang w:val="en-US"/>
        </w:rPr>
      </w:pPr>
      <w:r w:rsidRPr="00DC50D8">
        <w:rPr>
          <w:lang w:val="en-US"/>
        </w:rPr>
        <w:t>In the Data View, on the top ribbon, Analyze option is available, and under it, correlate&gt; Bivariate correlations option is the one desired for this task</w:t>
      </w:r>
      <w:r w:rsidR="00BA3BA5" w:rsidRPr="00DC50D8">
        <w:rPr>
          <w:lang w:val="en-US"/>
        </w:rPr>
        <w:t xml:space="preserve"> </w:t>
      </w:r>
      <w:r w:rsidR="00BA3BA5" w:rsidRPr="00DC50D8">
        <w:rPr>
          <w:shd w:val="clear" w:color="auto" w:fill="FFFFFF"/>
        </w:rPr>
        <w:t>(Kent.edu, 2018)</w:t>
      </w:r>
      <w:r w:rsidRPr="00DC50D8">
        <w:rPr>
          <w:lang w:val="en-US"/>
        </w:rPr>
        <w:t>.</w:t>
      </w:r>
    </w:p>
    <w:p w14:paraId="3B2C0C06" w14:textId="1B1593C6" w:rsidR="002815FF" w:rsidRPr="00DC50D8" w:rsidRDefault="002815FF" w:rsidP="000B0E55">
      <w:pPr>
        <w:spacing w:line="360" w:lineRule="auto"/>
        <w:rPr>
          <w:lang w:val="en-US"/>
        </w:rPr>
      </w:pPr>
      <w:r w:rsidRPr="00DC50D8">
        <w:rPr>
          <w:noProof/>
          <w:lang w:val="en-US"/>
        </w:rPr>
        <w:lastRenderedPageBreak/>
        <w:drawing>
          <wp:inline distT="0" distB="0" distL="0" distR="0" wp14:anchorId="25D2D505" wp14:editId="2442DC3D">
            <wp:extent cx="4465707" cy="4397121"/>
            <wp:effectExtent l="0" t="0" r="0" b="3810"/>
            <wp:docPr id="20378520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852094" name=""/>
                    <pic:cNvPicPr/>
                  </pic:nvPicPr>
                  <pic:blipFill>
                    <a:blip r:embed="rId17"/>
                    <a:stretch>
                      <a:fillRect/>
                    </a:stretch>
                  </pic:blipFill>
                  <pic:spPr>
                    <a:xfrm>
                      <a:off x="0" y="0"/>
                      <a:ext cx="4465707" cy="4397121"/>
                    </a:xfrm>
                    <a:prstGeom prst="rect">
                      <a:avLst/>
                    </a:prstGeom>
                  </pic:spPr>
                </pic:pic>
              </a:graphicData>
            </a:graphic>
          </wp:inline>
        </w:drawing>
      </w:r>
    </w:p>
    <w:p w14:paraId="2925732C" w14:textId="47236BFE" w:rsidR="002815FF" w:rsidRPr="00DC50D8" w:rsidRDefault="002815FF" w:rsidP="000B0E55">
      <w:pPr>
        <w:spacing w:line="360" w:lineRule="auto"/>
        <w:rPr>
          <w:lang w:val="en-US"/>
        </w:rPr>
      </w:pPr>
      <w:r w:rsidRPr="00DC50D8">
        <w:rPr>
          <w:lang w:val="en-US"/>
        </w:rPr>
        <w:t>This is the option that was found where Hadoop and Tableau data has been sent on the right side, so that SPSS can understand that these are the two values that needs to be compared to each other.</w:t>
      </w:r>
    </w:p>
    <w:p w14:paraId="5B33AB1C" w14:textId="77777777" w:rsidR="008732BB" w:rsidRPr="00DC50D8" w:rsidRDefault="008732BB" w:rsidP="000B0E55">
      <w:pPr>
        <w:autoSpaceDE w:val="0"/>
        <w:autoSpaceDN w:val="0"/>
        <w:adjustRightInd w:val="0"/>
        <w:spacing w:before="0" w:after="0" w:line="360" w:lineRule="auto"/>
        <w:jc w:val="left"/>
        <w:rPr>
          <w:rFonts w:cs="Times New Roman"/>
          <w:szCs w:val="24"/>
          <w:lang w:val="en-US"/>
          <w14:ligatures w14:val="standardContextual"/>
        </w:rPr>
      </w:pPr>
    </w:p>
    <w:tbl>
      <w:tblPr>
        <w:tblW w:w="73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48"/>
        <w:gridCol w:w="1989"/>
        <w:gridCol w:w="1468"/>
        <w:gridCol w:w="1468"/>
      </w:tblGrid>
      <w:tr w:rsidR="00DC50D8" w:rsidRPr="00DC50D8" w14:paraId="50214961" w14:textId="77777777">
        <w:trPr>
          <w:cantSplit/>
        </w:trPr>
        <w:tc>
          <w:tcPr>
            <w:tcW w:w="7371" w:type="dxa"/>
            <w:gridSpan w:val="4"/>
            <w:tcBorders>
              <w:top w:val="nil"/>
              <w:left w:val="nil"/>
              <w:bottom w:val="nil"/>
              <w:right w:val="nil"/>
            </w:tcBorders>
            <w:shd w:val="clear" w:color="auto" w:fill="FFFFFF"/>
            <w:vAlign w:val="center"/>
          </w:tcPr>
          <w:p w14:paraId="492208F0" w14:textId="77777777" w:rsidR="000B0E55" w:rsidRDefault="000B0E55" w:rsidP="000B0E55">
            <w:pPr>
              <w:autoSpaceDE w:val="0"/>
              <w:autoSpaceDN w:val="0"/>
              <w:adjustRightInd w:val="0"/>
              <w:spacing w:before="0" w:after="0" w:line="360" w:lineRule="auto"/>
              <w:ind w:right="60"/>
              <w:rPr>
                <w:rFonts w:ascii="Arial" w:hAnsi="Arial" w:cs="Arial"/>
                <w:b/>
                <w:bCs/>
                <w:sz w:val="22"/>
                <w:lang w:val="en-US"/>
                <w14:ligatures w14:val="standardContextual"/>
              </w:rPr>
            </w:pPr>
          </w:p>
          <w:p w14:paraId="68383A4B" w14:textId="19255B08" w:rsidR="008732BB" w:rsidRPr="00DC50D8" w:rsidRDefault="008732BB" w:rsidP="000B0E55">
            <w:pPr>
              <w:autoSpaceDE w:val="0"/>
              <w:autoSpaceDN w:val="0"/>
              <w:adjustRightInd w:val="0"/>
              <w:spacing w:before="0" w:after="0" w:line="360" w:lineRule="auto"/>
              <w:ind w:left="60" w:right="60"/>
              <w:jc w:val="center"/>
              <w:rPr>
                <w:rFonts w:ascii="Arial" w:hAnsi="Arial" w:cs="Arial"/>
                <w:sz w:val="22"/>
                <w:lang w:val="en-US"/>
                <w14:ligatures w14:val="standardContextual"/>
              </w:rPr>
            </w:pPr>
            <w:r w:rsidRPr="00DC50D8">
              <w:rPr>
                <w:rFonts w:ascii="Arial" w:hAnsi="Arial" w:cs="Arial"/>
                <w:b/>
                <w:bCs/>
                <w:sz w:val="22"/>
                <w:lang w:val="en-US"/>
                <w14:ligatures w14:val="standardContextual"/>
              </w:rPr>
              <w:t>Correlations</w:t>
            </w:r>
          </w:p>
        </w:tc>
      </w:tr>
      <w:tr w:rsidR="00DC50D8" w:rsidRPr="00DC50D8" w14:paraId="49794BC5" w14:textId="77777777">
        <w:trPr>
          <w:cantSplit/>
        </w:trPr>
        <w:tc>
          <w:tcPr>
            <w:tcW w:w="4435" w:type="dxa"/>
            <w:gridSpan w:val="2"/>
            <w:tcBorders>
              <w:top w:val="nil"/>
              <w:left w:val="nil"/>
              <w:bottom w:val="single" w:sz="8" w:space="0" w:color="152935"/>
              <w:right w:val="nil"/>
            </w:tcBorders>
            <w:shd w:val="clear" w:color="auto" w:fill="FFFFFF"/>
            <w:vAlign w:val="bottom"/>
          </w:tcPr>
          <w:p w14:paraId="2808EAED" w14:textId="77777777" w:rsidR="008732BB" w:rsidRPr="00DC50D8" w:rsidRDefault="008732BB" w:rsidP="000B0E55">
            <w:pPr>
              <w:autoSpaceDE w:val="0"/>
              <w:autoSpaceDN w:val="0"/>
              <w:adjustRightInd w:val="0"/>
              <w:spacing w:before="0" w:after="0" w:line="360" w:lineRule="auto"/>
              <w:jc w:val="left"/>
              <w:rPr>
                <w:rFonts w:cs="Times New Roman"/>
                <w:szCs w:val="24"/>
                <w:lang w:val="en-US"/>
                <w14:ligatures w14:val="standardContextual"/>
              </w:rPr>
            </w:pPr>
          </w:p>
        </w:tc>
        <w:tc>
          <w:tcPr>
            <w:tcW w:w="1468" w:type="dxa"/>
            <w:tcBorders>
              <w:top w:val="nil"/>
              <w:left w:val="nil"/>
              <w:bottom w:val="single" w:sz="8" w:space="0" w:color="152935"/>
              <w:right w:val="single" w:sz="8" w:space="0" w:color="E0E0E0"/>
            </w:tcBorders>
            <w:shd w:val="clear" w:color="auto" w:fill="FFFFFF"/>
            <w:vAlign w:val="bottom"/>
          </w:tcPr>
          <w:p w14:paraId="79295405" w14:textId="77777777" w:rsidR="008732BB" w:rsidRPr="00DC50D8" w:rsidRDefault="008732BB" w:rsidP="000B0E55">
            <w:pPr>
              <w:autoSpaceDE w:val="0"/>
              <w:autoSpaceDN w:val="0"/>
              <w:adjustRightInd w:val="0"/>
              <w:spacing w:before="0" w:after="0" w:line="360" w:lineRule="auto"/>
              <w:ind w:left="60" w:right="60"/>
              <w:jc w:val="center"/>
              <w:rPr>
                <w:rFonts w:ascii="Arial" w:hAnsi="Arial" w:cs="Arial"/>
                <w:sz w:val="18"/>
                <w:szCs w:val="18"/>
                <w:lang w:val="en-US"/>
                <w14:ligatures w14:val="standardContextual"/>
              </w:rPr>
            </w:pPr>
            <w:r w:rsidRPr="00DC50D8">
              <w:rPr>
                <w:rFonts w:ascii="Arial" w:hAnsi="Arial" w:cs="Arial"/>
                <w:sz w:val="18"/>
                <w:szCs w:val="18"/>
                <w:lang w:val="en-US"/>
                <w14:ligatures w14:val="standardContextual"/>
              </w:rPr>
              <w:t>Hadoop_ProcessingTime</w:t>
            </w:r>
          </w:p>
        </w:tc>
        <w:tc>
          <w:tcPr>
            <w:tcW w:w="1468" w:type="dxa"/>
            <w:tcBorders>
              <w:top w:val="nil"/>
              <w:left w:val="single" w:sz="8" w:space="0" w:color="E0E0E0"/>
              <w:bottom w:val="single" w:sz="8" w:space="0" w:color="152935"/>
              <w:right w:val="nil"/>
            </w:tcBorders>
            <w:shd w:val="clear" w:color="auto" w:fill="FFFFFF"/>
            <w:vAlign w:val="bottom"/>
          </w:tcPr>
          <w:p w14:paraId="4189406C" w14:textId="77777777" w:rsidR="008732BB" w:rsidRPr="00DC50D8" w:rsidRDefault="008732BB" w:rsidP="000B0E55">
            <w:pPr>
              <w:autoSpaceDE w:val="0"/>
              <w:autoSpaceDN w:val="0"/>
              <w:adjustRightInd w:val="0"/>
              <w:spacing w:before="0" w:after="0" w:line="360" w:lineRule="auto"/>
              <w:ind w:left="60" w:right="60"/>
              <w:jc w:val="center"/>
              <w:rPr>
                <w:rFonts w:ascii="Arial" w:hAnsi="Arial" w:cs="Arial"/>
                <w:sz w:val="18"/>
                <w:szCs w:val="18"/>
                <w:lang w:val="en-US"/>
                <w14:ligatures w14:val="standardContextual"/>
              </w:rPr>
            </w:pPr>
            <w:r w:rsidRPr="00DC50D8">
              <w:rPr>
                <w:rFonts w:ascii="Arial" w:hAnsi="Arial" w:cs="Arial"/>
                <w:sz w:val="18"/>
                <w:szCs w:val="18"/>
                <w:lang w:val="en-US"/>
                <w14:ligatures w14:val="standardContextual"/>
              </w:rPr>
              <w:t>Tableau_ProcessingTime</w:t>
            </w:r>
          </w:p>
        </w:tc>
      </w:tr>
      <w:tr w:rsidR="00DC50D8" w:rsidRPr="00DC50D8" w14:paraId="2099F83B" w14:textId="77777777">
        <w:trPr>
          <w:cantSplit/>
        </w:trPr>
        <w:tc>
          <w:tcPr>
            <w:tcW w:w="2447" w:type="dxa"/>
            <w:vMerge w:val="restart"/>
            <w:tcBorders>
              <w:top w:val="single" w:sz="8" w:space="0" w:color="152935"/>
              <w:left w:val="nil"/>
              <w:bottom w:val="nil"/>
              <w:right w:val="nil"/>
            </w:tcBorders>
            <w:shd w:val="clear" w:color="auto" w:fill="E0E0E0"/>
          </w:tcPr>
          <w:p w14:paraId="4D5CAAEB" w14:textId="77777777" w:rsidR="008732BB" w:rsidRPr="00DC50D8" w:rsidRDefault="008732BB" w:rsidP="000B0E55">
            <w:pPr>
              <w:autoSpaceDE w:val="0"/>
              <w:autoSpaceDN w:val="0"/>
              <w:adjustRightInd w:val="0"/>
              <w:spacing w:before="0" w:after="0" w:line="360" w:lineRule="auto"/>
              <w:ind w:left="60" w:right="60"/>
              <w:jc w:val="left"/>
              <w:rPr>
                <w:rFonts w:ascii="Arial" w:hAnsi="Arial" w:cs="Arial"/>
                <w:sz w:val="18"/>
                <w:szCs w:val="18"/>
                <w:lang w:val="en-US"/>
                <w14:ligatures w14:val="standardContextual"/>
              </w:rPr>
            </w:pPr>
            <w:proofErr w:type="spellStart"/>
            <w:r w:rsidRPr="00DC50D8">
              <w:rPr>
                <w:rFonts w:ascii="Arial" w:hAnsi="Arial" w:cs="Arial"/>
                <w:sz w:val="18"/>
                <w:szCs w:val="18"/>
                <w:lang w:val="en-US"/>
                <w14:ligatures w14:val="standardContextual"/>
              </w:rPr>
              <w:t>Hadoop_ProcessingTime</w:t>
            </w:r>
            <w:proofErr w:type="spellEnd"/>
          </w:p>
        </w:tc>
        <w:tc>
          <w:tcPr>
            <w:tcW w:w="1988" w:type="dxa"/>
            <w:tcBorders>
              <w:top w:val="single" w:sz="8" w:space="0" w:color="152935"/>
              <w:left w:val="nil"/>
              <w:bottom w:val="single" w:sz="8" w:space="0" w:color="AEAEAE"/>
              <w:right w:val="nil"/>
            </w:tcBorders>
            <w:shd w:val="clear" w:color="auto" w:fill="E0E0E0"/>
          </w:tcPr>
          <w:p w14:paraId="7715D7DA" w14:textId="77777777" w:rsidR="008732BB" w:rsidRPr="00DC50D8" w:rsidRDefault="008732BB" w:rsidP="000B0E55">
            <w:pPr>
              <w:autoSpaceDE w:val="0"/>
              <w:autoSpaceDN w:val="0"/>
              <w:adjustRightInd w:val="0"/>
              <w:spacing w:before="0" w:after="0" w:line="360" w:lineRule="auto"/>
              <w:ind w:left="60" w:right="60"/>
              <w:jc w:val="left"/>
              <w:rPr>
                <w:rFonts w:ascii="Arial" w:hAnsi="Arial" w:cs="Arial"/>
                <w:sz w:val="18"/>
                <w:szCs w:val="18"/>
                <w:lang w:val="en-US"/>
                <w14:ligatures w14:val="standardContextual"/>
              </w:rPr>
            </w:pPr>
            <w:r w:rsidRPr="00DC50D8">
              <w:rPr>
                <w:rFonts w:ascii="Arial" w:hAnsi="Arial" w:cs="Arial"/>
                <w:sz w:val="18"/>
                <w:szCs w:val="18"/>
                <w:lang w:val="en-US"/>
                <w14:ligatures w14:val="standardContextual"/>
              </w:rPr>
              <w:t>Pearson Correlation</w:t>
            </w:r>
          </w:p>
        </w:tc>
        <w:tc>
          <w:tcPr>
            <w:tcW w:w="1468" w:type="dxa"/>
            <w:tcBorders>
              <w:top w:val="single" w:sz="8" w:space="0" w:color="152935"/>
              <w:left w:val="nil"/>
              <w:bottom w:val="single" w:sz="8" w:space="0" w:color="AEAEAE"/>
              <w:right w:val="single" w:sz="8" w:space="0" w:color="E0E0E0"/>
            </w:tcBorders>
            <w:shd w:val="clear" w:color="auto" w:fill="FFFFFF"/>
          </w:tcPr>
          <w:p w14:paraId="1C06C846" w14:textId="77777777" w:rsidR="008732BB" w:rsidRPr="00DC50D8" w:rsidRDefault="008732BB" w:rsidP="000B0E55">
            <w:pPr>
              <w:autoSpaceDE w:val="0"/>
              <w:autoSpaceDN w:val="0"/>
              <w:adjustRightInd w:val="0"/>
              <w:spacing w:before="0" w:after="0" w:line="360" w:lineRule="auto"/>
              <w:ind w:left="60" w:right="60"/>
              <w:jc w:val="right"/>
              <w:rPr>
                <w:rFonts w:ascii="Arial" w:hAnsi="Arial" w:cs="Arial"/>
                <w:sz w:val="18"/>
                <w:szCs w:val="18"/>
                <w:lang w:val="en-US"/>
                <w14:ligatures w14:val="standardContextual"/>
              </w:rPr>
            </w:pPr>
            <w:r w:rsidRPr="00DC50D8">
              <w:rPr>
                <w:rFonts w:ascii="Arial" w:hAnsi="Arial" w:cs="Arial"/>
                <w:sz w:val="18"/>
                <w:szCs w:val="18"/>
                <w:lang w:val="en-US"/>
                <w14:ligatures w14:val="standardContextual"/>
              </w:rPr>
              <w:t>1</w:t>
            </w:r>
          </w:p>
        </w:tc>
        <w:tc>
          <w:tcPr>
            <w:tcW w:w="1468" w:type="dxa"/>
            <w:tcBorders>
              <w:top w:val="single" w:sz="8" w:space="0" w:color="152935"/>
              <w:left w:val="single" w:sz="8" w:space="0" w:color="E0E0E0"/>
              <w:bottom w:val="single" w:sz="8" w:space="0" w:color="AEAEAE"/>
              <w:right w:val="nil"/>
            </w:tcBorders>
            <w:shd w:val="clear" w:color="auto" w:fill="FFFFFF"/>
          </w:tcPr>
          <w:p w14:paraId="4B3DE57E" w14:textId="77777777" w:rsidR="008732BB" w:rsidRPr="00DC50D8" w:rsidRDefault="008732BB" w:rsidP="000B0E55">
            <w:pPr>
              <w:autoSpaceDE w:val="0"/>
              <w:autoSpaceDN w:val="0"/>
              <w:adjustRightInd w:val="0"/>
              <w:spacing w:before="0" w:after="0" w:line="360" w:lineRule="auto"/>
              <w:ind w:left="60" w:right="60"/>
              <w:jc w:val="right"/>
              <w:rPr>
                <w:rFonts w:ascii="Arial" w:hAnsi="Arial" w:cs="Arial"/>
                <w:sz w:val="18"/>
                <w:szCs w:val="18"/>
                <w:lang w:val="en-US"/>
                <w14:ligatures w14:val="standardContextual"/>
              </w:rPr>
            </w:pPr>
            <w:r w:rsidRPr="00DC50D8">
              <w:rPr>
                <w:rFonts w:ascii="Arial" w:hAnsi="Arial" w:cs="Arial"/>
                <w:sz w:val="18"/>
                <w:szCs w:val="18"/>
                <w:lang w:val="en-US"/>
                <w14:ligatures w14:val="standardContextual"/>
              </w:rPr>
              <w:t>.178</w:t>
            </w:r>
          </w:p>
        </w:tc>
      </w:tr>
      <w:tr w:rsidR="00DC50D8" w:rsidRPr="00DC50D8" w14:paraId="1B42B0B9" w14:textId="77777777">
        <w:trPr>
          <w:cantSplit/>
        </w:trPr>
        <w:tc>
          <w:tcPr>
            <w:tcW w:w="2447" w:type="dxa"/>
            <w:vMerge/>
            <w:tcBorders>
              <w:top w:val="single" w:sz="8" w:space="0" w:color="152935"/>
              <w:left w:val="nil"/>
              <w:bottom w:val="nil"/>
              <w:right w:val="nil"/>
            </w:tcBorders>
            <w:shd w:val="clear" w:color="auto" w:fill="E0E0E0"/>
          </w:tcPr>
          <w:p w14:paraId="4DD4A0A9" w14:textId="77777777" w:rsidR="008732BB" w:rsidRPr="00DC50D8" w:rsidRDefault="008732BB" w:rsidP="000B0E55">
            <w:pPr>
              <w:autoSpaceDE w:val="0"/>
              <w:autoSpaceDN w:val="0"/>
              <w:adjustRightInd w:val="0"/>
              <w:spacing w:before="0" w:after="0" w:line="360" w:lineRule="auto"/>
              <w:jc w:val="left"/>
              <w:rPr>
                <w:rFonts w:ascii="Arial" w:hAnsi="Arial" w:cs="Arial"/>
                <w:sz w:val="18"/>
                <w:szCs w:val="18"/>
                <w:lang w:val="en-US"/>
                <w14:ligatures w14:val="standardContextual"/>
              </w:rPr>
            </w:pPr>
          </w:p>
        </w:tc>
        <w:tc>
          <w:tcPr>
            <w:tcW w:w="1988" w:type="dxa"/>
            <w:tcBorders>
              <w:top w:val="single" w:sz="8" w:space="0" w:color="AEAEAE"/>
              <w:left w:val="nil"/>
              <w:bottom w:val="single" w:sz="8" w:space="0" w:color="AEAEAE"/>
              <w:right w:val="nil"/>
            </w:tcBorders>
            <w:shd w:val="clear" w:color="auto" w:fill="E0E0E0"/>
          </w:tcPr>
          <w:p w14:paraId="71245A32" w14:textId="77777777" w:rsidR="008732BB" w:rsidRPr="00DC50D8" w:rsidRDefault="008732BB" w:rsidP="000B0E55">
            <w:pPr>
              <w:autoSpaceDE w:val="0"/>
              <w:autoSpaceDN w:val="0"/>
              <w:adjustRightInd w:val="0"/>
              <w:spacing w:before="0" w:after="0" w:line="360" w:lineRule="auto"/>
              <w:ind w:left="60" w:right="60"/>
              <w:jc w:val="left"/>
              <w:rPr>
                <w:rFonts w:ascii="Arial" w:hAnsi="Arial" w:cs="Arial"/>
                <w:sz w:val="18"/>
                <w:szCs w:val="18"/>
                <w:lang w:val="en-US"/>
                <w14:ligatures w14:val="standardContextual"/>
              </w:rPr>
            </w:pPr>
            <w:r w:rsidRPr="00DC50D8">
              <w:rPr>
                <w:rFonts w:ascii="Arial" w:hAnsi="Arial" w:cs="Arial"/>
                <w:sz w:val="18"/>
                <w:szCs w:val="18"/>
                <w:lang w:val="en-US"/>
                <w14:ligatures w14:val="standardContextual"/>
              </w:rPr>
              <w:t>Sig. (2-tailed)</w:t>
            </w:r>
          </w:p>
        </w:tc>
        <w:tc>
          <w:tcPr>
            <w:tcW w:w="1468" w:type="dxa"/>
            <w:tcBorders>
              <w:top w:val="single" w:sz="8" w:space="0" w:color="AEAEAE"/>
              <w:left w:val="nil"/>
              <w:bottom w:val="single" w:sz="8" w:space="0" w:color="AEAEAE"/>
              <w:right w:val="single" w:sz="8" w:space="0" w:color="E0E0E0"/>
            </w:tcBorders>
            <w:shd w:val="clear" w:color="auto" w:fill="FFFFFF"/>
            <w:vAlign w:val="center"/>
          </w:tcPr>
          <w:p w14:paraId="1AA51219" w14:textId="77777777" w:rsidR="008732BB" w:rsidRPr="00DC50D8" w:rsidRDefault="008732BB" w:rsidP="000B0E55">
            <w:pPr>
              <w:autoSpaceDE w:val="0"/>
              <w:autoSpaceDN w:val="0"/>
              <w:adjustRightInd w:val="0"/>
              <w:spacing w:before="0" w:after="0" w:line="360" w:lineRule="auto"/>
              <w:jc w:val="left"/>
              <w:rPr>
                <w:rFonts w:cs="Times New Roman"/>
                <w:szCs w:val="24"/>
                <w:lang w:val="en-US"/>
                <w14:ligatures w14:val="standardContextual"/>
              </w:rPr>
            </w:pPr>
          </w:p>
        </w:tc>
        <w:tc>
          <w:tcPr>
            <w:tcW w:w="1468" w:type="dxa"/>
            <w:tcBorders>
              <w:top w:val="single" w:sz="8" w:space="0" w:color="AEAEAE"/>
              <w:left w:val="single" w:sz="8" w:space="0" w:color="E0E0E0"/>
              <w:bottom w:val="single" w:sz="8" w:space="0" w:color="AEAEAE"/>
              <w:right w:val="nil"/>
            </w:tcBorders>
            <w:shd w:val="clear" w:color="auto" w:fill="FFFFFF"/>
          </w:tcPr>
          <w:p w14:paraId="49B40C25" w14:textId="77777777" w:rsidR="008732BB" w:rsidRPr="00DC50D8" w:rsidRDefault="008732BB" w:rsidP="000B0E55">
            <w:pPr>
              <w:autoSpaceDE w:val="0"/>
              <w:autoSpaceDN w:val="0"/>
              <w:adjustRightInd w:val="0"/>
              <w:spacing w:before="0" w:after="0" w:line="360" w:lineRule="auto"/>
              <w:ind w:left="60" w:right="60"/>
              <w:jc w:val="right"/>
              <w:rPr>
                <w:rFonts w:ascii="Arial" w:hAnsi="Arial" w:cs="Arial"/>
                <w:sz w:val="18"/>
                <w:szCs w:val="18"/>
                <w:lang w:val="en-US"/>
                <w14:ligatures w14:val="standardContextual"/>
              </w:rPr>
            </w:pPr>
            <w:r w:rsidRPr="00DC50D8">
              <w:rPr>
                <w:rFonts w:ascii="Arial" w:hAnsi="Arial" w:cs="Arial"/>
                <w:sz w:val="18"/>
                <w:szCs w:val="18"/>
                <w:lang w:val="en-US"/>
                <w14:ligatures w14:val="standardContextual"/>
              </w:rPr>
              <w:t>.217</w:t>
            </w:r>
          </w:p>
        </w:tc>
      </w:tr>
      <w:tr w:rsidR="00DC50D8" w:rsidRPr="00DC50D8" w14:paraId="46C4E235" w14:textId="77777777">
        <w:trPr>
          <w:cantSplit/>
        </w:trPr>
        <w:tc>
          <w:tcPr>
            <w:tcW w:w="2447" w:type="dxa"/>
            <w:vMerge/>
            <w:tcBorders>
              <w:top w:val="single" w:sz="8" w:space="0" w:color="152935"/>
              <w:left w:val="nil"/>
              <w:bottom w:val="nil"/>
              <w:right w:val="nil"/>
            </w:tcBorders>
            <w:shd w:val="clear" w:color="auto" w:fill="E0E0E0"/>
          </w:tcPr>
          <w:p w14:paraId="68827568" w14:textId="77777777" w:rsidR="008732BB" w:rsidRPr="00DC50D8" w:rsidRDefault="008732BB" w:rsidP="000B0E55">
            <w:pPr>
              <w:autoSpaceDE w:val="0"/>
              <w:autoSpaceDN w:val="0"/>
              <w:adjustRightInd w:val="0"/>
              <w:spacing w:before="0" w:after="0" w:line="360" w:lineRule="auto"/>
              <w:jc w:val="left"/>
              <w:rPr>
                <w:rFonts w:ascii="Arial" w:hAnsi="Arial" w:cs="Arial"/>
                <w:sz w:val="18"/>
                <w:szCs w:val="18"/>
                <w:lang w:val="en-US"/>
                <w14:ligatures w14:val="standardContextual"/>
              </w:rPr>
            </w:pPr>
          </w:p>
        </w:tc>
        <w:tc>
          <w:tcPr>
            <w:tcW w:w="1988" w:type="dxa"/>
            <w:tcBorders>
              <w:top w:val="single" w:sz="8" w:space="0" w:color="AEAEAE"/>
              <w:left w:val="nil"/>
              <w:bottom w:val="nil"/>
              <w:right w:val="nil"/>
            </w:tcBorders>
            <w:shd w:val="clear" w:color="auto" w:fill="E0E0E0"/>
          </w:tcPr>
          <w:p w14:paraId="6FDF0C91" w14:textId="77777777" w:rsidR="008732BB" w:rsidRPr="00DC50D8" w:rsidRDefault="008732BB" w:rsidP="000B0E55">
            <w:pPr>
              <w:autoSpaceDE w:val="0"/>
              <w:autoSpaceDN w:val="0"/>
              <w:adjustRightInd w:val="0"/>
              <w:spacing w:before="0" w:after="0" w:line="360" w:lineRule="auto"/>
              <w:ind w:left="60" w:right="60"/>
              <w:jc w:val="left"/>
              <w:rPr>
                <w:rFonts w:ascii="Arial" w:hAnsi="Arial" w:cs="Arial"/>
                <w:sz w:val="18"/>
                <w:szCs w:val="18"/>
                <w:lang w:val="en-US"/>
                <w14:ligatures w14:val="standardContextual"/>
              </w:rPr>
            </w:pPr>
            <w:r w:rsidRPr="00DC50D8">
              <w:rPr>
                <w:rFonts w:ascii="Arial" w:hAnsi="Arial" w:cs="Arial"/>
                <w:sz w:val="18"/>
                <w:szCs w:val="18"/>
                <w:lang w:val="en-US"/>
                <w14:ligatures w14:val="standardContextual"/>
              </w:rPr>
              <w:t>N</w:t>
            </w:r>
          </w:p>
        </w:tc>
        <w:tc>
          <w:tcPr>
            <w:tcW w:w="1468" w:type="dxa"/>
            <w:tcBorders>
              <w:top w:val="single" w:sz="8" w:space="0" w:color="AEAEAE"/>
              <w:left w:val="nil"/>
              <w:bottom w:val="nil"/>
              <w:right w:val="single" w:sz="8" w:space="0" w:color="E0E0E0"/>
            </w:tcBorders>
            <w:shd w:val="clear" w:color="auto" w:fill="FFFFFF"/>
          </w:tcPr>
          <w:p w14:paraId="5AF20532" w14:textId="77777777" w:rsidR="008732BB" w:rsidRPr="00DC50D8" w:rsidRDefault="008732BB" w:rsidP="000B0E55">
            <w:pPr>
              <w:autoSpaceDE w:val="0"/>
              <w:autoSpaceDN w:val="0"/>
              <w:adjustRightInd w:val="0"/>
              <w:spacing w:before="0" w:after="0" w:line="360" w:lineRule="auto"/>
              <w:ind w:left="60" w:right="60"/>
              <w:jc w:val="right"/>
              <w:rPr>
                <w:rFonts w:ascii="Arial" w:hAnsi="Arial" w:cs="Arial"/>
                <w:sz w:val="18"/>
                <w:szCs w:val="18"/>
                <w:lang w:val="en-US"/>
                <w14:ligatures w14:val="standardContextual"/>
              </w:rPr>
            </w:pPr>
            <w:r w:rsidRPr="00DC50D8">
              <w:rPr>
                <w:rFonts w:ascii="Arial" w:hAnsi="Arial" w:cs="Arial"/>
                <w:sz w:val="18"/>
                <w:szCs w:val="18"/>
                <w:lang w:val="en-US"/>
                <w14:ligatures w14:val="standardContextual"/>
              </w:rPr>
              <w:t>50</w:t>
            </w:r>
          </w:p>
        </w:tc>
        <w:tc>
          <w:tcPr>
            <w:tcW w:w="1468" w:type="dxa"/>
            <w:tcBorders>
              <w:top w:val="single" w:sz="8" w:space="0" w:color="AEAEAE"/>
              <w:left w:val="single" w:sz="8" w:space="0" w:color="E0E0E0"/>
              <w:bottom w:val="nil"/>
              <w:right w:val="nil"/>
            </w:tcBorders>
            <w:shd w:val="clear" w:color="auto" w:fill="FFFFFF"/>
          </w:tcPr>
          <w:p w14:paraId="11BE2602" w14:textId="77777777" w:rsidR="008732BB" w:rsidRPr="00DC50D8" w:rsidRDefault="008732BB" w:rsidP="000B0E55">
            <w:pPr>
              <w:autoSpaceDE w:val="0"/>
              <w:autoSpaceDN w:val="0"/>
              <w:adjustRightInd w:val="0"/>
              <w:spacing w:before="0" w:after="0" w:line="360" w:lineRule="auto"/>
              <w:ind w:left="60" w:right="60"/>
              <w:jc w:val="right"/>
              <w:rPr>
                <w:rFonts w:ascii="Arial" w:hAnsi="Arial" w:cs="Arial"/>
                <w:sz w:val="18"/>
                <w:szCs w:val="18"/>
                <w:lang w:val="en-US"/>
                <w14:ligatures w14:val="standardContextual"/>
              </w:rPr>
            </w:pPr>
            <w:r w:rsidRPr="00DC50D8">
              <w:rPr>
                <w:rFonts w:ascii="Arial" w:hAnsi="Arial" w:cs="Arial"/>
                <w:sz w:val="18"/>
                <w:szCs w:val="18"/>
                <w:lang w:val="en-US"/>
                <w14:ligatures w14:val="standardContextual"/>
              </w:rPr>
              <w:t>50</w:t>
            </w:r>
          </w:p>
        </w:tc>
      </w:tr>
      <w:tr w:rsidR="00DC50D8" w:rsidRPr="00DC50D8" w14:paraId="46FCD32A" w14:textId="77777777">
        <w:trPr>
          <w:cantSplit/>
        </w:trPr>
        <w:tc>
          <w:tcPr>
            <w:tcW w:w="2447" w:type="dxa"/>
            <w:vMerge w:val="restart"/>
            <w:tcBorders>
              <w:top w:val="single" w:sz="8" w:space="0" w:color="AEAEAE"/>
              <w:left w:val="nil"/>
              <w:bottom w:val="single" w:sz="8" w:space="0" w:color="152935"/>
              <w:right w:val="nil"/>
            </w:tcBorders>
            <w:shd w:val="clear" w:color="auto" w:fill="E0E0E0"/>
          </w:tcPr>
          <w:p w14:paraId="0A26F009" w14:textId="77777777" w:rsidR="008732BB" w:rsidRPr="00DC50D8" w:rsidRDefault="008732BB" w:rsidP="000B0E55">
            <w:pPr>
              <w:autoSpaceDE w:val="0"/>
              <w:autoSpaceDN w:val="0"/>
              <w:adjustRightInd w:val="0"/>
              <w:spacing w:before="0" w:after="0" w:line="360" w:lineRule="auto"/>
              <w:ind w:left="60" w:right="60"/>
              <w:jc w:val="left"/>
              <w:rPr>
                <w:rFonts w:ascii="Arial" w:hAnsi="Arial" w:cs="Arial"/>
                <w:sz w:val="18"/>
                <w:szCs w:val="18"/>
                <w:lang w:val="en-US"/>
                <w14:ligatures w14:val="standardContextual"/>
              </w:rPr>
            </w:pPr>
            <w:proofErr w:type="spellStart"/>
            <w:r w:rsidRPr="00DC50D8">
              <w:rPr>
                <w:rFonts w:ascii="Arial" w:hAnsi="Arial" w:cs="Arial"/>
                <w:sz w:val="18"/>
                <w:szCs w:val="18"/>
                <w:lang w:val="en-US"/>
                <w14:ligatures w14:val="standardContextual"/>
              </w:rPr>
              <w:t>Tableau_ProcessingTime</w:t>
            </w:r>
            <w:proofErr w:type="spellEnd"/>
          </w:p>
        </w:tc>
        <w:tc>
          <w:tcPr>
            <w:tcW w:w="1988" w:type="dxa"/>
            <w:tcBorders>
              <w:top w:val="single" w:sz="8" w:space="0" w:color="AEAEAE"/>
              <w:left w:val="nil"/>
              <w:bottom w:val="single" w:sz="8" w:space="0" w:color="AEAEAE"/>
              <w:right w:val="nil"/>
            </w:tcBorders>
            <w:shd w:val="clear" w:color="auto" w:fill="E0E0E0"/>
          </w:tcPr>
          <w:p w14:paraId="12D34883" w14:textId="77777777" w:rsidR="008732BB" w:rsidRPr="00DC50D8" w:rsidRDefault="008732BB" w:rsidP="000B0E55">
            <w:pPr>
              <w:autoSpaceDE w:val="0"/>
              <w:autoSpaceDN w:val="0"/>
              <w:adjustRightInd w:val="0"/>
              <w:spacing w:before="0" w:after="0" w:line="360" w:lineRule="auto"/>
              <w:ind w:left="60" w:right="60"/>
              <w:jc w:val="left"/>
              <w:rPr>
                <w:rFonts w:ascii="Arial" w:hAnsi="Arial" w:cs="Arial"/>
                <w:sz w:val="18"/>
                <w:szCs w:val="18"/>
                <w:lang w:val="en-US"/>
                <w14:ligatures w14:val="standardContextual"/>
              </w:rPr>
            </w:pPr>
            <w:r w:rsidRPr="00DC50D8">
              <w:rPr>
                <w:rFonts w:ascii="Arial" w:hAnsi="Arial" w:cs="Arial"/>
                <w:sz w:val="18"/>
                <w:szCs w:val="18"/>
                <w:lang w:val="en-US"/>
                <w14:ligatures w14:val="standardContextual"/>
              </w:rPr>
              <w:t>Pearson Correlation</w:t>
            </w:r>
          </w:p>
        </w:tc>
        <w:tc>
          <w:tcPr>
            <w:tcW w:w="1468" w:type="dxa"/>
            <w:tcBorders>
              <w:top w:val="single" w:sz="8" w:space="0" w:color="AEAEAE"/>
              <w:left w:val="nil"/>
              <w:bottom w:val="single" w:sz="8" w:space="0" w:color="AEAEAE"/>
              <w:right w:val="single" w:sz="8" w:space="0" w:color="E0E0E0"/>
            </w:tcBorders>
            <w:shd w:val="clear" w:color="auto" w:fill="FFFFFF"/>
          </w:tcPr>
          <w:p w14:paraId="4E9188C1" w14:textId="77777777" w:rsidR="008732BB" w:rsidRPr="00DC50D8" w:rsidRDefault="008732BB" w:rsidP="000B0E55">
            <w:pPr>
              <w:autoSpaceDE w:val="0"/>
              <w:autoSpaceDN w:val="0"/>
              <w:adjustRightInd w:val="0"/>
              <w:spacing w:before="0" w:after="0" w:line="360" w:lineRule="auto"/>
              <w:ind w:left="60" w:right="60"/>
              <w:jc w:val="right"/>
              <w:rPr>
                <w:rFonts w:ascii="Arial" w:hAnsi="Arial" w:cs="Arial"/>
                <w:sz w:val="18"/>
                <w:szCs w:val="18"/>
                <w:lang w:val="en-US"/>
                <w14:ligatures w14:val="standardContextual"/>
              </w:rPr>
            </w:pPr>
            <w:r w:rsidRPr="00DC50D8">
              <w:rPr>
                <w:rFonts w:ascii="Arial" w:hAnsi="Arial" w:cs="Arial"/>
                <w:sz w:val="18"/>
                <w:szCs w:val="18"/>
                <w:lang w:val="en-US"/>
                <w14:ligatures w14:val="standardContextual"/>
              </w:rPr>
              <w:t>.178</w:t>
            </w:r>
          </w:p>
        </w:tc>
        <w:tc>
          <w:tcPr>
            <w:tcW w:w="1468" w:type="dxa"/>
            <w:tcBorders>
              <w:top w:val="single" w:sz="8" w:space="0" w:color="AEAEAE"/>
              <w:left w:val="single" w:sz="8" w:space="0" w:color="E0E0E0"/>
              <w:bottom w:val="single" w:sz="8" w:space="0" w:color="AEAEAE"/>
              <w:right w:val="nil"/>
            </w:tcBorders>
            <w:shd w:val="clear" w:color="auto" w:fill="FFFFFF"/>
          </w:tcPr>
          <w:p w14:paraId="403832AC" w14:textId="77777777" w:rsidR="008732BB" w:rsidRPr="00DC50D8" w:rsidRDefault="008732BB" w:rsidP="000B0E55">
            <w:pPr>
              <w:autoSpaceDE w:val="0"/>
              <w:autoSpaceDN w:val="0"/>
              <w:adjustRightInd w:val="0"/>
              <w:spacing w:before="0" w:after="0" w:line="360" w:lineRule="auto"/>
              <w:ind w:left="60" w:right="60"/>
              <w:jc w:val="right"/>
              <w:rPr>
                <w:rFonts w:ascii="Arial" w:hAnsi="Arial" w:cs="Arial"/>
                <w:sz w:val="18"/>
                <w:szCs w:val="18"/>
                <w:lang w:val="en-US"/>
                <w14:ligatures w14:val="standardContextual"/>
              </w:rPr>
            </w:pPr>
            <w:r w:rsidRPr="00DC50D8">
              <w:rPr>
                <w:rFonts w:ascii="Arial" w:hAnsi="Arial" w:cs="Arial"/>
                <w:sz w:val="18"/>
                <w:szCs w:val="18"/>
                <w:lang w:val="en-US"/>
                <w14:ligatures w14:val="standardContextual"/>
              </w:rPr>
              <w:t>1</w:t>
            </w:r>
          </w:p>
        </w:tc>
      </w:tr>
      <w:tr w:rsidR="00DC50D8" w:rsidRPr="00DC50D8" w14:paraId="1ECB78B3" w14:textId="77777777">
        <w:trPr>
          <w:cantSplit/>
        </w:trPr>
        <w:tc>
          <w:tcPr>
            <w:tcW w:w="2447" w:type="dxa"/>
            <w:vMerge/>
            <w:tcBorders>
              <w:top w:val="single" w:sz="8" w:space="0" w:color="AEAEAE"/>
              <w:left w:val="nil"/>
              <w:bottom w:val="single" w:sz="8" w:space="0" w:color="152935"/>
              <w:right w:val="nil"/>
            </w:tcBorders>
            <w:shd w:val="clear" w:color="auto" w:fill="E0E0E0"/>
          </w:tcPr>
          <w:p w14:paraId="6C3DD490" w14:textId="77777777" w:rsidR="008732BB" w:rsidRPr="00DC50D8" w:rsidRDefault="008732BB" w:rsidP="000B0E55">
            <w:pPr>
              <w:autoSpaceDE w:val="0"/>
              <w:autoSpaceDN w:val="0"/>
              <w:adjustRightInd w:val="0"/>
              <w:spacing w:before="0" w:after="0" w:line="360" w:lineRule="auto"/>
              <w:jc w:val="left"/>
              <w:rPr>
                <w:rFonts w:ascii="Arial" w:hAnsi="Arial" w:cs="Arial"/>
                <w:sz w:val="18"/>
                <w:szCs w:val="18"/>
                <w:lang w:val="en-US"/>
                <w14:ligatures w14:val="standardContextual"/>
              </w:rPr>
            </w:pPr>
          </w:p>
        </w:tc>
        <w:tc>
          <w:tcPr>
            <w:tcW w:w="1988" w:type="dxa"/>
            <w:tcBorders>
              <w:top w:val="single" w:sz="8" w:space="0" w:color="AEAEAE"/>
              <w:left w:val="nil"/>
              <w:bottom w:val="single" w:sz="8" w:space="0" w:color="AEAEAE"/>
              <w:right w:val="nil"/>
            </w:tcBorders>
            <w:shd w:val="clear" w:color="auto" w:fill="E0E0E0"/>
          </w:tcPr>
          <w:p w14:paraId="1B107E25" w14:textId="77777777" w:rsidR="008732BB" w:rsidRPr="00DC50D8" w:rsidRDefault="008732BB" w:rsidP="000B0E55">
            <w:pPr>
              <w:autoSpaceDE w:val="0"/>
              <w:autoSpaceDN w:val="0"/>
              <w:adjustRightInd w:val="0"/>
              <w:spacing w:before="0" w:after="0" w:line="360" w:lineRule="auto"/>
              <w:ind w:left="60" w:right="60"/>
              <w:jc w:val="left"/>
              <w:rPr>
                <w:rFonts w:ascii="Arial" w:hAnsi="Arial" w:cs="Arial"/>
                <w:sz w:val="18"/>
                <w:szCs w:val="18"/>
                <w:lang w:val="en-US"/>
                <w14:ligatures w14:val="standardContextual"/>
              </w:rPr>
            </w:pPr>
            <w:r w:rsidRPr="00DC50D8">
              <w:rPr>
                <w:rFonts w:ascii="Arial" w:hAnsi="Arial" w:cs="Arial"/>
                <w:sz w:val="18"/>
                <w:szCs w:val="18"/>
                <w:lang w:val="en-US"/>
                <w14:ligatures w14:val="standardContextual"/>
              </w:rPr>
              <w:t>Sig. (2-tailed)</w:t>
            </w:r>
          </w:p>
        </w:tc>
        <w:tc>
          <w:tcPr>
            <w:tcW w:w="1468" w:type="dxa"/>
            <w:tcBorders>
              <w:top w:val="single" w:sz="8" w:space="0" w:color="AEAEAE"/>
              <w:left w:val="nil"/>
              <w:bottom w:val="single" w:sz="8" w:space="0" w:color="AEAEAE"/>
              <w:right w:val="single" w:sz="8" w:space="0" w:color="E0E0E0"/>
            </w:tcBorders>
            <w:shd w:val="clear" w:color="auto" w:fill="FFFFFF"/>
          </w:tcPr>
          <w:p w14:paraId="62C3FF39" w14:textId="77777777" w:rsidR="008732BB" w:rsidRPr="00DC50D8" w:rsidRDefault="008732BB" w:rsidP="000B0E55">
            <w:pPr>
              <w:autoSpaceDE w:val="0"/>
              <w:autoSpaceDN w:val="0"/>
              <w:adjustRightInd w:val="0"/>
              <w:spacing w:before="0" w:after="0" w:line="360" w:lineRule="auto"/>
              <w:ind w:left="60" w:right="60"/>
              <w:jc w:val="right"/>
              <w:rPr>
                <w:rFonts w:ascii="Arial" w:hAnsi="Arial" w:cs="Arial"/>
                <w:sz w:val="18"/>
                <w:szCs w:val="18"/>
                <w:lang w:val="en-US"/>
                <w14:ligatures w14:val="standardContextual"/>
              </w:rPr>
            </w:pPr>
            <w:r w:rsidRPr="00DC50D8">
              <w:rPr>
                <w:rFonts w:ascii="Arial" w:hAnsi="Arial" w:cs="Arial"/>
                <w:sz w:val="18"/>
                <w:szCs w:val="18"/>
                <w:lang w:val="en-US"/>
                <w14:ligatures w14:val="standardContextual"/>
              </w:rPr>
              <w:t>.217</w:t>
            </w:r>
          </w:p>
        </w:tc>
        <w:tc>
          <w:tcPr>
            <w:tcW w:w="1468" w:type="dxa"/>
            <w:tcBorders>
              <w:top w:val="single" w:sz="8" w:space="0" w:color="AEAEAE"/>
              <w:left w:val="single" w:sz="8" w:space="0" w:color="E0E0E0"/>
              <w:bottom w:val="single" w:sz="8" w:space="0" w:color="AEAEAE"/>
              <w:right w:val="nil"/>
            </w:tcBorders>
            <w:shd w:val="clear" w:color="auto" w:fill="FFFFFF"/>
            <w:vAlign w:val="center"/>
          </w:tcPr>
          <w:p w14:paraId="142306E0" w14:textId="77777777" w:rsidR="008732BB" w:rsidRPr="00DC50D8" w:rsidRDefault="008732BB" w:rsidP="000B0E55">
            <w:pPr>
              <w:autoSpaceDE w:val="0"/>
              <w:autoSpaceDN w:val="0"/>
              <w:adjustRightInd w:val="0"/>
              <w:spacing w:before="0" w:after="0" w:line="360" w:lineRule="auto"/>
              <w:jc w:val="left"/>
              <w:rPr>
                <w:rFonts w:cs="Times New Roman"/>
                <w:szCs w:val="24"/>
                <w:lang w:val="en-US"/>
                <w14:ligatures w14:val="standardContextual"/>
              </w:rPr>
            </w:pPr>
          </w:p>
        </w:tc>
      </w:tr>
      <w:tr w:rsidR="00DC50D8" w:rsidRPr="00DC50D8" w14:paraId="2FA82D6B" w14:textId="77777777">
        <w:trPr>
          <w:cantSplit/>
        </w:trPr>
        <w:tc>
          <w:tcPr>
            <w:tcW w:w="2447" w:type="dxa"/>
            <w:vMerge/>
            <w:tcBorders>
              <w:top w:val="single" w:sz="8" w:space="0" w:color="AEAEAE"/>
              <w:left w:val="nil"/>
              <w:bottom w:val="single" w:sz="8" w:space="0" w:color="152935"/>
              <w:right w:val="nil"/>
            </w:tcBorders>
            <w:shd w:val="clear" w:color="auto" w:fill="E0E0E0"/>
          </w:tcPr>
          <w:p w14:paraId="7EE21CC7" w14:textId="77777777" w:rsidR="008732BB" w:rsidRPr="00DC50D8" w:rsidRDefault="008732BB" w:rsidP="000B0E55">
            <w:pPr>
              <w:autoSpaceDE w:val="0"/>
              <w:autoSpaceDN w:val="0"/>
              <w:adjustRightInd w:val="0"/>
              <w:spacing w:before="0" w:after="0" w:line="360" w:lineRule="auto"/>
              <w:jc w:val="left"/>
              <w:rPr>
                <w:rFonts w:cs="Times New Roman"/>
                <w:szCs w:val="24"/>
                <w:lang w:val="en-US"/>
                <w14:ligatures w14:val="standardContextual"/>
              </w:rPr>
            </w:pPr>
          </w:p>
        </w:tc>
        <w:tc>
          <w:tcPr>
            <w:tcW w:w="1988" w:type="dxa"/>
            <w:tcBorders>
              <w:top w:val="single" w:sz="8" w:space="0" w:color="AEAEAE"/>
              <w:left w:val="nil"/>
              <w:bottom w:val="single" w:sz="8" w:space="0" w:color="152935"/>
              <w:right w:val="nil"/>
            </w:tcBorders>
            <w:shd w:val="clear" w:color="auto" w:fill="E0E0E0"/>
          </w:tcPr>
          <w:p w14:paraId="4376EF82" w14:textId="77777777" w:rsidR="008732BB" w:rsidRPr="00DC50D8" w:rsidRDefault="008732BB" w:rsidP="000B0E55">
            <w:pPr>
              <w:autoSpaceDE w:val="0"/>
              <w:autoSpaceDN w:val="0"/>
              <w:adjustRightInd w:val="0"/>
              <w:spacing w:before="0" w:after="0" w:line="360" w:lineRule="auto"/>
              <w:ind w:left="60" w:right="60"/>
              <w:jc w:val="left"/>
              <w:rPr>
                <w:rFonts w:ascii="Arial" w:hAnsi="Arial" w:cs="Arial"/>
                <w:sz w:val="18"/>
                <w:szCs w:val="18"/>
                <w:lang w:val="en-US"/>
                <w14:ligatures w14:val="standardContextual"/>
              </w:rPr>
            </w:pPr>
            <w:r w:rsidRPr="00DC50D8">
              <w:rPr>
                <w:rFonts w:ascii="Arial" w:hAnsi="Arial" w:cs="Arial"/>
                <w:sz w:val="18"/>
                <w:szCs w:val="18"/>
                <w:lang w:val="en-US"/>
                <w14:ligatures w14:val="standardContextual"/>
              </w:rPr>
              <w:t>N</w:t>
            </w:r>
          </w:p>
        </w:tc>
        <w:tc>
          <w:tcPr>
            <w:tcW w:w="1468" w:type="dxa"/>
            <w:tcBorders>
              <w:top w:val="single" w:sz="8" w:space="0" w:color="AEAEAE"/>
              <w:left w:val="nil"/>
              <w:bottom w:val="single" w:sz="8" w:space="0" w:color="152935"/>
              <w:right w:val="single" w:sz="8" w:space="0" w:color="E0E0E0"/>
            </w:tcBorders>
            <w:shd w:val="clear" w:color="auto" w:fill="FFFFFF"/>
          </w:tcPr>
          <w:p w14:paraId="44CF39C0" w14:textId="77777777" w:rsidR="008732BB" w:rsidRPr="00DC50D8" w:rsidRDefault="008732BB" w:rsidP="000B0E55">
            <w:pPr>
              <w:autoSpaceDE w:val="0"/>
              <w:autoSpaceDN w:val="0"/>
              <w:adjustRightInd w:val="0"/>
              <w:spacing w:before="0" w:after="0" w:line="360" w:lineRule="auto"/>
              <w:ind w:left="60" w:right="60"/>
              <w:jc w:val="right"/>
              <w:rPr>
                <w:rFonts w:ascii="Arial" w:hAnsi="Arial" w:cs="Arial"/>
                <w:sz w:val="18"/>
                <w:szCs w:val="18"/>
                <w:lang w:val="en-US"/>
                <w14:ligatures w14:val="standardContextual"/>
              </w:rPr>
            </w:pPr>
            <w:r w:rsidRPr="00DC50D8">
              <w:rPr>
                <w:rFonts w:ascii="Arial" w:hAnsi="Arial" w:cs="Arial"/>
                <w:sz w:val="18"/>
                <w:szCs w:val="18"/>
                <w:lang w:val="en-US"/>
                <w14:ligatures w14:val="standardContextual"/>
              </w:rPr>
              <w:t>50</w:t>
            </w:r>
          </w:p>
        </w:tc>
        <w:tc>
          <w:tcPr>
            <w:tcW w:w="1468" w:type="dxa"/>
            <w:tcBorders>
              <w:top w:val="single" w:sz="8" w:space="0" w:color="AEAEAE"/>
              <w:left w:val="single" w:sz="8" w:space="0" w:color="E0E0E0"/>
              <w:bottom w:val="single" w:sz="8" w:space="0" w:color="152935"/>
              <w:right w:val="nil"/>
            </w:tcBorders>
            <w:shd w:val="clear" w:color="auto" w:fill="FFFFFF"/>
          </w:tcPr>
          <w:p w14:paraId="5CE74753" w14:textId="77777777" w:rsidR="008732BB" w:rsidRPr="00DC50D8" w:rsidRDefault="008732BB" w:rsidP="000B0E55">
            <w:pPr>
              <w:autoSpaceDE w:val="0"/>
              <w:autoSpaceDN w:val="0"/>
              <w:adjustRightInd w:val="0"/>
              <w:spacing w:before="0" w:after="0" w:line="360" w:lineRule="auto"/>
              <w:ind w:left="60" w:right="60"/>
              <w:jc w:val="right"/>
              <w:rPr>
                <w:rFonts w:ascii="Arial" w:hAnsi="Arial" w:cs="Arial"/>
                <w:sz w:val="18"/>
                <w:szCs w:val="18"/>
                <w:lang w:val="en-US"/>
                <w14:ligatures w14:val="standardContextual"/>
              </w:rPr>
            </w:pPr>
            <w:r w:rsidRPr="00DC50D8">
              <w:rPr>
                <w:rFonts w:ascii="Arial" w:hAnsi="Arial" w:cs="Arial"/>
                <w:sz w:val="18"/>
                <w:szCs w:val="18"/>
                <w:lang w:val="en-US"/>
                <w14:ligatures w14:val="standardContextual"/>
              </w:rPr>
              <w:t>50</w:t>
            </w:r>
          </w:p>
        </w:tc>
      </w:tr>
    </w:tbl>
    <w:p w14:paraId="61E33BC9" w14:textId="77777777" w:rsidR="008732BB" w:rsidRPr="00DC50D8" w:rsidRDefault="008732BB" w:rsidP="000B0E55">
      <w:pPr>
        <w:autoSpaceDE w:val="0"/>
        <w:autoSpaceDN w:val="0"/>
        <w:adjustRightInd w:val="0"/>
        <w:spacing w:before="0" w:after="0" w:line="360" w:lineRule="auto"/>
        <w:jc w:val="left"/>
        <w:rPr>
          <w:rFonts w:cs="Times New Roman"/>
          <w:szCs w:val="24"/>
          <w:lang w:val="en-US"/>
          <w14:ligatures w14:val="standardContextual"/>
        </w:rPr>
      </w:pPr>
    </w:p>
    <w:p w14:paraId="51BE8A8D" w14:textId="4E7E6BF9" w:rsidR="00644E72" w:rsidRPr="00DC50D8" w:rsidRDefault="008732BB" w:rsidP="000B0E55">
      <w:pPr>
        <w:spacing w:line="360" w:lineRule="auto"/>
        <w:rPr>
          <w:lang w:val="en-US"/>
        </w:rPr>
      </w:pPr>
      <w:r w:rsidRPr="00DC50D8">
        <w:rPr>
          <w:lang w:val="en-US"/>
        </w:rPr>
        <w:lastRenderedPageBreak/>
        <w:t>This is the correlation table that was found using the Bivariate Correlation at SPSS where it is shown that the r value found is .178</w:t>
      </w:r>
      <w:r w:rsidR="00BA3BA5" w:rsidRPr="00DC50D8">
        <w:rPr>
          <w:lang w:val="en-US"/>
        </w:rPr>
        <w:t xml:space="preserve"> </w:t>
      </w:r>
      <w:r w:rsidR="00BA3BA5" w:rsidRPr="00DC50D8">
        <w:rPr>
          <w:shd w:val="clear" w:color="auto" w:fill="FFFFFF"/>
        </w:rPr>
        <w:t>(Morgan et al., 2004)</w:t>
      </w:r>
      <w:r w:rsidRPr="00DC50D8">
        <w:rPr>
          <w:lang w:val="en-US"/>
        </w:rPr>
        <w:t>. That means the correlation that exists between the</w:t>
      </w:r>
      <w:r w:rsidR="00644E72" w:rsidRPr="00DC50D8">
        <w:rPr>
          <w:lang w:val="en-US"/>
        </w:rPr>
        <w:t>m have a positive relationship among these two, and due to it, one value will increase if the other one increases and vice versa. However, the value being close to 0, the</w:t>
      </w:r>
      <w:r w:rsidRPr="00DC50D8">
        <w:rPr>
          <w:lang w:val="en-US"/>
        </w:rPr>
        <w:t xml:space="preserve"> strength of the relationship is significantly low</w:t>
      </w:r>
      <w:r w:rsidR="00BA3BA5" w:rsidRPr="00DC50D8">
        <w:rPr>
          <w:lang w:val="en-US"/>
        </w:rPr>
        <w:t xml:space="preserve"> </w:t>
      </w:r>
      <w:r w:rsidR="00BA3BA5" w:rsidRPr="00DC50D8">
        <w:rPr>
          <w:shd w:val="clear" w:color="auto" w:fill="FFFFFF"/>
        </w:rPr>
        <w:t>(Kent.edu, 2018)</w:t>
      </w:r>
      <w:r w:rsidRPr="00DC50D8">
        <w:rPr>
          <w:lang w:val="en-US"/>
        </w:rPr>
        <w:t>.</w:t>
      </w:r>
      <w:r w:rsidR="00644E72" w:rsidRPr="00DC50D8">
        <w:rPr>
          <w:lang w:val="en-US"/>
        </w:rPr>
        <w:t xml:space="preserve"> The p value that is found here is .217 which is significantly greater than 0.05 that means the correlation that exists between Hadoop and Tableau are not statistically significant</w:t>
      </w:r>
      <w:r w:rsidR="00BA3BA5" w:rsidRPr="00DC50D8">
        <w:rPr>
          <w:lang w:val="en-US"/>
        </w:rPr>
        <w:t xml:space="preserve"> </w:t>
      </w:r>
      <w:r w:rsidR="00BA3BA5" w:rsidRPr="00DC50D8">
        <w:rPr>
          <w:shd w:val="clear" w:color="auto" w:fill="FFFFFF"/>
        </w:rPr>
        <w:t>(Kent.edu, 2018)</w:t>
      </w:r>
      <w:r w:rsidR="00644E72" w:rsidRPr="00DC50D8">
        <w:rPr>
          <w:lang w:val="en-US"/>
        </w:rPr>
        <w:t xml:space="preserve">. So, it can not be concluded that a there exists a linear relationship between </w:t>
      </w:r>
      <w:r w:rsidR="00A222F0" w:rsidRPr="00DC50D8">
        <w:rPr>
          <w:lang w:val="en-US"/>
        </w:rPr>
        <w:t>these two platforms</w:t>
      </w:r>
      <w:r w:rsidR="00644E72" w:rsidRPr="00DC50D8">
        <w:rPr>
          <w:lang w:val="en-US"/>
        </w:rPr>
        <w:t>.</w:t>
      </w:r>
    </w:p>
    <w:p w14:paraId="61762B11" w14:textId="770B3082" w:rsidR="002815FF" w:rsidRPr="00DC50D8" w:rsidRDefault="00644E72" w:rsidP="000B0E55">
      <w:pPr>
        <w:pStyle w:val="Heading2"/>
        <w:spacing w:line="360" w:lineRule="auto"/>
        <w:rPr>
          <w:color w:val="auto"/>
        </w:rPr>
      </w:pPr>
      <w:bookmarkStart w:id="6" w:name="_Toc151395352"/>
      <w:r w:rsidRPr="00DC50D8">
        <w:rPr>
          <w:color w:val="auto"/>
        </w:rPr>
        <w:t>2.</w:t>
      </w:r>
      <w:bookmarkEnd w:id="6"/>
    </w:p>
    <w:p w14:paraId="20916B41" w14:textId="587774C2" w:rsidR="00644E72" w:rsidRPr="00DC50D8" w:rsidRDefault="00644E72" w:rsidP="000B0E55">
      <w:pPr>
        <w:spacing w:line="360" w:lineRule="auto"/>
        <w:rPr>
          <w:lang w:val="en-US" w:eastAsia="en-GB"/>
        </w:rPr>
      </w:pPr>
      <w:r w:rsidRPr="00DC50D8">
        <w:rPr>
          <w:lang w:val="en-US" w:eastAsia="en-GB"/>
        </w:rPr>
        <w:t>In this part, a scatter plot is to be created with defined x and y axis so that the graph can be created. The type of chart, and both the axis are mentioned which needs to be followed for this task. The chart is to be created using SPSS, so the same file which was created on the previous question is being used.</w:t>
      </w:r>
    </w:p>
    <w:p w14:paraId="65569EC2" w14:textId="1A061B9E" w:rsidR="00644E72" w:rsidRPr="00DC50D8" w:rsidRDefault="00644E72" w:rsidP="000B0E55">
      <w:pPr>
        <w:spacing w:line="360" w:lineRule="auto"/>
        <w:rPr>
          <w:lang w:val="en-US" w:eastAsia="en-GB"/>
        </w:rPr>
      </w:pPr>
      <w:r w:rsidRPr="00DC50D8">
        <w:rPr>
          <w:noProof/>
          <w:lang w:val="en-US" w:eastAsia="en-GB"/>
        </w:rPr>
        <w:drawing>
          <wp:inline distT="0" distB="0" distL="0" distR="0" wp14:anchorId="775E3471" wp14:editId="68191FEA">
            <wp:extent cx="5943600" cy="4100195"/>
            <wp:effectExtent l="0" t="0" r="0" b="0"/>
            <wp:docPr id="127763266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632660" name="Picture 1" descr="A screenshot of a computer&#10;&#10;Description automatically generated"/>
                    <pic:cNvPicPr/>
                  </pic:nvPicPr>
                  <pic:blipFill>
                    <a:blip r:embed="rId18"/>
                    <a:stretch>
                      <a:fillRect/>
                    </a:stretch>
                  </pic:blipFill>
                  <pic:spPr>
                    <a:xfrm>
                      <a:off x="0" y="0"/>
                      <a:ext cx="5943600" cy="4100195"/>
                    </a:xfrm>
                    <a:prstGeom prst="rect">
                      <a:avLst/>
                    </a:prstGeom>
                  </pic:spPr>
                </pic:pic>
              </a:graphicData>
            </a:graphic>
          </wp:inline>
        </w:drawing>
      </w:r>
    </w:p>
    <w:p w14:paraId="0673EFE1" w14:textId="00518E6F" w:rsidR="00644E72" w:rsidRPr="00DC50D8" w:rsidRDefault="00644E72" w:rsidP="000B0E55">
      <w:pPr>
        <w:spacing w:line="360" w:lineRule="auto"/>
        <w:rPr>
          <w:lang w:val="en-US" w:eastAsia="en-GB"/>
        </w:rPr>
      </w:pPr>
      <w:r w:rsidRPr="00DC50D8">
        <w:rPr>
          <w:lang w:val="en-US" w:eastAsia="en-GB"/>
        </w:rPr>
        <w:lastRenderedPageBreak/>
        <w:t xml:space="preserve">From SPSS ribbon, Graphs option was chosen which can be used to create various types of </w:t>
      </w:r>
      <w:r w:rsidR="00A222F0" w:rsidRPr="00DC50D8">
        <w:rPr>
          <w:lang w:val="en-US" w:eastAsia="en-GB"/>
        </w:rPr>
        <w:t>charts</w:t>
      </w:r>
      <w:r w:rsidRPr="00DC50D8">
        <w:rPr>
          <w:lang w:val="en-US" w:eastAsia="en-GB"/>
        </w:rPr>
        <w:t xml:space="preserve">. Over there, </w:t>
      </w:r>
      <w:r w:rsidR="00A222F0" w:rsidRPr="00DC50D8">
        <w:rPr>
          <w:lang w:val="en-US" w:eastAsia="en-GB"/>
        </w:rPr>
        <w:t>an</w:t>
      </w:r>
      <w:r w:rsidRPr="00DC50D8">
        <w:rPr>
          <w:lang w:val="en-US" w:eastAsia="en-GB"/>
        </w:rPr>
        <w:t xml:space="preserve"> option called </w:t>
      </w:r>
      <w:r w:rsidR="00A222F0" w:rsidRPr="00DC50D8">
        <w:rPr>
          <w:lang w:val="en-US" w:eastAsia="en-GB"/>
        </w:rPr>
        <w:t>Chart builder</w:t>
      </w:r>
      <w:r w:rsidRPr="00DC50D8">
        <w:rPr>
          <w:lang w:val="en-US" w:eastAsia="en-GB"/>
        </w:rPr>
        <w:t xml:space="preserve"> is available that needs to be utilized to create the desired chart</w:t>
      </w:r>
      <w:r w:rsidR="00BA3BA5" w:rsidRPr="00DC50D8">
        <w:rPr>
          <w:lang w:val="en-US" w:eastAsia="en-GB"/>
        </w:rPr>
        <w:t xml:space="preserve"> </w:t>
      </w:r>
      <w:r w:rsidR="00BA3BA5" w:rsidRPr="00DC50D8">
        <w:rPr>
          <w:shd w:val="clear" w:color="auto" w:fill="FFFFFF"/>
        </w:rPr>
        <w:t>(Morgan et al., 2004)</w:t>
      </w:r>
      <w:r w:rsidRPr="00DC50D8">
        <w:rPr>
          <w:lang w:val="en-US" w:eastAsia="en-GB"/>
        </w:rPr>
        <w:t xml:space="preserve">. By clicking that option, </w:t>
      </w:r>
      <w:r w:rsidR="003B129B" w:rsidRPr="00DC50D8">
        <w:rPr>
          <w:lang w:val="en-US" w:eastAsia="en-GB"/>
        </w:rPr>
        <w:t>the tab shown above has been found where the required chart can be created.</w:t>
      </w:r>
    </w:p>
    <w:p w14:paraId="0B0BE128" w14:textId="7D3D04E1" w:rsidR="003B129B" w:rsidRPr="00DC50D8" w:rsidRDefault="003B129B" w:rsidP="000B0E55">
      <w:pPr>
        <w:spacing w:line="360" w:lineRule="auto"/>
        <w:rPr>
          <w:lang w:val="en-US" w:eastAsia="en-GB"/>
        </w:rPr>
      </w:pPr>
      <w:r w:rsidRPr="00DC50D8">
        <w:rPr>
          <w:noProof/>
          <w:lang w:val="en-US" w:eastAsia="en-GB"/>
        </w:rPr>
        <w:drawing>
          <wp:inline distT="0" distB="0" distL="0" distR="0" wp14:anchorId="28F12BDE" wp14:editId="247EEE7E">
            <wp:extent cx="5943600" cy="4602480"/>
            <wp:effectExtent l="0" t="0" r="0" b="7620"/>
            <wp:docPr id="7429266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926620" name=""/>
                    <pic:cNvPicPr/>
                  </pic:nvPicPr>
                  <pic:blipFill>
                    <a:blip r:embed="rId19"/>
                    <a:stretch>
                      <a:fillRect/>
                    </a:stretch>
                  </pic:blipFill>
                  <pic:spPr>
                    <a:xfrm>
                      <a:off x="0" y="0"/>
                      <a:ext cx="5943600" cy="4602480"/>
                    </a:xfrm>
                    <a:prstGeom prst="rect">
                      <a:avLst/>
                    </a:prstGeom>
                  </pic:spPr>
                </pic:pic>
              </a:graphicData>
            </a:graphic>
          </wp:inline>
        </w:drawing>
      </w:r>
    </w:p>
    <w:p w14:paraId="1500E871" w14:textId="51257864" w:rsidR="003B129B" w:rsidRPr="00DC50D8" w:rsidRDefault="003B129B" w:rsidP="000B0E55">
      <w:pPr>
        <w:spacing w:line="360" w:lineRule="auto"/>
        <w:rPr>
          <w:lang w:val="en-US" w:eastAsia="en-GB"/>
        </w:rPr>
      </w:pPr>
      <w:r w:rsidRPr="00DC50D8">
        <w:rPr>
          <w:lang w:val="en-US" w:eastAsia="en-GB"/>
        </w:rPr>
        <w:t>From the Gallery option on the shown tab, ScatterPlot was chosen which have given the 9 different option that are shown on the bottom of the tab. These are basically various types of scatterplots that can be created with SPSS</w:t>
      </w:r>
      <w:r w:rsidR="00BA3BA5" w:rsidRPr="00DC50D8">
        <w:rPr>
          <w:lang w:val="en-US" w:eastAsia="en-GB"/>
        </w:rPr>
        <w:t xml:space="preserve"> </w:t>
      </w:r>
      <w:r w:rsidR="00BA3BA5" w:rsidRPr="00DC50D8">
        <w:rPr>
          <w:shd w:val="clear" w:color="auto" w:fill="FFFFFF"/>
        </w:rPr>
        <w:t>(Sussex University, 2023)</w:t>
      </w:r>
      <w:r w:rsidRPr="00DC50D8">
        <w:rPr>
          <w:lang w:val="en-US" w:eastAsia="en-GB"/>
        </w:rPr>
        <w:t>. From there, the second option was chosen to be plot, and the option was dragged to the main view which is the big space on the middle</w:t>
      </w:r>
      <w:r w:rsidR="00BA3BA5" w:rsidRPr="00DC50D8">
        <w:rPr>
          <w:lang w:val="en-US" w:eastAsia="en-GB"/>
        </w:rPr>
        <w:t xml:space="preserve"> </w:t>
      </w:r>
      <w:r w:rsidR="00BA3BA5" w:rsidRPr="00DC50D8">
        <w:rPr>
          <w:shd w:val="clear" w:color="auto" w:fill="FFFFFF"/>
        </w:rPr>
        <w:t>(Sussex University, 2023)</w:t>
      </w:r>
      <w:r w:rsidRPr="00DC50D8">
        <w:rPr>
          <w:lang w:val="en-US" w:eastAsia="en-GB"/>
        </w:rPr>
        <w:t>. After performing these steps, the current condition of the tab was found where manual axis can be inputted to obtain desired graph.</w:t>
      </w:r>
    </w:p>
    <w:p w14:paraId="51E7E8F3" w14:textId="6BFC45DE" w:rsidR="003B129B" w:rsidRPr="00DC50D8" w:rsidRDefault="003B129B" w:rsidP="000B0E55">
      <w:pPr>
        <w:spacing w:line="360" w:lineRule="auto"/>
        <w:rPr>
          <w:lang w:val="en-US" w:eastAsia="en-GB"/>
        </w:rPr>
      </w:pPr>
      <w:r w:rsidRPr="00DC50D8">
        <w:rPr>
          <w:noProof/>
          <w:lang w:val="en-US" w:eastAsia="en-GB"/>
        </w:rPr>
        <w:lastRenderedPageBreak/>
        <w:drawing>
          <wp:inline distT="0" distB="0" distL="0" distR="0" wp14:anchorId="48113568" wp14:editId="573AB604">
            <wp:extent cx="3924640" cy="2606266"/>
            <wp:effectExtent l="0" t="0" r="0" b="3810"/>
            <wp:docPr id="726632868"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632868" name="Picture 1" descr="A screen shot of a graph&#10;&#10;Description automatically generated"/>
                    <pic:cNvPicPr/>
                  </pic:nvPicPr>
                  <pic:blipFill>
                    <a:blip r:embed="rId20"/>
                    <a:stretch>
                      <a:fillRect/>
                    </a:stretch>
                  </pic:blipFill>
                  <pic:spPr>
                    <a:xfrm>
                      <a:off x="0" y="0"/>
                      <a:ext cx="3924640" cy="2606266"/>
                    </a:xfrm>
                    <a:prstGeom prst="rect">
                      <a:avLst/>
                    </a:prstGeom>
                  </pic:spPr>
                </pic:pic>
              </a:graphicData>
            </a:graphic>
          </wp:inline>
        </w:drawing>
      </w:r>
    </w:p>
    <w:p w14:paraId="0CBD64D8" w14:textId="0846ADBA" w:rsidR="003B129B" w:rsidRPr="00DC50D8" w:rsidRDefault="003B129B" w:rsidP="000B0E55">
      <w:pPr>
        <w:spacing w:line="360" w:lineRule="auto"/>
        <w:rPr>
          <w:lang w:val="en-US" w:eastAsia="en-GB"/>
        </w:rPr>
      </w:pPr>
      <w:r w:rsidRPr="00DC50D8">
        <w:rPr>
          <w:lang w:val="en-US" w:eastAsia="en-GB"/>
        </w:rPr>
        <w:t xml:space="preserve">By </w:t>
      </w:r>
      <w:r w:rsidR="00255832" w:rsidRPr="00DC50D8">
        <w:rPr>
          <w:lang w:val="en-US" w:eastAsia="en-GB"/>
        </w:rPr>
        <w:t>dragging</w:t>
      </w:r>
      <w:r w:rsidRPr="00DC50D8">
        <w:rPr>
          <w:lang w:val="en-US" w:eastAsia="en-GB"/>
        </w:rPr>
        <w:t xml:space="preserve"> Hadoop on the x axis, and Tableau data on the y axis, the above shown chart was obtained from SPSS which basically is the desired scatterplot</w:t>
      </w:r>
      <w:r w:rsidR="00BA3BA5" w:rsidRPr="00DC50D8">
        <w:rPr>
          <w:lang w:val="en-US" w:eastAsia="en-GB"/>
        </w:rPr>
        <w:t xml:space="preserve"> </w:t>
      </w:r>
      <w:r w:rsidR="00BA3BA5" w:rsidRPr="00DC50D8">
        <w:rPr>
          <w:shd w:val="clear" w:color="auto" w:fill="FFFFFF"/>
        </w:rPr>
        <w:t>(Sussex University, 2023)</w:t>
      </w:r>
      <w:r w:rsidRPr="00DC50D8">
        <w:rPr>
          <w:lang w:val="en-US" w:eastAsia="en-GB"/>
        </w:rPr>
        <w:t>.</w:t>
      </w:r>
    </w:p>
    <w:p w14:paraId="70CBE1D3" w14:textId="08C80FB5" w:rsidR="00A53206" w:rsidRPr="00DC50D8" w:rsidRDefault="00A53206" w:rsidP="000B0E55">
      <w:pPr>
        <w:autoSpaceDE w:val="0"/>
        <w:autoSpaceDN w:val="0"/>
        <w:adjustRightInd w:val="0"/>
        <w:spacing w:before="0" w:after="0" w:line="360" w:lineRule="auto"/>
        <w:jc w:val="left"/>
        <w:rPr>
          <w:rFonts w:cs="Times New Roman"/>
          <w:szCs w:val="24"/>
          <w:lang w:val="en-US"/>
          <w14:ligatures w14:val="standardContextual"/>
        </w:rPr>
      </w:pPr>
      <w:r w:rsidRPr="00DC50D8">
        <w:rPr>
          <w:rFonts w:cs="Times New Roman"/>
          <w:noProof/>
          <w:szCs w:val="24"/>
          <w:lang w:val="en-US"/>
          <w14:ligatures w14:val="standardContextual"/>
        </w:rPr>
        <w:drawing>
          <wp:inline distT="0" distB="0" distL="0" distR="0" wp14:anchorId="4E1E05A8" wp14:editId="57DB07D3">
            <wp:extent cx="5943600" cy="3497580"/>
            <wp:effectExtent l="0" t="0" r="0" b="7620"/>
            <wp:docPr id="6895903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3600" cy="3497580"/>
                    </a:xfrm>
                    <a:prstGeom prst="rect">
                      <a:avLst/>
                    </a:prstGeom>
                    <a:noFill/>
                    <a:ln>
                      <a:noFill/>
                    </a:ln>
                  </pic:spPr>
                </pic:pic>
              </a:graphicData>
            </a:graphic>
          </wp:inline>
        </w:drawing>
      </w:r>
    </w:p>
    <w:p w14:paraId="58A34A78" w14:textId="77777777" w:rsidR="00A53206" w:rsidRPr="00DC50D8" w:rsidRDefault="00A53206" w:rsidP="000B0E55">
      <w:pPr>
        <w:autoSpaceDE w:val="0"/>
        <w:autoSpaceDN w:val="0"/>
        <w:adjustRightInd w:val="0"/>
        <w:spacing w:before="0" w:after="0" w:line="360" w:lineRule="auto"/>
        <w:jc w:val="left"/>
        <w:rPr>
          <w:rFonts w:cs="Times New Roman"/>
          <w:szCs w:val="24"/>
          <w:lang w:val="en-US"/>
          <w14:ligatures w14:val="standardContextual"/>
        </w:rPr>
      </w:pPr>
    </w:p>
    <w:p w14:paraId="0B6CD050" w14:textId="77777777" w:rsidR="00A53206" w:rsidRPr="00DC50D8" w:rsidRDefault="00A53206" w:rsidP="000B0E55">
      <w:pPr>
        <w:autoSpaceDE w:val="0"/>
        <w:autoSpaceDN w:val="0"/>
        <w:adjustRightInd w:val="0"/>
        <w:spacing w:before="0" w:after="0" w:line="360" w:lineRule="auto"/>
        <w:jc w:val="left"/>
        <w:rPr>
          <w:rFonts w:cs="Times New Roman"/>
          <w:szCs w:val="24"/>
          <w:lang w:val="en-US"/>
          <w14:ligatures w14:val="standardContextual"/>
        </w:rPr>
      </w:pPr>
    </w:p>
    <w:p w14:paraId="11B22B1D" w14:textId="77777777" w:rsidR="00A53206" w:rsidRPr="00DC50D8" w:rsidRDefault="00A53206" w:rsidP="000B0E55">
      <w:pPr>
        <w:spacing w:line="360" w:lineRule="auto"/>
        <w:rPr>
          <w:lang w:val="en-US" w:eastAsia="en-GB"/>
        </w:rPr>
      </w:pPr>
    </w:p>
    <w:p w14:paraId="10E25B1A" w14:textId="23C120E6" w:rsidR="003B129B" w:rsidRPr="00DC50D8" w:rsidRDefault="003B129B" w:rsidP="000B0E55">
      <w:pPr>
        <w:spacing w:line="360" w:lineRule="auto"/>
        <w:rPr>
          <w:lang w:val="en-US" w:eastAsia="en-GB"/>
        </w:rPr>
      </w:pPr>
      <w:r w:rsidRPr="00DC50D8">
        <w:rPr>
          <w:lang w:val="en-US" w:eastAsia="en-GB"/>
        </w:rPr>
        <w:lastRenderedPageBreak/>
        <w:t xml:space="preserve">From the chart, it can be seen that Hadoop and Tableau are two variables which contains weak positive correlation between them. The correlation </w:t>
      </w:r>
      <w:proofErr w:type="gramStart"/>
      <w:r w:rsidRPr="00DC50D8">
        <w:rPr>
          <w:lang w:val="en-US" w:eastAsia="en-GB"/>
        </w:rPr>
        <w:t>are</w:t>
      </w:r>
      <w:proofErr w:type="gramEnd"/>
      <w:r w:rsidRPr="00DC50D8">
        <w:rPr>
          <w:lang w:val="en-US" w:eastAsia="en-GB"/>
        </w:rPr>
        <w:t xml:space="preserve"> very weak which can be understood by looking at the points of the graph as most of the points are located far away from the fit line</w:t>
      </w:r>
      <w:r w:rsidR="00BA3BA5" w:rsidRPr="00DC50D8">
        <w:rPr>
          <w:lang w:val="en-US" w:eastAsia="en-GB"/>
        </w:rPr>
        <w:t xml:space="preserve"> </w:t>
      </w:r>
      <w:r w:rsidR="00BA3BA5" w:rsidRPr="00DC50D8">
        <w:rPr>
          <w:shd w:val="clear" w:color="auto" w:fill="FFFFFF"/>
        </w:rPr>
        <w:t>(BYJUS, 2019)</w:t>
      </w:r>
      <w:r w:rsidRPr="00DC50D8">
        <w:rPr>
          <w:lang w:val="en-US" w:eastAsia="en-GB"/>
        </w:rPr>
        <w:t xml:space="preserve">. It can also be noted that, outliers </w:t>
      </w:r>
      <w:proofErr w:type="gramStart"/>
      <w:r w:rsidRPr="00DC50D8">
        <w:rPr>
          <w:lang w:val="en-US" w:eastAsia="en-GB"/>
        </w:rPr>
        <w:t>exists</w:t>
      </w:r>
      <w:proofErr w:type="gramEnd"/>
      <w:r w:rsidRPr="00DC50D8">
        <w:rPr>
          <w:lang w:val="en-US" w:eastAsia="en-GB"/>
        </w:rPr>
        <w:t xml:space="preserve"> among these data as some points are located far away from other points, such as the bottom point or the top point on the curve</w:t>
      </w:r>
      <w:r w:rsidR="00BA3BA5" w:rsidRPr="00DC50D8">
        <w:rPr>
          <w:lang w:val="en-US" w:eastAsia="en-GB"/>
        </w:rPr>
        <w:t xml:space="preserve"> </w:t>
      </w:r>
      <w:r w:rsidR="00BA3BA5" w:rsidRPr="00DC50D8">
        <w:rPr>
          <w:shd w:val="clear" w:color="auto" w:fill="FFFFFF"/>
        </w:rPr>
        <w:t>(BYJUS, 2019)</w:t>
      </w:r>
      <w:r w:rsidRPr="00DC50D8">
        <w:rPr>
          <w:lang w:val="en-US" w:eastAsia="en-GB"/>
        </w:rPr>
        <w:t>.</w:t>
      </w:r>
    </w:p>
    <w:p w14:paraId="4F1D43C4" w14:textId="66ABCF57" w:rsidR="00226B30" w:rsidRPr="00DC50D8" w:rsidRDefault="00226B30" w:rsidP="000B0E55">
      <w:pPr>
        <w:pStyle w:val="Heading1"/>
        <w:spacing w:line="360" w:lineRule="auto"/>
        <w:rPr>
          <w:color w:val="auto"/>
          <w:lang w:val="en-US" w:eastAsia="en-GB"/>
        </w:rPr>
      </w:pPr>
      <w:bookmarkStart w:id="7" w:name="_Toc151395353"/>
      <w:r w:rsidRPr="00DC50D8">
        <w:rPr>
          <w:color w:val="auto"/>
          <w:lang w:val="en-US" w:eastAsia="en-GB"/>
        </w:rPr>
        <w:t>Conclusion</w:t>
      </w:r>
      <w:bookmarkEnd w:id="7"/>
    </w:p>
    <w:p w14:paraId="4AD84B90" w14:textId="3EB48079" w:rsidR="00226B30" w:rsidRPr="00DC50D8" w:rsidRDefault="00226B30" w:rsidP="000B0E55">
      <w:pPr>
        <w:spacing w:line="360" w:lineRule="auto"/>
        <w:rPr>
          <w:lang w:val="en-US" w:eastAsia="en-GB"/>
        </w:rPr>
      </w:pPr>
      <w:r w:rsidRPr="00DC50D8">
        <w:rPr>
          <w:lang w:val="en-US" w:eastAsia="en-GB"/>
        </w:rPr>
        <w:t xml:space="preserve">The use of SPSS and Microsoft Excel both have been shown on this report with evidence such as screenshots and written formulas. Several significant data </w:t>
      </w:r>
      <w:proofErr w:type="gramStart"/>
      <w:r w:rsidRPr="00DC50D8">
        <w:rPr>
          <w:lang w:val="en-US" w:eastAsia="en-GB"/>
        </w:rPr>
        <w:t>has</w:t>
      </w:r>
      <w:proofErr w:type="gramEnd"/>
      <w:r w:rsidRPr="00DC50D8">
        <w:rPr>
          <w:lang w:val="en-US" w:eastAsia="en-GB"/>
        </w:rPr>
        <w:t xml:space="preserve"> been found throughout this report such as Python being the fastest platform among the platforms taken into consideration. Also, SPSS has been helpful to find out correlation as well as draw scatterplot which have helped to find the relationship between the variables and identify outliers.</w:t>
      </w:r>
    </w:p>
    <w:p w14:paraId="2DB17C3F" w14:textId="77777777" w:rsidR="00226B30" w:rsidRPr="00DC50D8" w:rsidRDefault="00226B30" w:rsidP="000B0E55">
      <w:pPr>
        <w:spacing w:before="0" w:after="160" w:line="360" w:lineRule="auto"/>
        <w:jc w:val="left"/>
        <w:rPr>
          <w:lang w:val="en-US" w:eastAsia="en-GB"/>
        </w:rPr>
      </w:pPr>
      <w:r w:rsidRPr="00DC50D8">
        <w:rPr>
          <w:lang w:val="en-US" w:eastAsia="en-GB"/>
        </w:rPr>
        <w:br w:type="page"/>
      </w:r>
    </w:p>
    <w:p w14:paraId="20858E65" w14:textId="69367AA5" w:rsidR="00226B30" w:rsidRPr="00DC50D8" w:rsidRDefault="00226B30" w:rsidP="000B0E55">
      <w:pPr>
        <w:pStyle w:val="Heading1"/>
        <w:spacing w:line="360" w:lineRule="auto"/>
        <w:rPr>
          <w:color w:val="auto"/>
          <w:lang w:val="en-US" w:eastAsia="en-GB"/>
        </w:rPr>
      </w:pPr>
      <w:bookmarkStart w:id="8" w:name="_Toc151395354"/>
      <w:r w:rsidRPr="00DC50D8">
        <w:rPr>
          <w:color w:val="auto"/>
          <w:lang w:val="en-US" w:eastAsia="en-GB"/>
        </w:rPr>
        <w:lastRenderedPageBreak/>
        <w:t>References</w:t>
      </w:r>
      <w:bookmarkEnd w:id="8"/>
    </w:p>
    <w:p w14:paraId="7014E36F" w14:textId="77777777" w:rsidR="00255832" w:rsidRPr="00DC50D8" w:rsidRDefault="00255832" w:rsidP="000B0E55">
      <w:pPr>
        <w:spacing w:line="360" w:lineRule="auto"/>
        <w:rPr>
          <w:shd w:val="clear" w:color="auto" w:fill="FFFFFF"/>
        </w:rPr>
      </w:pPr>
      <w:r w:rsidRPr="00DC50D8">
        <w:t>‌</w:t>
      </w:r>
      <w:r w:rsidRPr="00DC50D8">
        <w:rPr>
          <w:shd w:val="clear" w:color="auto" w:fill="FFFFFF"/>
        </w:rPr>
        <w:t>Alexander, M. and Kusleika, R., 2016. </w:t>
      </w:r>
      <w:r w:rsidRPr="00DC50D8">
        <w:rPr>
          <w:i/>
          <w:iCs/>
          <w:shd w:val="clear" w:color="auto" w:fill="FFFFFF"/>
        </w:rPr>
        <w:t>Excel 2016 formulas</w:t>
      </w:r>
      <w:r w:rsidRPr="00DC50D8">
        <w:rPr>
          <w:shd w:val="clear" w:color="auto" w:fill="FFFFFF"/>
        </w:rPr>
        <w:t>. John Wiley &amp; Sons.</w:t>
      </w:r>
    </w:p>
    <w:p w14:paraId="6C6600B9" w14:textId="77777777" w:rsidR="00255832" w:rsidRPr="00DC50D8" w:rsidRDefault="00255832" w:rsidP="000B0E55">
      <w:pPr>
        <w:pStyle w:val="NormalWeb"/>
        <w:spacing w:before="0" w:beforeAutospacing="0" w:after="240" w:afterAutospacing="0" w:line="360" w:lineRule="auto"/>
      </w:pPr>
      <w:r w:rsidRPr="00DC50D8">
        <w:t>‌BYJUS. (2019). </w:t>
      </w:r>
      <w:r w:rsidRPr="00DC50D8">
        <w:rPr>
          <w:i/>
          <w:iCs/>
        </w:rPr>
        <w:t>Scatter Plot | Definition, Graph, Uses, Examples and Correlation</w:t>
      </w:r>
      <w:r w:rsidRPr="00DC50D8">
        <w:t>. [online] Available at: https://byjus.com/maths/scatter-plot/ [Accessed 20 Nov. 2023].</w:t>
      </w:r>
    </w:p>
    <w:p w14:paraId="2036AC86" w14:textId="77777777" w:rsidR="00255832" w:rsidRPr="00DC50D8" w:rsidRDefault="00255832" w:rsidP="000B0E55">
      <w:pPr>
        <w:spacing w:line="360" w:lineRule="auto"/>
        <w:rPr>
          <w:shd w:val="clear" w:color="auto" w:fill="FFFFFF"/>
        </w:rPr>
      </w:pPr>
      <w:r w:rsidRPr="00DC50D8">
        <w:rPr>
          <w:shd w:val="clear" w:color="auto" w:fill="FFFFFF"/>
        </w:rPr>
        <w:t>Gupta, S.C. and Kapoor, V.K., 2020. </w:t>
      </w:r>
      <w:r w:rsidRPr="00DC50D8">
        <w:rPr>
          <w:i/>
          <w:iCs/>
          <w:shd w:val="clear" w:color="auto" w:fill="FFFFFF"/>
        </w:rPr>
        <w:t>Fundamentals of mathematical statistics</w:t>
      </w:r>
      <w:r w:rsidRPr="00DC50D8">
        <w:rPr>
          <w:shd w:val="clear" w:color="auto" w:fill="FFFFFF"/>
        </w:rPr>
        <w:t>. Sultan Chand &amp; Sons.</w:t>
      </w:r>
    </w:p>
    <w:p w14:paraId="6C855922" w14:textId="77777777" w:rsidR="00255832" w:rsidRPr="00DC50D8" w:rsidRDefault="00255832" w:rsidP="000B0E55">
      <w:pPr>
        <w:pStyle w:val="NormalWeb"/>
        <w:spacing w:before="0" w:beforeAutospacing="0" w:after="240" w:afterAutospacing="0" w:line="360" w:lineRule="auto"/>
      </w:pPr>
      <w:r w:rsidRPr="00DC50D8">
        <w:t>Kent.edu. (2018). </w:t>
      </w:r>
      <w:proofErr w:type="spellStart"/>
      <w:r w:rsidRPr="00DC50D8">
        <w:rPr>
          <w:i/>
          <w:iCs/>
        </w:rPr>
        <w:t>LibGuides</w:t>
      </w:r>
      <w:proofErr w:type="spellEnd"/>
      <w:r w:rsidRPr="00DC50D8">
        <w:rPr>
          <w:i/>
          <w:iCs/>
        </w:rPr>
        <w:t>: SPSS Tutorials: Pearson Correlation</w:t>
      </w:r>
      <w:r w:rsidRPr="00DC50D8">
        <w:t>. [online] Available at: https://libguides.library.kent.edu/spss/pearsoncorr [Accessed 20 Nov. 2023].</w:t>
      </w:r>
    </w:p>
    <w:p w14:paraId="52B95FFE" w14:textId="77777777" w:rsidR="00255832" w:rsidRPr="00DC50D8" w:rsidRDefault="00255832" w:rsidP="000B0E55">
      <w:pPr>
        <w:spacing w:line="360" w:lineRule="auto"/>
        <w:rPr>
          <w:shd w:val="clear" w:color="auto" w:fill="FFFFFF"/>
        </w:rPr>
      </w:pPr>
      <w:r w:rsidRPr="00DC50D8">
        <w:t>‌</w:t>
      </w:r>
      <w:r w:rsidRPr="00DC50D8">
        <w:rPr>
          <w:shd w:val="clear" w:color="auto" w:fill="FFFFFF"/>
        </w:rPr>
        <w:t xml:space="preserve">McFedries, P., 2013. Excel Data Analysis: Your visual blueprint for analyzing data, charts, and </w:t>
      </w:r>
      <w:proofErr w:type="spellStart"/>
      <w:r w:rsidRPr="00DC50D8">
        <w:rPr>
          <w:shd w:val="clear" w:color="auto" w:fill="FFFFFF"/>
        </w:rPr>
        <w:t>pivotTables</w:t>
      </w:r>
      <w:proofErr w:type="spellEnd"/>
      <w:r w:rsidRPr="00DC50D8">
        <w:rPr>
          <w:shd w:val="clear" w:color="auto" w:fill="FFFFFF"/>
        </w:rPr>
        <w:t>. John Wiley &amp; Sons.</w:t>
      </w:r>
    </w:p>
    <w:p w14:paraId="2CA469D1" w14:textId="77777777" w:rsidR="00255832" w:rsidRPr="00DC50D8" w:rsidRDefault="00255832" w:rsidP="000B0E55">
      <w:pPr>
        <w:pStyle w:val="NormalWeb"/>
        <w:spacing w:before="0" w:beforeAutospacing="0" w:after="240" w:afterAutospacing="0" w:line="360" w:lineRule="auto"/>
      </w:pPr>
      <w:r w:rsidRPr="00DC50D8">
        <w:t>Microsoft.com. (2021). </w:t>
      </w:r>
      <w:r w:rsidRPr="00DC50D8">
        <w:rPr>
          <w:i/>
          <w:iCs/>
        </w:rPr>
        <w:t>VLOOKUP function - Microsoft Support</w:t>
      </w:r>
      <w:r w:rsidRPr="00DC50D8">
        <w:t>. [online] Available at: https://support.microsoft.com/en-us/office/vlookup-function-0bbc8083-26fe-4963-8ab8-93a18ad188a1 [Accessed 20 Nov. 2023].</w:t>
      </w:r>
    </w:p>
    <w:p w14:paraId="3A7C48E6" w14:textId="77777777" w:rsidR="00255832" w:rsidRPr="00DC50D8" w:rsidRDefault="00255832" w:rsidP="000B0E55">
      <w:pPr>
        <w:pStyle w:val="NormalWeb"/>
        <w:spacing w:before="0" w:beforeAutospacing="0" w:after="240" w:afterAutospacing="0" w:line="360" w:lineRule="auto"/>
      </w:pPr>
      <w:r w:rsidRPr="00DC50D8">
        <w:t>‌Microsoft.com. (2021a). </w:t>
      </w:r>
      <w:r w:rsidRPr="00DC50D8">
        <w:rPr>
          <w:i/>
          <w:iCs/>
        </w:rPr>
        <w:t>MAX function - Microsoft Support</w:t>
      </w:r>
      <w:r w:rsidRPr="00DC50D8">
        <w:t>. [online] Available at: https://support.microsoft.com/en-us/office/max-function-e0012414-9ac8-4b34-9a47-73e662c08098 [Accessed 20 Nov. 2023].</w:t>
      </w:r>
    </w:p>
    <w:p w14:paraId="4D056E74" w14:textId="77777777" w:rsidR="00255832" w:rsidRPr="00DC50D8" w:rsidRDefault="00255832" w:rsidP="000B0E55">
      <w:pPr>
        <w:spacing w:line="360" w:lineRule="auto"/>
        <w:rPr>
          <w:shd w:val="clear" w:color="auto" w:fill="FFFFFF"/>
        </w:rPr>
      </w:pPr>
      <w:r w:rsidRPr="00DC50D8">
        <w:rPr>
          <w:shd w:val="clear" w:color="auto" w:fill="FFFFFF"/>
        </w:rPr>
        <w:t>Morgan, G.A., Leech, N.L., Gloeckner, G.W. and Barrett, K.C., 2004. </w:t>
      </w:r>
      <w:r w:rsidRPr="00DC50D8">
        <w:rPr>
          <w:i/>
          <w:iCs/>
          <w:shd w:val="clear" w:color="auto" w:fill="FFFFFF"/>
        </w:rPr>
        <w:t>SPSS for introductory statistics: Use and interpretation</w:t>
      </w:r>
      <w:r w:rsidRPr="00DC50D8">
        <w:rPr>
          <w:shd w:val="clear" w:color="auto" w:fill="FFFFFF"/>
        </w:rPr>
        <w:t>. Psychology Press.</w:t>
      </w:r>
    </w:p>
    <w:p w14:paraId="646B3C3E" w14:textId="77777777" w:rsidR="00255832" w:rsidRPr="00DC50D8" w:rsidRDefault="00255832" w:rsidP="000B0E55">
      <w:pPr>
        <w:pStyle w:val="NormalWeb"/>
        <w:spacing w:before="0" w:beforeAutospacing="0" w:after="240" w:afterAutospacing="0" w:line="360" w:lineRule="auto"/>
      </w:pPr>
      <w:r w:rsidRPr="00DC50D8">
        <w:t>‌Sussex University (2023). </w:t>
      </w:r>
      <w:r w:rsidRPr="00DC50D8">
        <w:rPr>
          <w:i/>
          <w:iCs/>
        </w:rPr>
        <w:t>How to make a scatter plot chart in SPSS</w:t>
      </w:r>
      <w:r w:rsidRPr="00DC50D8">
        <w:t>. [online] Available at: https://users.sussex.ac.uk/~grahamh/RM1web/Guidelines%20for%20editing%20a%20scatterplot%20in%20SPSS.pdf [Accessed 20 Nov. 2023].</w:t>
      </w:r>
    </w:p>
    <w:p w14:paraId="00F30A24" w14:textId="77777777" w:rsidR="00255832" w:rsidRPr="00DC50D8" w:rsidRDefault="00255832" w:rsidP="000B0E55">
      <w:pPr>
        <w:spacing w:line="360" w:lineRule="auto"/>
        <w:rPr>
          <w:shd w:val="clear" w:color="auto" w:fill="FFFFFF"/>
        </w:rPr>
      </w:pPr>
      <w:r w:rsidRPr="00DC50D8">
        <w:rPr>
          <w:shd w:val="clear" w:color="auto" w:fill="FFFFFF"/>
        </w:rPr>
        <w:t>Walkenbach, J., 2010. </w:t>
      </w:r>
      <w:r w:rsidRPr="00DC50D8">
        <w:rPr>
          <w:i/>
          <w:iCs/>
          <w:shd w:val="clear" w:color="auto" w:fill="FFFFFF"/>
        </w:rPr>
        <w:t>Excel 2010 bible</w:t>
      </w:r>
      <w:r w:rsidRPr="00DC50D8">
        <w:rPr>
          <w:shd w:val="clear" w:color="auto" w:fill="FFFFFF"/>
        </w:rPr>
        <w:t> (Vol. 593). John Wiley &amp; Sons.</w:t>
      </w:r>
    </w:p>
    <w:p w14:paraId="3791AED3" w14:textId="38CC6EC4" w:rsidR="00255832" w:rsidRPr="00DC50D8" w:rsidRDefault="00255832" w:rsidP="00255832">
      <w:pPr>
        <w:spacing w:line="360" w:lineRule="auto"/>
        <w:rPr>
          <w:shd w:val="clear" w:color="auto" w:fill="FFFFFF"/>
        </w:rPr>
      </w:pPr>
    </w:p>
    <w:p w14:paraId="25403C84" w14:textId="7CDEDFD8" w:rsidR="00226B30" w:rsidRPr="004E70D3" w:rsidRDefault="00226B30" w:rsidP="004E70D3">
      <w:pPr>
        <w:pStyle w:val="NormalWeb"/>
        <w:spacing w:line="360" w:lineRule="auto"/>
        <w:rPr>
          <w:color w:val="000000"/>
        </w:rPr>
      </w:pPr>
    </w:p>
    <w:sectPr w:rsidR="00226B30" w:rsidRPr="004E70D3">
      <w:headerReference w:type="default" r:id="rId22"/>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2D90B4" w14:textId="77777777" w:rsidR="00722604" w:rsidRDefault="00722604" w:rsidP="00023B1D">
      <w:pPr>
        <w:spacing w:before="0" w:after="0" w:line="240" w:lineRule="auto"/>
      </w:pPr>
      <w:r>
        <w:separator/>
      </w:r>
    </w:p>
  </w:endnote>
  <w:endnote w:type="continuationSeparator" w:id="0">
    <w:p w14:paraId="5D3B0B0A" w14:textId="77777777" w:rsidR="00722604" w:rsidRDefault="00722604" w:rsidP="00023B1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463853"/>
      <w:docPartObj>
        <w:docPartGallery w:val="Page Numbers (Bottom of Page)"/>
        <w:docPartUnique/>
      </w:docPartObj>
    </w:sdtPr>
    <w:sdtContent>
      <w:sdt>
        <w:sdtPr>
          <w:id w:val="-1769616900"/>
          <w:docPartObj>
            <w:docPartGallery w:val="Page Numbers (Top of Page)"/>
            <w:docPartUnique/>
          </w:docPartObj>
        </w:sdtPr>
        <w:sdtContent>
          <w:p w14:paraId="0F169415" w14:textId="21837EA8" w:rsidR="009D48C8" w:rsidRDefault="009D48C8" w:rsidP="009D48C8">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szCs w:val="24"/>
              </w:rPr>
              <w:t>3</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szCs w:val="24"/>
              </w:rPr>
              <w:t>11</w:t>
            </w:r>
            <w:r>
              <w:rPr>
                <w:b/>
                <w:bCs/>
                <w:szCs w:val="24"/>
              </w:rPr>
              <w:fldChar w:fldCharType="end"/>
            </w:r>
          </w:p>
        </w:sdtContent>
      </w:sdt>
    </w:sdtContent>
  </w:sdt>
  <w:p w14:paraId="19F6391A" w14:textId="4A40582C" w:rsidR="00BC2B88" w:rsidRDefault="00BC2B88">
    <w:pPr>
      <w:pStyle w:val="Footer"/>
    </w:pPr>
  </w:p>
  <w:p w14:paraId="7F7F576E" w14:textId="77777777" w:rsidR="00BC2B88" w:rsidRDefault="00BC2B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B07F62" w14:textId="77777777" w:rsidR="00722604" w:rsidRDefault="00722604" w:rsidP="00023B1D">
      <w:pPr>
        <w:spacing w:before="0" w:after="0" w:line="240" w:lineRule="auto"/>
      </w:pPr>
      <w:r>
        <w:separator/>
      </w:r>
    </w:p>
  </w:footnote>
  <w:footnote w:type="continuationSeparator" w:id="0">
    <w:p w14:paraId="2E4D7074" w14:textId="77777777" w:rsidR="00722604" w:rsidRDefault="00722604" w:rsidP="00023B1D">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8102E1" w14:textId="12EDCD5F" w:rsidR="00BC2B88" w:rsidRDefault="00BC2B88" w:rsidP="00BC2B88">
    <w:pPr>
      <w:pStyle w:val="Header"/>
      <w:jc w:val="right"/>
    </w:pPr>
    <w:r w:rsidRPr="004C6FC4">
      <w:t>Data Handling and Business Intelligence</w:t>
    </w:r>
  </w:p>
  <w:p w14:paraId="7F15A952" w14:textId="35623090" w:rsidR="00BC2B88" w:rsidRDefault="00BC2B88">
    <w:pPr>
      <w:pStyle w:val="Header"/>
    </w:pPr>
  </w:p>
  <w:p w14:paraId="0E8ADE08" w14:textId="77777777" w:rsidR="00BC2B88" w:rsidRDefault="00BC2B8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AA56C52"/>
    <w:multiLevelType w:val="hybridMultilevel"/>
    <w:tmpl w:val="945AC6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2369"/>
    <w:rsid w:val="00003C1C"/>
    <w:rsid w:val="00011872"/>
    <w:rsid w:val="00023B1D"/>
    <w:rsid w:val="000B0E55"/>
    <w:rsid w:val="001A26A0"/>
    <w:rsid w:val="001A5326"/>
    <w:rsid w:val="00226B30"/>
    <w:rsid w:val="00255832"/>
    <w:rsid w:val="002815FF"/>
    <w:rsid w:val="00301DE9"/>
    <w:rsid w:val="003376EB"/>
    <w:rsid w:val="003B129B"/>
    <w:rsid w:val="004A5955"/>
    <w:rsid w:val="004E70D3"/>
    <w:rsid w:val="00597BD8"/>
    <w:rsid w:val="005D11A4"/>
    <w:rsid w:val="00620054"/>
    <w:rsid w:val="0062748F"/>
    <w:rsid w:val="00644E72"/>
    <w:rsid w:val="00721BF1"/>
    <w:rsid w:val="00722604"/>
    <w:rsid w:val="00744FE0"/>
    <w:rsid w:val="00791DD7"/>
    <w:rsid w:val="007B7AC6"/>
    <w:rsid w:val="00832369"/>
    <w:rsid w:val="008732BB"/>
    <w:rsid w:val="008D4A50"/>
    <w:rsid w:val="0096468A"/>
    <w:rsid w:val="00967B2C"/>
    <w:rsid w:val="0099578F"/>
    <w:rsid w:val="009D48C8"/>
    <w:rsid w:val="00A222F0"/>
    <w:rsid w:val="00A50DAB"/>
    <w:rsid w:val="00A53206"/>
    <w:rsid w:val="00B21591"/>
    <w:rsid w:val="00BA3BA5"/>
    <w:rsid w:val="00BC2B88"/>
    <w:rsid w:val="00D66F77"/>
    <w:rsid w:val="00DC50D8"/>
    <w:rsid w:val="00E5420A"/>
    <w:rsid w:val="00EE36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B508B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5955"/>
    <w:pPr>
      <w:spacing w:before="120" w:after="120" w:line="276"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96468A"/>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D11A4"/>
    <w:pPr>
      <w:keepNext/>
      <w:keepLines/>
      <w:spacing w:before="40" w:after="0" w:line="240" w:lineRule="auto"/>
      <w:jc w:val="left"/>
      <w:outlineLvl w:val="1"/>
    </w:pPr>
    <w:rPr>
      <w:rFonts w:eastAsiaTheme="majorEastAsia" w:cstheme="majorBidi"/>
      <w:color w:val="2F5496" w:themeColor="accent1" w:themeShade="BF"/>
      <w:sz w:val="26"/>
      <w:szCs w:val="26"/>
      <w:lang w:val="en-US"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468A"/>
    <w:rPr>
      <w:rFonts w:ascii="Times New Roman" w:eastAsiaTheme="majorEastAsia" w:hAnsi="Times New Roman"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5D11A4"/>
    <w:rPr>
      <w:rFonts w:ascii="Times New Roman" w:eastAsiaTheme="majorEastAsia" w:hAnsi="Times New Roman" w:cstheme="majorBidi"/>
      <w:color w:val="2F5496" w:themeColor="accent1" w:themeShade="BF"/>
      <w:sz w:val="26"/>
      <w:szCs w:val="26"/>
      <w:lang w:eastAsia="en-GB"/>
    </w:rPr>
  </w:style>
  <w:style w:type="paragraph" w:styleId="NormalWeb">
    <w:name w:val="Normal (Web)"/>
    <w:basedOn w:val="Normal"/>
    <w:uiPriority w:val="99"/>
    <w:unhideWhenUsed/>
    <w:rsid w:val="00226B30"/>
    <w:pPr>
      <w:spacing w:before="100" w:beforeAutospacing="1" w:after="100" w:afterAutospacing="1" w:line="240" w:lineRule="auto"/>
      <w:jc w:val="left"/>
    </w:pPr>
    <w:rPr>
      <w:rFonts w:eastAsia="Times New Roman" w:cs="Times New Roman"/>
      <w:szCs w:val="24"/>
      <w:lang w:val="en-US"/>
    </w:rPr>
  </w:style>
  <w:style w:type="paragraph" w:styleId="ListParagraph">
    <w:name w:val="List Paragraph"/>
    <w:basedOn w:val="Normal"/>
    <w:uiPriority w:val="34"/>
    <w:qFormat/>
    <w:rsid w:val="00BA3BA5"/>
    <w:pPr>
      <w:ind w:left="720"/>
      <w:contextualSpacing/>
    </w:pPr>
  </w:style>
  <w:style w:type="paragraph" w:styleId="TOCHeading">
    <w:name w:val="TOC Heading"/>
    <w:basedOn w:val="Heading1"/>
    <w:next w:val="Normal"/>
    <w:uiPriority w:val="39"/>
    <w:unhideWhenUsed/>
    <w:qFormat/>
    <w:rsid w:val="00255832"/>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255832"/>
    <w:pPr>
      <w:spacing w:after="100"/>
    </w:pPr>
  </w:style>
  <w:style w:type="paragraph" w:styleId="TOC2">
    <w:name w:val="toc 2"/>
    <w:basedOn w:val="Normal"/>
    <w:next w:val="Normal"/>
    <w:autoRedefine/>
    <w:uiPriority w:val="39"/>
    <w:unhideWhenUsed/>
    <w:rsid w:val="00255832"/>
    <w:pPr>
      <w:spacing w:after="100"/>
      <w:ind w:left="240"/>
    </w:pPr>
  </w:style>
  <w:style w:type="character" w:styleId="Hyperlink">
    <w:name w:val="Hyperlink"/>
    <w:basedOn w:val="DefaultParagraphFont"/>
    <w:uiPriority w:val="99"/>
    <w:unhideWhenUsed/>
    <w:rsid w:val="00255832"/>
    <w:rPr>
      <w:color w:val="0563C1" w:themeColor="hyperlink"/>
      <w:u w:val="single"/>
    </w:rPr>
  </w:style>
  <w:style w:type="paragraph" w:styleId="Header">
    <w:name w:val="header"/>
    <w:basedOn w:val="Normal"/>
    <w:link w:val="HeaderChar"/>
    <w:uiPriority w:val="99"/>
    <w:unhideWhenUsed/>
    <w:rsid w:val="00023B1D"/>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023B1D"/>
    <w:rPr>
      <w:rFonts w:ascii="Times New Roman" w:hAnsi="Times New Roman"/>
      <w:kern w:val="0"/>
      <w:sz w:val="24"/>
      <w:lang w:val="en-GB"/>
      <w14:ligatures w14:val="none"/>
    </w:rPr>
  </w:style>
  <w:style w:type="paragraph" w:styleId="Footer">
    <w:name w:val="footer"/>
    <w:basedOn w:val="Normal"/>
    <w:link w:val="FooterChar"/>
    <w:uiPriority w:val="99"/>
    <w:unhideWhenUsed/>
    <w:rsid w:val="00023B1D"/>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023B1D"/>
    <w:rPr>
      <w:rFonts w:ascii="Times New Roman" w:hAnsi="Times New Roman"/>
      <w:kern w:val="0"/>
      <w:sz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419820">
      <w:bodyDiv w:val="1"/>
      <w:marLeft w:val="0"/>
      <w:marRight w:val="0"/>
      <w:marTop w:val="0"/>
      <w:marBottom w:val="0"/>
      <w:divBdr>
        <w:top w:val="none" w:sz="0" w:space="0" w:color="auto"/>
        <w:left w:val="none" w:sz="0" w:space="0" w:color="auto"/>
        <w:bottom w:val="none" w:sz="0" w:space="0" w:color="auto"/>
        <w:right w:val="none" w:sz="0" w:space="0" w:color="auto"/>
      </w:divBdr>
    </w:div>
    <w:div w:id="362094063">
      <w:bodyDiv w:val="1"/>
      <w:marLeft w:val="0"/>
      <w:marRight w:val="0"/>
      <w:marTop w:val="0"/>
      <w:marBottom w:val="0"/>
      <w:divBdr>
        <w:top w:val="none" w:sz="0" w:space="0" w:color="auto"/>
        <w:left w:val="none" w:sz="0" w:space="0" w:color="auto"/>
        <w:bottom w:val="none" w:sz="0" w:space="0" w:color="auto"/>
        <w:right w:val="none" w:sz="0" w:space="0" w:color="auto"/>
      </w:divBdr>
    </w:div>
    <w:div w:id="622002546">
      <w:bodyDiv w:val="1"/>
      <w:marLeft w:val="0"/>
      <w:marRight w:val="0"/>
      <w:marTop w:val="0"/>
      <w:marBottom w:val="0"/>
      <w:divBdr>
        <w:top w:val="none" w:sz="0" w:space="0" w:color="auto"/>
        <w:left w:val="none" w:sz="0" w:space="0" w:color="auto"/>
        <w:bottom w:val="none" w:sz="0" w:space="0" w:color="auto"/>
        <w:right w:val="none" w:sz="0" w:space="0" w:color="auto"/>
      </w:divBdr>
    </w:div>
    <w:div w:id="761530905">
      <w:bodyDiv w:val="1"/>
      <w:marLeft w:val="0"/>
      <w:marRight w:val="0"/>
      <w:marTop w:val="0"/>
      <w:marBottom w:val="0"/>
      <w:divBdr>
        <w:top w:val="none" w:sz="0" w:space="0" w:color="auto"/>
        <w:left w:val="none" w:sz="0" w:space="0" w:color="auto"/>
        <w:bottom w:val="none" w:sz="0" w:space="0" w:color="auto"/>
        <w:right w:val="none" w:sz="0" w:space="0" w:color="auto"/>
      </w:divBdr>
    </w:div>
    <w:div w:id="770513459">
      <w:bodyDiv w:val="1"/>
      <w:marLeft w:val="0"/>
      <w:marRight w:val="0"/>
      <w:marTop w:val="0"/>
      <w:marBottom w:val="0"/>
      <w:divBdr>
        <w:top w:val="none" w:sz="0" w:space="0" w:color="auto"/>
        <w:left w:val="none" w:sz="0" w:space="0" w:color="auto"/>
        <w:bottom w:val="none" w:sz="0" w:space="0" w:color="auto"/>
        <w:right w:val="none" w:sz="0" w:space="0" w:color="auto"/>
      </w:divBdr>
    </w:div>
    <w:div w:id="1106970498">
      <w:bodyDiv w:val="1"/>
      <w:marLeft w:val="0"/>
      <w:marRight w:val="0"/>
      <w:marTop w:val="0"/>
      <w:marBottom w:val="0"/>
      <w:divBdr>
        <w:top w:val="none" w:sz="0" w:space="0" w:color="auto"/>
        <w:left w:val="none" w:sz="0" w:space="0" w:color="auto"/>
        <w:bottom w:val="none" w:sz="0" w:space="0" w:color="auto"/>
        <w:right w:val="none" w:sz="0" w:space="0" w:color="auto"/>
      </w:divBdr>
    </w:div>
    <w:div w:id="1110856731">
      <w:bodyDiv w:val="1"/>
      <w:marLeft w:val="0"/>
      <w:marRight w:val="0"/>
      <w:marTop w:val="0"/>
      <w:marBottom w:val="0"/>
      <w:divBdr>
        <w:top w:val="none" w:sz="0" w:space="0" w:color="auto"/>
        <w:left w:val="none" w:sz="0" w:space="0" w:color="auto"/>
        <w:bottom w:val="none" w:sz="0" w:space="0" w:color="auto"/>
        <w:right w:val="none" w:sz="0" w:space="0" w:color="auto"/>
      </w:divBdr>
    </w:div>
    <w:div w:id="1236932077">
      <w:bodyDiv w:val="1"/>
      <w:marLeft w:val="0"/>
      <w:marRight w:val="0"/>
      <w:marTop w:val="0"/>
      <w:marBottom w:val="0"/>
      <w:divBdr>
        <w:top w:val="none" w:sz="0" w:space="0" w:color="auto"/>
        <w:left w:val="none" w:sz="0" w:space="0" w:color="auto"/>
        <w:bottom w:val="none" w:sz="0" w:space="0" w:color="auto"/>
        <w:right w:val="none" w:sz="0" w:space="0" w:color="auto"/>
      </w:divBdr>
    </w:div>
    <w:div w:id="1356080588">
      <w:bodyDiv w:val="1"/>
      <w:marLeft w:val="0"/>
      <w:marRight w:val="0"/>
      <w:marTop w:val="0"/>
      <w:marBottom w:val="0"/>
      <w:divBdr>
        <w:top w:val="none" w:sz="0" w:space="0" w:color="auto"/>
        <w:left w:val="none" w:sz="0" w:space="0" w:color="auto"/>
        <w:bottom w:val="none" w:sz="0" w:space="0" w:color="auto"/>
        <w:right w:val="none" w:sz="0" w:space="0" w:color="auto"/>
      </w:divBdr>
    </w:div>
    <w:div w:id="1806923609">
      <w:bodyDiv w:val="1"/>
      <w:marLeft w:val="0"/>
      <w:marRight w:val="0"/>
      <w:marTop w:val="0"/>
      <w:marBottom w:val="0"/>
      <w:divBdr>
        <w:top w:val="none" w:sz="0" w:space="0" w:color="auto"/>
        <w:left w:val="none" w:sz="0" w:space="0" w:color="auto"/>
        <w:bottom w:val="none" w:sz="0" w:space="0" w:color="auto"/>
        <w:right w:val="none" w:sz="0" w:space="0" w:color="auto"/>
      </w:divBdr>
    </w:div>
    <w:div w:id="1814369246">
      <w:bodyDiv w:val="1"/>
      <w:marLeft w:val="0"/>
      <w:marRight w:val="0"/>
      <w:marTop w:val="0"/>
      <w:marBottom w:val="0"/>
      <w:divBdr>
        <w:top w:val="none" w:sz="0" w:space="0" w:color="auto"/>
        <w:left w:val="none" w:sz="0" w:space="0" w:color="auto"/>
        <w:bottom w:val="none" w:sz="0" w:space="0" w:color="auto"/>
        <w:right w:val="none" w:sz="0" w:space="0" w:color="auto"/>
      </w:divBdr>
    </w:div>
    <w:div w:id="1923830289">
      <w:bodyDiv w:val="1"/>
      <w:marLeft w:val="0"/>
      <w:marRight w:val="0"/>
      <w:marTop w:val="0"/>
      <w:marBottom w:val="0"/>
      <w:divBdr>
        <w:top w:val="none" w:sz="0" w:space="0" w:color="auto"/>
        <w:left w:val="none" w:sz="0" w:space="0" w:color="auto"/>
        <w:bottom w:val="none" w:sz="0" w:space="0" w:color="auto"/>
        <w:right w:val="none" w:sz="0" w:space="0" w:color="auto"/>
      </w:divBdr>
    </w:div>
    <w:div w:id="1947350950">
      <w:bodyDiv w:val="1"/>
      <w:marLeft w:val="0"/>
      <w:marRight w:val="0"/>
      <w:marTop w:val="0"/>
      <w:marBottom w:val="0"/>
      <w:divBdr>
        <w:top w:val="none" w:sz="0" w:space="0" w:color="auto"/>
        <w:left w:val="none" w:sz="0" w:space="0" w:color="auto"/>
        <w:bottom w:val="none" w:sz="0" w:space="0" w:color="auto"/>
        <w:right w:val="none" w:sz="0" w:space="0" w:color="auto"/>
      </w:divBdr>
    </w:div>
    <w:div w:id="1973438410">
      <w:bodyDiv w:val="1"/>
      <w:marLeft w:val="0"/>
      <w:marRight w:val="0"/>
      <w:marTop w:val="0"/>
      <w:marBottom w:val="0"/>
      <w:divBdr>
        <w:top w:val="none" w:sz="0" w:space="0" w:color="auto"/>
        <w:left w:val="none" w:sz="0" w:space="0" w:color="auto"/>
        <w:bottom w:val="none" w:sz="0" w:space="0" w:color="auto"/>
        <w:right w:val="none" w:sz="0" w:space="0" w:color="auto"/>
      </w:divBdr>
    </w:div>
    <w:div w:id="1980063085">
      <w:bodyDiv w:val="1"/>
      <w:marLeft w:val="0"/>
      <w:marRight w:val="0"/>
      <w:marTop w:val="0"/>
      <w:marBottom w:val="0"/>
      <w:divBdr>
        <w:top w:val="none" w:sz="0" w:space="0" w:color="auto"/>
        <w:left w:val="none" w:sz="0" w:space="0" w:color="auto"/>
        <w:bottom w:val="none" w:sz="0" w:space="0" w:color="auto"/>
        <w:right w:val="none" w:sz="0" w:space="0" w:color="auto"/>
      </w:divBdr>
    </w:div>
    <w:div w:id="2030058326">
      <w:bodyDiv w:val="1"/>
      <w:marLeft w:val="0"/>
      <w:marRight w:val="0"/>
      <w:marTop w:val="0"/>
      <w:marBottom w:val="0"/>
      <w:divBdr>
        <w:top w:val="none" w:sz="0" w:space="0" w:color="auto"/>
        <w:left w:val="none" w:sz="0" w:space="0" w:color="auto"/>
        <w:bottom w:val="none" w:sz="0" w:space="0" w:color="auto"/>
        <w:right w:val="none" w:sz="0" w:space="0" w:color="auto"/>
      </w:divBdr>
    </w:div>
    <w:div w:id="20931594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1.xml"/><Relationship Id="rId22"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DELL\Downloads\Copy%20of%20C2_GreenMed_Healthcare_2023.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[Silviu-Mircea Moisa_LCBB5000 Data Handling and Business Intelligence.xlsx]Sheet3!PivotTable2</c:name>
    <c:fmtId val="-1"/>
  </c:pivotSource>
  <c:chart>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Sheet3!$A$3</c:f>
              <c:strCache>
                <c:ptCount val="1"/>
                <c:pt idx="0">
                  <c:v>Average of Hadoop_ProcessingTime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Sheet3!$A$4</c:f>
              <c:strCache>
                <c:ptCount val="1"/>
                <c:pt idx="0">
                  <c:v>Total</c:v>
                </c:pt>
              </c:strCache>
            </c:strRef>
          </c:cat>
          <c:val>
            <c:numRef>
              <c:f>Sheet3!$A$4</c:f>
              <c:numCache>
                <c:formatCode>General</c:formatCode>
                <c:ptCount val="1"/>
                <c:pt idx="0">
                  <c:v>2.7768892079624852</c:v>
                </c:pt>
              </c:numCache>
            </c:numRef>
          </c:val>
          <c:extLst>
            <c:ext xmlns:c16="http://schemas.microsoft.com/office/drawing/2014/chart" uri="{C3380CC4-5D6E-409C-BE32-E72D297353CC}">
              <c16:uniqueId val="{00000000-0405-4DED-8AE4-F44C12052E4B}"/>
            </c:ext>
          </c:extLst>
        </c:ser>
        <c:ser>
          <c:idx val="1"/>
          <c:order val="1"/>
          <c:tx>
            <c:strRef>
              <c:f>Sheet3!$B$3</c:f>
              <c:strCache>
                <c:ptCount val="1"/>
                <c:pt idx="0">
                  <c:v>Average of Spark_ProcessingTime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Sheet3!$A$4</c:f>
              <c:strCache>
                <c:ptCount val="1"/>
                <c:pt idx="0">
                  <c:v>Total</c:v>
                </c:pt>
              </c:strCache>
            </c:strRef>
          </c:cat>
          <c:val>
            <c:numRef>
              <c:f>Sheet3!$B$4</c:f>
              <c:numCache>
                <c:formatCode>General</c:formatCode>
                <c:ptCount val="1"/>
                <c:pt idx="0">
                  <c:v>2.9322188489315311</c:v>
                </c:pt>
              </c:numCache>
            </c:numRef>
          </c:val>
          <c:extLst>
            <c:ext xmlns:c16="http://schemas.microsoft.com/office/drawing/2014/chart" uri="{C3380CC4-5D6E-409C-BE32-E72D297353CC}">
              <c16:uniqueId val="{00000001-0405-4DED-8AE4-F44C12052E4B}"/>
            </c:ext>
          </c:extLst>
        </c:ser>
        <c:ser>
          <c:idx val="2"/>
          <c:order val="2"/>
          <c:tx>
            <c:strRef>
              <c:f>Sheet3!$C$3</c:f>
              <c:strCache>
                <c:ptCount val="1"/>
                <c:pt idx="0">
                  <c:v>Average of R_ProcessingTime</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Sheet3!$A$4</c:f>
              <c:strCache>
                <c:ptCount val="1"/>
                <c:pt idx="0">
                  <c:v>Total</c:v>
                </c:pt>
              </c:strCache>
            </c:strRef>
          </c:cat>
          <c:val>
            <c:numRef>
              <c:f>Sheet3!$C$4</c:f>
              <c:numCache>
                <c:formatCode>General</c:formatCode>
                <c:ptCount val="1"/>
                <c:pt idx="0">
                  <c:v>2.75478432065829</c:v>
                </c:pt>
              </c:numCache>
            </c:numRef>
          </c:val>
          <c:extLst>
            <c:ext xmlns:c16="http://schemas.microsoft.com/office/drawing/2014/chart" uri="{C3380CC4-5D6E-409C-BE32-E72D297353CC}">
              <c16:uniqueId val="{00000002-0405-4DED-8AE4-F44C12052E4B}"/>
            </c:ext>
          </c:extLst>
        </c:ser>
        <c:ser>
          <c:idx val="3"/>
          <c:order val="3"/>
          <c:tx>
            <c:strRef>
              <c:f>Sheet3!$D$3</c:f>
              <c:strCache>
                <c:ptCount val="1"/>
                <c:pt idx="0">
                  <c:v>Average of Python_ProcessingTime</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Sheet3!$A$4</c:f>
              <c:strCache>
                <c:ptCount val="1"/>
                <c:pt idx="0">
                  <c:v>Total</c:v>
                </c:pt>
              </c:strCache>
            </c:strRef>
          </c:cat>
          <c:val>
            <c:numRef>
              <c:f>Sheet3!$D$4</c:f>
              <c:numCache>
                <c:formatCode>General</c:formatCode>
                <c:ptCount val="1"/>
                <c:pt idx="0">
                  <c:v>2.5731810962804387</c:v>
                </c:pt>
              </c:numCache>
            </c:numRef>
          </c:val>
          <c:extLst>
            <c:ext xmlns:c16="http://schemas.microsoft.com/office/drawing/2014/chart" uri="{C3380CC4-5D6E-409C-BE32-E72D297353CC}">
              <c16:uniqueId val="{00000003-0405-4DED-8AE4-F44C12052E4B}"/>
            </c:ext>
          </c:extLst>
        </c:ser>
        <c:ser>
          <c:idx val="4"/>
          <c:order val="4"/>
          <c:tx>
            <c:strRef>
              <c:f>Sheet3!$E$3</c:f>
              <c:strCache>
                <c:ptCount val="1"/>
                <c:pt idx="0">
                  <c:v>Average of Tableau_ProcessingTime</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Sheet3!$A$4</c:f>
              <c:strCache>
                <c:ptCount val="1"/>
                <c:pt idx="0">
                  <c:v>Total</c:v>
                </c:pt>
              </c:strCache>
            </c:strRef>
          </c:cat>
          <c:val>
            <c:numRef>
              <c:f>Sheet3!$E$4</c:f>
              <c:numCache>
                <c:formatCode>General</c:formatCode>
                <c:ptCount val="1"/>
                <c:pt idx="0">
                  <c:v>2.8302786275151179</c:v>
                </c:pt>
              </c:numCache>
            </c:numRef>
          </c:val>
          <c:extLst>
            <c:ext xmlns:c16="http://schemas.microsoft.com/office/drawing/2014/chart" uri="{C3380CC4-5D6E-409C-BE32-E72D297353CC}">
              <c16:uniqueId val="{00000004-0405-4DED-8AE4-F44C12052E4B}"/>
            </c:ext>
          </c:extLst>
        </c:ser>
        <c:dLbls>
          <c:dLblPos val="outEnd"/>
          <c:showLegendKey val="0"/>
          <c:showVal val="1"/>
          <c:showCatName val="0"/>
          <c:showSerName val="0"/>
          <c:showPercent val="0"/>
          <c:showBubbleSize val="0"/>
        </c:dLbls>
        <c:gapWidth val="219"/>
        <c:overlap val="-27"/>
        <c:axId val="1904759536"/>
        <c:axId val="1897381440"/>
      </c:barChart>
      <c:catAx>
        <c:axId val="19047595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97381440"/>
        <c:crosses val="autoZero"/>
        <c:auto val="1"/>
        <c:lblAlgn val="ctr"/>
        <c:lblOffset val="100"/>
        <c:noMultiLvlLbl val="0"/>
      </c:catAx>
      <c:valAx>
        <c:axId val="18973814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0475953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DAAD7C-BD72-403E-AA19-80E61717EB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2142</Words>
  <Characters>12216</Characters>
  <Application>Microsoft Office Word</Application>
  <DocSecurity>0</DocSecurity>
  <Lines>101</Lines>
  <Paragraphs>28</Paragraphs>
  <ScaleCrop>false</ScaleCrop>
  <Company/>
  <LinksUpToDate>false</LinksUpToDate>
  <CharactersWithSpaces>14330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2023-11-20T11:55:00Z</dcterms:created>
  <dcterms:modified xsi:type="dcterms:W3CDTF">2023-11-20T13:07:00Z</dcterms:modified>
</cp:coreProperties>
</file>