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6F32580B" w:rsidR="005E6C44" w:rsidRPr="004C3A0B" w:rsidRDefault="00FE3BB7" w:rsidP="00A91894">
            <w:pPr>
              <w:rPr>
                <w:rFonts w:ascii="Arial" w:hAnsi="Arial" w:cs="Arial"/>
                <w:sz w:val="22"/>
                <w:szCs w:val="22"/>
              </w:rPr>
            </w:pPr>
            <w:proofErr w:type="spellStart"/>
            <w:r>
              <w:rPr>
                <w:rFonts w:ascii="Arial" w:hAnsi="Arial" w:cs="Arial"/>
                <w:sz w:val="22"/>
                <w:szCs w:val="22"/>
              </w:rPr>
              <w:t>Dhurvsinh</w:t>
            </w:r>
            <w:proofErr w:type="spellEnd"/>
            <w:r>
              <w:rPr>
                <w:rFonts w:ascii="Arial" w:hAnsi="Arial" w:cs="Arial"/>
                <w:sz w:val="22"/>
                <w:szCs w:val="22"/>
              </w:rPr>
              <w:t xml:space="preserve"> J </w:t>
            </w:r>
            <w:proofErr w:type="spellStart"/>
            <w:r>
              <w:rPr>
                <w:rFonts w:ascii="Arial" w:hAnsi="Arial" w:cs="Arial"/>
                <w:sz w:val="22"/>
                <w:szCs w:val="22"/>
              </w:rPr>
              <w:t>chandavat</w:t>
            </w:r>
            <w:proofErr w:type="spellEnd"/>
            <w:r>
              <w:rPr>
                <w:rFonts w:ascii="Arial" w:hAnsi="Arial" w:cs="Arial"/>
                <w:sz w:val="22"/>
                <w:szCs w:val="22"/>
              </w:rPr>
              <w:t xml:space="preserve"> </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4C8A8344" w:rsidR="005E6C44" w:rsidRDefault="00FE3BB7" w:rsidP="00A91894">
            <w:pPr>
              <w:rPr>
                <w:rFonts w:ascii="Arial" w:hAnsi="Arial" w:cs="Arial"/>
                <w:sz w:val="22"/>
                <w:szCs w:val="22"/>
              </w:rPr>
            </w:pPr>
            <w:r>
              <w:rPr>
                <w:rFonts w:ascii="Arial" w:hAnsi="Arial" w:cs="Arial"/>
                <w:sz w:val="22"/>
                <w:szCs w:val="22"/>
              </w:rPr>
              <w:t xml:space="preserve">Birmingham Campus </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4FD0D826" w:rsidR="005E6C44" w:rsidRPr="004C3A0B" w:rsidRDefault="00FE3BB7" w:rsidP="00A91894">
            <w:pPr>
              <w:rPr>
                <w:rFonts w:ascii="Arial" w:hAnsi="Arial" w:cs="Arial"/>
                <w:sz w:val="22"/>
                <w:szCs w:val="22"/>
              </w:rPr>
            </w:pPr>
            <w:r>
              <w:rPr>
                <w:rFonts w:ascii="Arial" w:hAnsi="Arial" w:cs="Arial"/>
                <w:sz w:val="22"/>
                <w:szCs w:val="22"/>
              </w:rPr>
              <w:t>Birmingham Campus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710D6B55" w:rsidR="005E6C44" w:rsidRPr="004C3A0B" w:rsidRDefault="00FE3BB7" w:rsidP="00A91894">
            <w:pPr>
              <w:rPr>
                <w:rFonts w:ascii="Arial" w:hAnsi="Arial" w:cs="Arial"/>
                <w:sz w:val="22"/>
                <w:szCs w:val="22"/>
              </w:rPr>
            </w:pPr>
            <w:r>
              <w:rPr>
                <w:rFonts w:ascii="Arial" w:hAnsi="Arial" w:cs="Arial"/>
                <w:sz w:val="22"/>
                <w:szCs w:val="22"/>
              </w:rPr>
              <w:t>Dhruvsinh.chandavat@gmail.com</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2ADB9497" w:rsidR="005E6C44" w:rsidRDefault="00FE3BB7" w:rsidP="00A91894">
            <w:pPr>
              <w:rPr>
                <w:rFonts w:ascii="Arial" w:hAnsi="Arial" w:cs="Arial"/>
                <w:sz w:val="22"/>
                <w:szCs w:val="22"/>
              </w:rPr>
            </w:pPr>
            <w:r>
              <w:rPr>
                <w:rFonts w:ascii="Arial" w:hAnsi="Arial" w:cs="Arial"/>
                <w:sz w:val="22"/>
                <w:szCs w:val="22"/>
              </w:rPr>
              <w:t>0731101477</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2A69F055" w:rsidR="005E6C44" w:rsidRPr="004C3A0B" w:rsidRDefault="00FE3BB7" w:rsidP="00A91894">
            <w:pPr>
              <w:rPr>
                <w:rFonts w:ascii="Arial" w:hAnsi="Arial" w:cs="Arial"/>
                <w:sz w:val="22"/>
                <w:szCs w:val="22"/>
              </w:rPr>
            </w:pPr>
            <w:r>
              <w:rPr>
                <w:rFonts w:ascii="Arial" w:hAnsi="Arial" w:cs="Arial"/>
                <w:sz w:val="22"/>
                <w:szCs w:val="22"/>
              </w:rPr>
              <w:t>2241295</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135D889" w:rsidR="005E6C44" w:rsidRPr="004C3A0B" w:rsidRDefault="00FE3BB7" w:rsidP="00A91894">
            <w:pPr>
              <w:rPr>
                <w:rFonts w:ascii="Arial" w:hAnsi="Arial" w:cs="Arial"/>
                <w:sz w:val="22"/>
                <w:szCs w:val="22"/>
              </w:rPr>
            </w:pPr>
            <w:r>
              <w:rPr>
                <w:rFonts w:ascii="Arial" w:hAnsi="Arial" w:cs="Arial"/>
                <w:sz w:val="22"/>
                <w:szCs w:val="22"/>
              </w:rPr>
              <w:t xml:space="preserve">MBA general management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4A4AB77D" w:rsidR="005E6C44" w:rsidRPr="004C3A0B" w:rsidRDefault="00FE3BB7" w:rsidP="00A91894">
            <w:pPr>
              <w:rPr>
                <w:rFonts w:ascii="Arial" w:hAnsi="Arial" w:cs="Arial"/>
                <w:sz w:val="22"/>
                <w:szCs w:val="22"/>
              </w:rPr>
            </w:pPr>
            <w:proofErr w:type="spellStart"/>
            <w:r>
              <w:rPr>
                <w:rFonts w:ascii="Arial" w:hAnsi="Arial" w:cs="Arial"/>
                <w:sz w:val="22"/>
                <w:szCs w:val="22"/>
              </w:rPr>
              <w:t>Khushnood</w:t>
            </w:r>
            <w:proofErr w:type="spellEnd"/>
            <w:r>
              <w:rPr>
                <w:rFonts w:ascii="Arial" w:hAnsi="Arial" w:cs="Arial"/>
                <w:sz w:val="22"/>
                <w:szCs w:val="22"/>
              </w:rPr>
              <w:t xml:space="preserve"> Anwar </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FE3BB7" w:rsidP="00A91894">
            <w:pPr>
              <w:autoSpaceDE w:val="0"/>
              <w:autoSpaceDN w:val="0"/>
              <w:adjustRightInd w:val="0"/>
              <w:rPr>
                <w:rFonts w:ascii="Arial" w:hAnsi="Arial" w:cs="Arial"/>
                <w:b/>
                <w:bCs/>
                <w:sz w:val="22"/>
                <w:szCs w:val="22"/>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2B55BF" w:rsidRDefault="005E6C44"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FE3BB7"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FE3BB7"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FE3BB7"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FE3BB7"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9"/>
        <w:gridCol w:w="2692"/>
        <w:gridCol w:w="2728"/>
        <w:gridCol w:w="2728"/>
        <w:gridCol w:w="1813"/>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E87CD1E" w14:textId="38A933DD" w:rsidR="00B45360" w:rsidRPr="00B45360" w:rsidRDefault="00B45360" w:rsidP="00B45360">
            <w:pPr>
              <w:rPr>
                <w:rFonts w:ascii="Arial" w:hAnsi="Arial" w:cs="Arial"/>
                <w:sz w:val="22"/>
                <w:szCs w:val="22"/>
                <w:lang w:val="en-US"/>
              </w:rPr>
            </w:pPr>
            <w:r w:rsidRPr="00B45360">
              <w:rPr>
                <w:rFonts w:ascii="Arial" w:hAnsi="Arial" w:cs="Arial"/>
                <w:sz w:val="22"/>
                <w:szCs w:val="22"/>
                <w:lang w:val="en-US"/>
              </w:rPr>
              <w:t>The Impact of social media on Consumer Engagement and Interaction: A Case Study of the Automobile Industry - Toyota</w:t>
            </w:r>
          </w:p>
          <w:p w14:paraId="44A8F7CA" w14:textId="7F329005" w:rsidR="004C3D85" w:rsidRPr="00B45360" w:rsidRDefault="004C3D85" w:rsidP="00B45360">
            <w:pPr>
              <w:rPr>
                <w:rFonts w:ascii="Arial" w:hAnsi="Arial" w:cs="Arial"/>
                <w:sz w:val="22"/>
                <w:szCs w:val="22"/>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875FCA1" w:rsidR="004C3D85" w:rsidRPr="00D839CD" w:rsidRDefault="00D978E5" w:rsidP="00A91894">
            <w:pPr>
              <w:rPr>
                <w:rFonts w:ascii="Arial" w:hAnsi="Arial" w:cs="Arial"/>
                <w:sz w:val="22"/>
                <w:szCs w:val="22"/>
              </w:rPr>
            </w:pPr>
            <w:r>
              <w:rPr>
                <w:rFonts w:ascii="Arial" w:hAnsi="Arial" w:cs="Arial"/>
                <w:sz w:val="22"/>
                <w:szCs w:val="22"/>
              </w:rPr>
              <w:t>16 May</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87C1DBE" w:rsidR="004C3D85" w:rsidRPr="004C3A0B" w:rsidRDefault="00D978E5" w:rsidP="00A91894">
            <w:pPr>
              <w:rPr>
                <w:rFonts w:ascii="Arial" w:hAnsi="Arial" w:cs="Arial"/>
                <w:sz w:val="22"/>
                <w:szCs w:val="22"/>
              </w:rPr>
            </w:pPr>
            <w:r>
              <w:rPr>
                <w:rFonts w:ascii="Arial" w:hAnsi="Arial" w:cs="Arial"/>
                <w:sz w:val="22"/>
                <w:szCs w:val="22"/>
              </w:rPr>
              <w:t xml:space="preserve">30 August </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Pr="00B45360" w:rsidRDefault="00F96C3F" w:rsidP="00A91894">
            <w:pPr>
              <w:rPr>
                <w:rFonts w:ascii="Arial" w:hAnsi="Arial" w:cs="Arial"/>
                <w:sz w:val="22"/>
                <w:szCs w:val="22"/>
              </w:rPr>
            </w:pPr>
          </w:p>
          <w:p w14:paraId="23AB7CE0" w14:textId="3C134C1D" w:rsidR="00B45360" w:rsidRPr="00B45360" w:rsidRDefault="00B45360" w:rsidP="00B45360">
            <w:pPr>
              <w:rPr>
                <w:rFonts w:ascii="Arial" w:hAnsi="Arial" w:cs="Arial"/>
                <w:sz w:val="22"/>
                <w:szCs w:val="22"/>
                <w:lang w:val="en-US"/>
              </w:rPr>
            </w:pPr>
            <w:r w:rsidRPr="00B45360">
              <w:rPr>
                <w:rFonts w:ascii="Arial" w:hAnsi="Arial" w:cs="Arial"/>
                <w:sz w:val="22"/>
                <w:szCs w:val="22"/>
                <w:lang w:val="en-US"/>
              </w:rPr>
              <w:t>The aim of this study is to examine how social media affects consumer relations and engagement in the automotive sector, with a particular focus on Toyota. The objective of this research is to address the knowledge gap in the literature concerning the efficacy of Toyota's social media strategies and their direct impact on consumer behavior.</w:t>
            </w: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70C18ED4" w:rsidR="00F96C3F"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C914B08" w14:textId="77777777" w:rsidR="00B45360" w:rsidRPr="006C1FDD" w:rsidRDefault="00B45360" w:rsidP="00A91894">
            <w:pPr>
              <w:autoSpaceDE w:val="0"/>
              <w:autoSpaceDN w:val="0"/>
              <w:adjustRightInd w:val="0"/>
              <w:rPr>
                <w:rFonts w:ascii="Arial" w:hAnsi="Arial" w:cs="Arial"/>
                <w:b/>
                <w:bCs/>
                <w:sz w:val="22"/>
                <w:szCs w:val="22"/>
              </w:rPr>
            </w:pPr>
          </w:p>
          <w:p w14:paraId="7ACA542A" w14:textId="77777777" w:rsidR="00B45360" w:rsidRPr="00B45360" w:rsidRDefault="00B45360" w:rsidP="00B45360">
            <w:pPr>
              <w:pStyle w:val="ListParagraph"/>
              <w:numPr>
                <w:ilvl w:val="0"/>
                <w:numId w:val="28"/>
              </w:numPr>
              <w:spacing w:after="160" w:line="259" w:lineRule="auto"/>
              <w:jc w:val="both"/>
              <w:rPr>
                <w:rFonts w:ascii="Arial" w:hAnsi="Arial" w:cs="Arial"/>
              </w:rPr>
            </w:pPr>
            <w:r w:rsidRPr="00B45360">
              <w:rPr>
                <w:rFonts w:ascii="Arial" w:hAnsi="Arial" w:cs="Arial"/>
              </w:rPr>
              <w:t>How does Toyota currently utilize social media to engage with consumers, and what are the key metrics used to measure engagement?</w:t>
            </w:r>
          </w:p>
          <w:p w14:paraId="3F0BC2B9" w14:textId="77777777" w:rsidR="00B45360" w:rsidRPr="00B45360" w:rsidRDefault="00B45360" w:rsidP="00B45360">
            <w:pPr>
              <w:pStyle w:val="ListParagraph"/>
              <w:numPr>
                <w:ilvl w:val="0"/>
                <w:numId w:val="28"/>
              </w:numPr>
              <w:spacing w:after="160" w:line="259" w:lineRule="auto"/>
              <w:jc w:val="both"/>
              <w:rPr>
                <w:rFonts w:ascii="Arial" w:hAnsi="Arial" w:cs="Arial"/>
              </w:rPr>
            </w:pPr>
            <w:r w:rsidRPr="00B45360">
              <w:rPr>
                <w:rFonts w:ascii="Arial" w:hAnsi="Arial" w:cs="Arial"/>
              </w:rPr>
              <w:t>What are consumer perceptions and attitudes toward Toyota’s social media content, and how do these perceptions influence brand loyalty and purchase decisions?</w:t>
            </w:r>
          </w:p>
          <w:p w14:paraId="413A0999" w14:textId="77777777" w:rsidR="00B45360" w:rsidRPr="00B45360" w:rsidRDefault="00B45360" w:rsidP="00B45360">
            <w:pPr>
              <w:pStyle w:val="ListParagraph"/>
              <w:numPr>
                <w:ilvl w:val="0"/>
                <w:numId w:val="28"/>
              </w:numPr>
              <w:spacing w:after="160" w:line="259" w:lineRule="auto"/>
              <w:jc w:val="both"/>
              <w:rPr>
                <w:rFonts w:ascii="Arial" w:hAnsi="Arial" w:cs="Arial"/>
              </w:rPr>
            </w:pPr>
            <w:r w:rsidRPr="00B45360">
              <w:rPr>
                <w:rFonts w:ascii="Arial" w:hAnsi="Arial" w:cs="Arial"/>
              </w:rPr>
              <w:t>Which factors, such as content type, frequency of posts, and influencer partnerships, most significantly impact consumer interaction and engagement with Toyota’s social media campaigns?</w:t>
            </w:r>
          </w:p>
          <w:p w14:paraId="6A8F1CFA" w14:textId="77777777" w:rsidR="00B45360" w:rsidRPr="00B45360" w:rsidRDefault="00B45360" w:rsidP="00B45360">
            <w:pPr>
              <w:pStyle w:val="ListParagraph"/>
              <w:numPr>
                <w:ilvl w:val="0"/>
                <w:numId w:val="28"/>
              </w:numPr>
              <w:spacing w:after="160" w:line="259" w:lineRule="auto"/>
              <w:jc w:val="both"/>
              <w:rPr>
                <w:rFonts w:ascii="Arial" w:hAnsi="Arial" w:cs="Arial"/>
              </w:rPr>
            </w:pPr>
            <w:r w:rsidRPr="00B45360">
              <w:rPr>
                <w:rFonts w:ascii="Arial" w:hAnsi="Arial" w:cs="Arial"/>
              </w:rPr>
              <w:t>How does consumer engagement differ across various social media platforms (e.g., Facebook, Instagram, Twitter), and which platforms are most effective for achieving specific marketing goals within the automobile industry?</w:t>
            </w:r>
          </w:p>
          <w:p w14:paraId="0F57A054" w14:textId="77777777" w:rsidR="00B45360" w:rsidRPr="00B45360" w:rsidRDefault="00B45360" w:rsidP="00B45360">
            <w:pPr>
              <w:pStyle w:val="ListParagraph"/>
              <w:numPr>
                <w:ilvl w:val="0"/>
                <w:numId w:val="28"/>
              </w:numPr>
              <w:spacing w:after="160" w:line="259" w:lineRule="auto"/>
              <w:jc w:val="both"/>
              <w:rPr>
                <w:rFonts w:ascii="Arial" w:hAnsi="Arial" w:cs="Arial"/>
              </w:rPr>
            </w:pPr>
            <w:r w:rsidRPr="00B45360">
              <w:rPr>
                <w:rFonts w:ascii="Arial" w:hAnsi="Arial" w:cs="Arial"/>
              </w:rPr>
              <w:t>Based on the research findings, what actionable recommendations can be proposed to optimize Toyota’s social media strategies for enhancing consumer engagement and brand loyalty?</w:t>
            </w:r>
          </w:p>
          <w:p w14:paraId="587CB97C" w14:textId="77777777" w:rsidR="00F96C3F" w:rsidRPr="006C1FDD" w:rsidRDefault="00F96C3F" w:rsidP="00A91894">
            <w:pPr>
              <w:rPr>
                <w:rFonts w:ascii="Arial" w:hAnsi="Arial" w:cs="Arial"/>
              </w:rPr>
            </w:pP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51913666" w:rsidR="00F96C3F" w:rsidRDefault="00F96C3F" w:rsidP="00A91894">
            <w:pPr>
              <w:rPr>
                <w:rFonts w:ascii="Arial" w:hAnsi="Arial" w:cs="Arial"/>
              </w:rPr>
            </w:pPr>
          </w:p>
          <w:p w14:paraId="223E9ACE" w14:textId="77777777" w:rsidR="00B45360" w:rsidRPr="00B45360" w:rsidRDefault="00B45360" w:rsidP="00B45360">
            <w:pPr>
              <w:rPr>
                <w:rFonts w:ascii="Arial" w:hAnsi="Arial" w:cs="Arial"/>
                <w:sz w:val="22"/>
                <w:szCs w:val="22"/>
                <w:lang w:val="en-US"/>
              </w:rPr>
            </w:pPr>
            <w:r w:rsidRPr="00B45360">
              <w:rPr>
                <w:rFonts w:ascii="Arial" w:hAnsi="Arial" w:cs="Arial"/>
                <w:sz w:val="22"/>
                <w:szCs w:val="22"/>
                <w:lang w:val="en-US"/>
              </w:rPr>
              <w:lastRenderedPageBreak/>
              <w:t xml:space="preserve">The main goal is to present a thorough examination of Toyota's social media influence, delivering practical recommendations for enhancing digital marketing tactics. In addition to offering suggestions for improving brand loyalty and engagement, this study aims to investigate the relationship between consumer </w:t>
            </w:r>
            <w:proofErr w:type="spellStart"/>
            <w:r w:rsidRPr="00B45360">
              <w:rPr>
                <w:rFonts w:ascii="Arial" w:hAnsi="Arial" w:cs="Arial"/>
                <w:sz w:val="22"/>
                <w:szCs w:val="22"/>
                <w:lang w:val="en-US"/>
              </w:rPr>
              <w:t>behaviour</w:t>
            </w:r>
            <w:proofErr w:type="spellEnd"/>
            <w:r w:rsidRPr="00B45360">
              <w:rPr>
                <w:rFonts w:ascii="Arial" w:hAnsi="Arial" w:cs="Arial"/>
                <w:sz w:val="22"/>
                <w:szCs w:val="22"/>
                <w:lang w:val="en-US"/>
              </w:rPr>
              <w:t xml:space="preserve"> and social media participation.</w:t>
            </w:r>
          </w:p>
          <w:p w14:paraId="4AE0BE92" w14:textId="77777777" w:rsidR="00B45360" w:rsidRDefault="00B45360"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6F7E2BFD" w14:textId="77777777" w:rsidR="00B70CF6" w:rsidRPr="00B70CF6" w:rsidRDefault="00B70CF6" w:rsidP="00B70CF6">
            <w:pPr>
              <w:pStyle w:val="ListParagraph"/>
              <w:numPr>
                <w:ilvl w:val="0"/>
                <w:numId w:val="29"/>
              </w:numPr>
              <w:spacing w:after="160" w:line="259" w:lineRule="auto"/>
              <w:jc w:val="both"/>
              <w:rPr>
                <w:rFonts w:ascii="Arial" w:hAnsi="Arial" w:cs="Arial"/>
              </w:rPr>
            </w:pPr>
            <w:r w:rsidRPr="00B70CF6">
              <w:rPr>
                <w:rFonts w:ascii="Arial" w:hAnsi="Arial" w:cs="Arial"/>
              </w:rPr>
              <w:t>The following objectives are formulated to assess Toyota’s social media presence while contemplating advertising:</w:t>
            </w:r>
          </w:p>
          <w:p w14:paraId="566A77E1" w14:textId="77777777" w:rsidR="00B70CF6" w:rsidRPr="00B70CF6" w:rsidRDefault="00B70CF6" w:rsidP="00B70CF6">
            <w:pPr>
              <w:pStyle w:val="ListParagraph"/>
              <w:numPr>
                <w:ilvl w:val="0"/>
                <w:numId w:val="29"/>
              </w:numPr>
              <w:spacing w:after="160" w:line="259" w:lineRule="auto"/>
              <w:jc w:val="both"/>
              <w:rPr>
                <w:rFonts w:ascii="Arial" w:hAnsi="Arial" w:cs="Arial"/>
              </w:rPr>
            </w:pPr>
            <w:r w:rsidRPr="00B70CF6">
              <w:rPr>
                <w:rFonts w:ascii="Arial" w:hAnsi="Arial" w:cs="Arial"/>
              </w:rPr>
              <w:t>Since the purpose of the present study is to understand how consumers perceive Toyota's established social media pages and their attitudes towards it.</w:t>
            </w:r>
          </w:p>
          <w:p w14:paraId="4D85CD07" w14:textId="77777777" w:rsidR="00B70CF6" w:rsidRPr="00B70CF6" w:rsidRDefault="00B70CF6" w:rsidP="00B70CF6">
            <w:pPr>
              <w:pStyle w:val="ListParagraph"/>
              <w:numPr>
                <w:ilvl w:val="0"/>
                <w:numId w:val="29"/>
              </w:numPr>
              <w:spacing w:after="160" w:line="259" w:lineRule="auto"/>
              <w:jc w:val="both"/>
              <w:rPr>
                <w:rFonts w:ascii="Arial" w:hAnsi="Arial" w:cs="Arial"/>
              </w:rPr>
            </w:pPr>
            <w:r w:rsidRPr="00B70CF6">
              <w:rPr>
                <w:rFonts w:ascii="Arial" w:hAnsi="Arial" w:cs="Arial"/>
              </w:rPr>
              <w:t>The objective of this study, therefore, is to establish the marketing communication determinants that lead to consumer participation and interaction with automobile brands on social media platforms.</w:t>
            </w:r>
          </w:p>
          <w:p w14:paraId="21175AAA" w14:textId="77777777" w:rsidR="00B70CF6" w:rsidRPr="00B70CF6" w:rsidRDefault="00B70CF6" w:rsidP="00B70CF6">
            <w:pPr>
              <w:pStyle w:val="ListParagraph"/>
              <w:numPr>
                <w:ilvl w:val="0"/>
                <w:numId w:val="29"/>
              </w:numPr>
              <w:spacing w:after="160" w:line="259" w:lineRule="auto"/>
              <w:jc w:val="both"/>
              <w:rPr>
                <w:rFonts w:ascii="Arial" w:hAnsi="Arial" w:cs="Arial"/>
              </w:rPr>
            </w:pPr>
            <w:r w:rsidRPr="00B70CF6">
              <w:rPr>
                <w:rFonts w:ascii="Arial" w:hAnsi="Arial" w:cs="Arial"/>
              </w:rPr>
              <w:t xml:space="preserve">To assess the role of different social media platforms (e.g., Facebook, Instagram, Twitter) in shaping consumer </w:t>
            </w:r>
            <w:proofErr w:type="spellStart"/>
            <w:r w:rsidRPr="00B70CF6">
              <w:rPr>
                <w:rFonts w:ascii="Arial" w:hAnsi="Arial" w:cs="Arial"/>
              </w:rPr>
              <w:t>behavior</w:t>
            </w:r>
            <w:proofErr w:type="spellEnd"/>
            <w:r w:rsidRPr="00B70CF6">
              <w:rPr>
                <w:rFonts w:ascii="Arial" w:hAnsi="Arial" w:cs="Arial"/>
              </w:rPr>
              <w:t xml:space="preserve"> towards Toyota.</w:t>
            </w:r>
          </w:p>
          <w:p w14:paraId="17FDEC6C" w14:textId="77777777" w:rsidR="00B70CF6" w:rsidRPr="00B70CF6" w:rsidRDefault="00B70CF6" w:rsidP="00B70CF6">
            <w:pPr>
              <w:pStyle w:val="ListParagraph"/>
              <w:numPr>
                <w:ilvl w:val="0"/>
                <w:numId w:val="29"/>
              </w:numPr>
              <w:spacing w:after="160" w:line="259" w:lineRule="auto"/>
              <w:jc w:val="both"/>
              <w:rPr>
                <w:rFonts w:ascii="Arial" w:hAnsi="Arial" w:cs="Arial"/>
              </w:rPr>
            </w:pPr>
            <w:r w:rsidRPr="00B70CF6">
              <w:rPr>
                <w:rFonts w:ascii="Arial" w:hAnsi="Arial" w:cs="Arial"/>
              </w:rPr>
              <w:t>To provide recommendations for optimizing Toyota's social media strategies based on the research findings.</w:t>
            </w: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44F391E" w14:textId="77777777" w:rsidR="00B70CF6" w:rsidRPr="00B70CF6" w:rsidRDefault="00B70CF6" w:rsidP="00B70CF6">
            <w:pPr>
              <w:rPr>
                <w:rFonts w:ascii="Arial" w:hAnsi="Arial" w:cs="Arial"/>
                <w:sz w:val="22"/>
                <w:szCs w:val="22"/>
                <w:lang w:val="en-US"/>
              </w:rPr>
            </w:pPr>
            <w:r w:rsidRPr="00B70CF6">
              <w:rPr>
                <w:rFonts w:ascii="Arial" w:hAnsi="Arial" w:cs="Arial"/>
                <w:sz w:val="22"/>
                <w:szCs w:val="22"/>
                <w:lang w:val="en-US"/>
              </w:rPr>
              <w:t xml:space="preserve">The study will employ a mixed-methods approach, integrating qualitative and quantitative methodologies to furnish a thorough examination of Toyota's social media influence. Online questionnaires and in-depth conversations with customers who use Toyota's social media platforms will be the main methods of gathering data. While interviews will yield qualitative insights into the motivations behind consumer interactions and preferences, surveys will be structured to collect quantitative data on engagement metrics, consumer opinions, and </w:t>
            </w:r>
            <w:proofErr w:type="spellStart"/>
            <w:r w:rsidRPr="00B70CF6">
              <w:rPr>
                <w:rFonts w:ascii="Arial" w:hAnsi="Arial" w:cs="Arial"/>
                <w:sz w:val="22"/>
                <w:szCs w:val="22"/>
                <w:lang w:val="en-US"/>
              </w:rPr>
              <w:t>behavioural</w:t>
            </w:r>
            <w:proofErr w:type="spellEnd"/>
            <w:r w:rsidRPr="00B70CF6">
              <w:rPr>
                <w:rFonts w:ascii="Arial" w:hAnsi="Arial" w:cs="Arial"/>
                <w:sz w:val="22"/>
                <w:szCs w:val="22"/>
                <w:lang w:val="en-US"/>
              </w:rPr>
              <w:t xml:space="preserve"> reactions.</w:t>
            </w:r>
          </w:p>
          <w:p w14:paraId="009C481E" w14:textId="476C2708" w:rsidR="00F96C3F" w:rsidRPr="00B70CF6" w:rsidRDefault="00F96C3F" w:rsidP="00B70CF6">
            <w:pPr>
              <w:rPr>
                <w:rFonts w:ascii="Arial" w:hAnsi="Arial" w:cs="Arial"/>
                <w:sz w:val="22"/>
                <w:szCs w:val="22"/>
              </w:rPr>
            </w:pPr>
          </w:p>
          <w:p w14:paraId="67F4C515" w14:textId="77777777" w:rsidR="00B70CF6" w:rsidRPr="00B70CF6" w:rsidRDefault="00B70CF6" w:rsidP="00B70CF6">
            <w:pPr>
              <w:rPr>
                <w:rFonts w:ascii="Arial" w:hAnsi="Arial" w:cs="Arial"/>
                <w:sz w:val="22"/>
                <w:szCs w:val="22"/>
                <w:lang w:val="en-US"/>
              </w:rPr>
            </w:pPr>
            <w:r w:rsidRPr="00B70CF6">
              <w:rPr>
                <w:rFonts w:ascii="Arial" w:hAnsi="Arial" w:cs="Arial"/>
                <w:sz w:val="22"/>
                <w:szCs w:val="22"/>
                <w:lang w:val="en-US"/>
              </w:rPr>
              <w:t xml:space="preserve">Toyota will give social media analytics, industry studies, and previously published works as sources of secondary data. This will contain information on consumer feedback, material kinds shared, and engagement rates. Regression analysis and correlation are two statistical approaches that will be used in the analysis to find patterns and trends in the quantitative data. For qualitative data, thematic analysis will be used to find recurring themes and insights about consumer </w:t>
            </w:r>
            <w:proofErr w:type="spellStart"/>
            <w:r w:rsidRPr="00B70CF6">
              <w:rPr>
                <w:rFonts w:ascii="Arial" w:hAnsi="Arial" w:cs="Arial"/>
                <w:sz w:val="22"/>
                <w:szCs w:val="22"/>
                <w:lang w:val="en-US"/>
              </w:rPr>
              <w:t>behaviour</w:t>
            </w:r>
            <w:proofErr w:type="spellEnd"/>
            <w:r w:rsidRPr="00B70CF6">
              <w:rPr>
                <w:rFonts w:ascii="Arial" w:hAnsi="Arial" w:cs="Arial"/>
                <w:sz w:val="22"/>
                <w:szCs w:val="22"/>
                <w:lang w:val="en-US"/>
              </w:rPr>
              <w:t xml:space="preserve"> and social media usage.</w:t>
            </w:r>
          </w:p>
          <w:p w14:paraId="1B2244EF" w14:textId="217E889D" w:rsidR="00B70CF6" w:rsidRPr="00B70CF6" w:rsidRDefault="00B70CF6" w:rsidP="00B70CF6">
            <w:pPr>
              <w:rPr>
                <w:rFonts w:ascii="Arial" w:hAnsi="Arial" w:cs="Arial"/>
                <w:sz w:val="22"/>
                <w:szCs w:val="22"/>
              </w:rPr>
            </w:pPr>
          </w:p>
          <w:p w14:paraId="5EB6BE5E" w14:textId="77777777" w:rsidR="00B70CF6" w:rsidRPr="00B70CF6" w:rsidRDefault="00B70CF6" w:rsidP="00B70CF6">
            <w:pPr>
              <w:rPr>
                <w:rFonts w:ascii="Arial" w:hAnsi="Arial" w:cs="Arial"/>
                <w:sz w:val="22"/>
                <w:szCs w:val="22"/>
                <w:lang w:val="en-US"/>
              </w:rPr>
            </w:pPr>
            <w:r w:rsidRPr="00B70CF6">
              <w:rPr>
                <w:rFonts w:ascii="Arial" w:hAnsi="Arial" w:cs="Arial"/>
                <w:sz w:val="22"/>
                <w:szCs w:val="22"/>
                <w:lang w:val="en-US"/>
              </w:rPr>
              <w:t xml:space="preserve">Data triangulation, which compares and cross-verifies information from several sources, will be </w:t>
            </w:r>
            <w:proofErr w:type="spellStart"/>
            <w:r w:rsidRPr="00B70CF6">
              <w:rPr>
                <w:rFonts w:ascii="Arial" w:hAnsi="Arial" w:cs="Arial"/>
                <w:sz w:val="22"/>
                <w:szCs w:val="22"/>
                <w:lang w:val="en-US"/>
              </w:rPr>
              <w:t>utilised</w:t>
            </w:r>
            <w:proofErr w:type="spellEnd"/>
            <w:r w:rsidRPr="00B70CF6">
              <w:rPr>
                <w:rFonts w:ascii="Arial" w:hAnsi="Arial" w:cs="Arial"/>
                <w:sz w:val="22"/>
                <w:szCs w:val="22"/>
                <w:lang w:val="en-US"/>
              </w:rPr>
              <w:t xml:space="preserve"> to improve the validity and reliability of the findings. Informed consent will be obtained, participant anonymity will be preserved, and ethical standards will be followed throughout the study project to address ethical concerns. When these techniques are combined, a strong foundation for comprehending how social media affects customer interaction with Toyota will be produced.</w:t>
            </w:r>
          </w:p>
          <w:p w14:paraId="3EAF8B43" w14:textId="77777777" w:rsidR="00B70CF6" w:rsidRPr="004C3A0B" w:rsidRDefault="00B70CF6"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lastRenderedPageBreak/>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Pr="00B70CF6" w:rsidRDefault="00B23BFF" w:rsidP="00A91894">
            <w:pPr>
              <w:rPr>
                <w:rFonts w:ascii="Arial" w:hAnsi="Arial" w:cs="Arial"/>
                <w:sz w:val="22"/>
                <w:szCs w:val="22"/>
              </w:rPr>
            </w:pPr>
          </w:p>
          <w:p w14:paraId="4DCEEDF4" w14:textId="3803DB8D" w:rsidR="00B23BFF" w:rsidRPr="003257BD" w:rsidRDefault="00B70CF6" w:rsidP="00B70CF6">
            <w:pPr>
              <w:rPr>
                <w:rFonts w:ascii="Arial" w:hAnsi="Arial" w:cs="Arial"/>
                <w:b/>
                <w:i/>
                <w:sz w:val="22"/>
                <w:szCs w:val="22"/>
              </w:rPr>
            </w:pPr>
            <w:r w:rsidRPr="00B70CF6">
              <w:rPr>
                <w:rFonts w:ascii="Arial" w:hAnsi="Arial" w:cs="Arial"/>
                <w:sz w:val="22"/>
                <w:szCs w:val="22"/>
              </w:rPr>
              <w:t xml:space="preserve">If any part of the research is conducted outside of the UK, local ethical guidelines will be followed, and necessary permissions will be obtained. </w:t>
            </w:r>
            <w:r w:rsidR="00B23BFF" w:rsidRPr="00B70CF6">
              <w:rPr>
                <w:rFonts w:ascii="Arial" w:hAnsi="Arial" w:cs="Arial"/>
                <w:i/>
                <w:color w:val="808080"/>
                <w:sz w:val="22"/>
                <w:szCs w:val="22"/>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1124CF3" w:rsidR="004942B0" w:rsidRPr="00090CF7" w:rsidRDefault="00B70CF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FE3BB7"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394640C1" w14:textId="0A7FA62C" w:rsidR="00D107AC"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227D6763" w:rsidR="00D107AC"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11A12EED" w:rsidR="00D107AC"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4E0E9E28" w:rsidR="00D107AC"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19D25CE2" w14:textId="35B2F6B3" w:rsidR="00D107AC"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2C5B19B0" w:rsidR="00D107AC"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Content>
              <w:p w14:paraId="465FBFBF" w14:textId="05270DA0" w:rsidR="00D107AC"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41D6CA76" w14:textId="77777777" w:rsidR="0006762A" w:rsidRPr="0006762A" w:rsidRDefault="0006762A" w:rsidP="0006762A">
            <w:pPr>
              <w:rPr>
                <w:rFonts w:ascii="Arial" w:hAnsi="Arial" w:cs="Arial"/>
                <w:sz w:val="22"/>
                <w:szCs w:val="22"/>
                <w:lang w:val="en-US"/>
              </w:rPr>
            </w:pPr>
            <w:r w:rsidRPr="0006762A">
              <w:rPr>
                <w:rFonts w:ascii="Arial" w:hAnsi="Arial" w:cs="Arial"/>
                <w:sz w:val="22"/>
                <w:szCs w:val="22"/>
                <w:lang w:val="en-US"/>
              </w:rPr>
              <w:t>The study promotes a resilient and successful Wales by investigating innovative marketing strategies that can stimulate the country's economic growth. It does this by highlighting inclusive engagement strategies, which advances a more equal Wales. Furthermore, it facilitates harmonious communities by encouraging customer engagement and brand allegiance. By discussing the ethical and sustainable use of social media in marketing, the study also complies with the principles of global responsibility.</w:t>
            </w: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1DDF04EA" w:rsidR="00C11423"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283E031E" w:rsidR="00C11423"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F5C8F21" w:rsidR="00770C66"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9A02CB9" w:rsidR="00770C66"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53A2BC99" w:rsidR="00D107AC"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A4EE6DF" w:rsidR="00770C66"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4FDDA982" w:rsidR="00770C66"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0E2D573E" w:rsidR="00770C66"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3CDF80A7" w:rsidR="00770C66"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537E478" w:rsidR="00770C66"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E78B7C7" w:rsidR="00770C66"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16DB282" w:rsidR="00770C66"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EBA211C" w:rsidR="00770C66"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200EFAB5" w:rsidR="00770C66"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28CB619" w:rsidR="00770C66"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1AC23E9" w:rsidR="00770C66"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3B8AAEE" w:rsidR="00770C66"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64D4C61" w:rsidR="00770C66"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7A08E347" w:rsidR="00ED0C59"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2EE6447E" w:rsidR="00ED0C59"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3630FC77" w:rsidR="00ED0C59"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3ABCF539" w:rsidR="00ED0C59"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0A5E0DA1" w:rsidR="00ED0C59"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340E0026" w:rsidR="00ED0C59"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621B3D4F" w:rsidR="00ED0C59"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4350E57" w:rsidR="00ED0C59"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401F56E" w:rsidR="00ED0C59"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FE08B61" w14:textId="77777777" w:rsidR="0006762A" w:rsidRPr="0006762A" w:rsidRDefault="0006762A" w:rsidP="00A91894">
            <w:pPr>
              <w:rPr>
                <w:rFonts w:ascii="Arial" w:hAnsi="Arial" w:cs="Arial"/>
                <w:sz w:val="22"/>
                <w:szCs w:val="22"/>
              </w:rPr>
            </w:pPr>
            <w:r w:rsidRPr="0006762A">
              <w:rPr>
                <w:rFonts w:ascii="Arial" w:hAnsi="Arial" w:cs="Arial"/>
                <w:sz w:val="22"/>
                <w:szCs w:val="22"/>
              </w:rPr>
              <w:t>Approximately 120 participants.</w:t>
            </w:r>
          </w:p>
          <w:p w14:paraId="22254D4A" w14:textId="4C1C972E" w:rsidR="00025F69" w:rsidRPr="004C3A0B" w:rsidRDefault="0006762A" w:rsidP="00A91894">
            <w:pPr>
              <w:rPr>
                <w:rFonts w:ascii="Arial" w:hAnsi="Arial" w:cs="Arial"/>
                <w:b/>
                <w:sz w:val="22"/>
                <w:szCs w:val="22"/>
              </w:rPr>
            </w:pPr>
            <w:r w:rsidRPr="003257BD">
              <w:rPr>
                <w:rFonts w:ascii="Arial" w:hAnsi="Arial" w:cs="Arial"/>
                <w:i/>
                <w:color w:val="808080"/>
                <w:sz w:val="18"/>
                <w:szCs w:val="18"/>
              </w:rPr>
              <w:t xml:space="preserve"> </w:t>
            </w:r>
            <w:r w:rsidR="00025F69"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31964FF1" w:rsidR="00025F69" w:rsidRDefault="00025F69" w:rsidP="00A91894">
            <w:pPr>
              <w:rPr>
                <w:rFonts w:ascii="Arial" w:hAnsi="Arial" w:cs="Arial"/>
                <w:sz w:val="22"/>
                <w:szCs w:val="22"/>
              </w:rPr>
            </w:pPr>
          </w:p>
          <w:p w14:paraId="6E85A598" w14:textId="318ADA71" w:rsidR="0006762A" w:rsidRPr="0006762A" w:rsidRDefault="0006762A" w:rsidP="00A91894">
            <w:pPr>
              <w:rPr>
                <w:rFonts w:ascii="Arial" w:hAnsi="Arial" w:cs="Arial"/>
                <w:sz w:val="22"/>
                <w:szCs w:val="22"/>
              </w:rPr>
            </w:pPr>
            <w:r w:rsidRPr="0006762A">
              <w:rPr>
                <w:rFonts w:ascii="Arial" w:hAnsi="Arial" w:cs="Arial"/>
                <w:sz w:val="22"/>
                <w:szCs w:val="22"/>
              </w:rPr>
              <w:t>The participants will be adult consumers who follow Toyota on social media platforms and engage with their content.</w:t>
            </w: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48B69014" w:rsidR="00025F69" w:rsidRPr="0006762A" w:rsidRDefault="00025F69" w:rsidP="00A91894">
            <w:pPr>
              <w:rPr>
                <w:rFonts w:ascii="Arial" w:hAnsi="Arial" w:cs="Arial"/>
                <w:sz w:val="22"/>
                <w:szCs w:val="22"/>
              </w:rPr>
            </w:pPr>
          </w:p>
          <w:p w14:paraId="1EC21D6B" w14:textId="6D7F819D" w:rsidR="0006762A" w:rsidRPr="0006762A" w:rsidRDefault="0006762A" w:rsidP="00A91894">
            <w:pPr>
              <w:rPr>
                <w:rFonts w:ascii="Arial" w:hAnsi="Arial" w:cs="Arial"/>
                <w:sz w:val="22"/>
                <w:szCs w:val="22"/>
              </w:rPr>
            </w:pPr>
            <w:r w:rsidRPr="0006762A">
              <w:rPr>
                <w:rFonts w:ascii="Arial" w:hAnsi="Arial" w:cs="Arial"/>
                <w:sz w:val="22"/>
                <w:szCs w:val="22"/>
              </w:rPr>
              <w:t>Participants will be identified through social media platforms by targeting followers of Toyota’s official pages. Recruitment will involve direct messaging and posting invitations to participate in the study on these platforms.</w:t>
            </w: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3B1AF811" w:rsidR="00025F69"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0E53DC11" w:rsidR="00025F69"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7E4DCE5B" w:rsidR="00025F69"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36C3C9D8" w:rsidR="00025F69"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33D6E728" w:rsidR="00025F69"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6F6CE629" w:rsidR="00025F69"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414260E6" w:rsidR="00025F69"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61A2C697" w:rsidR="00025F69"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4E74F48B" w:rsidR="00025F69" w:rsidRPr="00392C8E" w:rsidRDefault="000676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5FC1F408" w:rsidR="00382031" w:rsidRPr="00392C8E" w:rsidRDefault="00E52B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76AE250C" w:rsidR="00382031" w:rsidRPr="00392C8E" w:rsidRDefault="00E52B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7DAB457C" w:rsidR="00382031" w:rsidRPr="00392C8E" w:rsidRDefault="00E52B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3F5C884F" w:rsidR="00382031" w:rsidRPr="00392C8E" w:rsidRDefault="00E52B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FE3BB7"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161AC97E" w:rsidR="008C1A38" w:rsidRDefault="00FE3BB7"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52BDD">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9675D2" w:rsidRDefault="0094056C" w:rsidP="00A91894">
            <w:pPr>
              <w:autoSpaceDE w:val="0"/>
              <w:autoSpaceDN w:val="0"/>
              <w:adjustRightInd w:val="0"/>
              <w:rPr>
                <w:rFonts w:ascii="Arial" w:hAnsi="Arial" w:cs="Arial"/>
                <w:i/>
                <w:iCs/>
                <w:sz w:val="18"/>
                <w:szCs w:val="18"/>
              </w:rPr>
            </w:pPr>
            <w:r w:rsidRPr="009675D2">
              <w:rPr>
                <w:rFonts w:ascii="Arial" w:hAnsi="Arial" w:cs="Arial"/>
                <w:i/>
                <w:iCs/>
                <w:sz w:val="18"/>
                <w:szCs w:val="18"/>
              </w:rPr>
              <w:t>Risk to p</w:t>
            </w:r>
            <w:r w:rsidR="00003E64" w:rsidRPr="009675D2">
              <w:rPr>
                <w:rFonts w:ascii="Arial" w:hAnsi="Arial" w:cs="Arial"/>
                <w:i/>
                <w:iCs/>
                <w:sz w:val="18"/>
                <w:szCs w:val="18"/>
              </w:rPr>
              <w:t>articipant</w:t>
            </w:r>
            <w:r w:rsidRPr="009675D2">
              <w:rPr>
                <w:rFonts w:ascii="Arial" w:hAnsi="Arial" w:cs="Arial"/>
                <w:i/>
                <w:iCs/>
                <w:sz w:val="18"/>
                <w:szCs w:val="18"/>
              </w:rPr>
              <w:t>s</w:t>
            </w:r>
            <w:r w:rsidR="00003E64" w:rsidRPr="009675D2">
              <w:rPr>
                <w:rFonts w:ascii="Arial" w:hAnsi="Arial" w:cs="Arial"/>
                <w:i/>
                <w:iCs/>
                <w:sz w:val="18"/>
                <w:szCs w:val="18"/>
              </w:rPr>
              <w:t>:</w:t>
            </w:r>
          </w:p>
          <w:p w14:paraId="4A70089C" w14:textId="77777777" w:rsidR="00003E64" w:rsidRPr="009675D2" w:rsidRDefault="00003E64" w:rsidP="00A91894">
            <w:pPr>
              <w:rPr>
                <w:rFonts w:ascii="Arial" w:hAnsi="Arial" w:cs="Arial"/>
                <w:sz w:val="22"/>
                <w:szCs w:val="22"/>
              </w:rPr>
            </w:pPr>
          </w:p>
          <w:p w14:paraId="0D568185" w14:textId="641EA790" w:rsidR="009675D2" w:rsidRPr="009675D2" w:rsidRDefault="009675D2" w:rsidP="009675D2">
            <w:pPr>
              <w:spacing w:before="100" w:beforeAutospacing="1" w:after="100" w:afterAutospacing="1"/>
              <w:rPr>
                <w:rFonts w:ascii="Arial" w:hAnsi="Arial" w:cs="Arial"/>
                <w:sz w:val="22"/>
                <w:szCs w:val="22"/>
                <w:lang w:val="en-US"/>
              </w:rPr>
            </w:pPr>
            <w:r w:rsidRPr="009675D2">
              <w:rPr>
                <w:rFonts w:ascii="Arial" w:hAnsi="Arial" w:cs="Arial"/>
                <w:sz w:val="22"/>
                <w:szCs w:val="22"/>
                <w:lang w:val="en-US"/>
              </w:rPr>
              <w:t>Participation in this research poses minimal risks to participants. There may be slight emotional discomfort related to discussing consumer behaviors and social media interactions.</w:t>
            </w:r>
          </w:p>
          <w:p w14:paraId="16F1E4C2" w14:textId="7561A4F6" w:rsidR="009675D2" w:rsidRPr="009675D2" w:rsidRDefault="009675D2" w:rsidP="009675D2">
            <w:pPr>
              <w:rPr>
                <w:rFonts w:ascii="Arial" w:hAnsi="Arial" w:cs="Arial"/>
                <w:sz w:val="22"/>
                <w:szCs w:val="22"/>
              </w:rPr>
            </w:pPr>
          </w:p>
          <w:p w14:paraId="6645975A" w14:textId="77777777" w:rsidR="00003E64" w:rsidRPr="009675D2" w:rsidRDefault="00003E64" w:rsidP="00A91894">
            <w:pPr>
              <w:autoSpaceDE w:val="0"/>
              <w:autoSpaceDN w:val="0"/>
              <w:adjustRightInd w:val="0"/>
              <w:rPr>
                <w:rFonts w:ascii="Arial" w:hAnsi="Arial" w:cs="Arial"/>
                <w:sz w:val="22"/>
                <w:szCs w:val="22"/>
              </w:rPr>
            </w:pPr>
            <w:r w:rsidRPr="009675D2">
              <w:rPr>
                <w:rFonts w:ascii="Arial" w:hAnsi="Arial" w:cs="Arial"/>
                <w:i/>
                <w:color w:val="808080"/>
                <w:sz w:val="22"/>
                <w:szCs w:val="22"/>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0E85A0E6" w14:textId="77777777" w:rsidR="009675D2" w:rsidRDefault="009675D2" w:rsidP="009675D2">
            <w:pPr>
              <w:rPr>
                <w:sz w:val="24"/>
                <w:szCs w:val="24"/>
                <w:lang w:val="en-US"/>
              </w:rPr>
            </w:pPr>
          </w:p>
          <w:p w14:paraId="4F3E3A85" w14:textId="62486633" w:rsidR="009675D2" w:rsidRPr="009675D2" w:rsidRDefault="009675D2" w:rsidP="009675D2">
            <w:pPr>
              <w:rPr>
                <w:sz w:val="24"/>
                <w:szCs w:val="24"/>
                <w:lang w:val="en-US"/>
              </w:rPr>
            </w:pPr>
            <w:r w:rsidRPr="009675D2">
              <w:rPr>
                <w:sz w:val="24"/>
                <w:szCs w:val="24"/>
                <w:lang w:val="en-US"/>
              </w:rPr>
              <w:t>Participants will be fully informed about the research aims and procedures, including confidentiality measures.</w:t>
            </w:r>
          </w:p>
          <w:p w14:paraId="1E4F230F" w14:textId="1A87CDF4" w:rsidR="00003E64" w:rsidRPr="004C3A0B" w:rsidRDefault="009675D2" w:rsidP="00A91894">
            <w:pPr>
              <w:rPr>
                <w:rFonts w:ascii="Arial" w:hAnsi="Arial" w:cs="Arial"/>
                <w:sz w:val="22"/>
                <w:szCs w:val="22"/>
              </w:rPr>
            </w:pPr>
            <w:r w:rsidRPr="009675D2">
              <w:rPr>
                <w:sz w:val="24"/>
                <w:szCs w:val="24"/>
                <w:lang w:val="en-US"/>
              </w:rPr>
              <w:t>Consent forms will clearly outline the nature of the study and the protections in place for their privacy and data.</w:t>
            </w: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9675D2" w:rsidRDefault="00003E64" w:rsidP="00A91894">
            <w:pPr>
              <w:rPr>
                <w:rFonts w:ascii="Arial" w:hAnsi="Arial" w:cs="Arial"/>
                <w:sz w:val="22"/>
                <w:szCs w:val="22"/>
              </w:rPr>
            </w:pPr>
          </w:p>
          <w:p w14:paraId="5A1606C1" w14:textId="2C131E20" w:rsidR="00003E64" w:rsidRPr="009675D2" w:rsidRDefault="009675D2" w:rsidP="00A91894">
            <w:pPr>
              <w:rPr>
                <w:rFonts w:ascii="Arial" w:hAnsi="Arial" w:cs="Arial"/>
                <w:sz w:val="22"/>
                <w:szCs w:val="22"/>
              </w:rPr>
            </w:pPr>
            <w:r w:rsidRPr="009675D2">
              <w:rPr>
                <w:rFonts w:ascii="Arial" w:hAnsi="Arial" w:cs="Arial"/>
                <w:sz w:val="22"/>
                <w:szCs w:val="22"/>
              </w:rPr>
              <w:t>The research does not involve topics likely to cause significant distress or require mandatory disclosures to authorities.</w:t>
            </w:r>
          </w:p>
          <w:p w14:paraId="1A0E0B68" w14:textId="77777777" w:rsidR="00003E64" w:rsidRPr="009675D2" w:rsidRDefault="00003E64" w:rsidP="00A91894">
            <w:pPr>
              <w:rPr>
                <w:rFonts w:ascii="Arial" w:hAnsi="Arial" w:cs="Arial"/>
                <w:sz w:val="22"/>
                <w:szCs w:val="22"/>
              </w:rPr>
            </w:pPr>
          </w:p>
          <w:p w14:paraId="27D860D6" w14:textId="77777777" w:rsidR="00003E64" w:rsidRPr="009675D2" w:rsidRDefault="00003E64" w:rsidP="00A91894">
            <w:pPr>
              <w:autoSpaceDE w:val="0"/>
              <w:autoSpaceDN w:val="0"/>
              <w:adjustRightInd w:val="0"/>
              <w:rPr>
                <w:rFonts w:ascii="Arial" w:hAnsi="Arial" w:cs="Arial"/>
                <w:sz w:val="22"/>
                <w:szCs w:val="22"/>
              </w:rPr>
            </w:pPr>
            <w:r w:rsidRPr="009675D2">
              <w:rPr>
                <w:rFonts w:ascii="Arial" w:hAnsi="Arial" w:cs="Arial"/>
                <w:i/>
                <w:color w:val="808080"/>
                <w:sz w:val="22"/>
                <w:szCs w:val="22"/>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30643A69" w:rsidR="00003E64" w:rsidRDefault="00003E64" w:rsidP="00A91894">
            <w:pPr>
              <w:rPr>
                <w:rFonts w:ascii="Arial" w:hAnsi="Arial" w:cs="Arial"/>
                <w:sz w:val="22"/>
                <w:szCs w:val="22"/>
              </w:rPr>
            </w:pPr>
          </w:p>
          <w:p w14:paraId="102188F7" w14:textId="319F46E2" w:rsidR="009675D2" w:rsidRPr="009675D2" w:rsidRDefault="009675D2" w:rsidP="00A91894">
            <w:pPr>
              <w:rPr>
                <w:rFonts w:ascii="Arial" w:hAnsi="Arial" w:cs="Arial"/>
                <w:sz w:val="22"/>
                <w:szCs w:val="22"/>
              </w:rPr>
            </w:pPr>
            <w:r w:rsidRPr="009675D2">
              <w:rPr>
                <w:rFonts w:ascii="Arial" w:hAnsi="Arial" w:cs="Arial"/>
                <w:sz w:val="22"/>
                <w:szCs w:val="22"/>
              </w:rPr>
              <w:lastRenderedPageBreak/>
              <w:t>Encounter minimal emotional stress related to data collection and analysis.</w:t>
            </w: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7DFB1A87" w14:textId="22ACADF4" w:rsidR="009675D2" w:rsidRPr="009675D2" w:rsidRDefault="009675D2" w:rsidP="009675D2">
            <w:pPr>
              <w:rPr>
                <w:rFonts w:ascii="Arial" w:hAnsi="Arial" w:cs="Arial"/>
                <w:sz w:val="22"/>
                <w:szCs w:val="22"/>
                <w:lang w:val="en-US"/>
              </w:rPr>
            </w:pPr>
            <w:r w:rsidRPr="009675D2">
              <w:rPr>
                <w:rFonts w:ascii="Arial" w:hAnsi="Arial" w:cs="Arial"/>
                <w:sz w:val="22"/>
                <w:szCs w:val="22"/>
                <w:lang w:val="en-US"/>
              </w:rPr>
              <w:lastRenderedPageBreak/>
              <w:t>Will receive support and training in ethical research practices.</w:t>
            </w:r>
          </w:p>
          <w:p w14:paraId="485E2FB2" w14:textId="7E566ED9" w:rsidR="00003E64" w:rsidRPr="009675D2" w:rsidRDefault="009675D2" w:rsidP="009675D2">
            <w:pPr>
              <w:rPr>
                <w:rFonts w:ascii="Arial" w:hAnsi="Arial" w:cs="Arial"/>
                <w:sz w:val="22"/>
                <w:szCs w:val="22"/>
              </w:rPr>
            </w:pPr>
            <w:r w:rsidRPr="009675D2">
              <w:rPr>
                <w:rFonts w:ascii="Arial" w:hAnsi="Arial" w:cs="Arial"/>
                <w:sz w:val="22"/>
                <w:szCs w:val="22"/>
                <w:lang w:val="en-US"/>
              </w:rPr>
              <w:t>Regular monitoring and debriefing sessions will be conducted to address any personal impacts.</w:t>
            </w: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4B684CDF" w:rsidR="0094056C" w:rsidRPr="009675D2" w:rsidRDefault="009675D2" w:rsidP="00A91894">
            <w:pPr>
              <w:rPr>
                <w:rFonts w:ascii="Arial" w:hAnsi="Arial" w:cs="Arial"/>
                <w:sz w:val="22"/>
                <w:szCs w:val="22"/>
              </w:rPr>
            </w:pPr>
            <w:r w:rsidRPr="009675D2">
              <w:rPr>
                <w:rFonts w:ascii="Arial" w:hAnsi="Arial" w:cs="Arial"/>
                <w:sz w:val="22"/>
                <w:szCs w:val="22"/>
              </w:rPr>
              <w:t>Potential risks include minor data management challenges and routine institutional oversight.</w:t>
            </w: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0A75F2BB" w14:textId="0D0DC4F7" w:rsidR="009675D2" w:rsidRPr="009675D2" w:rsidRDefault="009675D2" w:rsidP="009675D2">
            <w:pPr>
              <w:rPr>
                <w:rFonts w:ascii="Arial" w:hAnsi="Arial" w:cs="Arial"/>
                <w:sz w:val="22"/>
                <w:szCs w:val="22"/>
                <w:lang w:val="en-US"/>
              </w:rPr>
            </w:pPr>
            <w:r w:rsidRPr="009675D2">
              <w:rPr>
                <w:rFonts w:ascii="Arial" w:hAnsi="Arial" w:cs="Arial"/>
                <w:sz w:val="22"/>
                <w:szCs w:val="22"/>
                <w:lang w:val="en-US"/>
              </w:rPr>
              <w:t>Data handling procedures will adhere to institutional guidelines and data protection regulations.</w:t>
            </w:r>
          </w:p>
          <w:p w14:paraId="27838F0F" w14:textId="41396167" w:rsidR="0094056C" w:rsidRPr="009675D2" w:rsidRDefault="009675D2" w:rsidP="009675D2">
            <w:pPr>
              <w:rPr>
                <w:rFonts w:ascii="Arial" w:hAnsi="Arial" w:cs="Arial"/>
                <w:sz w:val="22"/>
                <w:szCs w:val="22"/>
              </w:rPr>
            </w:pPr>
            <w:r w:rsidRPr="009675D2">
              <w:rPr>
                <w:rFonts w:ascii="Arial" w:hAnsi="Arial" w:cs="Arial"/>
                <w:sz w:val="22"/>
                <w:szCs w:val="22"/>
                <w:lang w:val="en-US"/>
              </w:rPr>
              <w:t>Research outputs will undergo review to ensure accuracy and compliance with ethical standards.</w:t>
            </w: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03C62168" w:rsidR="00003E64" w:rsidRPr="009675D2" w:rsidRDefault="009675D2" w:rsidP="00A91894">
            <w:pPr>
              <w:rPr>
                <w:rFonts w:ascii="Arial" w:hAnsi="Arial" w:cs="Arial"/>
                <w:sz w:val="22"/>
                <w:szCs w:val="22"/>
              </w:rPr>
            </w:pPr>
            <w:r w:rsidRPr="009675D2">
              <w:rPr>
                <w:rFonts w:ascii="Arial" w:hAnsi="Arial" w:cs="Arial"/>
                <w:sz w:val="22"/>
                <w:szCs w:val="22"/>
              </w:rPr>
              <w:t>The research does not involve environmental risks.</w:t>
            </w: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2A6CDAD4" w:rsidR="00003E64" w:rsidRPr="009675D2" w:rsidRDefault="009675D2" w:rsidP="00A91894">
            <w:pPr>
              <w:rPr>
                <w:rFonts w:ascii="Arial" w:hAnsi="Arial" w:cs="Arial"/>
                <w:sz w:val="22"/>
                <w:szCs w:val="22"/>
              </w:rPr>
            </w:pPr>
            <w:r w:rsidRPr="009675D2">
              <w:rPr>
                <w:rFonts w:ascii="Arial" w:hAnsi="Arial" w:cs="Arial"/>
                <w:sz w:val="22"/>
                <w:szCs w:val="22"/>
              </w:rPr>
              <w:t>Not applicable as the research does not impact the environment.</w:t>
            </w: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FE3BB7"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08D2A53" w:rsidR="006930C2" w:rsidRPr="00392C8E" w:rsidRDefault="00FE3BB7"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1B2BA3">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FE3BB7"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4BE684D7" w:rsidR="0094056C" w:rsidRPr="001B2BA3" w:rsidRDefault="001B2BA3" w:rsidP="00A91894">
            <w:pPr>
              <w:autoSpaceDE w:val="0"/>
              <w:autoSpaceDN w:val="0"/>
              <w:adjustRightInd w:val="0"/>
              <w:jc w:val="center"/>
              <w:rPr>
                <w:rFonts w:ascii="Arial" w:hAnsi="Arial" w:cs="Arial"/>
                <w:sz w:val="22"/>
                <w:szCs w:val="22"/>
              </w:rPr>
            </w:pPr>
            <w:r w:rsidRPr="001B2BA3">
              <w:rPr>
                <w:rFonts w:ascii="Arial" w:hAnsi="Arial" w:cs="Arial"/>
                <w:sz w:val="22"/>
                <w:szCs w:val="22"/>
              </w:rPr>
              <w:t>N/A</w:t>
            </w: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4E6F8D31" w:rsidR="006930C2" w:rsidRPr="001B2BA3" w:rsidRDefault="001B2BA3" w:rsidP="00A91894">
            <w:pPr>
              <w:rPr>
                <w:rFonts w:ascii="Arial" w:hAnsi="Arial" w:cs="Arial"/>
                <w:sz w:val="22"/>
                <w:szCs w:val="22"/>
              </w:rPr>
            </w:pPr>
            <w:r w:rsidRPr="001B2BA3">
              <w:rPr>
                <w:rFonts w:ascii="Arial" w:hAnsi="Arial" w:cs="Arial"/>
                <w:sz w:val="22"/>
                <w:szCs w:val="22"/>
              </w:rPr>
              <w:t>De-briefing and feedback will be provided to participants through individual sessions or group meetings post-data collection. This will include a summary of findings and an opportunity for participants to ask questions or provide additional insights.</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75DA9CF2" w:rsidR="006930C2" w:rsidRPr="001B2BA3" w:rsidRDefault="006930C2" w:rsidP="00A91894">
            <w:pPr>
              <w:rPr>
                <w:rFonts w:ascii="Arial" w:hAnsi="Arial" w:cs="Arial"/>
                <w:sz w:val="22"/>
                <w:szCs w:val="22"/>
              </w:rPr>
            </w:pPr>
          </w:p>
          <w:p w14:paraId="5EC3EED7" w14:textId="6E3B267B" w:rsidR="001B2BA3" w:rsidRPr="001B2BA3" w:rsidRDefault="001B2BA3" w:rsidP="00A91894">
            <w:pPr>
              <w:rPr>
                <w:rFonts w:ascii="Arial" w:hAnsi="Arial" w:cs="Arial"/>
                <w:sz w:val="22"/>
                <w:szCs w:val="22"/>
              </w:rPr>
            </w:pPr>
            <w:r w:rsidRPr="001B2BA3">
              <w:rPr>
                <w:rFonts w:ascii="Arial" w:hAnsi="Arial" w:cs="Arial"/>
                <w:sz w:val="22"/>
                <w:szCs w:val="22"/>
              </w:rPr>
              <w:t xml:space="preserve">Potential participants will receive a detailed information sheet outlining the purpose of the research, what their participation will involve, confidentiality measures, and their rights. Consent will be obtained through signed consent forms before any data collection begins. Participants will be assured that their participation is voluntary and that they can withdraw at any time without </w:t>
            </w:r>
            <w:r w:rsidRPr="001B2BA3">
              <w:rPr>
                <w:rFonts w:ascii="Arial" w:hAnsi="Arial" w:cs="Arial"/>
                <w:sz w:val="22"/>
                <w:szCs w:val="22"/>
              </w:rPr>
              <w:lastRenderedPageBreak/>
              <w:t>consequence.</w:t>
            </w:r>
          </w:p>
          <w:p w14:paraId="4A0FB63C" w14:textId="77777777" w:rsidR="006930C2" w:rsidRPr="001B2BA3" w:rsidRDefault="006930C2" w:rsidP="00A91894">
            <w:pPr>
              <w:rPr>
                <w:rFonts w:ascii="Arial" w:hAnsi="Arial" w:cs="Arial"/>
                <w:sz w:val="22"/>
                <w:szCs w:val="22"/>
              </w:rPr>
            </w:pPr>
          </w:p>
          <w:p w14:paraId="57CEF7A8" w14:textId="77777777" w:rsidR="006930C2" w:rsidRPr="001B2BA3" w:rsidRDefault="006930C2" w:rsidP="00A91894">
            <w:pPr>
              <w:rPr>
                <w:rFonts w:ascii="Arial" w:hAnsi="Arial" w:cs="Arial"/>
                <w:sz w:val="22"/>
                <w:szCs w:val="22"/>
              </w:rPr>
            </w:pPr>
          </w:p>
          <w:p w14:paraId="39FFDC65" w14:textId="77777777" w:rsidR="006930C2" w:rsidRPr="001B2BA3" w:rsidRDefault="006930C2" w:rsidP="00A91894">
            <w:pPr>
              <w:autoSpaceDE w:val="0"/>
              <w:autoSpaceDN w:val="0"/>
              <w:adjustRightInd w:val="0"/>
              <w:rPr>
                <w:rFonts w:ascii="Arial" w:hAnsi="Arial" w:cs="Arial"/>
                <w:sz w:val="22"/>
                <w:szCs w:val="22"/>
              </w:rPr>
            </w:pPr>
            <w:r w:rsidRPr="001B2BA3">
              <w:rPr>
                <w:rFonts w:ascii="Arial" w:hAnsi="Arial" w:cs="Arial"/>
                <w:i/>
                <w:color w:val="808080"/>
                <w:sz w:val="22"/>
                <w:szCs w:val="22"/>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F5DBF93" w:rsidR="006930C2" w:rsidRDefault="006930C2" w:rsidP="00A91894">
            <w:pPr>
              <w:rPr>
                <w:rFonts w:ascii="Arial" w:hAnsi="Arial" w:cs="Arial"/>
                <w:sz w:val="22"/>
                <w:szCs w:val="22"/>
              </w:rPr>
            </w:pPr>
          </w:p>
          <w:p w14:paraId="4A8B72FF" w14:textId="6FB628A9" w:rsidR="001B2BA3" w:rsidRPr="001B2BA3" w:rsidRDefault="001B2BA3" w:rsidP="00A91894">
            <w:pPr>
              <w:rPr>
                <w:rFonts w:ascii="Arial" w:hAnsi="Arial" w:cs="Arial"/>
                <w:sz w:val="22"/>
                <w:szCs w:val="22"/>
              </w:rPr>
            </w:pPr>
            <w:r w:rsidRPr="001B2BA3">
              <w:rPr>
                <w:rFonts w:ascii="Arial" w:hAnsi="Arial" w:cs="Arial"/>
                <w:sz w:val="22"/>
                <w:szCs w:val="22"/>
              </w:rPr>
              <w:t>Anonymity of participants will be ensured by assigning pseudonyms to all individuals mentioned in research outputs. Confidentiality of data will be maintained by securely storing all personal information separately from anonymized data. Only authorized researchers will have access to identifiable information, and data will be reported in aggregate form to avoid individual identification.</w:t>
            </w: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1576892467"/>
              <w14:checkbox>
                <w14:checked w14:val="1"/>
                <w14:checkedState w14:val="2612" w14:font="MS Gothic"/>
                <w14:uncheckedState w14:val="2610" w14:font="MS Gothic"/>
              </w14:checkbox>
            </w:sdtPr>
            <w:sdtContent>
              <w:p w14:paraId="07CBC7C8" w14:textId="5666BED7" w:rsidR="00D06A69" w:rsidRDefault="00D06A69" w:rsidP="00D06A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1E8A86EA" w14:textId="6B08F08F"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2043247500"/>
              <w14:checkbox>
                <w14:checked w14:val="0"/>
                <w14:checkedState w14:val="2612" w14:font="MS Gothic"/>
                <w14:uncheckedState w14:val="2610" w14:font="MS Gothic"/>
              </w14:checkbox>
            </w:sdtPr>
            <w:sdtContent>
              <w:p w14:paraId="7D00248B" w14:textId="65C37332" w:rsidR="00D06A69" w:rsidRDefault="00D06A69" w:rsidP="00D06A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3668EE2" w14:textId="2DD6921F"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32E06590" w:rsidR="006930C2" w:rsidRPr="001B2BA3" w:rsidRDefault="001B2BA3" w:rsidP="001B2BA3">
            <w:pPr>
              <w:spacing w:before="100" w:beforeAutospacing="1" w:after="100" w:afterAutospacing="1"/>
              <w:rPr>
                <w:rFonts w:ascii="Arial" w:hAnsi="Arial" w:cs="Arial"/>
                <w:sz w:val="22"/>
                <w:szCs w:val="22"/>
                <w:lang w:val="en-US"/>
              </w:rPr>
            </w:pPr>
            <w:r w:rsidRPr="001B2BA3">
              <w:rPr>
                <w:rFonts w:ascii="Arial" w:hAnsi="Arial" w:cs="Arial"/>
                <w:sz w:val="22"/>
                <w:szCs w:val="22"/>
                <w:lang w:val="en-US"/>
              </w:rPr>
              <w:t>Personal data includes information such as participant names, contact details, and demographic information necessary for conducting interviews and surveys.</w:t>
            </w: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220569926"/>
              <w14:checkbox>
                <w14:checked w14:val="0"/>
                <w14:checkedState w14:val="2612" w14:font="MS Gothic"/>
                <w14:uncheckedState w14:val="2610" w14:font="MS Gothic"/>
              </w14:checkbox>
            </w:sdtPr>
            <w:sdtContent>
              <w:p w14:paraId="30CB233A" w14:textId="7B663586" w:rsidR="001B2BA3" w:rsidRDefault="001B2BA3" w:rsidP="001B2BA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7900FDE1" w14:textId="3D029BC0" w:rsidR="006930C2" w:rsidRPr="000B38C3" w:rsidRDefault="006930C2" w:rsidP="00A91894">
            <w:pPr>
              <w:pStyle w:val="NormalWeb"/>
              <w:autoSpaceDE w:val="0"/>
              <w:autoSpaceDN w:val="0"/>
              <w:adjustRightInd w:val="0"/>
              <w:jc w:val="cente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319652672"/>
              <w14:checkbox>
                <w14:checked w14:val="1"/>
                <w14:checkedState w14:val="2612" w14:font="MS Gothic"/>
                <w14:uncheckedState w14:val="2610" w14:font="MS Gothic"/>
              </w14:checkbox>
            </w:sdtPr>
            <w:sdtContent>
              <w:p w14:paraId="116F5806" w14:textId="77777777" w:rsidR="001B2BA3" w:rsidRDefault="001B2BA3" w:rsidP="001B2BA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81CE3BB" w14:textId="64CD4BC8" w:rsidR="006930C2" w:rsidRPr="001B2BA3" w:rsidRDefault="006930C2" w:rsidP="00A91894">
            <w:pPr>
              <w:pStyle w:val="NormalWeb"/>
              <w:autoSpaceDE w:val="0"/>
              <w:autoSpaceDN w:val="0"/>
              <w:adjustRightInd w:val="0"/>
              <w:jc w:val="center"/>
              <w:rPr>
                <w:b/>
                <w:bCs/>
              </w:rP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lastRenderedPageBreak/>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2334D05" w:rsidR="004D0161" w:rsidRPr="00C71BCC" w:rsidRDefault="001B2B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3EEA9083" w:rsidR="004D0161" w:rsidRPr="00C71BCC" w:rsidRDefault="001B2B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0D8E13" w:rsidR="004D0161" w:rsidRPr="00C71BCC" w:rsidRDefault="001B2B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15ADE8F" w:rsidR="004D0161" w:rsidRPr="00C71BCC" w:rsidRDefault="001B2B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12DAAD6A" w:rsidR="004D0161" w:rsidRPr="00C71BCC" w:rsidRDefault="001B2B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07429285" w:rsidR="004D0161" w:rsidRPr="00C71BCC" w:rsidRDefault="001B2B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17AF1D41" w:rsidR="004D0161" w:rsidRPr="00C71BCC" w:rsidRDefault="001B2B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Content>
              <w:p w14:paraId="12CB886C" w14:textId="4B76AF6E" w:rsidR="004D0161" w:rsidRPr="00C71BCC" w:rsidRDefault="001B2BA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9E7BB31" w:rsidR="004D0161" w:rsidRDefault="001B2BA3" w:rsidP="00A91894">
            <w:pPr>
              <w:rPr>
                <w:rFonts w:ascii="Arial" w:hAnsi="Arial" w:cs="Arial"/>
                <w:sz w:val="22"/>
                <w:szCs w:val="22"/>
              </w:rPr>
            </w:pPr>
            <w:r w:rsidRPr="001B2BA3">
              <w:rPr>
                <w:rFonts w:ascii="Arial" w:hAnsi="Arial" w:cs="Arial"/>
                <w:sz w:val="22"/>
                <w:szCs w:val="22"/>
              </w:rPr>
              <w:t>Data will be stored securely on university-provided cloud storage, encrypted to ensure confidentiality. Access will be restricted to authorized researchers only, protected by strong passwords and two-factor authentication. Regular backups will be conducted to prevent data loss, and data will be anonymized or pseudonymized where applicable to protect participant identities.</w:t>
            </w:r>
          </w:p>
          <w:p w14:paraId="4A05329F" w14:textId="77777777" w:rsidR="001B2BA3" w:rsidRPr="001B2BA3" w:rsidRDefault="001B2BA3"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607ECC2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Content>
              <w:p w14:paraId="234D7DB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CD6780" w:rsidR="004D0161" w:rsidRPr="00C71BCC" w:rsidRDefault="003F1B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37D0BB4" w:rsidR="004D0161" w:rsidRPr="00C71BCC" w:rsidRDefault="003F1B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11EC8220" w:rsidR="004D0161" w:rsidRPr="00C71BCC" w:rsidRDefault="003F1B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4825ABC" w:rsidR="004D0161" w:rsidRPr="00C71BCC" w:rsidRDefault="003F1B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20FAE58A" w:rsidR="004D0161" w:rsidRPr="00C71BCC" w:rsidRDefault="003F1B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E87F2CA" w:rsidR="004D0161" w:rsidRPr="00C71BCC" w:rsidRDefault="003F1B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40045BAA" w:rsidR="004D0161" w:rsidRPr="00C71BCC" w:rsidRDefault="003F1B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65087E25" w:rsidR="004D0161" w:rsidRPr="00C71BCC" w:rsidRDefault="003F1B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14F4209E" w:rsidR="004D0161" w:rsidRPr="00C71BCC" w:rsidRDefault="003F1B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832D23F" w:rsidR="004D0161" w:rsidRPr="00C71BCC" w:rsidRDefault="003F1B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655D8ADC" w:rsidR="004D0161" w:rsidRPr="003F1BA4" w:rsidRDefault="003F1BA4" w:rsidP="00A91894">
            <w:pPr>
              <w:autoSpaceDE w:val="0"/>
              <w:autoSpaceDN w:val="0"/>
              <w:adjustRightInd w:val="0"/>
              <w:rPr>
                <w:rFonts w:ascii="Arial" w:hAnsi="Arial" w:cs="Arial"/>
                <w:sz w:val="22"/>
                <w:szCs w:val="22"/>
              </w:rPr>
            </w:pPr>
            <w:r w:rsidRPr="003F1BA4">
              <w:rPr>
                <w:rFonts w:ascii="Arial" w:hAnsi="Arial" w:cs="Arial"/>
                <w:sz w:val="22"/>
                <w:szCs w:val="22"/>
              </w:rPr>
              <w:t>Data will only be transferred using university-approved secure methods, ensuring encryption and compliance with GDPR guidelines for data protection during transmission</w:t>
            </w: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004BCD53" w:rsidR="004D0161" w:rsidRDefault="004D0161" w:rsidP="00A91894">
            <w:pPr>
              <w:autoSpaceDE w:val="0"/>
              <w:autoSpaceDN w:val="0"/>
              <w:adjustRightInd w:val="0"/>
              <w:rPr>
                <w:rFonts w:ascii="Arial" w:hAnsi="Arial" w:cs="Arial"/>
                <w:sz w:val="22"/>
                <w:szCs w:val="22"/>
              </w:rPr>
            </w:pPr>
          </w:p>
          <w:p w14:paraId="77109056" w14:textId="1313A47D" w:rsidR="003F1BA4" w:rsidRPr="003F1BA4" w:rsidRDefault="003F1BA4" w:rsidP="00A91894">
            <w:pPr>
              <w:autoSpaceDE w:val="0"/>
              <w:autoSpaceDN w:val="0"/>
              <w:adjustRightInd w:val="0"/>
              <w:rPr>
                <w:rFonts w:ascii="Arial" w:hAnsi="Arial" w:cs="Arial"/>
                <w:sz w:val="22"/>
                <w:szCs w:val="22"/>
              </w:rPr>
            </w:pPr>
            <w:r w:rsidRPr="003F1BA4">
              <w:rPr>
                <w:rFonts w:ascii="Arial" w:hAnsi="Arial" w:cs="Arial"/>
                <w:sz w:val="22"/>
                <w:szCs w:val="22"/>
              </w:rPr>
              <w:t>Only researcher directly involved in the project will have access to the data. Access will be restricted to ensure confidentiality and data security.</w:t>
            </w: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36FF8269" w14:textId="711D1C54" w:rsidR="004D0161" w:rsidRPr="00257B25" w:rsidRDefault="00257B25" w:rsidP="00A91894">
            <w:pPr>
              <w:autoSpaceDE w:val="0"/>
              <w:autoSpaceDN w:val="0"/>
              <w:adjustRightInd w:val="0"/>
              <w:rPr>
                <w:rFonts w:ascii="Arial" w:hAnsi="Arial" w:cs="Arial"/>
                <w:sz w:val="22"/>
                <w:szCs w:val="22"/>
              </w:rPr>
            </w:pPr>
            <w:r>
              <w:rPr>
                <w:rFonts w:ascii="Arial" w:hAnsi="Arial" w:cs="Arial"/>
                <w:sz w:val="22"/>
                <w:szCs w:val="22"/>
              </w:rPr>
              <w:t xml:space="preserve">(Name – supervisor name) </w:t>
            </w:r>
            <w:r w:rsidRPr="00257B25">
              <w:rPr>
                <w:rFonts w:ascii="Arial" w:hAnsi="Arial" w:cs="Arial"/>
                <w:sz w:val="22"/>
                <w:szCs w:val="22"/>
              </w:rPr>
              <w:t>will act as custodians of the data, overseeing its storage, access, and use in accordance with GDPR regulations.</w:t>
            </w:r>
          </w:p>
          <w:p w14:paraId="690B740F" w14:textId="77777777" w:rsidR="00257B25" w:rsidRPr="00354F34" w:rsidRDefault="00257B25"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69583D75" w:rsidR="004D0161" w:rsidRPr="004D14AF" w:rsidRDefault="004D14AF" w:rsidP="00A91894">
            <w:pPr>
              <w:autoSpaceDE w:val="0"/>
              <w:autoSpaceDN w:val="0"/>
              <w:adjustRightInd w:val="0"/>
              <w:rPr>
                <w:rFonts w:ascii="Arial" w:hAnsi="Arial" w:cs="Arial"/>
                <w:sz w:val="22"/>
                <w:szCs w:val="22"/>
              </w:rPr>
            </w:pPr>
            <w:r w:rsidRPr="004D14AF">
              <w:rPr>
                <w:rFonts w:ascii="Arial" w:hAnsi="Arial" w:cs="Arial"/>
                <w:sz w:val="22"/>
                <w:szCs w:val="22"/>
              </w:rPr>
              <w:t>Data will be stored securely on university-provided cloud storage servers. Security measures include encryption, access controls, and regular backups. Data will be stored for the duration of the research project and securely archived afterward, if necessary.</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62E8124F" w:rsidR="004D0161" w:rsidRDefault="004D14AF" w:rsidP="00A91894">
            <w:pPr>
              <w:autoSpaceDE w:val="0"/>
              <w:autoSpaceDN w:val="0"/>
              <w:adjustRightInd w:val="0"/>
              <w:rPr>
                <w:rFonts w:ascii="Arial" w:hAnsi="Arial" w:cs="Arial"/>
                <w:sz w:val="22"/>
                <w:szCs w:val="22"/>
              </w:rPr>
            </w:pPr>
            <w:r>
              <w:t>N/A</w:t>
            </w: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FE3BB7">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3D1D22E0" w:rsidR="00240C32" w:rsidRPr="00C71BCC" w:rsidRDefault="00FE3BB7"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4D14AF">
                  <w:rPr>
                    <w:rFonts w:ascii="MS Gothic" w:eastAsia="MS Gothic" w:hAnsi="MS Gothic" w:cs="Arial" w:hint="eastAsia"/>
                  </w:rPr>
                  <w:t>☒</w:t>
                </w:r>
              </w:sdtContent>
            </w:sdt>
          </w:p>
        </w:tc>
      </w:tr>
      <w:tr w:rsidR="00240C32" w:rsidRPr="004C3A0B" w14:paraId="4A7B4A39" w14:textId="77777777" w:rsidTr="00FE3BB7">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3CAACB2F" w:rsidR="00240C32" w:rsidRPr="00C71BCC" w:rsidRDefault="00FE3BB7"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4D14AF">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4C3A0B"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431AFF3F"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D978E5">
              <w:rPr>
                <w:rFonts w:ascii="Arial" w:hAnsi="Arial" w:cs="Arial"/>
                <w:b/>
                <w:bCs/>
                <w:sz w:val="22"/>
                <w:szCs w:val="22"/>
              </w:rPr>
              <w:t>01/07/2024</w:t>
            </w:r>
            <w:bookmarkStart w:id="0" w:name="_GoBack"/>
            <w:bookmarkEnd w:id="0"/>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3"/>
        <w:gridCol w:w="3093"/>
        <w:gridCol w:w="4659"/>
        <w:gridCol w:w="2171"/>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29EEA41F" w:rsidR="00AA7E42" w:rsidRPr="004C3A0B" w:rsidRDefault="00AA7E42" w:rsidP="00A91894">
            <w:pPr>
              <w:pStyle w:val="ListParagraph"/>
              <w:ind w:left="0"/>
              <w:rPr>
                <w:rFonts w:ascii="Arial" w:hAnsi="Arial" w:cs="Arial"/>
              </w:rPr>
            </w:pPr>
            <w:r w:rsidRPr="004C3A0B">
              <w:rPr>
                <w:rFonts w:ascii="Arial" w:hAnsi="Arial" w:cs="Arial"/>
                <w:b/>
                <w:bCs/>
              </w:rPr>
              <w:t>Date:</w:t>
            </w:r>
            <w:r w:rsidR="00D978E5">
              <w:rPr>
                <w:rFonts w:ascii="Arial" w:hAnsi="Arial" w:cs="Arial"/>
                <w:b/>
                <w:bCs/>
              </w:rPr>
              <w:t>01/07/2024</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3094"/>
        <w:gridCol w:w="4661"/>
        <w:gridCol w:w="2170"/>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E63DDA0"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2E13FE" w:rsidRDefault="00DD092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7"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8"/>
      <w:footerReference w:type="default" r:id="rId19"/>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130566" w14:textId="77777777" w:rsidR="00447503" w:rsidRDefault="00447503" w:rsidP="00390251">
      <w:r>
        <w:separator/>
      </w:r>
    </w:p>
    <w:p w14:paraId="5EC3020E" w14:textId="77777777" w:rsidR="00447503" w:rsidRDefault="00447503"/>
  </w:endnote>
  <w:endnote w:type="continuationSeparator" w:id="0">
    <w:p w14:paraId="05CD4A04" w14:textId="77777777" w:rsidR="00447503" w:rsidRDefault="00447503" w:rsidP="00390251">
      <w:r>
        <w:continuationSeparator/>
      </w:r>
    </w:p>
    <w:p w14:paraId="2F9D1D8C" w14:textId="77777777" w:rsidR="00447503" w:rsidRDefault="004475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371967" w14:textId="049DE745" w:rsidR="00FE3BB7" w:rsidRDefault="00FE3BB7" w:rsidP="00E6714D">
    <w:pPr>
      <w:pStyle w:val="Footer"/>
    </w:pPr>
    <w:r>
      <w:rPr>
        <w:rFonts w:ascii="Arial" w:hAnsi="Arial" w:cs="Arial"/>
      </w:rPr>
      <w:t>July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D978E5">
      <w:rPr>
        <w:rStyle w:val="PageNumber"/>
        <w:rFonts w:ascii="Arial" w:hAnsi="Arial" w:cs="Arial"/>
        <w:noProof/>
      </w:rPr>
      <w:t>13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D3C3EB" w14:textId="77777777" w:rsidR="00447503" w:rsidRDefault="00447503" w:rsidP="00390251">
      <w:r>
        <w:separator/>
      </w:r>
    </w:p>
    <w:p w14:paraId="0C0FEE5C" w14:textId="77777777" w:rsidR="00447503" w:rsidRDefault="00447503"/>
  </w:footnote>
  <w:footnote w:type="continuationSeparator" w:id="0">
    <w:p w14:paraId="2D99A84F" w14:textId="77777777" w:rsidR="00447503" w:rsidRDefault="00447503" w:rsidP="00390251">
      <w:r>
        <w:continuationSeparator/>
      </w:r>
    </w:p>
    <w:p w14:paraId="7ADAA547" w14:textId="77777777" w:rsidR="00447503" w:rsidRDefault="0044750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9C6DD3" w14:textId="4AF1C696" w:rsidR="00FE3BB7" w:rsidRPr="00965F27" w:rsidRDefault="00FE3BB7"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727BF"/>
    <w:multiLevelType w:val="hybridMultilevel"/>
    <w:tmpl w:val="FC74B0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1C237B2"/>
    <w:multiLevelType w:val="hybridMultilevel"/>
    <w:tmpl w:val="B8483E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22C1C78"/>
    <w:multiLevelType w:val="multilevel"/>
    <w:tmpl w:val="B0AEA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nsid w:val="5B6738FB"/>
    <w:multiLevelType w:val="multilevel"/>
    <w:tmpl w:val="61C8B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3"/>
  </w:num>
  <w:num w:numId="3">
    <w:abstractNumId w:val="3"/>
  </w:num>
  <w:num w:numId="4">
    <w:abstractNumId w:val="2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6"/>
  </w:num>
  <w:num w:numId="12">
    <w:abstractNumId w:val="24"/>
  </w:num>
  <w:num w:numId="13">
    <w:abstractNumId w:val="25"/>
  </w:num>
  <w:num w:numId="14">
    <w:abstractNumId w:val="1"/>
  </w:num>
  <w:num w:numId="15">
    <w:abstractNumId w:val="6"/>
  </w:num>
  <w:num w:numId="16">
    <w:abstractNumId w:val="7"/>
  </w:num>
  <w:num w:numId="17">
    <w:abstractNumId w:val="12"/>
  </w:num>
  <w:num w:numId="18">
    <w:abstractNumId w:val="14"/>
  </w:num>
  <w:num w:numId="19">
    <w:abstractNumId w:val="27"/>
  </w:num>
  <w:num w:numId="20">
    <w:abstractNumId w:val="5"/>
  </w:num>
  <w:num w:numId="21">
    <w:abstractNumId w:val="15"/>
  </w:num>
  <w:num w:numId="22">
    <w:abstractNumId w:val="22"/>
  </w:num>
  <w:num w:numId="23">
    <w:abstractNumId w:val="2"/>
  </w:num>
  <w:num w:numId="24">
    <w:abstractNumId w:val="10"/>
  </w:num>
  <w:num w:numId="25">
    <w:abstractNumId w:val="13"/>
  </w:num>
  <w:num w:numId="26">
    <w:abstractNumId w:val="29"/>
  </w:num>
  <w:num w:numId="27">
    <w:abstractNumId w:val="21"/>
  </w:num>
  <w:num w:numId="28">
    <w:abstractNumId w:val="0"/>
  </w:num>
  <w:num w:numId="29">
    <w:abstractNumId w:val="16"/>
  </w:num>
  <w:num w:numId="30">
    <w:abstractNumId w:val="17"/>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11C7"/>
    <w:rsid w:val="000433F4"/>
    <w:rsid w:val="00044629"/>
    <w:rsid w:val="00047D63"/>
    <w:rsid w:val="00065801"/>
    <w:rsid w:val="0006762A"/>
    <w:rsid w:val="000700F9"/>
    <w:rsid w:val="000710FE"/>
    <w:rsid w:val="00075462"/>
    <w:rsid w:val="00077EA9"/>
    <w:rsid w:val="000819F1"/>
    <w:rsid w:val="0008353C"/>
    <w:rsid w:val="00084DC7"/>
    <w:rsid w:val="000859E5"/>
    <w:rsid w:val="0008799F"/>
    <w:rsid w:val="00090CF7"/>
    <w:rsid w:val="000924DD"/>
    <w:rsid w:val="00095059"/>
    <w:rsid w:val="00096209"/>
    <w:rsid w:val="000A28BD"/>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2BA3"/>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57B25"/>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1BA4"/>
    <w:rsid w:val="003F6F7B"/>
    <w:rsid w:val="003F73A5"/>
    <w:rsid w:val="00413863"/>
    <w:rsid w:val="00413EEB"/>
    <w:rsid w:val="0041408E"/>
    <w:rsid w:val="0041420E"/>
    <w:rsid w:val="00424773"/>
    <w:rsid w:val="00425DA7"/>
    <w:rsid w:val="0042679B"/>
    <w:rsid w:val="00430FA4"/>
    <w:rsid w:val="00431025"/>
    <w:rsid w:val="00442053"/>
    <w:rsid w:val="00442954"/>
    <w:rsid w:val="00447503"/>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14AF"/>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675D2"/>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5360"/>
    <w:rsid w:val="00B465A5"/>
    <w:rsid w:val="00B51F90"/>
    <w:rsid w:val="00B5410A"/>
    <w:rsid w:val="00B57F60"/>
    <w:rsid w:val="00B6265F"/>
    <w:rsid w:val="00B640BB"/>
    <w:rsid w:val="00B65EC6"/>
    <w:rsid w:val="00B70B72"/>
    <w:rsid w:val="00B70CF6"/>
    <w:rsid w:val="00B71FC2"/>
    <w:rsid w:val="00B72775"/>
    <w:rsid w:val="00B7789F"/>
    <w:rsid w:val="00B87E31"/>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6A69"/>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8E5"/>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2BDD"/>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5B19"/>
    <w:rsid w:val="00ED7B18"/>
    <w:rsid w:val="00EE2953"/>
    <w:rsid w:val="00EE29BA"/>
    <w:rsid w:val="00EE3A7B"/>
    <w:rsid w:val="00EE44C0"/>
    <w:rsid w:val="00EF0051"/>
    <w:rsid w:val="00EF6306"/>
    <w:rsid w:val="00F039C7"/>
    <w:rsid w:val="00F12CDD"/>
    <w:rsid w:val="00F1389F"/>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BB7"/>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A69"/>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AD61B0"/>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A69"/>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5695">
      <w:bodyDiv w:val="1"/>
      <w:marLeft w:val="0"/>
      <w:marRight w:val="0"/>
      <w:marTop w:val="0"/>
      <w:marBottom w:val="0"/>
      <w:divBdr>
        <w:top w:val="none" w:sz="0" w:space="0" w:color="auto"/>
        <w:left w:val="none" w:sz="0" w:space="0" w:color="auto"/>
        <w:bottom w:val="none" w:sz="0" w:space="0" w:color="auto"/>
        <w:right w:val="none" w:sz="0" w:space="0" w:color="auto"/>
      </w:divBdr>
    </w:div>
    <w:div w:id="232397161">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76088967">
      <w:bodyDiv w:val="1"/>
      <w:marLeft w:val="0"/>
      <w:marRight w:val="0"/>
      <w:marTop w:val="0"/>
      <w:marBottom w:val="0"/>
      <w:divBdr>
        <w:top w:val="none" w:sz="0" w:space="0" w:color="auto"/>
        <w:left w:val="none" w:sz="0" w:space="0" w:color="auto"/>
        <w:bottom w:val="none" w:sz="0" w:space="0" w:color="auto"/>
        <w:right w:val="none" w:sz="0" w:space="0" w:color="auto"/>
      </w:divBdr>
    </w:div>
    <w:div w:id="902064404">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55867776">
      <w:bodyDiv w:val="1"/>
      <w:marLeft w:val="0"/>
      <w:marRight w:val="0"/>
      <w:marTop w:val="0"/>
      <w:marBottom w:val="0"/>
      <w:divBdr>
        <w:top w:val="none" w:sz="0" w:space="0" w:color="auto"/>
        <w:left w:val="none" w:sz="0" w:space="0" w:color="auto"/>
        <w:bottom w:val="none" w:sz="0" w:space="0" w:color="auto"/>
        <w:right w:val="none" w:sz="0" w:space="0" w:color="auto"/>
      </w:divBdr>
    </w:div>
    <w:div w:id="1145657766">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15896648">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3129050">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76652624">
      <w:bodyDiv w:val="1"/>
      <w:marLeft w:val="0"/>
      <w:marRight w:val="0"/>
      <w:marTop w:val="0"/>
      <w:marBottom w:val="0"/>
      <w:divBdr>
        <w:top w:val="none" w:sz="0" w:space="0" w:color="auto"/>
        <w:left w:val="none" w:sz="0" w:space="0" w:color="auto"/>
        <w:bottom w:val="none" w:sz="0" w:space="0" w:color="auto"/>
        <w:right w:val="none" w:sz="0" w:space="0" w:color="auto"/>
      </w:divBdr>
    </w:div>
    <w:div w:id="1950965464">
      <w:bodyDiv w:val="1"/>
      <w:marLeft w:val="0"/>
      <w:marRight w:val="0"/>
      <w:marTop w:val="0"/>
      <w:marBottom w:val="0"/>
      <w:divBdr>
        <w:top w:val="none" w:sz="0" w:space="0" w:color="auto"/>
        <w:left w:val="none" w:sz="0" w:space="0" w:color="auto"/>
        <w:bottom w:val="none" w:sz="0" w:space="0" w:color="auto"/>
        <w:right w:val="none" w:sz="0" w:space="0" w:color="auto"/>
      </w:divBdr>
    </w:div>
    <w:div w:id="1978098940">
      <w:bodyDiv w:val="1"/>
      <w:marLeft w:val="0"/>
      <w:marRight w:val="0"/>
      <w:marTop w:val="0"/>
      <w:marBottom w:val="0"/>
      <w:divBdr>
        <w:top w:val="none" w:sz="0" w:space="0" w:color="auto"/>
        <w:left w:val="none" w:sz="0" w:space="0" w:color="auto"/>
        <w:bottom w:val="none" w:sz="0" w:space="0" w:color="auto"/>
        <w:right w:val="none" w:sz="0" w:space="0" w:color="auto"/>
      </w:divBdr>
    </w:div>
    <w:div w:id="2077581369">
      <w:bodyDiv w:val="1"/>
      <w:marLeft w:val="0"/>
      <w:marRight w:val="0"/>
      <w:marTop w:val="0"/>
      <w:marBottom w:val="0"/>
      <w:divBdr>
        <w:top w:val="none" w:sz="0" w:space="0" w:color="auto"/>
        <w:left w:val="none" w:sz="0" w:space="0" w:color="auto"/>
        <w:bottom w:val="none" w:sz="0" w:space="0" w:color="auto"/>
        <w:right w:val="none" w:sz="0" w:space="0" w:color="auto"/>
      </w:divBdr>
    </w:div>
    <w:div w:id="2098817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9FD7E93-7403-42F1-BA7C-3F89439D1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13</Pages>
  <Words>4779</Words>
  <Characters>27242</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31958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admin</cp:lastModifiedBy>
  <cp:revision>8</cp:revision>
  <cp:lastPrinted>2016-10-24T12:21:00Z</cp:lastPrinted>
  <dcterms:created xsi:type="dcterms:W3CDTF">2022-05-30T12:23:00Z</dcterms:created>
  <dcterms:modified xsi:type="dcterms:W3CDTF">2024-07-01T12:40:00Z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