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FB719F" w:rsidR="000B31CA" w:rsidP="501C0883" w:rsidRDefault="000B31CA" w14:paraId="0C2FC651" w14:textId="06E71ECA">
      <w:pPr>
        <w:rPr>
          <w:rFonts w:ascii="Arial" w:hAnsi="Arial" w:cs="Arial"/>
        </w:rPr>
      </w:pPr>
    </w:p>
    <w:p w:rsidRPr="00FB719F" w:rsidR="009378E2" w:rsidP="000B31CA" w:rsidRDefault="00C1554D" w14:paraId="4E3A3B7A" w14:textId="5FA6DD90">
      <w:pPr>
        <w:jc w:val="center"/>
        <w:rPr>
          <w:rFonts w:ascii="Arial" w:hAnsi="Arial" w:cs="Arial"/>
          <w:b/>
          <w:bCs/>
        </w:rPr>
      </w:pPr>
      <w:r w:rsidRPr="3D6B3DD9">
        <w:rPr>
          <w:rFonts w:ascii="Arial" w:hAnsi="Arial" w:cs="Arial"/>
          <w:b/>
          <w:bCs/>
        </w:rPr>
        <w:t xml:space="preserve">Component 2 - </w:t>
      </w:r>
      <w:r w:rsidRPr="3D6B3DD9" w:rsidR="000B31CA">
        <w:rPr>
          <w:rFonts w:ascii="Arial" w:hAnsi="Arial" w:cs="Arial"/>
          <w:b/>
          <w:bCs/>
        </w:rPr>
        <w:t>Research Report</w:t>
      </w:r>
      <w:r w:rsidRPr="5E7A93D2" w:rsidR="172FC2F0">
        <w:rPr>
          <w:rFonts w:ascii="Arial" w:hAnsi="Arial" w:cs="Arial"/>
          <w:b/>
          <w:bCs/>
        </w:rPr>
        <w:t xml:space="preserve"> 2000</w:t>
      </w:r>
    </w:p>
    <w:p w:rsidR="3D6B3DD9" w:rsidP="03EABE93" w:rsidRDefault="03EABE93" w14:paraId="36DEF033" w14:textId="798E7C72">
      <w:pPr>
        <w:jc w:val="center"/>
        <w:rPr>
          <w:rFonts w:ascii="Arial" w:hAnsi="Arial" w:cs="Arial"/>
        </w:rPr>
      </w:pPr>
      <w:r w:rsidRPr="7C96FCB4">
        <w:rPr>
          <w:rFonts w:ascii="Arial" w:hAnsi="Arial" w:cs="Arial"/>
        </w:rPr>
        <w:t>Stephan</w:t>
      </w:r>
      <w:r w:rsidRPr="7C96FCB4" w:rsidR="7C96FCB4">
        <w:rPr>
          <w:rFonts w:ascii="Arial" w:hAnsi="Arial" w:cs="Arial"/>
        </w:rPr>
        <w:t>ie Whelan</w:t>
      </w:r>
    </w:p>
    <w:p w:rsidR="7C96FCB4" w:rsidP="7C96FCB4" w:rsidRDefault="7C96FCB4" w14:paraId="1B15CDB2" w14:textId="4813311C">
      <w:pPr>
        <w:jc w:val="center"/>
        <w:rPr>
          <w:rFonts w:ascii="Arial" w:hAnsi="Arial" w:cs="Arial"/>
        </w:rPr>
      </w:pPr>
      <w:r w:rsidRPr="7C96FCB4">
        <w:rPr>
          <w:rFonts w:ascii="Arial" w:hAnsi="Arial" w:cs="Arial"/>
        </w:rPr>
        <w:t>2029726</w:t>
      </w:r>
    </w:p>
    <w:p w:rsidR="7C96FCB4" w:rsidP="7C96FCB4" w:rsidRDefault="7C96FCB4" w14:paraId="205EAAB4" w14:textId="735B1FBF">
      <w:pPr>
        <w:jc w:val="center"/>
        <w:rPr>
          <w:rFonts w:ascii="Arial" w:hAnsi="Arial" w:cs="Arial"/>
        </w:rPr>
      </w:pPr>
      <w:proofErr w:type="spellStart"/>
      <w:r w:rsidRPr="4E426598">
        <w:rPr>
          <w:rFonts w:ascii="Arial" w:hAnsi="Arial" w:cs="Arial"/>
        </w:rPr>
        <w:t>Seyed</w:t>
      </w:r>
      <w:proofErr w:type="spellEnd"/>
      <w:r w:rsidRPr="4E426598">
        <w:rPr>
          <w:rFonts w:ascii="Arial" w:hAnsi="Arial" w:cs="Arial"/>
        </w:rPr>
        <w:t xml:space="preserve"> </w:t>
      </w:r>
      <w:proofErr w:type="spellStart"/>
      <w:r w:rsidRPr="4E426598">
        <w:rPr>
          <w:rFonts w:ascii="Arial" w:hAnsi="Arial" w:cs="Arial"/>
        </w:rPr>
        <w:t>Nasirpourogoei</w:t>
      </w:r>
      <w:proofErr w:type="spellEnd"/>
    </w:p>
    <w:p w:rsidRPr="00FB719F" w:rsidR="000B31CA" w:rsidP="000B31CA" w:rsidRDefault="000B31CA" w14:paraId="29151C78" w14:textId="1FD7BADD">
      <w:pPr>
        <w:jc w:val="center"/>
        <w:rPr>
          <w:rFonts w:ascii="Arial" w:hAnsi="Arial" w:cs="Arial"/>
          <w:b/>
          <w:bCs/>
        </w:rPr>
      </w:pPr>
      <w:r w:rsidRPr="00FB719F">
        <w:rPr>
          <w:rFonts w:ascii="Arial" w:hAnsi="Arial" w:cs="Arial"/>
          <w:b/>
          <w:bCs/>
        </w:rPr>
        <w:t>BMSW4003_BIRM</w:t>
      </w:r>
    </w:p>
    <w:p w:rsidRPr="00FB719F" w:rsidR="000B31CA" w:rsidP="000B31CA" w:rsidRDefault="000B31CA" w14:paraId="2E8EAAA3" w14:textId="322874EC">
      <w:pPr>
        <w:jc w:val="center"/>
        <w:rPr>
          <w:rFonts w:ascii="Arial" w:hAnsi="Arial" w:cs="Arial"/>
          <w:b/>
          <w:bCs/>
        </w:rPr>
      </w:pPr>
      <w:r w:rsidRPr="00FB719F">
        <w:rPr>
          <w:rFonts w:ascii="Arial" w:hAnsi="Arial" w:cs="Arial"/>
          <w:b/>
          <w:bCs/>
        </w:rPr>
        <w:t>Digital Skills and Research Methods.</w:t>
      </w:r>
    </w:p>
    <w:p w:rsidRPr="00FB719F" w:rsidR="000B31CA" w:rsidRDefault="000B31CA" w14:paraId="325A42CC" w14:textId="7210C87B">
      <w:pPr>
        <w:rPr>
          <w:rFonts w:ascii="Arial" w:hAnsi="Arial" w:cs="Arial"/>
        </w:rPr>
      </w:pPr>
    </w:p>
    <w:p w:rsidRPr="00FB719F" w:rsidR="000B31CA" w:rsidRDefault="000B31CA" w14:paraId="68C1C117" w14:textId="2D6F831C">
      <w:pPr>
        <w:rPr>
          <w:rFonts w:ascii="Arial" w:hAnsi="Arial" w:cs="Arial"/>
        </w:rPr>
      </w:pPr>
    </w:p>
    <w:p w:rsidRPr="00FB719F" w:rsidR="00C1554D" w:rsidRDefault="00C1554D" w14:paraId="2A0589C3" w14:textId="3182C759">
      <w:pPr>
        <w:rPr>
          <w:rFonts w:ascii="Arial" w:hAnsi="Arial" w:cs="Arial"/>
        </w:rPr>
      </w:pPr>
    </w:p>
    <w:p w:rsidRPr="00FB719F" w:rsidR="00C1554D" w:rsidRDefault="00C1554D" w14:paraId="01265C14" w14:textId="37A72E54">
      <w:pPr>
        <w:rPr>
          <w:rFonts w:ascii="Arial" w:hAnsi="Arial" w:cs="Arial"/>
        </w:rPr>
      </w:pPr>
    </w:p>
    <w:p w:rsidRPr="00FB719F" w:rsidR="00C1554D" w:rsidRDefault="00C1554D" w14:paraId="23A915CC" w14:textId="28B60AC7">
      <w:pPr>
        <w:rPr>
          <w:rFonts w:ascii="Arial" w:hAnsi="Arial" w:cs="Arial"/>
        </w:rPr>
      </w:pPr>
    </w:p>
    <w:p w:rsidRPr="00FB719F" w:rsidR="00C1554D" w:rsidRDefault="00C1554D" w14:paraId="6AC83BB3" w14:textId="1EA71FD7">
      <w:pPr>
        <w:rPr>
          <w:rFonts w:ascii="Arial" w:hAnsi="Arial" w:cs="Arial"/>
        </w:rPr>
      </w:pPr>
    </w:p>
    <w:p w:rsidRPr="00FB719F" w:rsidR="00C1554D" w:rsidRDefault="00C1554D" w14:paraId="0C7D3E78" w14:textId="3BD24062">
      <w:pPr>
        <w:rPr>
          <w:rFonts w:ascii="Arial" w:hAnsi="Arial" w:cs="Arial"/>
        </w:rPr>
      </w:pPr>
    </w:p>
    <w:p w:rsidRPr="00FB719F" w:rsidR="00C1554D" w:rsidRDefault="00C1554D" w14:paraId="0BFCD1B0" w14:textId="7D04F77E">
      <w:pPr>
        <w:rPr>
          <w:rFonts w:ascii="Arial" w:hAnsi="Arial" w:cs="Arial"/>
        </w:rPr>
      </w:pPr>
    </w:p>
    <w:p w:rsidRPr="00FB719F" w:rsidR="00C1554D" w:rsidRDefault="00C1554D" w14:paraId="4297A392" w14:textId="4E6AE930">
      <w:pPr>
        <w:rPr>
          <w:rFonts w:ascii="Arial" w:hAnsi="Arial" w:cs="Arial"/>
        </w:rPr>
      </w:pPr>
    </w:p>
    <w:p w:rsidRPr="00FB719F" w:rsidR="00C1554D" w:rsidRDefault="00C1554D" w14:paraId="7680A569" w14:textId="40569838">
      <w:pPr>
        <w:rPr>
          <w:rFonts w:ascii="Arial" w:hAnsi="Arial" w:cs="Arial"/>
        </w:rPr>
      </w:pPr>
    </w:p>
    <w:p w:rsidRPr="00FB719F" w:rsidR="00C1554D" w:rsidRDefault="00C1554D" w14:paraId="551A658C" w14:textId="70B69774">
      <w:pPr>
        <w:rPr>
          <w:rFonts w:ascii="Arial" w:hAnsi="Arial" w:cs="Arial"/>
        </w:rPr>
      </w:pPr>
    </w:p>
    <w:p w:rsidRPr="00FB719F" w:rsidR="00C1554D" w:rsidRDefault="00C1554D" w14:paraId="27DD370D" w14:textId="6C95B594">
      <w:pPr>
        <w:rPr>
          <w:rFonts w:ascii="Arial" w:hAnsi="Arial" w:cs="Arial"/>
        </w:rPr>
      </w:pPr>
    </w:p>
    <w:p w:rsidRPr="00FB719F" w:rsidR="00C1554D" w:rsidRDefault="00C1554D" w14:paraId="4663D006" w14:textId="7E304753">
      <w:pPr>
        <w:rPr>
          <w:rFonts w:ascii="Arial" w:hAnsi="Arial" w:cs="Arial"/>
        </w:rPr>
      </w:pPr>
    </w:p>
    <w:p w:rsidRPr="00FB719F" w:rsidR="00C1554D" w:rsidRDefault="00C1554D" w14:paraId="1D2D307E" w14:textId="69AA16A1">
      <w:pPr>
        <w:rPr>
          <w:rFonts w:ascii="Arial" w:hAnsi="Arial" w:cs="Arial"/>
        </w:rPr>
      </w:pPr>
    </w:p>
    <w:p w:rsidRPr="00FB719F" w:rsidR="00C1554D" w:rsidRDefault="00C1554D" w14:paraId="3D331BEB" w14:textId="6CC2E2C1">
      <w:pPr>
        <w:rPr>
          <w:rFonts w:ascii="Arial" w:hAnsi="Arial" w:cs="Arial"/>
        </w:rPr>
      </w:pPr>
    </w:p>
    <w:p w:rsidRPr="00FB719F" w:rsidR="00C1554D" w:rsidRDefault="00C1554D" w14:paraId="0B8204E5" w14:textId="1602858F">
      <w:pPr>
        <w:rPr>
          <w:rFonts w:ascii="Arial" w:hAnsi="Arial" w:cs="Arial"/>
        </w:rPr>
      </w:pPr>
    </w:p>
    <w:p w:rsidRPr="00FB719F" w:rsidR="00C1554D" w:rsidRDefault="00C1554D" w14:paraId="79CA738C" w14:textId="66BFAF54">
      <w:pPr>
        <w:rPr>
          <w:rFonts w:ascii="Arial" w:hAnsi="Arial" w:cs="Arial"/>
        </w:rPr>
      </w:pPr>
    </w:p>
    <w:p w:rsidR="00C1554D" w:rsidRDefault="00C1554D" w14:paraId="10789D1D" w14:textId="4E77DD49">
      <w:pPr>
        <w:rPr>
          <w:rFonts w:ascii="Arial" w:hAnsi="Arial" w:cs="Arial"/>
        </w:rPr>
      </w:pPr>
    </w:p>
    <w:p w:rsidR="004C6602" w:rsidRDefault="004C6602" w14:paraId="67710844" w14:textId="7657153B">
      <w:pPr>
        <w:rPr>
          <w:rFonts w:ascii="Arial" w:hAnsi="Arial" w:cs="Arial"/>
        </w:rPr>
      </w:pPr>
    </w:p>
    <w:p w:rsidR="004C6602" w:rsidP="5CA33434" w:rsidRDefault="004C6602" w14:paraId="613B6FBF" w14:textId="496DB7DC">
      <w:pPr>
        <w:pStyle w:val="Heading1"/>
        <w:rPr>
          <w:rFonts w:ascii="Calibri Light" w:hAnsi="Calibri Light" w:eastAsia="DengXian Light" w:cs="Times New Roman"/>
        </w:rPr>
      </w:pPr>
    </w:p>
    <w:p w:rsidR="501C0883" w:rsidP="5CA33434" w:rsidRDefault="501C0883" w14:paraId="5134B306" w14:textId="141892ED"/>
    <w:p w:rsidR="501C0883" w:rsidP="5CA33434" w:rsidRDefault="501C0883" w14:paraId="5F49B85C" w14:textId="411D669A"/>
    <w:p w:rsidR="5CA33434" w:rsidP="5CA33434" w:rsidRDefault="5CA33434" w14:paraId="0FC0B00E" w14:textId="4BBDA2A9" w14:noSpellErr="1">
      <w:pPr>
        <w:pStyle w:val="Heading1"/>
        <w:jc w:val="center"/>
        <w:rPr>
          <w:rFonts w:ascii="Arial" w:hAnsi="Arial" w:cs="Arial"/>
          <w:b w:val="1"/>
          <w:bCs w:val="1"/>
          <w:sz w:val="22"/>
          <w:szCs w:val="22"/>
        </w:rPr>
      </w:pPr>
    </w:p>
    <w:p w:rsidR="0BD03515" w:rsidP="0BD03515" w:rsidRDefault="0BD03515" w14:paraId="75A0CE5C" w14:textId="5D36B2C0">
      <w:pPr>
        <w:pStyle w:val="Normal"/>
      </w:pPr>
    </w:p>
    <w:p w:rsidR="0BD03515" w:rsidP="0BD03515" w:rsidRDefault="0BD03515" w14:paraId="36EB5EE1" w14:textId="262B9E1A">
      <w:pPr>
        <w:pStyle w:val="Heading1"/>
        <w:jc w:val="center"/>
        <w:rPr>
          <w:rFonts w:ascii="Arial" w:hAnsi="Arial" w:cs="Arial"/>
          <w:b w:val="1"/>
          <w:bCs w:val="1"/>
          <w:sz w:val="22"/>
          <w:szCs w:val="22"/>
        </w:rPr>
      </w:pPr>
    </w:p>
    <w:p w:rsidR="0BD03515" w:rsidP="0BD03515" w:rsidRDefault="0BD03515" w14:paraId="425F145F" w14:textId="544E9B81">
      <w:pPr>
        <w:pStyle w:val="Normal"/>
      </w:pPr>
    </w:p>
    <w:p w:rsidRPr="00FB719F" w:rsidR="004C6602" w:rsidP="004C6602" w:rsidRDefault="574A0915" w14:paraId="42125873" w14:textId="677EED37" w14:noSpellErr="1">
      <w:pPr>
        <w:pStyle w:val="Heading1"/>
        <w:jc w:val="center"/>
        <w:rPr>
          <w:rFonts w:ascii="Arial" w:hAnsi="Arial" w:cs="Arial"/>
          <w:b w:val="1"/>
          <w:bCs w:val="1"/>
          <w:sz w:val="22"/>
          <w:szCs w:val="22"/>
        </w:rPr>
      </w:pPr>
      <w:bookmarkStart w:name="_Toc470152989" w:id="0"/>
      <w:bookmarkStart w:name="_Toc1849521393" w:id="1"/>
      <w:bookmarkStart w:name="_Toc1173501532" w:id="2"/>
      <w:bookmarkStart w:name="_Toc1347758155" w:id="1965509345"/>
      <w:r w:rsidRPr="0BD03515" w:rsidR="574A0915">
        <w:rPr>
          <w:rFonts w:ascii="Arial" w:hAnsi="Arial" w:cs="Arial"/>
          <w:b w:val="1"/>
          <w:bCs w:val="1"/>
          <w:sz w:val="22"/>
          <w:szCs w:val="22"/>
        </w:rPr>
        <w:t xml:space="preserve">Abstract </w:t>
      </w:r>
      <w:bookmarkEnd w:id="0"/>
      <w:bookmarkEnd w:id="1"/>
      <w:bookmarkEnd w:id="2"/>
      <w:bookmarkEnd w:id="1965509345"/>
    </w:p>
    <w:p w:rsidR="5E7A93D2" w:rsidP="5E7A93D2" w:rsidRDefault="5E7A93D2" w14:paraId="4AE98E5D" w14:textId="01B07801"/>
    <w:p w:rsidR="5E7A93D2" w:rsidP="0BD03515" w:rsidRDefault="5E7A93D2" w14:paraId="4B265715" w14:textId="532E45F4">
      <w:pPr>
        <w:spacing w:line="360" w:lineRule="auto"/>
        <w:jc w:val="both"/>
        <w:rPr>
          <w:rFonts w:ascii="Arial" w:hAnsi="Arial" w:eastAsia="Arial" w:cs="Arial"/>
        </w:rPr>
      </w:pPr>
      <w:r w:rsidRPr="0BD03515" w:rsidR="5E7A93D2">
        <w:rPr>
          <w:rFonts w:ascii="Arial" w:hAnsi="Arial" w:eastAsia="Arial" w:cs="Arial"/>
        </w:rPr>
        <w:t xml:space="preserve">The purpose of this report is to </w:t>
      </w:r>
      <w:r w:rsidRPr="0BD03515" w:rsidR="5E7A93D2">
        <w:rPr>
          <w:rFonts w:ascii="Arial" w:hAnsi="Arial" w:eastAsia="Arial" w:cs="Arial"/>
        </w:rPr>
        <w:t>demonstrate</w:t>
      </w:r>
      <w:r w:rsidRPr="0BD03515" w:rsidR="5E7A93D2">
        <w:rPr>
          <w:rFonts w:ascii="Arial" w:hAnsi="Arial" w:eastAsia="Arial" w:cs="Arial"/>
        </w:rPr>
        <w:t xml:space="preserve"> if there is a need to </w:t>
      </w:r>
      <w:r w:rsidRPr="0BD03515" w:rsidR="5E7A93D2">
        <w:rPr>
          <w:rFonts w:ascii="Arial" w:hAnsi="Arial" w:eastAsia="Arial" w:cs="Arial"/>
        </w:rPr>
        <w:t>provide</w:t>
      </w:r>
      <w:r w:rsidRPr="0BD03515" w:rsidR="5E7A93D2">
        <w:rPr>
          <w:rFonts w:ascii="Arial" w:hAnsi="Arial" w:eastAsia="Arial" w:cs="Arial"/>
        </w:rPr>
        <w:t xml:space="preserve"> training on technology to collaborate here at UWTSD. To collect data and analyse results a questionnaire was created for students to respond to on how important training was and how they feel about technology and their current digital skills. We already know technology is key tool in enhancing and promoting collaboration skills and is a valuable life skill as </w:t>
      </w:r>
      <w:r w:rsidRPr="0BD03515" w:rsidR="5E7A93D2">
        <w:rPr>
          <w:rFonts w:ascii="Arial" w:hAnsi="Arial" w:eastAsia="Arial" w:cs="Arial"/>
        </w:rPr>
        <w:t>previous</w:t>
      </w:r>
      <w:r w:rsidRPr="0BD03515" w:rsidR="5E7A93D2">
        <w:rPr>
          <w:rFonts w:ascii="Arial" w:hAnsi="Arial" w:eastAsia="Arial" w:cs="Arial"/>
        </w:rPr>
        <w:t xml:space="preserve"> research has shown this. We collected our data from seven parti</w:t>
      </w:r>
      <w:r w:rsidRPr="0BD03515" w:rsidR="0BD03515">
        <w:rPr>
          <w:rFonts w:ascii="Arial" w:hAnsi="Arial" w:eastAsia="Arial" w:cs="Arial"/>
        </w:rPr>
        <w:t>cipants who are students at UWTSD to gain a better insight on the training they have received and if the was a need to provide more. It is important to examine this topic to address if there is a potential gap in this area and results showed that students were not completely satisfied with the level of training received and this has a direct effect on their confidence and collaboration abilities.</w:t>
      </w:r>
    </w:p>
    <w:p w:rsidR="004C6602" w:rsidRDefault="004C6602" w14:paraId="5FB1E5A5" w14:textId="46C3E693">
      <w:pPr>
        <w:rPr>
          <w:rFonts w:ascii="Arial" w:hAnsi="Arial" w:cs="Arial"/>
        </w:rPr>
      </w:pPr>
    </w:p>
    <w:p w:rsidR="004C6602" w:rsidRDefault="004C6602" w14:paraId="64716400" w14:textId="6D164297">
      <w:pPr>
        <w:rPr>
          <w:rFonts w:ascii="Arial" w:hAnsi="Arial" w:cs="Arial"/>
        </w:rPr>
      </w:pPr>
    </w:p>
    <w:p w:rsidR="004C6602" w:rsidRDefault="004C6602" w14:paraId="0A059EF5" w14:textId="14AFD979">
      <w:pPr>
        <w:rPr>
          <w:rFonts w:ascii="Arial" w:hAnsi="Arial" w:cs="Arial"/>
        </w:rPr>
      </w:pPr>
    </w:p>
    <w:p w:rsidR="004C6602" w:rsidRDefault="004C6602" w14:paraId="3936C0D6" w14:textId="0490AF55">
      <w:pPr>
        <w:rPr>
          <w:rFonts w:ascii="Arial" w:hAnsi="Arial" w:cs="Arial"/>
        </w:rPr>
      </w:pPr>
    </w:p>
    <w:p w:rsidR="004C6602" w:rsidRDefault="004C6602" w14:paraId="3DA2FE56" w14:textId="3103F466">
      <w:pPr>
        <w:rPr>
          <w:rFonts w:ascii="Arial" w:hAnsi="Arial" w:cs="Arial"/>
        </w:rPr>
      </w:pPr>
    </w:p>
    <w:p w:rsidR="004C6602" w:rsidRDefault="004C6602" w14:paraId="7FC3A7A5" w14:textId="100366CC">
      <w:pPr>
        <w:rPr>
          <w:rFonts w:ascii="Arial" w:hAnsi="Arial" w:cs="Arial"/>
        </w:rPr>
      </w:pPr>
    </w:p>
    <w:p w:rsidR="004C6602" w:rsidRDefault="004C6602" w14:paraId="6D8B4B57" w14:textId="13D64165">
      <w:pPr>
        <w:rPr>
          <w:rFonts w:ascii="Arial" w:hAnsi="Arial" w:cs="Arial"/>
        </w:rPr>
      </w:pPr>
    </w:p>
    <w:p w:rsidR="004C6602" w:rsidRDefault="004C6602" w14:paraId="1D976BAD" w14:textId="550A9739">
      <w:pPr>
        <w:rPr>
          <w:rFonts w:ascii="Arial" w:hAnsi="Arial" w:cs="Arial"/>
        </w:rPr>
      </w:pPr>
    </w:p>
    <w:p w:rsidR="004C6602" w:rsidRDefault="004C6602" w14:paraId="12585B93" w14:textId="62BDBF29">
      <w:pPr>
        <w:rPr>
          <w:rFonts w:ascii="Arial" w:hAnsi="Arial" w:cs="Arial"/>
        </w:rPr>
      </w:pPr>
    </w:p>
    <w:p w:rsidR="004C6602" w:rsidRDefault="004C6602" w14:paraId="245B80E8" w14:textId="656D052B">
      <w:pPr>
        <w:rPr>
          <w:rFonts w:ascii="Arial" w:hAnsi="Arial" w:cs="Arial"/>
        </w:rPr>
      </w:pPr>
    </w:p>
    <w:p w:rsidR="004C6602" w:rsidRDefault="004C6602" w14:paraId="226C2800" w14:textId="2A4758A0">
      <w:pPr>
        <w:rPr>
          <w:rFonts w:ascii="Arial" w:hAnsi="Arial" w:cs="Arial"/>
        </w:rPr>
      </w:pPr>
    </w:p>
    <w:p w:rsidR="004C6602" w:rsidRDefault="004C6602" w14:paraId="0E1FB6B0" w14:textId="71B03921">
      <w:pPr>
        <w:rPr>
          <w:rFonts w:ascii="Arial" w:hAnsi="Arial" w:cs="Arial"/>
        </w:rPr>
      </w:pPr>
    </w:p>
    <w:p w:rsidR="004C6602" w:rsidRDefault="004C6602" w14:paraId="108C93DD" w14:textId="7C1135E9">
      <w:pPr>
        <w:rPr>
          <w:rFonts w:ascii="Arial" w:hAnsi="Arial" w:cs="Arial"/>
        </w:rPr>
      </w:pPr>
    </w:p>
    <w:p w:rsidR="004C6602" w:rsidRDefault="004C6602" w14:paraId="3B4E276D" w14:textId="404B5D22">
      <w:pPr>
        <w:rPr>
          <w:rFonts w:ascii="Arial" w:hAnsi="Arial" w:cs="Arial"/>
        </w:rPr>
      </w:pPr>
    </w:p>
    <w:p w:rsidR="004C6602" w:rsidRDefault="004C6602" w14:paraId="2640C7B5" w14:textId="1E3A22E1">
      <w:pPr>
        <w:rPr>
          <w:rFonts w:ascii="Arial" w:hAnsi="Arial" w:cs="Arial"/>
        </w:rPr>
      </w:pPr>
    </w:p>
    <w:p w:rsidR="004C6602" w:rsidRDefault="004C6602" w14:paraId="3758C717" w14:textId="63DA7D6B">
      <w:pPr>
        <w:rPr>
          <w:rFonts w:ascii="Arial" w:hAnsi="Arial" w:cs="Arial"/>
        </w:rPr>
      </w:pPr>
    </w:p>
    <w:p w:rsidR="004C6602" w:rsidRDefault="004C6602" w14:paraId="500A5753" w14:textId="37C4E2BF">
      <w:pPr>
        <w:rPr>
          <w:rFonts w:ascii="Arial" w:hAnsi="Arial" w:cs="Arial"/>
        </w:rPr>
      </w:pPr>
    </w:p>
    <w:p w:rsidR="004C6602" w:rsidRDefault="004C6602" w14:paraId="173B79D4" w14:textId="5FBD7595">
      <w:pPr>
        <w:rPr>
          <w:rFonts w:ascii="Arial" w:hAnsi="Arial" w:cs="Arial"/>
        </w:rPr>
      </w:pPr>
    </w:p>
    <w:p w:rsidR="004C6602" w:rsidP="0BD03515" w:rsidRDefault="004C6602" w14:paraId="71855A4A" w14:textId="27309C92">
      <w:pPr>
        <w:pStyle w:val="Normal"/>
        <w:rPr>
          <w:rFonts w:ascii="Arial" w:hAnsi="Arial" w:cs="Arial"/>
        </w:rPr>
      </w:pPr>
    </w:p>
    <w:p w:rsidR="004C6602" w:rsidRDefault="004C6602" w14:paraId="3F7498C7" w14:textId="7715F1D7">
      <w:pPr>
        <w:rPr>
          <w:rFonts w:ascii="Arial" w:hAnsi="Arial" w:cs="Arial"/>
        </w:rPr>
      </w:pPr>
    </w:p>
    <w:p w:rsidR="004C6602" w:rsidRDefault="004C6602" w14:paraId="1FEBC65C" w14:textId="332577A3">
      <w:pPr>
        <w:rPr>
          <w:rFonts w:ascii="Arial" w:hAnsi="Arial" w:cs="Arial"/>
        </w:rPr>
      </w:pPr>
    </w:p>
    <w:p w:rsidR="004C6602" w:rsidRDefault="004C6602" w14:paraId="3F6B753E" w14:textId="187D9AE0">
      <w:pPr>
        <w:rPr>
          <w:rFonts w:ascii="Arial" w:hAnsi="Arial" w:cs="Arial"/>
        </w:rPr>
      </w:pPr>
    </w:p>
    <w:p w:rsidR="004C6602" w:rsidRDefault="004C6602" w14:paraId="25AB4491" w14:textId="36722334">
      <w:pPr>
        <w:rPr>
          <w:rFonts w:ascii="Arial" w:hAnsi="Arial" w:cs="Arial"/>
        </w:rPr>
      </w:pPr>
    </w:p>
    <w:p w:rsidRPr="00FB719F" w:rsidR="004C6602" w:rsidRDefault="004C6602" w14:paraId="3967C134" w14:textId="77777777">
      <w:pPr>
        <w:rPr>
          <w:rFonts w:ascii="Arial" w:hAnsi="Arial" w:cs="Arial"/>
        </w:rPr>
      </w:pPr>
    </w:p>
    <w:sdt>
      <w:sdtPr>
        <w:id w:val="110605864"/>
        <w:docPartObj>
          <w:docPartGallery w:val="Table of Contents"/>
          <w:docPartUnique/>
        </w:docPartObj>
      </w:sdtPr>
      <w:sdtContent>
        <w:p w:rsidRPr="00FB719F" w:rsidR="00164B3B" w:rsidRDefault="1DAB1DAC" w14:paraId="63DC040C" w14:textId="702E6DA4" w14:noSpellErr="1">
          <w:pPr>
            <w:pStyle w:val="TOCHeading"/>
            <w:rPr>
              <w:rFonts w:ascii="Arial" w:hAnsi="Arial" w:cs="Arial"/>
              <w:sz w:val="22"/>
              <w:szCs w:val="22"/>
            </w:rPr>
          </w:pPr>
          <w:r w:rsidRPr="0BD03515" w:rsidR="1DAB1DAC">
            <w:rPr>
              <w:rFonts w:ascii="Arial" w:hAnsi="Arial" w:cs="Arial"/>
              <w:sz w:val="22"/>
              <w:szCs w:val="22"/>
            </w:rPr>
            <w:t>Contents</w:t>
          </w:r>
        </w:p>
        <w:p w:rsidR="004C6602" w:rsidP="0BD03515" w:rsidRDefault="00CD4345" w14:paraId="795C3AD8" w14:textId="0BC3B143">
          <w:pPr>
            <w:pStyle w:val="TOC1"/>
            <w:tabs>
              <w:tab w:val="right" w:leader="dot" w:pos="9015"/>
            </w:tabs>
            <w:rPr>
              <w:noProof/>
              <w:lang w:eastAsia="zh-CN"/>
            </w:rPr>
          </w:pPr>
          <w:r>
            <w:fldChar w:fldCharType="begin"/>
          </w:r>
          <w:r>
            <w:instrText xml:space="preserve">TOC \o "1-3" \h \z \u</w:instrText>
          </w:r>
          <w:r>
            <w:fldChar w:fldCharType="separate"/>
          </w:r>
          <w:hyperlink w:anchor="_Toc1347758155">
            <w:r w:rsidRPr="0BD03515" w:rsidR="0BD03515">
              <w:rPr>
                <w:rStyle w:val="Hyperlink"/>
              </w:rPr>
              <w:t>Abstract</w:t>
            </w:r>
            <w:r>
              <w:tab/>
            </w:r>
            <w:r>
              <w:fldChar w:fldCharType="begin"/>
            </w:r>
            <w:r>
              <w:instrText xml:space="preserve">PAGEREF _Toc1347758155 \h</w:instrText>
            </w:r>
            <w:r>
              <w:fldChar w:fldCharType="separate"/>
            </w:r>
            <w:r w:rsidRPr="0BD03515" w:rsidR="0BD03515">
              <w:rPr>
                <w:rStyle w:val="Hyperlink"/>
              </w:rPr>
              <w:t>2</w:t>
            </w:r>
            <w:r>
              <w:fldChar w:fldCharType="end"/>
            </w:r>
          </w:hyperlink>
        </w:p>
        <w:p w:rsidR="004C6602" w:rsidP="0BD03515" w:rsidRDefault="0025412F" w14:paraId="624A6A60" w14:textId="3B10309E">
          <w:pPr>
            <w:pStyle w:val="TOC1"/>
            <w:tabs>
              <w:tab w:val="right" w:leader="dot" w:pos="9015"/>
            </w:tabs>
            <w:rPr>
              <w:noProof/>
              <w:lang w:eastAsia="zh-CN"/>
            </w:rPr>
          </w:pPr>
          <w:hyperlink w:anchor="_Toc1374277865">
            <w:r w:rsidRPr="0BD03515" w:rsidR="0BD03515">
              <w:rPr>
                <w:rStyle w:val="Hyperlink"/>
              </w:rPr>
              <w:t>1. Introduction</w:t>
            </w:r>
            <w:r>
              <w:tab/>
            </w:r>
            <w:r>
              <w:fldChar w:fldCharType="begin"/>
            </w:r>
            <w:r>
              <w:instrText xml:space="preserve">PAGEREF _Toc1374277865 \h</w:instrText>
            </w:r>
            <w:r>
              <w:fldChar w:fldCharType="separate"/>
            </w:r>
            <w:r w:rsidRPr="0BD03515" w:rsidR="0BD03515">
              <w:rPr>
                <w:rStyle w:val="Hyperlink"/>
              </w:rPr>
              <w:t>4</w:t>
            </w:r>
            <w:r>
              <w:fldChar w:fldCharType="end"/>
            </w:r>
          </w:hyperlink>
        </w:p>
        <w:p w:rsidR="004C6602" w:rsidP="0BD03515" w:rsidRDefault="0025412F" w14:paraId="5BDFD318" w14:textId="3921A8E9">
          <w:pPr>
            <w:pStyle w:val="TOC1"/>
            <w:tabs>
              <w:tab w:val="right" w:leader="dot" w:pos="9015"/>
            </w:tabs>
            <w:rPr>
              <w:noProof/>
              <w:lang w:eastAsia="zh-CN"/>
            </w:rPr>
          </w:pPr>
          <w:hyperlink w:anchor="_Toc823090324">
            <w:r w:rsidRPr="0BD03515" w:rsidR="0BD03515">
              <w:rPr>
                <w:rStyle w:val="Hyperlink"/>
              </w:rPr>
              <w:t>2. Research design</w:t>
            </w:r>
            <w:r>
              <w:tab/>
            </w:r>
            <w:r>
              <w:fldChar w:fldCharType="begin"/>
            </w:r>
            <w:r>
              <w:instrText xml:space="preserve">PAGEREF _Toc823090324 \h</w:instrText>
            </w:r>
            <w:r>
              <w:fldChar w:fldCharType="separate"/>
            </w:r>
            <w:r w:rsidRPr="0BD03515" w:rsidR="0BD03515">
              <w:rPr>
                <w:rStyle w:val="Hyperlink"/>
              </w:rPr>
              <w:t>5</w:t>
            </w:r>
            <w:r>
              <w:fldChar w:fldCharType="end"/>
            </w:r>
          </w:hyperlink>
        </w:p>
        <w:p w:rsidR="004C6602" w:rsidP="0BD03515" w:rsidRDefault="0025412F" w14:paraId="34B220FA" w14:textId="326820D5">
          <w:pPr>
            <w:pStyle w:val="TOC2"/>
            <w:tabs>
              <w:tab w:val="right" w:leader="dot" w:pos="9015"/>
            </w:tabs>
            <w:rPr>
              <w:noProof/>
              <w:lang w:eastAsia="zh-CN"/>
            </w:rPr>
          </w:pPr>
          <w:hyperlink w:anchor="_Toc1930454645">
            <w:r w:rsidRPr="0BD03515" w:rsidR="0BD03515">
              <w:rPr>
                <w:rStyle w:val="Hyperlink"/>
              </w:rPr>
              <w:t>2.1 Research Question</w:t>
            </w:r>
            <w:r>
              <w:tab/>
            </w:r>
            <w:r>
              <w:fldChar w:fldCharType="begin"/>
            </w:r>
            <w:r>
              <w:instrText xml:space="preserve">PAGEREF _Toc1930454645 \h</w:instrText>
            </w:r>
            <w:r>
              <w:fldChar w:fldCharType="separate"/>
            </w:r>
            <w:r w:rsidRPr="0BD03515" w:rsidR="0BD03515">
              <w:rPr>
                <w:rStyle w:val="Hyperlink"/>
              </w:rPr>
              <w:t>5</w:t>
            </w:r>
            <w:r>
              <w:fldChar w:fldCharType="end"/>
            </w:r>
          </w:hyperlink>
        </w:p>
        <w:p w:rsidR="004C6602" w:rsidP="0BD03515" w:rsidRDefault="0025412F" w14:paraId="30A7E7D2" w14:textId="1A04A822">
          <w:pPr>
            <w:pStyle w:val="TOC2"/>
            <w:tabs>
              <w:tab w:val="right" w:leader="dot" w:pos="9015"/>
            </w:tabs>
            <w:rPr>
              <w:noProof/>
              <w:lang w:eastAsia="zh-CN"/>
            </w:rPr>
          </w:pPr>
          <w:hyperlink w:anchor="_Toc2022720695">
            <w:r w:rsidRPr="0BD03515" w:rsidR="0BD03515">
              <w:rPr>
                <w:rStyle w:val="Hyperlink"/>
              </w:rPr>
              <w:t>2.2 Method</w:t>
            </w:r>
            <w:r>
              <w:tab/>
            </w:r>
            <w:r>
              <w:fldChar w:fldCharType="begin"/>
            </w:r>
            <w:r>
              <w:instrText xml:space="preserve">PAGEREF _Toc2022720695 \h</w:instrText>
            </w:r>
            <w:r>
              <w:fldChar w:fldCharType="separate"/>
            </w:r>
            <w:r w:rsidRPr="0BD03515" w:rsidR="0BD03515">
              <w:rPr>
                <w:rStyle w:val="Hyperlink"/>
              </w:rPr>
              <w:t>5</w:t>
            </w:r>
            <w:r>
              <w:fldChar w:fldCharType="end"/>
            </w:r>
          </w:hyperlink>
        </w:p>
        <w:p w:rsidR="004C6602" w:rsidP="0BD03515" w:rsidRDefault="0025412F" w14:paraId="34752454" w14:textId="4F2DC906">
          <w:pPr>
            <w:pStyle w:val="TOC2"/>
            <w:tabs>
              <w:tab w:val="right" w:leader="dot" w:pos="9015"/>
            </w:tabs>
            <w:rPr>
              <w:noProof/>
              <w:lang w:eastAsia="zh-CN"/>
            </w:rPr>
          </w:pPr>
          <w:hyperlink w:anchor="_Toc852954094">
            <w:r w:rsidRPr="0BD03515" w:rsidR="0BD03515">
              <w:rPr>
                <w:rStyle w:val="Hyperlink"/>
              </w:rPr>
              <w:t>2.3 Ethical Considerations</w:t>
            </w:r>
            <w:r>
              <w:tab/>
            </w:r>
            <w:r>
              <w:fldChar w:fldCharType="begin"/>
            </w:r>
            <w:r>
              <w:instrText xml:space="preserve">PAGEREF _Toc852954094 \h</w:instrText>
            </w:r>
            <w:r>
              <w:fldChar w:fldCharType="separate"/>
            </w:r>
            <w:r w:rsidRPr="0BD03515" w:rsidR="0BD03515">
              <w:rPr>
                <w:rStyle w:val="Hyperlink"/>
              </w:rPr>
              <w:t>7</w:t>
            </w:r>
            <w:r>
              <w:fldChar w:fldCharType="end"/>
            </w:r>
          </w:hyperlink>
        </w:p>
        <w:p w:rsidR="004C6602" w:rsidP="0BD03515" w:rsidRDefault="0025412F" w14:paraId="0CFF7778" w14:textId="173AC5D3">
          <w:pPr>
            <w:pStyle w:val="TOC1"/>
            <w:tabs>
              <w:tab w:val="right" w:leader="dot" w:pos="9015"/>
            </w:tabs>
            <w:rPr>
              <w:noProof/>
              <w:lang w:eastAsia="zh-CN"/>
            </w:rPr>
          </w:pPr>
          <w:hyperlink w:anchor="_Toc46184601">
            <w:r w:rsidRPr="0BD03515" w:rsidR="0BD03515">
              <w:rPr>
                <w:rStyle w:val="Hyperlink"/>
              </w:rPr>
              <w:t>3.Results</w:t>
            </w:r>
            <w:r>
              <w:tab/>
            </w:r>
            <w:r>
              <w:fldChar w:fldCharType="begin"/>
            </w:r>
            <w:r>
              <w:instrText xml:space="preserve">PAGEREF _Toc46184601 \h</w:instrText>
            </w:r>
            <w:r>
              <w:fldChar w:fldCharType="separate"/>
            </w:r>
            <w:r w:rsidRPr="0BD03515" w:rsidR="0BD03515">
              <w:rPr>
                <w:rStyle w:val="Hyperlink"/>
              </w:rPr>
              <w:t>8</w:t>
            </w:r>
            <w:r>
              <w:fldChar w:fldCharType="end"/>
            </w:r>
          </w:hyperlink>
        </w:p>
        <w:p w:rsidR="004C6602" w:rsidP="0BD03515" w:rsidRDefault="0025412F" w14:paraId="3F96FEFA" w14:textId="454B6512">
          <w:pPr>
            <w:pStyle w:val="TOC1"/>
            <w:tabs>
              <w:tab w:val="right" w:leader="dot" w:pos="9015"/>
            </w:tabs>
            <w:rPr>
              <w:noProof/>
              <w:lang w:eastAsia="zh-CN"/>
            </w:rPr>
          </w:pPr>
          <w:hyperlink w:anchor="_Toc1741909446">
            <w:r w:rsidRPr="0BD03515" w:rsidR="0BD03515">
              <w:rPr>
                <w:rStyle w:val="Hyperlink"/>
              </w:rPr>
              <w:t>4. Discussion</w:t>
            </w:r>
            <w:r>
              <w:tab/>
            </w:r>
            <w:r>
              <w:fldChar w:fldCharType="begin"/>
            </w:r>
            <w:r>
              <w:instrText xml:space="preserve">PAGEREF _Toc1741909446 \h</w:instrText>
            </w:r>
            <w:r>
              <w:fldChar w:fldCharType="separate"/>
            </w:r>
            <w:r w:rsidRPr="0BD03515" w:rsidR="0BD03515">
              <w:rPr>
                <w:rStyle w:val="Hyperlink"/>
              </w:rPr>
              <w:t>11</w:t>
            </w:r>
            <w:r>
              <w:fldChar w:fldCharType="end"/>
            </w:r>
          </w:hyperlink>
        </w:p>
        <w:p w:rsidR="004C6602" w:rsidP="0BD03515" w:rsidRDefault="0025412F" w14:paraId="1EC08222" w14:textId="6E4455F7">
          <w:pPr>
            <w:pStyle w:val="TOC1"/>
            <w:tabs>
              <w:tab w:val="right" w:leader="dot" w:pos="9015"/>
            </w:tabs>
            <w:rPr>
              <w:noProof/>
              <w:lang w:eastAsia="zh-CN"/>
            </w:rPr>
          </w:pPr>
          <w:hyperlink w:anchor="_Toc1546790803">
            <w:r w:rsidRPr="0BD03515" w:rsidR="0BD03515">
              <w:rPr>
                <w:rStyle w:val="Hyperlink"/>
              </w:rPr>
              <w:t>5. Conclusion</w:t>
            </w:r>
            <w:r>
              <w:tab/>
            </w:r>
            <w:r>
              <w:fldChar w:fldCharType="begin"/>
            </w:r>
            <w:r>
              <w:instrText xml:space="preserve">PAGEREF _Toc1546790803 \h</w:instrText>
            </w:r>
            <w:r>
              <w:fldChar w:fldCharType="separate"/>
            </w:r>
            <w:r w:rsidRPr="0BD03515" w:rsidR="0BD03515">
              <w:rPr>
                <w:rStyle w:val="Hyperlink"/>
              </w:rPr>
              <w:t>13</w:t>
            </w:r>
            <w:r>
              <w:fldChar w:fldCharType="end"/>
            </w:r>
          </w:hyperlink>
        </w:p>
        <w:p w:rsidR="004C6602" w:rsidP="0BD03515" w:rsidRDefault="0025412F" w14:paraId="5A4D0680" w14:textId="171979FC">
          <w:pPr>
            <w:pStyle w:val="TOC1"/>
            <w:tabs>
              <w:tab w:val="right" w:leader="dot" w:pos="9015"/>
            </w:tabs>
            <w:rPr>
              <w:noProof/>
              <w:lang w:eastAsia="zh-CN"/>
            </w:rPr>
          </w:pPr>
          <w:hyperlink w:anchor="_Toc1778946727">
            <w:r w:rsidRPr="0BD03515" w:rsidR="0BD03515">
              <w:rPr>
                <w:rStyle w:val="Hyperlink"/>
              </w:rPr>
              <w:t>6. Reference List</w:t>
            </w:r>
            <w:r>
              <w:tab/>
            </w:r>
            <w:r>
              <w:fldChar w:fldCharType="begin"/>
            </w:r>
            <w:r>
              <w:instrText xml:space="preserve">PAGEREF _Toc1778946727 \h</w:instrText>
            </w:r>
            <w:r>
              <w:fldChar w:fldCharType="separate"/>
            </w:r>
            <w:r w:rsidRPr="0BD03515" w:rsidR="0BD03515">
              <w:rPr>
                <w:rStyle w:val="Hyperlink"/>
              </w:rPr>
              <w:t>14</w:t>
            </w:r>
            <w:r>
              <w:fldChar w:fldCharType="end"/>
            </w:r>
          </w:hyperlink>
        </w:p>
        <w:p w:rsidR="004C6602" w:rsidP="0BD03515" w:rsidRDefault="0025412F" w14:paraId="57FF4686" w14:textId="5FC1A0F6">
          <w:pPr>
            <w:pStyle w:val="TOC1"/>
            <w:tabs>
              <w:tab w:val="right" w:leader="dot" w:pos="9015"/>
            </w:tabs>
            <w:rPr>
              <w:noProof/>
              <w:lang w:eastAsia="zh-CN"/>
            </w:rPr>
          </w:pPr>
          <w:hyperlink w:anchor="_Toc1910978020">
            <w:r w:rsidRPr="0BD03515" w:rsidR="0BD03515">
              <w:rPr>
                <w:rStyle w:val="Hyperlink"/>
              </w:rPr>
              <w:t>Appendix A – Blank Questionnaire</w:t>
            </w:r>
            <w:r>
              <w:tab/>
            </w:r>
            <w:r>
              <w:fldChar w:fldCharType="begin"/>
            </w:r>
            <w:r>
              <w:instrText xml:space="preserve">PAGEREF _Toc1910978020 \h</w:instrText>
            </w:r>
            <w:r>
              <w:fldChar w:fldCharType="separate"/>
            </w:r>
            <w:r w:rsidRPr="0BD03515" w:rsidR="0BD03515">
              <w:rPr>
                <w:rStyle w:val="Hyperlink"/>
              </w:rPr>
              <w:t>15</w:t>
            </w:r>
            <w:r>
              <w:fldChar w:fldCharType="end"/>
            </w:r>
          </w:hyperlink>
          <w:r>
            <w:fldChar w:fldCharType="end"/>
          </w:r>
        </w:p>
      </w:sdtContent>
    </w:sdt>
    <w:p w:rsidRPr="00FB719F" w:rsidR="00164B3B" w:rsidRDefault="00164B3B" w14:paraId="0A943A67" w14:textId="77415D57">
      <w:pPr>
        <w:rPr>
          <w:rFonts w:ascii="Arial" w:hAnsi="Arial" w:cs="Arial"/>
        </w:rPr>
      </w:pPr>
    </w:p>
    <w:p w:rsidRPr="00FB719F" w:rsidR="00C1554D" w:rsidRDefault="00C1554D" w14:paraId="190CBE73" w14:textId="40EE2B8D">
      <w:pPr>
        <w:rPr>
          <w:rFonts w:ascii="Arial" w:hAnsi="Arial" w:cs="Arial"/>
        </w:rPr>
      </w:pPr>
    </w:p>
    <w:p w:rsidRPr="00FB719F" w:rsidR="00164B3B" w:rsidRDefault="00164B3B" w14:paraId="0C0984EF" w14:textId="643D8DF4">
      <w:pPr>
        <w:rPr>
          <w:rFonts w:ascii="Arial" w:hAnsi="Arial" w:cs="Arial"/>
        </w:rPr>
      </w:pPr>
    </w:p>
    <w:p w:rsidRPr="00FB719F" w:rsidR="00164B3B" w:rsidRDefault="00164B3B" w14:paraId="287BAE45" w14:textId="2BD964BC">
      <w:pPr>
        <w:rPr>
          <w:rFonts w:ascii="Arial" w:hAnsi="Arial" w:cs="Arial"/>
        </w:rPr>
      </w:pPr>
    </w:p>
    <w:p w:rsidRPr="00FB719F" w:rsidR="00164B3B" w:rsidRDefault="00164B3B" w14:paraId="4DFA47B4" w14:textId="159DA234">
      <w:pPr>
        <w:rPr>
          <w:rFonts w:ascii="Arial" w:hAnsi="Arial" w:cs="Arial"/>
        </w:rPr>
      </w:pPr>
    </w:p>
    <w:p w:rsidRPr="00FB719F" w:rsidR="00164B3B" w:rsidRDefault="00164B3B" w14:paraId="5B646840" w14:textId="36004467">
      <w:pPr>
        <w:rPr>
          <w:rFonts w:ascii="Arial" w:hAnsi="Arial" w:cs="Arial"/>
        </w:rPr>
      </w:pPr>
    </w:p>
    <w:p w:rsidRPr="00FB719F" w:rsidR="00164B3B" w:rsidRDefault="00164B3B" w14:paraId="434D0580" w14:textId="7CD8D06B">
      <w:pPr>
        <w:rPr>
          <w:rFonts w:ascii="Arial" w:hAnsi="Arial" w:cs="Arial"/>
        </w:rPr>
      </w:pPr>
    </w:p>
    <w:p w:rsidRPr="00FB719F" w:rsidR="00164B3B" w:rsidRDefault="00164B3B" w14:paraId="24C09FAB" w14:textId="0CBA3446">
      <w:pPr>
        <w:rPr>
          <w:rFonts w:ascii="Arial" w:hAnsi="Arial" w:cs="Arial"/>
        </w:rPr>
      </w:pPr>
    </w:p>
    <w:p w:rsidRPr="00FB719F" w:rsidR="00164B3B" w:rsidRDefault="00164B3B" w14:paraId="5E740A0A" w14:textId="24B20CB5">
      <w:pPr>
        <w:rPr>
          <w:rFonts w:ascii="Arial" w:hAnsi="Arial" w:cs="Arial"/>
        </w:rPr>
      </w:pPr>
    </w:p>
    <w:p w:rsidRPr="00FB719F" w:rsidR="00164B3B" w:rsidRDefault="00164B3B" w14:paraId="5D9E44E2" w14:textId="1BC576BC">
      <w:pPr>
        <w:rPr>
          <w:rFonts w:ascii="Arial" w:hAnsi="Arial" w:cs="Arial"/>
        </w:rPr>
      </w:pPr>
    </w:p>
    <w:p w:rsidRPr="00FB719F" w:rsidR="00164B3B" w:rsidRDefault="00164B3B" w14:paraId="0168BB9B" w14:textId="29F1CA5B">
      <w:pPr>
        <w:rPr>
          <w:rFonts w:ascii="Arial" w:hAnsi="Arial" w:cs="Arial"/>
        </w:rPr>
      </w:pPr>
    </w:p>
    <w:p w:rsidRPr="00FB719F" w:rsidR="00164B3B" w:rsidRDefault="00164B3B" w14:paraId="3BECBC82" w14:textId="04089618">
      <w:pPr>
        <w:rPr>
          <w:rFonts w:ascii="Arial" w:hAnsi="Arial" w:cs="Arial"/>
        </w:rPr>
      </w:pPr>
    </w:p>
    <w:p w:rsidRPr="00FB719F" w:rsidR="00164B3B" w:rsidRDefault="00164B3B" w14:paraId="5872BDD5" w14:textId="44E9672D">
      <w:pPr>
        <w:rPr>
          <w:rFonts w:ascii="Arial" w:hAnsi="Arial" w:cs="Arial"/>
        </w:rPr>
      </w:pPr>
    </w:p>
    <w:p w:rsidRPr="00FB719F" w:rsidR="00164B3B" w:rsidRDefault="00164B3B" w14:paraId="4927F82C" w14:textId="1D688D1F">
      <w:pPr>
        <w:rPr>
          <w:rFonts w:ascii="Arial" w:hAnsi="Arial" w:cs="Arial"/>
        </w:rPr>
      </w:pPr>
    </w:p>
    <w:p w:rsidRPr="00FB719F" w:rsidR="00164B3B" w:rsidRDefault="00164B3B" w14:paraId="4EFAAFA2" w14:textId="0230BDBC">
      <w:pPr>
        <w:rPr>
          <w:rFonts w:ascii="Arial" w:hAnsi="Arial" w:cs="Arial"/>
        </w:rPr>
      </w:pPr>
    </w:p>
    <w:p w:rsidRPr="00FB719F" w:rsidR="00164B3B" w:rsidRDefault="00164B3B" w14:paraId="22EB8DA5" w14:textId="41A5BD33">
      <w:pPr>
        <w:rPr>
          <w:rFonts w:ascii="Arial" w:hAnsi="Arial" w:cs="Arial"/>
        </w:rPr>
      </w:pPr>
    </w:p>
    <w:p w:rsidRPr="00FB719F" w:rsidR="00164B3B" w:rsidRDefault="00164B3B" w14:paraId="0E58183C" w14:textId="64A66CF1">
      <w:pPr>
        <w:rPr>
          <w:rFonts w:ascii="Arial" w:hAnsi="Arial" w:cs="Arial"/>
        </w:rPr>
      </w:pPr>
    </w:p>
    <w:p w:rsidRPr="00FB719F" w:rsidR="5CA33434" w:rsidP="5E7A93D2" w:rsidRDefault="5CA33434" w14:paraId="45326E77" w14:textId="6716560D">
      <w:pPr>
        <w:rPr>
          <w:rFonts w:ascii="Calibri Light" w:hAnsi="Calibri Light" w:eastAsia="DengXian Light" w:cs="Times New Roman"/>
          <w:color w:val="2F5496" w:themeColor="accent1" w:themeShade="BF"/>
          <w:sz w:val="32"/>
          <w:szCs w:val="32"/>
        </w:rPr>
      </w:pPr>
    </w:p>
    <w:p w:rsidRPr="00FB719F" w:rsidR="00164B3B" w:rsidP="501C0883" w:rsidRDefault="1DAB1DAC" w14:paraId="32C04D09" w14:textId="1F1D48E7" w14:noSpellErr="1">
      <w:pPr>
        <w:pStyle w:val="Heading1"/>
        <w:jc w:val="center"/>
        <w:rPr>
          <w:rFonts w:ascii="Arial" w:hAnsi="Arial" w:cs="Arial"/>
          <w:b w:val="1"/>
          <w:bCs w:val="1"/>
          <w:sz w:val="22"/>
          <w:szCs w:val="22"/>
        </w:rPr>
      </w:pPr>
      <w:bookmarkStart w:name="_Toc1912937038" w:id="4"/>
      <w:bookmarkStart w:name="_Toc1455224094" w:id="5"/>
      <w:bookmarkStart w:name="_Toc221685" w:id="6"/>
      <w:bookmarkStart w:name="_Toc1374277865" w:id="721127788"/>
      <w:r w:rsidRPr="0BD03515" w:rsidR="1DAB1DAC">
        <w:rPr>
          <w:rFonts w:ascii="Arial" w:hAnsi="Arial" w:cs="Arial"/>
          <w:b w:val="1"/>
          <w:bCs w:val="1"/>
          <w:sz w:val="22"/>
          <w:szCs w:val="22"/>
        </w:rPr>
        <w:t>1. Introduction</w:t>
      </w:r>
      <w:bookmarkEnd w:id="4"/>
      <w:bookmarkEnd w:id="5"/>
      <w:bookmarkEnd w:id="6"/>
      <w:bookmarkEnd w:id="721127788"/>
    </w:p>
    <w:p w:rsidR="4E426598" w:rsidP="4E426598" w:rsidRDefault="4E426598" w14:paraId="2BE9427B" w14:textId="4CB1367E"/>
    <w:p w:rsidRPr="00FB719F" w:rsidR="005F6BED" w:rsidP="5E7A93D2" w:rsidRDefault="4E426598" w14:paraId="05D5F6EC" w14:textId="65306D84">
      <w:pPr>
        <w:spacing w:line="360" w:lineRule="auto"/>
        <w:jc w:val="both"/>
        <w:rPr>
          <w:rFonts w:ascii="Arial" w:hAnsi="Arial" w:eastAsia="Arial" w:cs="Arial"/>
        </w:rPr>
      </w:pPr>
      <w:r w:rsidRPr="5CA33434">
        <w:rPr>
          <w:rFonts w:ascii="Arial" w:hAnsi="Arial" w:eastAsia="Arial" w:cs="Arial"/>
        </w:rPr>
        <w:t>The</w:t>
      </w:r>
      <w:r w:rsidRPr="451D0825">
        <w:rPr>
          <w:rFonts w:ascii="Arial" w:hAnsi="Arial" w:eastAsia="Arial" w:cs="Arial"/>
        </w:rPr>
        <w:t xml:space="preserve"> chosen research question was ‘Is there any need to provide tr</w:t>
      </w:r>
      <w:r w:rsidRPr="451D0825" w:rsidR="1FC91699">
        <w:rPr>
          <w:rFonts w:ascii="Arial" w:hAnsi="Arial" w:eastAsia="Arial" w:cs="Arial"/>
        </w:rPr>
        <w:t>a</w:t>
      </w:r>
      <w:r w:rsidRPr="451D0825">
        <w:rPr>
          <w:rFonts w:ascii="Arial" w:hAnsi="Arial" w:eastAsia="Arial" w:cs="Arial"/>
        </w:rPr>
        <w:t>ining on how to use technology to collaborate at UWTSD</w:t>
      </w:r>
      <w:r w:rsidRPr="5E7A93D2" w:rsidR="4831EB49">
        <w:rPr>
          <w:rFonts w:ascii="Arial" w:hAnsi="Arial" w:eastAsia="Arial" w:cs="Arial"/>
        </w:rPr>
        <w:t>?.</w:t>
      </w:r>
      <w:r w:rsidRPr="451D0825">
        <w:rPr>
          <w:rFonts w:ascii="Arial" w:hAnsi="Arial" w:eastAsia="Arial" w:cs="Arial"/>
        </w:rPr>
        <w:t>’</w:t>
      </w:r>
      <w:r w:rsidRPr="5E7A93D2" w:rsidR="4831EB49">
        <w:rPr>
          <w:rFonts w:ascii="Arial" w:hAnsi="Arial" w:eastAsia="Arial" w:cs="Arial"/>
        </w:rPr>
        <w:t xml:space="preserve"> This</w:t>
      </w:r>
      <w:r w:rsidRPr="451D0825">
        <w:rPr>
          <w:rFonts w:ascii="Arial" w:hAnsi="Arial" w:eastAsia="Arial" w:cs="Arial"/>
        </w:rPr>
        <w:t xml:space="preserve"> report </w:t>
      </w:r>
      <w:r w:rsidRPr="5E7A93D2" w:rsidR="4831EB49">
        <w:rPr>
          <w:rFonts w:ascii="Arial" w:hAnsi="Arial" w:eastAsia="Arial" w:cs="Arial"/>
        </w:rPr>
        <w:t>will identify if there is a need</w:t>
      </w:r>
      <w:r w:rsidRPr="451D0825">
        <w:rPr>
          <w:rFonts w:ascii="Arial" w:hAnsi="Arial" w:eastAsia="Arial" w:cs="Arial"/>
        </w:rPr>
        <w:t xml:space="preserve"> to </w:t>
      </w:r>
      <w:r w:rsidRPr="5E7A93D2" w:rsidR="4831EB49">
        <w:rPr>
          <w:rFonts w:ascii="Arial" w:hAnsi="Arial" w:eastAsia="Arial" w:cs="Arial"/>
        </w:rPr>
        <w:t>provide</w:t>
      </w:r>
      <w:r w:rsidRPr="451D0825">
        <w:rPr>
          <w:rFonts w:ascii="Arial" w:hAnsi="Arial" w:eastAsia="Arial" w:cs="Arial"/>
        </w:rPr>
        <w:t xml:space="preserve"> training on technology at UWTSD and why it is important to receive sufficient training on our digital skills to help us to collaborate effectively. “</w:t>
      </w:r>
      <w:r w:rsidRPr="451D0825" w:rsidR="451D0825">
        <w:rPr>
          <w:rFonts w:ascii="Arial" w:hAnsi="Arial" w:eastAsia="Arial" w:cs="Arial"/>
        </w:rPr>
        <w:t>Information and Communication Technologies have become integral to personal and professional life; individuals, businesses and governments are increasingly inter-connected" (</w:t>
      </w:r>
      <w:proofErr w:type="spellStart"/>
      <w:r w:rsidRPr="451D0825" w:rsidR="451D0825">
        <w:rPr>
          <w:rFonts w:ascii="Arial" w:hAnsi="Arial" w:eastAsia="Arial" w:cs="Arial"/>
        </w:rPr>
        <w:t>Kispeter</w:t>
      </w:r>
      <w:proofErr w:type="spellEnd"/>
      <w:r w:rsidRPr="451D0825" w:rsidR="451D0825">
        <w:rPr>
          <w:rFonts w:ascii="Arial" w:hAnsi="Arial" w:eastAsia="Arial" w:cs="Arial"/>
        </w:rPr>
        <w:t xml:space="preserve">, 2018, p.3). </w:t>
      </w:r>
    </w:p>
    <w:p w:rsidRPr="00FB719F" w:rsidR="005F6BED" w:rsidP="5E7A93D2" w:rsidRDefault="4E426598" w14:paraId="0248CA4F" w14:textId="516F029D">
      <w:pPr>
        <w:spacing w:line="360" w:lineRule="auto"/>
        <w:jc w:val="both"/>
        <w:rPr>
          <w:rFonts w:ascii="Arial" w:hAnsi="Arial" w:eastAsia="Arial" w:cs="Arial"/>
        </w:rPr>
      </w:pPr>
      <w:r w:rsidRPr="451D0825">
        <w:rPr>
          <w:rFonts w:ascii="Arial" w:hAnsi="Arial" w:eastAsia="Arial" w:cs="Arial"/>
        </w:rPr>
        <w:t>T</w:t>
      </w:r>
      <w:r w:rsidRPr="451D0825" w:rsidR="1FC91699">
        <w:rPr>
          <w:rFonts w:ascii="Arial" w:hAnsi="Arial" w:eastAsia="Arial" w:cs="Arial"/>
          <w:color w:val="000000" w:themeColor="text1"/>
        </w:rPr>
        <w:t xml:space="preserve">echnology is a key tool to promote and enhance collaboration skills. A student's ability to work with others is a valuable life skill for the future. With technology, collaborating and working together is easy. Collaboration is </w:t>
      </w:r>
      <w:r w:rsidRPr="5E7A93D2" w:rsidR="51533403">
        <w:rPr>
          <w:rFonts w:ascii="Arial" w:hAnsi="Arial" w:eastAsia="Arial" w:cs="Arial"/>
          <w:color w:val="000000" w:themeColor="text1"/>
        </w:rPr>
        <w:t>a fundamental</w:t>
      </w:r>
      <w:r w:rsidRPr="451D0825" w:rsidR="1FC91699">
        <w:rPr>
          <w:rFonts w:ascii="Arial" w:hAnsi="Arial" w:eastAsia="Arial" w:cs="Arial"/>
          <w:color w:val="000000" w:themeColor="text1"/>
        </w:rPr>
        <w:t xml:space="preserve"> part of learning in class or at home and is available on many platforms. </w:t>
      </w:r>
      <w:r w:rsidRPr="5E7A93D2" w:rsidR="51533403">
        <w:rPr>
          <w:rFonts w:ascii="Arial" w:hAnsi="Arial" w:eastAsia="Arial" w:cs="Arial"/>
          <w:color w:val="000000" w:themeColor="text1"/>
        </w:rPr>
        <w:t>These</w:t>
      </w:r>
      <w:r w:rsidRPr="451D0825" w:rsidR="1FC91699">
        <w:rPr>
          <w:rFonts w:ascii="Arial" w:hAnsi="Arial" w:eastAsia="Arial" w:cs="Arial"/>
          <w:color w:val="000000" w:themeColor="text1"/>
        </w:rPr>
        <w:t xml:space="preserve"> platforms </w:t>
      </w:r>
      <w:r w:rsidRPr="5E7A93D2" w:rsidR="51533403">
        <w:rPr>
          <w:rFonts w:ascii="Arial" w:hAnsi="Arial" w:eastAsia="Arial" w:cs="Arial"/>
          <w:color w:val="000000" w:themeColor="text1"/>
        </w:rPr>
        <w:t>are a virtual workplace where resources and tools are centralised to facilitate communication which</w:t>
      </w:r>
      <w:r w:rsidRPr="451D0825" w:rsidR="1FC91699">
        <w:rPr>
          <w:rFonts w:ascii="Arial" w:hAnsi="Arial" w:eastAsia="Arial" w:cs="Arial"/>
          <w:color w:val="000000" w:themeColor="text1"/>
        </w:rPr>
        <w:t xml:space="preserve"> allows the teacher to extend the classroom walls and accommodate different modes of learning by </w:t>
      </w:r>
      <w:r w:rsidRPr="451D0825" w:rsidR="00430D4D">
        <w:rPr>
          <w:rFonts w:ascii="Arial" w:hAnsi="Arial" w:eastAsia="Arial" w:cs="Arial"/>
          <w:color w:val="000000" w:themeColor="text1"/>
        </w:rPr>
        <w:t>utilising</w:t>
      </w:r>
      <w:r w:rsidRPr="451D0825" w:rsidR="1FC91699">
        <w:rPr>
          <w:rFonts w:ascii="Arial" w:hAnsi="Arial" w:eastAsia="Arial" w:cs="Arial"/>
          <w:color w:val="000000" w:themeColor="text1"/>
        </w:rPr>
        <w:t xml:space="preserve"> technology. Students can complete work in class or at home.</w:t>
      </w:r>
      <w:r w:rsidRPr="451D0825" w:rsidR="1FC91699">
        <w:rPr>
          <w:rFonts w:ascii="Open Sans" w:hAnsi="Open Sans" w:eastAsia="Open Sans" w:cs="Open Sans"/>
          <w:color w:val="333333"/>
          <w:sz w:val="21"/>
          <w:szCs w:val="21"/>
        </w:rPr>
        <w:t xml:space="preserve"> </w:t>
      </w:r>
      <w:proofErr w:type="spellStart"/>
      <w:r w:rsidRPr="451D0825" w:rsidR="1FC91699">
        <w:rPr>
          <w:rFonts w:ascii="Arial" w:hAnsi="Arial" w:eastAsia="Arial" w:cs="Arial"/>
        </w:rPr>
        <w:t>Moersch</w:t>
      </w:r>
      <w:proofErr w:type="spellEnd"/>
      <w:r w:rsidR="00B07782">
        <w:rPr>
          <w:rFonts w:ascii="Arial" w:hAnsi="Arial" w:eastAsia="Arial" w:cs="Arial"/>
        </w:rPr>
        <w:t xml:space="preserve"> </w:t>
      </w:r>
      <w:r w:rsidRPr="451D0825" w:rsidR="1FC91699">
        <w:rPr>
          <w:rFonts w:ascii="Arial" w:hAnsi="Arial" w:eastAsia="Arial" w:cs="Arial"/>
        </w:rPr>
        <w:t xml:space="preserve">(2014) demonstrates that </w:t>
      </w:r>
      <w:r w:rsidRPr="451D0825" w:rsidR="451D0825">
        <w:rPr>
          <w:rFonts w:ascii="Arial" w:hAnsi="Arial" w:eastAsia="Arial" w:cs="Arial"/>
          <w:color w:val="000000" w:themeColor="text1"/>
        </w:rPr>
        <w:t xml:space="preserve">by promoting collaboration, fostering purposeful inquiry, and ensuring students are anchoring their learning, digital pedagogies optimise learning outcomes. </w:t>
      </w:r>
    </w:p>
    <w:p w:rsidRPr="00FB719F" w:rsidR="005F6BED" w:rsidP="451D0825" w:rsidRDefault="451D0825" w14:paraId="42C3C932" w14:textId="1E2A848F">
      <w:pPr>
        <w:spacing w:line="360" w:lineRule="auto"/>
        <w:jc w:val="both"/>
        <w:rPr>
          <w:rFonts w:ascii="Arial" w:hAnsi="Arial" w:eastAsia="Arial" w:cs="Arial"/>
        </w:rPr>
      </w:pPr>
      <w:r w:rsidRPr="0BD03515" w:rsidR="451D0825">
        <w:rPr>
          <w:rFonts w:ascii="Arial" w:hAnsi="Arial" w:eastAsia="Arial" w:cs="Arial"/>
          <w:color w:val="000000" w:themeColor="text1" w:themeTint="FF" w:themeShade="FF"/>
        </w:rPr>
        <w:t>Students can use online collaboration tools to negotiate content among themselves and to enhance the overall appearance and quality of their presentations by incorporating visual elements. Using these enhanced learning tools also allow students to contribute, revise and edit, comment, reference</w:t>
      </w:r>
      <w:r w:rsidRPr="0BD03515" w:rsidR="451D0825">
        <w:rPr>
          <w:rFonts w:ascii="Arial" w:hAnsi="Arial" w:eastAsia="Arial" w:cs="Arial"/>
          <w:color w:val="000000" w:themeColor="text1" w:themeTint="FF" w:themeShade="FF"/>
        </w:rPr>
        <w:t>,</w:t>
      </w:r>
      <w:r w:rsidRPr="0BD03515" w:rsidR="451D0825">
        <w:rPr>
          <w:rFonts w:ascii="Arial" w:hAnsi="Arial" w:eastAsia="Arial" w:cs="Arial"/>
          <w:color w:val="000000" w:themeColor="text1" w:themeTint="FF" w:themeShade="FF"/>
        </w:rPr>
        <w:t xml:space="preserve"> and study.</w:t>
      </w:r>
      <w:r w:rsidRPr="0BD03515" w:rsidR="28A68582">
        <w:rPr>
          <w:rFonts w:ascii="Arial" w:hAnsi="Arial" w:eastAsia="Arial" w:cs="Arial"/>
          <w:color w:val="000000" w:themeColor="text1" w:themeTint="FF" w:themeShade="FF"/>
        </w:rPr>
        <w:t xml:space="preserve"> </w:t>
      </w:r>
      <w:r w:rsidRPr="0BD03515" w:rsidR="5E7A93D2">
        <w:rPr>
          <w:rFonts w:ascii="Arial" w:hAnsi="Arial" w:eastAsia="Arial" w:cs="Arial"/>
        </w:rPr>
        <w:t xml:space="preserve">Gan et al (2015) reviews several examples of web technology-enabled teaching and learning approaches at undergraduate level and concludes that Web-based teaching and learning approaches have been recognised as important tools to enhance the educational experience of students and their collaborative learning curve. </w:t>
      </w:r>
    </w:p>
    <w:p w:rsidR="5E7A93D2" w:rsidP="5E7A93D2" w:rsidRDefault="5E7A93D2" w14:paraId="28133E2A" w14:textId="19DF29C5">
      <w:pPr>
        <w:spacing w:line="360" w:lineRule="auto"/>
        <w:jc w:val="both"/>
        <w:rPr>
          <w:rFonts w:ascii="Arial" w:hAnsi="Arial" w:eastAsia="Arial" w:cs="Arial"/>
        </w:rPr>
      </w:pPr>
      <w:r w:rsidRPr="5E7A93D2">
        <w:rPr>
          <w:rFonts w:ascii="Arial" w:hAnsi="Arial" w:eastAsia="Arial" w:cs="Arial"/>
        </w:rPr>
        <w:t>In a study McCarthy (2010) explores blending virtual and physical learning environments to enhance the experience of first year by immersing students into university culture through social and academic interaction between peers. The outcome shows benefits of the blended learning environment and Students noted the ability to gain “informative and rewarding” feedback from multiple sources as an advantage of the online environment.</w:t>
      </w:r>
    </w:p>
    <w:p w:rsidRPr="00FB719F" w:rsidR="005F6BED" w:rsidP="451D0825" w:rsidRDefault="005F6BED" w14:paraId="6A10EE88" w14:textId="6DBA707B">
      <w:pPr>
        <w:rPr>
          <w:rFonts w:ascii="Arial" w:hAnsi="Arial" w:cs="Arial"/>
        </w:rPr>
      </w:pPr>
    </w:p>
    <w:p w:rsidR="5CA33434" w:rsidP="5E7A93D2" w:rsidRDefault="5CA33434" w14:paraId="27A0A8B4" w14:textId="6CB5E5B7">
      <w:pPr>
        <w:pStyle w:val="Heading1"/>
        <w:rPr>
          <w:rStyle w:val="Heading1Char"/>
          <w:rFonts w:ascii="Arial" w:hAnsi="Arial" w:cs="Arial"/>
          <w:b/>
          <w:bCs/>
          <w:sz w:val="22"/>
          <w:szCs w:val="22"/>
        </w:rPr>
      </w:pPr>
    </w:p>
    <w:p w:rsidR="5CA33434" w:rsidP="5E7A93D2" w:rsidRDefault="5CA33434" w14:paraId="64488618" w14:textId="0277D139">
      <w:pPr>
        <w:pStyle w:val="Heading1"/>
        <w:rPr>
          <w:rStyle w:val="Heading1Char"/>
          <w:rFonts w:ascii="Arial" w:hAnsi="Arial" w:cs="Arial"/>
          <w:b/>
          <w:bCs/>
          <w:sz w:val="22"/>
          <w:szCs w:val="22"/>
        </w:rPr>
      </w:pPr>
    </w:p>
    <w:p w:rsidRPr="00FB719F" w:rsidR="00A306E2" w:rsidP="005F6BED" w:rsidRDefault="7A836892" w14:paraId="2B18BE36" w14:textId="3F9FF43F" w14:noSpellErr="1">
      <w:pPr>
        <w:pStyle w:val="Heading1"/>
        <w:jc w:val="center"/>
        <w:rPr>
          <w:rStyle w:val="Heading1Char"/>
          <w:rFonts w:ascii="Arial" w:hAnsi="Arial" w:cs="Arial"/>
          <w:b w:val="1"/>
          <w:bCs w:val="1"/>
          <w:sz w:val="22"/>
          <w:szCs w:val="22"/>
        </w:rPr>
      </w:pPr>
      <w:bookmarkStart w:name="_Toc438820841" w:id="8"/>
      <w:bookmarkStart w:name="_Toc921442103" w:id="9"/>
      <w:bookmarkStart w:name="_Toc1326770226" w:id="10"/>
      <w:bookmarkStart w:name="_Toc823090324" w:id="2020017351"/>
      <w:r w:rsidRPr="0BD03515" w:rsidR="7A836892">
        <w:rPr>
          <w:rStyle w:val="Heading1Char"/>
          <w:rFonts w:ascii="Arial" w:hAnsi="Arial" w:cs="Arial"/>
          <w:b w:val="1"/>
          <w:bCs w:val="1"/>
          <w:sz w:val="22"/>
          <w:szCs w:val="22"/>
        </w:rPr>
        <w:t>2. Research design</w:t>
      </w:r>
      <w:bookmarkEnd w:id="8"/>
      <w:bookmarkEnd w:id="9"/>
      <w:bookmarkEnd w:id="10"/>
      <w:bookmarkEnd w:id="2020017351"/>
    </w:p>
    <w:p w:rsidR="451D0825" w:rsidP="451D0825" w:rsidRDefault="451D0825" w14:paraId="3132303F" w14:textId="5AE0F6A2"/>
    <w:p w:rsidR="451D0825" w:rsidP="451D0825" w:rsidRDefault="451D0825" w14:paraId="0E00AC9C" w14:textId="54488861">
      <w:pPr>
        <w:rPr>
          <w:rFonts w:ascii="Arial" w:hAnsi="Arial" w:eastAsia="Arial" w:cs="Arial"/>
        </w:rPr>
      </w:pPr>
    </w:p>
    <w:p w:rsidR="005F6BED" w:rsidP="00316792" w:rsidRDefault="7D118F57" w14:paraId="43B37FBF" w14:textId="4E45D308" w14:noSpellErr="1">
      <w:pPr>
        <w:pStyle w:val="Heading2"/>
        <w:rPr>
          <w:rFonts w:ascii="Arial" w:hAnsi="Arial" w:cs="Arial"/>
          <w:b w:val="1"/>
          <w:bCs w:val="1"/>
          <w:sz w:val="22"/>
          <w:szCs w:val="22"/>
        </w:rPr>
      </w:pPr>
      <w:bookmarkStart w:name="_Toc1719026105" w:id="12"/>
      <w:bookmarkStart w:name="_Toc901604570" w:id="13"/>
      <w:bookmarkStart w:name="_Toc1616290749" w:id="14"/>
      <w:bookmarkStart w:name="_Toc1930454645" w:id="1342359735"/>
      <w:r w:rsidRPr="0BD03515" w:rsidR="7D118F57">
        <w:rPr>
          <w:rFonts w:ascii="Arial" w:hAnsi="Arial" w:cs="Arial"/>
          <w:b w:val="1"/>
          <w:bCs w:val="1"/>
          <w:sz w:val="22"/>
          <w:szCs w:val="22"/>
        </w:rPr>
        <w:t xml:space="preserve">2.1 </w:t>
      </w:r>
      <w:r w:rsidRPr="0BD03515" w:rsidR="7A836892">
        <w:rPr>
          <w:rFonts w:ascii="Arial" w:hAnsi="Arial" w:cs="Arial"/>
          <w:b w:val="1"/>
          <w:bCs w:val="1"/>
          <w:sz w:val="22"/>
          <w:szCs w:val="22"/>
        </w:rPr>
        <w:t>Research Question</w:t>
      </w:r>
      <w:bookmarkEnd w:id="12"/>
      <w:bookmarkEnd w:id="13"/>
      <w:bookmarkEnd w:id="14"/>
      <w:bookmarkEnd w:id="1342359735"/>
    </w:p>
    <w:p w:rsidRPr="00316792" w:rsidR="00316792" w:rsidP="5CA33434" w:rsidRDefault="00316792" w14:paraId="282D3953" w14:textId="059015EC">
      <w:pPr>
        <w:rPr>
          <w:rFonts w:ascii="Arial" w:hAnsi="Arial" w:cs="Arial"/>
        </w:rPr>
      </w:pPr>
    </w:p>
    <w:p w:rsidRPr="00316792" w:rsidR="00316792" w:rsidP="5CA33434" w:rsidRDefault="5CA33434" w14:paraId="20F41BE6" w14:textId="08F5EEE7">
      <w:pPr>
        <w:spacing w:line="360" w:lineRule="auto"/>
        <w:jc w:val="both"/>
        <w:rPr>
          <w:rFonts w:ascii="Arial" w:hAnsi="Arial" w:eastAsia="Arial" w:cs="Arial"/>
        </w:rPr>
      </w:pPr>
      <w:r w:rsidRPr="5CA33434">
        <w:rPr>
          <w:rFonts w:ascii="Arial" w:hAnsi="Arial" w:cs="Arial"/>
        </w:rPr>
        <w:t xml:space="preserve">Saunders et al (2019) explains that your research design is general plan of how you will go about answering your questions. </w:t>
      </w:r>
      <w:r w:rsidRPr="5CA33434" w:rsidR="2912D9F1">
        <w:rPr>
          <w:rFonts w:ascii="Arial" w:hAnsi="Arial" w:cs="Arial"/>
        </w:rPr>
        <w:t>For this research we decided to use the question ‘</w:t>
      </w:r>
      <w:r w:rsidRPr="5CA33434" w:rsidR="2BC94075">
        <w:rPr>
          <w:rFonts w:ascii="Arial" w:hAnsi="Arial" w:eastAsia="Arial" w:cs="Arial"/>
        </w:rPr>
        <w:t>Is there any need to provide tr</w:t>
      </w:r>
      <w:r w:rsidRPr="5CA33434" w:rsidR="5AACB918">
        <w:rPr>
          <w:rFonts w:ascii="Arial" w:hAnsi="Arial" w:eastAsia="Arial" w:cs="Arial"/>
        </w:rPr>
        <w:t>a</w:t>
      </w:r>
      <w:r w:rsidRPr="5CA33434" w:rsidR="2BC94075">
        <w:rPr>
          <w:rFonts w:ascii="Arial" w:hAnsi="Arial" w:eastAsia="Arial" w:cs="Arial"/>
        </w:rPr>
        <w:t>ining on how to use technology to collaborate at UWTSD?’ to understand what student's abilities are and if they would benefit from receiving training to improve their digital and collaboration skills. UWTSD offers hybrid teaching and students may not feel digital advanced to use all the online tools avai</w:t>
      </w:r>
      <w:r w:rsidRPr="5CA33434" w:rsidR="2912D9F1">
        <w:rPr>
          <w:rFonts w:ascii="Arial" w:hAnsi="Arial" w:eastAsia="Arial" w:cs="Arial"/>
        </w:rPr>
        <w:t>lable. Technology is widely used on all platforms here at the University and it is crucial to advance in your learning so that you are comfortable and competent in your Digital skills.</w:t>
      </w:r>
    </w:p>
    <w:p w:rsidRPr="00316792" w:rsidR="00316792" w:rsidP="00316792" w:rsidRDefault="00316792" w14:paraId="04EF1DF3" w14:textId="70BD899C"/>
    <w:p w:rsidRPr="00316792" w:rsidR="00A306E2" w:rsidP="00AD3672" w:rsidRDefault="7D118F57" w14:paraId="399CA806" w14:textId="69B78DA6" w14:noSpellErr="1">
      <w:pPr>
        <w:pStyle w:val="Heading2"/>
        <w:rPr>
          <w:rFonts w:ascii="Arial" w:hAnsi="Arial" w:cs="Arial"/>
          <w:b w:val="1"/>
          <w:bCs w:val="1"/>
          <w:sz w:val="22"/>
          <w:szCs w:val="22"/>
        </w:rPr>
      </w:pPr>
      <w:bookmarkStart w:name="_Toc543278829" w:id="16"/>
      <w:bookmarkStart w:name="_Toc2078922872" w:id="17"/>
      <w:bookmarkStart w:name="_Toc608977701" w:id="18"/>
      <w:bookmarkStart w:name="_Toc2022720695" w:id="1031188780"/>
      <w:r w:rsidRPr="0BD03515" w:rsidR="7D118F57">
        <w:rPr>
          <w:rFonts w:ascii="Arial" w:hAnsi="Arial" w:cs="Arial"/>
          <w:b w:val="1"/>
          <w:bCs w:val="1"/>
          <w:sz w:val="22"/>
          <w:szCs w:val="22"/>
        </w:rPr>
        <w:t xml:space="preserve">2.2 </w:t>
      </w:r>
      <w:r w:rsidRPr="0BD03515" w:rsidR="7A836892">
        <w:rPr>
          <w:rFonts w:ascii="Arial" w:hAnsi="Arial" w:cs="Arial"/>
          <w:b w:val="1"/>
          <w:bCs w:val="1"/>
          <w:sz w:val="22"/>
          <w:szCs w:val="22"/>
        </w:rPr>
        <w:t>Method</w:t>
      </w:r>
      <w:bookmarkEnd w:id="16"/>
      <w:bookmarkEnd w:id="17"/>
      <w:bookmarkEnd w:id="18"/>
      <w:bookmarkEnd w:id="1031188780"/>
    </w:p>
    <w:p w:rsidR="5CA33434" w:rsidP="5CA33434" w:rsidRDefault="5CA33434" w14:paraId="7CAD2829" w14:textId="337B4D76"/>
    <w:p w:rsidR="501C0883" w:rsidP="5CA33434" w:rsidRDefault="501C0883" w14:paraId="73AB231B" w14:textId="164A75E2">
      <w:pPr>
        <w:spacing w:line="360" w:lineRule="auto"/>
        <w:jc w:val="both"/>
        <w:rPr>
          <w:rFonts w:ascii="Arial" w:hAnsi="Arial" w:eastAsia="Arial" w:cs="Arial"/>
          <w:sz w:val="18"/>
          <w:szCs w:val="18"/>
        </w:rPr>
      </w:pPr>
      <w:r w:rsidRPr="5CA33434">
        <w:rPr>
          <w:rFonts w:ascii="Arial" w:hAnsi="Arial" w:eastAsia="Arial" w:cs="Arial"/>
        </w:rPr>
        <w:t xml:space="preserve">There are three common research approaches, Williams (2007) discusses quantitative, qualitative, and mixed methods along with various research designs commonly used when conducting research within the framework of each approach. We used a quantitative analysis as our method to collect our primary data. A quantitative approach measures the quantity of the information rather than the quality. This method uses </w:t>
      </w:r>
      <w:r w:rsidRPr="5CA33434">
        <w:rPr>
          <w:rFonts w:ascii="Arial" w:hAnsi="Arial" w:eastAsia="Arial" w:cs="Arial"/>
          <w:color w:val="000000" w:themeColor="text1"/>
        </w:rPr>
        <w:t>Statistics, mathematics, and numerical value to analyse data collected through polls, surveys, or by modifying existing statistics</w:t>
      </w:r>
      <w:r w:rsidR="00EE0232">
        <w:rPr>
          <w:rFonts w:ascii="Arial" w:hAnsi="Arial" w:eastAsia="Arial" w:cs="Arial"/>
          <w:color w:val="000000" w:themeColor="text1"/>
        </w:rPr>
        <w:t xml:space="preserve"> </w:t>
      </w:r>
      <w:r w:rsidRPr="5CA33434">
        <w:rPr>
          <w:rFonts w:ascii="Arial" w:hAnsi="Arial" w:eastAsia="Arial" w:cs="Arial"/>
          <w:color w:val="000000" w:themeColor="text1"/>
        </w:rPr>
        <w:t xml:space="preserve"> </w:t>
      </w:r>
      <w:r w:rsidR="005E4631">
        <w:rPr>
          <w:rFonts w:ascii="Arial" w:hAnsi="Arial" w:eastAsia="Arial" w:cs="Arial"/>
          <w:color w:val="000000" w:themeColor="text1"/>
        </w:rPr>
        <w:t>(</w:t>
      </w:r>
      <w:r w:rsidRPr="5CA33434">
        <w:rPr>
          <w:rFonts w:ascii="Arial" w:hAnsi="Arial" w:eastAsia="Arial" w:cs="Arial"/>
          <w:color w:val="000000" w:themeColor="text1"/>
        </w:rPr>
        <w:t xml:space="preserve">Campbell 2014). As highlighted by </w:t>
      </w:r>
      <w:r w:rsidRPr="5CA33434">
        <w:rPr>
          <w:rFonts w:ascii="Arial" w:hAnsi="Arial" w:eastAsia="Arial" w:cs="Arial"/>
        </w:rPr>
        <w:t xml:space="preserve">Rahman (2020) there are advantages and disadvantages to the quantitative research method however for our task this was the preferred approach to reach an accurate generalised conclusion.  Primary data is an original data source which is gathered directly by the researcher for a specific research purpose or project. This can be accomplished through a variety of methods. Most commonly, however, self-administered questionnaire's, interviews, and field observation are used </w:t>
      </w:r>
      <w:r w:rsidR="005E4631">
        <w:rPr>
          <w:rFonts w:ascii="Arial" w:hAnsi="Arial" w:eastAsia="Arial" w:cs="Arial"/>
        </w:rPr>
        <w:t>(</w:t>
      </w:r>
      <w:proofErr w:type="spellStart"/>
      <w:r w:rsidR="00452E48">
        <w:rPr>
          <w:rFonts w:ascii="Arial" w:hAnsi="Arial" w:eastAsia="Arial" w:cs="Arial"/>
        </w:rPr>
        <w:t>S</w:t>
      </w:r>
      <w:r w:rsidRPr="5CA33434">
        <w:rPr>
          <w:rFonts w:ascii="Arial" w:hAnsi="Arial" w:eastAsia="Arial" w:cs="Arial"/>
        </w:rPr>
        <w:t>alkind</w:t>
      </w:r>
      <w:proofErr w:type="spellEnd"/>
      <w:r w:rsidRPr="5CA33434">
        <w:rPr>
          <w:rFonts w:ascii="Arial" w:hAnsi="Arial" w:eastAsia="Arial" w:cs="Arial"/>
        </w:rPr>
        <w:t xml:space="preserve"> 2010).</w:t>
      </w:r>
    </w:p>
    <w:p w:rsidR="5E7A93D2" w:rsidP="5E7A93D2" w:rsidRDefault="5E7A93D2" w14:paraId="19807490" w14:textId="1B32A126">
      <w:pPr>
        <w:spacing w:line="360" w:lineRule="auto"/>
        <w:jc w:val="both"/>
        <w:rPr>
          <w:rFonts w:ascii="Arial" w:hAnsi="Arial" w:eastAsia="Arial" w:cs="Arial"/>
        </w:rPr>
      </w:pPr>
    </w:p>
    <w:p w:rsidR="5E7A93D2" w:rsidP="5E7A93D2" w:rsidRDefault="5E7A93D2" w14:paraId="5D7B6214" w14:textId="6723B7DF">
      <w:pPr>
        <w:spacing w:line="360" w:lineRule="auto"/>
        <w:jc w:val="both"/>
        <w:rPr>
          <w:rFonts w:ascii="Arial" w:hAnsi="Arial" w:eastAsia="Arial" w:cs="Arial"/>
        </w:rPr>
      </w:pPr>
    </w:p>
    <w:p w:rsidR="5E7A93D2" w:rsidP="5E7A93D2" w:rsidRDefault="5E7A93D2" w14:paraId="2BE44727" w14:textId="03331B7E">
      <w:pPr>
        <w:spacing w:line="360" w:lineRule="auto"/>
        <w:jc w:val="both"/>
        <w:rPr>
          <w:rFonts w:ascii="Arial" w:hAnsi="Arial" w:eastAsia="Arial" w:cs="Arial"/>
        </w:rPr>
      </w:pPr>
    </w:p>
    <w:p w:rsidR="5E7A93D2" w:rsidP="5E7A93D2" w:rsidRDefault="5E7A93D2" w14:paraId="121718F3" w14:textId="22F50D2D">
      <w:pPr>
        <w:spacing w:line="360" w:lineRule="auto"/>
        <w:jc w:val="both"/>
        <w:rPr>
          <w:rFonts w:ascii="Arial" w:hAnsi="Arial" w:eastAsia="Arial" w:cs="Arial"/>
        </w:rPr>
      </w:pPr>
    </w:p>
    <w:p w:rsidR="5CA33434" w:rsidP="5CA33434" w:rsidRDefault="5CA33434" w14:paraId="13AC7715" w14:textId="481DAA3E">
      <w:pPr>
        <w:spacing w:line="360" w:lineRule="auto"/>
        <w:jc w:val="both"/>
        <w:rPr>
          <w:rFonts w:ascii="Arial" w:hAnsi="Arial" w:eastAsia="Arial" w:cs="Arial"/>
        </w:rPr>
      </w:pPr>
    </w:p>
    <w:p w:rsidR="501C0883" w:rsidP="5CA33434" w:rsidRDefault="501C0883" w14:paraId="41C56CD4" w14:textId="7DA7F82E">
      <w:pPr>
        <w:spacing w:line="360" w:lineRule="auto"/>
        <w:jc w:val="both"/>
        <w:rPr>
          <w:rFonts w:ascii="Arial" w:hAnsi="Arial" w:eastAsia="Arial" w:cs="Arial"/>
          <w:sz w:val="18"/>
          <w:szCs w:val="18"/>
        </w:rPr>
      </w:pPr>
      <w:r w:rsidRPr="5CA33434">
        <w:rPr>
          <w:rFonts w:ascii="Arial" w:hAnsi="Arial" w:eastAsia="Arial" w:cs="Arial"/>
        </w:rPr>
        <w:t>A questionnaire is a form provided by the researcher, which consists of a list of questions along with the choice of answers on a form which is used for acquiring specific information from the respondents. For our primary data source, we conducted a questionnaire and we recruited participants by contacting them via email with a link and a QR code to access the survey. The participants could then give a response however everyone had the option to decline or to opt out at any time. Our questionnaire consisted of 9 questions which were:</w:t>
      </w:r>
    </w:p>
    <w:p w:rsidR="5CA33434" w:rsidP="5E7A93D2" w:rsidRDefault="5CA33434" w14:paraId="3DE9474D" w14:textId="054176EF">
      <w:pPr>
        <w:pStyle w:val="ListParagraph"/>
        <w:numPr>
          <w:ilvl w:val="0"/>
          <w:numId w:val="3"/>
        </w:numPr>
        <w:spacing w:line="360" w:lineRule="auto"/>
        <w:jc w:val="both"/>
        <w:rPr>
          <w:rFonts w:eastAsiaTheme="minorEastAsia"/>
        </w:rPr>
      </w:pPr>
      <w:r w:rsidRPr="5CA33434">
        <w:rPr>
          <w:rFonts w:ascii="Arial" w:hAnsi="Arial" w:eastAsia="Arial" w:cs="Arial"/>
        </w:rPr>
        <w:t>I consent to take part voluntarily</w:t>
      </w:r>
    </w:p>
    <w:p w:rsidR="5CA33434" w:rsidP="5E7A93D2" w:rsidRDefault="5CA33434" w14:paraId="262460E1" w14:textId="1CD717EF">
      <w:pPr>
        <w:pStyle w:val="ListParagraph"/>
        <w:numPr>
          <w:ilvl w:val="0"/>
          <w:numId w:val="3"/>
        </w:numPr>
        <w:spacing w:line="360" w:lineRule="auto"/>
        <w:jc w:val="both"/>
      </w:pPr>
      <w:r w:rsidRPr="5CA33434">
        <w:rPr>
          <w:rFonts w:ascii="Arial" w:hAnsi="Arial" w:eastAsia="Arial" w:cs="Arial"/>
        </w:rPr>
        <w:t>Age</w:t>
      </w:r>
    </w:p>
    <w:p w:rsidR="5CA33434" w:rsidP="5E7A93D2" w:rsidRDefault="5CA33434" w14:paraId="71B4070E" w14:textId="4DED23B5">
      <w:pPr>
        <w:pStyle w:val="ListParagraph"/>
        <w:numPr>
          <w:ilvl w:val="0"/>
          <w:numId w:val="3"/>
        </w:numPr>
        <w:spacing w:line="360" w:lineRule="auto"/>
        <w:jc w:val="both"/>
      </w:pPr>
      <w:r w:rsidRPr="5CA33434">
        <w:rPr>
          <w:rFonts w:ascii="Arial" w:hAnsi="Arial" w:eastAsia="Arial" w:cs="Arial"/>
        </w:rPr>
        <w:t>Gender</w:t>
      </w:r>
    </w:p>
    <w:p w:rsidR="501C0883" w:rsidP="5E7A93D2" w:rsidRDefault="42D27C64" w14:paraId="7551BF23" w14:textId="543586BA">
      <w:pPr>
        <w:pStyle w:val="ListParagraph"/>
        <w:numPr>
          <w:ilvl w:val="0"/>
          <w:numId w:val="3"/>
        </w:numPr>
        <w:spacing w:line="360" w:lineRule="auto"/>
        <w:jc w:val="both"/>
        <w:rPr>
          <w:rFonts w:eastAsiaTheme="minorEastAsia"/>
        </w:rPr>
      </w:pPr>
      <w:r w:rsidRPr="5E7A93D2">
        <w:rPr>
          <w:rFonts w:ascii="Arial" w:hAnsi="Arial" w:eastAsia="Arial" w:cs="Arial"/>
        </w:rPr>
        <w:t xml:space="preserve"> I am confident using technology to collabo</w:t>
      </w:r>
      <w:r w:rsidRPr="5E7A93D2" w:rsidR="5E7A93D2">
        <w:rPr>
          <w:rFonts w:ascii="Arial" w:hAnsi="Arial" w:eastAsia="Arial" w:cs="Arial"/>
        </w:rPr>
        <w:t>rate at UWTSD</w:t>
      </w:r>
    </w:p>
    <w:p w:rsidR="501C0883" w:rsidP="5E7A93D2" w:rsidRDefault="501C0883" w14:paraId="5DBDBF54" w14:textId="19A131D8">
      <w:pPr>
        <w:pStyle w:val="ListParagraph"/>
        <w:numPr>
          <w:ilvl w:val="0"/>
          <w:numId w:val="3"/>
        </w:numPr>
        <w:spacing w:line="360" w:lineRule="auto"/>
        <w:jc w:val="both"/>
      </w:pPr>
      <w:r w:rsidRPr="5CA33434">
        <w:rPr>
          <w:rFonts w:ascii="Arial" w:hAnsi="Arial" w:eastAsia="Arial" w:cs="Arial"/>
        </w:rPr>
        <w:t>Do you think training is important for technology collaboration?</w:t>
      </w:r>
      <w:r w:rsidRPr="5E7A93D2" w:rsidR="42D27C64">
        <w:rPr>
          <w:rFonts w:ascii="Arial" w:hAnsi="Arial" w:eastAsia="Arial" w:cs="Arial"/>
        </w:rPr>
        <w:t xml:space="preserve"> </w:t>
      </w:r>
    </w:p>
    <w:p w:rsidR="5CA33434" w:rsidP="5E7A93D2" w:rsidRDefault="5CA33434" w14:paraId="124AF960" w14:textId="649401DC">
      <w:pPr>
        <w:pStyle w:val="ListParagraph"/>
        <w:numPr>
          <w:ilvl w:val="0"/>
          <w:numId w:val="3"/>
        </w:numPr>
        <w:spacing w:line="360" w:lineRule="auto"/>
        <w:jc w:val="both"/>
      </w:pPr>
      <w:r w:rsidRPr="5CA33434">
        <w:rPr>
          <w:rFonts w:ascii="Arial" w:hAnsi="Arial" w:eastAsia="Arial" w:cs="Arial"/>
        </w:rPr>
        <w:t>As a student do you think training will enhance your engagement and collaboration abilities?</w:t>
      </w:r>
    </w:p>
    <w:p w:rsidR="5CA33434" w:rsidP="5E7A93D2" w:rsidRDefault="5CA33434" w14:paraId="0B947196" w14:textId="7F734F60">
      <w:pPr>
        <w:pStyle w:val="ListParagraph"/>
        <w:numPr>
          <w:ilvl w:val="0"/>
          <w:numId w:val="3"/>
        </w:numPr>
        <w:spacing w:line="360" w:lineRule="auto"/>
        <w:jc w:val="both"/>
      </w:pPr>
      <w:r w:rsidRPr="5CA33434">
        <w:rPr>
          <w:rFonts w:ascii="Arial" w:hAnsi="Arial" w:eastAsia="Arial" w:cs="Arial"/>
        </w:rPr>
        <w:t>Have you used technology before?</w:t>
      </w:r>
    </w:p>
    <w:p w:rsidR="5CA33434" w:rsidP="5E7A93D2" w:rsidRDefault="5CA33434" w14:paraId="7D0EA051" w14:textId="6566BE20">
      <w:pPr>
        <w:pStyle w:val="ListParagraph"/>
        <w:numPr>
          <w:ilvl w:val="0"/>
          <w:numId w:val="3"/>
        </w:numPr>
        <w:spacing w:line="360" w:lineRule="auto"/>
        <w:jc w:val="both"/>
      </w:pPr>
      <w:r w:rsidRPr="5CA33434">
        <w:rPr>
          <w:rFonts w:ascii="Arial" w:hAnsi="Arial" w:eastAsia="Arial" w:cs="Arial"/>
        </w:rPr>
        <w:t>How satisfied are you with the training provided at UWTSD?</w:t>
      </w:r>
    </w:p>
    <w:p w:rsidR="5CA33434" w:rsidP="5E7A93D2" w:rsidRDefault="5CA33434" w14:paraId="008F0B00" w14:textId="5559B832">
      <w:pPr>
        <w:pStyle w:val="ListParagraph"/>
        <w:numPr>
          <w:ilvl w:val="0"/>
          <w:numId w:val="3"/>
        </w:numPr>
        <w:spacing w:line="360" w:lineRule="auto"/>
        <w:jc w:val="both"/>
      </w:pPr>
      <w:r w:rsidRPr="5CA33434">
        <w:rPr>
          <w:rFonts w:ascii="Arial" w:hAnsi="Arial" w:eastAsia="Arial" w:cs="Arial"/>
        </w:rPr>
        <w:t>What is your level of training?</w:t>
      </w:r>
    </w:p>
    <w:p w:rsidR="501C0883" w:rsidP="5CA33434" w:rsidRDefault="42D27C64" w14:paraId="4D772559" w14:textId="3C1B5D40">
      <w:pPr>
        <w:spacing w:line="360" w:lineRule="auto"/>
        <w:jc w:val="both"/>
        <w:rPr>
          <w:rFonts w:ascii="Arial" w:hAnsi="Arial" w:eastAsia="Arial" w:cs="Arial"/>
          <w:sz w:val="18"/>
          <w:szCs w:val="18"/>
        </w:rPr>
      </w:pPr>
      <w:r w:rsidRPr="5E7A93D2">
        <w:rPr>
          <w:rFonts w:ascii="Arial" w:hAnsi="Arial" w:eastAsia="Arial" w:cs="Arial"/>
        </w:rPr>
        <w:t xml:space="preserve"> Asking these set of questions will </w:t>
      </w:r>
      <w:r w:rsidRPr="5CA33434" w:rsidR="501C0883">
        <w:rPr>
          <w:rFonts w:ascii="Arial" w:hAnsi="Arial" w:eastAsia="Arial" w:cs="Arial"/>
        </w:rPr>
        <w:t xml:space="preserve">help us </w:t>
      </w:r>
      <w:r w:rsidRPr="5E7A93D2">
        <w:rPr>
          <w:rFonts w:ascii="Arial" w:hAnsi="Arial" w:eastAsia="Arial" w:cs="Arial"/>
        </w:rPr>
        <w:t>to decide what</w:t>
      </w:r>
      <w:r w:rsidRPr="5CA33434" w:rsidR="501C0883">
        <w:rPr>
          <w:rFonts w:ascii="Arial" w:hAnsi="Arial" w:eastAsia="Arial" w:cs="Arial"/>
        </w:rPr>
        <w:t xml:space="preserve"> people thought of the training available </w:t>
      </w:r>
      <w:r w:rsidRPr="5E7A93D2">
        <w:rPr>
          <w:rFonts w:ascii="Arial" w:hAnsi="Arial" w:eastAsia="Arial" w:cs="Arial"/>
        </w:rPr>
        <w:t xml:space="preserve">was </w:t>
      </w:r>
      <w:r w:rsidRPr="5CA33434" w:rsidR="501C0883">
        <w:rPr>
          <w:rFonts w:ascii="Arial" w:hAnsi="Arial" w:eastAsia="Arial" w:cs="Arial"/>
        </w:rPr>
        <w:t>and if they would benefit from additional training on technology.</w:t>
      </w:r>
      <w:r w:rsidRPr="5CA33434" w:rsidR="501C0883">
        <w:rPr>
          <w:rFonts w:ascii="Arial" w:hAnsi="Arial" w:eastAsia="Arial" w:cs="Arial"/>
          <w:sz w:val="20"/>
          <w:szCs w:val="20"/>
        </w:rPr>
        <w:t xml:space="preserve"> </w:t>
      </w:r>
      <w:r w:rsidRPr="5CA33434" w:rsidR="501C0883">
        <w:rPr>
          <w:rFonts w:ascii="Arial" w:hAnsi="Arial" w:eastAsia="Arial" w:cs="Arial"/>
          <w:color w:val="000000" w:themeColor="text1"/>
        </w:rPr>
        <w:t>As UWTSD</w:t>
      </w:r>
      <w:r w:rsidRPr="5CA33434" w:rsidR="501C0883">
        <w:rPr>
          <w:rFonts w:ascii="Arial" w:hAnsi="Arial" w:eastAsia="Arial" w:cs="Arial"/>
          <w:color w:val="000000" w:themeColor="text1"/>
          <w:sz w:val="24"/>
          <w:szCs w:val="24"/>
        </w:rPr>
        <w:t xml:space="preserve"> </w:t>
      </w:r>
      <w:r w:rsidRPr="5CA33434" w:rsidR="501C0883">
        <w:rPr>
          <w:rFonts w:ascii="Arial" w:hAnsi="Arial" w:eastAsia="Arial" w:cs="Arial"/>
          <w:color w:val="000000" w:themeColor="text1"/>
        </w:rPr>
        <w:t>students, it is important that we included a ‘I consent to take part voluntarily’ tick box on our questionnaire.</w:t>
      </w:r>
      <w:r w:rsidRPr="5CA33434" w:rsidR="501C0883">
        <w:rPr>
          <w:rFonts w:ascii="Arial" w:hAnsi="Arial" w:eastAsia="Arial" w:cs="Arial"/>
          <w:sz w:val="20"/>
          <w:szCs w:val="20"/>
        </w:rPr>
        <w:t xml:space="preserve"> </w:t>
      </w:r>
    </w:p>
    <w:p w:rsidR="5CA33434" w:rsidP="5CA33434" w:rsidRDefault="5CA33434" w14:paraId="2996E9AF" w14:textId="028AF16D">
      <w:pPr>
        <w:spacing w:line="360" w:lineRule="auto"/>
        <w:jc w:val="both"/>
        <w:rPr>
          <w:rFonts w:ascii="Arial" w:hAnsi="Arial" w:eastAsia="Arial" w:cs="Arial"/>
          <w:sz w:val="20"/>
          <w:szCs w:val="20"/>
        </w:rPr>
      </w:pPr>
    </w:p>
    <w:p w:rsidR="501C0883" w:rsidP="5CA33434" w:rsidRDefault="501C0883" w14:paraId="03B2321B" w14:textId="7F216087">
      <w:pPr>
        <w:spacing w:line="360" w:lineRule="auto"/>
        <w:jc w:val="both"/>
        <w:rPr>
          <w:rFonts w:ascii="Arial" w:hAnsi="Arial" w:eastAsia="Arial" w:cs="Arial"/>
        </w:rPr>
      </w:pPr>
      <w:r w:rsidRPr="5CA33434">
        <w:rPr>
          <w:rFonts w:ascii="Arial" w:hAnsi="Arial" w:eastAsia="Arial" w:cs="Arial"/>
        </w:rPr>
        <w:t xml:space="preserve">There are different types of questions, and they are Open, Closed, Rank order and </w:t>
      </w:r>
      <w:proofErr w:type="spellStart"/>
      <w:r w:rsidRPr="5CA33434">
        <w:rPr>
          <w:rFonts w:ascii="Arial" w:hAnsi="Arial" w:eastAsia="Arial" w:cs="Arial"/>
        </w:rPr>
        <w:t>Likert</w:t>
      </w:r>
      <w:proofErr w:type="spellEnd"/>
      <w:r w:rsidRPr="5CA33434">
        <w:rPr>
          <w:rFonts w:ascii="Arial" w:hAnsi="Arial" w:eastAsia="Arial" w:cs="Arial"/>
        </w:rPr>
        <w:t xml:space="preserve"> Scale questions. We used Closed questions as this type of question can be used to get a quick response with answers that are easily compared such as yes or no. We also chose to include </w:t>
      </w:r>
      <w:proofErr w:type="spellStart"/>
      <w:r w:rsidRPr="5CA33434" w:rsidR="00054335">
        <w:rPr>
          <w:rFonts w:ascii="Arial" w:hAnsi="Arial" w:eastAsia="Arial" w:cs="Arial"/>
        </w:rPr>
        <w:t>Likert</w:t>
      </w:r>
      <w:proofErr w:type="spellEnd"/>
      <w:r w:rsidRPr="5CA33434">
        <w:rPr>
          <w:rFonts w:ascii="Arial" w:hAnsi="Arial" w:eastAsia="Arial" w:cs="Arial"/>
        </w:rPr>
        <w:t xml:space="preserve"> scale </w:t>
      </w:r>
      <w:r w:rsidRPr="5CA33434" w:rsidR="00273535">
        <w:rPr>
          <w:rFonts w:ascii="Arial" w:hAnsi="Arial" w:eastAsia="Arial" w:cs="Arial"/>
        </w:rPr>
        <w:t xml:space="preserve">questions which </w:t>
      </w:r>
      <w:r w:rsidRPr="5CA33434">
        <w:rPr>
          <w:rFonts w:ascii="Arial" w:hAnsi="Arial" w:eastAsia="Arial" w:cs="Arial"/>
        </w:rPr>
        <w:t>are essentially a statement that the participants can respond to by indicating how much they agree or disagree with that statement. We had a timescale of 7 days to collect our data with a required minimum of 5 responses.</w:t>
      </w:r>
    </w:p>
    <w:p w:rsidRPr="00316792" w:rsidR="5CA33434" w:rsidP="5E7A93D2" w:rsidRDefault="5CA33434" w14:paraId="23AEE76E" w14:textId="56539882">
      <w:pPr>
        <w:pStyle w:val="Heading2"/>
        <w:jc w:val="both"/>
        <w:rPr>
          <w:rFonts w:ascii="Calibri Light" w:hAnsi="Calibri Light" w:eastAsia="DengXian Light" w:cs="Times New Roman"/>
          <w:b/>
        </w:rPr>
      </w:pPr>
    </w:p>
    <w:p w:rsidRPr="00316792" w:rsidR="00A306E2" w:rsidP="5E7A93D2" w:rsidRDefault="00A306E2" w14:paraId="0A55D753" w14:textId="5E6E563A">
      <w:pPr>
        <w:pStyle w:val="Heading2"/>
        <w:jc w:val="both"/>
        <w:rPr>
          <w:rFonts w:ascii="Arial" w:hAnsi="Arial" w:cs="Arial"/>
          <w:b/>
          <w:bCs/>
          <w:sz w:val="22"/>
          <w:szCs w:val="22"/>
        </w:rPr>
      </w:pPr>
      <w:bookmarkStart w:name="_Toc735997915" w:id="20"/>
    </w:p>
    <w:p w:rsidRPr="00316792" w:rsidR="00A306E2" w:rsidP="5E7A93D2" w:rsidRDefault="00A306E2" w14:paraId="29344C95" w14:textId="048D8D90">
      <w:pPr>
        <w:pStyle w:val="Heading2"/>
        <w:jc w:val="both"/>
        <w:rPr>
          <w:rFonts w:ascii="Arial" w:hAnsi="Arial" w:cs="Arial"/>
          <w:b/>
          <w:bCs/>
          <w:sz w:val="22"/>
          <w:szCs w:val="22"/>
        </w:rPr>
      </w:pPr>
    </w:p>
    <w:p w:rsidRPr="00316792" w:rsidR="00A306E2" w:rsidP="5E7A93D2" w:rsidRDefault="00A306E2" w14:paraId="22546CE3" w14:textId="0BA94A7B">
      <w:pPr>
        <w:pStyle w:val="Heading2"/>
        <w:jc w:val="both"/>
        <w:rPr>
          <w:rFonts w:ascii="Arial" w:hAnsi="Arial" w:cs="Arial"/>
          <w:b/>
          <w:bCs/>
          <w:sz w:val="22"/>
          <w:szCs w:val="22"/>
        </w:rPr>
      </w:pPr>
    </w:p>
    <w:p w:rsidRPr="00316792" w:rsidR="00A306E2" w:rsidP="5E7A93D2" w:rsidRDefault="00A306E2" w14:paraId="474DFB25" w14:textId="284F0EC7">
      <w:pPr>
        <w:pStyle w:val="Heading2"/>
        <w:jc w:val="both"/>
        <w:rPr>
          <w:rFonts w:ascii="Arial" w:hAnsi="Arial" w:cs="Arial"/>
          <w:b/>
          <w:bCs/>
          <w:sz w:val="22"/>
          <w:szCs w:val="22"/>
        </w:rPr>
      </w:pPr>
    </w:p>
    <w:p w:rsidRPr="00316792" w:rsidR="00A306E2" w:rsidP="5E7A93D2" w:rsidRDefault="00A306E2" w14:paraId="49B782E7" w14:textId="14D8840D">
      <w:pPr>
        <w:pStyle w:val="Heading2"/>
        <w:jc w:val="both"/>
        <w:rPr>
          <w:rFonts w:ascii="Arial" w:hAnsi="Arial" w:cs="Arial"/>
          <w:b/>
          <w:bCs/>
          <w:sz w:val="22"/>
          <w:szCs w:val="22"/>
        </w:rPr>
      </w:pPr>
    </w:p>
    <w:p w:rsidRPr="00316792" w:rsidR="00A306E2" w:rsidP="5E7A93D2" w:rsidRDefault="00A306E2" w14:paraId="754D2320" w14:textId="501F8A37">
      <w:pPr>
        <w:pStyle w:val="Heading2"/>
        <w:jc w:val="both"/>
        <w:rPr>
          <w:rFonts w:ascii="Arial" w:hAnsi="Arial" w:cs="Arial"/>
          <w:b/>
          <w:bCs/>
          <w:sz w:val="22"/>
          <w:szCs w:val="22"/>
        </w:rPr>
      </w:pPr>
    </w:p>
    <w:p w:rsidRPr="00316792" w:rsidR="00A306E2" w:rsidP="5E7A93D2" w:rsidRDefault="00A306E2" w14:paraId="233F9173" w14:textId="0831A067" w14:noSpellErr="1"/>
    <w:p w:rsidR="0BD03515" w:rsidP="0BD03515" w:rsidRDefault="0BD03515" w14:paraId="3C7DCA24" w14:textId="6E266505">
      <w:pPr>
        <w:pStyle w:val="Normal"/>
      </w:pPr>
    </w:p>
    <w:p w:rsidRPr="00316792" w:rsidR="00A306E2" w:rsidP="5CA33434" w:rsidRDefault="7D118F57" w14:paraId="1BB97BFB" w14:textId="2215FE3A" w14:noSpellErr="1">
      <w:pPr>
        <w:pStyle w:val="Heading2"/>
        <w:jc w:val="both"/>
        <w:rPr>
          <w:rFonts w:ascii="Arial" w:hAnsi="Arial" w:cs="Arial"/>
          <w:b w:val="1"/>
          <w:bCs w:val="1"/>
          <w:sz w:val="22"/>
          <w:szCs w:val="22"/>
        </w:rPr>
      </w:pPr>
      <w:bookmarkStart w:name="_Toc1400929772" w:id="21"/>
      <w:bookmarkStart w:name="_Toc2102451769" w:id="22"/>
      <w:bookmarkStart w:name="_Toc852954094" w:id="2086146023"/>
      <w:r w:rsidRPr="0BD03515" w:rsidR="7D118F57">
        <w:rPr>
          <w:rFonts w:ascii="Arial" w:hAnsi="Arial" w:cs="Arial"/>
          <w:b w:val="1"/>
          <w:bCs w:val="1"/>
          <w:sz w:val="22"/>
          <w:szCs w:val="22"/>
        </w:rPr>
        <w:t xml:space="preserve">2.3 </w:t>
      </w:r>
      <w:r w:rsidRPr="0BD03515" w:rsidR="7A836892">
        <w:rPr>
          <w:rFonts w:ascii="Arial" w:hAnsi="Arial" w:cs="Arial"/>
          <w:b w:val="1"/>
          <w:bCs w:val="1"/>
          <w:sz w:val="22"/>
          <w:szCs w:val="22"/>
        </w:rPr>
        <w:t>Ethical Considerations</w:t>
      </w:r>
      <w:bookmarkEnd w:id="20"/>
      <w:bookmarkEnd w:id="21"/>
      <w:bookmarkEnd w:id="22"/>
      <w:bookmarkEnd w:id="2086146023"/>
    </w:p>
    <w:p w:rsidR="005F6BED" w:rsidP="5CA33434" w:rsidRDefault="005F6BED" w14:paraId="73B785E1" w14:textId="3D36E450">
      <w:pPr>
        <w:jc w:val="both"/>
      </w:pPr>
    </w:p>
    <w:p w:rsidR="501C0883" w:rsidP="5CA33434" w:rsidRDefault="501C0883" w14:paraId="36BAA5EA" w14:textId="4EB36B39">
      <w:pPr>
        <w:spacing w:line="360" w:lineRule="auto"/>
        <w:jc w:val="both"/>
        <w:rPr>
          <w:rFonts w:ascii="Arial" w:hAnsi="Arial" w:eastAsia="Arial" w:cs="Arial"/>
        </w:rPr>
      </w:pPr>
      <w:r w:rsidRPr="5CA33434">
        <w:rPr>
          <w:rFonts w:ascii="Arial" w:hAnsi="Arial" w:eastAsia="Arial" w:cs="Arial"/>
        </w:rPr>
        <w:t xml:space="preserve">Before submitting our </w:t>
      </w:r>
      <w:bookmarkStart w:name="_Int_6HMIgS7p" w:id="24"/>
      <w:r w:rsidRPr="5CA33434">
        <w:rPr>
          <w:rFonts w:ascii="Arial" w:hAnsi="Arial" w:eastAsia="Arial" w:cs="Arial"/>
        </w:rPr>
        <w:t>research</w:t>
      </w:r>
      <w:bookmarkEnd w:id="24"/>
      <w:r w:rsidRPr="5CA33434">
        <w:rPr>
          <w:rFonts w:ascii="Arial" w:hAnsi="Arial" w:eastAsia="Arial" w:cs="Arial"/>
        </w:rPr>
        <w:t xml:space="preserve"> proposal and carrying out our research involving data collection, we had to make sure that we considered ethics and applied them to our research. A person's conduct is ethical when it is aligned </w:t>
      </w:r>
      <w:r w:rsidRPr="5CA33434" w:rsidR="5CA33434">
        <w:rPr>
          <w:rFonts w:ascii="Arial" w:hAnsi="Arial" w:eastAsia="Arial" w:cs="Arial"/>
        </w:rPr>
        <w:t xml:space="preserve">with their obligations to others or to those who are affected by their actions. There are a number of key principles that need to be applied and they have been designed to help you recognise ethical issues that can occur during research. </w:t>
      </w:r>
      <w:r w:rsidRPr="5CA33434" w:rsidR="000230A7">
        <w:rPr>
          <w:rFonts w:ascii="Arial" w:hAnsi="Arial" w:eastAsia="Arial" w:cs="Arial"/>
        </w:rPr>
        <w:t>Sa</w:t>
      </w:r>
      <w:r w:rsidRPr="5CA33434" w:rsidR="001604CD">
        <w:rPr>
          <w:rFonts w:ascii="Arial" w:hAnsi="Arial" w:eastAsia="Arial" w:cs="Arial"/>
        </w:rPr>
        <w:t xml:space="preserve">unders et al (2019) outlines these principles as a guide that you can consult with and apply to your research and practices. </w:t>
      </w:r>
    </w:p>
    <w:p w:rsidR="5CA33434" w:rsidP="5CA33434" w:rsidRDefault="5CA33434" w14:paraId="15BC8872" w14:textId="4C5E44DE">
      <w:pPr>
        <w:spacing w:line="360" w:lineRule="auto"/>
        <w:jc w:val="both"/>
        <w:rPr>
          <w:rFonts w:ascii="Arial" w:hAnsi="Arial" w:eastAsia="Arial" w:cs="Arial"/>
        </w:rPr>
      </w:pPr>
      <w:r w:rsidRPr="5CA33434">
        <w:rPr>
          <w:rFonts w:ascii="Arial" w:hAnsi="Arial" w:eastAsia="Arial" w:cs="Arial"/>
        </w:rPr>
        <w:t>Data collection involving people should adhere to this code of conduct in order to avoid poor practice. These considerations will serve to protect participants and the researcher, validate the study, and maintain its integrity. By following these ethical principles, we ensured that our study subjects have volunteered, been fully informed, they are safe and have the option to opt out at of the study at any time. In violation of these ethics, our study may have lacked credibility and could have been morally questionable. Ethical</w:t>
      </w:r>
      <w:r w:rsidR="002D1973">
        <w:rPr>
          <w:rFonts w:ascii="Arial" w:hAnsi="Arial" w:eastAsia="Arial" w:cs="Arial"/>
        </w:rPr>
        <w:t xml:space="preserve"> </w:t>
      </w:r>
      <w:r w:rsidRPr="5CA33434">
        <w:rPr>
          <w:rFonts w:ascii="Arial" w:hAnsi="Arial" w:eastAsia="Arial" w:cs="Arial"/>
        </w:rPr>
        <w:t>issues can become apparent at any point during research therefore they need to be considered from the very start of the research project.</w:t>
      </w:r>
    </w:p>
    <w:p w:rsidR="5CA33434" w:rsidP="5CA33434" w:rsidRDefault="5CA33434" w14:paraId="5AAA7AE3" w14:textId="4E5E499A">
      <w:pPr>
        <w:spacing w:line="360" w:lineRule="auto"/>
        <w:jc w:val="both"/>
        <w:rPr>
          <w:rFonts w:ascii="Arial" w:hAnsi="Arial" w:eastAsia="Arial" w:cs="Arial"/>
        </w:rPr>
      </w:pPr>
    </w:p>
    <w:p w:rsidR="5CA33434" w:rsidP="5CA33434" w:rsidRDefault="5CA33434" w14:paraId="4D291892" w14:textId="08C73A12">
      <w:pPr>
        <w:jc w:val="both"/>
        <w:rPr>
          <w:rStyle w:val="Heading1Char"/>
          <w:rFonts w:ascii="Arial" w:hAnsi="Arial" w:cs="Arial"/>
          <w:b/>
          <w:bCs/>
          <w:sz w:val="22"/>
          <w:szCs w:val="22"/>
        </w:rPr>
      </w:pPr>
    </w:p>
    <w:p w:rsidR="5CA33434" w:rsidP="5CA33434" w:rsidRDefault="5CA33434" w14:paraId="49F4D3AA" w14:textId="4862DFC3">
      <w:pPr>
        <w:jc w:val="both"/>
        <w:rPr>
          <w:rStyle w:val="Heading1Char"/>
          <w:rFonts w:ascii="Arial" w:hAnsi="Arial" w:cs="Arial"/>
          <w:b/>
          <w:bCs/>
          <w:sz w:val="22"/>
          <w:szCs w:val="22"/>
        </w:rPr>
      </w:pPr>
    </w:p>
    <w:p w:rsidR="5CA33434" w:rsidP="5CA33434" w:rsidRDefault="5CA33434" w14:paraId="01F4855A" w14:textId="5519A9A2">
      <w:pPr>
        <w:jc w:val="both"/>
        <w:rPr>
          <w:rStyle w:val="Heading1Char"/>
          <w:rFonts w:ascii="Arial" w:hAnsi="Arial" w:cs="Arial"/>
          <w:b/>
          <w:bCs/>
          <w:sz w:val="22"/>
          <w:szCs w:val="22"/>
        </w:rPr>
      </w:pPr>
    </w:p>
    <w:p w:rsidR="44BBAA49" w:rsidP="5E7A93D2" w:rsidRDefault="44BBAA49" w14:paraId="10D54934" w14:textId="1033AE8B">
      <w:pPr>
        <w:jc w:val="both"/>
        <w:rPr>
          <w:rStyle w:val="Heading1Char"/>
          <w:rFonts w:ascii="Arial" w:hAnsi="Arial" w:cs="Arial"/>
          <w:b/>
          <w:bCs/>
          <w:sz w:val="22"/>
          <w:szCs w:val="22"/>
        </w:rPr>
      </w:pPr>
    </w:p>
    <w:p w:rsidR="44BBAA49" w:rsidP="5E7A93D2" w:rsidRDefault="44BBAA49" w14:paraId="79A433B1" w14:textId="71280D17">
      <w:pPr>
        <w:jc w:val="both"/>
        <w:rPr>
          <w:rStyle w:val="Heading1Char"/>
          <w:rFonts w:ascii="Arial" w:hAnsi="Arial" w:cs="Arial"/>
          <w:b/>
          <w:bCs/>
          <w:sz w:val="22"/>
          <w:szCs w:val="22"/>
        </w:rPr>
      </w:pPr>
    </w:p>
    <w:p w:rsidR="44BBAA49" w:rsidP="5E7A93D2" w:rsidRDefault="44BBAA49" w14:paraId="6B3913A2" w14:textId="4DDDACDE">
      <w:pPr>
        <w:jc w:val="both"/>
        <w:rPr>
          <w:rStyle w:val="Heading1Char"/>
          <w:rFonts w:ascii="Arial" w:hAnsi="Arial" w:cs="Arial"/>
          <w:b/>
          <w:bCs/>
          <w:sz w:val="22"/>
          <w:szCs w:val="22"/>
        </w:rPr>
      </w:pPr>
    </w:p>
    <w:p w:rsidR="44BBAA49" w:rsidP="5E7A93D2" w:rsidRDefault="44BBAA49" w14:paraId="671970E9" w14:textId="6B18C145">
      <w:pPr>
        <w:jc w:val="both"/>
        <w:rPr>
          <w:rStyle w:val="Heading1Char"/>
          <w:rFonts w:ascii="Arial" w:hAnsi="Arial" w:cs="Arial"/>
          <w:b/>
          <w:bCs/>
          <w:sz w:val="22"/>
          <w:szCs w:val="22"/>
        </w:rPr>
      </w:pPr>
    </w:p>
    <w:p w:rsidR="44BBAA49" w:rsidP="5E7A93D2" w:rsidRDefault="44BBAA49" w14:paraId="460850C4" w14:textId="3F8266EC">
      <w:pPr>
        <w:jc w:val="both"/>
        <w:rPr>
          <w:rStyle w:val="Heading1Char"/>
          <w:rFonts w:ascii="Arial" w:hAnsi="Arial" w:cs="Arial"/>
          <w:b/>
          <w:bCs/>
          <w:sz w:val="22"/>
          <w:szCs w:val="22"/>
        </w:rPr>
      </w:pPr>
    </w:p>
    <w:p w:rsidR="44BBAA49" w:rsidP="5E7A93D2" w:rsidRDefault="44BBAA49" w14:paraId="5DCD6DAE" w14:textId="6ED7C0F5">
      <w:pPr>
        <w:jc w:val="both"/>
        <w:rPr>
          <w:rStyle w:val="Heading1Char"/>
          <w:rFonts w:ascii="Arial" w:hAnsi="Arial" w:cs="Arial"/>
          <w:b/>
          <w:bCs/>
          <w:sz w:val="22"/>
          <w:szCs w:val="22"/>
        </w:rPr>
      </w:pPr>
    </w:p>
    <w:p w:rsidR="44BBAA49" w:rsidP="5E7A93D2" w:rsidRDefault="44BBAA49" w14:paraId="36404C15" w14:textId="65EACCEE">
      <w:pPr>
        <w:jc w:val="center"/>
        <w:rPr>
          <w:rStyle w:val="Heading1Char"/>
          <w:rFonts w:ascii="Arial" w:hAnsi="Arial" w:cs="Arial"/>
          <w:b/>
          <w:bCs/>
          <w:sz w:val="22"/>
          <w:szCs w:val="22"/>
        </w:rPr>
      </w:pPr>
    </w:p>
    <w:p w:rsidR="44BBAA49" w:rsidP="5E7A93D2" w:rsidRDefault="44BBAA49" w14:paraId="5D054ADE" w14:textId="3A2186B7" w14:noSpellErr="1">
      <w:pPr>
        <w:jc w:val="center"/>
        <w:rPr>
          <w:rStyle w:val="Heading1Char"/>
          <w:rFonts w:ascii="Arial" w:hAnsi="Arial" w:cs="Arial"/>
          <w:b w:val="1"/>
          <w:bCs w:val="1"/>
          <w:sz w:val="22"/>
          <w:szCs w:val="22"/>
        </w:rPr>
      </w:pPr>
      <w:bookmarkStart w:name="_Toc142969333" w:id="25"/>
      <w:bookmarkStart w:name="_Toc502358591" w:id="26"/>
      <w:bookmarkStart w:name="_Toc46184601" w:id="101464818"/>
      <w:r w:rsidRPr="0BD03515" w:rsidR="44BBAA49">
        <w:rPr>
          <w:rStyle w:val="Heading1Char"/>
          <w:rFonts w:ascii="Arial" w:hAnsi="Arial" w:cs="Arial"/>
          <w:b w:val="1"/>
          <w:bCs w:val="1"/>
          <w:sz w:val="22"/>
          <w:szCs w:val="22"/>
        </w:rPr>
        <w:t>3.Results</w:t>
      </w:r>
      <w:bookmarkEnd w:id="25"/>
      <w:bookmarkEnd w:id="26"/>
      <w:bookmarkEnd w:id="101464818"/>
    </w:p>
    <w:p w:rsidR="5E7A93D2" w:rsidP="5E7A93D2" w:rsidRDefault="5E7A93D2" w14:paraId="035DC068" w14:textId="6EF2192A">
      <w:pPr>
        <w:jc w:val="center"/>
        <w:rPr>
          <w:rStyle w:val="Heading1Char"/>
          <w:rFonts w:ascii="Arial" w:hAnsi="Arial" w:cs="Arial"/>
          <w:b/>
          <w:bCs/>
          <w:sz w:val="22"/>
          <w:szCs w:val="22"/>
        </w:rPr>
      </w:pPr>
    </w:p>
    <w:p w:rsidR="5CA33434" w:rsidP="5CA33434" w:rsidRDefault="5CA33434" w14:paraId="646591E6" w14:textId="2E1F3A8C">
      <w:pPr>
        <w:spacing w:line="360" w:lineRule="auto"/>
        <w:jc w:val="both"/>
        <w:rPr>
          <w:rFonts w:ascii="Arial" w:hAnsi="Arial" w:eastAsia="Arial" w:cs="Arial"/>
          <w:color w:val="202124"/>
        </w:rPr>
      </w:pPr>
      <w:r w:rsidRPr="5CA33434">
        <w:rPr>
          <w:rFonts w:ascii="Arial" w:hAnsi="Arial" w:eastAsia="Arial" w:cs="Arial"/>
        </w:rPr>
        <w:t xml:space="preserve">To get accurate results we ensured that everyone was asked if participation was voluntary, which complies with the code of conduct. </w:t>
      </w:r>
      <w:r w:rsidRPr="5E7A93D2" w:rsidR="3DD49C33">
        <w:rPr>
          <w:rFonts w:ascii="Arial" w:hAnsi="Arial" w:eastAsia="Arial" w:cs="Arial"/>
        </w:rPr>
        <w:t xml:space="preserve">100% of respondents answered yes. </w:t>
      </w:r>
      <w:r w:rsidRPr="5CA33434">
        <w:rPr>
          <w:rFonts w:ascii="Arial" w:hAnsi="Arial" w:eastAsia="Arial" w:cs="Arial"/>
        </w:rPr>
        <w:t>Age and gender questions were included to monitor eq</w:t>
      </w:r>
      <w:r w:rsidRPr="5CA33434">
        <w:rPr>
          <w:rFonts w:ascii="Arial" w:hAnsi="Arial" w:eastAsia="Arial" w:cs="Arial"/>
          <w:color w:val="202124"/>
        </w:rPr>
        <w:t xml:space="preserve">uality and diversity and help identify current and future needs, possible inequalities including problems accessing or using services and information. </w:t>
      </w:r>
    </w:p>
    <w:p w:rsidR="5E7A93D2" w:rsidP="5E7A93D2" w:rsidRDefault="5E7A93D2" w14:paraId="02B9D89F" w14:textId="7F2C2D6D">
      <w:pPr>
        <w:spacing w:line="360" w:lineRule="auto"/>
        <w:jc w:val="both"/>
        <w:rPr>
          <w:rFonts w:ascii="Arial" w:hAnsi="Arial" w:eastAsia="Arial" w:cs="Arial"/>
          <w:color w:val="202124"/>
        </w:rPr>
      </w:pPr>
    </w:p>
    <w:p w:rsidRPr="00CF49E7" w:rsidR="5CA33434" w:rsidP="5CA33434" w:rsidRDefault="00B63918" w14:paraId="34F049D4" w14:textId="4804609A">
      <w:pPr>
        <w:spacing w:line="360" w:lineRule="auto"/>
        <w:jc w:val="both"/>
        <w:rPr>
          <w:rFonts w:ascii="Arial" w:hAnsi="Arial" w:eastAsia="Arial" w:cs="Arial"/>
          <w:color w:val="202124"/>
        </w:rPr>
      </w:pPr>
      <w:r w:rsidRPr="00CF49E7">
        <w:rPr>
          <w:rFonts w:ascii="Arial" w:hAnsi="Arial" w:eastAsia="Arial" w:cs="Arial"/>
          <w:color w:val="202124"/>
        </w:rPr>
        <w:t xml:space="preserve">Figure 1 shows the age range of </w:t>
      </w:r>
      <w:r w:rsidRPr="00CF49E7" w:rsidR="0028763F">
        <w:rPr>
          <w:rFonts w:ascii="Arial" w:hAnsi="Arial" w:eastAsia="Arial" w:cs="Arial"/>
          <w:color w:val="202124"/>
        </w:rPr>
        <w:t>students</w:t>
      </w:r>
      <w:r w:rsidRPr="00CF49E7">
        <w:rPr>
          <w:rFonts w:ascii="Arial" w:hAnsi="Arial" w:eastAsia="Arial" w:cs="Arial"/>
          <w:color w:val="202124"/>
        </w:rPr>
        <w:t xml:space="preserve"> that participated in stud</w:t>
      </w:r>
      <w:r w:rsidRPr="00CF49E7" w:rsidR="00082E0F">
        <w:rPr>
          <w:rFonts w:ascii="Arial" w:hAnsi="Arial" w:eastAsia="Arial" w:cs="Arial"/>
          <w:color w:val="202124"/>
        </w:rPr>
        <w:t xml:space="preserve">y, there where no responses from </w:t>
      </w:r>
      <w:r w:rsidRPr="00CF49E7" w:rsidR="0028763F">
        <w:rPr>
          <w:rFonts w:ascii="Arial" w:hAnsi="Arial" w:eastAsia="Arial" w:cs="Arial"/>
          <w:color w:val="202124"/>
        </w:rPr>
        <w:t>anyone age 50 and over.</w:t>
      </w:r>
    </w:p>
    <w:p w:rsidR="5CA33434" w:rsidP="5CA33434" w:rsidRDefault="5CA33434" w14:paraId="28F34412" w14:textId="1D5352EE">
      <w:pPr>
        <w:spacing w:line="360" w:lineRule="auto"/>
        <w:jc w:val="both"/>
        <w:rPr>
          <w:rFonts w:ascii="Arial" w:hAnsi="Arial" w:eastAsia="Arial" w:cs="Arial"/>
          <w:color w:val="202124"/>
        </w:rPr>
      </w:pPr>
    </w:p>
    <w:p w:rsidR="5CA33434" w:rsidP="5CA33434" w:rsidRDefault="5CA33434" w14:paraId="3CED05B0" w14:textId="65A8B04B">
      <w:pPr>
        <w:jc w:val="center"/>
      </w:pPr>
      <w:r>
        <w:rPr>
          <w:noProof/>
        </w:rPr>
        <w:drawing>
          <wp:inline distT="0" distB="0" distL="0" distR="0" wp14:anchorId="7A875924" wp14:editId="5690153F">
            <wp:extent cx="3838970" cy="2311380"/>
            <wp:effectExtent l="0" t="0" r="0" b="0"/>
            <wp:docPr id="1733985347" name="Picture 1733985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838970" cy="2311380"/>
                    </a:xfrm>
                    <a:prstGeom prst="rect">
                      <a:avLst/>
                    </a:prstGeom>
                  </pic:spPr>
                </pic:pic>
              </a:graphicData>
            </a:graphic>
          </wp:inline>
        </w:drawing>
      </w:r>
    </w:p>
    <w:p w:rsidRPr="0028763F" w:rsidR="5CA33434" w:rsidP="5CA33434" w:rsidRDefault="5CA33434" w14:paraId="0A217FC2" w14:textId="431CD0FF">
      <w:pPr>
        <w:jc w:val="center"/>
        <w:rPr>
          <w:rFonts w:ascii="Arial" w:hAnsi="Arial" w:eastAsia="Arial" w:cs="Arial"/>
        </w:rPr>
      </w:pPr>
      <w:r w:rsidRPr="5E7A93D2">
        <w:rPr>
          <w:rFonts w:ascii="Arial" w:hAnsi="Arial" w:eastAsia="Arial" w:cs="Arial"/>
          <w:b/>
        </w:rPr>
        <w:t>Figure 1</w:t>
      </w:r>
      <w:r w:rsidRPr="5E7A93D2" w:rsidR="0028763F">
        <w:rPr>
          <w:rFonts w:ascii="Arial" w:hAnsi="Arial" w:eastAsia="Arial" w:cs="Arial"/>
          <w:b/>
        </w:rPr>
        <w:t xml:space="preserve">. </w:t>
      </w:r>
      <w:r w:rsidRPr="5E7A93D2" w:rsidR="0028763F">
        <w:rPr>
          <w:rFonts w:ascii="Arial" w:hAnsi="Arial" w:eastAsia="Arial" w:cs="Arial"/>
        </w:rPr>
        <w:t>A column chart to show the age range of participants.</w:t>
      </w:r>
    </w:p>
    <w:p w:rsidRPr="0028763F" w:rsidR="5CA33434" w:rsidP="5E7A93D2" w:rsidRDefault="5CA33434" w14:paraId="7D609A36" w14:textId="323A77FF">
      <w:pPr>
        <w:jc w:val="center"/>
      </w:pPr>
    </w:p>
    <w:p w:rsidRPr="0028763F" w:rsidR="5CA33434" w:rsidP="5E7A93D2" w:rsidRDefault="5E7A93D2" w14:paraId="5F492598" w14:textId="388C634A">
      <w:pPr>
        <w:spacing w:line="360" w:lineRule="auto"/>
        <w:jc w:val="both"/>
        <w:rPr>
          <w:rFonts w:ascii="Arial" w:hAnsi="Arial" w:eastAsia="Arial" w:cs="Arial"/>
          <w:color w:val="000000" w:themeColor="text1"/>
        </w:rPr>
      </w:pPr>
      <w:r w:rsidRPr="5E7A93D2">
        <w:rPr>
          <w:rFonts w:ascii="Arial" w:hAnsi="Arial" w:eastAsia="Arial" w:cs="Arial"/>
          <w:color w:val="000000" w:themeColor="text1"/>
        </w:rPr>
        <w:t>There were only female respondents to the survey.</w:t>
      </w:r>
    </w:p>
    <w:p w:rsidR="3DD49C33" w:rsidP="5E7A93D2" w:rsidRDefault="3DD49C33" w14:paraId="05BC98C0" w14:textId="67EBB587">
      <w:pPr>
        <w:spacing w:line="360" w:lineRule="auto"/>
        <w:jc w:val="both"/>
        <w:rPr>
          <w:rFonts w:ascii="Arial" w:hAnsi="Arial" w:eastAsia="Arial" w:cs="Arial"/>
          <w:color w:val="202124"/>
        </w:rPr>
      </w:pPr>
      <w:r w:rsidRPr="5E7A93D2">
        <w:rPr>
          <w:rFonts w:ascii="Arial" w:hAnsi="Arial" w:eastAsia="Arial" w:cs="Arial"/>
          <w:color w:val="202124"/>
        </w:rPr>
        <w:t xml:space="preserve">The remaining six questions were then asked to obtain a result. </w:t>
      </w:r>
    </w:p>
    <w:p w:rsidR="5E7A93D2" w:rsidP="5E7A93D2" w:rsidRDefault="5E7A93D2" w14:paraId="68931BB2" w14:textId="376DF19D">
      <w:pPr>
        <w:spacing w:line="360" w:lineRule="auto"/>
        <w:jc w:val="both"/>
        <w:rPr>
          <w:rFonts w:ascii="Arial" w:hAnsi="Arial" w:eastAsia="Arial" w:cs="Arial"/>
          <w:color w:val="202124"/>
        </w:rPr>
      </w:pPr>
    </w:p>
    <w:p w:rsidR="5E7A93D2" w:rsidP="5E7A93D2" w:rsidRDefault="5E7A93D2" w14:paraId="07F4B06D" w14:textId="26EE1AB3">
      <w:pPr>
        <w:spacing w:line="360" w:lineRule="auto"/>
        <w:jc w:val="both"/>
        <w:rPr>
          <w:rFonts w:ascii="Arial" w:hAnsi="Arial" w:eastAsia="Arial" w:cs="Arial"/>
          <w:color w:val="202124"/>
        </w:rPr>
      </w:pPr>
    </w:p>
    <w:p w:rsidR="5E7A93D2" w:rsidP="5E7A93D2" w:rsidRDefault="5E7A93D2" w14:paraId="04D5592D" w14:textId="5EC18CF1">
      <w:pPr>
        <w:spacing w:line="360" w:lineRule="auto"/>
        <w:jc w:val="both"/>
        <w:rPr>
          <w:rFonts w:ascii="Arial" w:hAnsi="Arial" w:eastAsia="Arial" w:cs="Arial"/>
          <w:color w:val="202124"/>
        </w:rPr>
      </w:pPr>
    </w:p>
    <w:p w:rsidR="5E7A93D2" w:rsidP="5E7A93D2" w:rsidRDefault="5E7A93D2" w14:paraId="3EDFA7AB" w14:textId="27784064">
      <w:pPr>
        <w:spacing w:line="360" w:lineRule="auto"/>
        <w:jc w:val="both"/>
        <w:rPr>
          <w:rFonts w:ascii="Arial" w:hAnsi="Arial" w:eastAsia="Arial" w:cs="Arial"/>
          <w:color w:val="202124"/>
        </w:rPr>
      </w:pPr>
    </w:p>
    <w:p w:rsidR="5E7A93D2" w:rsidP="5E7A93D2" w:rsidRDefault="5E7A93D2" w14:paraId="0A13400B" w14:textId="4EBA1CAF">
      <w:pPr>
        <w:spacing w:line="360" w:lineRule="auto"/>
        <w:jc w:val="both"/>
        <w:rPr>
          <w:rFonts w:ascii="Arial" w:hAnsi="Arial" w:eastAsia="Arial" w:cs="Arial"/>
          <w:color w:val="202124"/>
        </w:rPr>
      </w:pPr>
    </w:p>
    <w:p w:rsidR="5E7A93D2" w:rsidP="5E7A93D2" w:rsidRDefault="5E7A93D2" w14:paraId="70E22E88" w14:textId="02902BF5">
      <w:pPr>
        <w:spacing w:line="360" w:lineRule="auto"/>
        <w:jc w:val="both"/>
        <w:rPr>
          <w:rFonts w:ascii="Arial" w:hAnsi="Arial" w:eastAsia="Arial" w:cs="Arial"/>
          <w:color w:val="202124"/>
        </w:rPr>
      </w:pPr>
    </w:p>
    <w:p w:rsidR="5E7A93D2" w:rsidP="5E7A93D2" w:rsidRDefault="5E7A93D2" w14:paraId="20064359" w14:textId="29183683">
      <w:pPr>
        <w:spacing w:line="360" w:lineRule="auto"/>
        <w:jc w:val="both"/>
        <w:rPr>
          <w:rFonts w:ascii="Arial" w:hAnsi="Arial" w:eastAsia="Arial" w:cs="Arial"/>
          <w:color w:val="202124"/>
        </w:rPr>
      </w:pPr>
    </w:p>
    <w:p w:rsidR="5E7A93D2" w:rsidP="5E7A93D2" w:rsidRDefault="5E7A93D2" w14:paraId="4E9AF454" w14:textId="3AF77A0C">
      <w:pPr>
        <w:spacing w:line="360" w:lineRule="auto"/>
        <w:jc w:val="both"/>
        <w:rPr>
          <w:rFonts w:ascii="Arial" w:hAnsi="Arial" w:eastAsia="Arial" w:cs="Arial"/>
          <w:color w:val="202124"/>
        </w:rPr>
      </w:pPr>
    </w:p>
    <w:p w:rsidR="5CA33434" w:rsidP="5CA33434" w:rsidRDefault="5CA33434" w14:paraId="61E92185" w14:textId="2B83C12B">
      <w:pPr>
        <w:spacing w:line="360" w:lineRule="auto"/>
        <w:jc w:val="both"/>
        <w:rPr>
          <w:rFonts w:ascii="Arial" w:hAnsi="Arial" w:eastAsia="Arial" w:cs="Arial"/>
          <w:color w:val="202124"/>
        </w:rPr>
      </w:pPr>
      <w:r w:rsidRPr="5CA33434">
        <w:rPr>
          <w:rFonts w:ascii="Arial" w:hAnsi="Arial" w:eastAsia="Arial" w:cs="Arial"/>
          <w:color w:val="202124"/>
        </w:rPr>
        <w:t>Figure 2 shows the results for the response to question 4. 43% of participants strongly disagreed with the statement to identify whether they are confident using to technology to collaborate at UWTSD.</w:t>
      </w:r>
    </w:p>
    <w:p w:rsidR="5CA33434" w:rsidP="5CA33434" w:rsidRDefault="5CA33434" w14:paraId="003DB128" w14:textId="1567DB5B">
      <w:pPr>
        <w:spacing w:line="360" w:lineRule="auto"/>
        <w:jc w:val="both"/>
        <w:rPr>
          <w:rFonts w:ascii="Arial" w:hAnsi="Arial" w:eastAsia="Arial" w:cs="Arial"/>
          <w:color w:val="202124"/>
        </w:rPr>
      </w:pPr>
    </w:p>
    <w:p w:rsidR="1FC91699" w:rsidP="5CA33434" w:rsidRDefault="1FC91699" w14:paraId="66252A28" w14:textId="40D53975">
      <w:pPr>
        <w:jc w:val="center"/>
      </w:pPr>
      <w:r>
        <w:rPr>
          <w:noProof/>
        </w:rPr>
        <w:drawing>
          <wp:inline distT="0" distB="0" distL="0" distR="0" wp14:anchorId="648AFF89" wp14:editId="5866483C">
            <wp:extent cx="4171950" cy="2511861"/>
            <wp:effectExtent l="0" t="0" r="0" b="0"/>
            <wp:docPr id="1835826977" name="Picture 44043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43826"/>
                    <pic:cNvPicPr/>
                  </pic:nvPicPr>
                  <pic:blipFill>
                    <a:blip r:embed="rId9">
                      <a:extLst>
                        <a:ext uri="{28A0092B-C50C-407E-A947-70E740481C1C}">
                          <a14:useLocalDpi xmlns:a14="http://schemas.microsoft.com/office/drawing/2010/main" val="0"/>
                        </a:ext>
                      </a:extLst>
                    </a:blip>
                    <a:stretch>
                      <a:fillRect/>
                    </a:stretch>
                  </pic:blipFill>
                  <pic:spPr>
                    <a:xfrm>
                      <a:off x="0" y="0"/>
                      <a:ext cx="4171950" cy="2511861"/>
                    </a:xfrm>
                    <a:prstGeom prst="rect">
                      <a:avLst/>
                    </a:prstGeom>
                  </pic:spPr>
                </pic:pic>
              </a:graphicData>
            </a:graphic>
          </wp:inline>
        </w:drawing>
      </w:r>
    </w:p>
    <w:p w:rsidR="5CA33434" w:rsidP="5CA33434" w:rsidRDefault="5CA33434" w14:paraId="6F1D92B1" w14:textId="1348282C">
      <w:pPr>
        <w:jc w:val="center"/>
        <w:rPr>
          <w:rFonts w:ascii="Arial" w:hAnsi="Arial" w:eastAsia="Arial" w:cs="Arial"/>
        </w:rPr>
      </w:pPr>
      <w:r w:rsidRPr="5CA33434">
        <w:rPr>
          <w:rFonts w:ascii="Arial" w:hAnsi="Arial" w:eastAsia="Arial" w:cs="Arial"/>
          <w:b/>
          <w:bCs/>
        </w:rPr>
        <w:t>Figure 2</w:t>
      </w:r>
      <w:r w:rsidRPr="5CA33434">
        <w:rPr>
          <w:rFonts w:ascii="Arial" w:hAnsi="Arial" w:eastAsia="Arial" w:cs="Arial"/>
        </w:rPr>
        <w:t>. a pie chart to show the results to question 4.</w:t>
      </w:r>
    </w:p>
    <w:p w:rsidR="5CA33434" w:rsidP="5CA33434" w:rsidRDefault="5CA33434" w14:paraId="3799C787" w14:textId="0C99F8E1">
      <w:pPr>
        <w:jc w:val="center"/>
      </w:pPr>
    </w:p>
    <w:p w:rsidR="5CA33434" w:rsidP="5E7A93D2" w:rsidRDefault="5CA33434" w14:paraId="5379A236" w14:textId="441A1B19">
      <w:pPr>
        <w:spacing w:line="360" w:lineRule="auto"/>
        <w:jc w:val="both"/>
        <w:rPr>
          <w:rFonts w:ascii="Arial" w:hAnsi="Arial" w:eastAsia="Arial" w:cs="Arial"/>
          <w:color w:val="202124"/>
        </w:rPr>
      </w:pPr>
      <w:r w:rsidRPr="5CA33434">
        <w:rPr>
          <w:rFonts w:ascii="Arial" w:hAnsi="Arial" w:eastAsia="Arial" w:cs="Arial"/>
        </w:rPr>
        <w:t>All students agreed that training on technology is important to collaborate for question five and again for question six, all students agreed that that training would enhance their engagement and collaboration abilities.</w:t>
      </w:r>
    </w:p>
    <w:p w:rsidR="5CA33434" w:rsidP="5E7A93D2" w:rsidRDefault="5CA33434" w14:paraId="76774CAB" w14:textId="621AAB5A">
      <w:pPr>
        <w:spacing w:line="360" w:lineRule="auto"/>
        <w:jc w:val="both"/>
        <w:rPr>
          <w:rFonts w:ascii="Arial" w:hAnsi="Arial" w:eastAsia="Arial" w:cs="Arial"/>
        </w:rPr>
      </w:pPr>
    </w:p>
    <w:p w:rsidR="5E7A93D2" w:rsidP="5E7A93D2" w:rsidRDefault="5E7A93D2" w14:paraId="70B558E3" w14:textId="08DD2C3D">
      <w:pPr>
        <w:spacing w:line="360" w:lineRule="auto"/>
        <w:jc w:val="both"/>
        <w:rPr>
          <w:rFonts w:ascii="Arial" w:hAnsi="Arial" w:eastAsia="Arial" w:cs="Arial"/>
        </w:rPr>
      </w:pPr>
    </w:p>
    <w:p w:rsidR="5E7A93D2" w:rsidP="5E7A93D2" w:rsidRDefault="5E7A93D2" w14:paraId="17ED230C" w14:textId="7E7F1763">
      <w:pPr>
        <w:spacing w:line="360" w:lineRule="auto"/>
        <w:jc w:val="both"/>
        <w:rPr>
          <w:rFonts w:ascii="Arial" w:hAnsi="Arial" w:eastAsia="Arial" w:cs="Arial"/>
        </w:rPr>
      </w:pPr>
    </w:p>
    <w:p w:rsidR="5E7A93D2" w:rsidP="5E7A93D2" w:rsidRDefault="5E7A93D2" w14:paraId="2B2AA567" w14:textId="6A9ECCB3">
      <w:pPr>
        <w:spacing w:line="360" w:lineRule="auto"/>
        <w:jc w:val="both"/>
        <w:rPr>
          <w:rFonts w:ascii="Arial" w:hAnsi="Arial" w:eastAsia="Arial" w:cs="Arial"/>
        </w:rPr>
      </w:pPr>
    </w:p>
    <w:p w:rsidR="5E7A93D2" w:rsidP="5E7A93D2" w:rsidRDefault="5E7A93D2" w14:paraId="4A29D734" w14:textId="58662DA3">
      <w:pPr>
        <w:spacing w:line="360" w:lineRule="auto"/>
        <w:jc w:val="both"/>
        <w:rPr>
          <w:rFonts w:ascii="Arial" w:hAnsi="Arial" w:eastAsia="Arial" w:cs="Arial"/>
        </w:rPr>
      </w:pPr>
    </w:p>
    <w:p w:rsidR="5E7A93D2" w:rsidP="5E7A93D2" w:rsidRDefault="5E7A93D2" w14:paraId="1C0CAC75" w14:textId="71608E87">
      <w:pPr>
        <w:spacing w:line="360" w:lineRule="auto"/>
        <w:jc w:val="both"/>
        <w:rPr>
          <w:rFonts w:ascii="Arial" w:hAnsi="Arial" w:eastAsia="Arial" w:cs="Arial"/>
        </w:rPr>
      </w:pPr>
    </w:p>
    <w:p w:rsidR="5E7A93D2" w:rsidP="5E7A93D2" w:rsidRDefault="5E7A93D2" w14:paraId="66F5640F" w14:textId="10B282B6">
      <w:pPr>
        <w:spacing w:line="360" w:lineRule="auto"/>
        <w:jc w:val="both"/>
        <w:rPr>
          <w:rFonts w:ascii="Arial" w:hAnsi="Arial" w:eastAsia="Arial" w:cs="Arial"/>
        </w:rPr>
      </w:pPr>
    </w:p>
    <w:p w:rsidR="5E7A93D2" w:rsidP="5E7A93D2" w:rsidRDefault="5E7A93D2" w14:paraId="221B4C0E" w14:textId="46829811">
      <w:pPr>
        <w:spacing w:line="360" w:lineRule="auto"/>
        <w:jc w:val="both"/>
        <w:rPr>
          <w:rFonts w:ascii="Arial" w:hAnsi="Arial" w:eastAsia="Arial" w:cs="Arial"/>
        </w:rPr>
      </w:pPr>
    </w:p>
    <w:p w:rsidR="5E7A93D2" w:rsidP="5E7A93D2" w:rsidRDefault="5E7A93D2" w14:paraId="4A3C5906" w14:textId="047B6551">
      <w:pPr>
        <w:spacing w:line="360" w:lineRule="auto"/>
        <w:jc w:val="both"/>
        <w:rPr>
          <w:rFonts w:ascii="Arial" w:hAnsi="Arial" w:eastAsia="Arial" w:cs="Arial"/>
        </w:rPr>
      </w:pPr>
    </w:p>
    <w:p w:rsidR="5E7A93D2" w:rsidP="5E7A93D2" w:rsidRDefault="5E7A93D2" w14:paraId="32D7DA1C" w14:textId="2086CEF0">
      <w:pPr>
        <w:spacing w:line="360" w:lineRule="auto"/>
        <w:jc w:val="both"/>
        <w:rPr>
          <w:rFonts w:ascii="Arial" w:hAnsi="Arial" w:eastAsia="Arial" w:cs="Arial"/>
        </w:rPr>
      </w:pPr>
    </w:p>
    <w:p w:rsidR="5CA33434" w:rsidP="5E7A93D2" w:rsidRDefault="5CA33434" w14:paraId="255AA4D6" w14:textId="6446E1AE">
      <w:pPr>
        <w:spacing w:line="360" w:lineRule="auto"/>
        <w:jc w:val="both"/>
        <w:rPr>
          <w:rFonts w:ascii="Arial" w:hAnsi="Arial" w:eastAsia="Arial" w:cs="Arial"/>
        </w:rPr>
      </w:pPr>
      <w:r w:rsidRPr="5CA33434">
        <w:rPr>
          <w:rFonts w:ascii="Arial" w:hAnsi="Arial" w:eastAsia="Arial" w:cs="Arial"/>
        </w:rPr>
        <w:t xml:space="preserve">Figure </w:t>
      </w:r>
      <w:r w:rsidRPr="5E7A93D2" w:rsidR="3DD49C33">
        <w:rPr>
          <w:rFonts w:ascii="Arial" w:hAnsi="Arial" w:eastAsia="Arial" w:cs="Arial"/>
        </w:rPr>
        <w:t>3</w:t>
      </w:r>
      <w:r w:rsidRPr="5CA33434">
        <w:rPr>
          <w:rFonts w:ascii="Arial" w:hAnsi="Arial" w:eastAsia="Arial" w:cs="Arial"/>
        </w:rPr>
        <w:t xml:space="preserve"> shows the results for the response to question 7. </w:t>
      </w:r>
      <w:bookmarkStart w:name="_Int_D3pjg07g" w:id="28"/>
      <w:r w:rsidRPr="5E7A93D2" w:rsidR="3DD49C33">
        <w:rPr>
          <w:rFonts w:ascii="Arial" w:hAnsi="Arial" w:eastAsia="Arial" w:cs="Arial"/>
        </w:rPr>
        <w:t>With the exception of</w:t>
      </w:r>
      <w:bookmarkEnd w:id="28"/>
      <w:r w:rsidRPr="5E7A93D2" w:rsidR="3DD49C33">
        <w:rPr>
          <w:rFonts w:ascii="Arial" w:hAnsi="Arial" w:eastAsia="Arial" w:cs="Arial"/>
        </w:rPr>
        <w:t xml:space="preserve"> one all</w:t>
      </w:r>
      <w:r w:rsidRPr="5CA33434">
        <w:rPr>
          <w:rFonts w:ascii="Arial" w:hAnsi="Arial" w:eastAsia="Arial" w:cs="Arial"/>
        </w:rPr>
        <w:t xml:space="preserve"> participants said they had used technology before.</w:t>
      </w:r>
      <w:r w:rsidRPr="5E7A93D2" w:rsidR="3DD49C33">
        <w:rPr>
          <w:rFonts w:ascii="Arial" w:hAnsi="Arial" w:eastAsia="Arial" w:cs="Arial"/>
        </w:rPr>
        <w:t xml:space="preserve"> </w:t>
      </w:r>
    </w:p>
    <w:p w:rsidR="5CA33434" w:rsidP="5E7A93D2" w:rsidRDefault="5CA33434" w14:paraId="203C5D82" w14:textId="36856F72">
      <w:pPr>
        <w:spacing w:line="360" w:lineRule="auto"/>
        <w:jc w:val="both"/>
      </w:pPr>
    </w:p>
    <w:p w:rsidR="5CA33434" w:rsidP="5CA33434" w:rsidRDefault="5CA33434" w14:paraId="796DBAA9" w14:textId="141ED29F">
      <w:pPr>
        <w:jc w:val="center"/>
      </w:pPr>
      <w:r>
        <w:rPr>
          <w:noProof/>
        </w:rPr>
        <w:drawing>
          <wp:inline distT="0" distB="0" distL="0" distR="0" wp14:anchorId="15A34BEE" wp14:editId="2DFC3AED">
            <wp:extent cx="4255598" cy="2562225"/>
            <wp:effectExtent l="0" t="0" r="0" b="0"/>
            <wp:docPr id="2057417079" name="Picture 2057417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255598" cy="2562225"/>
                    </a:xfrm>
                    <a:prstGeom prst="rect">
                      <a:avLst/>
                    </a:prstGeom>
                  </pic:spPr>
                </pic:pic>
              </a:graphicData>
            </a:graphic>
          </wp:inline>
        </w:drawing>
      </w:r>
    </w:p>
    <w:p w:rsidR="5CA33434" w:rsidP="5CA33434" w:rsidRDefault="5CA33434" w14:paraId="024B42EB" w14:textId="200DF8DD">
      <w:pPr>
        <w:jc w:val="center"/>
        <w:rPr>
          <w:rFonts w:ascii="Arial" w:hAnsi="Arial" w:eastAsia="Arial" w:cs="Arial"/>
        </w:rPr>
      </w:pPr>
      <w:r w:rsidRPr="5CA33434">
        <w:rPr>
          <w:rFonts w:ascii="Arial" w:hAnsi="Arial" w:eastAsia="Arial" w:cs="Arial"/>
          <w:b/>
          <w:bCs/>
        </w:rPr>
        <w:t>Figure 3</w:t>
      </w:r>
      <w:r w:rsidRPr="5CA33434">
        <w:rPr>
          <w:rFonts w:ascii="Arial" w:hAnsi="Arial" w:eastAsia="Arial" w:cs="Arial"/>
        </w:rPr>
        <w:t>. A column chart to show results from question 7.</w:t>
      </w:r>
    </w:p>
    <w:p w:rsidR="5CA33434" w:rsidP="5E7A93D2" w:rsidRDefault="5CA33434" w14:paraId="20E5001E" w14:textId="2542FD16">
      <w:pPr>
        <w:spacing w:line="360" w:lineRule="auto"/>
        <w:jc w:val="both"/>
        <w:rPr>
          <w:rFonts w:ascii="Arial" w:hAnsi="Arial" w:eastAsia="Arial" w:cs="Arial"/>
        </w:rPr>
      </w:pPr>
    </w:p>
    <w:p w:rsidRPr="00FB719F" w:rsidR="005F6BED" w:rsidP="5E7A93D2" w:rsidRDefault="5E7A93D2" w14:paraId="70DD747D" w14:textId="64C23F5A">
      <w:pPr>
        <w:spacing w:line="360" w:lineRule="auto"/>
        <w:jc w:val="both"/>
        <w:rPr>
          <w:rFonts w:ascii="Arial" w:hAnsi="Arial" w:eastAsia="Arial" w:cs="Arial"/>
        </w:rPr>
      </w:pPr>
      <w:r w:rsidRPr="5E7A93D2">
        <w:rPr>
          <w:rFonts w:ascii="Arial" w:hAnsi="Arial" w:eastAsia="Arial" w:cs="Arial"/>
        </w:rPr>
        <w:t>The final two questions where on a rating scale of 1-9, 1 being unsatisfied and 9 being extremely satisfied. The results show that 5.57 was the average number for how satisfied participants are with the training provided at UWTSD and when responding to what they believe is their own level of training 5.14 was the average number given.</w:t>
      </w:r>
    </w:p>
    <w:p w:rsidRPr="00FB719F" w:rsidR="005F6BED" w:rsidP="5E7A93D2" w:rsidRDefault="005F6BED" w14:paraId="012A46C7" w14:textId="62C6D03D">
      <w:pPr>
        <w:pStyle w:val="Heading1"/>
        <w:jc w:val="center"/>
        <w:rPr>
          <w:rFonts w:ascii="Calibri Light" w:hAnsi="Calibri Light" w:eastAsia="DengXian Light" w:cs="Times New Roman"/>
        </w:rPr>
      </w:pPr>
    </w:p>
    <w:p w:rsidRPr="00FB719F" w:rsidR="005F6BED" w:rsidP="5E7A93D2" w:rsidRDefault="005F6BED" w14:paraId="73176E37" w14:textId="1729BEBD">
      <w:pPr>
        <w:pStyle w:val="Heading1"/>
        <w:jc w:val="center"/>
        <w:rPr>
          <w:rFonts w:ascii="Calibri Light" w:hAnsi="Calibri Light" w:eastAsia="DengXian Light" w:cs="Times New Roman"/>
          <w:b/>
          <w:bCs/>
        </w:rPr>
      </w:pPr>
    </w:p>
    <w:p w:rsidRPr="00FB719F" w:rsidR="005F6BED" w:rsidP="5E7A93D2" w:rsidRDefault="005F6BED" w14:paraId="578F3C91" w14:textId="779194DC">
      <w:pPr>
        <w:pStyle w:val="Heading1"/>
        <w:rPr>
          <w:rFonts w:ascii="Calibri Light" w:hAnsi="Calibri Light" w:eastAsia="DengXian Light" w:cs="Times New Roman"/>
        </w:rPr>
      </w:pPr>
    </w:p>
    <w:p w:rsidRPr="00FB719F" w:rsidR="005F6BED" w:rsidP="5E7A93D2" w:rsidRDefault="005F6BED" w14:paraId="0233A53F" w14:textId="5EB75520"/>
    <w:p w:rsidRPr="00FB719F" w:rsidR="005F6BED" w:rsidP="5E7A93D2" w:rsidRDefault="005F6BED" w14:paraId="5480FE39" w14:textId="2C9273AC">
      <w:pPr>
        <w:jc w:val="center"/>
        <w:rPr>
          <w:rFonts w:ascii="Arial" w:hAnsi="Arial" w:cs="Arial"/>
          <w:b/>
          <w:bCs/>
        </w:rPr>
      </w:pPr>
    </w:p>
    <w:p w:rsidRPr="00FB719F" w:rsidR="005F6BED" w:rsidP="5E7A93D2" w:rsidRDefault="005F6BED" w14:paraId="77424150" w14:textId="048E0D50" w14:noSpellErr="1"/>
    <w:p w:rsidR="0BD03515" w:rsidP="0BD03515" w:rsidRDefault="0BD03515" w14:paraId="43B46750" w14:textId="0FB44DDF">
      <w:pPr>
        <w:pStyle w:val="Normal"/>
      </w:pPr>
    </w:p>
    <w:p w:rsidR="0BD03515" w:rsidP="0BD03515" w:rsidRDefault="0BD03515" w14:paraId="06805DDA" w14:textId="0B11ED89">
      <w:pPr>
        <w:pStyle w:val="Normal"/>
      </w:pPr>
    </w:p>
    <w:p w:rsidR="0BD03515" w:rsidP="0BD03515" w:rsidRDefault="0BD03515" w14:paraId="1D53CF66" w14:textId="2D04F20C">
      <w:pPr>
        <w:pStyle w:val="Normal"/>
      </w:pPr>
    </w:p>
    <w:p w:rsidR="0BD03515" w:rsidP="0BD03515" w:rsidRDefault="0BD03515" w14:paraId="0D5AD08A" w14:textId="349CCD6E">
      <w:pPr>
        <w:pStyle w:val="Normal"/>
      </w:pPr>
    </w:p>
    <w:p w:rsidR="0BD03515" w:rsidP="0BD03515" w:rsidRDefault="0BD03515" w14:paraId="4D04E597" w14:textId="733BAE2A">
      <w:pPr>
        <w:pStyle w:val="Normal"/>
      </w:pPr>
    </w:p>
    <w:p w:rsidRPr="00FB719F" w:rsidR="005F6BED" w:rsidP="005F6BED" w:rsidRDefault="15D93D7E" w14:paraId="79BF2375" w14:textId="16E6D345" w14:noSpellErr="1">
      <w:pPr>
        <w:pStyle w:val="Heading1"/>
        <w:jc w:val="center"/>
        <w:rPr>
          <w:rFonts w:ascii="Arial" w:hAnsi="Arial" w:cs="Arial"/>
          <w:b w:val="1"/>
          <w:bCs w:val="1"/>
          <w:sz w:val="22"/>
          <w:szCs w:val="22"/>
        </w:rPr>
      </w:pPr>
      <w:bookmarkStart w:name="_Toc268382956" w:id="29"/>
      <w:bookmarkStart w:name="_Toc1741909446" w:id="1918444839"/>
      <w:r w:rsidRPr="0BD03515" w:rsidR="15D93D7E">
        <w:rPr>
          <w:rFonts w:ascii="Arial" w:hAnsi="Arial" w:cs="Arial"/>
          <w:b w:val="1"/>
          <w:bCs w:val="1"/>
          <w:sz w:val="22"/>
          <w:szCs w:val="22"/>
        </w:rPr>
        <w:t xml:space="preserve">4. </w:t>
      </w:r>
      <w:r w:rsidRPr="0BD03515" w:rsidR="38517D65">
        <w:rPr>
          <w:rFonts w:ascii="Arial" w:hAnsi="Arial" w:cs="Arial"/>
          <w:b w:val="1"/>
          <w:bCs w:val="1"/>
          <w:sz w:val="22"/>
          <w:szCs w:val="22"/>
        </w:rPr>
        <w:t>Discussion</w:t>
      </w:r>
      <w:bookmarkEnd w:id="29"/>
      <w:bookmarkEnd w:id="1918444839"/>
    </w:p>
    <w:p w:rsidR="5E7A93D2" w:rsidP="5E7A93D2" w:rsidRDefault="5E7A93D2" w14:paraId="3264A9D5" w14:textId="6F75B2FF"/>
    <w:p w:rsidR="5E7A93D2" w:rsidP="5E7A93D2" w:rsidRDefault="5E7A93D2" w14:paraId="219D0D01" w14:textId="4847390D">
      <w:pPr>
        <w:spacing w:line="360" w:lineRule="auto"/>
        <w:jc w:val="both"/>
        <w:rPr>
          <w:rFonts w:ascii="Arial" w:hAnsi="Arial" w:eastAsia="Arial" w:cs="Arial"/>
        </w:rPr>
      </w:pPr>
      <w:r w:rsidRPr="5E7A93D2">
        <w:rPr>
          <w:rFonts w:ascii="Arial" w:hAnsi="Arial" w:eastAsia="Arial" w:cs="Arial"/>
        </w:rPr>
        <w:t>We wanted to find out if there was any need to provide training on technology to collaborate at UWTSD</w:t>
      </w:r>
      <w:r>
        <w:t xml:space="preserve">. </w:t>
      </w:r>
      <w:r w:rsidRPr="5E7A93D2">
        <w:rPr>
          <w:rFonts w:ascii="Arial" w:hAnsi="Arial" w:eastAsia="Arial" w:cs="Arial"/>
        </w:rPr>
        <w:t>The results show that in total seven participants took part in our questionnaire voluntarily and all were female. No one from the age 50+ category gave feedback in the results. The results indicate that student's confidence using technology and collaboration abilities are</w:t>
      </w:r>
      <w:r w:rsidR="006F76A3">
        <w:rPr>
          <w:rFonts w:ascii="Arial" w:hAnsi="Arial" w:eastAsia="Arial" w:cs="Arial"/>
        </w:rPr>
        <w:t xml:space="preserve"> </w:t>
      </w:r>
      <w:r w:rsidR="00EB30D3">
        <w:rPr>
          <w:rFonts w:ascii="Arial" w:hAnsi="Arial" w:eastAsia="Arial" w:cs="Arial"/>
        </w:rPr>
        <w:t xml:space="preserve">directly related </w:t>
      </w:r>
      <w:r w:rsidRPr="5E7A93D2">
        <w:rPr>
          <w:rFonts w:ascii="Arial" w:hAnsi="Arial" w:eastAsia="Arial" w:cs="Arial"/>
        </w:rPr>
        <w:t>to the amount of training they have received based on their experience of using technology prior to studying at UWTSD.</w:t>
      </w:r>
    </w:p>
    <w:p w:rsidR="5E7A93D2" w:rsidP="5E7A93D2" w:rsidRDefault="5E7A93D2" w14:paraId="2FB01D42" w14:textId="4B5069C9">
      <w:pPr>
        <w:spacing w:line="360" w:lineRule="auto"/>
        <w:jc w:val="both"/>
        <w:rPr>
          <w:rFonts w:ascii="Arial" w:hAnsi="Arial" w:eastAsia="Arial" w:cs="Arial"/>
        </w:rPr>
      </w:pPr>
      <w:r w:rsidRPr="5E7A93D2">
        <w:rPr>
          <w:rFonts w:ascii="Arial" w:hAnsi="Arial" w:eastAsia="Arial" w:cs="Arial"/>
        </w:rPr>
        <w:t xml:space="preserve">Although 43% of students agreed they were confident using technology to collaborate, 43% strongly disagreed and 14% were neutral which indicates almost half lack confidence. As </w:t>
      </w:r>
      <w:proofErr w:type="spellStart"/>
      <w:r w:rsidRPr="5E7A93D2">
        <w:rPr>
          <w:rFonts w:ascii="Arial" w:hAnsi="Arial" w:eastAsia="Arial" w:cs="Arial"/>
        </w:rPr>
        <w:t>Moersch</w:t>
      </w:r>
      <w:proofErr w:type="spellEnd"/>
      <w:r w:rsidRPr="5E7A93D2">
        <w:rPr>
          <w:rFonts w:ascii="Arial" w:hAnsi="Arial" w:eastAsia="Arial" w:cs="Arial"/>
        </w:rPr>
        <w:t xml:space="preserve"> (2014) study demonstrates that by promoting collaboration, teaching on how to use digital technologies, optimises learning outcomes and if we apply this to training here at UWTSD</w:t>
      </w:r>
      <w:r w:rsidR="00945BB7">
        <w:rPr>
          <w:rFonts w:ascii="Arial" w:hAnsi="Arial" w:eastAsia="Arial" w:cs="Arial"/>
        </w:rPr>
        <w:t>,</w:t>
      </w:r>
      <w:r w:rsidRPr="5E7A93D2">
        <w:rPr>
          <w:rFonts w:ascii="Arial" w:hAnsi="Arial" w:eastAsia="Arial" w:cs="Arial"/>
        </w:rPr>
        <w:t xml:space="preserve"> students will gain the confidence to use technology to collaborate </w:t>
      </w:r>
      <w:bookmarkStart w:name="_Int_wRmczDgm" w:id="31"/>
      <w:r w:rsidRPr="5E7A93D2">
        <w:rPr>
          <w:rFonts w:ascii="Arial" w:hAnsi="Arial" w:eastAsia="Arial" w:cs="Arial"/>
        </w:rPr>
        <w:t>their</w:t>
      </w:r>
      <w:bookmarkEnd w:id="31"/>
      <w:r w:rsidRPr="5E7A93D2">
        <w:rPr>
          <w:rFonts w:ascii="Arial" w:hAnsi="Arial" w:eastAsia="Arial" w:cs="Arial"/>
        </w:rPr>
        <w:t xml:space="preserve"> work.</w:t>
      </w:r>
    </w:p>
    <w:p w:rsidR="5E7A93D2" w:rsidP="5E7A93D2" w:rsidRDefault="5E7A93D2" w14:paraId="60CB73D7" w14:textId="21BA1C9A">
      <w:pPr>
        <w:spacing w:line="360" w:lineRule="auto"/>
        <w:jc w:val="both"/>
        <w:rPr>
          <w:rFonts w:ascii="Arial" w:hAnsi="Arial" w:eastAsia="Arial" w:cs="Arial"/>
        </w:rPr>
      </w:pPr>
      <w:r w:rsidRPr="5E7A93D2">
        <w:rPr>
          <w:rFonts w:ascii="Arial" w:hAnsi="Arial" w:eastAsia="Arial" w:cs="Arial"/>
        </w:rPr>
        <w:t xml:space="preserve">The student's responses demonstrate a correlation between the importance of training on technology to collaborate and how training would enhance their engagement and collaboration abilities. When reviewing several examples of web technology-enabled teaching and learning approaches at undergraduate level, Gan et al (2020) concluded that both approaches were important tools to enhance students educational experience and collaborative learning. In line with the hypothesis the results </w:t>
      </w:r>
      <w:r w:rsidR="00047418">
        <w:rPr>
          <w:rFonts w:ascii="Arial" w:hAnsi="Arial" w:eastAsia="Arial" w:cs="Arial"/>
        </w:rPr>
        <w:t>from these questions</w:t>
      </w:r>
      <w:r w:rsidR="007901FC">
        <w:rPr>
          <w:rFonts w:ascii="Arial" w:hAnsi="Arial" w:eastAsia="Arial" w:cs="Arial"/>
        </w:rPr>
        <w:t xml:space="preserve"> agree with </w:t>
      </w:r>
      <w:r w:rsidR="00C12AB1">
        <w:rPr>
          <w:rFonts w:ascii="Arial" w:hAnsi="Arial" w:eastAsia="Arial" w:cs="Arial"/>
        </w:rPr>
        <w:t>current studies</w:t>
      </w:r>
      <w:r w:rsidR="007901FC">
        <w:rPr>
          <w:rFonts w:ascii="Arial" w:hAnsi="Arial" w:eastAsia="Arial" w:cs="Arial"/>
        </w:rPr>
        <w:t xml:space="preserve"> </w:t>
      </w:r>
      <w:r w:rsidRPr="5E7A93D2">
        <w:rPr>
          <w:rFonts w:ascii="Arial" w:hAnsi="Arial" w:eastAsia="Arial" w:cs="Arial"/>
        </w:rPr>
        <w:t>.</w:t>
      </w:r>
    </w:p>
    <w:p w:rsidR="5E7A93D2" w:rsidP="5E7A93D2" w:rsidRDefault="5E7A93D2" w14:paraId="1807FF7C" w14:textId="33D415BC">
      <w:pPr>
        <w:spacing w:line="360" w:lineRule="auto"/>
        <w:jc w:val="both"/>
        <w:rPr>
          <w:rFonts w:ascii="Arial" w:hAnsi="Arial" w:eastAsia="Arial" w:cs="Arial"/>
          <w:color w:val="202124"/>
        </w:rPr>
      </w:pPr>
      <w:r w:rsidRPr="5E7A93D2">
        <w:rPr>
          <w:rFonts w:ascii="Arial" w:hAnsi="Arial" w:eastAsia="Arial" w:cs="Arial"/>
        </w:rPr>
        <w:t>When giv</w:t>
      </w:r>
      <w:r w:rsidR="00C12AB1">
        <w:rPr>
          <w:rFonts w:ascii="Arial" w:hAnsi="Arial" w:eastAsia="Arial" w:cs="Arial"/>
        </w:rPr>
        <w:t>ing</w:t>
      </w:r>
      <w:r w:rsidRPr="5E7A93D2">
        <w:rPr>
          <w:rFonts w:ascii="Arial" w:hAnsi="Arial" w:eastAsia="Arial" w:cs="Arial"/>
        </w:rPr>
        <w:t xml:space="preserve"> an answer to </w:t>
      </w:r>
      <w:r w:rsidR="00625665">
        <w:rPr>
          <w:rFonts w:ascii="Arial" w:hAnsi="Arial" w:eastAsia="Arial" w:cs="Arial"/>
        </w:rPr>
        <w:t>‘</w:t>
      </w:r>
      <w:r w:rsidRPr="5E7A93D2">
        <w:rPr>
          <w:rFonts w:ascii="Arial" w:hAnsi="Arial" w:eastAsia="Arial" w:cs="Arial"/>
        </w:rPr>
        <w:t>have you used technology before</w:t>
      </w:r>
      <w:r w:rsidR="00625665">
        <w:rPr>
          <w:rFonts w:ascii="Arial" w:hAnsi="Arial" w:eastAsia="Arial" w:cs="Arial"/>
        </w:rPr>
        <w:t>?’</w:t>
      </w:r>
      <w:r w:rsidRPr="5E7A93D2">
        <w:rPr>
          <w:rFonts w:ascii="Arial" w:hAnsi="Arial" w:eastAsia="Arial" w:cs="Arial"/>
        </w:rPr>
        <w:t>, six out of seven respondents said yes. Technology provides students with easy-to-access information, accelerated learning, and fun opportunities to practice what they learn. It also provides opportunities for teachers to meet the needs of students with various learning styles using multiple media</w:t>
      </w:r>
      <w:r w:rsidR="00FB566F">
        <w:rPr>
          <w:rFonts w:ascii="Arial" w:hAnsi="Arial" w:eastAsia="Arial" w:cs="Arial"/>
        </w:rPr>
        <w:t xml:space="preserve"> (</w:t>
      </w:r>
      <w:r w:rsidRPr="5E7A93D2">
        <w:rPr>
          <w:rFonts w:ascii="Arial" w:hAnsi="Arial" w:eastAsia="Arial" w:cs="Arial"/>
        </w:rPr>
        <w:t>Bryant &amp;</w:t>
      </w:r>
      <w:r w:rsidR="00A771E2">
        <w:rPr>
          <w:rFonts w:ascii="Arial" w:hAnsi="Arial" w:eastAsia="Arial" w:cs="Arial"/>
        </w:rPr>
        <w:t xml:space="preserve"> </w:t>
      </w:r>
      <w:proofErr w:type="spellStart"/>
      <w:r w:rsidR="00A771E2">
        <w:rPr>
          <w:rFonts w:ascii="Arial" w:hAnsi="Arial" w:eastAsia="Arial" w:cs="Arial"/>
        </w:rPr>
        <w:t>H</w:t>
      </w:r>
      <w:r w:rsidRPr="5E7A93D2">
        <w:rPr>
          <w:rFonts w:ascii="Arial" w:hAnsi="Arial" w:eastAsia="Arial" w:cs="Arial"/>
        </w:rPr>
        <w:t>unton</w:t>
      </w:r>
      <w:proofErr w:type="spellEnd"/>
      <w:r w:rsidR="00A771E2">
        <w:rPr>
          <w:rFonts w:ascii="Arial" w:hAnsi="Arial" w:eastAsia="Arial" w:cs="Arial"/>
        </w:rPr>
        <w:t xml:space="preserve"> </w:t>
      </w:r>
      <w:r w:rsidRPr="5E7A93D2">
        <w:rPr>
          <w:rFonts w:ascii="Arial" w:hAnsi="Arial" w:eastAsia="Arial" w:cs="Arial"/>
        </w:rPr>
        <w:t>2000).</w:t>
      </w:r>
    </w:p>
    <w:p w:rsidR="5E7A93D2" w:rsidP="5E7A93D2" w:rsidRDefault="5E7A93D2" w14:paraId="5E891348" w14:textId="2932D5D2">
      <w:pPr>
        <w:spacing w:line="360" w:lineRule="auto"/>
        <w:jc w:val="both"/>
        <w:rPr>
          <w:rFonts w:ascii="Arial" w:hAnsi="Arial" w:eastAsia="Arial" w:cs="Arial"/>
          <w:color w:val="202124"/>
        </w:rPr>
      </w:pPr>
      <w:r w:rsidRPr="0BD03515" w:rsidR="5E7A93D2">
        <w:rPr>
          <w:rFonts w:ascii="Arial" w:hAnsi="Arial" w:eastAsia="Arial" w:cs="Arial"/>
        </w:rPr>
        <w:t xml:space="preserve">According to the Office for National statistics 92% of adults in the UK were recent internet users in 2020, up from 91% in 2019. These figures show that most adults in the UK have used some form of technology and </w:t>
      </w:r>
      <w:r w:rsidRPr="0BD03515" w:rsidR="5E7A93D2">
        <w:rPr>
          <w:rFonts w:ascii="Arial" w:hAnsi="Arial" w:eastAsia="Arial" w:cs="Arial"/>
          <w:color w:val="202124"/>
        </w:rPr>
        <w:t>websites or online resources to make tasks easier to complete. A lot of these can be accessed in web browsers from anywhere you could be either at home or work.</w:t>
      </w:r>
    </w:p>
    <w:p w:rsidR="0BD03515" w:rsidP="0BD03515" w:rsidRDefault="0BD03515" w14:paraId="7D0961D4" w14:textId="71F16BF5">
      <w:pPr>
        <w:pStyle w:val="Normal"/>
        <w:spacing w:line="360" w:lineRule="auto"/>
        <w:jc w:val="both"/>
        <w:rPr>
          <w:rFonts w:ascii="Arial" w:hAnsi="Arial" w:eastAsia="Arial" w:cs="Arial"/>
          <w:color w:val="202124"/>
        </w:rPr>
      </w:pPr>
    </w:p>
    <w:p w:rsidR="0BD03515" w:rsidP="0BD03515" w:rsidRDefault="0BD03515" w14:paraId="569D16FE" w14:textId="7717DE07">
      <w:pPr>
        <w:pStyle w:val="Normal"/>
        <w:spacing w:line="360" w:lineRule="auto"/>
        <w:jc w:val="both"/>
        <w:rPr>
          <w:rFonts w:ascii="Arial" w:hAnsi="Arial" w:eastAsia="Arial" w:cs="Arial"/>
          <w:color w:val="202124"/>
        </w:rPr>
      </w:pPr>
    </w:p>
    <w:p w:rsidR="0BD03515" w:rsidP="0BD03515" w:rsidRDefault="0BD03515" w14:paraId="5E14D9A0" w14:textId="7A41E83F">
      <w:pPr>
        <w:pStyle w:val="Normal"/>
        <w:spacing w:line="360" w:lineRule="auto"/>
        <w:jc w:val="both"/>
        <w:rPr>
          <w:rFonts w:ascii="Arial" w:hAnsi="Arial" w:eastAsia="Arial" w:cs="Arial"/>
          <w:color w:val="202124"/>
        </w:rPr>
      </w:pPr>
    </w:p>
    <w:p w:rsidR="5E7A93D2" w:rsidP="0BD03515" w:rsidRDefault="5E7A93D2" w14:paraId="622D2AB4" w14:textId="2F3DB9B0">
      <w:pPr>
        <w:spacing w:line="360" w:lineRule="auto"/>
        <w:jc w:val="both"/>
        <w:rPr>
          <w:rFonts w:ascii="Arial" w:hAnsi="Arial" w:eastAsia="Arial" w:cs="Arial"/>
        </w:rPr>
      </w:pPr>
      <w:r w:rsidRPr="0BD03515" w:rsidR="5E7A93D2">
        <w:rPr>
          <w:rFonts w:ascii="Arial" w:hAnsi="Arial" w:eastAsia="Arial" w:cs="Arial"/>
        </w:rPr>
        <w:t xml:space="preserve">The average number for the rating questions from 1-9 was 5. Participants were asked to rate how satisfied they are with the training provided at UWTSD and how good they felt their own technology skills were by rating their level of training. By measuring data this way we can see the central trend of that dataset, we now have baseline to measure changes overtime if we were to collect more primary data by asking the same questions after students have received training. </w:t>
      </w:r>
    </w:p>
    <w:p w:rsidR="0BD03515" w:rsidP="0BD03515" w:rsidRDefault="0BD03515" w14:paraId="46058C1B" w14:textId="51FAC5BA">
      <w:pPr>
        <w:pStyle w:val="Normal"/>
        <w:spacing w:line="360" w:lineRule="auto"/>
        <w:jc w:val="both"/>
        <w:rPr>
          <w:rFonts w:ascii="Arial" w:hAnsi="Arial" w:eastAsia="Arial" w:cs="Arial"/>
        </w:rPr>
      </w:pPr>
    </w:p>
    <w:p w:rsidR="5E7A93D2" w:rsidP="5E7A93D2" w:rsidRDefault="5E7A93D2" w14:paraId="2985299C" w14:textId="7CAA7F6F">
      <w:pPr>
        <w:spacing w:line="360" w:lineRule="auto"/>
        <w:jc w:val="both"/>
        <w:rPr>
          <w:rFonts w:ascii="Arial" w:hAnsi="Arial" w:eastAsia="Arial" w:cs="Arial"/>
        </w:rPr>
      </w:pPr>
      <w:proofErr w:type="gramStart"/>
      <w:r w:rsidRPr="0BD03515" w:rsidR="5E7A93D2">
        <w:rPr>
          <w:rFonts w:ascii="Arial" w:hAnsi="Arial" w:eastAsia="Arial" w:cs="Arial"/>
        </w:rPr>
        <w:t>Overall</w:t>
      </w:r>
      <w:proofErr w:type="gramEnd"/>
      <w:r w:rsidRPr="0BD03515" w:rsidR="5E7A93D2">
        <w:rPr>
          <w:rFonts w:ascii="Arial" w:hAnsi="Arial" w:eastAsia="Arial" w:cs="Arial"/>
        </w:rPr>
        <w:t xml:space="preserve"> the results confirm existing theories highlighted in the report that technology can help encourage teamwork and colla</w:t>
      </w:r>
      <w:r w:rsidRPr="0BD03515" w:rsidR="0BD03515">
        <w:rPr>
          <w:rFonts w:ascii="Arial" w:hAnsi="Arial" w:eastAsia="Arial" w:cs="Arial"/>
        </w:rPr>
        <w:t>boration abilities, although training on technology to collaborate seems to be an overlooked aspect for improving students confidence and engagement.</w:t>
      </w:r>
    </w:p>
    <w:p w:rsidR="5E7A93D2" w:rsidP="5E7A93D2" w:rsidRDefault="5E7A93D2" w14:paraId="1851DB59" w14:textId="0A9B60A1">
      <w:pPr>
        <w:spacing w:line="360" w:lineRule="auto"/>
        <w:jc w:val="both"/>
        <w:rPr>
          <w:rFonts w:ascii="Arial" w:hAnsi="Arial" w:eastAsia="Arial" w:cs="Arial"/>
        </w:rPr>
      </w:pPr>
    </w:p>
    <w:p w:rsidR="5E7A93D2" w:rsidP="5E7A93D2" w:rsidRDefault="5E7A93D2" w14:paraId="34462507" w14:textId="75292C24">
      <w:pPr>
        <w:spacing w:line="360" w:lineRule="auto"/>
        <w:jc w:val="both"/>
        <w:rPr>
          <w:rFonts w:ascii="Arial" w:hAnsi="Arial" w:eastAsia="Arial" w:cs="Arial"/>
        </w:rPr>
      </w:pPr>
      <w:r w:rsidRPr="0BD03515" w:rsidR="5E7A93D2">
        <w:rPr>
          <w:rFonts w:ascii="Arial" w:hAnsi="Arial" w:eastAsia="Arial" w:cs="Arial"/>
        </w:rPr>
        <w:t>The results met expectations and supported the hypothesis however they would be more widely applicable if we did not limit the questionnaire to only students, we also could have also asked staff and collected a larger number of responses differing in age and gender. Nonetheless the results are still valid as they show although students have used technology before the is an oppor</w:t>
      </w:r>
      <w:r w:rsidRPr="0BD03515" w:rsidR="0BD03515">
        <w:rPr>
          <w:rFonts w:ascii="Arial" w:hAnsi="Arial" w:eastAsia="Arial" w:cs="Arial"/>
        </w:rPr>
        <w:t xml:space="preserve">tunity to enhance their knowledge through </w:t>
      </w:r>
      <w:r w:rsidRPr="0BD03515" w:rsidR="0BD03515">
        <w:rPr>
          <w:rFonts w:ascii="Arial" w:hAnsi="Arial" w:eastAsia="Arial" w:cs="Arial"/>
        </w:rPr>
        <w:t>training,</w:t>
      </w:r>
      <w:r w:rsidRPr="0BD03515" w:rsidR="0BD03515">
        <w:rPr>
          <w:rFonts w:ascii="Arial" w:hAnsi="Arial" w:eastAsia="Arial" w:cs="Arial"/>
        </w:rPr>
        <w:t xml:space="preserve"> so they become confident in their digital skills.</w:t>
      </w:r>
    </w:p>
    <w:p w:rsidR="5E7A93D2" w:rsidP="5E7A93D2" w:rsidRDefault="5E7A93D2" w14:paraId="492DCD53" w14:textId="71ECA45D">
      <w:pPr>
        <w:spacing w:line="360" w:lineRule="auto"/>
        <w:jc w:val="both"/>
        <w:rPr>
          <w:rFonts w:ascii="Arial" w:hAnsi="Arial" w:eastAsia="Arial" w:cs="Arial"/>
        </w:rPr>
      </w:pPr>
    </w:p>
    <w:p w:rsidR="5E7A93D2" w:rsidP="5E7A93D2" w:rsidRDefault="5E7A93D2" w14:paraId="5AFF668F" w14:textId="73CD6CEB"/>
    <w:p w:rsidRPr="00FB719F" w:rsidR="00F15E9E" w:rsidP="00F15E9E" w:rsidRDefault="00F15E9E" w14:paraId="36DE4831" w14:textId="77777777">
      <w:pPr>
        <w:rPr>
          <w:rFonts w:ascii="Arial" w:hAnsi="Arial" w:cs="Arial"/>
        </w:rPr>
      </w:pPr>
    </w:p>
    <w:p w:rsidRPr="00FB719F" w:rsidR="005F6BED" w:rsidP="005F6BED" w:rsidRDefault="005F6BED" w14:paraId="458FF868" w14:textId="77777777">
      <w:pPr>
        <w:rPr>
          <w:rFonts w:ascii="Arial" w:hAnsi="Arial" w:cs="Arial"/>
        </w:rPr>
      </w:pPr>
    </w:p>
    <w:p w:rsidRPr="00FB719F" w:rsidR="00AD3672" w:rsidP="5E7A93D2" w:rsidRDefault="00AD3672" w14:paraId="19FD6204" w14:textId="425A99CD">
      <w:pPr>
        <w:jc w:val="center"/>
        <w:rPr>
          <w:rStyle w:val="Heading1Char"/>
          <w:rFonts w:ascii="Arial" w:hAnsi="Arial" w:cs="Arial"/>
          <w:b/>
          <w:bCs/>
          <w:sz w:val="22"/>
          <w:szCs w:val="22"/>
        </w:rPr>
      </w:pPr>
    </w:p>
    <w:p w:rsidRPr="00FB719F" w:rsidR="00AD3672" w:rsidP="5E7A93D2" w:rsidRDefault="00AD3672" w14:paraId="04E8899E" w14:textId="30084169">
      <w:pPr>
        <w:jc w:val="center"/>
        <w:rPr>
          <w:rStyle w:val="Heading1Char"/>
          <w:rFonts w:ascii="Arial" w:hAnsi="Arial" w:cs="Arial"/>
          <w:b/>
          <w:bCs/>
          <w:sz w:val="22"/>
          <w:szCs w:val="22"/>
        </w:rPr>
      </w:pPr>
    </w:p>
    <w:p w:rsidRPr="00FB719F" w:rsidR="00AD3672" w:rsidP="5E7A93D2" w:rsidRDefault="00AD3672" w14:paraId="59A1A698" w14:textId="5C269F57">
      <w:pPr>
        <w:jc w:val="center"/>
        <w:rPr>
          <w:rStyle w:val="Heading1Char"/>
          <w:rFonts w:ascii="Arial" w:hAnsi="Arial" w:cs="Arial"/>
          <w:b/>
          <w:bCs/>
          <w:sz w:val="22"/>
          <w:szCs w:val="22"/>
        </w:rPr>
      </w:pPr>
    </w:p>
    <w:p w:rsidRPr="00FB719F" w:rsidR="00AD3672" w:rsidP="5E7A93D2" w:rsidRDefault="00AD3672" w14:paraId="7C797E81" w14:textId="030CD27A">
      <w:pPr>
        <w:jc w:val="center"/>
        <w:rPr>
          <w:rStyle w:val="Heading1Char"/>
          <w:rFonts w:ascii="Arial" w:hAnsi="Arial" w:cs="Arial"/>
          <w:b/>
          <w:bCs/>
          <w:sz w:val="22"/>
          <w:szCs w:val="22"/>
        </w:rPr>
      </w:pPr>
    </w:p>
    <w:p w:rsidRPr="00FB719F" w:rsidR="00AD3672" w:rsidP="0BD03515" w:rsidRDefault="00AD3672" w14:paraId="5FA20AB9" w14:noSpellErr="1" w14:textId="2C6F3DBE">
      <w:pPr>
        <w:pStyle w:val="Normal"/>
        <w:jc w:val="center"/>
        <w:rPr>
          <w:rStyle w:val="Heading1Char"/>
          <w:rFonts w:ascii="Arial" w:hAnsi="Arial" w:cs="Arial"/>
          <w:b w:val="1"/>
          <w:bCs w:val="1"/>
          <w:sz w:val="22"/>
          <w:szCs w:val="22"/>
        </w:rPr>
      </w:pPr>
    </w:p>
    <w:p w:rsidRPr="00FB719F" w:rsidR="00AD3672" w:rsidP="5E7A93D2" w:rsidRDefault="00AD3672" w14:paraId="5E92477D" w14:textId="705925DD">
      <w:pPr>
        <w:jc w:val="center"/>
        <w:rPr>
          <w:rStyle w:val="Heading1Char"/>
          <w:rFonts w:ascii="Arial" w:hAnsi="Arial" w:cs="Arial"/>
          <w:b/>
          <w:bCs/>
          <w:sz w:val="22"/>
          <w:szCs w:val="22"/>
        </w:rPr>
      </w:pPr>
    </w:p>
    <w:p w:rsidRPr="00FB719F" w:rsidR="00AD3672" w:rsidP="5E7A93D2" w:rsidRDefault="00AD3672" w14:paraId="178554E8" w14:textId="54017990">
      <w:pPr>
        <w:jc w:val="center"/>
        <w:rPr>
          <w:rStyle w:val="Heading1Char"/>
          <w:rFonts w:ascii="Arial" w:hAnsi="Arial" w:cs="Arial"/>
          <w:b/>
          <w:bCs/>
          <w:sz w:val="22"/>
          <w:szCs w:val="22"/>
        </w:rPr>
      </w:pPr>
    </w:p>
    <w:p w:rsidR="0BD03515" w:rsidP="0BD03515" w:rsidRDefault="0BD03515" w14:paraId="6E2B9186" w14:textId="3477795D">
      <w:pPr>
        <w:jc w:val="center"/>
        <w:rPr>
          <w:rStyle w:val="Heading1Char"/>
          <w:rFonts w:ascii="Arial" w:hAnsi="Arial" w:cs="Arial"/>
          <w:b w:val="1"/>
          <w:bCs w:val="1"/>
          <w:sz w:val="22"/>
          <w:szCs w:val="22"/>
        </w:rPr>
      </w:pPr>
    </w:p>
    <w:p w:rsidR="0BD03515" w:rsidP="0BD03515" w:rsidRDefault="0BD03515" w14:paraId="2AED0C02" w14:textId="26F5487C">
      <w:pPr>
        <w:jc w:val="center"/>
        <w:rPr>
          <w:rStyle w:val="Heading1Char"/>
          <w:rFonts w:ascii="Arial" w:hAnsi="Arial" w:cs="Arial"/>
          <w:b w:val="1"/>
          <w:bCs w:val="1"/>
          <w:sz w:val="22"/>
          <w:szCs w:val="22"/>
        </w:rPr>
      </w:pPr>
    </w:p>
    <w:p w:rsidR="0BD03515" w:rsidP="0BD03515" w:rsidRDefault="0BD03515" w14:paraId="573F7DF4" w14:textId="103BBB71">
      <w:pPr>
        <w:jc w:val="center"/>
        <w:rPr>
          <w:rStyle w:val="Heading1Char"/>
          <w:rFonts w:ascii="Arial" w:hAnsi="Arial" w:cs="Arial"/>
          <w:b w:val="1"/>
          <w:bCs w:val="1"/>
          <w:sz w:val="22"/>
          <w:szCs w:val="22"/>
        </w:rPr>
      </w:pPr>
    </w:p>
    <w:p w:rsidR="0BD03515" w:rsidP="0BD03515" w:rsidRDefault="0BD03515" w14:paraId="63CFA4FD" w14:textId="7AEF28C1">
      <w:pPr>
        <w:jc w:val="center"/>
        <w:rPr>
          <w:rStyle w:val="Heading1Char"/>
          <w:rFonts w:ascii="Arial" w:hAnsi="Arial" w:cs="Arial"/>
          <w:b w:val="1"/>
          <w:bCs w:val="1"/>
          <w:sz w:val="22"/>
          <w:szCs w:val="22"/>
        </w:rPr>
      </w:pPr>
    </w:p>
    <w:p w:rsidR="0BD03515" w:rsidP="0BD03515" w:rsidRDefault="0BD03515" w14:paraId="2D616A36" w14:textId="653B1757">
      <w:pPr>
        <w:jc w:val="center"/>
        <w:rPr>
          <w:rStyle w:val="Heading1Char"/>
          <w:rFonts w:ascii="Arial" w:hAnsi="Arial" w:cs="Arial"/>
          <w:b w:val="1"/>
          <w:bCs w:val="1"/>
          <w:sz w:val="22"/>
          <w:szCs w:val="22"/>
        </w:rPr>
      </w:pPr>
    </w:p>
    <w:p w:rsidR="0BD03515" w:rsidP="0BD03515" w:rsidRDefault="0BD03515" w14:paraId="17DF0F7E" w14:textId="7B9B8C2E">
      <w:pPr>
        <w:pStyle w:val="Normal"/>
        <w:jc w:val="center"/>
        <w:rPr>
          <w:rStyle w:val="Heading1Char"/>
          <w:rFonts w:ascii="Arial" w:hAnsi="Arial" w:cs="Arial"/>
          <w:b w:val="1"/>
          <w:bCs w:val="1"/>
          <w:sz w:val="22"/>
          <w:szCs w:val="22"/>
        </w:rPr>
      </w:pPr>
    </w:p>
    <w:p w:rsidRPr="00FB719F" w:rsidR="00AD3672" w:rsidP="005F6BED" w:rsidRDefault="15D93D7E" w14:paraId="4C7C5D3C" w14:textId="70BC96F2" w14:noSpellErr="1">
      <w:pPr>
        <w:jc w:val="center"/>
        <w:rPr>
          <w:rStyle w:val="Heading1Char"/>
          <w:rFonts w:ascii="Arial" w:hAnsi="Arial" w:cs="Arial"/>
          <w:b w:val="1"/>
          <w:bCs w:val="1"/>
          <w:sz w:val="22"/>
          <w:szCs w:val="22"/>
        </w:rPr>
      </w:pPr>
      <w:bookmarkStart w:name="_Toc1471237248" w:id="32"/>
      <w:bookmarkStart w:name="_Toc1546790803" w:id="1706324887"/>
      <w:r w:rsidRPr="0BD03515" w:rsidR="15D93D7E">
        <w:rPr>
          <w:rStyle w:val="Heading1Char"/>
          <w:rFonts w:ascii="Arial" w:hAnsi="Arial" w:cs="Arial"/>
          <w:b w:val="1"/>
          <w:bCs w:val="1"/>
          <w:sz w:val="22"/>
          <w:szCs w:val="22"/>
        </w:rPr>
        <w:t xml:space="preserve">5. </w:t>
      </w:r>
      <w:r w:rsidRPr="0BD03515" w:rsidR="38517D65">
        <w:rPr>
          <w:rStyle w:val="Heading1Char"/>
          <w:rFonts w:ascii="Arial" w:hAnsi="Arial" w:cs="Arial"/>
          <w:b w:val="1"/>
          <w:bCs w:val="1"/>
          <w:sz w:val="22"/>
          <w:szCs w:val="22"/>
        </w:rPr>
        <w:t>Conclusion</w:t>
      </w:r>
      <w:bookmarkEnd w:id="32"/>
      <w:bookmarkEnd w:id="1706324887"/>
    </w:p>
    <w:p w:rsidR="0BD03515" w:rsidP="0BD03515" w:rsidRDefault="0BD03515" w14:paraId="71AD8367" w14:textId="6CB45899">
      <w:pPr>
        <w:pStyle w:val="Normal"/>
        <w:jc w:val="center"/>
        <w:rPr>
          <w:rStyle w:val="Heading1Char"/>
          <w:rFonts w:ascii="Arial" w:hAnsi="Arial" w:eastAsia="Arial" w:cs="Arial"/>
          <w:b w:val="1"/>
          <w:bCs w:val="1"/>
          <w:sz w:val="22"/>
          <w:szCs w:val="22"/>
        </w:rPr>
      </w:pPr>
    </w:p>
    <w:p w:rsidR="0BD03515" w:rsidP="0BD03515" w:rsidRDefault="0BD03515" w14:paraId="49570ACB" w14:textId="60B554D6">
      <w:pPr>
        <w:pStyle w:val="Normal"/>
        <w:spacing w:line="360" w:lineRule="auto"/>
        <w:jc w:val="both"/>
        <w:rPr>
          <w:rFonts w:ascii="Arial" w:hAnsi="Arial" w:eastAsia="Arial" w:cs="Arial"/>
          <w:color w:val="000000" w:themeColor="text1" w:themeTint="FF" w:themeShade="FF"/>
        </w:rPr>
      </w:pPr>
      <w:r w:rsidRPr="0BD03515" w:rsidR="0BD03515">
        <w:rPr>
          <w:rFonts w:ascii="Arial" w:hAnsi="Arial" w:eastAsia="Arial" w:cs="Arial"/>
        </w:rPr>
        <w:t xml:space="preserve">The results supported by the hypothesis have shown how important technology is to promote and enhance collaboration skills. The have provided us with a clearer understanding of how students at UWTSD feel about their own digital abilities and that they agree there is a need for training. Although most students have used technology before, almost half do not feel confident when using technology to collaborate and felt they could improve on their own level of training. The answer to our research question is yes, but to get a clearer </w:t>
      </w:r>
      <w:r w:rsidRPr="0BD03515" w:rsidR="0BD03515">
        <w:rPr>
          <w:rFonts w:ascii="Arial" w:hAnsi="Arial" w:eastAsia="Arial" w:cs="Arial"/>
        </w:rPr>
        <w:t>indication</w:t>
      </w:r>
      <w:r w:rsidRPr="0BD03515" w:rsidR="0BD03515">
        <w:rPr>
          <w:rFonts w:ascii="Arial" w:hAnsi="Arial" w:eastAsia="Arial" w:cs="Arial"/>
        </w:rPr>
        <w:t xml:space="preserve"> on what level there is a need for training on technology to collaborate here at UWTSD, we would need to ask a wider range of students from all ages and genders. As mentioned before </w:t>
      </w:r>
      <w:r w:rsidRPr="0BD03515" w:rsidR="1FC91699">
        <w:rPr>
          <w:rFonts w:ascii="Arial" w:hAnsi="Arial" w:eastAsia="Arial" w:cs="Arial"/>
        </w:rPr>
        <w:t>Moersch</w:t>
      </w:r>
      <w:r w:rsidRPr="0BD03515" w:rsidR="00B07782">
        <w:rPr>
          <w:rFonts w:ascii="Arial" w:hAnsi="Arial" w:eastAsia="Arial" w:cs="Arial"/>
        </w:rPr>
        <w:t xml:space="preserve"> </w:t>
      </w:r>
      <w:r w:rsidRPr="0BD03515" w:rsidR="1FC91699">
        <w:rPr>
          <w:rFonts w:ascii="Arial" w:hAnsi="Arial" w:eastAsia="Arial" w:cs="Arial"/>
        </w:rPr>
        <w:t xml:space="preserve">(2014) </w:t>
      </w:r>
      <w:r w:rsidRPr="0BD03515" w:rsidR="1FC91699">
        <w:rPr>
          <w:rFonts w:ascii="Arial" w:hAnsi="Arial" w:eastAsia="Arial" w:cs="Arial"/>
        </w:rPr>
        <w:t>demonstrates</w:t>
      </w:r>
      <w:r w:rsidRPr="0BD03515" w:rsidR="1FC91699">
        <w:rPr>
          <w:rFonts w:ascii="Arial" w:hAnsi="Arial" w:eastAsia="Arial" w:cs="Arial"/>
        </w:rPr>
        <w:t xml:space="preserve"> that </w:t>
      </w:r>
      <w:r w:rsidRPr="0BD03515" w:rsidR="451D0825">
        <w:rPr>
          <w:rFonts w:ascii="Arial" w:hAnsi="Arial" w:eastAsia="Arial" w:cs="Arial"/>
          <w:color w:val="000000" w:themeColor="text1" w:themeTint="FF" w:themeShade="FF"/>
        </w:rPr>
        <w:t>by promoting collaboration we can optimise learning outcomes so we can apply this through offering training programmes at various levels from beginner</w:t>
      </w:r>
      <w:r w:rsidRPr="0BD03515" w:rsidR="0BD03515">
        <w:rPr>
          <w:rFonts w:ascii="Arial" w:hAnsi="Arial" w:eastAsia="Arial" w:cs="Arial"/>
          <w:color w:val="000000" w:themeColor="text1" w:themeTint="FF" w:themeShade="FF"/>
        </w:rPr>
        <w:t xml:space="preserve"> to advanced. In Kispeter (2018) research shows a </w:t>
      </w:r>
      <w:r w:rsidRPr="0BD03515" w:rsidR="0BD03515">
        <w:rPr>
          <w:rFonts w:ascii="Arial" w:hAnsi="Arial" w:eastAsia="Arial" w:cs="Arial"/>
          <w:color w:val="000000" w:themeColor="text1" w:themeTint="FF" w:themeShade="FF"/>
        </w:rPr>
        <w:t>considerable number</w:t>
      </w:r>
      <w:r w:rsidRPr="0BD03515" w:rsidR="0BD03515">
        <w:rPr>
          <w:rFonts w:ascii="Arial" w:hAnsi="Arial" w:eastAsia="Arial" w:cs="Arial"/>
          <w:color w:val="000000" w:themeColor="text1" w:themeTint="FF" w:themeShade="FF"/>
        </w:rPr>
        <w:t xml:space="preserve"> of </w:t>
      </w:r>
      <w:r w:rsidRPr="0BD03515" w:rsidR="0BD03515">
        <w:rPr>
          <w:rFonts w:ascii="Arial" w:hAnsi="Arial" w:eastAsia="Arial" w:cs="Arial"/>
          <w:color w:val="000000" w:themeColor="text1" w:themeTint="FF" w:themeShade="FF"/>
        </w:rPr>
        <w:t>medium- or high-skilled occupations require advanced digital skills, and digital skills play a crucial role in many of them. If students want to excel in their future careers training therefore is vital for them to achieve their best outcome.</w:t>
      </w:r>
    </w:p>
    <w:p w:rsidR="0BD03515" w:rsidP="0BD03515" w:rsidRDefault="0BD03515" w14:paraId="763AAC42" w14:textId="3FD474D6">
      <w:pPr>
        <w:pStyle w:val="Normal"/>
        <w:jc w:val="center"/>
        <w:rPr>
          <w:rStyle w:val="Heading1Char"/>
          <w:rFonts w:ascii="Arial" w:hAnsi="Arial" w:cs="Arial"/>
          <w:b w:val="1"/>
          <w:bCs w:val="1"/>
          <w:sz w:val="22"/>
          <w:szCs w:val="22"/>
        </w:rPr>
      </w:pPr>
    </w:p>
    <w:p w:rsidR="0BD03515" w:rsidP="0BD03515" w:rsidRDefault="0BD03515" w14:paraId="4CB9D852" w14:textId="27E64E5F">
      <w:pPr>
        <w:pStyle w:val="Normal"/>
        <w:jc w:val="center"/>
        <w:rPr>
          <w:rStyle w:val="Heading1Char"/>
          <w:rFonts w:ascii="Arial" w:hAnsi="Arial" w:cs="Arial"/>
          <w:b w:val="1"/>
          <w:bCs w:val="1"/>
          <w:sz w:val="22"/>
          <w:szCs w:val="22"/>
        </w:rPr>
      </w:pPr>
    </w:p>
    <w:p w:rsidR="0BD03515" w:rsidP="0BD03515" w:rsidRDefault="0BD03515" w14:paraId="66FBA56A" w14:textId="511EB334">
      <w:pPr>
        <w:pStyle w:val="Normal"/>
      </w:pPr>
    </w:p>
    <w:p w:rsidRPr="00FB719F" w:rsidR="005F6BED" w:rsidP="00FB719F" w:rsidRDefault="005F6BED" w14:paraId="1547C0B8" w14:textId="77777777">
      <w:pPr>
        <w:rPr>
          <w:rStyle w:val="Heading1Char"/>
          <w:rFonts w:ascii="Arial" w:hAnsi="Arial" w:cs="Arial"/>
          <w:sz w:val="22"/>
          <w:szCs w:val="22"/>
        </w:rPr>
      </w:pPr>
    </w:p>
    <w:p w:rsidR="451D0825" w:rsidP="451D0825" w:rsidRDefault="451D0825" w14:paraId="4BEE5701" w14:textId="76E01A03">
      <w:pPr>
        <w:rPr>
          <w:rStyle w:val="Heading1Char"/>
          <w:rFonts w:ascii="Arial" w:hAnsi="Arial" w:cs="Arial"/>
          <w:sz w:val="22"/>
          <w:szCs w:val="22"/>
        </w:rPr>
      </w:pPr>
    </w:p>
    <w:p w:rsidR="501C0883" w:rsidP="501C0883" w:rsidRDefault="501C0883" w14:paraId="0BB96C6C" w14:textId="6F86B868">
      <w:pPr>
        <w:jc w:val="center"/>
        <w:rPr>
          <w:rStyle w:val="Heading1Char"/>
          <w:rFonts w:ascii="Arial" w:hAnsi="Arial" w:cs="Arial"/>
          <w:b/>
          <w:bCs/>
          <w:sz w:val="22"/>
          <w:szCs w:val="22"/>
        </w:rPr>
      </w:pPr>
    </w:p>
    <w:p w:rsidR="501C0883" w:rsidP="501C0883" w:rsidRDefault="501C0883" w14:paraId="266F9B5F" w14:textId="0E3DE1B0">
      <w:pPr>
        <w:jc w:val="center"/>
        <w:rPr>
          <w:rStyle w:val="Heading1Char"/>
          <w:rFonts w:ascii="Arial" w:hAnsi="Arial" w:cs="Arial"/>
          <w:b/>
          <w:bCs/>
          <w:sz w:val="22"/>
          <w:szCs w:val="22"/>
        </w:rPr>
      </w:pPr>
    </w:p>
    <w:p w:rsidR="501C0883" w:rsidP="501C0883" w:rsidRDefault="501C0883" w14:paraId="510FA5D4" w14:textId="49D11322" w14:noSpellErr="1">
      <w:pPr>
        <w:jc w:val="center"/>
        <w:rPr>
          <w:rStyle w:val="Heading1Char"/>
          <w:rFonts w:ascii="Arial" w:hAnsi="Arial" w:cs="Arial"/>
          <w:b w:val="1"/>
          <w:bCs w:val="1"/>
          <w:sz w:val="22"/>
          <w:szCs w:val="22"/>
        </w:rPr>
      </w:pPr>
    </w:p>
    <w:p w:rsidR="0BD03515" w:rsidP="0BD03515" w:rsidRDefault="0BD03515" w14:paraId="5E824349" w14:textId="636A63BB">
      <w:pPr>
        <w:pStyle w:val="Normal"/>
        <w:jc w:val="center"/>
        <w:rPr>
          <w:rStyle w:val="Heading1Char"/>
          <w:rFonts w:ascii="Arial" w:hAnsi="Arial" w:cs="Arial"/>
          <w:b w:val="1"/>
          <w:bCs w:val="1"/>
          <w:sz w:val="22"/>
          <w:szCs w:val="22"/>
        </w:rPr>
      </w:pPr>
    </w:p>
    <w:p w:rsidR="0BD03515" w:rsidP="0BD03515" w:rsidRDefault="0BD03515" w14:paraId="47C4F405" w14:textId="7FD99016">
      <w:pPr>
        <w:pStyle w:val="Normal"/>
        <w:jc w:val="center"/>
        <w:rPr>
          <w:rStyle w:val="Heading1Char"/>
          <w:rFonts w:ascii="Arial" w:hAnsi="Arial" w:cs="Arial"/>
          <w:b w:val="1"/>
          <w:bCs w:val="1"/>
          <w:sz w:val="22"/>
          <w:szCs w:val="22"/>
        </w:rPr>
      </w:pPr>
    </w:p>
    <w:p w:rsidR="0BD03515" w:rsidP="0BD03515" w:rsidRDefault="0BD03515" w14:paraId="192613B2" w14:textId="6DD7AD68">
      <w:pPr>
        <w:pStyle w:val="Normal"/>
        <w:jc w:val="center"/>
        <w:rPr>
          <w:rStyle w:val="Heading1Char"/>
          <w:rFonts w:ascii="Arial" w:hAnsi="Arial" w:cs="Arial"/>
          <w:b w:val="1"/>
          <w:bCs w:val="1"/>
          <w:sz w:val="22"/>
          <w:szCs w:val="22"/>
        </w:rPr>
      </w:pPr>
    </w:p>
    <w:p w:rsidR="0BD03515" w:rsidP="0BD03515" w:rsidRDefault="0BD03515" w14:paraId="438F6CAA" w14:textId="565579D2">
      <w:pPr>
        <w:pStyle w:val="Normal"/>
        <w:jc w:val="center"/>
        <w:rPr>
          <w:rStyle w:val="Heading1Char"/>
          <w:rFonts w:ascii="Arial" w:hAnsi="Arial" w:cs="Arial"/>
          <w:b w:val="1"/>
          <w:bCs w:val="1"/>
          <w:sz w:val="22"/>
          <w:szCs w:val="22"/>
        </w:rPr>
      </w:pPr>
    </w:p>
    <w:p w:rsidR="0BD03515" w:rsidP="0BD03515" w:rsidRDefault="0BD03515" w14:paraId="5EAD9C58" w14:textId="740CF73C">
      <w:pPr>
        <w:pStyle w:val="Normal"/>
        <w:jc w:val="center"/>
        <w:rPr>
          <w:rStyle w:val="Heading1Char"/>
          <w:rFonts w:ascii="Arial" w:hAnsi="Arial" w:cs="Arial"/>
          <w:b w:val="1"/>
          <w:bCs w:val="1"/>
          <w:sz w:val="22"/>
          <w:szCs w:val="22"/>
        </w:rPr>
      </w:pPr>
    </w:p>
    <w:p w:rsidR="0BD03515" w:rsidP="0BD03515" w:rsidRDefault="0BD03515" w14:paraId="112B3D49" w14:textId="57848634">
      <w:pPr>
        <w:pStyle w:val="Normal"/>
        <w:jc w:val="center"/>
        <w:rPr>
          <w:rStyle w:val="Heading1Char"/>
          <w:rFonts w:ascii="Arial" w:hAnsi="Arial" w:cs="Arial"/>
          <w:b w:val="1"/>
          <w:bCs w:val="1"/>
          <w:sz w:val="22"/>
          <w:szCs w:val="22"/>
        </w:rPr>
      </w:pPr>
    </w:p>
    <w:p w:rsidR="5E7A93D2" w:rsidP="0BD03515" w:rsidRDefault="5E7A93D2" w14:paraId="3A753D28" w14:noSpellErr="1" w14:textId="25AAA03F">
      <w:pPr>
        <w:pStyle w:val="Normal"/>
        <w:jc w:val="center"/>
        <w:rPr>
          <w:rStyle w:val="Heading1Char"/>
          <w:rFonts w:ascii="Arial" w:hAnsi="Arial" w:cs="Arial"/>
          <w:b w:val="1"/>
          <w:bCs w:val="1"/>
          <w:sz w:val="22"/>
          <w:szCs w:val="22"/>
        </w:rPr>
      </w:pPr>
    </w:p>
    <w:p w:rsidR="0BD03515" w:rsidP="0BD03515" w:rsidRDefault="0BD03515" w14:paraId="3BDF0577" w14:textId="2F2F986A">
      <w:pPr>
        <w:pStyle w:val="Normal"/>
        <w:jc w:val="center"/>
        <w:rPr>
          <w:rStyle w:val="Heading1Char"/>
          <w:rFonts w:ascii="Arial" w:hAnsi="Arial" w:cs="Arial"/>
          <w:b w:val="1"/>
          <w:bCs w:val="1"/>
          <w:sz w:val="22"/>
          <w:szCs w:val="22"/>
        </w:rPr>
      </w:pPr>
    </w:p>
    <w:p w:rsidR="38517D65" w:rsidP="501C0883" w:rsidRDefault="15D93D7E" w14:paraId="7B6692C7" w14:textId="3C35C4B6" w14:noSpellErr="1">
      <w:pPr>
        <w:jc w:val="center"/>
        <w:rPr>
          <w:rStyle w:val="Heading1Char"/>
          <w:rFonts w:ascii="Arial" w:hAnsi="Arial" w:cs="Arial"/>
          <w:b w:val="1"/>
          <w:bCs w:val="1"/>
          <w:sz w:val="22"/>
          <w:szCs w:val="22"/>
        </w:rPr>
      </w:pPr>
      <w:bookmarkStart w:name="_Toc1766711893" w:id="34"/>
      <w:bookmarkStart w:name="_Toc1778946727" w:id="1775236557"/>
      <w:r w:rsidRPr="0BD03515" w:rsidR="15D93D7E">
        <w:rPr>
          <w:rStyle w:val="Heading1Char"/>
          <w:rFonts w:ascii="Arial" w:hAnsi="Arial" w:cs="Arial"/>
          <w:b w:val="1"/>
          <w:bCs w:val="1"/>
          <w:sz w:val="22"/>
          <w:szCs w:val="22"/>
        </w:rPr>
        <w:t xml:space="preserve">6. </w:t>
      </w:r>
      <w:r w:rsidRPr="0BD03515" w:rsidR="38517D65">
        <w:rPr>
          <w:rStyle w:val="Heading1Char"/>
          <w:rFonts w:ascii="Arial" w:hAnsi="Arial" w:cs="Arial"/>
          <w:b w:val="1"/>
          <w:bCs w:val="1"/>
          <w:sz w:val="22"/>
          <w:szCs w:val="22"/>
        </w:rPr>
        <w:t>Reference List</w:t>
      </w:r>
      <w:bookmarkEnd w:id="34"/>
      <w:bookmarkEnd w:id="1775236557"/>
    </w:p>
    <w:p w:rsidR="451D0825" w:rsidP="501C0883" w:rsidRDefault="451D0825" w14:paraId="3A793034" w14:textId="4E7A930C">
      <w:pPr>
        <w:jc w:val="center"/>
        <w:rPr>
          <w:rStyle w:val="Heading1Char"/>
          <w:rFonts w:ascii="Arial" w:hAnsi="Arial" w:eastAsia="Arial" w:cs="Arial"/>
          <w:b/>
          <w:bCs/>
          <w:sz w:val="22"/>
          <w:szCs w:val="22"/>
        </w:rPr>
      </w:pPr>
    </w:p>
    <w:p w:rsidR="5E7A93D2" w:rsidP="5E7A93D2" w:rsidRDefault="5E7A93D2" w14:paraId="2F4A97FC" w14:textId="2A62C0B3">
      <w:pPr>
        <w:spacing w:line="360" w:lineRule="auto"/>
        <w:jc w:val="both"/>
        <w:rPr>
          <w:rFonts w:ascii="Arial" w:hAnsi="Arial" w:eastAsia="Arial" w:cs="Arial"/>
        </w:rPr>
      </w:pPr>
      <w:r w:rsidRPr="5E7A93D2">
        <w:rPr>
          <w:rFonts w:ascii="Arial" w:hAnsi="Arial" w:eastAsia="Arial" w:cs="Arial"/>
        </w:rPr>
        <w:t xml:space="preserve">Bryant, S &amp; </w:t>
      </w:r>
      <w:proofErr w:type="spellStart"/>
      <w:r w:rsidRPr="5E7A93D2">
        <w:rPr>
          <w:rFonts w:ascii="Arial" w:hAnsi="Arial" w:eastAsia="Arial" w:cs="Arial"/>
        </w:rPr>
        <w:t>Hunton</w:t>
      </w:r>
      <w:proofErr w:type="spellEnd"/>
      <w:r w:rsidRPr="5E7A93D2">
        <w:rPr>
          <w:rFonts w:ascii="Arial" w:hAnsi="Arial" w:eastAsia="Arial" w:cs="Arial"/>
        </w:rPr>
        <w:t xml:space="preserve">, J. 2000. </w:t>
      </w:r>
      <w:r w:rsidRPr="5E7A93D2">
        <w:rPr>
          <w:rFonts w:ascii="Arial" w:hAnsi="Arial" w:eastAsia="Arial" w:cs="Arial"/>
          <w:i/>
          <w:iCs/>
        </w:rPr>
        <w:t>The Use of Technology in the Delivery of Instruction: Implications for Accounting Educators and Education Researchers</w:t>
      </w:r>
      <w:r w:rsidRPr="5E7A93D2">
        <w:rPr>
          <w:rFonts w:ascii="Arial" w:hAnsi="Arial" w:eastAsia="Arial" w:cs="Arial"/>
        </w:rPr>
        <w:t>. Issues in Accounting Education. 15. 10.2308/</w:t>
      </w:r>
      <w:proofErr w:type="spellStart"/>
      <w:r w:rsidRPr="5E7A93D2">
        <w:rPr>
          <w:rFonts w:ascii="Arial" w:hAnsi="Arial" w:eastAsia="Arial" w:cs="Arial"/>
        </w:rPr>
        <w:t>iace.2000.15.1.129</w:t>
      </w:r>
      <w:proofErr w:type="spellEnd"/>
      <w:r w:rsidRPr="5E7A93D2">
        <w:rPr>
          <w:rFonts w:ascii="Arial" w:hAnsi="Arial" w:eastAsia="Arial" w:cs="Arial"/>
        </w:rPr>
        <w:t>.</w:t>
      </w:r>
    </w:p>
    <w:p w:rsidR="451D0825" w:rsidP="5E7A93D2" w:rsidRDefault="501C0883" w14:paraId="031F5F16" w14:textId="47711F89">
      <w:pPr>
        <w:spacing w:line="360" w:lineRule="auto"/>
        <w:jc w:val="both"/>
        <w:rPr>
          <w:rFonts w:ascii="Arial" w:hAnsi="Arial" w:eastAsia="Arial" w:cs="Arial"/>
        </w:rPr>
      </w:pPr>
      <w:r w:rsidRPr="501C0883">
        <w:rPr>
          <w:rFonts w:ascii="Arial" w:hAnsi="Arial" w:eastAsia="Arial" w:cs="Arial"/>
        </w:rPr>
        <w:t xml:space="preserve">Campbell, S. 2014. </w:t>
      </w:r>
      <w:r w:rsidRPr="501C0883">
        <w:rPr>
          <w:rFonts w:ascii="Arial" w:hAnsi="Arial" w:eastAsia="Arial" w:cs="Arial"/>
          <w:i/>
          <w:iCs/>
        </w:rPr>
        <w:t>What is Qualitative Research?</w:t>
      </w:r>
      <w:r w:rsidRPr="501C0883">
        <w:rPr>
          <w:rFonts w:ascii="Arial" w:hAnsi="Arial" w:eastAsia="Arial" w:cs="Arial"/>
        </w:rPr>
        <w:t xml:space="preserve"> Clinical Laboratory Science.</w:t>
      </w:r>
    </w:p>
    <w:p w:rsidR="451D0825" w:rsidP="5E7A93D2" w:rsidRDefault="501C0883" w14:paraId="13329BBE" w14:textId="4A756A07">
      <w:pPr>
        <w:spacing w:line="360" w:lineRule="auto"/>
        <w:jc w:val="both"/>
        <w:rPr>
          <w:rFonts w:ascii="Arial" w:hAnsi="Arial" w:eastAsia="Arial" w:cs="Arial"/>
        </w:rPr>
      </w:pPr>
      <w:r w:rsidRPr="501C0883">
        <w:rPr>
          <w:rFonts w:ascii="Arial" w:hAnsi="Arial" w:eastAsia="Arial" w:cs="Arial"/>
        </w:rPr>
        <w:t xml:space="preserve">Gan, B, et al. 2015. </w:t>
      </w:r>
      <w:r w:rsidRPr="501C0883">
        <w:rPr>
          <w:rFonts w:ascii="Arial" w:hAnsi="Arial" w:eastAsia="Arial" w:cs="Arial"/>
          <w:i/>
          <w:iCs/>
        </w:rPr>
        <w:t xml:space="preserve">Enhancing students’ learning process through interactive digital media: </w:t>
      </w:r>
      <w:bookmarkStart w:name="_Int_yUKy1Fr7" w:id="36"/>
      <w:r w:rsidRPr="501C0883">
        <w:rPr>
          <w:rFonts w:ascii="Arial" w:hAnsi="Arial" w:eastAsia="Arial" w:cs="Arial"/>
          <w:i/>
          <w:iCs/>
        </w:rPr>
        <w:t>New</w:t>
      </w:r>
      <w:bookmarkEnd w:id="36"/>
      <w:r w:rsidRPr="501C0883">
        <w:rPr>
          <w:rFonts w:ascii="Arial" w:hAnsi="Arial" w:eastAsia="Arial" w:cs="Arial"/>
          <w:i/>
          <w:iCs/>
        </w:rPr>
        <w:t xml:space="preserve"> opportunities for collaborative learning</w:t>
      </w:r>
      <w:r w:rsidRPr="501C0883">
        <w:rPr>
          <w:rFonts w:ascii="Arial" w:hAnsi="Arial" w:eastAsia="Arial" w:cs="Arial"/>
        </w:rPr>
        <w:t>. Computers in Human Behaviour.</w:t>
      </w:r>
    </w:p>
    <w:p w:rsidR="451D0825" w:rsidP="5E7A93D2" w:rsidRDefault="1656F8F7" w14:paraId="40E0BAEB" w14:textId="15A34000">
      <w:pPr>
        <w:spacing w:line="360" w:lineRule="auto"/>
        <w:jc w:val="both"/>
        <w:rPr>
          <w:rFonts w:ascii="Arial" w:hAnsi="Arial" w:eastAsia="Arial" w:cs="Arial"/>
        </w:rPr>
      </w:pPr>
      <w:proofErr w:type="spellStart"/>
      <w:r w:rsidRPr="501C0883">
        <w:rPr>
          <w:rFonts w:ascii="Arial" w:hAnsi="Arial" w:eastAsia="Arial" w:cs="Arial"/>
        </w:rPr>
        <w:t>Kispeter</w:t>
      </w:r>
      <w:proofErr w:type="spellEnd"/>
      <w:r w:rsidRPr="501C0883">
        <w:rPr>
          <w:rFonts w:ascii="Arial" w:hAnsi="Arial" w:eastAsia="Arial" w:cs="Arial"/>
        </w:rPr>
        <w:t>, E. 2018. ‘</w:t>
      </w:r>
      <w:r w:rsidRPr="501C0883">
        <w:rPr>
          <w:rFonts w:ascii="Arial" w:hAnsi="Arial" w:eastAsia="Arial" w:cs="Arial"/>
          <w:i/>
          <w:iCs/>
        </w:rPr>
        <w:t>What digital skills do adults need to succeed in the workplace now and in the next 10 years</w:t>
      </w:r>
      <w:r w:rsidRPr="501C0883">
        <w:rPr>
          <w:rFonts w:ascii="Arial" w:hAnsi="Arial" w:eastAsia="Arial" w:cs="Arial"/>
        </w:rPr>
        <w:t>?’ Warwick Institute for Employment Research University of Warwick.</w:t>
      </w:r>
    </w:p>
    <w:p w:rsidR="451D0825" w:rsidP="5E7A93D2" w:rsidRDefault="5E7A93D2" w14:paraId="39871252" w14:textId="2570C7DC">
      <w:pPr>
        <w:spacing w:line="360" w:lineRule="auto"/>
        <w:jc w:val="both"/>
        <w:rPr>
          <w:rFonts w:ascii="Arial" w:hAnsi="Arial" w:eastAsia="Arial" w:cs="Arial"/>
        </w:rPr>
      </w:pPr>
      <w:r w:rsidRPr="5E7A93D2">
        <w:rPr>
          <w:rFonts w:ascii="Arial" w:hAnsi="Arial" w:eastAsia="Arial" w:cs="Arial"/>
        </w:rPr>
        <w:t xml:space="preserve">McCarthy, J. 2010 </w:t>
      </w:r>
      <w:r w:rsidRPr="5E7A93D2">
        <w:rPr>
          <w:rFonts w:ascii="Arial" w:hAnsi="Arial" w:eastAsia="Arial" w:cs="Arial"/>
          <w:i/>
          <w:iCs/>
        </w:rPr>
        <w:t>“Blended learning environments: Using social networking sites to enhance the first-year experience</w:t>
      </w:r>
      <w:r w:rsidRPr="5E7A93D2">
        <w:rPr>
          <w:rFonts w:ascii="Arial" w:hAnsi="Arial" w:eastAsia="Arial" w:cs="Arial"/>
        </w:rPr>
        <w:t xml:space="preserve">”, Australasian Journal of Educational Technology. Melbourne, Australia, 26(6). </w:t>
      </w:r>
      <w:proofErr w:type="spellStart"/>
      <w:r w:rsidRPr="5E7A93D2">
        <w:rPr>
          <w:rFonts w:ascii="Arial" w:hAnsi="Arial" w:eastAsia="Arial" w:cs="Arial"/>
        </w:rPr>
        <w:t>doi</w:t>
      </w:r>
      <w:proofErr w:type="spellEnd"/>
      <w:r w:rsidRPr="5E7A93D2">
        <w:rPr>
          <w:rFonts w:ascii="Arial" w:hAnsi="Arial" w:eastAsia="Arial" w:cs="Arial"/>
        </w:rPr>
        <w:t>: 10.14742/</w:t>
      </w:r>
      <w:proofErr w:type="spellStart"/>
      <w:r w:rsidRPr="5E7A93D2">
        <w:rPr>
          <w:rFonts w:ascii="Arial" w:hAnsi="Arial" w:eastAsia="Arial" w:cs="Arial"/>
        </w:rPr>
        <w:t>ajet.1039</w:t>
      </w:r>
      <w:proofErr w:type="spellEnd"/>
    </w:p>
    <w:p w:rsidR="451D0825" w:rsidP="5E7A93D2" w:rsidRDefault="1656F8F7" w14:paraId="5FAEA3EB" w14:textId="377C3C8B">
      <w:pPr>
        <w:spacing w:line="360" w:lineRule="auto"/>
        <w:jc w:val="both"/>
        <w:rPr>
          <w:rFonts w:ascii="Arial" w:hAnsi="Arial" w:eastAsia="Arial" w:cs="Arial"/>
        </w:rPr>
      </w:pPr>
      <w:proofErr w:type="spellStart"/>
      <w:r w:rsidRPr="501C0883">
        <w:rPr>
          <w:rFonts w:ascii="Arial" w:hAnsi="Arial" w:eastAsia="Arial" w:cs="Arial"/>
        </w:rPr>
        <w:t>Moersch</w:t>
      </w:r>
      <w:proofErr w:type="spellEnd"/>
      <w:r w:rsidRPr="501C0883">
        <w:rPr>
          <w:rFonts w:ascii="Arial" w:hAnsi="Arial" w:eastAsia="Arial" w:cs="Arial"/>
        </w:rPr>
        <w:t xml:space="preserve">, C. 2014. Introduction. In: 2014. </w:t>
      </w:r>
      <w:r w:rsidRPr="501C0883">
        <w:rPr>
          <w:rFonts w:ascii="Arial" w:hAnsi="Arial" w:eastAsia="Arial" w:cs="Arial"/>
          <w:i/>
          <w:iCs/>
        </w:rPr>
        <w:t xml:space="preserve">Improving Achievement </w:t>
      </w:r>
      <w:bookmarkStart w:name="_Int_mS48QiDN" w:id="37"/>
      <w:r w:rsidRPr="501C0883">
        <w:rPr>
          <w:rFonts w:ascii="Arial" w:hAnsi="Arial" w:eastAsia="Arial" w:cs="Arial"/>
          <w:i/>
          <w:iCs/>
        </w:rPr>
        <w:t>With</w:t>
      </w:r>
      <w:bookmarkEnd w:id="37"/>
      <w:r w:rsidRPr="501C0883">
        <w:rPr>
          <w:rFonts w:ascii="Arial" w:hAnsi="Arial" w:eastAsia="Arial" w:cs="Arial"/>
          <w:i/>
          <w:iCs/>
        </w:rPr>
        <w:t xml:space="preserve"> Digital Age Best Practices, </w:t>
      </w:r>
      <w:r w:rsidRPr="501C0883">
        <w:rPr>
          <w:rFonts w:ascii="Arial" w:hAnsi="Arial" w:eastAsia="Arial" w:cs="Arial"/>
        </w:rPr>
        <w:t>55 City Road, London: SAGE Publications, Ltd.</w:t>
      </w:r>
    </w:p>
    <w:p w:rsidR="5E7A93D2" w:rsidP="5E7A93D2" w:rsidRDefault="5E7A93D2" w14:paraId="7A790BB0" w14:textId="75F94B79">
      <w:pPr>
        <w:spacing w:line="360" w:lineRule="auto"/>
        <w:jc w:val="both"/>
        <w:rPr>
          <w:rFonts w:ascii="Arial" w:hAnsi="Arial" w:eastAsia="Arial" w:cs="Arial"/>
        </w:rPr>
      </w:pPr>
      <w:r w:rsidRPr="5E7A93D2">
        <w:rPr>
          <w:rFonts w:ascii="Arial" w:hAnsi="Arial" w:eastAsia="Arial" w:cs="Arial"/>
        </w:rPr>
        <w:t>Office for National Statistics (6th April 2021) Internet users, UK: 2020. [online] Available from:</w:t>
      </w:r>
      <w:hyperlink r:id="rId11">
        <w:r w:rsidRPr="5E7A93D2">
          <w:rPr>
            <w:rStyle w:val="Hyperlink"/>
            <w:rFonts w:ascii="Arial" w:hAnsi="Arial" w:eastAsia="Arial" w:cs="Arial"/>
          </w:rPr>
          <w:t>https://www.ons.gov.uk/businessindustryandtrade/itandinternetindustry/bulletins/internetusers/2020</w:t>
        </w:r>
      </w:hyperlink>
      <w:r w:rsidRPr="5E7A93D2">
        <w:rPr>
          <w:rFonts w:ascii="Arial" w:hAnsi="Arial" w:eastAsia="Arial" w:cs="Arial"/>
        </w:rPr>
        <w:t xml:space="preserve">  [Accessed: 03/04/2022].</w:t>
      </w:r>
    </w:p>
    <w:p w:rsidR="501C0883" w:rsidP="5E7A93D2" w:rsidRDefault="501C0883" w14:paraId="4B654C7F" w14:textId="7FEB0F7F">
      <w:pPr>
        <w:spacing w:line="360" w:lineRule="auto"/>
        <w:jc w:val="both"/>
        <w:rPr>
          <w:rFonts w:ascii="Arial" w:hAnsi="Arial" w:eastAsia="Arial" w:cs="Arial"/>
        </w:rPr>
      </w:pPr>
      <w:r w:rsidRPr="5CA33434">
        <w:rPr>
          <w:rFonts w:ascii="Arial" w:hAnsi="Arial" w:eastAsia="Arial" w:cs="Arial"/>
        </w:rPr>
        <w:t xml:space="preserve">Rahman, M.S. 2020. </w:t>
      </w:r>
      <w:r w:rsidRPr="5CA33434">
        <w:rPr>
          <w:rFonts w:ascii="Arial" w:hAnsi="Arial" w:eastAsia="Arial" w:cs="Arial"/>
          <w:i/>
          <w:iCs/>
        </w:rPr>
        <w:t>The advantages and disadvantages of using qualitative and quantitative approaches and methods in language “testing and assessment” research: A literature review.</w:t>
      </w:r>
      <w:r w:rsidRPr="5CA33434">
        <w:rPr>
          <w:rFonts w:ascii="Arial" w:hAnsi="Arial" w:eastAsia="Arial" w:cs="Arial"/>
          <w:color w:val="333333"/>
          <w:sz w:val="21"/>
          <w:szCs w:val="21"/>
        </w:rPr>
        <w:t xml:space="preserve"> </w:t>
      </w:r>
      <w:r w:rsidRPr="5CA33434">
        <w:rPr>
          <w:rFonts w:ascii="Arial" w:hAnsi="Arial" w:eastAsia="Arial" w:cs="Arial"/>
        </w:rPr>
        <w:t xml:space="preserve">Journal of Education and Learning. </w:t>
      </w:r>
      <w:r w:rsidRPr="5E7A93D2" w:rsidR="42D27C64">
        <w:rPr>
          <w:rFonts w:ascii="Arial" w:hAnsi="Arial" w:eastAsia="Arial" w:cs="Arial"/>
        </w:rPr>
        <w:t>Canadian Centre of Science and Education.</w:t>
      </w:r>
    </w:p>
    <w:p w:rsidR="501C0883" w:rsidP="5E7A93D2" w:rsidRDefault="501C0883" w14:paraId="67DCB692" w14:textId="65E18A4E">
      <w:pPr>
        <w:spacing w:line="360" w:lineRule="auto"/>
        <w:jc w:val="both"/>
        <w:rPr>
          <w:rFonts w:ascii="Arial" w:hAnsi="Arial" w:eastAsia="Arial" w:cs="Arial"/>
        </w:rPr>
      </w:pPr>
      <w:proofErr w:type="spellStart"/>
      <w:r w:rsidRPr="501C0883">
        <w:rPr>
          <w:rFonts w:ascii="Arial" w:hAnsi="Arial" w:eastAsia="Arial" w:cs="Arial"/>
        </w:rPr>
        <w:t>Salkind</w:t>
      </w:r>
      <w:proofErr w:type="spellEnd"/>
      <w:r w:rsidRPr="501C0883">
        <w:rPr>
          <w:rFonts w:ascii="Arial" w:hAnsi="Arial" w:eastAsia="Arial" w:cs="Arial"/>
        </w:rPr>
        <w:t xml:space="preserve">, N. J. 2010. </w:t>
      </w:r>
      <w:proofErr w:type="spellStart"/>
      <w:r w:rsidRPr="501C0883">
        <w:rPr>
          <w:rFonts w:ascii="Arial" w:hAnsi="Arial" w:eastAsia="Arial" w:cs="Arial"/>
          <w:i/>
          <w:iCs/>
        </w:rPr>
        <w:t>Encyclopedia</w:t>
      </w:r>
      <w:proofErr w:type="spellEnd"/>
      <w:r w:rsidRPr="501C0883">
        <w:rPr>
          <w:rFonts w:ascii="Arial" w:hAnsi="Arial" w:eastAsia="Arial" w:cs="Arial"/>
          <w:i/>
          <w:iCs/>
        </w:rPr>
        <w:t xml:space="preserve"> of research design</w:t>
      </w:r>
      <w:r w:rsidRPr="501C0883">
        <w:rPr>
          <w:rFonts w:ascii="Arial" w:hAnsi="Arial" w:eastAsia="Arial" w:cs="Arial"/>
        </w:rPr>
        <w:t xml:space="preserve">, vol. 0, SAGE Publications, Inc., Thousand Oaks, CA, [Accessed 30 March 2022], </w:t>
      </w:r>
      <w:proofErr w:type="spellStart"/>
      <w:r w:rsidRPr="501C0883">
        <w:rPr>
          <w:rFonts w:ascii="Arial" w:hAnsi="Arial" w:eastAsia="Arial" w:cs="Arial"/>
        </w:rPr>
        <w:t>Doi</w:t>
      </w:r>
      <w:proofErr w:type="spellEnd"/>
      <w:r w:rsidRPr="501C0883">
        <w:rPr>
          <w:rFonts w:ascii="Arial" w:hAnsi="Arial" w:eastAsia="Arial" w:cs="Arial"/>
        </w:rPr>
        <w:t>: 10.4135/9781412961288.</w:t>
      </w:r>
    </w:p>
    <w:p w:rsidR="501C0883" w:rsidP="5E7A93D2" w:rsidRDefault="501C0883" w14:paraId="32EF467E" w14:textId="20F11C68">
      <w:pPr>
        <w:spacing w:line="360" w:lineRule="auto"/>
        <w:jc w:val="both"/>
        <w:rPr>
          <w:rFonts w:ascii="Arial" w:hAnsi="Arial" w:eastAsia="Arial" w:cs="Arial"/>
          <w:color w:val="000000" w:themeColor="text1"/>
        </w:rPr>
      </w:pPr>
      <w:r w:rsidRPr="501C0883">
        <w:rPr>
          <w:rFonts w:ascii="Arial" w:hAnsi="Arial" w:eastAsia="Arial" w:cs="Arial"/>
          <w:color w:val="000000" w:themeColor="text1"/>
        </w:rPr>
        <w:t>Saunders, M</w:t>
      </w:r>
      <w:r w:rsidRPr="5CA33434">
        <w:rPr>
          <w:rFonts w:ascii="Arial" w:hAnsi="Arial" w:eastAsia="Arial" w:cs="Arial"/>
          <w:color w:val="000000" w:themeColor="text1"/>
        </w:rPr>
        <w:t>,</w:t>
      </w:r>
      <w:r w:rsidRPr="501C0883">
        <w:rPr>
          <w:rFonts w:ascii="Arial" w:hAnsi="Arial" w:eastAsia="Arial" w:cs="Arial"/>
          <w:color w:val="000000" w:themeColor="text1"/>
        </w:rPr>
        <w:t xml:space="preserve"> Lewis, P</w:t>
      </w:r>
      <w:r w:rsidRPr="5CA33434">
        <w:rPr>
          <w:rFonts w:ascii="Arial" w:hAnsi="Arial" w:eastAsia="Arial" w:cs="Arial"/>
          <w:color w:val="000000" w:themeColor="text1"/>
        </w:rPr>
        <w:t>, &amp;</w:t>
      </w:r>
      <w:r w:rsidRPr="501C0883">
        <w:rPr>
          <w:rFonts w:ascii="Arial" w:hAnsi="Arial" w:eastAsia="Arial" w:cs="Arial"/>
          <w:color w:val="000000" w:themeColor="text1"/>
        </w:rPr>
        <w:t xml:space="preserve"> </w:t>
      </w:r>
      <w:proofErr w:type="spellStart"/>
      <w:r w:rsidRPr="501C0883">
        <w:rPr>
          <w:rFonts w:ascii="Arial" w:hAnsi="Arial" w:eastAsia="Arial" w:cs="Arial"/>
          <w:color w:val="000000" w:themeColor="text1"/>
        </w:rPr>
        <w:t>Thornhill</w:t>
      </w:r>
      <w:proofErr w:type="spellEnd"/>
      <w:r w:rsidRPr="501C0883">
        <w:rPr>
          <w:rFonts w:ascii="Arial" w:hAnsi="Arial" w:eastAsia="Arial" w:cs="Arial"/>
          <w:color w:val="000000" w:themeColor="text1"/>
        </w:rPr>
        <w:t>, A</w:t>
      </w:r>
      <w:r w:rsidRPr="5CA33434">
        <w:rPr>
          <w:rFonts w:ascii="Arial" w:hAnsi="Arial" w:eastAsia="Arial" w:cs="Arial"/>
          <w:color w:val="000000" w:themeColor="text1"/>
        </w:rPr>
        <w:t xml:space="preserve"> </w:t>
      </w:r>
      <w:r w:rsidRPr="501C0883">
        <w:rPr>
          <w:rFonts w:ascii="Arial" w:hAnsi="Arial" w:eastAsia="Arial" w:cs="Arial"/>
          <w:color w:val="000000" w:themeColor="text1"/>
        </w:rPr>
        <w:t>2019</w:t>
      </w:r>
      <w:r w:rsidRPr="5CA33434">
        <w:rPr>
          <w:rFonts w:ascii="Arial" w:hAnsi="Arial" w:eastAsia="Arial" w:cs="Arial"/>
          <w:color w:val="000000" w:themeColor="text1"/>
        </w:rPr>
        <w:t>.</w:t>
      </w:r>
      <w:r w:rsidRPr="501C0883">
        <w:rPr>
          <w:rFonts w:ascii="Arial" w:hAnsi="Arial" w:eastAsia="Arial" w:cs="Arial"/>
          <w:color w:val="000000" w:themeColor="text1"/>
        </w:rPr>
        <w:t xml:space="preserve"> </w:t>
      </w:r>
      <w:r w:rsidRPr="501C0883">
        <w:rPr>
          <w:rFonts w:ascii="Arial" w:hAnsi="Arial" w:eastAsia="Arial" w:cs="Arial"/>
          <w:i/>
          <w:iCs/>
          <w:color w:val="000000" w:themeColor="text1"/>
        </w:rPr>
        <w:t>Research methods for business students</w:t>
      </w:r>
      <w:r w:rsidRPr="5CA33434">
        <w:rPr>
          <w:rFonts w:ascii="Arial" w:hAnsi="Arial" w:eastAsia="Arial" w:cs="Arial"/>
          <w:i/>
          <w:iCs/>
          <w:color w:val="000000" w:themeColor="text1"/>
        </w:rPr>
        <w:t xml:space="preserve"> Ebook</w:t>
      </w:r>
      <w:r w:rsidRPr="5CA33434">
        <w:rPr>
          <w:rFonts w:ascii="Arial" w:hAnsi="Arial" w:eastAsia="Arial" w:cs="Arial"/>
          <w:color w:val="000000" w:themeColor="text1"/>
        </w:rPr>
        <w:t>.</w:t>
      </w:r>
      <w:r w:rsidRPr="501C0883">
        <w:rPr>
          <w:rFonts w:ascii="Arial" w:hAnsi="Arial" w:eastAsia="Arial" w:cs="Arial"/>
          <w:color w:val="000000" w:themeColor="text1"/>
        </w:rPr>
        <w:t xml:space="preserve"> Pearson</w:t>
      </w:r>
      <w:r w:rsidRPr="5CA33434">
        <w:rPr>
          <w:rFonts w:ascii="Arial" w:hAnsi="Arial" w:eastAsia="Arial" w:cs="Arial"/>
          <w:color w:val="000000" w:themeColor="text1"/>
        </w:rPr>
        <w:t xml:space="preserve"> Education, Limited, Harlow. </w:t>
      </w:r>
    </w:p>
    <w:p w:rsidR="501C0883" w:rsidP="5E7A93D2" w:rsidRDefault="501C0883" w14:paraId="75BA17FF" w14:textId="49675728">
      <w:pPr>
        <w:spacing w:line="360" w:lineRule="auto"/>
        <w:jc w:val="both"/>
        <w:rPr>
          <w:rFonts w:ascii="Arial" w:hAnsi="Arial" w:eastAsia="Arial" w:cs="Arial"/>
          <w:i/>
          <w:iCs/>
        </w:rPr>
      </w:pPr>
      <w:r w:rsidRPr="501C0883">
        <w:rPr>
          <w:rFonts w:ascii="Arial" w:hAnsi="Arial" w:eastAsia="Arial" w:cs="Arial"/>
        </w:rPr>
        <w:t>Williams, C. 2007. “</w:t>
      </w:r>
      <w:r w:rsidRPr="501C0883">
        <w:rPr>
          <w:rFonts w:ascii="Arial" w:hAnsi="Arial" w:eastAsia="Arial" w:cs="Arial"/>
          <w:i/>
          <w:iCs/>
        </w:rPr>
        <w:t>Research Methods</w:t>
      </w:r>
      <w:r w:rsidRPr="5CA33434">
        <w:rPr>
          <w:rFonts w:ascii="Arial" w:hAnsi="Arial" w:eastAsia="Arial" w:cs="Arial"/>
          <w:i/>
          <w:iCs/>
        </w:rPr>
        <w:t>,”</w:t>
      </w:r>
      <w:r w:rsidRPr="501C0883">
        <w:rPr>
          <w:rFonts w:ascii="Arial" w:hAnsi="Arial" w:eastAsia="Arial" w:cs="Arial"/>
        </w:rPr>
        <w:t xml:space="preserve"> Journal of Business &amp; Economics Research.</w:t>
      </w:r>
    </w:p>
    <w:p w:rsidRPr="00FB719F" w:rsidR="00F15E9E" w:rsidP="5E7A93D2" w:rsidRDefault="00F15E9E" w14:paraId="552B3FE2" w14:textId="77777777">
      <w:pPr>
        <w:spacing w:line="360" w:lineRule="auto"/>
        <w:jc w:val="both"/>
        <w:rPr>
          <w:rStyle w:val="Heading1Char"/>
          <w:rFonts w:ascii="Arial" w:hAnsi="Arial" w:cs="Arial"/>
          <w:sz w:val="22"/>
          <w:szCs w:val="22"/>
        </w:rPr>
      </w:pPr>
    </w:p>
    <w:p w:rsidR="5CA33434" w:rsidP="5E7A93D2" w:rsidRDefault="5CA33434" w14:paraId="3F3B31D7" w14:textId="53DFA448">
      <w:pPr>
        <w:spacing w:line="360" w:lineRule="auto"/>
        <w:jc w:val="both"/>
        <w:rPr>
          <w:rStyle w:val="Heading1Char"/>
          <w:rFonts w:ascii="Arial" w:hAnsi="Arial" w:cs="Arial"/>
          <w:b/>
          <w:bCs/>
          <w:sz w:val="22"/>
          <w:szCs w:val="22"/>
        </w:rPr>
      </w:pPr>
    </w:p>
    <w:p w:rsidR="5CA33434" w:rsidP="5E7A93D2" w:rsidRDefault="5CA33434" w14:paraId="3FA9FF56" w14:textId="22CFE40D">
      <w:pPr>
        <w:spacing w:line="360" w:lineRule="auto"/>
        <w:jc w:val="both"/>
        <w:rPr>
          <w:rStyle w:val="Heading1Char"/>
          <w:rFonts w:ascii="Arial" w:hAnsi="Arial" w:cs="Arial"/>
          <w:b/>
          <w:bCs/>
          <w:sz w:val="22"/>
          <w:szCs w:val="22"/>
        </w:rPr>
      </w:pPr>
    </w:p>
    <w:p w:rsidR="0BD03515" w:rsidP="0BD03515" w:rsidRDefault="0BD03515" w14:noSpellErr="1" w14:paraId="277BA84A" w14:textId="3515C260">
      <w:pPr>
        <w:pStyle w:val="Normal"/>
        <w:spacing w:line="360" w:lineRule="auto"/>
        <w:jc w:val="both"/>
        <w:rPr>
          <w:rStyle w:val="Heading1Char"/>
          <w:rFonts w:ascii="Arial" w:hAnsi="Arial" w:cs="Arial"/>
          <w:b w:val="1"/>
          <w:bCs w:val="1"/>
          <w:sz w:val="22"/>
          <w:szCs w:val="22"/>
        </w:rPr>
      </w:pPr>
    </w:p>
    <w:p w:rsidR="0BD03515" w:rsidP="0BD03515" w:rsidRDefault="0BD03515" w14:paraId="34A188E2" w14:textId="586F6F92">
      <w:pPr>
        <w:pStyle w:val="Normal"/>
        <w:rPr>
          <w:rStyle w:val="Heading1Char"/>
          <w:rFonts w:ascii="Arial" w:hAnsi="Arial" w:cs="Arial"/>
          <w:b w:val="1"/>
          <w:bCs w:val="1"/>
          <w:sz w:val="22"/>
          <w:szCs w:val="22"/>
        </w:rPr>
      </w:pPr>
    </w:p>
    <w:p w:rsidR="501C0883" w:rsidP="0BD03515" w:rsidRDefault="59D07C2B" w14:paraId="2F75A88E" w14:textId="7ED59F35" w14:noSpellErr="1">
      <w:pPr>
        <w:jc w:val="center"/>
        <w:rPr>
          <w:rStyle w:val="Heading1Char"/>
          <w:rFonts w:ascii="Arial" w:hAnsi="Arial" w:cs="Arial"/>
          <w:sz w:val="22"/>
          <w:szCs w:val="22"/>
        </w:rPr>
      </w:pPr>
      <w:bookmarkStart w:name="_Toc1910978020" w:id="1719403260"/>
      <w:r w:rsidRPr="0BD03515" w:rsidR="59D07C2B">
        <w:rPr>
          <w:rStyle w:val="Heading1Char"/>
          <w:rFonts w:ascii="Arial" w:hAnsi="Arial" w:cs="Arial"/>
          <w:b w:val="1"/>
          <w:bCs w:val="1"/>
          <w:sz w:val="22"/>
          <w:szCs w:val="22"/>
        </w:rPr>
        <w:t>Appendix A</w:t>
      </w:r>
      <w:r w:rsidRPr="0BD03515" w:rsidR="59D07C2B">
        <w:rPr>
          <w:rStyle w:val="Heading1Char"/>
          <w:rFonts w:ascii="Arial" w:hAnsi="Arial" w:cs="Arial"/>
          <w:sz w:val="22"/>
          <w:szCs w:val="22"/>
        </w:rPr>
        <w:t xml:space="preserve"> – Blank Questionnaire</w:t>
      </w:r>
      <w:bookmarkEnd w:id="1719403260"/>
    </w:p>
    <w:p w:rsidR="0BD03515" w:rsidP="0BD03515" w:rsidRDefault="0BD03515" w14:paraId="585E2ED4" w14:textId="02F64059">
      <w:pPr>
        <w:pStyle w:val="Normal"/>
        <w:jc w:val="center"/>
        <w:rPr>
          <w:rStyle w:val="Heading1Char"/>
          <w:rFonts w:ascii="Arial" w:hAnsi="Arial" w:cs="Arial"/>
          <w:sz w:val="22"/>
          <w:szCs w:val="22"/>
        </w:rPr>
      </w:pPr>
    </w:p>
    <w:p w:rsidR="501C0883" w:rsidP="5CA33434" w:rsidRDefault="5CA33434" w14:paraId="7E38F038" w14:textId="25328823">
      <w:r>
        <w:rPr>
          <w:noProof/>
        </w:rPr>
        <w:drawing>
          <wp:inline distT="0" distB="0" distL="0" distR="0" wp14:anchorId="0A8D2EFE" wp14:editId="696645A2">
            <wp:extent cx="3543300" cy="4572000"/>
            <wp:effectExtent l="0" t="0" r="0" b="0"/>
            <wp:docPr id="1573393643" name="Picture 1573393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3543300" cy="4572000"/>
                    </a:xfrm>
                    <a:prstGeom prst="rect">
                      <a:avLst/>
                    </a:prstGeom>
                  </pic:spPr>
                </pic:pic>
              </a:graphicData>
            </a:graphic>
          </wp:inline>
        </w:drawing>
      </w:r>
    </w:p>
    <w:p w:rsidR="5CA33434" w:rsidP="5CA33434" w:rsidRDefault="5CA33434" w14:paraId="55582D49" w14:textId="324CF480">
      <w:r>
        <w:rPr>
          <w:noProof/>
        </w:rPr>
        <w:drawing>
          <wp:inline distT="0" distB="0" distL="0" distR="0" wp14:anchorId="3C4EA0BD" wp14:editId="3A20C857">
            <wp:extent cx="3685103" cy="5172075"/>
            <wp:effectExtent l="0" t="0" r="0" b="0"/>
            <wp:docPr id="1640927755" name="Picture 1640927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3685103" cy="5172075"/>
                    </a:xfrm>
                    <a:prstGeom prst="rect">
                      <a:avLst/>
                    </a:prstGeom>
                  </pic:spPr>
                </pic:pic>
              </a:graphicData>
            </a:graphic>
          </wp:inline>
        </w:drawing>
      </w:r>
    </w:p>
    <w:p w:rsidR="501C0883" w:rsidP="501C0883" w:rsidRDefault="5CA33434" w14:paraId="0CEDF8F5" w14:textId="4DD35418">
      <w:r>
        <w:rPr>
          <w:noProof/>
        </w:rPr>
        <w:drawing>
          <wp:inline distT="0" distB="0" distL="0" distR="0" wp14:anchorId="1F22B3A8" wp14:editId="2F2DCD47">
            <wp:extent cx="3314228" cy="2885047"/>
            <wp:effectExtent l="0" t="0" r="0" b="0"/>
            <wp:docPr id="1672386522" name="Picture 1672386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3314228" cy="2885047"/>
                    </a:xfrm>
                    <a:prstGeom prst="rect">
                      <a:avLst/>
                    </a:prstGeom>
                  </pic:spPr>
                </pic:pic>
              </a:graphicData>
            </a:graphic>
          </wp:inline>
        </w:drawing>
      </w:r>
    </w:p>
    <w:sectPr w:rsidR="501C0883">
      <w:headerReference w:type="default" r:id="rId15"/>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5412F" w:rsidP="00C1554D" w:rsidRDefault="0025412F" w14:paraId="2EE14B6A" w14:textId="77777777">
      <w:pPr>
        <w:spacing w:after="0" w:line="240" w:lineRule="auto"/>
      </w:pPr>
      <w:r>
        <w:separator/>
      </w:r>
    </w:p>
  </w:endnote>
  <w:endnote w:type="continuationSeparator" w:id="0">
    <w:p w:rsidR="0025412F" w:rsidP="00C1554D" w:rsidRDefault="0025412F" w14:paraId="4F6AC5E0" w14:textId="77777777">
      <w:pPr>
        <w:spacing w:after="0" w:line="240" w:lineRule="auto"/>
      </w:pPr>
      <w:r>
        <w:continuationSeparator/>
      </w:r>
    </w:p>
  </w:endnote>
  <w:endnote w:type="continuationNotice" w:id="1">
    <w:p w:rsidR="0025412F" w:rsidRDefault="0025412F" w14:paraId="0A10A506"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5412F" w:rsidP="00C1554D" w:rsidRDefault="0025412F" w14:paraId="6AC16012" w14:textId="77777777">
      <w:pPr>
        <w:spacing w:after="0" w:line="240" w:lineRule="auto"/>
      </w:pPr>
      <w:r>
        <w:separator/>
      </w:r>
    </w:p>
  </w:footnote>
  <w:footnote w:type="continuationSeparator" w:id="0">
    <w:p w:rsidR="0025412F" w:rsidP="00C1554D" w:rsidRDefault="0025412F" w14:paraId="76E6D842" w14:textId="77777777">
      <w:pPr>
        <w:spacing w:after="0" w:line="240" w:lineRule="auto"/>
      </w:pPr>
      <w:r>
        <w:continuationSeparator/>
      </w:r>
    </w:p>
  </w:footnote>
  <w:footnote w:type="continuationNotice" w:id="1">
    <w:p w:rsidR="0025412F" w:rsidRDefault="0025412F" w14:paraId="463F61B3"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rsidR="00C1554D" w:rsidRDefault="00C1554D" w14:paraId="19F2B2F9" w14:textId="479C8F4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C1554D" w:rsidRDefault="00C1554D" w14:paraId="3CE79734" w14:textId="77777777">
    <w:pPr>
      <w:pStyle w:val="Header"/>
    </w:pPr>
  </w:p>
</w:hdr>
</file>

<file path=word/intelligence2.xml><?xml version="1.0" encoding="utf-8"?>
<int2:intelligence xmlns:int2="http://schemas.microsoft.com/office/intelligence/2020/intelligence" xmlns:oel="http://schemas.microsoft.com/office/2019/extlst">
  <int2:observations>
    <int2:textHash int2:hashCode="tic1eGSylDaUqK" int2:id="285Gtaxz">
      <int2:state int2:value="Rejected" int2:type="LegacyProofing"/>
    </int2:textHash>
    <int2:textHash int2:hashCode="z2LqRxmS0NycR1" int2:id="2wwPWxtQ">
      <int2:state int2:value="Rejected" int2:type="AugLoop_Text_Critique"/>
    </int2:textHash>
    <int2:textHash int2:hashCode="T08o5Isj/kvKNL" int2:id="8CZvhCx4">
      <int2:state int2:value="Rejected" int2:type="AugLoop_Text_Critique"/>
    </int2:textHash>
    <int2:textHash int2:hashCode="waH4Rjwlr2owYL" int2:id="BcJc9ebJ">
      <int2:state int2:value="Rejected" int2:type="AugLoop_Text_Critique"/>
    </int2:textHash>
    <int2:textHash int2:hashCode="e0dMsLOcF3PXGS" int2:id="LFDJlc8M">
      <int2:state int2:value="Rejected" int2:type="AugLoop_Text_Critique"/>
    </int2:textHash>
    <int2:textHash int2:hashCode="KXys/2w3Rz2qkA" int2:id="PbXznos4">
      <int2:state int2:value="Rejected" int2:type="AugLoop_Text_Critique"/>
    </int2:textHash>
    <int2:textHash int2:hashCode="Jne8XCboDCEI2H" int2:id="a3FgmPkJ">
      <int2:state int2:value="Rejected" int2:type="LegacyProofing"/>
    </int2:textHash>
    <int2:textHash int2:hashCode="0lXQ0GySJQ8tJA" int2:id="oHla02zn">
      <int2:state int2:value="Rejected" int2:type="AugLoop_Text_Critique"/>
    </int2:textHash>
    <int2:bookmark int2:bookmarkName="_Int_mS48QiDN" int2:invalidationBookmarkName="" int2:hashCode="Vk+Mbnb71RK+Lj" int2:id="BGp68Nli">
      <int2:state int2:value="Rejected" int2:type="LegacyProofing"/>
    </int2:bookmark>
    <int2:bookmark int2:bookmarkName="_Int_6HMIgS7p" int2:invalidationBookmarkName="" int2:hashCode="LHvxt3eFm3Fkex" int2:id="Vtwkdr58">
      <int2:state int2:value="Rejected" int2:type="LegacyProofing"/>
    </int2:bookmark>
    <int2:bookmark int2:bookmarkName="_Int_D3pjg07g" int2:invalidationBookmarkName="" int2:hashCode="z2LqRxmS0NycR1" int2:id="ZLJbZLXR">
      <int2:state int2:value="Rejected" int2:type="LegacyProofing"/>
    </int2:bookmark>
    <int2:bookmark int2:bookmarkName="_Int_wRmczDgm" int2:invalidationBookmarkName="" int2:hashCode="3wVcZpQj/aEI7R" int2:id="ZTels8iC">
      <int2:state int2:value="Rejected" int2:type="LegacyProofing"/>
    </int2:bookmark>
    <int2:bookmark int2:bookmarkName="_Int_yUKy1Fr7" int2:invalidationBookmarkName="" int2:hashCode="ZAPyt+sqqv5t40" int2:id="iF4UgBC9">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D2601"/>
    <w:multiLevelType w:val="hybridMultilevel"/>
    <w:tmpl w:val="FFFFFFFF"/>
    <w:lvl w:ilvl="0" w:tplc="5B58AA7E">
      <w:start w:val="1"/>
      <w:numFmt w:val="decimal"/>
      <w:lvlText w:val="%1."/>
      <w:lvlJc w:val="left"/>
      <w:pPr>
        <w:ind w:left="720" w:hanging="360"/>
      </w:pPr>
    </w:lvl>
    <w:lvl w:ilvl="1" w:tplc="4B22B0AA">
      <w:start w:val="1"/>
      <w:numFmt w:val="lowerLetter"/>
      <w:lvlText w:val="%2."/>
      <w:lvlJc w:val="left"/>
      <w:pPr>
        <w:ind w:left="1440" w:hanging="360"/>
      </w:pPr>
    </w:lvl>
    <w:lvl w:ilvl="2" w:tplc="0E74D982">
      <w:start w:val="1"/>
      <w:numFmt w:val="lowerRoman"/>
      <w:lvlText w:val="%3."/>
      <w:lvlJc w:val="right"/>
      <w:pPr>
        <w:ind w:left="2160" w:hanging="180"/>
      </w:pPr>
    </w:lvl>
    <w:lvl w:ilvl="3" w:tplc="FF226AE8">
      <w:start w:val="1"/>
      <w:numFmt w:val="decimal"/>
      <w:lvlText w:val="%4."/>
      <w:lvlJc w:val="left"/>
      <w:pPr>
        <w:ind w:left="2880" w:hanging="360"/>
      </w:pPr>
    </w:lvl>
    <w:lvl w:ilvl="4" w:tplc="B1522134">
      <w:start w:val="1"/>
      <w:numFmt w:val="lowerLetter"/>
      <w:lvlText w:val="%5."/>
      <w:lvlJc w:val="left"/>
      <w:pPr>
        <w:ind w:left="3600" w:hanging="360"/>
      </w:pPr>
    </w:lvl>
    <w:lvl w:ilvl="5" w:tplc="40E26A92">
      <w:start w:val="1"/>
      <w:numFmt w:val="lowerRoman"/>
      <w:lvlText w:val="%6."/>
      <w:lvlJc w:val="right"/>
      <w:pPr>
        <w:ind w:left="4320" w:hanging="180"/>
      </w:pPr>
    </w:lvl>
    <w:lvl w:ilvl="6" w:tplc="039A8CA4">
      <w:start w:val="1"/>
      <w:numFmt w:val="decimal"/>
      <w:lvlText w:val="%7."/>
      <w:lvlJc w:val="left"/>
      <w:pPr>
        <w:ind w:left="5040" w:hanging="360"/>
      </w:pPr>
    </w:lvl>
    <w:lvl w:ilvl="7" w:tplc="184A3374">
      <w:start w:val="1"/>
      <w:numFmt w:val="lowerLetter"/>
      <w:lvlText w:val="%8."/>
      <w:lvlJc w:val="left"/>
      <w:pPr>
        <w:ind w:left="5760" w:hanging="360"/>
      </w:pPr>
    </w:lvl>
    <w:lvl w:ilvl="8" w:tplc="7042F5D0">
      <w:start w:val="1"/>
      <w:numFmt w:val="lowerRoman"/>
      <w:lvlText w:val="%9."/>
      <w:lvlJc w:val="right"/>
      <w:pPr>
        <w:ind w:left="6480" w:hanging="180"/>
      </w:pPr>
    </w:lvl>
  </w:abstractNum>
  <w:abstractNum w:abstractNumId="1" w15:restartNumberingAfterBreak="0">
    <w:nsid w:val="0FF549E0"/>
    <w:multiLevelType w:val="hybridMultilevel"/>
    <w:tmpl w:val="FFFFFFFF"/>
    <w:lvl w:ilvl="0" w:tplc="AFF4CCD2">
      <w:start w:val="1"/>
      <w:numFmt w:val="bullet"/>
      <w:lvlText w:val=""/>
      <w:lvlJc w:val="left"/>
      <w:pPr>
        <w:ind w:left="720" w:hanging="360"/>
      </w:pPr>
      <w:rPr>
        <w:rFonts w:hint="default" w:ascii="Symbol" w:hAnsi="Symbol"/>
      </w:rPr>
    </w:lvl>
    <w:lvl w:ilvl="1" w:tplc="2E38869C">
      <w:start w:val="1"/>
      <w:numFmt w:val="bullet"/>
      <w:lvlText w:val="o"/>
      <w:lvlJc w:val="left"/>
      <w:pPr>
        <w:ind w:left="1440" w:hanging="360"/>
      </w:pPr>
      <w:rPr>
        <w:rFonts w:hint="default" w:ascii="Courier New" w:hAnsi="Courier New"/>
      </w:rPr>
    </w:lvl>
    <w:lvl w:ilvl="2" w:tplc="B7EEDDBA">
      <w:start w:val="1"/>
      <w:numFmt w:val="bullet"/>
      <w:lvlText w:val=""/>
      <w:lvlJc w:val="left"/>
      <w:pPr>
        <w:ind w:left="2160" w:hanging="360"/>
      </w:pPr>
      <w:rPr>
        <w:rFonts w:hint="default" w:ascii="Wingdings" w:hAnsi="Wingdings"/>
      </w:rPr>
    </w:lvl>
    <w:lvl w:ilvl="3" w:tplc="B606B43E">
      <w:start w:val="1"/>
      <w:numFmt w:val="bullet"/>
      <w:lvlText w:val=""/>
      <w:lvlJc w:val="left"/>
      <w:pPr>
        <w:ind w:left="2880" w:hanging="360"/>
      </w:pPr>
      <w:rPr>
        <w:rFonts w:hint="default" w:ascii="Symbol" w:hAnsi="Symbol"/>
      </w:rPr>
    </w:lvl>
    <w:lvl w:ilvl="4" w:tplc="28F25390">
      <w:start w:val="1"/>
      <w:numFmt w:val="bullet"/>
      <w:lvlText w:val="o"/>
      <w:lvlJc w:val="left"/>
      <w:pPr>
        <w:ind w:left="3600" w:hanging="360"/>
      </w:pPr>
      <w:rPr>
        <w:rFonts w:hint="default" w:ascii="Courier New" w:hAnsi="Courier New"/>
      </w:rPr>
    </w:lvl>
    <w:lvl w:ilvl="5" w:tplc="43D4A42E">
      <w:start w:val="1"/>
      <w:numFmt w:val="bullet"/>
      <w:lvlText w:val=""/>
      <w:lvlJc w:val="left"/>
      <w:pPr>
        <w:ind w:left="4320" w:hanging="360"/>
      </w:pPr>
      <w:rPr>
        <w:rFonts w:hint="default" w:ascii="Wingdings" w:hAnsi="Wingdings"/>
      </w:rPr>
    </w:lvl>
    <w:lvl w:ilvl="6" w:tplc="0484B1BA">
      <w:start w:val="1"/>
      <w:numFmt w:val="bullet"/>
      <w:lvlText w:val=""/>
      <w:lvlJc w:val="left"/>
      <w:pPr>
        <w:ind w:left="5040" w:hanging="360"/>
      </w:pPr>
      <w:rPr>
        <w:rFonts w:hint="default" w:ascii="Symbol" w:hAnsi="Symbol"/>
      </w:rPr>
    </w:lvl>
    <w:lvl w:ilvl="7" w:tplc="E03C1480">
      <w:start w:val="1"/>
      <w:numFmt w:val="bullet"/>
      <w:lvlText w:val="o"/>
      <w:lvlJc w:val="left"/>
      <w:pPr>
        <w:ind w:left="5760" w:hanging="360"/>
      </w:pPr>
      <w:rPr>
        <w:rFonts w:hint="default" w:ascii="Courier New" w:hAnsi="Courier New"/>
      </w:rPr>
    </w:lvl>
    <w:lvl w:ilvl="8" w:tplc="F46443B8">
      <w:start w:val="1"/>
      <w:numFmt w:val="bullet"/>
      <w:lvlText w:val=""/>
      <w:lvlJc w:val="left"/>
      <w:pPr>
        <w:ind w:left="6480" w:hanging="360"/>
      </w:pPr>
      <w:rPr>
        <w:rFonts w:hint="default" w:ascii="Wingdings" w:hAnsi="Wingdings"/>
      </w:rPr>
    </w:lvl>
  </w:abstractNum>
  <w:abstractNum w:abstractNumId="2" w15:restartNumberingAfterBreak="0">
    <w:nsid w:val="1AEA2890"/>
    <w:multiLevelType w:val="hybridMultilevel"/>
    <w:tmpl w:val="FFFFFFFF"/>
    <w:lvl w:ilvl="0" w:tplc="A3186470">
      <w:start w:val="1"/>
      <w:numFmt w:val="decimal"/>
      <w:lvlText w:val="%1."/>
      <w:lvlJc w:val="left"/>
      <w:pPr>
        <w:ind w:left="720" w:hanging="360"/>
      </w:pPr>
    </w:lvl>
    <w:lvl w:ilvl="1" w:tplc="8D4C471E">
      <w:start w:val="1"/>
      <w:numFmt w:val="lowerLetter"/>
      <w:lvlText w:val="%2."/>
      <w:lvlJc w:val="left"/>
      <w:pPr>
        <w:ind w:left="1440" w:hanging="360"/>
      </w:pPr>
    </w:lvl>
    <w:lvl w:ilvl="2" w:tplc="9DF08B60">
      <w:start w:val="1"/>
      <w:numFmt w:val="lowerRoman"/>
      <w:lvlText w:val="%3."/>
      <w:lvlJc w:val="right"/>
      <w:pPr>
        <w:ind w:left="2160" w:hanging="180"/>
      </w:pPr>
    </w:lvl>
    <w:lvl w:ilvl="3" w:tplc="56183EB8">
      <w:start w:val="1"/>
      <w:numFmt w:val="decimal"/>
      <w:lvlText w:val="%4."/>
      <w:lvlJc w:val="left"/>
      <w:pPr>
        <w:ind w:left="2880" w:hanging="360"/>
      </w:pPr>
    </w:lvl>
    <w:lvl w:ilvl="4" w:tplc="99DC0F64">
      <w:start w:val="1"/>
      <w:numFmt w:val="lowerLetter"/>
      <w:lvlText w:val="%5."/>
      <w:lvlJc w:val="left"/>
      <w:pPr>
        <w:ind w:left="3600" w:hanging="360"/>
      </w:pPr>
    </w:lvl>
    <w:lvl w:ilvl="5" w:tplc="EE5E1802">
      <w:start w:val="1"/>
      <w:numFmt w:val="lowerRoman"/>
      <w:lvlText w:val="%6."/>
      <w:lvlJc w:val="right"/>
      <w:pPr>
        <w:ind w:left="4320" w:hanging="180"/>
      </w:pPr>
    </w:lvl>
    <w:lvl w:ilvl="6" w:tplc="4798F474">
      <w:start w:val="1"/>
      <w:numFmt w:val="decimal"/>
      <w:lvlText w:val="%7."/>
      <w:lvlJc w:val="left"/>
      <w:pPr>
        <w:ind w:left="5040" w:hanging="360"/>
      </w:pPr>
    </w:lvl>
    <w:lvl w:ilvl="7" w:tplc="A352F212">
      <w:start w:val="1"/>
      <w:numFmt w:val="lowerLetter"/>
      <w:lvlText w:val="%8."/>
      <w:lvlJc w:val="left"/>
      <w:pPr>
        <w:ind w:left="5760" w:hanging="360"/>
      </w:pPr>
    </w:lvl>
    <w:lvl w:ilvl="8" w:tplc="3282F1B4">
      <w:start w:val="1"/>
      <w:numFmt w:val="lowerRoman"/>
      <w:lvlText w:val="%9."/>
      <w:lvlJc w:val="right"/>
      <w:pPr>
        <w:ind w:left="6480" w:hanging="180"/>
      </w:pPr>
    </w:lvl>
  </w:abstractNum>
  <w:abstractNum w:abstractNumId="3" w15:restartNumberingAfterBreak="0">
    <w:nsid w:val="54C430BA"/>
    <w:multiLevelType w:val="hybridMultilevel"/>
    <w:tmpl w:val="FFFFFFFF"/>
    <w:lvl w:ilvl="0" w:tplc="0B9E2030">
      <w:start w:val="1"/>
      <w:numFmt w:val="decimal"/>
      <w:lvlText w:val="%1."/>
      <w:lvlJc w:val="left"/>
      <w:pPr>
        <w:ind w:left="720" w:hanging="360"/>
      </w:pPr>
    </w:lvl>
    <w:lvl w:ilvl="1" w:tplc="4E543A80">
      <w:start w:val="1"/>
      <w:numFmt w:val="lowerLetter"/>
      <w:lvlText w:val="%2."/>
      <w:lvlJc w:val="left"/>
      <w:pPr>
        <w:ind w:left="1440" w:hanging="360"/>
      </w:pPr>
    </w:lvl>
    <w:lvl w:ilvl="2" w:tplc="D3308E10">
      <w:start w:val="1"/>
      <w:numFmt w:val="lowerRoman"/>
      <w:lvlText w:val="%3."/>
      <w:lvlJc w:val="right"/>
      <w:pPr>
        <w:ind w:left="2160" w:hanging="180"/>
      </w:pPr>
    </w:lvl>
    <w:lvl w:ilvl="3" w:tplc="86328C18">
      <w:start w:val="1"/>
      <w:numFmt w:val="decimal"/>
      <w:lvlText w:val="%4."/>
      <w:lvlJc w:val="left"/>
      <w:pPr>
        <w:ind w:left="2880" w:hanging="360"/>
      </w:pPr>
    </w:lvl>
    <w:lvl w:ilvl="4" w:tplc="1E9CCBB8">
      <w:start w:val="1"/>
      <w:numFmt w:val="lowerLetter"/>
      <w:lvlText w:val="%5."/>
      <w:lvlJc w:val="left"/>
      <w:pPr>
        <w:ind w:left="3600" w:hanging="360"/>
      </w:pPr>
    </w:lvl>
    <w:lvl w:ilvl="5" w:tplc="F9E20542">
      <w:start w:val="1"/>
      <w:numFmt w:val="lowerRoman"/>
      <w:lvlText w:val="%6."/>
      <w:lvlJc w:val="right"/>
      <w:pPr>
        <w:ind w:left="4320" w:hanging="180"/>
      </w:pPr>
    </w:lvl>
    <w:lvl w:ilvl="6" w:tplc="00AC269A">
      <w:start w:val="1"/>
      <w:numFmt w:val="decimal"/>
      <w:lvlText w:val="%7."/>
      <w:lvlJc w:val="left"/>
      <w:pPr>
        <w:ind w:left="5040" w:hanging="360"/>
      </w:pPr>
    </w:lvl>
    <w:lvl w:ilvl="7" w:tplc="6608D0CE">
      <w:start w:val="1"/>
      <w:numFmt w:val="lowerLetter"/>
      <w:lvlText w:val="%8."/>
      <w:lvlJc w:val="left"/>
      <w:pPr>
        <w:ind w:left="5760" w:hanging="360"/>
      </w:pPr>
    </w:lvl>
    <w:lvl w:ilvl="8" w:tplc="E79CD9D2">
      <w:start w:val="1"/>
      <w:numFmt w:val="lowerRoman"/>
      <w:lvlText w:val="%9."/>
      <w:lvlJc w:val="right"/>
      <w:pPr>
        <w:ind w:left="6480" w:hanging="180"/>
      </w:pPr>
    </w:lvl>
  </w:abstractNum>
  <w:num w:numId="1" w16cid:durableId="433087324">
    <w:abstractNumId w:val="2"/>
  </w:num>
  <w:num w:numId="2" w16cid:durableId="1283733614">
    <w:abstractNumId w:val="1"/>
  </w:num>
  <w:num w:numId="3" w16cid:durableId="307903640">
    <w:abstractNumId w:val="3"/>
  </w:num>
  <w:num w:numId="4" w16cid:durableId="4113918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230A7"/>
    <w:rsid w:val="00047418"/>
    <w:rsid w:val="00054335"/>
    <w:rsid w:val="00082E0F"/>
    <w:rsid w:val="000B31CA"/>
    <w:rsid w:val="001604CD"/>
    <w:rsid w:val="00164B3B"/>
    <w:rsid w:val="001A46B6"/>
    <w:rsid w:val="001E30CE"/>
    <w:rsid w:val="001F0F3A"/>
    <w:rsid w:val="0025412F"/>
    <w:rsid w:val="00273535"/>
    <w:rsid w:val="0028763F"/>
    <w:rsid w:val="002D1973"/>
    <w:rsid w:val="00316792"/>
    <w:rsid w:val="00341392"/>
    <w:rsid w:val="00430D4D"/>
    <w:rsid w:val="00452E48"/>
    <w:rsid w:val="0046744F"/>
    <w:rsid w:val="004C6602"/>
    <w:rsid w:val="005E4631"/>
    <w:rsid w:val="005F6BED"/>
    <w:rsid w:val="00613A15"/>
    <w:rsid w:val="00625665"/>
    <w:rsid w:val="00644833"/>
    <w:rsid w:val="006A0222"/>
    <w:rsid w:val="006D5C1C"/>
    <w:rsid w:val="006F5570"/>
    <w:rsid w:val="006F76A3"/>
    <w:rsid w:val="007901FC"/>
    <w:rsid w:val="007F7245"/>
    <w:rsid w:val="008D2F97"/>
    <w:rsid w:val="009146C9"/>
    <w:rsid w:val="0092BBCB"/>
    <w:rsid w:val="009378E2"/>
    <w:rsid w:val="00945BB7"/>
    <w:rsid w:val="00A306E2"/>
    <w:rsid w:val="00A771E2"/>
    <w:rsid w:val="00AD3672"/>
    <w:rsid w:val="00AD7288"/>
    <w:rsid w:val="00B07782"/>
    <w:rsid w:val="00B63918"/>
    <w:rsid w:val="00BA507E"/>
    <w:rsid w:val="00BC4020"/>
    <w:rsid w:val="00BC7688"/>
    <w:rsid w:val="00C01C6A"/>
    <w:rsid w:val="00C12AB1"/>
    <w:rsid w:val="00C143EF"/>
    <w:rsid w:val="00C1554D"/>
    <w:rsid w:val="00C39791"/>
    <w:rsid w:val="00C56E1F"/>
    <w:rsid w:val="00CD4345"/>
    <w:rsid w:val="00CF49E7"/>
    <w:rsid w:val="00D11D1D"/>
    <w:rsid w:val="00DC6B70"/>
    <w:rsid w:val="00EB30D3"/>
    <w:rsid w:val="00EE0232"/>
    <w:rsid w:val="00EF38ED"/>
    <w:rsid w:val="00F15E9E"/>
    <w:rsid w:val="00F5495D"/>
    <w:rsid w:val="00F849C1"/>
    <w:rsid w:val="00FB566F"/>
    <w:rsid w:val="00FB719F"/>
    <w:rsid w:val="011128AE"/>
    <w:rsid w:val="012C2698"/>
    <w:rsid w:val="0170AF65"/>
    <w:rsid w:val="01789CEB"/>
    <w:rsid w:val="018CF750"/>
    <w:rsid w:val="01DFE386"/>
    <w:rsid w:val="01FBE39A"/>
    <w:rsid w:val="02554362"/>
    <w:rsid w:val="027976F6"/>
    <w:rsid w:val="02852D31"/>
    <w:rsid w:val="029713A9"/>
    <w:rsid w:val="02BA6010"/>
    <w:rsid w:val="03109A10"/>
    <w:rsid w:val="0352CCE3"/>
    <w:rsid w:val="0395095B"/>
    <w:rsid w:val="03A6357D"/>
    <w:rsid w:val="03EABE93"/>
    <w:rsid w:val="04190CA7"/>
    <w:rsid w:val="0530CB07"/>
    <w:rsid w:val="05372F8E"/>
    <w:rsid w:val="057D14AB"/>
    <w:rsid w:val="05808DD8"/>
    <w:rsid w:val="058DE67B"/>
    <w:rsid w:val="05C6149F"/>
    <w:rsid w:val="05CB1255"/>
    <w:rsid w:val="05E7C89F"/>
    <w:rsid w:val="061CB2AC"/>
    <w:rsid w:val="06618895"/>
    <w:rsid w:val="0667D8C9"/>
    <w:rsid w:val="06AA6F7A"/>
    <w:rsid w:val="06CE35A4"/>
    <w:rsid w:val="0723B447"/>
    <w:rsid w:val="07242779"/>
    <w:rsid w:val="0729B6DC"/>
    <w:rsid w:val="072B81A4"/>
    <w:rsid w:val="073507FE"/>
    <w:rsid w:val="0756797D"/>
    <w:rsid w:val="0840AB0C"/>
    <w:rsid w:val="08B556E3"/>
    <w:rsid w:val="08FFF331"/>
    <w:rsid w:val="09269CE8"/>
    <w:rsid w:val="09F09CB5"/>
    <w:rsid w:val="0A3AA8BB"/>
    <w:rsid w:val="0A536783"/>
    <w:rsid w:val="0A7415AC"/>
    <w:rsid w:val="0AB4EBEF"/>
    <w:rsid w:val="0AC2E378"/>
    <w:rsid w:val="0AD542D4"/>
    <w:rsid w:val="0AE39AE4"/>
    <w:rsid w:val="0AF002C9"/>
    <w:rsid w:val="0B03F9EF"/>
    <w:rsid w:val="0B404042"/>
    <w:rsid w:val="0B4059A8"/>
    <w:rsid w:val="0B4CB5BC"/>
    <w:rsid w:val="0B76EE72"/>
    <w:rsid w:val="0B9D360D"/>
    <w:rsid w:val="0BB1EBA6"/>
    <w:rsid w:val="0BD03515"/>
    <w:rsid w:val="0BF0549C"/>
    <w:rsid w:val="0BFBB7F6"/>
    <w:rsid w:val="0BFCE76F"/>
    <w:rsid w:val="0C0B549E"/>
    <w:rsid w:val="0C17C13F"/>
    <w:rsid w:val="0C1F0F27"/>
    <w:rsid w:val="0C2EABCF"/>
    <w:rsid w:val="0C3793F3"/>
    <w:rsid w:val="0C42BAC6"/>
    <w:rsid w:val="0C7219BF"/>
    <w:rsid w:val="0CF92737"/>
    <w:rsid w:val="0D72497D"/>
    <w:rsid w:val="0D8B0845"/>
    <w:rsid w:val="0DB6117C"/>
    <w:rsid w:val="0E0F3ADF"/>
    <w:rsid w:val="0E27B259"/>
    <w:rsid w:val="0E40D184"/>
    <w:rsid w:val="0E571FF3"/>
    <w:rsid w:val="0E5CB022"/>
    <w:rsid w:val="0E6A89CC"/>
    <w:rsid w:val="0E941958"/>
    <w:rsid w:val="0E957F8A"/>
    <w:rsid w:val="0EAFEC90"/>
    <w:rsid w:val="0ED4F55E"/>
    <w:rsid w:val="0EE98C68"/>
    <w:rsid w:val="0F036D11"/>
    <w:rsid w:val="0F2F5D32"/>
    <w:rsid w:val="0F363279"/>
    <w:rsid w:val="0F91CBAC"/>
    <w:rsid w:val="0F9A47CF"/>
    <w:rsid w:val="0FB47D8A"/>
    <w:rsid w:val="1013CACB"/>
    <w:rsid w:val="1019168D"/>
    <w:rsid w:val="101B9841"/>
    <w:rsid w:val="101C4A6E"/>
    <w:rsid w:val="1032C656"/>
    <w:rsid w:val="10393D71"/>
    <w:rsid w:val="104C80FC"/>
    <w:rsid w:val="106419F6"/>
    <w:rsid w:val="11162BE9"/>
    <w:rsid w:val="1132E3DF"/>
    <w:rsid w:val="11B4E6EE"/>
    <w:rsid w:val="11C1FE78"/>
    <w:rsid w:val="11DF22A1"/>
    <w:rsid w:val="11E2475B"/>
    <w:rsid w:val="11E25C5E"/>
    <w:rsid w:val="1225934C"/>
    <w:rsid w:val="12364E12"/>
    <w:rsid w:val="12640269"/>
    <w:rsid w:val="12ABCC96"/>
    <w:rsid w:val="12B0D6D2"/>
    <w:rsid w:val="12EA0DBE"/>
    <w:rsid w:val="12F26A4A"/>
    <w:rsid w:val="130CBAC3"/>
    <w:rsid w:val="131442A7"/>
    <w:rsid w:val="1368F0AD"/>
    <w:rsid w:val="139F1FD5"/>
    <w:rsid w:val="13FFD2CA"/>
    <w:rsid w:val="140985BD"/>
    <w:rsid w:val="143358A7"/>
    <w:rsid w:val="14821967"/>
    <w:rsid w:val="14A1C1F6"/>
    <w:rsid w:val="14B5D73B"/>
    <w:rsid w:val="15047844"/>
    <w:rsid w:val="1504C10E"/>
    <w:rsid w:val="152AEFF6"/>
    <w:rsid w:val="155B3D0C"/>
    <w:rsid w:val="159736E2"/>
    <w:rsid w:val="15D93D7E"/>
    <w:rsid w:val="15E43DD9"/>
    <w:rsid w:val="162E3D83"/>
    <w:rsid w:val="164BEC9B"/>
    <w:rsid w:val="1656F8F7"/>
    <w:rsid w:val="168D9B3D"/>
    <w:rsid w:val="169C68B6"/>
    <w:rsid w:val="16A87EF5"/>
    <w:rsid w:val="16F65BC3"/>
    <w:rsid w:val="172FC2F0"/>
    <w:rsid w:val="1734B105"/>
    <w:rsid w:val="173A6F17"/>
    <w:rsid w:val="17829C31"/>
    <w:rsid w:val="178BCFD9"/>
    <w:rsid w:val="179E3BE5"/>
    <w:rsid w:val="1805A184"/>
    <w:rsid w:val="18296B9E"/>
    <w:rsid w:val="184A9873"/>
    <w:rsid w:val="188B3025"/>
    <w:rsid w:val="1897C288"/>
    <w:rsid w:val="19728FEF"/>
    <w:rsid w:val="19C17DDF"/>
    <w:rsid w:val="19DD3C2A"/>
    <w:rsid w:val="1A5DA09B"/>
    <w:rsid w:val="1A87E45B"/>
    <w:rsid w:val="1AEFA84D"/>
    <w:rsid w:val="1AF02BFB"/>
    <w:rsid w:val="1AF92DF7"/>
    <w:rsid w:val="1B3CAACE"/>
    <w:rsid w:val="1B564B9C"/>
    <w:rsid w:val="1B9CF92A"/>
    <w:rsid w:val="1BC35A17"/>
    <w:rsid w:val="1BFE437E"/>
    <w:rsid w:val="1C041222"/>
    <w:rsid w:val="1C0BC428"/>
    <w:rsid w:val="1C147E54"/>
    <w:rsid w:val="1C56C791"/>
    <w:rsid w:val="1C5FD293"/>
    <w:rsid w:val="1C68AAB0"/>
    <w:rsid w:val="1C94FE58"/>
    <w:rsid w:val="1CAA0580"/>
    <w:rsid w:val="1CEDF8B0"/>
    <w:rsid w:val="1D4671CF"/>
    <w:rsid w:val="1D8861B4"/>
    <w:rsid w:val="1D8ACA2C"/>
    <w:rsid w:val="1DA83AB6"/>
    <w:rsid w:val="1DAB1DAC"/>
    <w:rsid w:val="1DB4F88D"/>
    <w:rsid w:val="1E45C3A9"/>
    <w:rsid w:val="1E5A11E4"/>
    <w:rsid w:val="1EAF8ACD"/>
    <w:rsid w:val="1EEACC6B"/>
    <w:rsid w:val="1EEDD117"/>
    <w:rsid w:val="1F2B2E2D"/>
    <w:rsid w:val="1F2D125B"/>
    <w:rsid w:val="1F5F24DE"/>
    <w:rsid w:val="1F7489D6"/>
    <w:rsid w:val="1FC39D1E"/>
    <w:rsid w:val="1FC91699"/>
    <w:rsid w:val="1FEFEBC1"/>
    <w:rsid w:val="1FFDDB3D"/>
    <w:rsid w:val="2014D4F4"/>
    <w:rsid w:val="20335551"/>
    <w:rsid w:val="204B5B2E"/>
    <w:rsid w:val="207E7119"/>
    <w:rsid w:val="21509C99"/>
    <w:rsid w:val="2150F52F"/>
    <w:rsid w:val="21671CA1"/>
    <w:rsid w:val="21C169D3"/>
    <w:rsid w:val="21CF25B2"/>
    <w:rsid w:val="21DA33A8"/>
    <w:rsid w:val="21F03EFA"/>
    <w:rsid w:val="22116084"/>
    <w:rsid w:val="2216F4CD"/>
    <w:rsid w:val="22AAE87A"/>
    <w:rsid w:val="22C805CC"/>
    <w:rsid w:val="22DAEE82"/>
    <w:rsid w:val="22E2ACFB"/>
    <w:rsid w:val="22FC5351"/>
    <w:rsid w:val="2386C111"/>
    <w:rsid w:val="238C0F5B"/>
    <w:rsid w:val="239793D7"/>
    <w:rsid w:val="239914AD"/>
    <w:rsid w:val="23AD30E5"/>
    <w:rsid w:val="23BCB4EB"/>
    <w:rsid w:val="23F2FBA3"/>
    <w:rsid w:val="2401FD53"/>
    <w:rsid w:val="240484F9"/>
    <w:rsid w:val="242F9075"/>
    <w:rsid w:val="244CBC39"/>
    <w:rsid w:val="24F92F75"/>
    <w:rsid w:val="250C72E4"/>
    <w:rsid w:val="2511D46A"/>
    <w:rsid w:val="251431D5"/>
    <w:rsid w:val="25364AEC"/>
    <w:rsid w:val="2539B20B"/>
    <w:rsid w:val="25624832"/>
    <w:rsid w:val="25970B01"/>
    <w:rsid w:val="25A6959B"/>
    <w:rsid w:val="25B42B7A"/>
    <w:rsid w:val="25E45662"/>
    <w:rsid w:val="2619EB8A"/>
    <w:rsid w:val="2634D629"/>
    <w:rsid w:val="26AB2C07"/>
    <w:rsid w:val="26C0DDE6"/>
    <w:rsid w:val="26C3B01D"/>
    <w:rsid w:val="26E4D1A7"/>
    <w:rsid w:val="26F4D1E7"/>
    <w:rsid w:val="26F7AADA"/>
    <w:rsid w:val="2730F90C"/>
    <w:rsid w:val="27376AF6"/>
    <w:rsid w:val="27FB150D"/>
    <w:rsid w:val="284B3246"/>
    <w:rsid w:val="289ED456"/>
    <w:rsid w:val="28A68582"/>
    <w:rsid w:val="28DC3F64"/>
    <w:rsid w:val="28F450C8"/>
    <w:rsid w:val="29046842"/>
    <w:rsid w:val="2912D9F1"/>
    <w:rsid w:val="291678AD"/>
    <w:rsid w:val="291A29FE"/>
    <w:rsid w:val="29E2838C"/>
    <w:rsid w:val="29FE4E47"/>
    <w:rsid w:val="2A53CE4D"/>
    <w:rsid w:val="2A5B2360"/>
    <w:rsid w:val="2A6C3401"/>
    <w:rsid w:val="2A76F8CC"/>
    <w:rsid w:val="2A7A06BE"/>
    <w:rsid w:val="2A902129"/>
    <w:rsid w:val="2A98E844"/>
    <w:rsid w:val="2AB5FA5F"/>
    <w:rsid w:val="2ADD7A06"/>
    <w:rsid w:val="2AF85A7E"/>
    <w:rsid w:val="2AFB005F"/>
    <w:rsid w:val="2B1F6C8F"/>
    <w:rsid w:val="2B408DE4"/>
    <w:rsid w:val="2B67ED91"/>
    <w:rsid w:val="2B7E53ED"/>
    <w:rsid w:val="2BC94075"/>
    <w:rsid w:val="2BF26D06"/>
    <w:rsid w:val="2C15D71F"/>
    <w:rsid w:val="2C57A3FC"/>
    <w:rsid w:val="2C69E2D7"/>
    <w:rsid w:val="2C8595E9"/>
    <w:rsid w:val="2C8AEFDA"/>
    <w:rsid w:val="2D1355B4"/>
    <w:rsid w:val="2D1748D1"/>
    <w:rsid w:val="2D3389A2"/>
    <w:rsid w:val="2D436D3C"/>
    <w:rsid w:val="2D43CBC4"/>
    <w:rsid w:val="2D51E2AD"/>
    <w:rsid w:val="2D60716B"/>
    <w:rsid w:val="2DA19FB6"/>
    <w:rsid w:val="2DA731BA"/>
    <w:rsid w:val="2DED9B21"/>
    <w:rsid w:val="2DEF567C"/>
    <w:rsid w:val="2DFC689A"/>
    <w:rsid w:val="2E0F5F6E"/>
    <w:rsid w:val="2E4EE009"/>
    <w:rsid w:val="2E5217DA"/>
    <w:rsid w:val="2E6E7EDA"/>
    <w:rsid w:val="2E80AF98"/>
    <w:rsid w:val="2ED6AF88"/>
    <w:rsid w:val="2F1D421E"/>
    <w:rsid w:val="2F44ABDD"/>
    <w:rsid w:val="2F621C67"/>
    <w:rsid w:val="2F624147"/>
    <w:rsid w:val="2FC0CDD0"/>
    <w:rsid w:val="2FC1ADFC"/>
    <w:rsid w:val="2FC6A2D6"/>
    <w:rsid w:val="2FCB744C"/>
    <w:rsid w:val="30389CB3"/>
    <w:rsid w:val="30439871"/>
    <w:rsid w:val="305FF6F4"/>
    <w:rsid w:val="30661F75"/>
    <w:rsid w:val="30728B90"/>
    <w:rsid w:val="312E6B87"/>
    <w:rsid w:val="31DF68D2"/>
    <w:rsid w:val="31EA1827"/>
    <w:rsid w:val="320C2B73"/>
    <w:rsid w:val="32281DC8"/>
    <w:rsid w:val="3254E2E0"/>
    <w:rsid w:val="3288DFF8"/>
    <w:rsid w:val="32A48F5C"/>
    <w:rsid w:val="32CFD9BD"/>
    <w:rsid w:val="32DBEFFC"/>
    <w:rsid w:val="32DF4635"/>
    <w:rsid w:val="3347C27B"/>
    <w:rsid w:val="3351BC36"/>
    <w:rsid w:val="33551D63"/>
    <w:rsid w:val="33824295"/>
    <w:rsid w:val="339056C7"/>
    <w:rsid w:val="339A9F22"/>
    <w:rsid w:val="33B68A92"/>
    <w:rsid w:val="33B8C42C"/>
    <w:rsid w:val="33F653B7"/>
    <w:rsid w:val="3400F50A"/>
    <w:rsid w:val="344CF7FC"/>
    <w:rsid w:val="345DB295"/>
    <w:rsid w:val="347B1696"/>
    <w:rsid w:val="34FBEE7E"/>
    <w:rsid w:val="352C2728"/>
    <w:rsid w:val="3545F10C"/>
    <w:rsid w:val="3551DD99"/>
    <w:rsid w:val="355C83DF"/>
    <w:rsid w:val="35735B45"/>
    <w:rsid w:val="35D4F6B6"/>
    <w:rsid w:val="360292CA"/>
    <w:rsid w:val="364398C8"/>
    <w:rsid w:val="3648452F"/>
    <w:rsid w:val="364B7ABB"/>
    <w:rsid w:val="36504993"/>
    <w:rsid w:val="3683408B"/>
    <w:rsid w:val="36AD6E66"/>
    <w:rsid w:val="36C10694"/>
    <w:rsid w:val="36DF9C96"/>
    <w:rsid w:val="36EE2B54"/>
    <w:rsid w:val="370F2BA6"/>
    <w:rsid w:val="37333B7F"/>
    <w:rsid w:val="373A6BF5"/>
    <w:rsid w:val="374610EE"/>
    <w:rsid w:val="37623AFD"/>
    <w:rsid w:val="377EF104"/>
    <w:rsid w:val="3799A975"/>
    <w:rsid w:val="37A2C5A3"/>
    <w:rsid w:val="37E41590"/>
    <w:rsid w:val="37F46F75"/>
    <w:rsid w:val="3840314E"/>
    <w:rsid w:val="38409C46"/>
    <w:rsid w:val="38517D65"/>
    <w:rsid w:val="3862B7D1"/>
    <w:rsid w:val="387201C2"/>
    <w:rsid w:val="38C43BF2"/>
    <w:rsid w:val="38E11C7A"/>
    <w:rsid w:val="38E740E1"/>
    <w:rsid w:val="38E9E461"/>
    <w:rsid w:val="393F1B41"/>
    <w:rsid w:val="394B3180"/>
    <w:rsid w:val="3968964D"/>
    <w:rsid w:val="39831B7D"/>
    <w:rsid w:val="39DCA37C"/>
    <w:rsid w:val="3A19622F"/>
    <w:rsid w:val="3A490942"/>
    <w:rsid w:val="3A8EF440"/>
    <w:rsid w:val="3AC9635B"/>
    <w:rsid w:val="3ACB2683"/>
    <w:rsid w:val="3B5CCE1B"/>
    <w:rsid w:val="3B6511BD"/>
    <w:rsid w:val="3B7B4F5A"/>
    <w:rsid w:val="3B80DF89"/>
    <w:rsid w:val="3BA9A284"/>
    <w:rsid w:val="3BC704DF"/>
    <w:rsid w:val="3C02CF54"/>
    <w:rsid w:val="3C056476"/>
    <w:rsid w:val="3C06ACA2"/>
    <w:rsid w:val="3C4A74A1"/>
    <w:rsid w:val="3C66F6E4"/>
    <w:rsid w:val="3C6FDC10"/>
    <w:rsid w:val="3C83FFCA"/>
    <w:rsid w:val="3C86287B"/>
    <w:rsid w:val="3CA210EB"/>
    <w:rsid w:val="3D0168C4"/>
    <w:rsid w:val="3D67B8D8"/>
    <w:rsid w:val="3D69F9B9"/>
    <w:rsid w:val="3D6B3DD9"/>
    <w:rsid w:val="3D9E2784"/>
    <w:rsid w:val="3DD49C33"/>
    <w:rsid w:val="3DE2E56A"/>
    <w:rsid w:val="3E02972E"/>
    <w:rsid w:val="3E4D53F9"/>
    <w:rsid w:val="3E5872DE"/>
    <w:rsid w:val="3E8EC0D5"/>
    <w:rsid w:val="3E9EC0E8"/>
    <w:rsid w:val="3EB11877"/>
    <w:rsid w:val="3EC09D06"/>
    <w:rsid w:val="3EDB3FA8"/>
    <w:rsid w:val="3EFD4EED"/>
    <w:rsid w:val="3F562D95"/>
    <w:rsid w:val="3F8831D0"/>
    <w:rsid w:val="3FF4B341"/>
    <w:rsid w:val="400E007E"/>
    <w:rsid w:val="4028608B"/>
    <w:rsid w:val="40306384"/>
    <w:rsid w:val="407B53EC"/>
    <w:rsid w:val="407DBFB8"/>
    <w:rsid w:val="40925A99"/>
    <w:rsid w:val="40A3865F"/>
    <w:rsid w:val="40D55B09"/>
    <w:rsid w:val="40D8D599"/>
    <w:rsid w:val="40E50D67"/>
    <w:rsid w:val="4112D1F2"/>
    <w:rsid w:val="411F7C82"/>
    <w:rsid w:val="41434D33"/>
    <w:rsid w:val="414E5073"/>
    <w:rsid w:val="419A0B64"/>
    <w:rsid w:val="41C430EC"/>
    <w:rsid w:val="41D93D54"/>
    <w:rsid w:val="4224C7BC"/>
    <w:rsid w:val="4234C114"/>
    <w:rsid w:val="426B3070"/>
    <w:rsid w:val="42B13AE5"/>
    <w:rsid w:val="42BFD292"/>
    <w:rsid w:val="42C9A364"/>
    <w:rsid w:val="42D27C64"/>
    <w:rsid w:val="4356ADD8"/>
    <w:rsid w:val="4356FB45"/>
    <w:rsid w:val="436341E1"/>
    <w:rsid w:val="43C438E4"/>
    <w:rsid w:val="43C5C1E3"/>
    <w:rsid w:val="43D0C010"/>
    <w:rsid w:val="4406EE99"/>
    <w:rsid w:val="440C8FF1"/>
    <w:rsid w:val="4433DF25"/>
    <w:rsid w:val="443EFA54"/>
    <w:rsid w:val="44477BA0"/>
    <w:rsid w:val="4481A6AA"/>
    <w:rsid w:val="4491CBA0"/>
    <w:rsid w:val="44994B74"/>
    <w:rsid w:val="44A31CA2"/>
    <w:rsid w:val="44BBAA49"/>
    <w:rsid w:val="451D0825"/>
    <w:rsid w:val="453515B3"/>
    <w:rsid w:val="45616F93"/>
    <w:rsid w:val="45679952"/>
    <w:rsid w:val="45A2B02C"/>
    <w:rsid w:val="45A2BEFA"/>
    <w:rsid w:val="45C2CE91"/>
    <w:rsid w:val="45E686F9"/>
    <w:rsid w:val="460992BC"/>
    <w:rsid w:val="46258BCF"/>
    <w:rsid w:val="466953CE"/>
    <w:rsid w:val="467D255C"/>
    <w:rsid w:val="4698AE35"/>
    <w:rsid w:val="469C21B3"/>
    <w:rsid w:val="46A4ABC1"/>
    <w:rsid w:val="46EA4156"/>
    <w:rsid w:val="470E763E"/>
    <w:rsid w:val="47513C13"/>
    <w:rsid w:val="47587D45"/>
    <w:rsid w:val="4773DDD1"/>
    <w:rsid w:val="479514CE"/>
    <w:rsid w:val="479CF6A8"/>
    <w:rsid w:val="47C0D6F3"/>
    <w:rsid w:val="47D0EC36"/>
    <w:rsid w:val="47DBC679"/>
    <w:rsid w:val="4831EB49"/>
    <w:rsid w:val="4839405C"/>
    <w:rsid w:val="484B3886"/>
    <w:rsid w:val="487D2993"/>
    <w:rsid w:val="488ABBEF"/>
    <w:rsid w:val="48A10E7E"/>
    <w:rsid w:val="48ACEB85"/>
    <w:rsid w:val="48B541CF"/>
    <w:rsid w:val="48BD99EF"/>
    <w:rsid w:val="48CA41C7"/>
    <w:rsid w:val="48E25BF7"/>
    <w:rsid w:val="490FAE32"/>
    <w:rsid w:val="491D87DF"/>
    <w:rsid w:val="4930E52F"/>
    <w:rsid w:val="49767C59"/>
    <w:rsid w:val="497E5C15"/>
    <w:rsid w:val="4983C5B9"/>
    <w:rsid w:val="4997F426"/>
    <w:rsid w:val="499DF741"/>
    <w:rsid w:val="49BE1D6D"/>
    <w:rsid w:val="49C63CC9"/>
    <w:rsid w:val="49CAE7B7"/>
    <w:rsid w:val="49F034EF"/>
    <w:rsid w:val="4A2BE373"/>
    <w:rsid w:val="4A48BBE6"/>
    <w:rsid w:val="4A9FEC85"/>
    <w:rsid w:val="4ACE45A4"/>
    <w:rsid w:val="4AE68A39"/>
    <w:rsid w:val="4AF056AB"/>
    <w:rsid w:val="4B010D24"/>
    <w:rsid w:val="4B08696A"/>
    <w:rsid w:val="4B0A208F"/>
    <w:rsid w:val="4B273D5B"/>
    <w:rsid w:val="4C02FB4E"/>
    <w:rsid w:val="4C679451"/>
    <w:rsid w:val="4C688EB4"/>
    <w:rsid w:val="4CA439CB"/>
    <w:rsid w:val="4CB1DD7D"/>
    <w:rsid w:val="4CF76B02"/>
    <w:rsid w:val="4CFDDD8B"/>
    <w:rsid w:val="4CFE9B78"/>
    <w:rsid w:val="4D0F9B44"/>
    <w:rsid w:val="4D6BF8E7"/>
    <w:rsid w:val="4E047A7F"/>
    <w:rsid w:val="4E1C8694"/>
    <w:rsid w:val="4E426598"/>
    <w:rsid w:val="4E716864"/>
    <w:rsid w:val="4EDF3350"/>
    <w:rsid w:val="4EFE37F7"/>
    <w:rsid w:val="4EFF5496"/>
    <w:rsid w:val="4F00D8DC"/>
    <w:rsid w:val="4F02C587"/>
    <w:rsid w:val="4F2F008F"/>
    <w:rsid w:val="4F57301E"/>
    <w:rsid w:val="4F87FB57"/>
    <w:rsid w:val="4FB07502"/>
    <w:rsid w:val="4FB9FB5C"/>
    <w:rsid w:val="4FCC6E15"/>
    <w:rsid w:val="50103614"/>
    <w:rsid w:val="50112E9C"/>
    <w:rsid w:val="501C0883"/>
    <w:rsid w:val="50560750"/>
    <w:rsid w:val="509F1B25"/>
    <w:rsid w:val="50AB3164"/>
    <w:rsid w:val="50CE8786"/>
    <w:rsid w:val="51533403"/>
    <w:rsid w:val="5165B42C"/>
    <w:rsid w:val="51E88D58"/>
    <w:rsid w:val="521516AD"/>
    <w:rsid w:val="5225F870"/>
    <w:rsid w:val="524A57FE"/>
    <w:rsid w:val="52786B90"/>
    <w:rsid w:val="527C6A97"/>
    <w:rsid w:val="53750C95"/>
    <w:rsid w:val="53A24214"/>
    <w:rsid w:val="53C6C6B1"/>
    <w:rsid w:val="54413973"/>
    <w:rsid w:val="548FE98D"/>
    <w:rsid w:val="54A76E47"/>
    <w:rsid w:val="54AD3A20"/>
    <w:rsid w:val="54DE6D0E"/>
    <w:rsid w:val="54E6404C"/>
    <w:rsid w:val="5510DCF6"/>
    <w:rsid w:val="552522DE"/>
    <w:rsid w:val="554DEFDA"/>
    <w:rsid w:val="558E612E"/>
    <w:rsid w:val="5653B446"/>
    <w:rsid w:val="5665D90C"/>
    <w:rsid w:val="56D6621F"/>
    <w:rsid w:val="571DC921"/>
    <w:rsid w:val="5730C8E7"/>
    <w:rsid w:val="57336DA0"/>
    <w:rsid w:val="574919A6"/>
    <w:rsid w:val="574A0915"/>
    <w:rsid w:val="574D11DB"/>
    <w:rsid w:val="5754B325"/>
    <w:rsid w:val="57555A4D"/>
    <w:rsid w:val="575D653D"/>
    <w:rsid w:val="5786DA6D"/>
    <w:rsid w:val="5787C5D0"/>
    <w:rsid w:val="5787D9F9"/>
    <w:rsid w:val="5788606F"/>
    <w:rsid w:val="57A0A613"/>
    <w:rsid w:val="57FFE400"/>
    <w:rsid w:val="58040D6F"/>
    <w:rsid w:val="58062FA2"/>
    <w:rsid w:val="5855A612"/>
    <w:rsid w:val="5894BB9F"/>
    <w:rsid w:val="58B99982"/>
    <w:rsid w:val="58E4EA07"/>
    <w:rsid w:val="592E495E"/>
    <w:rsid w:val="593B61CC"/>
    <w:rsid w:val="5968CB28"/>
    <w:rsid w:val="5971144A"/>
    <w:rsid w:val="59B013C5"/>
    <w:rsid w:val="59B0E6D1"/>
    <w:rsid w:val="59D07C2B"/>
    <w:rsid w:val="59E44E19"/>
    <w:rsid w:val="59F77964"/>
    <w:rsid w:val="5A001BE5"/>
    <w:rsid w:val="5A4461DD"/>
    <w:rsid w:val="5AACB918"/>
    <w:rsid w:val="5AD7322D"/>
    <w:rsid w:val="5AD83484"/>
    <w:rsid w:val="5AE137A8"/>
    <w:rsid w:val="5AE4897E"/>
    <w:rsid w:val="5B0987A3"/>
    <w:rsid w:val="5B15B9FD"/>
    <w:rsid w:val="5B7B901F"/>
    <w:rsid w:val="5B7CAE0D"/>
    <w:rsid w:val="5B92DECD"/>
    <w:rsid w:val="5BB71D28"/>
    <w:rsid w:val="5C22AACD"/>
    <w:rsid w:val="5C7404E5"/>
    <w:rsid w:val="5C85A5A1"/>
    <w:rsid w:val="5C8A1F0A"/>
    <w:rsid w:val="5CA33434"/>
    <w:rsid w:val="5D157C52"/>
    <w:rsid w:val="5D1BEEDB"/>
    <w:rsid w:val="5D2C7B46"/>
    <w:rsid w:val="5D616C70"/>
    <w:rsid w:val="5D787995"/>
    <w:rsid w:val="5D960DC9"/>
    <w:rsid w:val="5DF3E783"/>
    <w:rsid w:val="5DF7A1F3"/>
    <w:rsid w:val="5E3C3C4B"/>
    <w:rsid w:val="5E7A93D2"/>
    <w:rsid w:val="5EB9D5B5"/>
    <w:rsid w:val="5ED69AFA"/>
    <w:rsid w:val="5EF9663E"/>
    <w:rsid w:val="5F296C46"/>
    <w:rsid w:val="5F30EC1A"/>
    <w:rsid w:val="5F57949B"/>
    <w:rsid w:val="5F60694E"/>
    <w:rsid w:val="5FB9A463"/>
    <w:rsid w:val="5FBFB322"/>
    <w:rsid w:val="5FD85560"/>
    <w:rsid w:val="5FDD2977"/>
    <w:rsid w:val="5FEFECC7"/>
    <w:rsid w:val="5FF91039"/>
    <w:rsid w:val="60043117"/>
    <w:rsid w:val="6006518E"/>
    <w:rsid w:val="603A19D3"/>
    <w:rsid w:val="60475574"/>
    <w:rsid w:val="606449B0"/>
    <w:rsid w:val="607AF617"/>
    <w:rsid w:val="6081DFCA"/>
    <w:rsid w:val="60AD9539"/>
    <w:rsid w:val="60EA5A94"/>
    <w:rsid w:val="60F468CF"/>
    <w:rsid w:val="614B961A"/>
    <w:rsid w:val="6173DD0D"/>
    <w:rsid w:val="6181E1FC"/>
    <w:rsid w:val="61954E8C"/>
    <w:rsid w:val="619F91C4"/>
    <w:rsid w:val="61D7424B"/>
    <w:rsid w:val="61E588C5"/>
    <w:rsid w:val="61F80A76"/>
    <w:rsid w:val="621DB02B"/>
    <w:rsid w:val="62587799"/>
    <w:rsid w:val="629F4A20"/>
    <w:rsid w:val="62A74F8D"/>
    <w:rsid w:val="62D81CC8"/>
    <w:rsid w:val="62F68511"/>
    <w:rsid w:val="630E652C"/>
    <w:rsid w:val="6323CE5A"/>
    <w:rsid w:val="6329545E"/>
    <w:rsid w:val="6330BFE2"/>
    <w:rsid w:val="6334DD0D"/>
    <w:rsid w:val="638A1823"/>
    <w:rsid w:val="638B1F8D"/>
    <w:rsid w:val="63C22F0D"/>
    <w:rsid w:val="63D106C7"/>
    <w:rsid w:val="63D8D424"/>
    <w:rsid w:val="64326A81"/>
    <w:rsid w:val="645A7233"/>
    <w:rsid w:val="6465C355"/>
    <w:rsid w:val="647A64F7"/>
    <w:rsid w:val="64AA358D"/>
    <w:rsid w:val="6514FB1A"/>
    <w:rsid w:val="651A1EFF"/>
    <w:rsid w:val="65571712"/>
    <w:rsid w:val="657B1602"/>
    <w:rsid w:val="6586968B"/>
    <w:rsid w:val="65A1C135"/>
    <w:rsid w:val="65D6FEAC"/>
    <w:rsid w:val="65E03806"/>
    <w:rsid w:val="660350EC"/>
    <w:rsid w:val="660821AF"/>
    <w:rsid w:val="6615E13E"/>
    <w:rsid w:val="6639EBEB"/>
    <w:rsid w:val="66474E30"/>
    <w:rsid w:val="66507D35"/>
    <w:rsid w:val="665A76F0"/>
    <w:rsid w:val="666C7DCF"/>
    <w:rsid w:val="66798807"/>
    <w:rsid w:val="66984EBF"/>
    <w:rsid w:val="669DEF35"/>
    <w:rsid w:val="66B385CE"/>
    <w:rsid w:val="66C65CF6"/>
    <w:rsid w:val="66ECC947"/>
    <w:rsid w:val="671570AB"/>
    <w:rsid w:val="672BE8BC"/>
    <w:rsid w:val="6746D842"/>
    <w:rsid w:val="6746EE2A"/>
    <w:rsid w:val="6772C475"/>
    <w:rsid w:val="6772CF0D"/>
    <w:rsid w:val="67A0A999"/>
    <w:rsid w:val="67A274B5"/>
    <w:rsid w:val="67DD27D0"/>
    <w:rsid w:val="68049010"/>
    <w:rsid w:val="681493A7"/>
    <w:rsid w:val="684C87CC"/>
    <w:rsid w:val="6851BFC1"/>
    <w:rsid w:val="6854F187"/>
    <w:rsid w:val="685F5F6F"/>
    <w:rsid w:val="687ABFFB"/>
    <w:rsid w:val="68931CEA"/>
    <w:rsid w:val="68F39342"/>
    <w:rsid w:val="6992BB81"/>
    <w:rsid w:val="69B93B2F"/>
    <w:rsid w:val="69D75E56"/>
    <w:rsid w:val="69EED0C4"/>
    <w:rsid w:val="69FD67FF"/>
    <w:rsid w:val="6A0ED7DB"/>
    <w:rsid w:val="6A246A09"/>
    <w:rsid w:val="6A3178E4"/>
    <w:rsid w:val="6A4A6121"/>
    <w:rsid w:val="6A4F4E04"/>
    <w:rsid w:val="6A70655B"/>
    <w:rsid w:val="6A70BE31"/>
    <w:rsid w:val="6A986731"/>
    <w:rsid w:val="6AB3174F"/>
    <w:rsid w:val="6B319733"/>
    <w:rsid w:val="6BD12F29"/>
    <w:rsid w:val="6C0BF55B"/>
    <w:rsid w:val="6C32F492"/>
    <w:rsid w:val="6C350976"/>
    <w:rsid w:val="6C45C938"/>
    <w:rsid w:val="6C7EFF0E"/>
    <w:rsid w:val="6C8522C2"/>
    <w:rsid w:val="6CA042D4"/>
    <w:rsid w:val="6CAE3250"/>
    <w:rsid w:val="6D079043"/>
    <w:rsid w:val="6D3A86D1"/>
    <w:rsid w:val="6D476568"/>
    <w:rsid w:val="6D668E0D"/>
    <w:rsid w:val="6D8E9D5F"/>
    <w:rsid w:val="6DF2DD62"/>
    <w:rsid w:val="6E0DCB59"/>
    <w:rsid w:val="6E2548B8"/>
    <w:rsid w:val="6E2B88F9"/>
    <w:rsid w:val="6E8EFC41"/>
    <w:rsid w:val="6E938276"/>
    <w:rsid w:val="6E9F411B"/>
    <w:rsid w:val="6EA9198A"/>
    <w:rsid w:val="6F0CE8A0"/>
    <w:rsid w:val="6F15287C"/>
    <w:rsid w:val="6F18B9AC"/>
    <w:rsid w:val="6F2610FD"/>
    <w:rsid w:val="6F6BD854"/>
    <w:rsid w:val="6FA87D9C"/>
    <w:rsid w:val="6FB28FCA"/>
    <w:rsid w:val="6FC7595A"/>
    <w:rsid w:val="6FE63AE0"/>
    <w:rsid w:val="6FF35025"/>
    <w:rsid w:val="6FF8A4A7"/>
    <w:rsid w:val="6FFE671E"/>
    <w:rsid w:val="703A4197"/>
    <w:rsid w:val="705996AE"/>
    <w:rsid w:val="706CA983"/>
    <w:rsid w:val="708DE080"/>
    <w:rsid w:val="70EACDCB"/>
    <w:rsid w:val="7130035F"/>
    <w:rsid w:val="714E602B"/>
    <w:rsid w:val="715A5DB7"/>
    <w:rsid w:val="715E3447"/>
    <w:rsid w:val="7165BE89"/>
    <w:rsid w:val="7187C225"/>
    <w:rsid w:val="71B2138E"/>
    <w:rsid w:val="71DA7918"/>
    <w:rsid w:val="71E19565"/>
    <w:rsid w:val="720A00E1"/>
    <w:rsid w:val="7223AEEB"/>
    <w:rsid w:val="725A1B90"/>
    <w:rsid w:val="728BC8B9"/>
    <w:rsid w:val="72E016BE"/>
    <w:rsid w:val="731415C7"/>
    <w:rsid w:val="7349BB36"/>
    <w:rsid w:val="7359B48E"/>
    <w:rsid w:val="73626D64"/>
    <w:rsid w:val="739812E2"/>
    <w:rsid w:val="74381F20"/>
    <w:rsid w:val="745F0250"/>
    <w:rsid w:val="74AA8CA7"/>
    <w:rsid w:val="74B7C15A"/>
    <w:rsid w:val="74BC75FB"/>
    <w:rsid w:val="757C10BE"/>
    <w:rsid w:val="7580966D"/>
    <w:rsid w:val="7583F79A"/>
    <w:rsid w:val="7589F82D"/>
    <w:rsid w:val="75A48551"/>
    <w:rsid w:val="75B6BF1A"/>
    <w:rsid w:val="761C6A0E"/>
    <w:rsid w:val="762B0860"/>
    <w:rsid w:val="765A5C22"/>
    <w:rsid w:val="768FB276"/>
    <w:rsid w:val="76A6F03E"/>
    <w:rsid w:val="76B42B6F"/>
    <w:rsid w:val="7733061A"/>
    <w:rsid w:val="77C64FD4"/>
    <w:rsid w:val="77DE0E1D"/>
    <w:rsid w:val="780F34D0"/>
    <w:rsid w:val="78101A3B"/>
    <w:rsid w:val="784FFBD0"/>
    <w:rsid w:val="785067AA"/>
    <w:rsid w:val="7898F265"/>
    <w:rsid w:val="78C43310"/>
    <w:rsid w:val="794E47A6"/>
    <w:rsid w:val="798A4DC2"/>
    <w:rsid w:val="79ABEA9C"/>
    <w:rsid w:val="79B35EE5"/>
    <w:rsid w:val="79EBCC31"/>
    <w:rsid w:val="7A18862B"/>
    <w:rsid w:val="7A576970"/>
    <w:rsid w:val="7A5BBE52"/>
    <w:rsid w:val="7A836892"/>
    <w:rsid w:val="7AAAF419"/>
    <w:rsid w:val="7AC0ADE1"/>
    <w:rsid w:val="7ACB955D"/>
    <w:rsid w:val="7ADE4E82"/>
    <w:rsid w:val="7AED3EAC"/>
    <w:rsid w:val="7B5CDD4D"/>
    <w:rsid w:val="7B879C92"/>
    <w:rsid w:val="7B926A65"/>
    <w:rsid w:val="7BB442C2"/>
    <w:rsid w:val="7BE8CEFC"/>
    <w:rsid w:val="7C1E2CDA"/>
    <w:rsid w:val="7C2B91CF"/>
    <w:rsid w:val="7C3F1FF0"/>
    <w:rsid w:val="7C40A288"/>
    <w:rsid w:val="7C46C47A"/>
    <w:rsid w:val="7C75BE2D"/>
    <w:rsid w:val="7C8F23F3"/>
    <w:rsid w:val="7C96FCB4"/>
    <w:rsid w:val="7CCAC103"/>
    <w:rsid w:val="7CD0C9BF"/>
    <w:rsid w:val="7CFCB3BB"/>
    <w:rsid w:val="7D118F57"/>
    <w:rsid w:val="7D4D7365"/>
    <w:rsid w:val="7DE6EEEC"/>
    <w:rsid w:val="7E2FC789"/>
    <w:rsid w:val="7E785B7C"/>
    <w:rsid w:val="7E7F5BBF"/>
    <w:rsid w:val="7ED06E19"/>
    <w:rsid w:val="7EF6EB69"/>
    <w:rsid w:val="7F13238B"/>
    <w:rsid w:val="7F1398EC"/>
    <w:rsid w:val="7F2CD195"/>
    <w:rsid w:val="7F459B83"/>
    <w:rsid w:val="7F45F9F2"/>
    <w:rsid w:val="7F522E3D"/>
    <w:rsid w:val="7F66C072"/>
    <w:rsid w:val="7F878836"/>
    <w:rsid w:val="7FCAC76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1A2471A2-EA2D-49C0-9CFD-D1B913BD8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styleId="HeaderChar" w:customStyle="1">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styleId="FooterChar" w:customStyle="1">
    <w:name w:val="Footer Char"/>
    <w:basedOn w:val="DefaultParagraphFont"/>
    <w:link w:val="Footer"/>
    <w:uiPriority w:val="99"/>
    <w:rsid w:val="00C1554D"/>
  </w:style>
  <w:style w:type="character" w:styleId="Heading1Char" w:customStyle="1">
    <w:name w:val="Heading 1 Char"/>
    <w:basedOn w:val="DefaultParagraphFont"/>
    <w:link w:val="Heading1"/>
    <w:uiPriority w:val="9"/>
    <w:rsid w:val="00164B3B"/>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164B3B"/>
    <w:pPr>
      <w:spacing w:after="100"/>
    </w:pPr>
  </w:style>
  <w:style w:type="character" w:styleId="Hyperlink">
    <w:name w:val="Hyperlink"/>
    <w:basedOn w:val="DefaultParagraphFont"/>
    <w:uiPriority w:val="99"/>
    <w:unhideWhenUsed/>
    <w:rsid w:val="00164B3B"/>
    <w:rPr>
      <w:color w:val="0563C1" w:themeColor="hyperlink"/>
      <w:u w:val="single"/>
    </w:rPr>
  </w:style>
  <w:style w:type="character" w:styleId="Heading2Char" w:customStyle="1">
    <w:name w:val="Heading 2 Char"/>
    <w:basedOn w:val="DefaultParagraphFont"/>
    <w:link w:val="Heading2"/>
    <w:uiPriority w:val="9"/>
    <w:rsid w:val="00A306E2"/>
    <w:rPr>
      <w:rFonts w:asciiTheme="majorHAnsi" w:hAnsiTheme="majorHAnsi" w:eastAsiaTheme="majorEastAsia"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cs="Times New Roman" w:eastAsiaTheme="minorEastAsia"/>
      <w:lang w:val="en-US"/>
    </w:rPr>
  </w:style>
  <w:style w:type="paragraph" w:styleId="ListParagraph">
    <w:name w:val="List Paragraph"/>
    <w:basedOn w:val="Normal"/>
    <w:uiPriority w:val="34"/>
    <w:qFormat/>
    <w:rsid w:val="00BA50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5.png" Id="rId13" /><Relationship Type="http://schemas.microsoft.com/office/2020/10/relationships/intelligence" Target="intelligence2.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4.png" Id="rId12" /><Relationship Type="http://schemas.openxmlformats.org/officeDocument/2006/relationships/theme" Target="theme/theme1.xml" Id="rId17" /><Relationship Type="http://schemas.openxmlformats.org/officeDocument/2006/relationships/numbering" Target="numbering.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ons.gov.uk/businessindustryandtrade/itandinternetindustry/bulletins/internetusers/2020" TargetMode="External" Id="rId11" /><Relationship Type="http://schemas.openxmlformats.org/officeDocument/2006/relationships/webSettings" Target="webSettings.xml" Id="rId5" /><Relationship Type="http://schemas.openxmlformats.org/officeDocument/2006/relationships/header" Target="header1.xml" Id="rId1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6.png" Id="rId14" /><Relationship Type="http://schemas.openxmlformats.org/officeDocument/2006/relationships/glossaryDocument" Target="glossary/document.xml" Id="Rc7e9959d839f4797"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fe3f2f2e-79d8-444f-87f3-2a9f59b5fd5a}"/>
      </w:docPartPr>
      <w:docPartBody>
        <w:p w14:paraId="4618C453">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Kavanagh</dc:creator>
  <keywords/>
  <dc:description/>
  <lastModifiedBy>Stephanie Whelan (2029726)</lastModifiedBy>
  <revision>41</revision>
  <dcterms:created xsi:type="dcterms:W3CDTF">2022-03-24T09:40:00.0000000Z</dcterms:created>
  <dcterms:modified xsi:type="dcterms:W3CDTF">2022-04-09T13:21:51.4033625Z</dcterms:modified>
</coreProperties>
</file>