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3F7B5C7">
        <w:tc>
          <w:tcPr>
            <w:tcW w:w="8500" w:type="dxa"/>
            <w:shd w:val="clear" w:color="auto" w:fill="auto"/>
          </w:tcPr>
          <w:p w14:paraId="1159521A" w14:textId="1D3F1BD5" w:rsidR="0085230E" w:rsidRPr="008F22BD" w:rsidRDefault="4C05CA45" w:rsidP="4C05CA45">
            <w:pPr>
              <w:overflowPunct/>
              <w:autoSpaceDE/>
              <w:autoSpaceDN/>
              <w:adjustRightInd/>
              <w:ind w:right="-330"/>
              <w:textAlignment w:val="auto"/>
              <w:rPr>
                <w:b/>
                <w:bCs/>
                <w:color w:val="auto"/>
                <w:sz w:val="32"/>
                <w:szCs w:val="32"/>
              </w:rPr>
            </w:pPr>
            <w:r w:rsidRPr="4C05CA45">
              <w:rPr>
                <w:b/>
                <w:bCs/>
                <w:color w:val="auto"/>
                <w:sz w:val="32"/>
                <w:szCs w:val="32"/>
              </w:rPr>
              <w:t xml:space="preserve">Learner name: Jack Ashton </w:t>
            </w:r>
          </w:p>
          <w:p w14:paraId="59872E27" w14:textId="4F1442A0" w:rsidR="0085230E" w:rsidRPr="008F22BD" w:rsidRDefault="0085230E" w:rsidP="4C05CA45">
            <w:pPr>
              <w:overflowPunct/>
              <w:autoSpaceDE/>
              <w:autoSpaceDN/>
              <w:adjustRightInd/>
              <w:ind w:right="-330"/>
              <w:textAlignment w:val="auto"/>
              <w:rPr>
                <w:b/>
                <w:bCs/>
                <w:color w:val="FF0000"/>
                <w:sz w:val="32"/>
                <w:szCs w:val="32"/>
              </w:rPr>
            </w:pPr>
          </w:p>
          <w:p w14:paraId="07F4F00E" w14:textId="600ABBE8" w:rsidR="0085230E" w:rsidRPr="008F22BD" w:rsidRDefault="03F7B5C7" w:rsidP="03F7B5C7">
            <w:pPr>
              <w:overflowPunct/>
              <w:autoSpaceDE/>
              <w:autoSpaceDN/>
              <w:adjustRightInd/>
              <w:ind w:right="-330"/>
              <w:textAlignment w:val="auto"/>
              <w:rPr>
                <w:b/>
                <w:bCs/>
                <w:color w:val="0D0D0D" w:themeColor="text1" w:themeTint="F2"/>
                <w:sz w:val="32"/>
                <w:szCs w:val="32"/>
              </w:rPr>
            </w:pPr>
            <w:r w:rsidRPr="03F7B5C7">
              <w:rPr>
                <w:b/>
                <w:bCs/>
                <w:color w:val="0D0D0D" w:themeColor="text1" w:themeTint="F2"/>
                <w:sz w:val="32"/>
                <w:szCs w:val="32"/>
              </w:rPr>
              <w:t>Learner’s University Registration Number:</w:t>
            </w:r>
          </w:p>
          <w:p w14:paraId="0C779D2D" w14:textId="6014F6BB" w:rsidR="03F7B5C7" w:rsidRDefault="03F7B5C7" w:rsidP="03F7B5C7">
            <w:pPr>
              <w:ind w:right="-330"/>
              <w:rPr>
                <w:b/>
                <w:bCs/>
                <w:color w:val="000000" w:themeColor="text1"/>
                <w:sz w:val="32"/>
                <w:szCs w:val="32"/>
              </w:rPr>
            </w:pPr>
            <w:r w:rsidRPr="03F7B5C7">
              <w:rPr>
                <w:b/>
                <w:bCs/>
                <w:color w:val="0D0D0D" w:themeColor="text1" w:themeTint="F2"/>
                <w:sz w:val="32"/>
                <w:szCs w:val="32"/>
              </w:rPr>
              <w:t>2029551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62D0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12D64BD4" w:rsidR="00AA666E" w:rsidRDefault="00025650" w:rsidP="00FF7EBB">
      <w:pPr>
        <w:jc w:val="both"/>
        <w:rPr>
          <w:b/>
          <w:sz w:val="24"/>
          <w:szCs w:val="24"/>
        </w:rPr>
      </w:pPr>
      <w:r w:rsidRPr="00025650">
        <w:rPr>
          <w:b/>
          <w:sz w:val="24"/>
          <w:szCs w:val="24"/>
        </w:rPr>
        <w:t>ANSWER:</w:t>
      </w:r>
    </w:p>
    <w:p w14:paraId="4227AC8D" w14:textId="07138155" w:rsidR="00486D77" w:rsidRDefault="00486D77" w:rsidP="00FF7EBB">
      <w:pPr>
        <w:jc w:val="both"/>
        <w:rPr>
          <w:b/>
          <w:sz w:val="24"/>
          <w:szCs w:val="24"/>
        </w:rPr>
      </w:pPr>
    </w:p>
    <w:p w14:paraId="125540C5" w14:textId="6210AA41" w:rsidR="00486D77" w:rsidRPr="00A2142C" w:rsidRDefault="005F1576" w:rsidP="005E4B85">
      <w:pPr>
        <w:rPr>
          <w:bCs/>
          <w:color w:val="000000" w:themeColor="text1"/>
          <w:sz w:val="24"/>
          <w:szCs w:val="24"/>
        </w:rPr>
      </w:pPr>
      <w:r w:rsidRPr="00A2142C">
        <w:rPr>
          <w:bCs/>
          <w:color w:val="000000" w:themeColor="text1"/>
          <w:sz w:val="24"/>
          <w:szCs w:val="24"/>
        </w:rPr>
        <w:t>In th</w:t>
      </w:r>
      <w:r w:rsidR="00B46728" w:rsidRPr="00A2142C">
        <w:rPr>
          <w:bCs/>
          <w:color w:val="000000" w:themeColor="text1"/>
          <w:sz w:val="24"/>
          <w:szCs w:val="24"/>
        </w:rPr>
        <w:t xml:space="preserve">is task I will </w:t>
      </w:r>
      <w:r w:rsidR="007422E4" w:rsidRPr="00A2142C">
        <w:rPr>
          <w:bCs/>
          <w:color w:val="000000" w:themeColor="text1"/>
          <w:sz w:val="24"/>
          <w:szCs w:val="24"/>
        </w:rPr>
        <w:t>discuss</w:t>
      </w:r>
      <w:r w:rsidR="00B46728" w:rsidRPr="00A2142C">
        <w:rPr>
          <w:bCs/>
          <w:color w:val="000000" w:themeColor="text1"/>
          <w:sz w:val="24"/>
          <w:szCs w:val="24"/>
        </w:rPr>
        <w:t xml:space="preserve"> t</w:t>
      </w:r>
      <w:r w:rsidR="00E342C5" w:rsidRPr="00A2142C">
        <w:rPr>
          <w:bCs/>
          <w:color w:val="000000" w:themeColor="text1"/>
          <w:sz w:val="24"/>
          <w:szCs w:val="24"/>
        </w:rPr>
        <w:t>he</w:t>
      </w:r>
      <w:r w:rsidR="00A73E1A" w:rsidRPr="00A2142C">
        <w:rPr>
          <w:bCs/>
          <w:color w:val="000000" w:themeColor="text1"/>
          <w:sz w:val="24"/>
          <w:szCs w:val="24"/>
        </w:rPr>
        <w:t xml:space="preserve"> coping strategies I have </w:t>
      </w:r>
      <w:r w:rsidR="00B626EB" w:rsidRPr="00A2142C">
        <w:rPr>
          <w:bCs/>
          <w:color w:val="000000" w:themeColor="text1"/>
          <w:sz w:val="24"/>
          <w:szCs w:val="24"/>
        </w:rPr>
        <w:t>identified in</w:t>
      </w:r>
      <w:r w:rsidR="00E342C5" w:rsidRPr="00A2142C">
        <w:rPr>
          <w:bCs/>
          <w:color w:val="000000" w:themeColor="text1"/>
          <w:sz w:val="24"/>
          <w:szCs w:val="24"/>
        </w:rPr>
        <w:t xml:space="preserve"> </w:t>
      </w:r>
      <w:r w:rsidR="00884730">
        <w:rPr>
          <w:bCs/>
          <w:color w:val="000000" w:themeColor="text1"/>
          <w:sz w:val="24"/>
          <w:szCs w:val="24"/>
        </w:rPr>
        <w:t xml:space="preserve">the </w:t>
      </w:r>
      <w:r w:rsidR="00E342C5" w:rsidRPr="00A2142C">
        <w:rPr>
          <w:bCs/>
          <w:color w:val="000000" w:themeColor="text1"/>
          <w:sz w:val="24"/>
          <w:szCs w:val="24"/>
        </w:rPr>
        <w:t>initial six months of learning</w:t>
      </w:r>
      <w:r w:rsidR="005E488C">
        <w:rPr>
          <w:bCs/>
          <w:color w:val="000000" w:themeColor="text1"/>
          <w:sz w:val="24"/>
          <w:szCs w:val="24"/>
        </w:rPr>
        <w:t xml:space="preserve"> to </w:t>
      </w:r>
      <w:r w:rsidR="00430B43" w:rsidRPr="00A2142C">
        <w:rPr>
          <w:bCs/>
          <w:color w:val="000000" w:themeColor="text1"/>
          <w:sz w:val="24"/>
          <w:szCs w:val="24"/>
        </w:rPr>
        <w:t>becom</w:t>
      </w:r>
      <w:r w:rsidR="005E488C">
        <w:rPr>
          <w:bCs/>
          <w:color w:val="000000" w:themeColor="text1"/>
          <w:sz w:val="24"/>
          <w:szCs w:val="24"/>
        </w:rPr>
        <w:t>e</w:t>
      </w:r>
      <w:r w:rsidR="00430B43" w:rsidRPr="00A2142C">
        <w:rPr>
          <w:bCs/>
          <w:color w:val="000000" w:themeColor="text1"/>
          <w:sz w:val="24"/>
          <w:szCs w:val="24"/>
        </w:rPr>
        <w:t xml:space="preserve"> a Police Constable. I will outline</w:t>
      </w:r>
      <w:r w:rsidR="005C5D60" w:rsidRPr="00A2142C">
        <w:rPr>
          <w:bCs/>
          <w:color w:val="000000" w:themeColor="text1"/>
          <w:sz w:val="24"/>
          <w:szCs w:val="24"/>
        </w:rPr>
        <w:t xml:space="preserve"> and reflect on</w:t>
      </w:r>
      <w:r w:rsidR="00430B43" w:rsidRPr="00A2142C">
        <w:rPr>
          <w:bCs/>
          <w:color w:val="000000" w:themeColor="text1"/>
          <w:sz w:val="24"/>
          <w:szCs w:val="24"/>
        </w:rPr>
        <w:t xml:space="preserve"> </w:t>
      </w:r>
      <w:r w:rsidR="00377D54" w:rsidRPr="00A2142C">
        <w:rPr>
          <w:bCs/>
          <w:color w:val="000000" w:themeColor="text1"/>
          <w:sz w:val="24"/>
          <w:szCs w:val="24"/>
        </w:rPr>
        <w:t>the coping strategies I used</w:t>
      </w:r>
      <w:r w:rsidR="005C5D60" w:rsidRPr="00A2142C">
        <w:rPr>
          <w:bCs/>
          <w:color w:val="000000" w:themeColor="text1"/>
          <w:sz w:val="24"/>
          <w:szCs w:val="24"/>
        </w:rPr>
        <w:t xml:space="preserve"> </w:t>
      </w:r>
      <w:r w:rsidR="00377D54" w:rsidRPr="00A2142C">
        <w:rPr>
          <w:bCs/>
          <w:color w:val="000000" w:themeColor="text1"/>
          <w:sz w:val="24"/>
          <w:szCs w:val="24"/>
        </w:rPr>
        <w:t xml:space="preserve">and how </w:t>
      </w:r>
      <w:r w:rsidR="007C2145" w:rsidRPr="00A2142C">
        <w:rPr>
          <w:bCs/>
          <w:color w:val="000000" w:themeColor="text1"/>
          <w:sz w:val="24"/>
          <w:szCs w:val="24"/>
        </w:rPr>
        <w:t xml:space="preserve">I </w:t>
      </w:r>
      <w:r w:rsidR="005E488C">
        <w:rPr>
          <w:bCs/>
          <w:color w:val="000000" w:themeColor="text1"/>
          <w:sz w:val="24"/>
          <w:szCs w:val="24"/>
        </w:rPr>
        <w:t xml:space="preserve">have </w:t>
      </w:r>
      <w:r w:rsidR="007C2145" w:rsidRPr="00A2142C">
        <w:rPr>
          <w:bCs/>
          <w:color w:val="000000" w:themeColor="text1"/>
          <w:sz w:val="24"/>
          <w:szCs w:val="24"/>
        </w:rPr>
        <w:t>applied them</w:t>
      </w:r>
      <w:r w:rsidR="005C5D60" w:rsidRPr="00A2142C">
        <w:rPr>
          <w:bCs/>
          <w:color w:val="000000" w:themeColor="text1"/>
          <w:sz w:val="24"/>
          <w:szCs w:val="24"/>
        </w:rPr>
        <w:t xml:space="preserve">. </w:t>
      </w:r>
      <w:r w:rsidR="00785A2B" w:rsidRPr="00A2142C">
        <w:rPr>
          <w:bCs/>
          <w:color w:val="000000" w:themeColor="text1"/>
          <w:sz w:val="24"/>
          <w:szCs w:val="24"/>
        </w:rPr>
        <w:t>This will include different forms of exercise</w:t>
      </w:r>
      <w:r w:rsidR="00B15FB6" w:rsidRPr="00A2142C">
        <w:rPr>
          <w:bCs/>
          <w:color w:val="000000" w:themeColor="text1"/>
          <w:sz w:val="24"/>
          <w:szCs w:val="24"/>
        </w:rPr>
        <w:t>, time management, positive work life balance</w:t>
      </w:r>
      <w:r w:rsidR="00785A2B" w:rsidRPr="00A2142C">
        <w:rPr>
          <w:bCs/>
          <w:color w:val="000000" w:themeColor="text1"/>
          <w:sz w:val="24"/>
          <w:szCs w:val="24"/>
        </w:rPr>
        <w:t xml:space="preserve"> and preparation. I will also discuss the importance of resilience and </w:t>
      </w:r>
      <w:r w:rsidR="00561297">
        <w:rPr>
          <w:bCs/>
          <w:color w:val="000000" w:themeColor="text1"/>
          <w:sz w:val="24"/>
          <w:szCs w:val="24"/>
        </w:rPr>
        <w:t>how this</w:t>
      </w:r>
      <w:r w:rsidR="00785A2B" w:rsidRPr="00A2142C">
        <w:rPr>
          <w:bCs/>
          <w:color w:val="000000" w:themeColor="text1"/>
          <w:sz w:val="24"/>
          <w:szCs w:val="24"/>
        </w:rPr>
        <w:t xml:space="preserve"> </w:t>
      </w:r>
      <w:r w:rsidR="00561297">
        <w:rPr>
          <w:bCs/>
          <w:color w:val="000000" w:themeColor="text1"/>
          <w:sz w:val="24"/>
          <w:szCs w:val="24"/>
        </w:rPr>
        <w:t>helps to</w:t>
      </w:r>
      <w:r w:rsidR="00785A2B" w:rsidRPr="00A2142C">
        <w:rPr>
          <w:bCs/>
          <w:color w:val="000000" w:themeColor="text1"/>
          <w:sz w:val="24"/>
          <w:szCs w:val="24"/>
        </w:rPr>
        <w:t xml:space="preserve"> minimise stress.</w:t>
      </w:r>
    </w:p>
    <w:p w14:paraId="736A1E5A" w14:textId="156F1410" w:rsidR="003F1B20" w:rsidRPr="00A2142C" w:rsidRDefault="003F1B20" w:rsidP="005E4B85">
      <w:pPr>
        <w:rPr>
          <w:bCs/>
          <w:color w:val="000000" w:themeColor="text1"/>
          <w:sz w:val="24"/>
          <w:szCs w:val="24"/>
        </w:rPr>
      </w:pPr>
    </w:p>
    <w:p w14:paraId="21B0B7A2" w14:textId="00EB52E3" w:rsidR="00FF7784" w:rsidRPr="008F6A8F" w:rsidRDefault="00EE03FA" w:rsidP="008F6A8F">
      <w:pPr>
        <w:rPr>
          <w:color w:val="000000" w:themeColor="text1"/>
          <w:sz w:val="24"/>
          <w:szCs w:val="24"/>
          <w:bdr w:val="none" w:sz="0" w:space="0" w:color="auto" w:frame="1"/>
          <w:shd w:val="clear" w:color="auto" w:fill="FFFFFF"/>
        </w:rPr>
      </w:pPr>
      <w:r w:rsidRPr="03F7B5C7">
        <w:rPr>
          <w:color w:val="000000" w:themeColor="text1"/>
          <w:sz w:val="24"/>
          <w:szCs w:val="24"/>
        </w:rPr>
        <w:t>Oxford University Press (2021) define resilience as</w:t>
      </w:r>
      <w:r w:rsidR="003A0707" w:rsidRPr="03F7B5C7">
        <w:rPr>
          <w:color w:val="000000" w:themeColor="text1"/>
          <w:sz w:val="24"/>
          <w:szCs w:val="24"/>
        </w:rPr>
        <w:t xml:space="preserve"> </w:t>
      </w:r>
      <w:r w:rsidR="00184319" w:rsidRPr="03F7B5C7">
        <w:rPr>
          <w:color w:val="000000" w:themeColor="text1"/>
          <w:sz w:val="24"/>
          <w:szCs w:val="24"/>
        </w:rPr>
        <w:t xml:space="preserve">having the ability to </w:t>
      </w:r>
      <w:r w:rsidR="003A0707" w:rsidRPr="03F7B5C7">
        <w:rPr>
          <w:color w:val="000000" w:themeColor="text1"/>
          <w:sz w:val="24"/>
          <w:szCs w:val="24"/>
        </w:rPr>
        <w:t>recover</w:t>
      </w:r>
      <w:r w:rsidR="00184319" w:rsidRPr="03F7B5C7">
        <w:rPr>
          <w:color w:val="000000" w:themeColor="text1"/>
          <w:sz w:val="24"/>
          <w:szCs w:val="24"/>
        </w:rPr>
        <w:t xml:space="preserve"> </w:t>
      </w:r>
      <w:r w:rsidR="00A20237" w:rsidRPr="03F7B5C7">
        <w:rPr>
          <w:color w:val="000000" w:themeColor="text1"/>
          <w:sz w:val="24"/>
          <w:szCs w:val="24"/>
        </w:rPr>
        <w:t>from something sudden</w:t>
      </w:r>
      <w:r w:rsidR="00EC173B" w:rsidRPr="03F7B5C7">
        <w:rPr>
          <w:color w:val="000000" w:themeColor="text1"/>
          <w:sz w:val="24"/>
          <w:szCs w:val="24"/>
        </w:rPr>
        <w:t xml:space="preserve"> with</w:t>
      </w:r>
      <w:r w:rsidR="00A20237" w:rsidRPr="03F7B5C7">
        <w:rPr>
          <w:color w:val="000000" w:themeColor="text1"/>
          <w:sz w:val="24"/>
          <w:szCs w:val="24"/>
        </w:rPr>
        <w:t xml:space="preserve"> </w:t>
      </w:r>
      <w:r w:rsidR="00EC173B" w:rsidRPr="03F7B5C7">
        <w:rPr>
          <w:color w:val="000000" w:themeColor="text1"/>
          <w:sz w:val="24"/>
          <w:szCs w:val="24"/>
        </w:rPr>
        <w:t>prompt actions</w:t>
      </w:r>
      <w:r w:rsidR="00A20237" w:rsidRPr="03F7B5C7">
        <w:rPr>
          <w:color w:val="000000" w:themeColor="text1"/>
          <w:sz w:val="24"/>
          <w:szCs w:val="24"/>
        </w:rPr>
        <w:t>.</w:t>
      </w:r>
      <w:r w:rsidR="00184319" w:rsidRPr="03F7B5C7">
        <w:rPr>
          <w:color w:val="000000" w:themeColor="text1"/>
          <w:sz w:val="24"/>
          <w:szCs w:val="24"/>
        </w:rPr>
        <w:t xml:space="preserve"> </w:t>
      </w:r>
      <w:r w:rsidR="00B840A5" w:rsidRPr="03F7B5C7">
        <w:rPr>
          <w:color w:val="000000" w:themeColor="text1"/>
          <w:sz w:val="24"/>
          <w:szCs w:val="24"/>
        </w:rPr>
        <w:t xml:space="preserve">It is important for a Police officer to be resilient throughout their career for many reasons. </w:t>
      </w:r>
      <w:r w:rsidR="00A20237" w:rsidRPr="03F7B5C7">
        <w:rPr>
          <w:color w:val="000000" w:themeColor="text1"/>
          <w:sz w:val="24"/>
          <w:szCs w:val="24"/>
        </w:rPr>
        <w:t xml:space="preserve">During a Police </w:t>
      </w:r>
      <w:r w:rsidR="00672B4F" w:rsidRPr="03F7B5C7">
        <w:rPr>
          <w:color w:val="000000" w:themeColor="text1"/>
          <w:sz w:val="24"/>
          <w:szCs w:val="24"/>
        </w:rPr>
        <w:t>officer’s</w:t>
      </w:r>
      <w:r w:rsidR="00A20237" w:rsidRPr="03F7B5C7">
        <w:rPr>
          <w:color w:val="000000" w:themeColor="text1"/>
          <w:sz w:val="24"/>
          <w:szCs w:val="24"/>
        </w:rPr>
        <w:t xml:space="preserve"> </w:t>
      </w:r>
      <w:r w:rsidR="00672B4F" w:rsidRPr="03F7B5C7">
        <w:rPr>
          <w:color w:val="000000" w:themeColor="text1"/>
          <w:sz w:val="24"/>
          <w:szCs w:val="24"/>
        </w:rPr>
        <w:t>career,</w:t>
      </w:r>
      <w:r w:rsidR="00A20237" w:rsidRPr="03F7B5C7">
        <w:rPr>
          <w:color w:val="000000" w:themeColor="text1"/>
          <w:sz w:val="24"/>
          <w:szCs w:val="24"/>
        </w:rPr>
        <w:t xml:space="preserve"> </w:t>
      </w:r>
      <w:r w:rsidR="00FF6A9E" w:rsidRPr="03F7B5C7">
        <w:rPr>
          <w:color w:val="000000" w:themeColor="text1"/>
          <w:sz w:val="24"/>
          <w:szCs w:val="24"/>
        </w:rPr>
        <w:t>t</w:t>
      </w:r>
      <w:r w:rsidR="00D76311" w:rsidRPr="03F7B5C7">
        <w:rPr>
          <w:color w:val="000000" w:themeColor="text1"/>
          <w:sz w:val="24"/>
          <w:szCs w:val="24"/>
        </w:rPr>
        <w:t xml:space="preserve">he stress of working shifts </w:t>
      </w:r>
      <w:r w:rsidR="00C83D99" w:rsidRPr="03F7B5C7">
        <w:rPr>
          <w:color w:val="000000" w:themeColor="text1"/>
          <w:sz w:val="24"/>
          <w:szCs w:val="24"/>
        </w:rPr>
        <w:t>may</w:t>
      </w:r>
      <w:r w:rsidR="00D76311" w:rsidRPr="03F7B5C7">
        <w:rPr>
          <w:color w:val="000000" w:themeColor="text1"/>
          <w:sz w:val="24"/>
          <w:szCs w:val="24"/>
        </w:rPr>
        <w:t xml:space="preserve"> have a significant </w:t>
      </w:r>
      <w:r w:rsidR="00786DF2" w:rsidRPr="03F7B5C7">
        <w:rPr>
          <w:color w:val="000000" w:themeColor="text1"/>
          <w:sz w:val="24"/>
          <w:szCs w:val="24"/>
        </w:rPr>
        <w:t>impact on a person</w:t>
      </w:r>
      <w:r w:rsidR="00785A2B" w:rsidRPr="03F7B5C7">
        <w:rPr>
          <w:color w:val="000000" w:themeColor="text1"/>
          <w:sz w:val="24"/>
          <w:szCs w:val="24"/>
        </w:rPr>
        <w:t xml:space="preserve"> and require them to be resilient</w:t>
      </w:r>
      <w:r w:rsidR="00FF6A9E" w:rsidRPr="03F7B5C7">
        <w:rPr>
          <w:color w:val="000000" w:themeColor="text1"/>
          <w:sz w:val="24"/>
          <w:szCs w:val="24"/>
        </w:rPr>
        <w:t>.</w:t>
      </w:r>
      <w:r w:rsidR="00786DF2" w:rsidRPr="03F7B5C7">
        <w:rPr>
          <w:color w:val="000000" w:themeColor="text1"/>
          <w:sz w:val="24"/>
          <w:szCs w:val="24"/>
        </w:rPr>
        <w:t xml:space="preserve"> </w:t>
      </w:r>
      <w:r w:rsidR="00FF6A9E" w:rsidRPr="03F7B5C7">
        <w:rPr>
          <w:color w:val="000000" w:themeColor="text1"/>
          <w:sz w:val="24"/>
          <w:szCs w:val="24"/>
        </w:rPr>
        <w:t>F</w:t>
      </w:r>
      <w:r w:rsidR="00786DF2" w:rsidRPr="03F7B5C7">
        <w:rPr>
          <w:color w:val="000000" w:themeColor="text1"/>
          <w:sz w:val="24"/>
          <w:szCs w:val="24"/>
        </w:rPr>
        <w:t>or example</w:t>
      </w:r>
      <w:r w:rsidR="00FA3281" w:rsidRPr="03F7B5C7">
        <w:rPr>
          <w:color w:val="000000" w:themeColor="text1"/>
          <w:sz w:val="24"/>
          <w:szCs w:val="24"/>
        </w:rPr>
        <w:t>,</w:t>
      </w:r>
      <w:r w:rsidR="00786DF2" w:rsidRPr="03F7B5C7">
        <w:rPr>
          <w:color w:val="000000" w:themeColor="text1"/>
          <w:sz w:val="24"/>
          <w:szCs w:val="24"/>
        </w:rPr>
        <w:t xml:space="preserve"> during shift</w:t>
      </w:r>
      <w:r w:rsidR="006A3EC0" w:rsidRPr="03F7B5C7">
        <w:rPr>
          <w:color w:val="000000" w:themeColor="text1"/>
          <w:sz w:val="24"/>
          <w:szCs w:val="24"/>
        </w:rPr>
        <w:t xml:space="preserve"> work</w:t>
      </w:r>
      <w:r w:rsidR="00786DF2" w:rsidRPr="03F7B5C7">
        <w:rPr>
          <w:color w:val="000000" w:themeColor="text1"/>
          <w:sz w:val="24"/>
          <w:szCs w:val="24"/>
        </w:rPr>
        <w:t xml:space="preserve"> they </w:t>
      </w:r>
      <w:r w:rsidR="0034182B" w:rsidRPr="03F7B5C7">
        <w:rPr>
          <w:color w:val="000000" w:themeColor="text1"/>
          <w:sz w:val="24"/>
          <w:szCs w:val="24"/>
        </w:rPr>
        <w:t>are often</w:t>
      </w:r>
      <w:r w:rsidR="00786DF2" w:rsidRPr="03F7B5C7">
        <w:rPr>
          <w:color w:val="000000" w:themeColor="text1"/>
          <w:sz w:val="24"/>
          <w:szCs w:val="24"/>
        </w:rPr>
        <w:t xml:space="preserve"> exposed to trauma and this </w:t>
      </w:r>
      <w:r w:rsidR="00FB1FBC" w:rsidRPr="03F7B5C7">
        <w:rPr>
          <w:color w:val="000000" w:themeColor="text1"/>
          <w:sz w:val="24"/>
          <w:szCs w:val="24"/>
        </w:rPr>
        <w:t>heightens</w:t>
      </w:r>
      <w:r w:rsidR="00A76E38" w:rsidRPr="03F7B5C7">
        <w:rPr>
          <w:color w:val="000000" w:themeColor="text1"/>
          <w:sz w:val="24"/>
          <w:szCs w:val="24"/>
        </w:rPr>
        <w:t xml:space="preserve"> stress </w:t>
      </w:r>
      <w:r w:rsidR="00E64992" w:rsidRPr="03F7B5C7">
        <w:rPr>
          <w:color w:val="000000" w:themeColor="text1"/>
          <w:sz w:val="24"/>
          <w:szCs w:val="24"/>
        </w:rPr>
        <w:t xml:space="preserve">whilst working </w:t>
      </w:r>
      <w:r w:rsidR="00FB1FBC" w:rsidRPr="03F7B5C7">
        <w:rPr>
          <w:color w:val="000000" w:themeColor="text1"/>
          <w:sz w:val="24"/>
          <w:szCs w:val="24"/>
        </w:rPr>
        <w:t>with</w:t>
      </w:r>
      <w:r w:rsidR="00FF6A9E" w:rsidRPr="03F7B5C7">
        <w:rPr>
          <w:color w:val="000000" w:themeColor="text1"/>
          <w:sz w:val="24"/>
          <w:szCs w:val="24"/>
        </w:rPr>
        <w:t xml:space="preserve"> an already</w:t>
      </w:r>
      <w:r w:rsidR="006A3EC0" w:rsidRPr="03F7B5C7">
        <w:rPr>
          <w:color w:val="000000" w:themeColor="text1"/>
          <w:sz w:val="24"/>
          <w:szCs w:val="24"/>
        </w:rPr>
        <w:t xml:space="preserve"> challenging</w:t>
      </w:r>
      <w:r w:rsidR="00FB1FBC" w:rsidRPr="03F7B5C7">
        <w:rPr>
          <w:color w:val="000000" w:themeColor="text1"/>
          <w:sz w:val="24"/>
          <w:szCs w:val="24"/>
        </w:rPr>
        <w:t xml:space="preserve"> caseload.</w:t>
      </w:r>
      <w:r w:rsidR="00C818E1" w:rsidRPr="03F7B5C7">
        <w:rPr>
          <w:color w:val="000000" w:themeColor="text1"/>
          <w:sz w:val="24"/>
          <w:szCs w:val="24"/>
        </w:rPr>
        <w:t xml:space="preserve"> </w:t>
      </w:r>
      <w:r w:rsidR="00BA2520">
        <w:rPr>
          <w:color w:val="000000" w:themeColor="text1"/>
          <w:sz w:val="24"/>
          <w:szCs w:val="24"/>
          <w:bdr w:val="none" w:sz="0" w:space="0" w:color="auto" w:frame="1"/>
          <w:shd w:val="clear" w:color="auto" w:fill="FFFFFF"/>
        </w:rPr>
        <w:t>T</w:t>
      </w:r>
      <w:r w:rsidR="00D73B93" w:rsidRPr="00A2142C">
        <w:rPr>
          <w:color w:val="000000" w:themeColor="text1"/>
          <w:sz w:val="24"/>
          <w:szCs w:val="24"/>
          <w:bdr w:val="none" w:sz="0" w:space="0" w:color="auto" w:frame="1"/>
          <w:shd w:val="clear" w:color="auto" w:fill="FFFFFF"/>
        </w:rPr>
        <w:t xml:space="preserve">raumatic events such as road traffic accidents or death </w:t>
      </w:r>
      <w:r w:rsidR="00BA2520" w:rsidRPr="00A2142C">
        <w:rPr>
          <w:color w:val="000000" w:themeColor="text1"/>
          <w:sz w:val="24"/>
          <w:szCs w:val="24"/>
          <w:bdr w:val="none" w:sz="0" w:space="0" w:color="auto" w:frame="1"/>
          <w:shd w:val="clear" w:color="auto" w:fill="FFFFFF"/>
        </w:rPr>
        <w:t xml:space="preserve">are often </w:t>
      </w:r>
      <w:r w:rsidR="00BA2520">
        <w:rPr>
          <w:color w:val="000000" w:themeColor="text1"/>
          <w:sz w:val="24"/>
          <w:szCs w:val="24"/>
          <w:bdr w:val="none" w:sz="0" w:space="0" w:color="auto" w:frame="1"/>
          <w:shd w:val="clear" w:color="auto" w:fill="FFFFFF"/>
        </w:rPr>
        <w:t>witnessed by Police officers which</w:t>
      </w:r>
      <w:r w:rsidR="00BA2520" w:rsidRPr="00A2142C">
        <w:rPr>
          <w:color w:val="000000" w:themeColor="text1"/>
          <w:sz w:val="24"/>
          <w:szCs w:val="24"/>
          <w:bdr w:val="none" w:sz="0" w:space="0" w:color="auto" w:frame="1"/>
          <w:shd w:val="clear" w:color="auto" w:fill="FFFFFF"/>
        </w:rPr>
        <w:t xml:space="preserve"> </w:t>
      </w:r>
      <w:r w:rsidR="00D73B93" w:rsidRPr="00A2142C">
        <w:rPr>
          <w:color w:val="000000" w:themeColor="text1"/>
          <w:sz w:val="24"/>
          <w:szCs w:val="24"/>
          <w:bdr w:val="none" w:sz="0" w:space="0" w:color="auto" w:frame="1"/>
          <w:shd w:val="clear" w:color="auto" w:fill="FFFFFF"/>
        </w:rPr>
        <w:t xml:space="preserve">can </w:t>
      </w:r>
      <w:r w:rsidR="008F6A8F">
        <w:rPr>
          <w:color w:val="000000" w:themeColor="text1"/>
          <w:sz w:val="24"/>
          <w:szCs w:val="24"/>
          <w:bdr w:val="none" w:sz="0" w:space="0" w:color="auto" w:frame="1"/>
          <w:shd w:val="clear" w:color="auto" w:fill="FFFFFF"/>
        </w:rPr>
        <w:t xml:space="preserve">also </w:t>
      </w:r>
      <w:r w:rsidR="00D73B93" w:rsidRPr="00A2142C">
        <w:rPr>
          <w:color w:val="000000" w:themeColor="text1"/>
          <w:sz w:val="24"/>
          <w:szCs w:val="24"/>
          <w:bdr w:val="none" w:sz="0" w:space="0" w:color="auto" w:frame="1"/>
          <w:shd w:val="clear" w:color="auto" w:fill="FFFFFF"/>
        </w:rPr>
        <w:t>lead to stress (Cartwright and Roach, 2020)</w:t>
      </w:r>
      <w:r w:rsidR="002B464D">
        <w:rPr>
          <w:color w:val="000000" w:themeColor="text1"/>
          <w:sz w:val="24"/>
          <w:szCs w:val="24"/>
          <w:bdr w:val="none" w:sz="0" w:space="0" w:color="auto" w:frame="1"/>
          <w:shd w:val="clear" w:color="auto" w:fill="FFFFFF"/>
        </w:rPr>
        <w:t xml:space="preserve">. De Terte and </w:t>
      </w:r>
      <w:r w:rsidR="00C818E1" w:rsidRPr="03F7B5C7">
        <w:rPr>
          <w:color w:val="000000" w:themeColor="text1"/>
          <w:sz w:val="24"/>
          <w:szCs w:val="24"/>
        </w:rPr>
        <w:t>Stephens</w:t>
      </w:r>
      <w:r w:rsidR="00787D07" w:rsidRPr="03F7B5C7">
        <w:rPr>
          <w:color w:val="000000" w:themeColor="text1"/>
          <w:sz w:val="24"/>
          <w:szCs w:val="24"/>
        </w:rPr>
        <w:t xml:space="preserve"> (2014)</w:t>
      </w:r>
      <w:r w:rsidR="00C818E1" w:rsidRPr="03F7B5C7">
        <w:rPr>
          <w:color w:val="000000" w:themeColor="text1"/>
          <w:sz w:val="24"/>
          <w:szCs w:val="24"/>
        </w:rPr>
        <w:t xml:space="preserve"> </w:t>
      </w:r>
      <w:r w:rsidR="00AF04C6" w:rsidRPr="03F7B5C7">
        <w:rPr>
          <w:color w:val="000000" w:themeColor="text1"/>
          <w:sz w:val="24"/>
          <w:szCs w:val="24"/>
        </w:rPr>
        <w:t>define p</w:t>
      </w:r>
      <w:r w:rsidR="00E37F52" w:rsidRPr="03F7B5C7">
        <w:rPr>
          <w:color w:val="000000" w:themeColor="text1"/>
          <w:sz w:val="24"/>
          <w:szCs w:val="24"/>
        </w:rPr>
        <w:t>sy</w:t>
      </w:r>
      <w:r w:rsidR="00274E87" w:rsidRPr="03F7B5C7">
        <w:rPr>
          <w:color w:val="000000" w:themeColor="text1"/>
          <w:sz w:val="24"/>
          <w:szCs w:val="24"/>
        </w:rPr>
        <w:t>chological</w:t>
      </w:r>
      <w:r w:rsidR="00E37F52" w:rsidRPr="03F7B5C7">
        <w:rPr>
          <w:color w:val="000000" w:themeColor="text1"/>
          <w:sz w:val="24"/>
          <w:szCs w:val="24"/>
        </w:rPr>
        <w:t xml:space="preserve"> </w:t>
      </w:r>
      <w:r w:rsidR="00274E87" w:rsidRPr="03F7B5C7">
        <w:rPr>
          <w:color w:val="000000" w:themeColor="text1"/>
          <w:sz w:val="24"/>
          <w:szCs w:val="24"/>
        </w:rPr>
        <w:t>resilience</w:t>
      </w:r>
      <w:r w:rsidR="00E37F52" w:rsidRPr="03F7B5C7">
        <w:rPr>
          <w:color w:val="000000" w:themeColor="text1"/>
          <w:sz w:val="24"/>
          <w:szCs w:val="24"/>
        </w:rPr>
        <w:t xml:space="preserve"> as</w:t>
      </w:r>
      <w:r w:rsidR="00AC6C3C" w:rsidRPr="03F7B5C7">
        <w:rPr>
          <w:color w:val="000000" w:themeColor="text1"/>
          <w:sz w:val="24"/>
          <w:szCs w:val="24"/>
        </w:rPr>
        <w:t xml:space="preserve"> </w:t>
      </w:r>
      <w:r w:rsidR="00787D07" w:rsidRPr="03F7B5C7">
        <w:rPr>
          <w:color w:val="000000" w:themeColor="text1"/>
          <w:sz w:val="24"/>
          <w:szCs w:val="24"/>
        </w:rPr>
        <w:t>“</w:t>
      </w:r>
      <w:r w:rsidR="009E4BB3" w:rsidRPr="00A2142C">
        <w:rPr>
          <w:color w:val="000000" w:themeColor="text1"/>
          <w:sz w:val="24"/>
          <w:szCs w:val="24"/>
          <w:shd w:val="clear" w:color="auto" w:fill="FFFFFF"/>
        </w:rPr>
        <w:t>the ability to mentally or emotionally cope with a crisis or to return to pre-crisis status quickly</w:t>
      </w:r>
      <w:r w:rsidR="00787D07" w:rsidRPr="00A2142C">
        <w:rPr>
          <w:color w:val="000000" w:themeColor="text1"/>
          <w:sz w:val="24"/>
          <w:szCs w:val="24"/>
          <w:shd w:val="clear" w:color="auto" w:fill="FFFFFF"/>
        </w:rPr>
        <w:t xml:space="preserve">.” </w:t>
      </w:r>
      <w:r w:rsidR="001407B7" w:rsidRPr="00A2142C">
        <w:rPr>
          <w:color w:val="000000" w:themeColor="text1"/>
          <w:sz w:val="24"/>
          <w:szCs w:val="24"/>
          <w:shd w:val="clear" w:color="auto" w:fill="FFFFFF"/>
        </w:rPr>
        <w:t>Without being</w:t>
      </w:r>
      <w:r w:rsidR="0005427A">
        <w:rPr>
          <w:color w:val="000000" w:themeColor="text1"/>
          <w:sz w:val="24"/>
          <w:szCs w:val="24"/>
          <w:shd w:val="clear" w:color="auto" w:fill="FFFFFF"/>
        </w:rPr>
        <w:t xml:space="preserve"> psychologically</w:t>
      </w:r>
      <w:r w:rsidR="001407B7" w:rsidRPr="00A2142C">
        <w:rPr>
          <w:color w:val="000000" w:themeColor="text1"/>
          <w:sz w:val="24"/>
          <w:szCs w:val="24"/>
          <w:shd w:val="clear" w:color="auto" w:fill="FFFFFF"/>
        </w:rPr>
        <w:t xml:space="preserve"> resilient </w:t>
      </w:r>
      <w:r w:rsidR="00114C55" w:rsidRPr="00A2142C">
        <w:rPr>
          <w:color w:val="000000" w:themeColor="text1"/>
          <w:sz w:val="24"/>
          <w:szCs w:val="24"/>
          <w:shd w:val="clear" w:color="auto" w:fill="FFFFFF"/>
        </w:rPr>
        <w:t>it is easy to become stressed</w:t>
      </w:r>
      <w:r w:rsidR="00AF04C6" w:rsidRPr="00A2142C">
        <w:rPr>
          <w:color w:val="000000" w:themeColor="text1"/>
          <w:sz w:val="24"/>
          <w:szCs w:val="24"/>
          <w:shd w:val="clear" w:color="auto" w:fill="FFFFFF"/>
        </w:rPr>
        <w:t xml:space="preserve"> and impact </w:t>
      </w:r>
      <w:r w:rsidR="00E2527D" w:rsidRPr="00A2142C">
        <w:rPr>
          <w:color w:val="000000" w:themeColor="text1"/>
          <w:sz w:val="24"/>
          <w:szCs w:val="24"/>
          <w:shd w:val="clear" w:color="auto" w:fill="FFFFFF"/>
        </w:rPr>
        <w:t>a person further</w:t>
      </w:r>
      <w:r w:rsidR="0005427A">
        <w:rPr>
          <w:color w:val="000000" w:themeColor="text1"/>
          <w:sz w:val="24"/>
          <w:szCs w:val="24"/>
          <w:shd w:val="clear" w:color="auto" w:fill="FFFFFF"/>
        </w:rPr>
        <w:t>. This</w:t>
      </w:r>
      <w:r w:rsidR="00E2527D" w:rsidRPr="00A2142C">
        <w:rPr>
          <w:color w:val="000000" w:themeColor="text1"/>
          <w:sz w:val="24"/>
          <w:szCs w:val="24"/>
          <w:shd w:val="clear" w:color="auto" w:fill="FFFFFF"/>
        </w:rPr>
        <w:t xml:space="preserve"> show</w:t>
      </w:r>
      <w:r w:rsidR="0005427A">
        <w:rPr>
          <w:color w:val="000000" w:themeColor="text1"/>
          <w:sz w:val="24"/>
          <w:szCs w:val="24"/>
          <w:shd w:val="clear" w:color="auto" w:fill="FFFFFF"/>
        </w:rPr>
        <w:t>s</w:t>
      </w:r>
      <w:r w:rsidR="00E2527D" w:rsidRPr="00A2142C">
        <w:rPr>
          <w:color w:val="000000" w:themeColor="text1"/>
          <w:sz w:val="24"/>
          <w:szCs w:val="24"/>
          <w:shd w:val="clear" w:color="auto" w:fill="FFFFFF"/>
        </w:rPr>
        <w:t xml:space="preserve"> the importance of being resilient</w:t>
      </w:r>
      <w:r w:rsidR="00114C55" w:rsidRPr="00A2142C">
        <w:rPr>
          <w:color w:val="000000" w:themeColor="text1"/>
          <w:sz w:val="24"/>
          <w:szCs w:val="24"/>
          <w:shd w:val="clear" w:color="auto" w:fill="FFFFFF"/>
        </w:rPr>
        <w:t>.</w:t>
      </w:r>
      <w:r w:rsidR="005E6E58" w:rsidRPr="00A2142C">
        <w:rPr>
          <w:color w:val="000000" w:themeColor="text1"/>
          <w:sz w:val="24"/>
          <w:szCs w:val="24"/>
        </w:rPr>
        <w:t xml:space="preserve"> </w:t>
      </w:r>
      <w:r w:rsidR="00806AB0" w:rsidRPr="00A2142C">
        <w:rPr>
          <w:color w:val="000000" w:themeColor="text1"/>
          <w:sz w:val="24"/>
          <w:szCs w:val="24"/>
        </w:rPr>
        <w:t xml:space="preserve">The </w:t>
      </w:r>
      <w:hyperlink r:id="rId14" w:history="1">
        <w:r w:rsidR="00782A25" w:rsidRPr="00A2142C">
          <w:rPr>
            <w:color w:val="000000" w:themeColor="text1"/>
            <w:sz w:val="24"/>
            <w:szCs w:val="24"/>
          </w:rPr>
          <w:t>Mental Health Foundation</w:t>
        </w:r>
      </w:hyperlink>
      <w:r w:rsidR="00021327" w:rsidRPr="00A2142C">
        <w:rPr>
          <w:color w:val="000000" w:themeColor="text1"/>
          <w:sz w:val="24"/>
          <w:szCs w:val="24"/>
        </w:rPr>
        <w:t xml:space="preserve"> (2021)</w:t>
      </w:r>
      <w:r w:rsidR="00782A25" w:rsidRPr="00A2142C">
        <w:rPr>
          <w:color w:val="000000" w:themeColor="text1"/>
          <w:sz w:val="24"/>
          <w:szCs w:val="24"/>
        </w:rPr>
        <w:t xml:space="preserve"> </w:t>
      </w:r>
      <w:r w:rsidR="00806AB0" w:rsidRPr="00A2142C">
        <w:rPr>
          <w:color w:val="000000" w:themeColor="text1"/>
          <w:sz w:val="24"/>
          <w:szCs w:val="24"/>
        </w:rPr>
        <w:t>believe</w:t>
      </w:r>
      <w:r w:rsidR="00CD0BFD" w:rsidRPr="00A2142C">
        <w:rPr>
          <w:color w:val="000000" w:themeColor="text1"/>
          <w:sz w:val="24"/>
          <w:szCs w:val="24"/>
        </w:rPr>
        <w:t>s</w:t>
      </w:r>
      <w:r w:rsidR="00806AB0" w:rsidRPr="00A2142C">
        <w:rPr>
          <w:color w:val="000000" w:themeColor="text1"/>
          <w:sz w:val="24"/>
          <w:szCs w:val="24"/>
        </w:rPr>
        <w:t xml:space="preserve"> that</w:t>
      </w:r>
      <w:r w:rsidR="00021327" w:rsidRPr="00A2142C">
        <w:rPr>
          <w:color w:val="000000" w:themeColor="text1"/>
          <w:sz w:val="24"/>
          <w:szCs w:val="24"/>
        </w:rPr>
        <w:t xml:space="preserve"> </w:t>
      </w:r>
      <w:r w:rsidR="004C7E61" w:rsidRPr="00A2142C">
        <w:rPr>
          <w:color w:val="000000" w:themeColor="text1"/>
          <w:sz w:val="24"/>
          <w:szCs w:val="24"/>
        </w:rPr>
        <w:t>stress is</w:t>
      </w:r>
      <w:r w:rsidR="00E70D68" w:rsidRPr="00A2142C">
        <w:rPr>
          <w:color w:val="000000" w:themeColor="text1"/>
          <w:sz w:val="24"/>
          <w:szCs w:val="24"/>
        </w:rPr>
        <w:t xml:space="preserve"> our body’s response to pressure and </w:t>
      </w:r>
      <w:r w:rsidR="00CD0BFD" w:rsidRPr="00A2142C">
        <w:rPr>
          <w:color w:val="000000" w:themeColor="text1"/>
          <w:sz w:val="24"/>
          <w:szCs w:val="24"/>
        </w:rPr>
        <w:t>state</w:t>
      </w:r>
      <w:r w:rsidR="00E70D68" w:rsidRPr="00A2142C">
        <w:rPr>
          <w:color w:val="000000" w:themeColor="text1"/>
          <w:sz w:val="24"/>
          <w:szCs w:val="24"/>
        </w:rPr>
        <w:t xml:space="preserve"> that </w:t>
      </w:r>
      <w:r w:rsidR="00F61DB8" w:rsidRPr="00A2142C">
        <w:rPr>
          <w:color w:val="000000" w:themeColor="text1"/>
          <w:sz w:val="24"/>
          <w:szCs w:val="24"/>
        </w:rPr>
        <w:t>this often occurs when something is unexpected</w:t>
      </w:r>
      <w:r w:rsidR="00884730">
        <w:rPr>
          <w:color w:val="000000" w:themeColor="text1"/>
          <w:sz w:val="24"/>
          <w:szCs w:val="24"/>
        </w:rPr>
        <w:t xml:space="preserve"> </w:t>
      </w:r>
      <w:r w:rsidR="00CD5D7F" w:rsidRPr="00A2142C">
        <w:rPr>
          <w:color w:val="000000" w:themeColor="text1"/>
          <w:sz w:val="24"/>
          <w:szCs w:val="24"/>
        </w:rPr>
        <w:t>that we have little control over.</w:t>
      </w:r>
      <w:r w:rsidR="00F71F6E" w:rsidRPr="00A2142C">
        <w:rPr>
          <w:color w:val="000000" w:themeColor="text1"/>
          <w:sz w:val="24"/>
          <w:szCs w:val="24"/>
        </w:rPr>
        <w:t xml:space="preserve"> </w:t>
      </w:r>
      <w:r w:rsidR="00880EB2" w:rsidRPr="00A2142C">
        <w:rPr>
          <w:color w:val="000000" w:themeColor="text1"/>
          <w:sz w:val="24"/>
          <w:szCs w:val="24"/>
          <w:shd w:val="clear" w:color="auto" w:fill="FFFFFF"/>
        </w:rPr>
        <w:t xml:space="preserve">Statistics show that </w:t>
      </w:r>
      <w:r w:rsidR="009C1F5D" w:rsidRPr="00A2142C">
        <w:rPr>
          <w:color w:val="000000" w:themeColor="text1"/>
          <w:sz w:val="24"/>
          <w:szCs w:val="24"/>
          <w:shd w:val="clear" w:color="auto" w:fill="FFFFFF"/>
        </w:rPr>
        <w:t>the second biggest cause of short-term sickness for public service workers within the UK is due to work related stress (</w:t>
      </w:r>
      <w:r w:rsidR="009C1F5D" w:rsidRPr="00A2142C">
        <w:rPr>
          <w:color w:val="000000" w:themeColor="text1"/>
          <w:sz w:val="24"/>
          <w:szCs w:val="24"/>
          <w:bdr w:val="none" w:sz="0" w:space="0" w:color="auto" w:frame="1"/>
          <w:shd w:val="clear" w:color="auto" w:fill="FFFFFF"/>
        </w:rPr>
        <w:t>Chartered Institute of Personnel and Development, 2016</w:t>
      </w:r>
      <w:r w:rsidR="00742F04" w:rsidRPr="00A2142C">
        <w:rPr>
          <w:color w:val="000000" w:themeColor="text1"/>
          <w:sz w:val="24"/>
          <w:szCs w:val="24"/>
          <w:bdr w:val="none" w:sz="0" w:space="0" w:color="auto" w:frame="1"/>
          <w:shd w:val="clear" w:color="auto" w:fill="FFFFFF"/>
        </w:rPr>
        <w:t>)</w:t>
      </w:r>
      <w:r w:rsidR="00917B5F" w:rsidRPr="00A2142C">
        <w:rPr>
          <w:color w:val="000000" w:themeColor="text1"/>
          <w:sz w:val="24"/>
          <w:szCs w:val="24"/>
          <w:bdr w:val="none" w:sz="0" w:space="0" w:color="auto" w:frame="1"/>
          <w:shd w:val="clear" w:color="auto" w:fill="FFFFFF"/>
        </w:rPr>
        <w:t xml:space="preserve">. </w:t>
      </w:r>
      <w:r w:rsidR="00B40AF9" w:rsidRPr="00A2142C">
        <w:rPr>
          <w:color w:val="000000" w:themeColor="text1"/>
          <w:sz w:val="24"/>
          <w:szCs w:val="24"/>
        </w:rPr>
        <w:t>However</w:t>
      </w:r>
      <w:r w:rsidR="001D6E59" w:rsidRPr="00A2142C">
        <w:rPr>
          <w:color w:val="000000" w:themeColor="text1"/>
          <w:sz w:val="24"/>
          <w:szCs w:val="24"/>
        </w:rPr>
        <w:t>,</w:t>
      </w:r>
      <w:r w:rsidR="00B40AF9" w:rsidRPr="00A2142C">
        <w:rPr>
          <w:color w:val="000000" w:themeColor="text1"/>
          <w:sz w:val="24"/>
          <w:szCs w:val="24"/>
        </w:rPr>
        <w:t xml:space="preserve"> stress can sometimes be use</w:t>
      </w:r>
      <w:r w:rsidR="00AD4E20">
        <w:rPr>
          <w:color w:val="000000" w:themeColor="text1"/>
          <w:sz w:val="24"/>
          <w:szCs w:val="24"/>
        </w:rPr>
        <w:t>d beneficially</w:t>
      </w:r>
      <w:r w:rsidR="00B40AF9" w:rsidRPr="00A2142C">
        <w:rPr>
          <w:color w:val="000000" w:themeColor="text1"/>
          <w:sz w:val="24"/>
          <w:szCs w:val="24"/>
        </w:rPr>
        <w:t xml:space="preserve"> as it encourages</w:t>
      </w:r>
      <w:r w:rsidR="000A1CD1" w:rsidRPr="00A2142C">
        <w:rPr>
          <w:color w:val="000000" w:themeColor="text1"/>
          <w:sz w:val="24"/>
          <w:szCs w:val="24"/>
        </w:rPr>
        <w:t xml:space="preserve"> a person to</w:t>
      </w:r>
      <w:r w:rsidR="00E5364E" w:rsidRPr="00A2142C">
        <w:rPr>
          <w:color w:val="000000" w:themeColor="text1"/>
          <w:sz w:val="24"/>
          <w:szCs w:val="24"/>
        </w:rPr>
        <w:t xml:space="preserve"> </w:t>
      </w:r>
      <w:r w:rsidR="00EF4623" w:rsidRPr="00A2142C">
        <w:rPr>
          <w:color w:val="000000" w:themeColor="text1"/>
          <w:sz w:val="24"/>
          <w:szCs w:val="24"/>
        </w:rPr>
        <w:t xml:space="preserve">take </w:t>
      </w:r>
      <w:r w:rsidR="00917B5F" w:rsidRPr="00A2142C">
        <w:rPr>
          <w:color w:val="000000" w:themeColor="text1"/>
          <w:sz w:val="24"/>
          <w:szCs w:val="24"/>
        </w:rPr>
        <w:t xml:space="preserve">quick </w:t>
      </w:r>
      <w:r w:rsidR="00C679AC" w:rsidRPr="00A2142C">
        <w:rPr>
          <w:color w:val="000000" w:themeColor="text1"/>
          <w:sz w:val="24"/>
          <w:szCs w:val="24"/>
        </w:rPr>
        <w:t>action and overcome a challenge</w:t>
      </w:r>
      <w:r w:rsidR="001D6E59" w:rsidRPr="00A2142C">
        <w:rPr>
          <w:color w:val="000000" w:themeColor="text1"/>
          <w:sz w:val="24"/>
          <w:szCs w:val="24"/>
        </w:rPr>
        <w:t xml:space="preserve"> and</w:t>
      </w:r>
      <w:r w:rsidR="00C679AC" w:rsidRPr="00A2142C">
        <w:rPr>
          <w:color w:val="000000" w:themeColor="text1"/>
          <w:sz w:val="24"/>
          <w:szCs w:val="24"/>
        </w:rPr>
        <w:t xml:space="preserve"> this</w:t>
      </w:r>
      <w:r w:rsidR="001D6E59" w:rsidRPr="00A2142C">
        <w:rPr>
          <w:color w:val="000000" w:themeColor="text1"/>
          <w:sz w:val="24"/>
          <w:szCs w:val="24"/>
        </w:rPr>
        <w:t xml:space="preserve"> doesn’t </w:t>
      </w:r>
      <w:r w:rsidR="004C40FF" w:rsidRPr="00A2142C">
        <w:rPr>
          <w:color w:val="000000" w:themeColor="text1"/>
          <w:sz w:val="24"/>
          <w:szCs w:val="24"/>
        </w:rPr>
        <w:t>always</w:t>
      </w:r>
      <w:r w:rsidR="001D6E59" w:rsidRPr="00A2142C">
        <w:rPr>
          <w:color w:val="000000" w:themeColor="text1"/>
          <w:sz w:val="24"/>
          <w:szCs w:val="24"/>
        </w:rPr>
        <w:t xml:space="preserve"> have a long</w:t>
      </w:r>
      <w:r w:rsidR="009D7C35" w:rsidRPr="00A2142C">
        <w:rPr>
          <w:color w:val="000000" w:themeColor="text1"/>
          <w:sz w:val="24"/>
          <w:szCs w:val="24"/>
        </w:rPr>
        <w:t>-</w:t>
      </w:r>
      <w:r w:rsidR="001D6E59" w:rsidRPr="00A2142C">
        <w:rPr>
          <w:color w:val="000000" w:themeColor="text1"/>
          <w:sz w:val="24"/>
          <w:szCs w:val="24"/>
        </w:rPr>
        <w:t xml:space="preserve">term </w:t>
      </w:r>
      <w:r w:rsidR="00C679AC" w:rsidRPr="00A2142C">
        <w:rPr>
          <w:color w:val="000000" w:themeColor="text1"/>
          <w:sz w:val="24"/>
          <w:szCs w:val="24"/>
        </w:rPr>
        <w:t>effect (Mental Health Foundation, 2021)</w:t>
      </w:r>
      <w:r w:rsidR="001D6E59" w:rsidRPr="00A2142C">
        <w:rPr>
          <w:color w:val="000000" w:themeColor="text1"/>
          <w:sz w:val="24"/>
          <w:szCs w:val="24"/>
        </w:rPr>
        <w:t xml:space="preserve">. </w:t>
      </w:r>
    </w:p>
    <w:p w14:paraId="13819134" w14:textId="4602DB0D" w:rsidR="00FF7784" w:rsidRPr="00A2142C" w:rsidRDefault="00FF7784" w:rsidP="005E4B85">
      <w:pPr>
        <w:rPr>
          <w:color w:val="000000" w:themeColor="text1"/>
          <w:sz w:val="24"/>
          <w:szCs w:val="24"/>
        </w:rPr>
      </w:pPr>
    </w:p>
    <w:p w14:paraId="4A2A74C0" w14:textId="2510926F" w:rsidR="0053425B" w:rsidRPr="00A2142C" w:rsidRDefault="003034E9" w:rsidP="0053425B">
      <w:pPr>
        <w:rPr>
          <w:color w:val="000000" w:themeColor="text1"/>
          <w:sz w:val="24"/>
          <w:szCs w:val="24"/>
        </w:rPr>
      </w:pPr>
      <w:r w:rsidRPr="00A2142C">
        <w:rPr>
          <w:color w:val="000000" w:themeColor="text1"/>
          <w:sz w:val="24"/>
          <w:szCs w:val="24"/>
        </w:rPr>
        <w:t xml:space="preserve">In the first </w:t>
      </w:r>
      <w:r w:rsidR="0097515A" w:rsidRPr="00A2142C">
        <w:rPr>
          <w:color w:val="000000" w:themeColor="text1"/>
          <w:sz w:val="24"/>
          <w:szCs w:val="24"/>
        </w:rPr>
        <w:t xml:space="preserve">six months of my career </w:t>
      </w:r>
      <w:r w:rsidR="005659A8" w:rsidRPr="00A2142C">
        <w:rPr>
          <w:color w:val="000000" w:themeColor="text1"/>
          <w:sz w:val="24"/>
          <w:szCs w:val="24"/>
        </w:rPr>
        <w:t xml:space="preserve">in becoming a Police Constable there </w:t>
      </w:r>
      <w:r w:rsidR="00917B5F" w:rsidRPr="00A2142C">
        <w:rPr>
          <w:color w:val="000000" w:themeColor="text1"/>
          <w:sz w:val="24"/>
          <w:szCs w:val="24"/>
        </w:rPr>
        <w:t>were</w:t>
      </w:r>
      <w:r w:rsidR="005659A8" w:rsidRPr="00A2142C">
        <w:rPr>
          <w:color w:val="000000" w:themeColor="text1"/>
          <w:sz w:val="24"/>
          <w:szCs w:val="24"/>
        </w:rPr>
        <w:t xml:space="preserve"> </w:t>
      </w:r>
      <w:r w:rsidR="00383F9F" w:rsidRPr="00A2142C">
        <w:rPr>
          <w:color w:val="000000" w:themeColor="text1"/>
          <w:sz w:val="24"/>
          <w:szCs w:val="24"/>
        </w:rPr>
        <w:t>several</w:t>
      </w:r>
      <w:r w:rsidR="005659A8" w:rsidRPr="00A2142C">
        <w:rPr>
          <w:color w:val="000000" w:themeColor="text1"/>
          <w:sz w:val="24"/>
          <w:szCs w:val="24"/>
        </w:rPr>
        <w:t xml:space="preserve"> </w:t>
      </w:r>
      <w:r w:rsidR="00CD2CB6">
        <w:rPr>
          <w:color w:val="000000" w:themeColor="text1"/>
          <w:sz w:val="24"/>
          <w:szCs w:val="24"/>
        </w:rPr>
        <w:t>factors</w:t>
      </w:r>
      <w:r w:rsidR="005659A8" w:rsidRPr="00A2142C">
        <w:rPr>
          <w:color w:val="000000" w:themeColor="text1"/>
          <w:sz w:val="24"/>
          <w:szCs w:val="24"/>
        </w:rPr>
        <w:t xml:space="preserve"> that </w:t>
      </w:r>
      <w:r w:rsidR="00917B5F" w:rsidRPr="00A2142C">
        <w:rPr>
          <w:color w:val="000000" w:themeColor="text1"/>
          <w:sz w:val="24"/>
          <w:szCs w:val="24"/>
        </w:rPr>
        <w:t>I</w:t>
      </w:r>
      <w:r w:rsidR="00A06770" w:rsidRPr="00A2142C">
        <w:rPr>
          <w:color w:val="000000" w:themeColor="text1"/>
          <w:sz w:val="24"/>
          <w:szCs w:val="24"/>
        </w:rPr>
        <w:t xml:space="preserve"> identified</w:t>
      </w:r>
      <w:r w:rsidR="00917B5F" w:rsidRPr="00A2142C">
        <w:rPr>
          <w:color w:val="000000" w:themeColor="text1"/>
          <w:sz w:val="24"/>
          <w:szCs w:val="24"/>
        </w:rPr>
        <w:t xml:space="preserve"> that could potentially cause</w:t>
      </w:r>
      <w:r w:rsidR="005659A8" w:rsidRPr="00A2142C">
        <w:rPr>
          <w:color w:val="000000" w:themeColor="text1"/>
          <w:sz w:val="24"/>
          <w:szCs w:val="24"/>
        </w:rPr>
        <w:t xml:space="preserve"> stress</w:t>
      </w:r>
      <w:r w:rsidR="00CD2CB6">
        <w:rPr>
          <w:color w:val="000000" w:themeColor="text1"/>
          <w:sz w:val="24"/>
          <w:szCs w:val="24"/>
        </w:rPr>
        <w:t>.</w:t>
      </w:r>
      <w:r w:rsidR="0061345A" w:rsidRPr="00A2142C">
        <w:rPr>
          <w:color w:val="000000" w:themeColor="text1"/>
          <w:sz w:val="24"/>
          <w:szCs w:val="24"/>
        </w:rPr>
        <w:t xml:space="preserve"> </w:t>
      </w:r>
      <w:r w:rsidR="00CD2CB6">
        <w:rPr>
          <w:color w:val="000000" w:themeColor="text1"/>
          <w:sz w:val="24"/>
          <w:szCs w:val="24"/>
        </w:rPr>
        <w:t>Firstly, fo</w:t>
      </w:r>
      <w:r w:rsidR="00917B5F" w:rsidRPr="00A2142C">
        <w:rPr>
          <w:color w:val="000000" w:themeColor="text1"/>
          <w:sz w:val="24"/>
          <w:szCs w:val="24"/>
        </w:rPr>
        <w:t>r example</w:t>
      </w:r>
      <w:r w:rsidR="00CD2CB6">
        <w:rPr>
          <w:color w:val="000000" w:themeColor="text1"/>
          <w:sz w:val="24"/>
          <w:szCs w:val="24"/>
        </w:rPr>
        <w:t xml:space="preserve"> </w:t>
      </w:r>
      <w:r w:rsidR="00917B5F" w:rsidRPr="00A2142C">
        <w:rPr>
          <w:color w:val="000000" w:themeColor="text1"/>
          <w:sz w:val="24"/>
          <w:szCs w:val="24"/>
        </w:rPr>
        <w:t xml:space="preserve">physical </w:t>
      </w:r>
      <w:r w:rsidR="00103983" w:rsidRPr="00A2142C">
        <w:rPr>
          <w:color w:val="000000" w:themeColor="text1"/>
          <w:sz w:val="24"/>
          <w:szCs w:val="24"/>
        </w:rPr>
        <w:t>altercations</w:t>
      </w:r>
      <w:r w:rsidR="0061345A" w:rsidRPr="00A2142C">
        <w:rPr>
          <w:color w:val="000000" w:themeColor="text1"/>
          <w:sz w:val="24"/>
          <w:szCs w:val="24"/>
        </w:rPr>
        <w:t xml:space="preserve">. A physical alteration has </w:t>
      </w:r>
      <w:r w:rsidR="00917B5F" w:rsidRPr="00A2142C">
        <w:rPr>
          <w:color w:val="000000" w:themeColor="text1"/>
          <w:sz w:val="24"/>
          <w:szCs w:val="24"/>
        </w:rPr>
        <w:t>the potential to cause</w:t>
      </w:r>
      <w:r w:rsidR="008230D3" w:rsidRPr="00A2142C">
        <w:rPr>
          <w:color w:val="000000" w:themeColor="text1"/>
          <w:sz w:val="24"/>
          <w:szCs w:val="24"/>
        </w:rPr>
        <w:t xml:space="preserve"> either the Police Constable</w:t>
      </w:r>
      <w:r w:rsidR="008F043E" w:rsidRPr="00A2142C">
        <w:rPr>
          <w:color w:val="000000" w:themeColor="text1"/>
          <w:sz w:val="24"/>
          <w:szCs w:val="24"/>
        </w:rPr>
        <w:t xml:space="preserve"> or</w:t>
      </w:r>
      <w:r w:rsidR="008230D3" w:rsidRPr="00A2142C">
        <w:rPr>
          <w:color w:val="000000" w:themeColor="text1"/>
          <w:sz w:val="24"/>
          <w:szCs w:val="24"/>
        </w:rPr>
        <w:t xml:space="preserve"> the </w:t>
      </w:r>
      <w:r w:rsidR="00057F95" w:rsidRPr="00A2142C">
        <w:rPr>
          <w:color w:val="000000" w:themeColor="text1"/>
          <w:sz w:val="24"/>
          <w:szCs w:val="24"/>
        </w:rPr>
        <w:t>person</w:t>
      </w:r>
      <w:r w:rsidR="008F043E" w:rsidRPr="00A2142C">
        <w:rPr>
          <w:color w:val="000000" w:themeColor="text1"/>
          <w:sz w:val="24"/>
          <w:szCs w:val="24"/>
        </w:rPr>
        <w:t xml:space="preserve"> in question</w:t>
      </w:r>
      <w:r w:rsidR="0061345A" w:rsidRPr="00A2142C">
        <w:rPr>
          <w:color w:val="000000" w:themeColor="text1"/>
          <w:sz w:val="24"/>
          <w:szCs w:val="24"/>
        </w:rPr>
        <w:t xml:space="preserve"> a physical injury</w:t>
      </w:r>
      <w:r w:rsidR="00423E7E" w:rsidRPr="00A2142C">
        <w:rPr>
          <w:color w:val="000000" w:themeColor="text1"/>
          <w:sz w:val="24"/>
          <w:szCs w:val="24"/>
        </w:rPr>
        <w:t xml:space="preserve"> which can </w:t>
      </w:r>
      <w:r w:rsidR="00D85552" w:rsidRPr="00A2142C">
        <w:rPr>
          <w:color w:val="000000" w:themeColor="text1"/>
          <w:sz w:val="24"/>
          <w:szCs w:val="24"/>
        </w:rPr>
        <w:t>consequently</w:t>
      </w:r>
      <w:r w:rsidR="00423E7E" w:rsidRPr="00A2142C">
        <w:rPr>
          <w:color w:val="000000" w:themeColor="text1"/>
          <w:sz w:val="24"/>
          <w:szCs w:val="24"/>
        </w:rPr>
        <w:t xml:space="preserve"> cause</w:t>
      </w:r>
      <w:r w:rsidR="00D85552">
        <w:rPr>
          <w:color w:val="000000" w:themeColor="text1"/>
          <w:sz w:val="24"/>
          <w:szCs w:val="24"/>
        </w:rPr>
        <w:t>s</w:t>
      </w:r>
      <w:r w:rsidR="00423E7E" w:rsidRPr="00A2142C">
        <w:rPr>
          <w:color w:val="000000" w:themeColor="text1"/>
          <w:sz w:val="24"/>
          <w:szCs w:val="24"/>
        </w:rPr>
        <w:t xml:space="preserve"> stress</w:t>
      </w:r>
      <w:r w:rsidR="008F043E" w:rsidRPr="00A2142C">
        <w:rPr>
          <w:color w:val="000000" w:themeColor="text1"/>
          <w:sz w:val="24"/>
          <w:szCs w:val="24"/>
        </w:rPr>
        <w:t xml:space="preserve">. </w:t>
      </w:r>
      <w:r w:rsidR="0006323E" w:rsidRPr="00A2142C">
        <w:rPr>
          <w:color w:val="000000" w:themeColor="text1"/>
          <w:sz w:val="24"/>
          <w:szCs w:val="24"/>
        </w:rPr>
        <w:t>A</w:t>
      </w:r>
      <w:r w:rsidR="006F1BF3" w:rsidRPr="00A2142C">
        <w:rPr>
          <w:color w:val="000000" w:themeColor="text1"/>
          <w:sz w:val="24"/>
          <w:szCs w:val="24"/>
        </w:rPr>
        <w:t>ccording to the Department of Crime Justice and Law</w:t>
      </w:r>
      <w:r w:rsidR="007E627A" w:rsidRPr="00A2142C">
        <w:rPr>
          <w:color w:val="000000" w:themeColor="text1"/>
          <w:sz w:val="24"/>
          <w:szCs w:val="24"/>
        </w:rPr>
        <w:t xml:space="preserve"> (2020) there were </w:t>
      </w:r>
      <w:r w:rsidR="00EA1D91" w:rsidRPr="00A2142C">
        <w:rPr>
          <w:color w:val="000000" w:themeColor="text1"/>
          <w:sz w:val="24"/>
          <w:szCs w:val="24"/>
        </w:rPr>
        <w:t xml:space="preserve">more than 30,000 assaults that occurred </w:t>
      </w:r>
      <w:r w:rsidR="00A65A6A" w:rsidRPr="00A2142C">
        <w:rPr>
          <w:color w:val="000000" w:themeColor="text1"/>
          <w:sz w:val="24"/>
          <w:szCs w:val="24"/>
        </w:rPr>
        <w:t xml:space="preserve">in England and Wales </w:t>
      </w:r>
      <w:r w:rsidR="003479B3" w:rsidRPr="00A2142C">
        <w:rPr>
          <w:color w:val="000000" w:themeColor="text1"/>
          <w:sz w:val="24"/>
          <w:szCs w:val="24"/>
        </w:rPr>
        <w:t>within 2019 and 2020 on Police officers. This emphasised to me the importan</w:t>
      </w:r>
      <w:r w:rsidR="00884730">
        <w:rPr>
          <w:color w:val="000000" w:themeColor="text1"/>
          <w:sz w:val="24"/>
          <w:szCs w:val="24"/>
        </w:rPr>
        <w:t xml:space="preserve">ce </w:t>
      </w:r>
      <w:r w:rsidR="003479B3" w:rsidRPr="00A2142C">
        <w:rPr>
          <w:color w:val="000000" w:themeColor="text1"/>
          <w:sz w:val="24"/>
          <w:szCs w:val="24"/>
        </w:rPr>
        <w:t xml:space="preserve">of self-protection within my Police career. </w:t>
      </w:r>
      <w:r w:rsidR="001F257D" w:rsidRPr="00A2142C">
        <w:rPr>
          <w:color w:val="000000" w:themeColor="text1"/>
          <w:sz w:val="24"/>
          <w:szCs w:val="24"/>
        </w:rPr>
        <w:t>To</w:t>
      </w:r>
      <w:r w:rsidR="007B6EE2">
        <w:rPr>
          <w:color w:val="000000" w:themeColor="text1"/>
          <w:sz w:val="24"/>
          <w:szCs w:val="24"/>
        </w:rPr>
        <w:t xml:space="preserve"> effective</w:t>
      </w:r>
      <w:r w:rsidR="007F193D">
        <w:rPr>
          <w:color w:val="000000" w:themeColor="text1"/>
          <w:sz w:val="24"/>
          <w:szCs w:val="24"/>
        </w:rPr>
        <w:t>ly</w:t>
      </w:r>
      <w:r w:rsidR="001F257D" w:rsidRPr="00A2142C">
        <w:rPr>
          <w:color w:val="000000" w:themeColor="text1"/>
          <w:sz w:val="24"/>
          <w:szCs w:val="24"/>
        </w:rPr>
        <w:t xml:space="preserve"> learn how to protect myself I began Jiu Jitsu training.</w:t>
      </w:r>
      <w:r w:rsidR="004108C4" w:rsidRPr="00A2142C">
        <w:rPr>
          <w:color w:val="000000" w:themeColor="text1"/>
          <w:sz w:val="24"/>
          <w:szCs w:val="24"/>
        </w:rPr>
        <w:t xml:space="preserve"> </w:t>
      </w:r>
      <w:r w:rsidR="00D85552">
        <w:rPr>
          <w:color w:val="000000" w:themeColor="text1"/>
          <w:sz w:val="24"/>
          <w:szCs w:val="24"/>
          <w:shd w:val="clear" w:color="auto" w:fill="FFFFFF"/>
        </w:rPr>
        <w:t xml:space="preserve">Jiu Jitsu </w:t>
      </w:r>
      <w:r w:rsidR="00500285" w:rsidRPr="00A2142C">
        <w:rPr>
          <w:color w:val="000000" w:themeColor="text1"/>
          <w:sz w:val="24"/>
          <w:szCs w:val="24"/>
          <w:shd w:val="clear" w:color="auto" w:fill="FFFFFF"/>
        </w:rPr>
        <w:t>translates to ‘gentle art’</w:t>
      </w:r>
      <w:r w:rsidR="00910207" w:rsidRPr="00A2142C">
        <w:rPr>
          <w:color w:val="000000" w:themeColor="text1"/>
          <w:sz w:val="24"/>
          <w:szCs w:val="24"/>
          <w:shd w:val="clear" w:color="auto" w:fill="FFFFFF"/>
        </w:rPr>
        <w:t xml:space="preserve"> </w:t>
      </w:r>
      <w:r w:rsidR="00D85552">
        <w:rPr>
          <w:color w:val="000000" w:themeColor="text1"/>
          <w:sz w:val="24"/>
          <w:szCs w:val="24"/>
          <w:shd w:val="clear" w:color="auto" w:fill="FFFFFF"/>
        </w:rPr>
        <w:t xml:space="preserve">and </w:t>
      </w:r>
      <w:r w:rsidR="00D85552" w:rsidRPr="00A2142C">
        <w:rPr>
          <w:color w:val="000000" w:themeColor="text1"/>
          <w:sz w:val="24"/>
          <w:szCs w:val="24"/>
          <w:shd w:val="clear" w:color="auto" w:fill="FFFFFF"/>
        </w:rPr>
        <w:t xml:space="preserve">the advantage of Jiu Jitsu </w:t>
      </w:r>
      <w:r w:rsidR="00D85552">
        <w:rPr>
          <w:color w:val="000000" w:themeColor="text1"/>
          <w:sz w:val="24"/>
          <w:szCs w:val="24"/>
          <w:shd w:val="clear" w:color="auto" w:fill="FFFFFF"/>
        </w:rPr>
        <w:t>is</w:t>
      </w:r>
      <w:r w:rsidR="00910207" w:rsidRPr="00A2142C">
        <w:rPr>
          <w:color w:val="000000" w:themeColor="text1"/>
          <w:sz w:val="24"/>
          <w:szCs w:val="24"/>
          <w:shd w:val="clear" w:color="auto" w:fill="FFFFFF"/>
        </w:rPr>
        <w:t xml:space="preserve"> </w:t>
      </w:r>
      <w:r w:rsidR="00500285" w:rsidRPr="00A2142C">
        <w:rPr>
          <w:color w:val="000000" w:themeColor="text1"/>
          <w:sz w:val="24"/>
          <w:szCs w:val="24"/>
          <w:shd w:val="clear" w:color="auto" w:fill="FFFFFF"/>
        </w:rPr>
        <w:t xml:space="preserve">that </w:t>
      </w:r>
      <w:r w:rsidR="00910207" w:rsidRPr="00A2142C">
        <w:rPr>
          <w:color w:val="000000" w:themeColor="text1"/>
          <w:sz w:val="24"/>
          <w:szCs w:val="24"/>
          <w:shd w:val="clear" w:color="auto" w:fill="FFFFFF"/>
        </w:rPr>
        <w:t>the</w:t>
      </w:r>
      <w:r w:rsidR="005A1371" w:rsidRPr="00A2142C">
        <w:rPr>
          <w:color w:val="000000" w:themeColor="text1"/>
          <w:sz w:val="24"/>
          <w:szCs w:val="24"/>
          <w:shd w:val="clear" w:color="auto" w:fill="FFFFFF"/>
        </w:rPr>
        <w:t xml:space="preserve">re </w:t>
      </w:r>
      <w:r w:rsidR="005A1371" w:rsidRPr="00A2142C">
        <w:rPr>
          <w:color w:val="000000" w:themeColor="text1"/>
          <w:sz w:val="24"/>
          <w:szCs w:val="24"/>
          <w:shd w:val="clear" w:color="auto" w:fill="FFFFFF"/>
        </w:rPr>
        <w:lastRenderedPageBreak/>
        <w:t xml:space="preserve">is no use of weapons but </w:t>
      </w:r>
      <w:r w:rsidR="00500285" w:rsidRPr="00A2142C">
        <w:rPr>
          <w:color w:val="000000" w:themeColor="text1"/>
          <w:sz w:val="24"/>
          <w:szCs w:val="24"/>
          <w:shd w:val="clear" w:color="auto" w:fill="FFFFFF"/>
        </w:rPr>
        <w:t xml:space="preserve">solely </w:t>
      </w:r>
      <w:r w:rsidR="005A1371" w:rsidRPr="00A2142C">
        <w:rPr>
          <w:color w:val="000000" w:themeColor="text1"/>
          <w:sz w:val="24"/>
          <w:szCs w:val="24"/>
          <w:shd w:val="clear" w:color="auto" w:fill="FFFFFF"/>
        </w:rPr>
        <w:t>the</w:t>
      </w:r>
      <w:r w:rsidR="00910207" w:rsidRPr="00A2142C">
        <w:rPr>
          <w:color w:val="000000" w:themeColor="text1"/>
          <w:sz w:val="24"/>
          <w:szCs w:val="24"/>
          <w:shd w:val="clear" w:color="auto" w:fill="FFFFFF"/>
        </w:rPr>
        <w:t xml:space="preserve"> use of a person</w:t>
      </w:r>
      <w:r w:rsidR="00500285" w:rsidRPr="00A2142C">
        <w:rPr>
          <w:color w:val="000000" w:themeColor="text1"/>
          <w:sz w:val="24"/>
          <w:szCs w:val="24"/>
          <w:shd w:val="clear" w:color="auto" w:fill="FFFFFF"/>
        </w:rPr>
        <w:t>’</w:t>
      </w:r>
      <w:r w:rsidR="00910207" w:rsidRPr="00A2142C">
        <w:rPr>
          <w:color w:val="000000" w:themeColor="text1"/>
          <w:sz w:val="24"/>
          <w:szCs w:val="24"/>
          <w:shd w:val="clear" w:color="auto" w:fill="FFFFFF"/>
        </w:rPr>
        <w:t xml:space="preserve">s </w:t>
      </w:r>
      <w:r w:rsidR="00884730">
        <w:rPr>
          <w:color w:val="000000" w:themeColor="text1"/>
          <w:sz w:val="24"/>
          <w:szCs w:val="24"/>
          <w:shd w:val="clear" w:color="auto" w:fill="FFFFFF"/>
        </w:rPr>
        <w:t xml:space="preserve">own </w:t>
      </w:r>
      <w:r w:rsidR="00910207" w:rsidRPr="00A2142C">
        <w:rPr>
          <w:color w:val="000000" w:themeColor="text1"/>
          <w:sz w:val="24"/>
          <w:szCs w:val="24"/>
          <w:shd w:val="clear" w:color="auto" w:fill="FFFFFF"/>
        </w:rPr>
        <w:t xml:space="preserve">strength </w:t>
      </w:r>
      <w:r w:rsidR="00500C54" w:rsidRPr="00A2142C">
        <w:rPr>
          <w:color w:val="000000" w:themeColor="text1"/>
          <w:sz w:val="24"/>
          <w:szCs w:val="24"/>
          <w:shd w:val="clear" w:color="auto" w:fill="FFFFFF"/>
        </w:rPr>
        <w:t>and weight (Lowell, 2016, p.1)</w:t>
      </w:r>
      <w:r w:rsidR="00500285" w:rsidRPr="00A2142C">
        <w:rPr>
          <w:color w:val="000000" w:themeColor="text1"/>
          <w:sz w:val="24"/>
          <w:szCs w:val="24"/>
          <w:shd w:val="clear" w:color="auto" w:fill="FFFFFF"/>
        </w:rPr>
        <w:t xml:space="preserve">. </w:t>
      </w:r>
      <w:r w:rsidR="004E07E2" w:rsidRPr="00A2142C">
        <w:rPr>
          <w:color w:val="000000" w:themeColor="text1"/>
          <w:sz w:val="24"/>
          <w:szCs w:val="24"/>
          <w:shd w:val="clear" w:color="auto" w:fill="FFFFFF"/>
        </w:rPr>
        <w:t xml:space="preserve">The benefit of using Jiu Jitsu for a Police constable </w:t>
      </w:r>
      <w:r w:rsidR="00F554D2" w:rsidRPr="00A2142C">
        <w:rPr>
          <w:color w:val="000000" w:themeColor="text1"/>
          <w:sz w:val="24"/>
          <w:szCs w:val="24"/>
          <w:shd w:val="clear" w:color="auto" w:fill="FFFFFF"/>
        </w:rPr>
        <w:t>is</w:t>
      </w:r>
      <w:r w:rsidR="00682C05" w:rsidRPr="00A2142C">
        <w:rPr>
          <w:color w:val="000000" w:themeColor="text1"/>
          <w:sz w:val="24"/>
          <w:szCs w:val="24"/>
          <w:shd w:val="clear" w:color="auto" w:fill="FFFFFF"/>
        </w:rPr>
        <w:t xml:space="preserve"> that it</w:t>
      </w:r>
      <w:r w:rsidR="00D85552">
        <w:rPr>
          <w:color w:val="000000" w:themeColor="text1"/>
          <w:sz w:val="24"/>
          <w:szCs w:val="24"/>
          <w:shd w:val="clear" w:color="auto" w:fill="FFFFFF"/>
        </w:rPr>
        <w:t xml:space="preserve"> not only</w:t>
      </w:r>
      <w:r w:rsidR="00682C05" w:rsidRPr="00A2142C">
        <w:rPr>
          <w:color w:val="000000" w:themeColor="text1"/>
          <w:sz w:val="24"/>
          <w:szCs w:val="24"/>
          <w:shd w:val="clear" w:color="auto" w:fill="FFFFFF"/>
        </w:rPr>
        <w:t xml:space="preserve"> improves own physical fitness</w:t>
      </w:r>
      <w:r w:rsidR="00D85552">
        <w:rPr>
          <w:color w:val="000000" w:themeColor="text1"/>
          <w:sz w:val="24"/>
          <w:szCs w:val="24"/>
          <w:shd w:val="clear" w:color="auto" w:fill="FFFFFF"/>
        </w:rPr>
        <w:t xml:space="preserve"> but</w:t>
      </w:r>
      <w:r w:rsidR="00F554D2" w:rsidRPr="00A2142C">
        <w:rPr>
          <w:color w:val="000000" w:themeColor="text1"/>
          <w:sz w:val="24"/>
          <w:szCs w:val="24"/>
          <w:shd w:val="clear" w:color="auto" w:fill="FFFFFF"/>
        </w:rPr>
        <w:t xml:space="preserve"> </w:t>
      </w:r>
      <w:r w:rsidR="00682C05" w:rsidRPr="00A2142C">
        <w:rPr>
          <w:color w:val="000000" w:themeColor="text1"/>
          <w:sz w:val="24"/>
          <w:szCs w:val="24"/>
          <w:shd w:val="clear" w:color="auto" w:fill="FFFFFF"/>
        </w:rPr>
        <w:t>t</w:t>
      </w:r>
      <w:r w:rsidR="00F366EF" w:rsidRPr="00A2142C">
        <w:rPr>
          <w:color w:val="000000" w:themeColor="text1"/>
          <w:sz w:val="24"/>
          <w:szCs w:val="24"/>
          <w:shd w:val="clear" w:color="auto" w:fill="FFFFFF"/>
        </w:rPr>
        <w:t>here is no fear of injuring a person in question if the techniques are used correctl</w:t>
      </w:r>
      <w:r w:rsidR="00682C05" w:rsidRPr="00A2142C">
        <w:rPr>
          <w:color w:val="000000" w:themeColor="text1"/>
          <w:sz w:val="24"/>
          <w:szCs w:val="24"/>
          <w:shd w:val="clear" w:color="auto" w:fill="FFFFFF"/>
        </w:rPr>
        <w:t>y</w:t>
      </w:r>
      <w:r w:rsidR="006B6A2B" w:rsidRPr="00A2142C">
        <w:rPr>
          <w:color w:val="000000" w:themeColor="text1"/>
          <w:sz w:val="24"/>
          <w:szCs w:val="24"/>
          <w:shd w:val="clear" w:color="auto" w:fill="FFFFFF"/>
        </w:rPr>
        <w:t xml:space="preserve"> (Brower, 2018)</w:t>
      </w:r>
      <w:r w:rsidR="00F366EF" w:rsidRPr="00A2142C">
        <w:rPr>
          <w:color w:val="000000" w:themeColor="text1"/>
          <w:sz w:val="24"/>
          <w:szCs w:val="24"/>
          <w:shd w:val="clear" w:color="auto" w:fill="FFFFFF"/>
        </w:rPr>
        <w:t>.</w:t>
      </w:r>
      <w:r w:rsidR="0053425B" w:rsidRPr="00A2142C">
        <w:rPr>
          <w:color w:val="000000" w:themeColor="text1"/>
          <w:sz w:val="24"/>
          <w:szCs w:val="24"/>
          <w:shd w:val="clear" w:color="auto" w:fill="FFFFFF"/>
        </w:rPr>
        <w:t xml:space="preserve"> </w:t>
      </w:r>
      <w:r w:rsidR="0053425B" w:rsidRPr="00A2142C">
        <w:rPr>
          <w:color w:val="000000" w:themeColor="text1"/>
          <w:sz w:val="24"/>
          <w:szCs w:val="24"/>
        </w:rPr>
        <w:t>During the initial six months training Police Constables Undertake 2 weeks of Operational safety training</w:t>
      </w:r>
      <w:r w:rsidR="007F1D68" w:rsidRPr="00A2142C">
        <w:rPr>
          <w:color w:val="000000" w:themeColor="text1"/>
          <w:sz w:val="24"/>
          <w:szCs w:val="24"/>
        </w:rPr>
        <w:t>.</w:t>
      </w:r>
      <w:r w:rsidR="00672B4F">
        <w:rPr>
          <w:color w:val="000000" w:themeColor="text1"/>
          <w:sz w:val="24"/>
          <w:szCs w:val="24"/>
        </w:rPr>
        <w:t xml:space="preserve"> </w:t>
      </w:r>
      <w:r w:rsidR="007F1D68" w:rsidRPr="00A2142C">
        <w:rPr>
          <w:color w:val="000000" w:themeColor="text1"/>
          <w:sz w:val="24"/>
          <w:szCs w:val="24"/>
        </w:rPr>
        <w:t>This</w:t>
      </w:r>
      <w:r w:rsidR="0053425B" w:rsidRPr="00A2142C">
        <w:rPr>
          <w:color w:val="000000" w:themeColor="text1"/>
          <w:sz w:val="24"/>
          <w:szCs w:val="24"/>
        </w:rPr>
        <w:t xml:space="preserve"> training </w:t>
      </w:r>
      <w:r w:rsidR="007F1D68" w:rsidRPr="00A2142C">
        <w:rPr>
          <w:color w:val="000000" w:themeColor="text1"/>
          <w:sz w:val="24"/>
          <w:szCs w:val="24"/>
        </w:rPr>
        <w:t>entails</w:t>
      </w:r>
      <w:r w:rsidR="0053425B" w:rsidRPr="00A2142C">
        <w:rPr>
          <w:color w:val="000000" w:themeColor="text1"/>
          <w:sz w:val="24"/>
          <w:szCs w:val="24"/>
        </w:rPr>
        <w:t xml:space="preserve"> dealing with physical conflicts </w:t>
      </w:r>
      <w:r w:rsidR="007F1D68" w:rsidRPr="00A2142C">
        <w:rPr>
          <w:color w:val="000000" w:themeColor="text1"/>
          <w:sz w:val="24"/>
          <w:szCs w:val="24"/>
        </w:rPr>
        <w:t xml:space="preserve">that </w:t>
      </w:r>
      <w:r w:rsidR="0053425B" w:rsidRPr="00A2142C">
        <w:rPr>
          <w:color w:val="000000" w:themeColor="text1"/>
          <w:sz w:val="24"/>
          <w:szCs w:val="24"/>
        </w:rPr>
        <w:t>Police constables may find themselves in. During these situations I felt mentally resilient and felt little to no stress at all as I was used to being in physical altercations through Jiu jitsu multiple times a week. Whenever the scenario turned physical a mix of Jiu jitsu and OST training made the scenario controllable with positive feedback from staff running them.</w:t>
      </w:r>
      <w:r w:rsidR="007F1D68" w:rsidRPr="00A2142C">
        <w:rPr>
          <w:color w:val="000000" w:themeColor="text1"/>
          <w:sz w:val="24"/>
          <w:szCs w:val="24"/>
        </w:rPr>
        <w:t xml:space="preserve"> This highlights the positive impact of Jiu J</w:t>
      </w:r>
      <w:r w:rsidR="00B15FB6" w:rsidRPr="00A2142C">
        <w:rPr>
          <w:color w:val="000000" w:themeColor="text1"/>
          <w:sz w:val="24"/>
          <w:szCs w:val="24"/>
        </w:rPr>
        <w:t>itsu on coping with stressful situations.</w:t>
      </w:r>
    </w:p>
    <w:p w14:paraId="40E62A6F" w14:textId="58F6C44E" w:rsidR="001E3E28" w:rsidRDefault="001E3E28" w:rsidP="0053425B">
      <w:pPr>
        <w:jc w:val="both"/>
        <w:rPr>
          <w:b/>
          <w:color w:val="4472C4" w:themeColor="accent1"/>
          <w:sz w:val="24"/>
          <w:szCs w:val="24"/>
        </w:rPr>
      </w:pPr>
    </w:p>
    <w:p w14:paraId="0DD5D854" w14:textId="20F2DD21" w:rsidR="001E3E28" w:rsidRDefault="03F7B5C7" w:rsidP="03F7B5C7">
      <w:pPr>
        <w:jc w:val="both"/>
        <w:rPr>
          <w:color w:val="000000" w:themeColor="text1"/>
          <w:sz w:val="24"/>
          <w:szCs w:val="24"/>
        </w:rPr>
      </w:pPr>
      <w:r w:rsidRPr="03F7B5C7">
        <w:rPr>
          <w:color w:val="000000" w:themeColor="text1"/>
          <w:sz w:val="24"/>
          <w:szCs w:val="24"/>
        </w:rPr>
        <w:t>Secondly, a further part of the first six months training that I identified as a potential to cause of stress is the two written examinations. The examinations aim to test your knowledge with topics that require you to identify and define legislation. This may seem stressful to individuals as you are required to pass both examinations with at least 40% in order to become a police constable. I was apprehensive about this to begin as I find myself struggling with timed examinations. As I recognised this early on, I knew I had to find out how I learn best. From previous experience of revising, I feel that I best learn through writing information down and reading over this continuously until I can recall the information when asked out loud without prompts. This identified to me that time management is important to prevent stress. Ensuring that I was prepared for the exam was an effective way for me to cope with the potential stress of examinations.</w:t>
      </w:r>
    </w:p>
    <w:p w14:paraId="40D144FA" w14:textId="37501063" w:rsidR="00920140" w:rsidRDefault="00920140" w:rsidP="0053425B">
      <w:pPr>
        <w:jc w:val="both"/>
        <w:rPr>
          <w:bCs/>
          <w:color w:val="000000" w:themeColor="text1"/>
          <w:sz w:val="24"/>
          <w:szCs w:val="24"/>
        </w:rPr>
      </w:pPr>
    </w:p>
    <w:p w14:paraId="609A24C1" w14:textId="5577DA85" w:rsidR="00412B09" w:rsidRPr="001C2985" w:rsidRDefault="00592FE5" w:rsidP="0053425B">
      <w:pPr>
        <w:jc w:val="both"/>
        <w:rPr>
          <w:bCs/>
          <w:color w:val="000000" w:themeColor="text1"/>
          <w:sz w:val="24"/>
          <w:szCs w:val="24"/>
        </w:rPr>
      </w:pPr>
      <w:r>
        <w:rPr>
          <w:bCs/>
          <w:color w:val="000000" w:themeColor="text1"/>
          <w:sz w:val="24"/>
          <w:szCs w:val="24"/>
        </w:rPr>
        <w:t>Lastly</w:t>
      </w:r>
      <w:r w:rsidR="00AB038B">
        <w:rPr>
          <w:bCs/>
          <w:color w:val="000000" w:themeColor="text1"/>
          <w:sz w:val="24"/>
          <w:szCs w:val="24"/>
        </w:rPr>
        <w:t>, I i</w:t>
      </w:r>
      <w:r w:rsidR="009963A8">
        <w:rPr>
          <w:bCs/>
          <w:color w:val="000000" w:themeColor="text1"/>
          <w:sz w:val="24"/>
          <w:szCs w:val="24"/>
        </w:rPr>
        <w:t xml:space="preserve">dentified that to avoid stress I would need to </w:t>
      </w:r>
      <w:r w:rsidR="00AB038B">
        <w:rPr>
          <w:bCs/>
          <w:color w:val="000000" w:themeColor="text1"/>
          <w:sz w:val="24"/>
          <w:szCs w:val="24"/>
        </w:rPr>
        <w:t xml:space="preserve">maintain a </w:t>
      </w:r>
      <w:r w:rsidR="006B18D7">
        <w:rPr>
          <w:bCs/>
          <w:color w:val="000000" w:themeColor="text1"/>
          <w:sz w:val="24"/>
          <w:szCs w:val="24"/>
        </w:rPr>
        <w:t xml:space="preserve">good work life balance. </w:t>
      </w:r>
      <w:r w:rsidR="00332AEE" w:rsidRPr="001C2985">
        <w:rPr>
          <w:bCs/>
          <w:color w:val="000000" w:themeColor="text1"/>
          <w:sz w:val="24"/>
          <w:szCs w:val="24"/>
        </w:rPr>
        <w:t xml:space="preserve">Cambridge </w:t>
      </w:r>
      <w:r w:rsidR="00E2141A">
        <w:rPr>
          <w:bCs/>
          <w:color w:val="000000" w:themeColor="text1"/>
          <w:sz w:val="24"/>
          <w:szCs w:val="24"/>
        </w:rPr>
        <w:t xml:space="preserve">University Press (2021) </w:t>
      </w:r>
      <w:r w:rsidR="00224F11" w:rsidRPr="001C2985">
        <w:rPr>
          <w:bCs/>
          <w:color w:val="000000" w:themeColor="text1"/>
          <w:sz w:val="24"/>
          <w:szCs w:val="24"/>
        </w:rPr>
        <w:t xml:space="preserve">defines </w:t>
      </w:r>
      <w:r w:rsidR="00E2141A">
        <w:rPr>
          <w:bCs/>
          <w:color w:val="000000" w:themeColor="text1"/>
          <w:sz w:val="24"/>
          <w:szCs w:val="24"/>
        </w:rPr>
        <w:t>a w</w:t>
      </w:r>
      <w:r w:rsidR="00224F11" w:rsidRPr="001C2985">
        <w:rPr>
          <w:bCs/>
          <w:color w:val="000000" w:themeColor="text1"/>
          <w:sz w:val="24"/>
          <w:szCs w:val="24"/>
        </w:rPr>
        <w:t xml:space="preserve">ork life </w:t>
      </w:r>
      <w:r w:rsidR="001C2985" w:rsidRPr="001C2985">
        <w:rPr>
          <w:bCs/>
          <w:color w:val="000000" w:themeColor="text1"/>
          <w:sz w:val="24"/>
          <w:szCs w:val="24"/>
        </w:rPr>
        <w:t>balance</w:t>
      </w:r>
      <w:r w:rsidR="00224F11" w:rsidRPr="001C2985">
        <w:rPr>
          <w:bCs/>
          <w:color w:val="000000" w:themeColor="text1"/>
          <w:sz w:val="24"/>
          <w:szCs w:val="24"/>
        </w:rPr>
        <w:t xml:space="preserve"> as</w:t>
      </w:r>
      <w:r w:rsidR="001C2985" w:rsidRPr="001C2985">
        <w:rPr>
          <w:bCs/>
          <w:color w:val="000000" w:themeColor="text1"/>
          <w:sz w:val="24"/>
          <w:szCs w:val="24"/>
        </w:rPr>
        <w:t xml:space="preserve"> </w:t>
      </w:r>
      <w:r w:rsidR="00E2141A">
        <w:rPr>
          <w:bCs/>
          <w:color w:val="000000" w:themeColor="text1"/>
          <w:sz w:val="24"/>
          <w:szCs w:val="24"/>
        </w:rPr>
        <w:t>“</w:t>
      </w:r>
      <w:r w:rsidR="00412B09" w:rsidRPr="001C2985">
        <w:rPr>
          <w:bCs/>
          <w:color w:val="000000" w:themeColor="text1"/>
          <w:sz w:val="24"/>
          <w:szCs w:val="24"/>
        </w:rPr>
        <w:t>the amount of time you spend doing your job compared with the amount of time you spend with your family and doing things you enjoy</w:t>
      </w:r>
      <w:r w:rsidR="00E2141A">
        <w:rPr>
          <w:bCs/>
          <w:color w:val="000000" w:themeColor="text1"/>
          <w:sz w:val="24"/>
          <w:szCs w:val="24"/>
        </w:rPr>
        <w:t>”. Once I had identified thi</w:t>
      </w:r>
      <w:r w:rsidR="00884730">
        <w:rPr>
          <w:bCs/>
          <w:color w:val="000000" w:themeColor="text1"/>
          <w:sz w:val="24"/>
          <w:szCs w:val="24"/>
        </w:rPr>
        <w:t>s,</w:t>
      </w:r>
      <w:r w:rsidR="003F06DB">
        <w:rPr>
          <w:bCs/>
          <w:color w:val="000000" w:themeColor="text1"/>
          <w:sz w:val="24"/>
          <w:szCs w:val="24"/>
        </w:rPr>
        <w:t xml:space="preserve"> I knew it was important to continue my </w:t>
      </w:r>
      <w:r w:rsidR="00FA0ADB">
        <w:rPr>
          <w:bCs/>
          <w:color w:val="000000" w:themeColor="text1"/>
          <w:sz w:val="24"/>
          <w:szCs w:val="24"/>
        </w:rPr>
        <w:t xml:space="preserve">physical exercise </w:t>
      </w:r>
      <w:r w:rsidR="003F06DB">
        <w:rPr>
          <w:bCs/>
          <w:color w:val="000000" w:themeColor="text1"/>
          <w:sz w:val="24"/>
          <w:szCs w:val="24"/>
        </w:rPr>
        <w:t>and plan</w:t>
      </w:r>
      <w:r w:rsidR="00EB6338">
        <w:rPr>
          <w:bCs/>
          <w:color w:val="000000" w:themeColor="text1"/>
          <w:sz w:val="24"/>
          <w:szCs w:val="24"/>
        </w:rPr>
        <w:t xml:space="preserve"> my activities around my work schedule</w:t>
      </w:r>
      <w:r w:rsidR="00D80BA5">
        <w:rPr>
          <w:bCs/>
          <w:color w:val="000000" w:themeColor="text1"/>
          <w:sz w:val="24"/>
          <w:szCs w:val="24"/>
        </w:rPr>
        <w:t xml:space="preserve">. </w:t>
      </w:r>
      <w:r w:rsidR="00EB6338">
        <w:rPr>
          <w:bCs/>
          <w:color w:val="000000" w:themeColor="text1"/>
          <w:sz w:val="24"/>
          <w:szCs w:val="24"/>
        </w:rPr>
        <w:t xml:space="preserve">I found that when </w:t>
      </w:r>
      <w:r w:rsidR="00A87C1F">
        <w:rPr>
          <w:bCs/>
          <w:color w:val="000000" w:themeColor="text1"/>
          <w:sz w:val="24"/>
          <w:szCs w:val="24"/>
        </w:rPr>
        <w:t xml:space="preserve">I then came to </w:t>
      </w:r>
      <w:r w:rsidR="00BD3A8B">
        <w:rPr>
          <w:bCs/>
          <w:color w:val="000000" w:themeColor="text1"/>
          <w:sz w:val="24"/>
          <w:szCs w:val="24"/>
        </w:rPr>
        <w:t>work,</w:t>
      </w:r>
      <w:r w:rsidR="00A87C1F">
        <w:rPr>
          <w:bCs/>
          <w:color w:val="000000" w:themeColor="text1"/>
          <w:sz w:val="24"/>
          <w:szCs w:val="24"/>
        </w:rPr>
        <w:t xml:space="preserve"> I was satisfied with my work life balance and could completely </w:t>
      </w:r>
      <w:r w:rsidR="005C1131">
        <w:rPr>
          <w:bCs/>
          <w:color w:val="000000" w:themeColor="text1"/>
          <w:sz w:val="24"/>
          <w:szCs w:val="24"/>
        </w:rPr>
        <w:t>focus</w:t>
      </w:r>
      <w:r w:rsidR="00B62F5F">
        <w:rPr>
          <w:bCs/>
          <w:color w:val="000000" w:themeColor="text1"/>
          <w:sz w:val="24"/>
          <w:szCs w:val="24"/>
        </w:rPr>
        <w:t xml:space="preserve"> on the information that was being taught</w:t>
      </w:r>
      <w:r w:rsidR="005C1131">
        <w:rPr>
          <w:bCs/>
          <w:color w:val="000000" w:themeColor="text1"/>
          <w:sz w:val="24"/>
          <w:szCs w:val="24"/>
        </w:rPr>
        <w:t>.</w:t>
      </w:r>
      <w:r w:rsidR="00DB1245">
        <w:rPr>
          <w:bCs/>
          <w:color w:val="000000" w:themeColor="text1"/>
          <w:sz w:val="24"/>
          <w:szCs w:val="24"/>
        </w:rPr>
        <w:t xml:space="preserve"> Having a good work life </w:t>
      </w:r>
      <w:r w:rsidR="00825851">
        <w:rPr>
          <w:bCs/>
          <w:color w:val="000000" w:themeColor="text1"/>
          <w:sz w:val="24"/>
          <w:szCs w:val="24"/>
        </w:rPr>
        <w:t>balance</w:t>
      </w:r>
      <w:r w:rsidR="00DB1245">
        <w:rPr>
          <w:bCs/>
          <w:color w:val="000000" w:themeColor="text1"/>
          <w:sz w:val="24"/>
          <w:szCs w:val="24"/>
        </w:rPr>
        <w:t xml:space="preserve"> </w:t>
      </w:r>
      <w:r w:rsidR="00BD3A8B">
        <w:rPr>
          <w:bCs/>
          <w:color w:val="000000" w:themeColor="text1"/>
          <w:sz w:val="24"/>
          <w:szCs w:val="24"/>
        </w:rPr>
        <w:t xml:space="preserve">also </w:t>
      </w:r>
      <w:r w:rsidR="00DB1245">
        <w:rPr>
          <w:bCs/>
          <w:color w:val="000000" w:themeColor="text1"/>
          <w:sz w:val="24"/>
          <w:szCs w:val="24"/>
        </w:rPr>
        <w:t xml:space="preserve">made me </w:t>
      </w:r>
      <w:r w:rsidR="00825851">
        <w:rPr>
          <w:bCs/>
          <w:color w:val="000000" w:themeColor="text1"/>
          <w:sz w:val="24"/>
          <w:szCs w:val="24"/>
        </w:rPr>
        <w:t>resilient</w:t>
      </w:r>
      <w:r w:rsidR="00DB1245">
        <w:rPr>
          <w:bCs/>
          <w:color w:val="000000" w:themeColor="text1"/>
          <w:sz w:val="24"/>
          <w:szCs w:val="24"/>
        </w:rPr>
        <w:t xml:space="preserve"> </w:t>
      </w:r>
      <w:r w:rsidR="00787197">
        <w:rPr>
          <w:bCs/>
          <w:color w:val="000000" w:themeColor="text1"/>
          <w:sz w:val="24"/>
          <w:szCs w:val="24"/>
        </w:rPr>
        <w:t xml:space="preserve">with coping </w:t>
      </w:r>
      <w:r w:rsidR="00BD3A8B">
        <w:rPr>
          <w:bCs/>
          <w:color w:val="000000" w:themeColor="text1"/>
          <w:sz w:val="24"/>
          <w:szCs w:val="24"/>
        </w:rPr>
        <w:t xml:space="preserve">and digesting the </w:t>
      </w:r>
      <w:r w:rsidR="00825851">
        <w:rPr>
          <w:bCs/>
          <w:color w:val="000000" w:themeColor="text1"/>
          <w:sz w:val="24"/>
          <w:szCs w:val="24"/>
        </w:rPr>
        <w:t xml:space="preserve">amount </w:t>
      </w:r>
      <w:r w:rsidR="00ED4FF3">
        <w:rPr>
          <w:bCs/>
          <w:color w:val="000000" w:themeColor="text1"/>
          <w:sz w:val="24"/>
          <w:szCs w:val="24"/>
        </w:rPr>
        <w:t>of information required to learn</w:t>
      </w:r>
      <w:r w:rsidR="00995C47">
        <w:rPr>
          <w:bCs/>
          <w:color w:val="000000" w:themeColor="text1"/>
          <w:sz w:val="24"/>
          <w:szCs w:val="24"/>
        </w:rPr>
        <w:t xml:space="preserve">. </w:t>
      </w:r>
      <w:r w:rsidR="00ED4FF3">
        <w:rPr>
          <w:bCs/>
          <w:color w:val="000000" w:themeColor="text1"/>
          <w:sz w:val="24"/>
          <w:szCs w:val="24"/>
        </w:rPr>
        <w:t xml:space="preserve"> </w:t>
      </w:r>
    </w:p>
    <w:p w14:paraId="4D9DA60A" w14:textId="6CF80DDE" w:rsidR="00753748" w:rsidRDefault="00753748" w:rsidP="005E4B85">
      <w:pPr>
        <w:rPr>
          <w:color w:val="auto"/>
          <w:sz w:val="24"/>
          <w:szCs w:val="24"/>
        </w:rPr>
      </w:pPr>
    </w:p>
    <w:p w14:paraId="0338E4E8" w14:textId="5973001E" w:rsidR="003E6F95" w:rsidRPr="00A2142C" w:rsidRDefault="003E6F95" w:rsidP="005E4B85">
      <w:pPr>
        <w:rPr>
          <w:color w:val="FF0000"/>
          <w:sz w:val="24"/>
          <w:szCs w:val="24"/>
        </w:rPr>
      </w:pPr>
      <w:r>
        <w:rPr>
          <w:color w:val="auto"/>
          <w:sz w:val="24"/>
          <w:szCs w:val="24"/>
        </w:rPr>
        <w:t>To conclude this assignment, it is evident that the</w:t>
      </w:r>
      <w:r>
        <w:rPr>
          <w:bCs/>
          <w:color w:val="000000" w:themeColor="text1"/>
          <w:sz w:val="24"/>
          <w:szCs w:val="24"/>
        </w:rPr>
        <w:t xml:space="preserve"> </w:t>
      </w:r>
      <w:r w:rsidRPr="00A2142C">
        <w:rPr>
          <w:bCs/>
          <w:color w:val="000000" w:themeColor="text1"/>
          <w:sz w:val="24"/>
          <w:szCs w:val="24"/>
        </w:rPr>
        <w:t xml:space="preserve">different </w:t>
      </w:r>
      <w:r>
        <w:rPr>
          <w:bCs/>
          <w:color w:val="000000" w:themeColor="text1"/>
          <w:sz w:val="24"/>
          <w:szCs w:val="24"/>
        </w:rPr>
        <w:t>types of coping mechanisms I have used to cope with stress have been beneficial</w:t>
      </w:r>
      <w:r w:rsidR="00857317">
        <w:rPr>
          <w:bCs/>
          <w:color w:val="000000" w:themeColor="text1"/>
          <w:sz w:val="24"/>
          <w:szCs w:val="24"/>
        </w:rPr>
        <w:t xml:space="preserve"> to myself</w:t>
      </w:r>
      <w:r>
        <w:rPr>
          <w:bCs/>
          <w:color w:val="000000" w:themeColor="text1"/>
          <w:sz w:val="24"/>
          <w:szCs w:val="24"/>
        </w:rPr>
        <w:t xml:space="preserve">. </w:t>
      </w:r>
      <w:r w:rsidRPr="00A2142C">
        <w:rPr>
          <w:bCs/>
          <w:color w:val="000000" w:themeColor="text1"/>
          <w:sz w:val="24"/>
          <w:szCs w:val="24"/>
        </w:rPr>
        <w:t xml:space="preserve"> </w:t>
      </w:r>
      <w:r>
        <w:rPr>
          <w:bCs/>
          <w:color w:val="000000" w:themeColor="text1"/>
          <w:sz w:val="24"/>
          <w:szCs w:val="24"/>
        </w:rPr>
        <w:t xml:space="preserve">Different forms </w:t>
      </w:r>
      <w:r w:rsidRPr="00A2142C">
        <w:rPr>
          <w:bCs/>
          <w:color w:val="000000" w:themeColor="text1"/>
          <w:sz w:val="24"/>
          <w:szCs w:val="24"/>
        </w:rPr>
        <w:t xml:space="preserve">of exercise, time management, </w:t>
      </w:r>
      <w:r w:rsidR="00884730">
        <w:rPr>
          <w:bCs/>
          <w:color w:val="000000" w:themeColor="text1"/>
          <w:sz w:val="24"/>
          <w:szCs w:val="24"/>
        </w:rPr>
        <w:t xml:space="preserve">having a </w:t>
      </w:r>
      <w:r w:rsidRPr="00A2142C">
        <w:rPr>
          <w:bCs/>
          <w:color w:val="000000" w:themeColor="text1"/>
          <w:sz w:val="24"/>
          <w:szCs w:val="24"/>
        </w:rPr>
        <w:t>positive work life balance and preparation</w:t>
      </w:r>
      <w:r>
        <w:rPr>
          <w:bCs/>
          <w:color w:val="000000" w:themeColor="text1"/>
          <w:sz w:val="24"/>
          <w:szCs w:val="24"/>
        </w:rPr>
        <w:t xml:space="preserve"> were all important </w:t>
      </w:r>
      <w:r w:rsidR="00561297">
        <w:rPr>
          <w:bCs/>
          <w:color w:val="000000" w:themeColor="text1"/>
          <w:sz w:val="24"/>
          <w:szCs w:val="24"/>
        </w:rPr>
        <w:t>factors</w:t>
      </w:r>
      <w:r w:rsidR="000F255C">
        <w:rPr>
          <w:bCs/>
          <w:color w:val="000000" w:themeColor="text1"/>
          <w:sz w:val="24"/>
          <w:szCs w:val="24"/>
        </w:rPr>
        <w:t xml:space="preserve"> to manage stress</w:t>
      </w:r>
      <w:r>
        <w:rPr>
          <w:bCs/>
          <w:color w:val="000000" w:themeColor="text1"/>
          <w:sz w:val="24"/>
          <w:szCs w:val="24"/>
        </w:rPr>
        <w:t xml:space="preserve"> and this is shown throughout the assignment.</w:t>
      </w:r>
      <w:r w:rsidR="00561297">
        <w:rPr>
          <w:bCs/>
          <w:color w:val="000000" w:themeColor="text1"/>
          <w:sz w:val="24"/>
          <w:szCs w:val="24"/>
        </w:rPr>
        <w:t xml:space="preserve"> The importance of being resilient</w:t>
      </w:r>
      <w:r w:rsidR="000F255C">
        <w:rPr>
          <w:bCs/>
          <w:color w:val="000000" w:themeColor="text1"/>
          <w:sz w:val="24"/>
          <w:szCs w:val="24"/>
        </w:rPr>
        <w:t xml:space="preserve"> to overcome stress</w:t>
      </w:r>
      <w:r w:rsidR="00561297">
        <w:rPr>
          <w:bCs/>
          <w:color w:val="000000" w:themeColor="text1"/>
          <w:sz w:val="24"/>
          <w:szCs w:val="24"/>
        </w:rPr>
        <w:t xml:space="preserve"> is also</w:t>
      </w:r>
      <w:r w:rsidR="00B40DBC">
        <w:rPr>
          <w:bCs/>
          <w:color w:val="000000" w:themeColor="text1"/>
          <w:sz w:val="24"/>
          <w:szCs w:val="24"/>
        </w:rPr>
        <w:t xml:space="preserve"> evident through this discussion</w:t>
      </w:r>
      <w:r w:rsidR="000F255C">
        <w:rPr>
          <w:bCs/>
          <w:color w:val="000000" w:themeColor="text1"/>
          <w:sz w:val="24"/>
          <w:szCs w:val="24"/>
        </w:rPr>
        <w:t>.</w:t>
      </w:r>
    </w:p>
    <w:p w14:paraId="289C31E0" w14:textId="4B938CB1" w:rsidR="00E55CA2" w:rsidRPr="00A2142C" w:rsidRDefault="00E55CA2" w:rsidP="005E4B85">
      <w:pPr>
        <w:rPr>
          <w:color w:val="FF0000"/>
          <w:sz w:val="24"/>
          <w:szCs w:val="24"/>
        </w:rPr>
      </w:pPr>
    </w:p>
    <w:p w14:paraId="4144E315" w14:textId="77777777" w:rsidR="00753748" w:rsidRDefault="00753748" w:rsidP="005E4B85">
      <w:pPr>
        <w:rPr>
          <w:color w:val="auto"/>
          <w:sz w:val="24"/>
          <w:szCs w:val="24"/>
        </w:rPr>
      </w:pPr>
    </w:p>
    <w:p w14:paraId="5E93EF31" w14:textId="77777777" w:rsidR="00DB7929" w:rsidRDefault="00DB7929" w:rsidP="005E4B85">
      <w:pPr>
        <w:rPr>
          <w:color w:val="auto"/>
          <w:sz w:val="24"/>
          <w:szCs w:val="24"/>
        </w:rPr>
      </w:pPr>
    </w:p>
    <w:p w14:paraId="4F656F9E" w14:textId="02DA5210" w:rsidR="0001585B" w:rsidRPr="005E4B85" w:rsidRDefault="0001585B" w:rsidP="005E4B85">
      <w:pPr>
        <w:rPr>
          <w:color w:val="auto"/>
          <w:sz w:val="24"/>
          <w:szCs w:val="24"/>
        </w:rPr>
      </w:pPr>
    </w:p>
    <w:p w14:paraId="3D4900DE" w14:textId="2E2E3747" w:rsidR="000F7ECD" w:rsidRPr="00270EEB" w:rsidRDefault="2244A548"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2244A548">
        <w:rPr>
          <w:sz w:val="24"/>
          <w:szCs w:val="24"/>
        </w:rPr>
        <w:t>Word count=950</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3745907F" w:rsidR="00450C83" w:rsidRDefault="00450C83" w:rsidP="00450C83">
      <w:pPr>
        <w:jc w:val="both"/>
        <w:rPr>
          <w:b/>
          <w:sz w:val="24"/>
          <w:szCs w:val="24"/>
        </w:rPr>
      </w:pPr>
      <w:r w:rsidRPr="00450C83">
        <w:rPr>
          <w:b/>
          <w:sz w:val="24"/>
          <w:szCs w:val="24"/>
        </w:rPr>
        <w:t>ANSWER:</w:t>
      </w:r>
    </w:p>
    <w:p w14:paraId="02C51701" w14:textId="77777777" w:rsidR="00D3731B" w:rsidRPr="00450C83" w:rsidRDefault="00D3731B" w:rsidP="03F7B5C7">
      <w:pPr>
        <w:jc w:val="both"/>
        <w:rPr>
          <w:b/>
          <w:bCs/>
          <w:sz w:val="24"/>
          <w:szCs w:val="24"/>
        </w:rPr>
      </w:pPr>
    </w:p>
    <w:p w14:paraId="70C7FA21" w14:textId="1E10AE6E"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In this task, I will discuss and reflect on a policing incident that took place involving conflict whilst working as a response officer. This will include a description of the event and the importance of effective communication and negotiation skills. The Betari’s Box model (College of Policing, 2021) will be discussed in relation to determining whether the use of force was necessary. I will also discuss effective communication and how attitude and behaviours are impacted by this. </w:t>
      </w:r>
    </w:p>
    <w:p w14:paraId="4BC6A1CD" w14:textId="5E095EA3"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077D5FA4" w14:textId="06DC28F4"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Whilst working as a response Police Officer an event occurred where a missing person was deemed as high risk. A fourteen-year-old child had gone missing from her home address for three days. Whilst investigating her disappearance it was highlighted that the child had been with an older male and she had been residing with him. Checks were conducted on the male to see if there were any warnings. This was important in case there was any important information to be aware of. A contact number and address for the male was also identified. Family members and other associates also came forward with information of where they thought the male may be living. Furthermore, a photo of the Male was also available on the police system which helped to conduct a search of the area where I suspected the male to be. </w:t>
      </w:r>
    </w:p>
    <w:p w14:paraId="77FBF456" w14:textId="1E7466A9"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6E9F9471" w14:textId="7B20A7A7"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lastRenderedPageBreak/>
        <w:t>Whilst driving within the suspected area, a male was sighted who matched the description</w:t>
      </w:r>
      <w:r w:rsidR="00E74D1B">
        <w:rPr>
          <w:rFonts w:eastAsia="Arial"/>
          <w:color w:val="000000" w:themeColor="text1"/>
          <w:sz w:val="24"/>
          <w:szCs w:val="24"/>
        </w:rPr>
        <w:t xml:space="preserve"> of the suspect</w:t>
      </w:r>
      <w:r w:rsidRPr="03F7B5C7">
        <w:rPr>
          <w:rFonts w:eastAsia="Arial"/>
          <w:color w:val="000000" w:themeColor="text1"/>
          <w:sz w:val="24"/>
          <w:szCs w:val="24"/>
        </w:rPr>
        <w:t>. As the police car was turn</w:t>
      </w:r>
      <w:r w:rsidR="00E74D1B">
        <w:rPr>
          <w:rFonts w:eastAsia="Arial"/>
          <w:color w:val="000000" w:themeColor="text1"/>
          <w:sz w:val="24"/>
          <w:szCs w:val="24"/>
        </w:rPr>
        <w:t>ing</w:t>
      </w:r>
      <w:r w:rsidRPr="03F7B5C7">
        <w:rPr>
          <w:rFonts w:eastAsia="Arial"/>
          <w:color w:val="000000" w:themeColor="text1"/>
          <w:sz w:val="24"/>
          <w:szCs w:val="24"/>
        </w:rPr>
        <w:t xml:space="preserve"> around the male ran </w:t>
      </w:r>
      <w:proofErr w:type="gramStart"/>
      <w:r w:rsidRPr="03F7B5C7">
        <w:rPr>
          <w:rFonts w:eastAsia="Arial"/>
          <w:color w:val="000000" w:themeColor="text1"/>
          <w:sz w:val="24"/>
          <w:szCs w:val="24"/>
        </w:rPr>
        <w:t>away</w:t>
      </w:r>
      <w:proofErr w:type="gramEnd"/>
      <w:r w:rsidRPr="03F7B5C7">
        <w:rPr>
          <w:rFonts w:eastAsia="Arial"/>
          <w:color w:val="000000" w:themeColor="text1"/>
          <w:sz w:val="24"/>
          <w:szCs w:val="24"/>
        </w:rPr>
        <w:t xml:space="preserve"> but he was found </w:t>
      </w:r>
      <w:r w:rsidR="009149F0">
        <w:rPr>
          <w:rFonts w:eastAsia="Arial"/>
          <w:color w:val="000000" w:themeColor="text1"/>
          <w:sz w:val="24"/>
          <w:szCs w:val="24"/>
        </w:rPr>
        <w:t xml:space="preserve">nearby soon after </w:t>
      </w:r>
      <w:r w:rsidRPr="03F7B5C7">
        <w:rPr>
          <w:rFonts w:eastAsia="Arial"/>
          <w:color w:val="000000" w:themeColor="text1"/>
          <w:sz w:val="24"/>
          <w:szCs w:val="24"/>
        </w:rPr>
        <w:t>hiding. The male was handcuffed in a front stack position as this was the quickest way to apply the handcuffs. I made the quick decision to handcuff him as he had previously run from police which was one of the impact factors to using force. Impact factors from the subject are a list of factors that can implement a police officers’ decision for the use of force (Cambridgeshire Constabulary, 2021). A further impact factor was that the suspect was of a large build. This had the potential to make it difficult if the suspect was to try and escape and restraining was needed. There were also unknown impact factors such as the suspects skill level and strength which can be challenging.</w:t>
      </w:r>
    </w:p>
    <w:p w14:paraId="702B708E" w14:textId="47571356"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0DBA51E3" w14:textId="1E19F927"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Once I had the male in handcuffs and I had control of him I explained to him the reason we had stopped him was because he was suspected of child abduction. I used clear communication and ensured jargon wasn’t used so the suspect could understand what I was saying. As I was explaining this to the male, I could feel him start to pull away from me. This led me to believe that this was a way for him to test the physical control I had over him. Giving a firm command instructing the male ‘stop pulling away’ ensured I was using effective communication to again ensure I was understood. However, the male reacted to this by firmly trying to pull away and attempted to run again.</w:t>
      </w:r>
    </w:p>
    <w:p w14:paraId="42F18D7A" w14:textId="20E99E5B"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5AD0F335" w14:textId="4E9BDC62"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It was clear that I had to arrest the male and prevent his escape so using force under section 117 of the </w:t>
      </w:r>
      <w:r w:rsidRPr="03F7B5C7">
        <w:rPr>
          <w:rFonts w:eastAsia="Arial"/>
          <w:i/>
          <w:iCs/>
          <w:color w:val="000000" w:themeColor="text1"/>
          <w:sz w:val="24"/>
          <w:szCs w:val="24"/>
        </w:rPr>
        <w:t>Police and Criminal Evidence Act (1984)</w:t>
      </w:r>
      <w:r w:rsidRPr="03F7B5C7">
        <w:rPr>
          <w:rFonts w:eastAsia="Arial"/>
          <w:color w:val="000000" w:themeColor="text1"/>
          <w:sz w:val="24"/>
          <w:szCs w:val="24"/>
        </w:rPr>
        <w:t xml:space="preserve"> (PACE). I used a recognised technique to take the male to the ground and once on the floor hold him there. Section 117 allows a police officer to use force to carry out any PACE power (</w:t>
      </w:r>
      <w:r w:rsidRPr="03F7B5C7">
        <w:rPr>
          <w:rFonts w:eastAsia="Arial"/>
          <w:i/>
          <w:iCs/>
          <w:color w:val="000000" w:themeColor="text1"/>
          <w:sz w:val="24"/>
          <w:szCs w:val="24"/>
        </w:rPr>
        <w:t>PACE 1984</w:t>
      </w:r>
      <w:r w:rsidRPr="03F7B5C7">
        <w:rPr>
          <w:rFonts w:eastAsia="Arial"/>
          <w:color w:val="000000" w:themeColor="text1"/>
          <w:sz w:val="24"/>
          <w:szCs w:val="24"/>
        </w:rPr>
        <w:t xml:space="preserve">). I also used my power under Section 24 of </w:t>
      </w:r>
      <w:r w:rsidRPr="03F7B5C7">
        <w:rPr>
          <w:rFonts w:eastAsia="Arial"/>
          <w:i/>
          <w:iCs/>
          <w:color w:val="000000" w:themeColor="text1"/>
          <w:sz w:val="24"/>
          <w:szCs w:val="24"/>
        </w:rPr>
        <w:t>PACE act</w:t>
      </w:r>
      <w:r w:rsidRPr="03F7B5C7">
        <w:rPr>
          <w:rFonts w:eastAsia="Arial"/>
          <w:color w:val="000000" w:themeColor="text1"/>
          <w:sz w:val="24"/>
          <w:szCs w:val="24"/>
        </w:rPr>
        <w:t xml:space="preserve"> </w:t>
      </w:r>
      <w:r w:rsidRPr="03F7B5C7">
        <w:rPr>
          <w:rFonts w:eastAsia="Arial"/>
          <w:i/>
          <w:iCs/>
          <w:color w:val="000000" w:themeColor="text1"/>
          <w:sz w:val="24"/>
          <w:szCs w:val="24"/>
        </w:rPr>
        <w:t>(1984)</w:t>
      </w:r>
      <w:r w:rsidRPr="03F7B5C7">
        <w:rPr>
          <w:rFonts w:eastAsia="Arial"/>
          <w:color w:val="000000" w:themeColor="text1"/>
          <w:sz w:val="24"/>
          <w:szCs w:val="24"/>
        </w:rPr>
        <w:t xml:space="preserve"> which allows “a police constable who has reasonable grounds to suspect an offence has been committed to arrest anyone who they have reasonable grounds to </w:t>
      </w:r>
      <w:r w:rsidR="00186DA9">
        <w:rPr>
          <w:rFonts w:eastAsia="Arial"/>
          <w:color w:val="000000" w:themeColor="text1"/>
          <w:sz w:val="24"/>
          <w:szCs w:val="24"/>
        </w:rPr>
        <w:t>sus</w:t>
      </w:r>
      <w:r w:rsidR="00775016">
        <w:rPr>
          <w:rFonts w:eastAsia="Arial"/>
          <w:color w:val="000000" w:themeColor="text1"/>
          <w:sz w:val="24"/>
          <w:szCs w:val="24"/>
        </w:rPr>
        <w:t xml:space="preserve">pect </w:t>
      </w:r>
      <w:r w:rsidRPr="03F7B5C7">
        <w:rPr>
          <w:rFonts w:eastAsia="Arial"/>
          <w:color w:val="000000" w:themeColor="text1"/>
          <w:sz w:val="24"/>
          <w:szCs w:val="24"/>
        </w:rPr>
        <w:t>be</w:t>
      </w:r>
      <w:r w:rsidR="00775016">
        <w:rPr>
          <w:rFonts w:eastAsia="Arial"/>
          <w:color w:val="000000" w:themeColor="text1"/>
          <w:sz w:val="24"/>
          <w:szCs w:val="24"/>
        </w:rPr>
        <w:t>ing</w:t>
      </w:r>
      <w:r w:rsidRPr="03F7B5C7">
        <w:rPr>
          <w:rFonts w:eastAsia="Arial"/>
          <w:color w:val="000000" w:themeColor="text1"/>
          <w:sz w:val="24"/>
          <w:szCs w:val="24"/>
        </w:rPr>
        <w:t xml:space="preserve"> guilty of it.” Furthermore, I also used a technique called ‘Strong voice’ to communicate with the suspect. Strong Voice is a strategy which helps to remain in control of the behaviour and maintain respect (Champion teaching, 2014). I then informed the male he was under arrest for child abduction and cautioned him so that anything he said to me from this point forward could be used in evidence. When communicating this I again ensured that I was speaking clear and direct to ensure I was understood.</w:t>
      </w:r>
    </w:p>
    <w:p w14:paraId="1724C42C" w14:textId="4DF32329"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4A3E6EEA" w14:textId="44E75A07"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I was aware that by arresting the male I was taking away his human rights. Under article 5 of the </w:t>
      </w:r>
      <w:r w:rsidRPr="03F7B5C7">
        <w:rPr>
          <w:rFonts w:eastAsia="Arial"/>
          <w:i/>
          <w:iCs/>
          <w:color w:val="000000" w:themeColor="text1"/>
          <w:sz w:val="24"/>
          <w:szCs w:val="24"/>
        </w:rPr>
        <w:t>Human Rights Act (1998)</w:t>
      </w:r>
      <w:r w:rsidRPr="03F7B5C7">
        <w:rPr>
          <w:rFonts w:eastAsia="Arial"/>
          <w:color w:val="000000" w:themeColor="text1"/>
          <w:sz w:val="24"/>
          <w:szCs w:val="24"/>
        </w:rPr>
        <w:t xml:space="preserve"> it is stated that “Everyone has the right to liberty and security of a person. No one shall be deprived of his liberty”. I am also aware that article 5 of the </w:t>
      </w:r>
      <w:r w:rsidRPr="03F7B5C7">
        <w:rPr>
          <w:rFonts w:eastAsia="Arial"/>
          <w:i/>
          <w:iCs/>
          <w:color w:val="000000" w:themeColor="text1"/>
          <w:sz w:val="24"/>
          <w:szCs w:val="24"/>
        </w:rPr>
        <w:t>Human Rights Act</w:t>
      </w:r>
      <w:r w:rsidRPr="03F7B5C7">
        <w:rPr>
          <w:rFonts w:eastAsia="Arial"/>
          <w:color w:val="000000" w:themeColor="text1"/>
          <w:sz w:val="24"/>
          <w:szCs w:val="24"/>
        </w:rPr>
        <w:t xml:space="preserve"> </w:t>
      </w:r>
      <w:r w:rsidRPr="03F7B5C7">
        <w:rPr>
          <w:rFonts w:eastAsia="Arial"/>
          <w:i/>
          <w:iCs/>
          <w:color w:val="000000" w:themeColor="text1"/>
          <w:sz w:val="24"/>
          <w:szCs w:val="24"/>
        </w:rPr>
        <w:t>(1998)</w:t>
      </w:r>
      <w:r w:rsidRPr="03F7B5C7">
        <w:rPr>
          <w:rFonts w:eastAsia="Arial"/>
          <w:color w:val="000000" w:themeColor="text1"/>
          <w:sz w:val="24"/>
          <w:szCs w:val="24"/>
        </w:rPr>
        <w:t xml:space="preserve"> was a limited right. According to Citizens Advice (2021) this means a suspect can only be restricted in specific situations set out in the </w:t>
      </w:r>
      <w:r w:rsidRPr="03F7B5C7">
        <w:rPr>
          <w:rFonts w:eastAsia="Arial"/>
          <w:i/>
          <w:iCs/>
          <w:color w:val="000000" w:themeColor="text1"/>
          <w:sz w:val="24"/>
          <w:szCs w:val="24"/>
        </w:rPr>
        <w:t>Human Rights Act (1998).</w:t>
      </w:r>
      <w:r w:rsidRPr="03F7B5C7">
        <w:rPr>
          <w:rFonts w:eastAsia="Arial"/>
          <w:color w:val="000000" w:themeColor="text1"/>
          <w:sz w:val="24"/>
          <w:szCs w:val="24"/>
        </w:rPr>
        <w:t xml:space="preserve"> In this incident, I followed part C of article 5 of the </w:t>
      </w:r>
      <w:r w:rsidRPr="03F7B5C7">
        <w:rPr>
          <w:rFonts w:eastAsia="Arial"/>
          <w:i/>
          <w:iCs/>
          <w:color w:val="000000" w:themeColor="text1"/>
          <w:sz w:val="24"/>
          <w:szCs w:val="24"/>
        </w:rPr>
        <w:t>Human Rights Act (1988)</w:t>
      </w:r>
      <w:r w:rsidRPr="03F7B5C7">
        <w:rPr>
          <w:rFonts w:eastAsia="Arial"/>
          <w:color w:val="000000" w:themeColor="text1"/>
          <w:sz w:val="24"/>
          <w:szCs w:val="24"/>
        </w:rPr>
        <w:t xml:space="preserve"> that “the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p>
    <w:p w14:paraId="09B87E3E" w14:textId="17B1B388"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78B9F113" w14:textId="1C9C4687"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To make vital decisions Police Officers are taught to use the pneumonic JPLANE, specifically when it involves taking away someone’s human rights. This stands for justify, proportionate, legal, necessary and ethical. I knew I could justify my use of </w:t>
      </w:r>
      <w:r w:rsidRPr="03F7B5C7">
        <w:rPr>
          <w:rFonts w:eastAsia="Arial"/>
          <w:color w:val="000000" w:themeColor="text1"/>
          <w:sz w:val="24"/>
          <w:szCs w:val="24"/>
        </w:rPr>
        <w:lastRenderedPageBreak/>
        <w:t xml:space="preserve">force and taking away the suspects liberty as it is a limited right and the suspect was trying to escape police capture. The amount of force used was proportionate and my actions were not excessive as the minimum amount of force was required in order to keep the suspect captive. Furthermore, I knew I had legal power which enabled me to take away the suspects human rights as per Section 24 of the </w:t>
      </w:r>
      <w:r w:rsidRPr="03F7B5C7">
        <w:rPr>
          <w:rFonts w:eastAsia="Arial"/>
          <w:i/>
          <w:iCs/>
          <w:color w:val="000000" w:themeColor="text1"/>
          <w:sz w:val="24"/>
          <w:szCs w:val="24"/>
        </w:rPr>
        <w:t>PACE act</w:t>
      </w:r>
      <w:r w:rsidRPr="03F7B5C7">
        <w:rPr>
          <w:rFonts w:eastAsia="Arial"/>
          <w:color w:val="000000" w:themeColor="text1"/>
          <w:sz w:val="24"/>
          <w:szCs w:val="24"/>
        </w:rPr>
        <w:t xml:space="preserve"> </w:t>
      </w:r>
      <w:r w:rsidRPr="03F7B5C7">
        <w:rPr>
          <w:rFonts w:eastAsia="Arial"/>
          <w:i/>
          <w:iCs/>
          <w:color w:val="000000" w:themeColor="text1"/>
          <w:sz w:val="24"/>
          <w:szCs w:val="24"/>
        </w:rPr>
        <w:t>(1984)</w:t>
      </w:r>
      <w:r w:rsidRPr="03F7B5C7">
        <w:rPr>
          <w:rFonts w:eastAsia="Arial"/>
          <w:color w:val="000000" w:themeColor="text1"/>
          <w:sz w:val="24"/>
          <w:szCs w:val="24"/>
        </w:rPr>
        <w:t xml:space="preserve"> and a legal use of force as per Section 117 of </w:t>
      </w:r>
      <w:r w:rsidRPr="03F7B5C7">
        <w:rPr>
          <w:rFonts w:eastAsia="Arial"/>
          <w:i/>
          <w:iCs/>
          <w:color w:val="000000" w:themeColor="text1"/>
          <w:sz w:val="24"/>
          <w:szCs w:val="24"/>
        </w:rPr>
        <w:t>PACE act (1984)</w:t>
      </w:r>
      <w:r w:rsidRPr="03F7B5C7">
        <w:rPr>
          <w:rFonts w:eastAsia="Arial"/>
          <w:color w:val="000000" w:themeColor="text1"/>
          <w:sz w:val="24"/>
          <w:szCs w:val="24"/>
        </w:rPr>
        <w:t xml:space="preserve">. I knew I could account for all my actions if needed </w:t>
      </w:r>
      <w:proofErr w:type="gramStart"/>
      <w:r w:rsidRPr="03F7B5C7">
        <w:rPr>
          <w:rFonts w:eastAsia="Arial"/>
          <w:color w:val="000000" w:themeColor="text1"/>
          <w:sz w:val="24"/>
          <w:szCs w:val="24"/>
        </w:rPr>
        <w:t>at a later date</w:t>
      </w:r>
      <w:proofErr w:type="gramEnd"/>
      <w:r w:rsidRPr="03F7B5C7">
        <w:rPr>
          <w:rFonts w:eastAsia="Arial"/>
          <w:color w:val="000000" w:themeColor="text1"/>
          <w:sz w:val="24"/>
          <w:szCs w:val="24"/>
        </w:rPr>
        <w:t xml:space="preserve"> as I had been wearing my body worn camera.  This captured all of mine and the suspects actions. I believe that my decision to take away the suspect liberty and to use force was also necessary in order to ensure he was held accountable for his actions and to seek justice for the victim. Lastly, I knew that my actions where ethical as this was the right thing to do morally. The suspect was not subjected to anything like previously discussed that was unnecessary. </w:t>
      </w:r>
    </w:p>
    <w:p w14:paraId="67809633" w14:textId="6B0D9FA4"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641B0FD4" w14:textId="2435EC44"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Once the male was on the floor and under arrest, I then needed to use effective communication to calm him down and escort him to custody as safely as possible. The suspect </w:t>
      </w:r>
      <w:r w:rsidR="00C46726">
        <w:rPr>
          <w:rFonts w:eastAsia="Arial"/>
          <w:color w:val="000000" w:themeColor="text1"/>
          <w:sz w:val="24"/>
          <w:szCs w:val="24"/>
        </w:rPr>
        <w:t>continued to</w:t>
      </w:r>
      <w:r w:rsidRPr="03F7B5C7">
        <w:rPr>
          <w:rFonts w:eastAsia="Arial"/>
          <w:color w:val="000000" w:themeColor="text1"/>
          <w:sz w:val="24"/>
          <w:szCs w:val="24"/>
        </w:rPr>
        <w:t xml:space="preserve"> resist</w:t>
      </w:r>
      <w:r w:rsidR="00D57C28">
        <w:rPr>
          <w:rFonts w:eastAsia="Arial"/>
          <w:color w:val="000000" w:themeColor="text1"/>
          <w:sz w:val="24"/>
          <w:szCs w:val="24"/>
        </w:rPr>
        <w:t xml:space="preserve"> </w:t>
      </w:r>
      <w:r w:rsidRPr="03F7B5C7">
        <w:rPr>
          <w:rFonts w:eastAsia="Arial"/>
          <w:color w:val="000000" w:themeColor="text1"/>
          <w:sz w:val="24"/>
          <w:szCs w:val="24"/>
        </w:rPr>
        <w:t xml:space="preserve">and trying to escape lawful arrest. I used recognised techniques that are taught within Operational safety training to ensure the suspect was restrained on the floor and that I had control over him still using my use of force power under Section 117 of </w:t>
      </w:r>
      <w:r w:rsidRPr="03F7B5C7">
        <w:rPr>
          <w:rFonts w:eastAsia="Arial"/>
          <w:i/>
          <w:iCs/>
          <w:color w:val="000000" w:themeColor="text1"/>
          <w:sz w:val="24"/>
          <w:szCs w:val="24"/>
        </w:rPr>
        <w:t>PACE act (1984).</w:t>
      </w:r>
      <w:r w:rsidRPr="03F7B5C7">
        <w:rPr>
          <w:rFonts w:eastAsia="Arial"/>
          <w:color w:val="000000" w:themeColor="text1"/>
          <w:sz w:val="24"/>
          <w:szCs w:val="24"/>
        </w:rPr>
        <w:t xml:space="preserve"> I attempted to talk to the suspect in a calming way taking </w:t>
      </w:r>
      <w:r w:rsidR="00D57C28" w:rsidRPr="03F7B5C7">
        <w:rPr>
          <w:rFonts w:eastAsia="Arial"/>
          <w:color w:val="000000" w:themeColor="text1"/>
          <w:sz w:val="24"/>
          <w:szCs w:val="24"/>
        </w:rPr>
        <w:t>into</w:t>
      </w:r>
      <w:r w:rsidRPr="03F7B5C7">
        <w:rPr>
          <w:rFonts w:eastAsia="Arial"/>
          <w:color w:val="000000" w:themeColor="text1"/>
          <w:sz w:val="24"/>
          <w:szCs w:val="24"/>
        </w:rPr>
        <w:t xml:space="preserve"> consideration the tone of my voice. This was in order to attempt to change his behaviour from irate and aggressive to calm and passive. As I spoke to the suspect in a calm manor, I explained what was happening and what was going to happen from this point. I ensured that he would be given his chance to give an account and that </w:t>
      </w:r>
      <w:proofErr w:type="gramStart"/>
      <w:r w:rsidRPr="03F7B5C7">
        <w:rPr>
          <w:rFonts w:eastAsia="Arial"/>
          <w:color w:val="000000" w:themeColor="text1"/>
          <w:sz w:val="24"/>
          <w:szCs w:val="24"/>
        </w:rPr>
        <w:t>at the moment</w:t>
      </w:r>
      <w:proofErr w:type="gramEnd"/>
      <w:r w:rsidRPr="03F7B5C7">
        <w:rPr>
          <w:rFonts w:eastAsia="Arial"/>
          <w:color w:val="000000" w:themeColor="text1"/>
          <w:sz w:val="24"/>
          <w:szCs w:val="24"/>
        </w:rPr>
        <w:t xml:space="preserve"> it was only allegation. The suspect reacted to this by calming down and communicating with me with the same tone of voice. It was evident here that a rapport was being established due to our use of effective communication. Once the suspect had calmed down it was safe to escort him to a vehicle where he could be escorted to custody without any further issues involving conflict. I also ensured that I was actively listening to the suspect throughout this incident in to ensure conflict was resolved.</w:t>
      </w:r>
    </w:p>
    <w:p w14:paraId="4140D547" w14:textId="2D2CFF4D"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3BB95E8E" w14:textId="53712471"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It was important to consider Betari’s box model (CoP, 2021) when dealing with the suspect </w:t>
      </w:r>
      <w:proofErr w:type="gramStart"/>
      <w:r w:rsidRPr="03F7B5C7">
        <w:rPr>
          <w:rFonts w:eastAsia="Arial"/>
          <w:color w:val="000000" w:themeColor="text1"/>
          <w:sz w:val="24"/>
          <w:szCs w:val="24"/>
        </w:rPr>
        <w:t>in an attempt to</w:t>
      </w:r>
      <w:proofErr w:type="gramEnd"/>
      <w:r w:rsidRPr="03F7B5C7">
        <w:rPr>
          <w:rFonts w:eastAsia="Arial"/>
          <w:color w:val="000000" w:themeColor="text1"/>
          <w:sz w:val="24"/>
          <w:szCs w:val="24"/>
        </w:rPr>
        <w:t xml:space="preserve"> calm him down. Betari’s box focuses on how a Police Officer’s attitude and behaviour ultimately affects a suspect’s attitude and behaviour and vice versa. However, it is highlighted that this has the potential to have a vicious or virtuous circle of communication Even though this cycle would have run subconsciously several times the fluidity of the cycle meant it could be implemented at any point. Considering the Betari’s box model (CoP, 2021) ensured that the suspect could be escorted to custody without any further issues involving conflict as effective communication and consideration of my own attitude and behaviour was considered throughout.</w:t>
      </w:r>
    </w:p>
    <w:p w14:paraId="75C1C613" w14:textId="0E4F5A61"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 </w:t>
      </w:r>
    </w:p>
    <w:p w14:paraId="2A93307B" w14:textId="08508198" w:rsidR="03F7B5C7" w:rsidRDefault="03F7B5C7" w:rsidP="03F7B5C7">
      <w:pPr>
        <w:jc w:val="both"/>
        <w:rPr>
          <w:rFonts w:eastAsia="Arial"/>
          <w:color w:val="000000" w:themeColor="text1"/>
          <w:sz w:val="24"/>
          <w:szCs w:val="24"/>
        </w:rPr>
      </w:pPr>
      <w:r w:rsidRPr="03F7B5C7">
        <w:rPr>
          <w:rFonts w:eastAsia="Arial"/>
          <w:color w:val="000000" w:themeColor="text1"/>
          <w:sz w:val="24"/>
          <w:szCs w:val="24"/>
        </w:rPr>
        <w:t xml:space="preserve">To conclude this assignment, it is evident that the use of effective verbal communication was important. By actively listening to the suspect and establishing a good rapport this enabled the conflict to be resolved quickly. The use of Betari’s box model (CoP, 2021) and JPLANE was also important in order to </w:t>
      </w:r>
      <w:proofErr w:type="gramStart"/>
      <w:r w:rsidRPr="03F7B5C7">
        <w:rPr>
          <w:rFonts w:eastAsia="Arial"/>
          <w:color w:val="000000" w:themeColor="text1"/>
          <w:sz w:val="24"/>
          <w:szCs w:val="24"/>
        </w:rPr>
        <w:t>make a decision</w:t>
      </w:r>
      <w:proofErr w:type="gramEnd"/>
      <w:r w:rsidRPr="03F7B5C7">
        <w:rPr>
          <w:rFonts w:eastAsia="Arial"/>
          <w:color w:val="000000" w:themeColor="text1"/>
          <w:sz w:val="24"/>
          <w:szCs w:val="24"/>
        </w:rPr>
        <w:t xml:space="preserve"> and provide a rationale for this in the future. It is also evident that following the </w:t>
      </w:r>
      <w:r w:rsidRPr="03F7B5C7">
        <w:rPr>
          <w:rFonts w:eastAsia="Arial"/>
          <w:i/>
          <w:iCs/>
          <w:color w:val="000000" w:themeColor="text1"/>
          <w:sz w:val="24"/>
          <w:szCs w:val="24"/>
        </w:rPr>
        <w:t>PACE act</w:t>
      </w:r>
      <w:r w:rsidRPr="03F7B5C7">
        <w:rPr>
          <w:rFonts w:eastAsia="Arial"/>
          <w:color w:val="000000" w:themeColor="text1"/>
          <w:sz w:val="24"/>
          <w:szCs w:val="24"/>
        </w:rPr>
        <w:t xml:space="preserve"> </w:t>
      </w:r>
      <w:r w:rsidRPr="03F7B5C7">
        <w:rPr>
          <w:rFonts w:eastAsia="Arial"/>
          <w:i/>
          <w:iCs/>
          <w:color w:val="000000" w:themeColor="text1"/>
          <w:sz w:val="24"/>
          <w:szCs w:val="24"/>
        </w:rPr>
        <w:t xml:space="preserve">(1984) </w:t>
      </w:r>
      <w:r w:rsidRPr="03F7B5C7">
        <w:rPr>
          <w:rFonts w:eastAsia="Arial"/>
          <w:color w:val="000000" w:themeColor="text1"/>
          <w:sz w:val="24"/>
          <w:szCs w:val="24"/>
        </w:rPr>
        <w:t>facilitated the decision in use of necessary force to ensure the suspect was captured and help accountable for their actions, but also justice served for the victim.</w:t>
      </w:r>
    </w:p>
    <w:p w14:paraId="2F5ED191" w14:textId="3BF87155" w:rsidR="03F7B5C7" w:rsidRDefault="03F7B5C7" w:rsidP="03F7B5C7">
      <w:pPr>
        <w:jc w:val="both"/>
        <w:rPr>
          <w:rFonts w:ascii="Calibri" w:eastAsia="Calibri" w:hAnsi="Calibri" w:cs="Calibri"/>
          <w:color w:val="000000" w:themeColor="text1"/>
          <w:sz w:val="24"/>
          <w:szCs w:val="24"/>
        </w:rPr>
      </w:pPr>
    </w:p>
    <w:p w14:paraId="1FCB6D4B" w14:textId="7A7B993C" w:rsidR="03F7B5C7" w:rsidRDefault="2244A548" w:rsidP="03F7B5C7">
      <w:pPr>
        <w:jc w:val="both"/>
        <w:rPr>
          <w:rFonts w:ascii="Calibri" w:eastAsia="Calibri" w:hAnsi="Calibri" w:cs="Calibri"/>
          <w:color w:val="000000" w:themeColor="text1"/>
          <w:sz w:val="24"/>
          <w:szCs w:val="24"/>
        </w:rPr>
      </w:pPr>
      <w:r w:rsidRPr="2244A548">
        <w:rPr>
          <w:rFonts w:eastAsia="Arial"/>
          <w:color w:val="000000" w:themeColor="text1"/>
          <w:sz w:val="24"/>
          <w:szCs w:val="24"/>
        </w:rPr>
        <w:t>Wound count = 15</w:t>
      </w:r>
      <w:r w:rsidR="00FC1CB3">
        <w:rPr>
          <w:rFonts w:eastAsia="Arial"/>
          <w:color w:val="000000" w:themeColor="text1"/>
          <w:sz w:val="24"/>
          <w:szCs w:val="24"/>
        </w:rPr>
        <w:t>40</w:t>
      </w:r>
    </w:p>
    <w:p w14:paraId="6E72289B" w14:textId="287ADC65" w:rsidR="03F7B5C7" w:rsidRDefault="03F7B5C7" w:rsidP="03F7B5C7">
      <w:pPr>
        <w:jc w:val="both"/>
        <w:rPr>
          <w:b/>
          <w:bCs/>
          <w:color w:val="000000" w:themeColor="text1"/>
          <w:sz w:val="24"/>
          <w:szCs w:val="24"/>
        </w:rPr>
      </w:pPr>
    </w:p>
    <w:p w14:paraId="52B6AC31" w14:textId="77777777" w:rsidR="00EA755C" w:rsidRDefault="00EA755C" w:rsidP="00FF7EBB">
      <w:pPr>
        <w:jc w:val="both"/>
        <w:rPr>
          <w:color w:val="auto"/>
          <w:sz w:val="24"/>
          <w:szCs w:val="24"/>
        </w:rPr>
      </w:pPr>
    </w:p>
    <w:p w14:paraId="4557CCDD" w14:textId="77777777" w:rsidR="008B28E7" w:rsidRPr="00D10ED5" w:rsidRDefault="008B28E7" w:rsidP="00FF7EBB">
      <w:pPr>
        <w:jc w:val="both"/>
        <w:rPr>
          <w:color w:val="FF0000"/>
          <w:sz w:val="24"/>
          <w:szCs w:val="24"/>
        </w:rPr>
      </w:pPr>
    </w:p>
    <w:p w14:paraId="545B147F" w14:textId="77777777" w:rsidR="008B28E7" w:rsidRPr="00270EEB" w:rsidRDefault="008B28E7" w:rsidP="00FF7EBB">
      <w:pPr>
        <w:jc w:val="both"/>
        <w:rPr>
          <w:sz w:val="24"/>
          <w:szCs w:val="24"/>
        </w:rPr>
      </w:pPr>
    </w:p>
    <w:p w14:paraId="3B3526AE" w14:textId="7F0919BA" w:rsidR="00025650" w:rsidRDefault="00025650">
      <w:pPr>
        <w:rPr>
          <w:sz w:val="24"/>
          <w:szCs w:val="24"/>
        </w:rPr>
      </w:pPr>
    </w:p>
    <w:p w14:paraId="1B2CE75D" w14:textId="77777777" w:rsidR="00D4472A" w:rsidRDefault="00D4472A"/>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CC1A598" w14:textId="47115DCB" w:rsidR="007D5FBD" w:rsidRDefault="03F7B5C7" w:rsidP="00025650">
      <w:pPr>
        <w:jc w:val="both"/>
        <w:rPr>
          <w:sz w:val="24"/>
          <w:szCs w:val="24"/>
        </w:rPr>
      </w:pPr>
      <w:r w:rsidRPr="03F7B5C7">
        <w:rPr>
          <w:sz w:val="24"/>
          <w:szCs w:val="24"/>
        </w:rPr>
        <w:t>In this task I will discuss an incident that took place whilst working as a response officer involving domestic violence. I will highlight the issues I encountered during this incident and explain my responsibilities and procedures used to support victims through the criminal justice system. I will illustrate how policing values and considerations were used.</w:t>
      </w:r>
    </w:p>
    <w:p w14:paraId="6235EF7F" w14:textId="2D94DD81" w:rsidR="007D5FBD" w:rsidRDefault="007D5FBD" w:rsidP="00025650">
      <w:pPr>
        <w:jc w:val="both"/>
        <w:rPr>
          <w:sz w:val="24"/>
          <w:szCs w:val="24"/>
        </w:rPr>
      </w:pPr>
    </w:p>
    <w:p w14:paraId="50B6BEC5" w14:textId="15D7CC87" w:rsidR="00AE3DD7" w:rsidRDefault="03F7B5C7" w:rsidP="00025650">
      <w:pPr>
        <w:jc w:val="both"/>
        <w:rPr>
          <w:sz w:val="24"/>
          <w:szCs w:val="24"/>
        </w:rPr>
      </w:pPr>
      <w:r w:rsidRPr="03F7B5C7">
        <w:rPr>
          <w:sz w:val="24"/>
          <w:szCs w:val="24"/>
        </w:rPr>
        <w:t xml:space="preserve">The incident began where it was reported a woman had called and said her sister had contacted her stating her partner had ‘beaten her black and blue’. The call operator had also heard in the background a male voice </w:t>
      </w:r>
      <w:proofErr w:type="gramStart"/>
      <w:r w:rsidRPr="03F7B5C7">
        <w:rPr>
          <w:sz w:val="24"/>
          <w:szCs w:val="24"/>
        </w:rPr>
        <w:t>stating</w:t>
      </w:r>
      <w:proofErr w:type="gramEnd"/>
      <w:r w:rsidRPr="03F7B5C7">
        <w:rPr>
          <w:sz w:val="24"/>
          <w:szCs w:val="24"/>
        </w:rPr>
        <w:t xml:space="preserve"> “if you don’t put the phone down, I’ll hit you again”. With this information on route to the given address we conducted checks on both the potential victim and suspect. The suspect a male had previous history of being a domestic violence aggressor for a different relationship in 2011 but nothing was reported since then. </w:t>
      </w:r>
    </w:p>
    <w:p w14:paraId="4F5F5E36" w14:textId="18AE3056" w:rsidR="007469A4" w:rsidRDefault="007469A4" w:rsidP="00025650">
      <w:pPr>
        <w:jc w:val="both"/>
        <w:rPr>
          <w:sz w:val="24"/>
          <w:szCs w:val="24"/>
        </w:rPr>
      </w:pPr>
    </w:p>
    <w:p w14:paraId="6A715273" w14:textId="43F74B9E" w:rsidR="00084847" w:rsidRDefault="03F7B5C7" w:rsidP="03F7B5C7">
      <w:pPr>
        <w:rPr>
          <w:sz w:val="24"/>
          <w:szCs w:val="24"/>
        </w:rPr>
      </w:pPr>
      <w:r w:rsidRPr="03F7B5C7">
        <w:rPr>
          <w:sz w:val="24"/>
          <w:szCs w:val="24"/>
        </w:rPr>
        <w:lastRenderedPageBreak/>
        <w:t>I considered the potential victim could vulnerable due to the current pandemic and the reports of increased domestic violence reports. The Office for National Statistics (ONS</w:t>
      </w:r>
      <w:proofErr w:type="gramStart"/>
      <w:r w:rsidRPr="03F7B5C7">
        <w:rPr>
          <w:sz w:val="24"/>
          <w:szCs w:val="24"/>
        </w:rPr>
        <w:t>)(</w:t>
      </w:r>
      <w:proofErr w:type="gramEnd"/>
      <w:r w:rsidRPr="03F7B5C7">
        <w:rPr>
          <w:sz w:val="24"/>
          <w:szCs w:val="24"/>
        </w:rPr>
        <w:t>2021) report that in the year ending March 2021 there was an increase by 6% of domestic abuse cases. F</w:t>
      </w:r>
      <w:r w:rsidRPr="03F7B5C7">
        <w:rPr>
          <w:color w:val="auto"/>
          <w:sz w:val="24"/>
          <w:szCs w:val="24"/>
        </w:rPr>
        <w:t xml:space="preserve">urthermore, there were 33 arrests per 100 domestic abuse cases reported in the year ending March 2021 </w:t>
      </w:r>
      <w:r w:rsidRPr="03F7B5C7">
        <w:rPr>
          <w:sz w:val="24"/>
          <w:szCs w:val="24"/>
        </w:rPr>
        <w:t xml:space="preserve">(ONS, 2021). Once arriving at the address, a female answered the intercom and agreed for us to gain entry once informed it was the Police. The female sounded very confused about our presence but did agree to let us in. Once entering the flat we were met with three occupants. The women we spoke to on the intercom, a male and a young child who appeared to be about two years of age. Our first action was to separate the parties. I took the female with the young child to a different room and my colleague stayed with the male. I explained to the female why we had been called and asked her if she was hurt in anyway and what had happened. I ensured that I used active listening and clear language to ensure we were understanding each other. I also used open questions </w:t>
      </w:r>
      <w:proofErr w:type="gramStart"/>
      <w:r w:rsidRPr="03F7B5C7">
        <w:rPr>
          <w:sz w:val="24"/>
          <w:szCs w:val="24"/>
        </w:rPr>
        <w:t>in order for</w:t>
      </w:r>
      <w:proofErr w:type="gramEnd"/>
      <w:r w:rsidRPr="03F7B5C7">
        <w:rPr>
          <w:sz w:val="24"/>
          <w:szCs w:val="24"/>
        </w:rPr>
        <w:t xml:space="preserve"> her to confide in me as a Police Officer. The female stated she had no injuries and that in fact there had been no incidents at the property that evening. She claimed her sister calls the police making false claims about her partner as she is jealous. The female also had no visible Injuries and when asked if I could view her phone call log she agreed. This was to identify if she had contacted her sister that day but there were no calls or messages evident. I then went to speak to my colleague who gave a matching account from the male. We attempted to contact her sister on the number she rang the police on but could not reach her. We then conducted enquires with the neighbours who all reported no noise disturbances from the address.  The account given along with the lack of injuries, the child who appeared happy and playful, the inability to reach the sister, the flats surrounding report no disturbances and no injuries we were satisfied that it was a malicious call from the sister. Enquires were also conducted at the sisters address however we could not locate her.</w:t>
      </w:r>
    </w:p>
    <w:p w14:paraId="59F51C91" w14:textId="77777777" w:rsidR="00084847" w:rsidRDefault="00084847" w:rsidP="00025650">
      <w:pPr>
        <w:jc w:val="both"/>
        <w:rPr>
          <w:sz w:val="24"/>
          <w:szCs w:val="24"/>
        </w:rPr>
      </w:pPr>
    </w:p>
    <w:p w14:paraId="0779096A" w14:textId="41D093C0" w:rsidR="007469A4" w:rsidRDefault="03F7B5C7" w:rsidP="03F7B5C7">
      <w:pPr>
        <w:jc w:val="both"/>
        <w:rPr>
          <w:sz w:val="24"/>
          <w:szCs w:val="24"/>
        </w:rPr>
      </w:pPr>
      <w:r w:rsidRPr="03F7B5C7">
        <w:rPr>
          <w:sz w:val="24"/>
          <w:szCs w:val="24"/>
        </w:rPr>
        <w:t>The following day a call was passed over the radio for the same address with similar circumstances. Myself and my colleague took the call as we expected it to a malicious call from the sister again. Once arriving at the address, we were met with the same female from the previous day. However, she expressed that her partner had assaulted her. She further stated he had also assaulted her the day before however she didn’t want to say anything as she didn’t want to get him into trouble with the Police. The male was no longer at the property so there were no ongoing threats and the female had no injuries which required medical attention</w:t>
      </w:r>
    </w:p>
    <w:p w14:paraId="675C96DB" w14:textId="390231FD" w:rsidR="007469A4" w:rsidRDefault="03F7B5C7" w:rsidP="00025650">
      <w:pPr>
        <w:jc w:val="both"/>
        <w:rPr>
          <w:sz w:val="24"/>
          <w:szCs w:val="24"/>
        </w:rPr>
      </w:pPr>
      <w:r w:rsidRPr="03F7B5C7">
        <w:rPr>
          <w:sz w:val="24"/>
          <w:szCs w:val="24"/>
        </w:rPr>
        <w:t xml:space="preserve">. </w:t>
      </w:r>
    </w:p>
    <w:p w14:paraId="3C2A0A6C" w14:textId="7D7FEDB6" w:rsidR="007469A4" w:rsidRDefault="03F7B5C7" w:rsidP="00025650">
      <w:pPr>
        <w:jc w:val="both"/>
        <w:rPr>
          <w:sz w:val="24"/>
          <w:szCs w:val="24"/>
        </w:rPr>
      </w:pPr>
      <w:r w:rsidRPr="03F7B5C7">
        <w:rPr>
          <w:sz w:val="24"/>
          <w:szCs w:val="24"/>
        </w:rPr>
        <w:t xml:space="preserve">The victim was clearly vulnerable and needed support from the Police to </w:t>
      </w:r>
      <w:proofErr w:type="gramStart"/>
      <w:r w:rsidRPr="03F7B5C7">
        <w:rPr>
          <w:sz w:val="24"/>
          <w:szCs w:val="24"/>
        </w:rPr>
        <w:t>open up</w:t>
      </w:r>
      <w:proofErr w:type="gramEnd"/>
      <w:r w:rsidRPr="03F7B5C7">
        <w:rPr>
          <w:sz w:val="24"/>
          <w:szCs w:val="24"/>
        </w:rPr>
        <w:t xml:space="preserve"> about the abuse she had been experiencing. Once talking to victim by actively listening and using open questions, I gained her consent to pass the details on to partner agencies for them to continue to ensure she gets the support she requires.</w:t>
      </w:r>
    </w:p>
    <w:p w14:paraId="7A6F8972" w14:textId="424A4BC9" w:rsidR="0031146D" w:rsidRDefault="03F7B5C7" w:rsidP="00025650">
      <w:pPr>
        <w:jc w:val="both"/>
        <w:rPr>
          <w:sz w:val="24"/>
          <w:szCs w:val="24"/>
        </w:rPr>
      </w:pPr>
      <w:r w:rsidRPr="03F7B5C7">
        <w:rPr>
          <w:sz w:val="24"/>
          <w:szCs w:val="24"/>
        </w:rPr>
        <w:t xml:space="preserve"> I was aware there were </w:t>
      </w:r>
      <w:proofErr w:type="gramStart"/>
      <w:r w:rsidRPr="03F7B5C7">
        <w:rPr>
          <w:sz w:val="24"/>
          <w:szCs w:val="24"/>
        </w:rPr>
        <w:t>a number of</w:t>
      </w:r>
      <w:proofErr w:type="gramEnd"/>
      <w:r w:rsidRPr="03F7B5C7">
        <w:rPr>
          <w:sz w:val="24"/>
          <w:szCs w:val="24"/>
        </w:rPr>
        <w:t xml:space="preserve"> different services we could offer her. I started by taking a statement from the victim covering the assault that day and any other assaults or crimes that had taken place in the relationship. I also offered her to complete a Victim Personal Statement (VPS). This is a separate statement from the evidential one that lets the victim explain how the incident has affected them and the impact it has had on their life.  This statement can be read out in court if the victim wishes. However, in this case it was decided by the victim</w:t>
      </w:r>
      <w:r w:rsidR="003C0C36">
        <w:rPr>
          <w:sz w:val="24"/>
          <w:szCs w:val="24"/>
        </w:rPr>
        <w:t xml:space="preserve">, </w:t>
      </w:r>
      <w:r w:rsidR="00F82404">
        <w:rPr>
          <w:sz w:val="24"/>
          <w:szCs w:val="24"/>
        </w:rPr>
        <w:t xml:space="preserve">stating that </w:t>
      </w:r>
      <w:r w:rsidRPr="03F7B5C7">
        <w:rPr>
          <w:sz w:val="24"/>
          <w:szCs w:val="24"/>
        </w:rPr>
        <w:t xml:space="preserve">she would think about it and consider giving a VPS </w:t>
      </w:r>
      <w:proofErr w:type="gramStart"/>
      <w:r w:rsidRPr="03F7B5C7">
        <w:rPr>
          <w:sz w:val="24"/>
          <w:szCs w:val="24"/>
        </w:rPr>
        <w:t>at a later date</w:t>
      </w:r>
      <w:proofErr w:type="gramEnd"/>
      <w:r w:rsidRPr="03F7B5C7">
        <w:rPr>
          <w:sz w:val="24"/>
          <w:szCs w:val="24"/>
        </w:rPr>
        <w:t xml:space="preserve"> once she’s had chance to process what has </w:t>
      </w:r>
      <w:r w:rsidRPr="03F7B5C7">
        <w:rPr>
          <w:sz w:val="24"/>
          <w:szCs w:val="24"/>
        </w:rPr>
        <w:lastRenderedPageBreak/>
        <w:t xml:space="preserve">happened.   Once we had the relevant details, I offered the victim to complete a DASH proforma. DASH stands for Domestic abuse, stalking and honour-based violence (Richards, 2009). The Proforma is a service and risk assessment which asks </w:t>
      </w:r>
      <w:proofErr w:type="gramStart"/>
      <w:r w:rsidRPr="03F7B5C7">
        <w:rPr>
          <w:sz w:val="24"/>
          <w:szCs w:val="24"/>
        </w:rPr>
        <w:t>a number of</w:t>
      </w:r>
      <w:proofErr w:type="gramEnd"/>
      <w:r w:rsidRPr="03F7B5C7">
        <w:rPr>
          <w:sz w:val="24"/>
          <w:szCs w:val="24"/>
        </w:rPr>
        <w:t xml:space="preserve"> different questions about the type of abuse the victim has been subject to and the behaviour of the offender. This form can help police determine the level of risk the victim is at and can grade them accordingly ensuring that the victims who are most vulnerable and at the highest levels of risk get the support and protection they need as soon as possible. This is a responsibility of a Police Officer in line with the Code of Ethics (College of Policing, 2014). </w:t>
      </w:r>
    </w:p>
    <w:p w14:paraId="3F360799" w14:textId="16CE5C8A" w:rsidR="00651F85" w:rsidRDefault="00651F85" w:rsidP="00025650">
      <w:pPr>
        <w:jc w:val="both"/>
        <w:rPr>
          <w:sz w:val="24"/>
          <w:szCs w:val="24"/>
        </w:rPr>
      </w:pPr>
    </w:p>
    <w:p w14:paraId="4CE56699" w14:textId="160E417B" w:rsidR="006F19D5" w:rsidRDefault="03F7B5C7" w:rsidP="00025650">
      <w:pPr>
        <w:jc w:val="both"/>
        <w:rPr>
          <w:sz w:val="24"/>
          <w:szCs w:val="24"/>
        </w:rPr>
      </w:pPr>
      <w:r w:rsidRPr="03F7B5C7">
        <w:rPr>
          <w:sz w:val="24"/>
          <w:szCs w:val="24"/>
        </w:rPr>
        <w:t xml:space="preserve">Once the Victim had completed both the statement and the DASH, we needed to ensure would be safe in her address. A safety plan was discussed with her </w:t>
      </w:r>
      <w:proofErr w:type="gramStart"/>
      <w:r w:rsidRPr="03F7B5C7">
        <w:rPr>
          <w:sz w:val="24"/>
          <w:szCs w:val="24"/>
        </w:rPr>
        <w:t>in the event that</w:t>
      </w:r>
      <w:proofErr w:type="gramEnd"/>
      <w:r w:rsidRPr="03F7B5C7">
        <w:rPr>
          <w:sz w:val="24"/>
          <w:szCs w:val="24"/>
        </w:rPr>
        <w:t xml:space="preserve"> the suspect returned before police had located him. This consisted of ensuring that she does not unlock either the bottom door to the building or her flat. She was also advised not to contact the suspect and to ensure that if he does return to call the police on the emergency line straight away. Once we were satisfied that she was safe and she understood, we left the address to conduct the enquires required. </w:t>
      </w:r>
    </w:p>
    <w:p w14:paraId="740E9F18" w14:textId="6FFA4DD5" w:rsidR="006F19D5" w:rsidRDefault="006F19D5" w:rsidP="00025650">
      <w:pPr>
        <w:jc w:val="both"/>
        <w:rPr>
          <w:sz w:val="24"/>
          <w:szCs w:val="24"/>
        </w:rPr>
      </w:pPr>
    </w:p>
    <w:p w14:paraId="7088D6CB" w14:textId="0F3CA252" w:rsidR="006F19D5" w:rsidRDefault="03F7B5C7" w:rsidP="006366F1">
      <w:pPr>
        <w:jc w:val="both"/>
        <w:rPr>
          <w:sz w:val="24"/>
          <w:szCs w:val="24"/>
        </w:rPr>
      </w:pPr>
      <w:r w:rsidRPr="03F7B5C7">
        <w:rPr>
          <w:sz w:val="24"/>
          <w:szCs w:val="24"/>
        </w:rPr>
        <w:t xml:space="preserve">Once returned to the police station I began to fill out a Public Protection Notification (PPN). A PNN is a form Police use when they believe that a </w:t>
      </w:r>
      <w:proofErr w:type="gramStart"/>
      <w:r w:rsidRPr="03F7B5C7">
        <w:rPr>
          <w:sz w:val="24"/>
          <w:szCs w:val="24"/>
        </w:rPr>
        <w:t>person</w:t>
      </w:r>
      <w:proofErr w:type="gramEnd"/>
      <w:r w:rsidRPr="03F7B5C7">
        <w:rPr>
          <w:sz w:val="24"/>
          <w:szCs w:val="24"/>
        </w:rPr>
        <w:t xml:space="preserve"> they have dealt with is vulnerable and measures need to be put in place to ensure further help is provided for this person. It requires officers to fill in information such as general practitioner’s details and how they are vulnerable. Officers then use a free narrative guide to ensure all areas are covered. This covers factors such as circumstances, strengths, risks and past or present history of harm. It also includes the impact on any persons, and the adults wishes and feelings. Lastly it will consider consent and the Police Officer’s thoughts and actions that were taken. Using the PPN I explained the risk the victim was under and what I believed could be done to safeguard and protect her going forward. Once the PPN is complete it is emailed to social services to ensure that information is past between partner agencies and they can continue to support victims.</w:t>
      </w:r>
    </w:p>
    <w:p w14:paraId="3765129D" w14:textId="3B87EE19" w:rsidR="00666ED5" w:rsidRDefault="00666ED5" w:rsidP="006366F1">
      <w:pPr>
        <w:jc w:val="both"/>
        <w:rPr>
          <w:sz w:val="24"/>
          <w:szCs w:val="24"/>
        </w:rPr>
      </w:pPr>
    </w:p>
    <w:p w14:paraId="68C5FF7C" w14:textId="4EC0BAE5" w:rsidR="00666ED5" w:rsidRDefault="03F7B5C7" w:rsidP="006366F1">
      <w:pPr>
        <w:jc w:val="both"/>
        <w:rPr>
          <w:sz w:val="24"/>
          <w:szCs w:val="24"/>
        </w:rPr>
      </w:pPr>
      <w:r w:rsidRPr="03F7B5C7">
        <w:rPr>
          <w:sz w:val="24"/>
          <w:szCs w:val="24"/>
        </w:rPr>
        <w:t xml:space="preserve">As the investigation continued, I ensured that I communicated with the victim to update </w:t>
      </w:r>
      <w:proofErr w:type="gramStart"/>
      <w:r w:rsidRPr="03F7B5C7">
        <w:rPr>
          <w:sz w:val="24"/>
          <w:szCs w:val="24"/>
        </w:rPr>
        <w:t>her</w:t>
      </w:r>
      <w:proofErr w:type="gramEnd"/>
      <w:r w:rsidRPr="03F7B5C7">
        <w:rPr>
          <w:sz w:val="24"/>
          <w:szCs w:val="24"/>
        </w:rPr>
        <w:t xml:space="preserve"> so she was reassured that the report had been taken seriously and what police were doing to ensure the suspect was dealt with accordingly. </w:t>
      </w:r>
    </w:p>
    <w:p w14:paraId="1BCF7065" w14:textId="6D3A1302" w:rsidR="006F19D5" w:rsidRDefault="006F19D5" w:rsidP="00025650">
      <w:pPr>
        <w:jc w:val="both"/>
        <w:rPr>
          <w:sz w:val="24"/>
          <w:szCs w:val="24"/>
        </w:rPr>
      </w:pPr>
    </w:p>
    <w:p w14:paraId="62F6D3D7" w14:textId="1C88E98E" w:rsidR="00666ED5" w:rsidRDefault="03F7B5C7" w:rsidP="03F7B5C7">
      <w:pPr>
        <w:jc w:val="both"/>
        <w:rPr>
          <w:sz w:val="24"/>
          <w:szCs w:val="24"/>
        </w:rPr>
      </w:pPr>
      <w:r w:rsidRPr="03F7B5C7">
        <w:rPr>
          <w:color w:val="auto"/>
          <w:sz w:val="24"/>
          <w:szCs w:val="24"/>
        </w:rPr>
        <w:t xml:space="preserve">To conclude this assignment, it is evident that my </w:t>
      </w:r>
      <w:r w:rsidRPr="03F7B5C7">
        <w:rPr>
          <w:sz w:val="24"/>
          <w:szCs w:val="24"/>
        </w:rPr>
        <w:t>responsibility as a Police Officer was to ensure the victims safety from start to finish. The use of effective communication by actively listening to the victim and gathering all relevant information enabled a rapport to be established. Also communicating with the victim to update her provided her with support following the incident. The use of both DASH (Richards, 2009) and PPN ensured that the victim was signposted to appropriate services for her to continue receiving support through the criminal justice system.</w:t>
      </w:r>
    </w:p>
    <w:p w14:paraId="5D9E0590" w14:textId="4C760DAA" w:rsidR="00666ED5" w:rsidRDefault="00666ED5" w:rsidP="03F7B5C7">
      <w:pPr>
        <w:rPr>
          <w:color w:val="000000" w:themeColor="text1"/>
          <w:sz w:val="24"/>
          <w:szCs w:val="24"/>
        </w:rPr>
      </w:pPr>
    </w:p>
    <w:p w14:paraId="67F825B1" w14:textId="72341D6D" w:rsidR="00666ED5" w:rsidRDefault="00666ED5" w:rsidP="03F7B5C7">
      <w:pPr>
        <w:jc w:val="both"/>
        <w:rPr>
          <w:color w:val="000000" w:themeColor="text1"/>
          <w:sz w:val="24"/>
          <w:szCs w:val="24"/>
        </w:rPr>
      </w:pPr>
    </w:p>
    <w:p w14:paraId="3C01A150" w14:textId="7DD46892" w:rsidR="00666ED5" w:rsidRDefault="00666ED5" w:rsidP="00025650">
      <w:pPr>
        <w:jc w:val="both"/>
        <w:rPr>
          <w:sz w:val="24"/>
          <w:szCs w:val="24"/>
        </w:rPr>
      </w:pPr>
    </w:p>
    <w:p w14:paraId="58BCADE3" w14:textId="5A201595" w:rsidR="0041526B" w:rsidRDefault="2244A548" w:rsidP="00025650">
      <w:pPr>
        <w:jc w:val="both"/>
        <w:rPr>
          <w:sz w:val="24"/>
          <w:szCs w:val="24"/>
        </w:rPr>
      </w:pPr>
      <w:r w:rsidRPr="2244A548">
        <w:rPr>
          <w:sz w:val="24"/>
          <w:szCs w:val="24"/>
        </w:rPr>
        <w:t>Word count= 138</w:t>
      </w:r>
      <w:r w:rsidR="00A859A9">
        <w:rPr>
          <w:sz w:val="24"/>
          <w:szCs w:val="24"/>
        </w:rPr>
        <w:t>9</w:t>
      </w:r>
    </w:p>
    <w:p w14:paraId="05C0D973" w14:textId="179DCD08" w:rsidR="00651F85" w:rsidRDefault="006F19D5" w:rsidP="00025650">
      <w:pPr>
        <w:jc w:val="both"/>
        <w:rPr>
          <w:sz w:val="24"/>
          <w:szCs w:val="24"/>
        </w:rPr>
      </w:pPr>
      <w:r>
        <w:rPr>
          <w:sz w:val="24"/>
          <w:szCs w:val="24"/>
        </w:rPr>
        <w:t xml:space="preserve"> </w:t>
      </w:r>
    </w:p>
    <w:p w14:paraId="05635BF6" w14:textId="449BD7B7" w:rsidR="005A237E" w:rsidRPr="00270EEB" w:rsidRDefault="03F7B5C7" w:rsidP="00025650">
      <w:pPr>
        <w:jc w:val="both"/>
        <w:rPr>
          <w:sz w:val="24"/>
          <w:szCs w:val="24"/>
        </w:rPr>
      </w:pPr>
      <w:r w:rsidRPr="03F7B5C7">
        <w:rPr>
          <w:sz w:val="24"/>
          <w:szCs w:val="24"/>
        </w:rPr>
        <w:t xml:space="preserve">  </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4BF247EF" w14:textId="3E408D5E" w:rsidR="00F25E5A" w:rsidRDefault="03F7B5C7" w:rsidP="00F25E5A">
      <w:pPr>
        <w:jc w:val="both"/>
        <w:rPr>
          <w:sz w:val="24"/>
          <w:szCs w:val="24"/>
        </w:rPr>
      </w:pPr>
      <w:r w:rsidRPr="03F7B5C7">
        <w:rPr>
          <w:sz w:val="24"/>
          <w:szCs w:val="24"/>
        </w:rPr>
        <w:t>In this task I will discuss an incident that took place whilst working as a response officer and dealing with an assault allegation. I will highlight the relevant cultural and ethnicity issues I encountered and explain the challenges it caused and how I addressed them. I will describe how I applied the National Decision Model (CoP, 2013) (NDM) and how I considered and applied discretion. I will also explain the impact of unconscious bias on the decision-making process.</w:t>
      </w:r>
    </w:p>
    <w:p w14:paraId="28BE6C60" w14:textId="77777777" w:rsidR="00F25E5A" w:rsidRDefault="00F25E5A" w:rsidP="00F25E5A">
      <w:pPr>
        <w:jc w:val="both"/>
        <w:rPr>
          <w:sz w:val="24"/>
          <w:szCs w:val="24"/>
        </w:rPr>
      </w:pPr>
    </w:p>
    <w:p w14:paraId="01FD9FF6" w14:textId="4AA94BC0" w:rsidR="00F25E5A" w:rsidRDefault="03F7B5C7" w:rsidP="03F7B5C7">
      <w:pPr>
        <w:jc w:val="both"/>
        <w:rPr>
          <w:sz w:val="24"/>
          <w:szCs w:val="24"/>
        </w:rPr>
      </w:pPr>
      <w:r w:rsidRPr="03F7B5C7">
        <w:rPr>
          <w:sz w:val="24"/>
          <w:szCs w:val="24"/>
        </w:rPr>
        <w:t xml:space="preserve">I attended a call where there had been reports that an assault had taken place. A woman had reported to the call handler that she had been in her grandmother’s house when her uncle had assaulted her and thrown her out. On route to the call, I used the Police National Decision-making model (CoP, 2013) to assist me through my decision-making process. The NDM model (CoP, 2013) is used to assist Police Officer’s decision making it all aspects of police. This consists of six stages and at the centre of this is the Police Code of Ethics (CoP, 2014) which ensures all decisions made are in line with this. </w:t>
      </w:r>
    </w:p>
    <w:p w14:paraId="20A2D206" w14:textId="572F93BC" w:rsidR="00F25E5A" w:rsidRDefault="00F25E5A" w:rsidP="03F7B5C7">
      <w:pPr>
        <w:jc w:val="both"/>
        <w:rPr>
          <w:sz w:val="24"/>
          <w:szCs w:val="24"/>
        </w:rPr>
      </w:pPr>
    </w:p>
    <w:p w14:paraId="614B92B1" w14:textId="68AC3B58" w:rsidR="00F25E5A" w:rsidRDefault="03F7B5C7" w:rsidP="00F25E5A">
      <w:pPr>
        <w:jc w:val="both"/>
        <w:rPr>
          <w:sz w:val="24"/>
          <w:szCs w:val="24"/>
        </w:rPr>
      </w:pPr>
      <w:r w:rsidRPr="03F7B5C7">
        <w:rPr>
          <w:sz w:val="24"/>
          <w:szCs w:val="24"/>
        </w:rPr>
        <w:t xml:space="preserve">The first stage was to gather information and intelligence. This required us to conduct checks on both the address the incident was </w:t>
      </w:r>
      <w:r w:rsidR="009B5BB7" w:rsidRPr="03F7B5C7">
        <w:rPr>
          <w:sz w:val="24"/>
          <w:szCs w:val="24"/>
        </w:rPr>
        <w:t>reported,</w:t>
      </w:r>
      <w:r w:rsidRPr="03F7B5C7">
        <w:rPr>
          <w:sz w:val="24"/>
          <w:szCs w:val="24"/>
        </w:rPr>
        <w:t xml:space="preserve"> and the persons involved to see if there had been any previous incidents that had taken place. This will also highlight any markers on the suspect or victim which could present a danger to myself </w:t>
      </w:r>
      <w:r w:rsidRPr="03F7B5C7">
        <w:rPr>
          <w:sz w:val="24"/>
          <w:szCs w:val="24"/>
        </w:rPr>
        <w:lastRenderedPageBreak/>
        <w:t xml:space="preserve">or colleague. There were no previous incidents at the address or any warning markers for any of the people involved. Using this information and intelligence I began to assess the threat and risk and develop a working strategy as per part two of the NDM model (2013). I knew that there was a potential assault that had taken place so even though there were no previous incidents logged or warning markers for the people involved there was a potential for it to be an aggressive incident. Part three of the NDM model (2013) is to consider powers and policies. If on </w:t>
      </w:r>
      <w:proofErr w:type="gramStart"/>
      <w:r w:rsidRPr="03F7B5C7">
        <w:rPr>
          <w:sz w:val="24"/>
          <w:szCs w:val="24"/>
        </w:rPr>
        <w:t>arrival</w:t>
      </w:r>
      <w:proofErr w:type="gramEnd"/>
      <w:r w:rsidRPr="03F7B5C7">
        <w:rPr>
          <w:sz w:val="24"/>
          <w:szCs w:val="24"/>
        </w:rPr>
        <w:t xml:space="preserve"> we could not gain access I would consider entering under Section 17 of </w:t>
      </w:r>
      <w:r w:rsidRPr="03F7B5C7">
        <w:rPr>
          <w:i/>
          <w:iCs/>
          <w:sz w:val="24"/>
          <w:szCs w:val="24"/>
        </w:rPr>
        <w:t xml:space="preserve">PACE act (1984) </w:t>
      </w:r>
      <w:r w:rsidRPr="03F7B5C7">
        <w:rPr>
          <w:sz w:val="24"/>
          <w:szCs w:val="24"/>
        </w:rPr>
        <w:t>which allows a Police Constable to enter a property in the incident we could enter as an indictable offence had potentially been committed or to save life or limb.</w:t>
      </w:r>
      <w:r w:rsidR="009B5BB7">
        <w:rPr>
          <w:sz w:val="24"/>
          <w:szCs w:val="24"/>
        </w:rPr>
        <w:t xml:space="preserve"> </w:t>
      </w:r>
      <w:bookmarkStart w:id="0" w:name="_GoBack"/>
      <w:bookmarkEnd w:id="0"/>
      <w:r w:rsidRPr="03F7B5C7">
        <w:rPr>
          <w:sz w:val="24"/>
          <w:szCs w:val="24"/>
        </w:rPr>
        <w:t xml:space="preserve">This was because we didn’t know the extent of the danger the victim was in at this point. I also considered Section 24 of </w:t>
      </w:r>
      <w:r w:rsidRPr="03F7B5C7">
        <w:rPr>
          <w:i/>
          <w:iCs/>
          <w:sz w:val="24"/>
          <w:szCs w:val="24"/>
        </w:rPr>
        <w:t>PACE act</w:t>
      </w:r>
      <w:r w:rsidRPr="03F7B5C7">
        <w:rPr>
          <w:sz w:val="24"/>
          <w:szCs w:val="24"/>
        </w:rPr>
        <w:t xml:space="preserve"> </w:t>
      </w:r>
      <w:r w:rsidRPr="03F7B5C7">
        <w:rPr>
          <w:i/>
          <w:iCs/>
          <w:sz w:val="24"/>
          <w:szCs w:val="24"/>
        </w:rPr>
        <w:t xml:space="preserve">(1984) </w:t>
      </w:r>
      <w:r w:rsidRPr="03F7B5C7">
        <w:rPr>
          <w:sz w:val="24"/>
          <w:szCs w:val="24"/>
        </w:rPr>
        <w:t xml:space="preserve">which gives a Police Constable power to arrest if an offence has been committed. I was also aware of local policies within Gwent Police in relation to Domestic Violence. This ensures Police Officers take positive action, meaning if an offender is identified steps must be taken such as an arrest. The next stage of the NDM model (2013) was to Identify Options and Contingencies. At this stage I considered what different choices I needed to make on arrival and contingencies if certain thinks were to take place. This was difficult at this stage as I didn’t have a clear understanding of what had happened and with Gwent Police policies on Domestic violence my options with discretion were more limited. Lastly, the final stage of the NDM model (2013) is to </w:t>
      </w:r>
      <w:proofErr w:type="gramStart"/>
      <w:r w:rsidRPr="03F7B5C7">
        <w:rPr>
          <w:sz w:val="24"/>
          <w:szCs w:val="24"/>
        </w:rPr>
        <w:t>take action</w:t>
      </w:r>
      <w:proofErr w:type="gramEnd"/>
      <w:r w:rsidRPr="03F7B5C7">
        <w:rPr>
          <w:sz w:val="24"/>
          <w:szCs w:val="24"/>
        </w:rPr>
        <w:t xml:space="preserve"> and review what happens. This would be implemented on arrival of the incident and once carried out the cycle could potentially start again.</w:t>
      </w:r>
    </w:p>
    <w:p w14:paraId="2B4787E3" w14:textId="77777777" w:rsidR="00F25E5A" w:rsidRDefault="00F25E5A" w:rsidP="00F25E5A">
      <w:pPr>
        <w:jc w:val="both"/>
        <w:rPr>
          <w:sz w:val="24"/>
          <w:szCs w:val="24"/>
        </w:rPr>
      </w:pPr>
    </w:p>
    <w:p w14:paraId="7251ADBB" w14:textId="4F902550" w:rsidR="00F25E5A" w:rsidRDefault="03F7B5C7" w:rsidP="00F25E5A">
      <w:pPr>
        <w:jc w:val="both"/>
        <w:rPr>
          <w:sz w:val="24"/>
          <w:szCs w:val="24"/>
        </w:rPr>
      </w:pPr>
      <w:r w:rsidRPr="03F7B5C7">
        <w:rPr>
          <w:sz w:val="24"/>
          <w:szCs w:val="24"/>
        </w:rPr>
        <w:t>As I arrived at the address I was met outside by a female and a male. The female identified herself as the victim who had reported the incident and the male was the father of the female. Firstly, I established the location of the suspect to ensure that there was no active threat to myself or others. The victim informed me that the suspect was inside with his mother, sister and niece and had locked the door. Both victim and father stated they had no injuries and there were no visible signs of injuries on either of them. The victim gave an account that the house belonged to her grandmother who was terminally ill in bed with only days to live. She had been there that day to care for her when her uncle returned home and told her that she was to leave the house. When she refused her uncle became physical and forcefully removed her at this point, she called both her father and the Police.</w:t>
      </w:r>
    </w:p>
    <w:p w14:paraId="523B54A6" w14:textId="6157BF6A" w:rsidR="03F7B5C7" w:rsidRDefault="03F7B5C7" w:rsidP="03F7B5C7">
      <w:pPr>
        <w:jc w:val="both"/>
        <w:rPr>
          <w:color w:val="000000" w:themeColor="text1"/>
          <w:sz w:val="24"/>
          <w:szCs w:val="24"/>
        </w:rPr>
      </w:pPr>
    </w:p>
    <w:p w14:paraId="0D9EB123" w14:textId="1B061F70" w:rsidR="002374E1" w:rsidRDefault="03F7B5C7" w:rsidP="03F7B5C7">
      <w:pPr>
        <w:jc w:val="both"/>
        <w:rPr>
          <w:color w:val="auto"/>
          <w:sz w:val="24"/>
          <w:szCs w:val="24"/>
        </w:rPr>
      </w:pPr>
      <w:r w:rsidRPr="03F7B5C7">
        <w:rPr>
          <w:color w:val="auto"/>
          <w:sz w:val="24"/>
          <w:szCs w:val="24"/>
        </w:rPr>
        <w:t>A this was a potential domestic situation; I knew it was important to gain an account from both parties involved. I was also aware of the unconscious bias when it came to domestic situation where it is often believed that the male is always the perpetrator and the female the victim. The University of California San Fransico (2016) define unconscious bias as stereotypes of certain groups of people that are formed subconsciously. Being aware of unconscious bias and what it means meant I could ensure I did not let it affect my decision making during this incident.</w:t>
      </w:r>
    </w:p>
    <w:p w14:paraId="21179DAE" w14:textId="6F859CE0" w:rsidR="001A72E1" w:rsidRDefault="001A72E1" w:rsidP="03F7B5C7">
      <w:pPr>
        <w:jc w:val="both"/>
        <w:rPr>
          <w:color w:val="000000" w:themeColor="text1"/>
          <w:sz w:val="24"/>
          <w:szCs w:val="24"/>
        </w:rPr>
      </w:pPr>
    </w:p>
    <w:p w14:paraId="2F4A2F66" w14:textId="5DE86CDA" w:rsidR="00F25E5A" w:rsidRDefault="03F7B5C7" w:rsidP="00F25E5A">
      <w:pPr>
        <w:jc w:val="both"/>
        <w:rPr>
          <w:sz w:val="24"/>
          <w:szCs w:val="24"/>
        </w:rPr>
      </w:pPr>
      <w:r w:rsidRPr="03F7B5C7">
        <w:rPr>
          <w:sz w:val="24"/>
          <w:szCs w:val="24"/>
        </w:rPr>
        <w:t xml:space="preserve">Informing both the potential victim and the father to stay outside myself and colleague knocked the door to gain entry to the property to speak to and </w:t>
      </w:r>
      <w:proofErr w:type="gramStart"/>
      <w:r w:rsidRPr="03F7B5C7">
        <w:rPr>
          <w:sz w:val="24"/>
          <w:szCs w:val="24"/>
        </w:rPr>
        <w:t>take action</w:t>
      </w:r>
      <w:proofErr w:type="gramEnd"/>
      <w:r w:rsidRPr="03F7B5C7">
        <w:rPr>
          <w:sz w:val="24"/>
          <w:szCs w:val="24"/>
        </w:rPr>
        <w:t xml:space="preserve">, if necessary, against the suspect. A male identified himself as the uncle and our potential suspect. Also present was his sister and his niece. Whilst my colleague did a welfare check on the mother, I took an account of the suspect. The account was similar to the victims and although the force used was minimal and used to move the victim from the </w:t>
      </w:r>
      <w:r w:rsidRPr="03F7B5C7">
        <w:rPr>
          <w:sz w:val="24"/>
          <w:szCs w:val="24"/>
        </w:rPr>
        <w:lastRenderedPageBreak/>
        <w:t xml:space="preserve">premise it is still an offence under Section 39 of the </w:t>
      </w:r>
      <w:r w:rsidRPr="03F7B5C7">
        <w:rPr>
          <w:i/>
          <w:iCs/>
          <w:sz w:val="24"/>
          <w:szCs w:val="24"/>
        </w:rPr>
        <w:t xml:space="preserve">Criminal Justice Act </w:t>
      </w:r>
      <w:r w:rsidRPr="03F7B5C7">
        <w:rPr>
          <w:sz w:val="24"/>
          <w:szCs w:val="24"/>
        </w:rPr>
        <w:t>(</w:t>
      </w:r>
      <w:r w:rsidRPr="03F7B5C7">
        <w:rPr>
          <w:i/>
          <w:iCs/>
          <w:sz w:val="24"/>
          <w:szCs w:val="24"/>
        </w:rPr>
        <w:t>1988)</w:t>
      </w:r>
      <w:r w:rsidRPr="03F7B5C7">
        <w:rPr>
          <w:sz w:val="24"/>
          <w:szCs w:val="24"/>
        </w:rPr>
        <w:t xml:space="preserve"> which defines assault “by beating as a person is guilty of battery if they internally or recklessly apply unlawful force on another person.”</w:t>
      </w:r>
    </w:p>
    <w:p w14:paraId="13B82EBC" w14:textId="1BE5A596" w:rsidR="00F0255F" w:rsidRDefault="00F0255F" w:rsidP="00F25E5A">
      <w:pPr>
        <w:jc w:val="both"/>
        <w:rPr>
          <w:sz w:val="24"/>
          <w:szCs w:val="24"/>
        </w:rPr>
      </w:pPr>
    </w:p>
    <w:p w14:paraId="29065522" w14:textId="3BFF1AD2" w:rsidR="00CB7E05" w:rsidRDefault="03F7B5C7" w:rsidP="03F7B5C7">
      <w:pPr>
        <w:jc w:val="both"/>
        <w:rPr>
          <w:color w:val="0D0D0D" w:themeColor="text1" w:themeTint="F2"/>
          <w:sz w:val="24"/>
          <w:szCs w:val="24"/>
        </w:rPr>
      </w:pPr>
      <w:r w:rsidRPr="03F7B5C7">
        <w:rPr>
          <w:sz w:val="24"/>
          <w:szCs w:val="24"/>
        </w:rPr>
        <w:t xml:space="preserve">It was also established that the premises were owned by the mother and not any of the parties involved. It was explained by the suspect that in his culture families often live together in the same house with the oldest male overseeing the family. He stated that in his view he </w:t>
      </w:r>
      <w:proofErr w:type="gramStart"/>
      <w:r w:rsidRPr="03F7B5C7">
        <w:rPr>
          <w:sz w:val="24"/>
          <w:szCs w:val="24"/>
        </w:rPr>
        <w:t>was in charge of</w:t>
      </w:r>
      <w:proofErr w:type="gramEnd"/>
      <w:r w:rsidRPr="03F7B5C7">
        <w:rPr>
          <w:sz w:val="24"/>
          <w:szCs w:val="24"/>
        </w:rPr>
        <w:t xml:space="preserve"> the house so there for he had control over who was allowed to be there. At this point I needed to consider the cultural differences but also ensure the law was abided by. It was explained to the suspect that if it was his mother’s home, she has control in law who </w:t>
      </w:r>
      <w:proofErr w:type="gramStart"/>
      <w:r w:rsidRPr="03F7B5C7">
        <w:rPr>
          <w:sz w:val="24"/>
          <w:szCs w:val="24"/>
        </w:rPr>
        <w:t>was allowed to</w:t>
      </w:r>
      <w:proofErr w:type="gramEnd"/>
      <w:r w:rsidRPr="03F7B5C7">
        <w:rPr>
          <w:sz w:val="24"/>
          <w:szCs w:val="24"/>
        </w:rPr>
        <w:t xml:space="preserve"> be there. At this point I was also informed by my colleague that the suspect and victim were not related </w:t>
      </w:r>
      <w:r w:rsidRPr="03F7B5C7">
        <w:rPr>
          <w:color w:val="0D0D0D" w:themeColor="text1" w:themeTint="F2"/>
          <w:sz w:val="24"/>
          <w:szCs w:val="24"/>
        </w:rPr>
        <w:t xml:space="preserve">and that the uncle and niece relationship was a cultural term for them which was also a cultural difference that I needed to take into consideration. Using all the information obtained and actioning as part six of the NDM model (1984) I arrested the suspect for assault. The suspect who was now under arrest asked if he could call his brother to come and look after his mother in his absence. Under normal circumstances suspects are not allowed to make phone calls whilst under arrest. However, under these circumstances I used discretion to </w:t>
      </w:r>
      <w:proofErr w:type="gramStart"/>
      <w:r w:rsidRPr="03F7B5C7">
        <w:rPr>
          <w:color w:val="0D0D0D" w:themeColor="text1" w:themeTint="F2"/>
          <w:sz w:val="24"/>
          <w:szCs w:val="24"/>
        </w:rPr>
        <w:t>make a decision</w:t>
      </w:r>
      <w:proofErr w:type="gramEnd"/>
      <w:r w:rsidRPr="03F7B5C7">
        <w:rPr>
          <w:color w:val="0D0D0D" w:themeColor="text1" w:themeTint="F2"/>
          <w:sz w:val="24"/>
          <w:szCs w:val="24"/>
        </w:rPr>
        <w:t xml:space="preserve"> whether to allow this. Discretion is taught and defined to police officers as using professional judgement and action and authority to decide and choose the best course of action considering all the alternatives. Using this under supervision I allowed the suspect to call his brother to arrange care for his mother due to the sensitive circumstances.</w:t>
      </w:r>
    </w:p>
    <w:p w14:paraId="0C232031" w14:textId="3A96B6BE" w:rsidR="0042729A" w:rsidRDefault="0042729A" w:rsidP="03F7B5C7">
      <w:pPr>
        <w:jc w:val="both"/>
        <w:rPr>
          <w:color w:val="0D0D0D" w:themeColor="text1" w:themeTint="F2"/>
          <w:sz w:val="24"/>
          <w:szCs w:val="24"/>
        </w:rPr>
      </w:pPr>
    </w:p>
    <w:p w14:paraId="55E8513B" w14:textId="3A064FDE" w:rsidR="00025650" w:rsidRDefault="03F7B5C7" w:rsidP="03F7B5C7">
      <w:pPr>
        <w:jc w:val="both"/>
        <w:rPr>
          <w:color w:val="0D0D0D" w:themeColor="text1" w:themeTint="F2"/>
          <w:sz w:val="24"/>
          <w:szCs w:val="24"/>
        </w:rPr>
      </w:pPr>
      <w:r w:rsidRPr="03F7B5C7">
        <w:rPr>
          <w:color w:val="0D0D0D" w:themeColor="text1" w:themeTint="F2"/>
          <w:sz w:val="24"/>
          <w:szCs w:val="24"/>
        </w:rPr>
        <w:t xml:space="preserve">Following my decision, and once the victim discovered that the suspect had been arrested her attitude changed. She no longer wished to make and complaint stating that the suspect cannot be arrested as he must be there to look after his mother in her last few days. She became adamant that she wanted no action to be taken against the suspect. At this stage I was still using part six of the NDM model (1984) and reviewing what happens from my actions. I began to start the cycle again with gathering the new information and intelligence. I had to take into consideration that the suspect was happy to leave the area, that she had no injuries and her no longer wanting to make a complaint and pursue police action this affected my next decision A major influence was also the new information that the suspect and witness were not related. This meant it was no longer a domestic incident and therefore Gwent police policies where positive action was required meant </w:t>
      </w:r>
      <w:proofErr w:type="gramStart"/>
      <w:r w:rsidRPr="03F7B5C7">
        <w:rPr>
          <w:color w:val="0D0D0D" w:themeColor="text1" w:themeTint="F2"/>
          <w:sz w:val="24"/>
          <w:szCs w:val="24"/>
        </w:rPr>
        <w:t>myself</w:t>
      </w:r>
      <w:proofErr w:type="gramEnd"/>
      <w:r w:rsidRPr="03F7B5C7">
        <w:rPr>
          <w:color w:val="0D0D0D" w:themeColor="text1" w:themeTint="F2"/>
          <w:sz w:val="24"/>
          <w:szCs w:val="24"/>
        </w:rPr>
        <w:t xml:space="preserve"> as a Police Constable could once again use discretion. A decision was made to De-arrest the suspect allowing him to continue to care for his mother, it was advised that if the victim wishes to return to the address, then this needed to be arranged in advance to avoid any further conflict. All parties agreed and the victim left the address meaning conflict was resolved. </w:t>
      </w:r>
    </w:p>
    <w:p w14:paraId="19E84652" w14:textId="77777777" w:rsidR="00595475" w:rsidRPr="00270EEB" w:rsidRDefault="00595475" w:rsidP="03F7B5C7">
      <w:pPr>
        <w:jc w:val="both"/>
        <w:rPr>
          <w:color w:val="0D0D0D" w:themeColor="text1" w:themeTint="F2"/>
          <w:sz w:val="24"/>
          <w:szCs w:val="24"/>
        </w:rPr>
      </w:pPr>
    </w:p>
    <w:p w14:paraId="4C811AD3" w14:textId="3AAC3107" w:rsidR="00025650" w:rsidRPr="00270EEB" w:rsidRDefault="03F7B5C7" w:rsidP="03F7B5C7">
      <w:pPr>
        <w:jc w:val="both"/>
        <w:rPr>
          <w:color w:val="0D0D0D" w:themeColor="text1" w:themeTint="F2"/>
          <w:sz w:val="24"/>
          <w:szCs w:val="24"/>
        </w:rPr>
      </w:pPr>
      <w:r w:rsidRPr="03F7B5C7">
        <w:rPr>
          <w:color w:val="0D0D0D" w:themeColor="text1" w:themeTint="F2"/>
          <w:sz w:val="24"/>
          <w:szCs w:val="24"/>
        </w:rPr>
        <w:t>To conclude, it is evident that the use of the NDM model (1984) was vital in order to continue making appropriate decisions throughout this incident to defuse any conflict. The role of discretion was important due to the sensitive situation involving an end-of-life patient and therefore the decisions that were made during an arrest. I continually gathered relevant information and successfully managed both victim and suspect to ensure a resolution. Using effective communication throughout ensured that there was no further conflict and that this can be prevented in the future.</w:t>
      </w:r>
    </w:p>
    <w:p w14:paraId="0FEEFB0E" w14:textId="0E44B775" w:rsidR="00025650" w:rsidRDefault="00025650" w:rsidP="03F7B5C7">
      <w:pPr>
        <w:jc w:val="both"/>
        <w:rPr>
          <w:color w:val="0D0D0D" w:themeColor="text1" w:themeTint="F2"/>
          <w:sz w:val="24"/>
          <w:szCs w:val="24"/>
        </w:rPr>
      </w:pPr>
    </w:p>
    <w:p w14:paraId="7D3EAE5C" w14:textId="31A1AC63" w:rsidR="0041526B" w:rsidRPr="00270EEB" w:rsidRDefault="2244A548" w:rsidP="2244A548">
      <w:pPr>
        <w:jc w:val="both"/>
        <w:rPr>
          <w:color w:val="000000" w:themeColor="text1"/>
          <w:sz w:val="24"/>
          <w:szCs w:val="24"/>
        </w:rPr>
      </w:pPr>
      <w:r w:rsidRPr="2244A548">
        <w:rPr>
          <w:color w:val="000000" w:themeColor="text1"/>
          <w:sz w:val="24"/>
          <w:szCs w:val="24"/>
        </w:rPr>
        <w:t>Word count= 1577</w:t>
      </w:r>
    </w:p>
    <w:p w14:paraId="5E21F8DD" w14:textId="77777777" w:rsidR="00025650" w:rsidRPr="00270EEB" w:rsidRDefault="00025650" w:rsidP="03F7B5C7">
      <w:pPr>
        <w:jc w:val="both"/>
        <w:rPr>
          <w:color w:val="auto"/>
          <w:sz w:val="24"/>
          <w:szCs w:val="24"/>
        </w:rPr>
      </w:pPr>
    </w:p>
    <w:p w14:paraId="585519A4" w14:textId="77777777" w:rsidR="00025650" w:rsidRPr="00270EEB" w:rsidRDefault="00025650" w:rsidP="03F7B5C7">
      <w:pPr>
        <w:jc w:val="both"/>
        <w:rPr>
          <w:color w:val="auto"/>
          <w:sz w:val="24"/>
          <w:szCs w:val="24"/>
        </w:rPr>
      </w:pPr>
    </w:p>
    <w:p w14:paraId="53C57CDF" w14:textId="77777777" w:rsidR="00025650" w:rsidRPr="00270EEB" w:rsidRDefault="00025650" w:rsidP="03F7B5C7">
      <w:pPr>
        <w:jc w:val="both"/>
        <w:rPr>
          <w:color w:val="auto"/>
          <w:sz w:val="24"/>
          <w:szCs w:val="24"/>
        </w:rPr>
      </w:pPr>
    </w:p>
    <w:p w14:paraId="5A545E1D" w14:textId="77777777" w:rsidR="00025650" w:rsidRPr="00270EEB" w:rsidRDefault="00025650" w:rsidP="03F7B5C7">
      <w:pPr>
        <w:jc w:val="both"/>
        <w:rPr>
          <w:color w:val="auto"/>
          <w:sz w:val="24"/>
          <w:szCs w:val="24"/>
        </w:rPr>
      </w:pPr>
    </w:p>
    <w:p w14:paraId="71AB55F9" w14:textId="77777777" w:rsidR="00025650" w:rsidRPr="00270EEB" w:rsidRDefault="00025650" w:rsidP="03F7B5C7">
      <w:pPr>
        <w:jc w:val="both"/>
        <w:rPr>
          <w:color w:val="auto"/>
          <w:sz w:val="24"/>
          <w:szCs w:val="24"/>
        </w:rPr>
      </w:pPr>
    </w:p>
    <w:p w14:paraId="550E30AF" w14:textId="77777777" w:rsidR="00025650" w:rsidRPr="00025650" w:rsidRDefault="00025650" w:rsidP="03F7B5C7">
      <w:pPr>
        <w:jc w:val="both"/>
        <w:rPr>
          <w:b/>
          <w:bCs/>
          <w:color w:val="auto"/>
          <w:sz w:val="24"/>
          <w:szCs w:val="24"/>
        </w:rPr>
      </w:pPr>
    </w:p>
    <w:p w14:paraId="592CAEBA" w14:textId="361E9F2C"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2244A548" w:rsidP="2244A548">
      <w:pPr>
        <w:ind w:left="2880" w:firstLine="720"/>
        <w:jc w:val="both"/>
        <w:rPr>
          <w:b/>
          <w:bCs/>
          <w:color w:val="0D0D0D" w:themeColor="text1" w:themeTint="F2"/>
          <w:sz w:val="24"/>
          <w:szCs w:val="24"/>
        </w:rPr>
      </w:pPr>
      <w:r w:rsidRPr="2244A548">
        <w:rPr>
          <w:b/>
          <w:bCs/>
          <w:color w:val="0D0D0D" w:themeColor="text1" w:themeTint="F2"/>
          <w:sz w:val="24"/>
          <w:szCs w:val="24"/>
        </w:rPr>
        <w:lastRenderedPageBreak/>
        <w:t>Task 5</w:t>
      </w:r>
    </w:p>
    <w:p w14:paraId="4CBC78A5" w14:textId="157BA5F4" w:rsidR="48DF4B50" w:rsidRDefault="48DF4B50" w:rsidP="2244A548">
      <w:pPr>
        <w:jc w:val="both"/>
        <w:rPr>
          <w:b/>
          <w:bCs/>
          <w:color w:val="0D0D0D" w:themeColor="text1" w:themeTint="F2"/>
          <w:sz w:val="24"/>
          <w:szCs w:val="24"/>
        </w:rPr>
      </w:pPr>
    </w:p>
    <w:p w14:paraId="3EE02BD8" w14:textId="4404AFF4" w:rsidR="0044115F" w:rsidRDefault="2244A548" w:rsidP="2244A548">
      <w:pPr>
        <w:jc w:val="both"/>
        <w:rPr>
          <w:b/>
          <w:bCs/>
          <w:color w:val="0D0D0D" w:themeColor="text1" w:themeTint="F2"/>
          <w:sz w:val="24"/>
          <w:szCs w:val="24"/>
        </w:rPr>
      </w:pPr>
      <w:r w:rsidRPr="2244A548">
        <w:rPr>
          <w:b/>
          <w:bCs/>
          <w:color w:val="0D0D0D" w:themeColor="text1" w:themeTint="F2"/>
          <w:sz w:val="24"/>
          <w:szCs w:val="24"/>
        </w:rPr>
        <w:t xml:space="preserve">Personal Development Plan (PDP) / Learning Plan. </w:t>
      </w:r>
    </w:p>
    <w:p w14:paraId="5F7FABEA" w14:textId="58BD7203" w:rsidR="48DF4B50" w:rsidRDefault="48DF4B50" w:rsidP="2244A548">
      <w:pPr>
        <w:jc w:val="both"/>
        <w:rPr>
          <w:b/>
          <w:bCs/>
          <w:color w:val="0D0D0D" w:themeColor="text1" w:themeTint="F2"/>
          <w:sz w:val="24"/>
          <w:szCs w:val="24"/>
        </w:rPr>
      </w:pPr>
    </w:p>
    <w:p w14:paraId="4C1AF58E" w14:textId="6DBA071E" w:rsidR="00846D84" w:rsidRPr="00270EEB" w:rsidRDefault="2244A548" w:rsidP="2244A548">
      <w:pPr>
        <w:jc w:val="both"/>
        <w:rPr>
          <w:b/>
          <w:bCs/>
          <w:i/>
          <w:iCs/>
          <w:color w:val="0D0D0D" w:themeColor="text1" w:themeTint="F2"/>
          <w:sz w:val="24"/>
          <w:szCs w:val="24"/>
        </w:rPr>
      </w:pPr>
      <w:r w:rsidRPr="2244A548">
        <w:rPr>
          <w:b/>
          <w:bCs/>
          <w:i/>
          <w:iCs/>
          <w:color w:val="0D0D0D" w:themeColor="text1" w:themeTint="F2"/>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2F475BA3" w14:textId="25EAB085" w:rsidR="48DF4B50" w:rsidRDefault="48DF4B50" w:rsidP="2244A548">
      <w:pPr>
        <w:jc w:val="both"/>
        <w:rPr>
          <w:b/>
          <w:bCs/>
          <w:color w:val="0D0D0D" w:themeColor="text1" w:themeTint="F2"/>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2244A548">
        <w:tc>
          <w:tcPr>
            <w:tcW w:w="2318" w:type="dxa"/>
            <w:shd w:val="clear" w:color="auto" w:fill="auto"/>
          </w:tcPr>
          <w:p w14:paraId="414B1F94" w14:textId="77777777" w:rsidR="00B17FA0" w:rsidRPr="00270EEB" w:rsidRDefault="00B17FA0" w:rsidP="2244A548">
            <w:pPr>
              <w:jc w:val="center"/>
              <w:rPr>
                <w:b/>
                <w:bCs/>
                <w:color w:val="0D0D0D" w:themeColor="text1" w:themeTint="F2"/>
                <w:sz w:val="24"/>
                <w:szCs w:val="24"/>
              </w:rPr>
            </w:pPr>
          </w:p>
          <w:p w14:paraId="7A07462E" w14:textId="1372E0ED" w:rsidR="00220D06" w:rsidRPr="00270EEB" w:rsidRDefault="2244A548" w:rsidP="2244A548">
            <w:pPr>
              <w:jc w:val="center"/>
              <w:rPr>
                <w:b/>
                <w:bCs/>
                <w:color w:val="0D0D0D" w:themeColor="text1" w:themeTint="F2"/>
                <w:sz w:val="24"/>
                <w:szCs w:val="24"/>
              </w:rPr>
            </w:pPr>
            <w:r w:rsidRPr="2244A548">
              <w:rPr>
                <w:b/>
                <w:bCs/>
                <w:color w:val="0D0D0D" w:themeColor="text1" w:themeTint="F2"/>
                <w:sz w:val="24"/>
                <w:szCs w:val="24"/>
              </w:rPr>
              <w:t xml:space="preserve">Identified area for development </w:t>
            </w:r>
          </w:p>
          <w:p w14:paraId="041C559D" w14:textId="77777777" w:rsidR="00B17FA0" w:rsidRPr="00270EEB" w:rsidRDefault="00B17FA0" w:rsidP="2244A548">
            <w:pPr>
              <w:jc w:val="center"/>
              <w:rPr>
                <w:b/>
                <w:bCs/>
                <w:color w:val="0D0D0D" w:themeColor="text1" w:themeTint="F2"/>
                <w:sz w:val="24"/>
                <w:szCs w:val="24"/>
              </w:rPr>
            </w:pPr>
          </w:p>
        </w:tc>
        <w:tc>
          <w:tcPr>
            <w:tcW w:w="2249" w:type="dxa"/>
            <w:shd w:val="clear" w:color="auto" w:fill="auto"/>
          </w:tcPr>
          <w:p w14:paraId="4E0D2819" w14:textId="77777777" w:rsidR="00B17FA0" w:rsidRPr="00270EEB" w:rsidRDefault="00B17FA0" w:rsidP="2244A548">
            <w:pPr>
              <w:jc w:val="center"/>
              <w:rPr>
                <w:b/>
                <w:bCs/>
                <w:color w:val="0D0D0D" w:themeColor="text1" w:themeTint="F2"/>
                <w:sz w:val="24"/>
                <w:szCs w:val="24"/>
              </w:rPr>
            </w:pPr>
          </w:p>
          <w:p w14:paraId="69C82C88" w14:textId="77777777" w:rsidR="00220D06" w:rsidRPr="00270EEB" w:rsidRDefault="2244A548" w:rsidP="2244A548">
            <w:pPr>
              <w:jc w:val="center"/>
              <w:rPr>
                <w:b/>
                <w:bCs/>
                <w:color w:val="0D0D0D" w:themeColor="text1" w:themeTint="F2"/>
                <w:sz w:val="24"/>
                <w:szCs w:val="24"/>
              </w:rPr>
            </w:pPr>
            <w:r w:rsidRPr="2244A548">
              <w:rPr>
                <w:b/>
                <w:bCs/>
                <w:color w:val="0D0D0D" w:themeColor="text1" w:themeTint="F2"/>
                <w:sz w:val="24"/>
                <w:szCs w:val="24"/>
              </w:rPr>
              <w:t>How it will be achieved</w:t>
            </w:r>
          </w:p>
        </w:tc>
        <w:tc>
          <w:tcPr>
            <w:tcW w:w="2230" w:type="dxa"/>
            <w:shd w:val="clear" w:color="auto" w:fill="auto"/>
          </w:tcPr>
          <w:p w14:paraId="3F615B5C" w14:textId="77777777" w:rsidR="00B17FA0" w:rsidRPr="00270EEB" w:rsidRDefault="00B17FA0" w:rsidP="2244A548">
            <w:pPr>
              <w:jc w:val="center"/>
              <w:rPr>
                <w:b/>
                <w:bCs/>
                <w:color w:val="0D0D0D" w:themeColor="text1" w:themeTint="F2"/>
                <w:sz w:val="24"/>
                <w:szCs w:val="24"/>
              </w:rPr>
            </w:pPr>
          </w:p>
          <w:p w14:paraId="14FABF3A" w14:textId="3979C1DE" w:rsidR="00220D06" w:rsidRPr="00270EEB" w:rsidRDefault="2244A548" w:rsidP="2244A548">
            <w:pPr>
              <w:jc w:val="center"/>
              <w:rPr>
                <w:b/>
                <w:bCs/>
                <w:color w:val="0D0D0D" w:themeColor="text1" w:themeTint="F2"/>
                <w:sz w:val="24"/>
                <w:szCs w:val="24"/>
              </w:rPr>
            </w:pPr>
            <w:r w:rsidRPr="2244A548">
              <w:rPr>
                <w:b/>
                <w:bCs/>
                <w:color w:val="0D0D0D" w:themeColor="text1" w:themeTint="F2"/>
                <w:sz w:val="24"/>
                <w:szCs w:val="24"/>
              </w:rPr>
              <w:t>Who can provide support?</w:t>
            </w:r>
          </w:p>
        </w:tc>
        <w:tc>
          <w:tcPr>
            <w:tcW w:w="2230" w:type="dxa"/>
            <w:shd w:val="clear" w:color="auto" w:fill="auto"/>
          </w:tcPr>
          <w:p w14:paraId="126A9397" w14:textId="220EDD6C" w:rsidR="62FE5CAF" w:rsidRDefault="62FE5CAF" w:rsidP="2244A548">
            <w:pPr>
              <w:jc w:val="center"/>
              <w:rPr>
                <w:b/>
                <w:bCs/>
                <w:color w:val="0D0D0D" w:themeColor="text1" w:themeTint="F2"/>
                <w:sz w:val="24"/>
                <w:szCs w:val="24"/>
              </w:rPr>
            </w:pPr>
          </w:p>
          <w:p w14:paraId="55617844" w14:textId="146DDEDB" w:rsidR="62FE5CAF" w:rsidRDefault="2244A548" w:rsidP="2244A548">
            <w:pPr>
              <w:spacing w:line="259" w:lineRule="auto"/>
              <w:jc w:val="center"/>
              <w:rPr>
                <w:b/>
                <w:bCs/>
                <w:color w:val="0D0D0D" w:themeColor="text1" w:themeTint="F2"/>
                <w:sz w:val="24"/>
                <w:szCs w:val="24"/>
              </w:rPr>
            </w:pPr>
            <w:r w:rsidRPr="2244A548">
              <w:rPr>
                <w:b/>
                <w:bCs/>
                <w:color w:val="0D0D0D" w:themeColor="text1" w:themeTint="F2"/>
                <w:sz w:val="24"/>
                <w:szCs w:val="24"/>
              </w:rPr>
              <w:t xml:space="preserve">Timeline </w:t>
            </w:r>
          </w:p>
        </w:tc>
      </w:tr>
      <w:tr w:rsidR="00220D06" w:rsidRPr="00270EEB" w14:paraId="513D3471" w14:textId="77777777" w:rsidTr="2244A548">
        <w:tc>
          <w:tcPr>
            <w:tcW w:w="2318" w:type="dxa"/>
            <w:shd w:val="clear" w:color="auto" w:fill="auto"/>
          </w:tcPr>
          <w:p w14:paraId="1D925BEB" w14:textId="1F508EAA" w:rsidR="00220D06" w:rsidRDefault="2244A548" w:rsidP="2244A548">
            <w:pPr>
              <w:rPr>
                <w:color w:val="0D0D0D" w:themeColor="text1" w:themeTint="F2"/>
                <w:sz w:val="24"/>
                <w:szCs w:val="24"/>
              </w:rPr>
            </w:pPr>
            <w:r w:rsidRPr="2244A548">
              <w:rPr>
                <w:color w:val="0D0D0D" w:themeColor="text1" w:themeTint="F2"/>
                <w:sz w:val="24"/>
                <w:szCs w:val="24"/>
              </w:rPr>
              <w:t xml:space="preserve">An area where I believe I need to develop is my use and understanding of the NICHE system which is used to document police work. </w:t>
            </w:r>
          </w:p>
          <w:p w14:paraId="707DD4D7" w14:textId="0B4335E3" w:rsidR="00C47F2A" w:rsidRPr="002D7514" w:rsidRDefault="2244A548" w:rsidP="2244A548">
            <w:pPr>
              <w:rPr>
                <w:color w:val="0D0D0D" w:themeColor="text1" w:themeTint="F2"/>
                <w:sz w:val="24"/>
                <w:szCs w:val="24"/>
              </w:rPr>
            </w:pPr>
            <w:r w:rsidRPr="2244A548">
              <w:rPr>
                <w:color w:val="0D0D0D" w:themeColor="text1" w:themeTint="F2"/>
                <w:sz w:val="24"/>
                <w:szCs w:val="24"/>
              </w:rPr>
              <w:t>Specifically, the information which must be summited after officers attend an incident.</w:t>
            </w:r>
          </w:p>
          <w:p w14:paraId="12DD0457" w14:textId="77777777" w:rsidR="00220D06" w:rsidRPr="00270EEB" w:rsidRDefault="00220D06" w:rsidP="2244A548">
            <w:pPr>
              <w:jc w:val="both"/>
              <w:rPr>
                <w:color w:val="0D0D0D" w:themeColor="text1" w:themeTint="F2"/>
                <w:sz w:val="24"/>
                <w:szCs w:val="24"/>
              </w:rPr>
            </w:pPr>
          </w:p>
          <w:p w14:paraId="43FC3966" w14:textId="77777777" w:rsidR="00220D06" w:rsidRPr="00270EEB" w:rsidRDefault="00220D06" w:rsidP="2244A548">
            <w:pPr>
              <w:jc w:val="both"/>
              <w:rPr>
                <w:color w:val="0D0D0D" w:themeColor="text1" w:themeTint="F2"/>
                <w:sz w:val="24"/>
                <w:szCs w:val="24"/>
              </w:rPr>
            </w:pPr>
          </w:p>
          <w:p w14:paraId="3E32D5F2" w14:textId="77777777" w:rsidR="00220D06" w:rsidRPr="00270EEB" w:rsidRDefault="00220D06" w:rsidP="2244A548">
            <w:pPr>
              <w:jc w:val="both"/>
              <w:rPr>
                <w:color w:val="0D0D0D" w:themeColor="text1" w:themeTint="F2"/>
                <w:sz w:val="24"/>
                <w:szCs w:val="24"/>
              </w:rPr>
            </w:pPr>
          </w:p>
          <w:p w14:paraId="3F46813A" w14:textId="77777777" w:rsidR="00220D06" w:rsidRPr="00270EEB" w:rsidRDefault="00220D06" w:rsidP="2244A548">
            <w:pPr>
              <w:jc w:val="both"/>
              <w:rPr>
                <w:color w:val="0D0D0D" w:themeColor="text1" w:themeTint="F2"/>
                <w:sz w:val="24"/>
                <w:szCs w:val="24"/>
              </w:rPr>
            </w:pPr>
          </w:p>
          <w:p w14:paraId="0ED85F85" w14:textId="77777777" w:rsidR="00220D06" w:rsidRPr="00270EEB" w:rsidRDefault="00220D06" w:rsidP="2244A548">
            <w:pPr>
              <w:jc w:val="both"/>
              <w:rPr>
                <w:color w:val="0D0D0D" w:themeColor="text1" w:themeTint="F2"/>
                <w:sz w:val="24"/>
                <w:szCs w:val="24"/>
              </w:rPr>
            </w:pPr>
          </w:p>
        </w:tc>
        <w:tc>
          <w:tcPr>
            <w:tcW w:w="2249" w:type="dxa"/>
            <w:shd w:val="clear" w:color="auto" w:fill="auto"/>
          </w:tcPr>
          <w:p w14:paraId="385FF7EB" w14:textId="77777777" w:rsidR="00220D06" w:rsidRDefault="2244A548" w:rsidP="2244A548">
            <w:pPr>
              <w:rPr>
                <w:color w:val="0D0D0D" w:themeColor="text1" w:themeTint="F2"/>
                <w:sz w:val="24"/>
                <w:szCs w:val="24"/>
              </w:rPr>
            </w:pPr>
            <w:r w:rsidRPr="2244A548">
              <w:rPr>
                <w:color w:val="0D0D0D" w:themeColor="text1" w:themeTint="F2"/>
                <w:sz w:val="24"/>
                <w:szCs w:val="24"/>
              </w:rPr>
              <w:t>I will achieve this by ensuring I gain as much exposure as possible to the system.</w:t>
            </w:r>
          </w:p>
          <w:p w14:paraId="1DD535CE" w14:textId="3D0CA8C0" w:rsidR="002D635B" w:rsidRPr="00270EEB" w:rsidRDefault="2244A548" w:rsidP="2244A548">
            <w:pPr>
              <w:rPr>
                <w:color w:val="0D0D0D" w:themeColor="text1" w:themeTint="F2"/>
                <w:sz w:val="24"/>
                <w:szCs w:val="24"/>
              </w:rPr>
            </w:pPr>
            <w:r w:rsidRPr="2244A548">
              <w:rPr>
                <w:color w:val="0D0D0D" w:themeColor="text1" w:themeTint="F2"/>
                <w:sz w:val="24"/>
                <w:szCs w:val="24"/>
              </w:rPr>
              <w:t>I will ensure that this goal is measurable by aiming to complete full updates by the end of my tutorship without the need for changes or adding of information.</w:t>
            </w:r>
          </w:p>
        </w:tc>
        <w:tc>
          <w:tcPr>
            <w:tcW w:w="2230" w:type="dxa"/>
            <w:shd w:val="clear" w:color="auto" w:fill="auto"/>
          </w:tcPr>
          <w:p w14:paraId="3EA9D1A8" w14:textId="0A9180E8" w:rsidR="00220D06" w:rsidRDefault="2244A548" w:rsidP="2244A548">
            <w:pPr>
              <w:rPr>
                <w:color w:val="0D0D0D" w:themeColor="text1" w:themeTint="F2"/>
                <w:sz w:val="24"/>
                <w:szCs w:val="24"/>
              </w:rPr>
            </w:pPr>
            <w:r w:rsidRPr="2244A548">
              <w:rPr>
                <w:color w:val="0D0D0D" w:themeColor="text1" w:themeTint="F2"/>
                <w:sz w:val="24"/>
                <w:szCs w:val="24"/>
              </w:rPr>
              <w:t>For the remainder of my tutorship, I can get support from my tutor. After my tutorship I can look to gain support from colleagues on my shift who have greater experience with the system.</w:t>
            </w:r>
          </w:p>
          <w:p w14:paraId="177DD410" w14:textId="4A272752" w:rsidR="00767FE8" w:rsidRPr="00270EEB" w:rsidRDefault="2244A548" w:rsidP="2244A548">
            <w:pPr>
              <w:rPr>
                <w:color w:val="0D0D0D" w:themeColor="text1" w:themeTint="F2"/>
                <w:sz w:val="24"/>
                <w:szCs w:val="24"/>
              </w:rPr>
            </w:pPr>
            <w:r w:rsidRPr="2244A548">
              <w:rPr>
                <w:color w:val="0D0D0D" w:themeColor="text1" w:themeTint="F2"/>
                <w:sz w:val="24"/>
                <w:szCs w:val="24"/>
              </w:rPr>
              <w:t xml:space="preserve">By setting support for the current situation and for the future ensures that my goal is attainable </w:t>
            </w:r>
          </w:p>
        </w:tc>
        <w:tc>
          <w:tcPr>
            <w:tcW w:w="2230" w:type="dxa"/>
            <w:shd w:val="clear" w:color="auto" w:fill="auto"/>
          </w:tcPr>
          <w:p w14:paraId="1F90E38B" w14:textId="2F36135B" w:rsidR="62FE5CAF" w:rsidRDefault="2244A548" w:rsidP="2244A548">
            <w:pPr>
              <w:rPr>
                <w:color w:val="0D0D0D" w:themeColor="text1" w:themeTint="F2"/>
                <w:sz w:val="24"/>
                <w:szCs w:val="24"/>
              </w:rPr>
            </w:pPr>
            <w:r w:rsidRPr="2244A548">
              <w:rPr>
                <w:color w:val="0D0D0D" w:themeColor="text1" w:themeTint="F2"/>
                <w:sz w:val="24"/>
                <w:szCs w:val="24"/>
              </w:rPr>
              <w:t xml:space="preserve">I will look to be confident and require no assistance with the NICHE system by the end of my 12-week tutorship. This time is a realistic goal and gives me an exact date to work towards. </w:t>
            </w:r>
          </w:p>
        </w:tc>
      </w:tr>
      <w:tr w:rsidR="00220D06" w:rsidRPr="00270EEB" w14:paraId="4DD6097A" w14:textId="77777777" w:rsidTr="2244A548">
        <w:tc>
          <w:tcPr>
            <w:tcW w:w="2318" w:type="dxa"/>
            <w:shd w:val="clear" w:color="auto" w:fill="auto"/>
          </w:tcPr>
          <w:p w14:paraId="3411A998" w14:textId="77777777" w:rsidR="00220D06" w:rsidRPr="00270EEB" w:rsidRDefault="00220D06" w:rsidP="2244A548">
            <w:pPr>
              <w:jc w:val="both"/>
              <w:rPr>
                <w:color w:val="0D0D0D" w:themeColor="text1" w:themeTint="F2"/>
                <w:sz w:val="24"/>
                <w:szCs w:val="24"/>
              </w:rPr>
            </w:pPr>
          </w:p>
          <w:p w14:paraId="24A3FE31" w14:textId="1890DDCE" w:rsidR="00220D06" w:rsidRPr="00270EEB" w:rsidRDefault="2244A548" w:rsidP="2244A548">
            <w:pPr>
              <w:rPr>
                <w:color w:val="0D0D0D" w:themeColor="text1" w:themeTint="F2"/>
                <w:sz w:val="24"/>
                <w:szCs w:val="24"/>
              </w:rPr>
            </w:pPr>
            <w:r w:rsidRPr="2244A548">
              <w:rPr>
                <w:color w:val="0D0D0D" w:themeColor="text1" w:themeTint="F2"/>
                <w:sz w:val="24"/>
                <w:szCs w:val="24"/>
              </w:rPr>
              <w:t>The second area I believe I need to develop is my statement writing specifically for when I deal with victims. I need to ensure I gain all the relevant detail.</w:t>
            </w:r>
          </w:p>
          <w:p w14:paraId="425B6CB3" w14:textId="77777777" w:rsidR="00220D06" w:rsidRPr="00270EEB" w:rsidRDefault="00220D06" w:rsidP="2244A548">
            <w:pPr>
              <w:jc w:val="both"/>
              <w:rPr>
                <w:color w:val="0D0D0D" w:themeColor="text1" w:themeTint="F2"/>
                <w:sz w:val="24"/>
                <w:szCs w:val="24"/>
              </w:rPr>
            </w:pPr>
          </w:p>
          <w:p w14:paraId="4865F322" w14:textId="77777777" w:rsidR="00220D06" w:rsidRPr="00270EEB" w:rsidRDefault="00220D06" w:rsidP="2244A548">
            <w:pPr>
              <w:jc w:val="both"/>
              <w:rPr>
                <w:color w:val="0D0D0D" w:themeColor="text1" w:themeTint="F2"/>
                <w:sz w:val="24"/>
                <w:szCs w:val="24"/>
              </w:rPr>
            </w:pPr>
          </w:p>
          <w:p w14:paraId="0A2D2C9B" w14:textId="77777777" w:rsidR="00220D06" w:rsidRPr="00270EEB" w:rsidRDefault="00220D06" w:rsidP="2244A548">
            <w:pPr>
              <w:jc w:val="both"/>
              <w:rPr>
                <w:color w:val="0D0D0D" w:themeColor="text1" w:themeTint="F2"/>
                <w:sz w:val="24"/>
                <w:szCs w:val="24"/>
              </w:rPr>
            </w:pPr>
          </w:p>
          <w:p w14:paraId="0214F434" w14:textId="77777777" w:rsidR="00220D06" w:rsidRPr="00270EEB" w:rsidRDefault="00220D06" w:rsidP="2244A548">
            <w:pPr>
              <w:jc w:val="both"/>
              <w:rPr>
                <w:color w:val="0D0D0D" w:themeColor="text1" w:themeTint="F2"/>
                <w:sz w:val="24"/>
                <w:szCs w:val="24"/>
              </w:rPr>
            </w:pPr>
          </w:p>
          <w:p w14:paraId="78E923B6" w14:textId="77777777" w:rsidR="00220D06" w:rsidRPr="00270EEB" w:rsidRDefault="00220D06" w:rsidP="2244A548">
            <w:pPr>
              <w:jc w:val="both"/>
              <w:rPr>
                <w:color w:val="0D0D0D" w:themeColor="text1" w:themeTint="F2"/>
                <w:sz w:val="24"/>
                <w:szCs w:val="24"/>
              </w:rPr>
            </w:pPr>
          </w:p>
          <w:p w14:paraId="230BFF7F" w14:textId="77777777" w:rsidR="00220D06" w:rsidRPr="00270EEB" w:rsidRDefault="00220D06" w:rsidP="2244A548">
            <w:pPr>
              <w:jc w:val="both"/>
              <w:rPr>
                <w:color w:val="0D0D0D" w:themeColor="text1" w:themeTint="F2"/>
                <w:sz w:val="24"/>
                <w:szCs w:val="24"/>
              </w:rPr>
            </w:pPr>
          </w:p>
          <w:p w14:paraId="1E5577CA" w14:textId="77777777" w:rsidR="00220D06" w:rsidRPr="00270EEB" w:rsidRDefault="00220D06" w:rsidP="2244A548">
            <w:pPr>
              <w:jc w:val="both"/>
              <w:rPr>
                <w:color w:val="0D0D0D" w:themeColor="text1" w:themeTint="F2"/>
                <w:sz w:val="24"/>
                <w:szCs w:val="24"/>
              </w:rPr>
            </w:pPr>
          </w:p>
          <w:p w14:paraId="4FE15341" w14:textId="77777777" w:rsidR="00220D06" w:rsidRPr="00270EEB" w:rsidRDefault="00220D06" w:rsidP="2244A548">
            <w:pPr>
              <w:jc w:val="both"/>
              <w:rPr>
                <w:color w:val="0D0D0D" w:themeColor="text1" w:themeTint="F2"/>
                <w:sz w:val="24"/>
                <w:szCs w:val="24"/>
              </w:rPr>
            </w:pPr>
          </w:p>
          <w:p w14:paraId="1243BA69" w14:textId="77777777" w:rsidR="00220D06" w:rsidRPr="00270EEB" w:rsidRDefault="00220D06" w:rsidP="2244A548">
            <w:pPr>
              <w:jc w:val="both"/>
              <w:rPr>
                <w:color w:val="0D0D0D" w:themeColor="text1" w:themeTint="F2"/>
                <w:sz w:val="24"/>
                <w:szCs w:val="24"/>
              </w:rPr>
            </w:pPr>
          </w:p>
          <w:p w14:paraId="4B5300CC" w14:textId="77777777" w:rsidR="00220D06" w:rsidRPr="00270EEB" w:rsidRDefault="00220D06" w:rsidP="2244A548">
            <w:pPr>
              <w:jc w:val="both"/>
              <w:rPr>
                <w:color w:val="0D0D0D" w:themeColor="text1" w:themeTint="F2"/>
                <w:sz w:val="24"/>
                <w:szCs w:val="24"/>
              </w:rPr>
            </w:pPr>
          </w:p>
        </w:tc>
        <w:tc>
          <w:tcPr>
            <w:tcW w:w="2249" w:type="dxa"/>
            <w:shd w:val="clear" w:color="auto" w:fill="auto"/>
          </w:tcPr>
          <w:p w14:paraId="4A5263DB" w14:textId="0C74F1A2" w:rsidR="00220D06" w:rsidRPr="00270EEB" w:rsidRDefault="2244A548" w:rsidP="2244A548">
            <w:pPr>
              <w:rPr>
                <w:color w:val="0D0D0D" w:themeColor="text1" w:themeTint="F2"/>
                <w:sz w:val="24"/>
                <w:szCs w:val="24"/>
              </w:rPr>
            </w:pPr>
            <w:r w:rsidRPr="2244A548">
              <w:rPr>
                <w:color w:val="0D0D0D" w:themeColor="text1" w:themeTint="F2"/>
                <w:sz w:val="24"/>
                <w:szCs w:val="24"/>
              </w:rPr>
              <w:lastRenderedPageBreak/>
              <w:t xml:space="preserve">I will look to achieve this by taking as many victim statements as possible. I will look to take at least two victim statements per set of shifts and gain feedback from my tutor on each one, so I have a good understand what I need to add or change in the future. I will look to have little to zero feed back by the end of my </w:t>
            </w:r>
            <w:r w:rsidRPr="2244A548">
              <w:rPr>
                <w:color w:val="0D0D0D" w:themeColor="text1" w:themeTint="F2"/>
                <w:sz w:val="24"/>
                <w:szCs w:val="24"/>
              </w:rPr>
              <w:lastRenderedPageBreak/>
              <w:t>tutorship making this area for development measurable.</w:t>
            </w:r>
          </w:p>
        </w:tc>
        <w:tc>
          <w:tcPr>
            <w:tcW w:w="2230" w:type="dxa"/>
            <w:shd w:val="clear" w:color="auto" w:fill="auto"/>
          </w:tcPr>
          <w:p w14:paraId="55CDA8EA" w14:textId="7CA6908A" w:rsidR="00220D06" w:rsidRPr="00270EEB" w:rsidRDefault="2244A548" w:rsidP="2244A548">
            <w:pPr>
              <w:rPr>
                <w:color w:val="0D0D0D" w:themeColor="text1" w:themeTint="F2"/>
                <w:sz w:val="24"/>
                <w:szCs w:val="24"/>
              </w:rPr>
            </w:pPr>
            <w:r w:rsidRPr="2244A548">
              <w:rPr>
                <w:color w:val="0D0D0D" w:themeColor="text1" w:themeTint="F2"/>
                <w:sz w:val="24"/>
                <w:szCs w:val="24"/>
              </w:rPr>
              <w:lastRenderedPageBreak/>
              <w:t>I will look to gain support from my tutor. after I have taken, I statement I will ask them to critique it so I can make the changes required for future statements. With this level of support, it will ensure my area for development is attainable.</w:t>
            </w:r>
          </w:p>
        </w:tc>
        <w:tc>
          <w:tcPr>
            <w:tcW w:w="2230" w:type="dxa"/>
            <w:shd w:val="clear" w:color="auto" w:fill="auto"/>
          </w:tcPr>
          <w:p w14:paraId="25AAFC86" w14:textId="3F359CF3" w:rsidR="62FE5CAF" w:rsidRDefault="2244A548" w:rsidP="2244A548">
            <w:pPr>
              <w:rPr>
                <w:color w:val="0D0D0D" w:themeColor="text1" w:themeTint="F2"/>
                <w:sz w:val="24"/>
                <w:szCs w:val="24"/>
              </w:rPr>
            </w:pPr>
            <w:r w:rsidRPr="2244A548">
              <w:rPr>
                <w:color w:val="0D0D0D" w:themeColor="text1" w:themeTint="F2"/>
                <w:sz w:val="24"/>
                <w:szCs w:val="24"/>
              </w:rPr>
              <w:t xml:space="preserve">I will look to affect this part of my development plan by the end of my </w:t>
            </w:r>
            <w:proofErr w:type="gramStart"/>
            <w:r w:rsidRPr="2244A548">
              <w:rPr>
                <w:color w:val="0D0D0D" w:themeColor="text1" w:themeTint="F2"/>
                <w:sz w:val="24"/>
                <w:szCs w:val="24"/>
              </w:rPr>
              <w:t>12 week</w:t>
            </w:r>
            <w:proofErr w:type="gramEnd"/>
            <w:r w:rsidRPr="2244A548">
              <w:rPr>
                <w:color w:val="0D0D0D" w:themeColor="text1" w:themeTint="F2"/>
                <w:sz w:val="24"/>
                <w:szCs w:val="24"/>
              </w:rPr>
              <w:t xml:space="preserve"> tutorship as after this time I will be expected to taken statements away from the police station where there is a likelihood of no support. This time frame set is realistic, and I know how long I </w:t>
            </w:r>
            <w:proofErr w:type="gramStart"/>
            <w:r w:rsidRPr="2244A548">
              <w:rPr>
                <w:color w:val="0D0D0D" w:themeColor="text1" w:themeTint="F2"/>
                <w:sz w:val="24"/>
                <w:szCs w:val="24"/>
              </w:rPr>
              <w:t>have to</w:t>
            </w:r>
            <w:proofErr w:type="gramEnd"/>
            <w:r w:rsidRPr="2244A548">
              <w:rPr>
                <w:color w:val="0D0D0D" w:themeColor="text1" w:themeTint="F2"/>
                <w:sz w:val="24"/>
                <w:szCs w:val="24"/>
              </w:rPr>
              <w:t xml:space="preserve"> develop in this area.</w:t>
            </w:r>
          </w:p>
        </w:tc>
      </w:tr>
      <w:tr w:rsidR="00220D06" w:rsidRPr="00270EEB" w14:paraId="32973BBE" w14:textId="77777777" w:rsidTr="2244A548">
        <w:tc>
          <w:tcPr>
            <w:tcW w:w="2318" w:type="dxa"/>
            <w:shd w:val="clear" w:color="auto" w:fill="auto"/>
          </w:tcPr>
          <w:p w14:paraId="27365973" w14:textId="77777777" w:rsidR="00220D06" w:rsidRPr="00270EEB" w:rsidRDefault="00220D06" w:rsidP="2244A548">
            <w:pPr>
              <w:jc w:val="both"/>
              <w:rPr>
                <w:color w:val="0D0D0D" w:themeColor="text1" w:themeTint="F2"/>
                <w:sz w:val="24"/>
                <w:szCs w:val="24"/>
              </w:rPr>
            </w:pPr>
          </w:p>
          <w:p w14:paraId="39F61F13" w14:textId="5B600E42" w:rsidR="00220D06" w:rsidRPr="00270EEB" w:rsidRDefault="2244A548" w:rsidP="2244A548">
            <w:pPr>
              <w:rPr>
                <w:color w:val="0D0D0D" w:themeColor="text1" w:themeTint="F2"/>
                <w:sz w:val="24"/>
                <w:szCs w:val="24"/>
              </w:rPr>
            </w:pPr>
            <w:r w:rsidRPr="2244A548">
              <w:rPr>
                <w:color w:val="0D0D0D" w:themeColor="text1" w:themeTint="F2"/>
                <w:sz w:val="24"/>
                <w:szCs w:val="24"/>
              </w:rPr>
              <w:t xml:space="preserve">The final area in which I have identified in which I need to develop is Interviewing specifically when interviewing suspects </w:t>
            </w:r>
          </w:p>
          <w:p w14:paraId="3212F272" w14:textId="77777777" w:rsidR="00220D06" w:rsidRPr="00270EEB" w:rsidRDefault="00220D06" w:rsidP="2244A548">
            <w:pPr>
              <w:jc w:val="both"/>
              <w:rPr>
                <w:color w:val="0D0D0D" w:themeColor="text1" w:themeTint="F2"/>
                <w:sz w:val="24"/>
                <w:szCs w:val="24"/>
              </w:rPr>
            </w:pPr>
          </w:p>
          <w:p w14:paraId="1BEBD163" w14:textId="77777777" w:rsidR="00220D06" w:rsidRPr="00270EEB" w:rsidRDefault="00220D06" w:rsidP="2244A548">
            <w:pPr>
              <w:jc w:val="both"/>
              <w:rPr>
                <w:color w:val="0D0D0D" w:themeColor="text1" w:themeTint="F2"/>
                <w:sz w:val="24"/>
                <w:szCs w:val="24"/>
              </w:rPr>
            </w:pPr>
          </w:p>
          <w:p w14:paraId="40CC91DD" w14:textId="77777777" w:rsidR="00220D06" w:rsidRPr="00270EEB" w:rsidRDefault="00220D06" w:rsidP="2244A548">
            <w:pPr>
              <w:jc w:val="both"/>
              <w:rPr>
                <w:color w:val="0D0D0D" w:themeColor="text1" w:themeTint="F2"/>
                <w:sz w:val="24"/>
                <w:szCs w:val="24"/>
              </w:rPr>
            </w:pPr>
          </w:p>
          <w:p w14:paraId="0304AF65" w14:textId="77777777" w:rsidR="00220D06" w:rsidRPr="00270EEB" w:rsidRDefault="00220D06" w:rsidP="2244A548">
            <w:pPr>
              <w:jc w:val="both"/>
              <w:rPr>
                <w:color w:val="0D0D0D" w:themeColor="text1" w:themeTint="F2"/>
                <w:sz w:val="24"/>
                <w:szCs w:val="24"/>
              </w:rPr>
            </w:pPr>
          </w:p>
          <w:p w14:paraId="65C95C94" w14:textId="77777777" w:rsidR="00220D06" w:rsidRPr="00270EEB" w:rsidRDefault="00220D06" w:rsidP="2244A548">
            <w:pPr>
              <w:jc w:val="both"/>
              <w:rPr>
                <w:color w:val="0D0D0D" w:themeColor="text1" w:themeTint="F2"/>
                <w:sz w:val="24"/>
                <w:szCs w:val="24"/>
              </w:rPr>
            </w:pPr>
          </w:p>
          <w:p w14:paraId="78F17E05" w14:textId="77777777" w:rsidR="00220D06" w:rsidRPr="00270EEB" w:rsidRDefault="00220D06" w:rsidP="2244A548">
            <w:pPr>
              <w:jc w:val="both"/>
              <w:rPr>
                <w:color w:val="0D0D0D" w:themeColor="text1" w:themeTint="F2"/>
                <w:sz w:val="24"/>
                <w:szCs w:val="24"/>
              </w:rPr>
            </w:pPr>
          </w:p>
          <w:p w14:paraId="637C7801" w14:textId="77777777" w:rsidR="00220D06" w:rsidRPr="00270EEB" w:rsidRDefault="00220D06" w:rsidP="2244A548">
            <w:pPr>
              <w:jc w:val="both"/>
              <w:rPr>
                <w:color w:val="0D0D0D" w:themeColor="text1" w:themeTint="F2"/>
                <w:sz w:val="24"/>
                <w:szCs w:val="24"/>
              </w:rPr>
            </w:pPr>
          </w:p>
          <w:p w14:paraId="3914B7AC" w14:textId="77777777" w:rsidR="00220D06" w:rsidRPr="00270EEB" w:rsidRDefault="00220D06" w:rsidP="2244A548">
            <w:pPr>
              <w:jc w:val="both"/>
              <w:rPr>
                <w:color w:val="0D0D0D" w:themeColor="text1" w:themeTint="F2"/>
                <w:sz w:val="24"/>
                <w:szCs w:val="24"/>
              </w:rPr>
            </w:pPr>
          </w:p>
          <w:p w14:paraId="6AD71E3E" w14:textId="77777777" w:rsidR="00220D06" w:rsidRPr="00270EEB" w:rsidRDefault="00220D06" w:rsidP="2244A548">
            <w:pPr>
              <w:jc w:val="both"/>
              <w:rPr>
                <w:color w:val="0D0D0D" w:themeColor="text1" w:themeTint="F2"/>
                <w:sz w:val="24"/>
                <w:szCs w:val="24"/>
              </w:rPr>
            </w:pPr>
          </w:p>
          <w:p w14:paraId="59B02BC7" w14:textId="77777777" w:rsidR="00220D06" w:rsidRPr="00270EEB" w:rsidRDefault="00220D06" w:rsidP="2244A548">
            <w:pPr>
              <w:jc w:val="both"/>
              <w:rPr>
                <w:color w:val="0D0D0D" w:themeColor="text1" w:themeTint="F2"/>
                <w:sz w:val="24"/>
                <w:szCs w:val="24"/>
              </w:rPr>
            </w:pPr>
          </w:p>
        </w:tc>
        <w:tc>
          <w:tcPr>
            <w:tcW w:w="2249" w:type="dxa"/>
            <w:shd w:val="clear" w:color="auto" w:fill="auto"/>
          </w:tcPr>
          <w:p w14:paraId="568C69DA" w14:textId="0FF7A516" w:rsidR="00220D06" w:rsidRPr="00270EEB" w:rsidRDefault="2244A548" w:rsidP="2244A548">
            <w:pPr>
              <w:rPr>
                <w:color w:val="0D0D0D" w:themeColor="text1" w:themeTint="F2"/>
                <w:sz w:val="24"/>
                <w:szCs w:val="24"/>
              </w:rPr>
            </w:pPr>
            <w:r w:rsidRPr="2244A548">
              <w:rPr>
                <w:color w:val="0D0D0D" w:themeColor="text1" w:themeTint="F2"/>
                <w:sz w:val="24"/>
                <w:szCs w:val="24"/>
              </w:rPr>
              <w:t xml:space="preserve">I will look to achieve this by gaining as much exposure to interviewing suspects as possible. Once the interview is concluded and the suspect has </w:t>
            </w:r>
            <w:proofErr w:type="gramStart"/>
            <w:r w:rsidRPr="2244A548">
              <w:rPr>
                <w:color w:val="0D0D0D" w:themeColor="text1" w:themeTint="F2"/>
                <w:sz w:val="24"/>
                <w:szCs w:val="24"/>
              </w:rPr>
              <w:t>left</w:t>
            </w:r>
            <w:proofErr w:type="gramEnd"/>
            <w:r w:rsidRPr="2244A548">
              <w:rPr>
                <w:color w:val="0D0D0D" w:themeColor="text1" w:themeTint="F2"/>
                <w:sz w:val="24"/>
                <w:szCs w:val="24"/>
              </w:rPr>
              <w:t xml:space="preserve"> I will ask my tutor or other officer present for feedback on how I performed and where they think I can develop. I will look to minimise the feedback after 3 interviews and have little to no feed back after 5. Making this area measurable.</w:t>
            </w:r>
          </w:p>
        </w:tc>
        <w:tc>
          <w:tcPr>
            <w:tcW w:w="2230" w:type="dxa"/>
            <w:shd w:val="clear" w:color="auto" w:fill="auto"/>
          </w:tcPr>
          <w:p w14:paraId="63C5B3FF" w14:textId="48188821" w:rsidR="00220D06" w:rsidRPr="00270EEB" w:rsidRDefault="2244A548" w:rsidP="2244A548">
            <w:pPr>
              <w:rPr>
                <w:color w:val="0D0D0D" w:themeColor="text1" w:themeTint="F2"/>
                <w:sz w:val="24"/>
                <w:szCs w:val="24"/>
              </w:rPr>
            </w:pPr>
            <w:r w:rsidRPr="2244A548">
              <w:rPr>
                <w:color w:val="0D0D0D" w:themeColor="text1" w:themeTint="F2"/>
                <w:sz w:val="24"/>
                <w:szCs w:val="24"/>
              </w:rPr>
              <w:t xml:space="preserve">I will look to gain support from my tutor who will sit in all interviews will me until the end of my tutorship. I will look to </w:t>
            </w:r>
            <w:proofErr w:type="gramStart"/>
            <w:r w:rsidRPr="2244A548">
              <w:rPr>
                <w:color w:val="0D0D0D" w:themeColor="text1" w:themeTint="F2"/>
                <w:sz w:val="24"/>
                <w:szCs w:val="24"/>
              </w:rPr>
              <w:t>attended</w:t>
            </w:r>
            <w:proofErr w:type="gramEnd"/>
            <w:r w:rsidRPr="2244A548">
              <w:rPr>
                <w:color w:val="0D0D0D" w:themeColor="text1" w:themeTint="F2"/>
                <w:sz w:val="24"/>
                <w:szCs w:val="24"/>
              </w:rPr>
              <w:t xml:space="preserve"> my level 2 interviewing course in March 2022 and will look to gain my Sergeants approval for this to take place. Attending extra curses to develop my interviewing ability will ensure my plan to developed on suspect interviewing is attainable.</w:t>
            </w:r>
          </w:p>
        </w:tc>
        <w:tc>
          <w:tcPr>
            <w:tcW w:w="2230" w:type="dxa"/>
            <w:shd w:val="clear" w:color="auto" w:fill="auto"/>
          </w:tcPr>
          <w:p w14:paraId="5A4090B6" w14:textId="54896641" w:rsidR="62FE5CAF" w:rsidRDefault="2244A548" w:rsidP="2244A548">
            <w:pPr>
              <w:jc w:val="both"/>
              <w:rPr>
                <w:color w:val="0D0D0D" w:themeColor="text1" w:themeTint="F2"/>
                <w:sz w:val="24"/>
                <w:szCs w:val="24"/>
              </w:rPr>
            </w:pPr>
            <w:r w:rsidRPr="2244A548">
              <w:rPr>
                <w:color w:val="0D0D0D" w:themeColor="text1" w:themeTint="F2"/>
                <w:sz w:val="24"/>
                <w:szCs w:val="24"/>
              </w:rPr>
              <w:t xml:space="preserve">I will look to compete a minimum of 5 more suspect interview by the end of February 2022 so that I have a good level of knowledge attending interviewing level 2 so that I can make the most of the course. This time frame is realistic and gives me </w:t>
            </w:r>
            <w:proofErr w:type="gramStart"/>
            <w:r w:rsidRPr="2244A548">
              <w:rPr>
                <w:color w:val="0D0D0D" w:themeColor="text1" w:themeTint="F2"/>
                <w:sz w:val="24"/>
                <w:szCs w:val="24"/>
              </w:rPr>
              <w:t>a</w:t>
            </w:r>
            <w:proofErr w:type="gramEnd"/>
            <w:r w:rsidRPr="2244A548">
              <w:rPr>
                <w:color w:val="0D0D0D" w:themeColor="text1" w:themeTint="F2"/>
                <w:sz w:val="24"/>
                <w:szCs w:val="24"/>
              </w:rPr>
              <w:t xml:space="preserve"> end date to work towards </w:t>
            </w:r>
          </w:p>
        </w:tc>
      </w:tr>
    </w:tbl>
    <w:p w14:paraId="6EDBB665" w14:textId="77777777" w:rsidR="00092970" w:rsidRPr="00270EEB" w:rsidRDefault="00092970" w:rsidP="2244A548">
      <w:pPr>
        <w:jc w:val="both"/>
        <w:rPr>
          <w:color w:val="0D0D0D" w:themeColor="text1" w:themeTint="F2"/>
          <w:sz w:val="24"/>
          <w:szCs w:val="24"/>
        </w:rPr>
      </w:pPr>
    </w:p>
    <w:p w14:paraId="4EAEC52C" w14:textId="6C3387C7" w:rsidR="002648EE" w:rsidRPr="002648EE" w:rsidRDefault="2244A548" w:rsidP="2244A548">
      <w:pPr>
        <w:overflowPunct/>
        <w:autoSpaceDE/>
        <w:autoSpaceDN/>
        <w:adjustRightInd/>
        <w:textAlignment w:val="auto"/>
        <w:rPr>
          <w:b/>
          <w:bCs/>
          <w:color w:val="0D0D0D" w:themeColor="text1" w:themeTint="F2"/>
          <w:sz w:val="24"/>
          <w:szCs w:val="24"/>
        </w:rPr>
      </w:pPr>
      <w:r w:rsidRPr="2244A548">
        <w:rPr>
          <w:b/>
          <w:bCs/>
          <w:color w:val="0D0D0D" w:themeColor="text1" w:themeTint="F2"/>
          <w:sz w:val="24"/>
          <w:szCs w:val="24"/>
        </w:rPr>
        <w:t>Word count= 595</w:t>
      </w:r>
      <w:r w:rsidR="00CF44FE" w:rsidRPr="2244A548">
        <w:rPr>
          <w:b/>
          <w:bCs/>
          <w:color w:val="0D0D0D" w:themeColor="text1" w:themeTint="F2"/>
          <w:sz w:val="24"/>
          <w:szCs w:val="24"/>
        </w:rPr>
        <w:br w:type="page"/>
      </w:r>
    </w:p>
    <w:p w14:paraId="2B4DA333" w14:textId="66A6120B" w:rsidR="004923DA" w:rsidRPr="00270EEB" w:rsidRDefault="2244A548" w:rsidP="2244A548">
      <w:pPr>
        <w:keepNext/>
        <w:spacing w:before="240" w:after="60"/>
        <w:jc w:val="both"/>
        <w:rPr>
          <w:b/>
          <w:bCs/>
          <w:color w:val="0D0D0D" w:themeColor="text1" w:themeTint="F2"/>
          <w:sz w:val="24"/>
          <w:szCs w:val="24"/>
        </w:rPr>
      </w:pPr>
      <w:r w:rsidRPr="2244A548">
        <w:rPr>
          <w:b/>
          <w:bCs/>
          <w:color w:val="0D0D0D" w:themeColor="text1" w:themeTint="F2"/>
          <w:sz w:val="24"/>
          <w:szCs w:val="24"/>
        </w:rPr>
        <w:lastRenderedPageBreak/>
        <w:t xml:space="preserve"> Bibliography</w:t>
      </w:r>
    </w:p>
    <w:p w14:paraId="1DC5E528" w14:textId="0CFFD89D" w:rsidR="03F7B5C7" w:rsidRDefault="03F7B5C7" w:rsidP="2244A548">
      <w:pPr>
        <w:keepNext/>
        <w:spacing w:before="240" w:after="60"/>
        <w:jc w:val="both"/>
        <w:rPr>
          <w:b/>
          <w:bCs/>
          <w:color w:val="0D0D0D" w:themeColor="text1" w:themeTint="F2"/>
          <w:sz w:val="24"/>
          <w:szCs w:val="24"/>
        </w:rPr>
      </w:pPr>
    </w:p>
    <w:p w14:paraId="607D7E79" w14:textId="5AE23969"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Brower, A. (2018). </w:t>
      </w:r>
      <w:r w:rsidRPr="2244A548">
        <w:rPr>
          <w:rFonts w:ascii="Arial" w:eastAsia="Arial" w:hAnsi="Arial" w:cs="Arial"/>
          <w:i/>
          <w:iCs/>
          <w:color w:val="0D0D0D" w:themeColor="text1" w:themeTint="F2"/>
        </w:rPr>
        <w:t>Brazilian Jiu-Jitsu and Defensive Tactics.</w:t>
      </w:r>
      <w:r w:rsidRPr="2244A548">
        <w:rPr>
          <w:rFonts w:ascii="Arial" w:eastAsia="Arial" w:hAnsi="Arial" w:cs="Arial"/>
          <w:color w:val="0D0D0D" w:themeColor="text1" w:themeTint="F2"/>
        </w:rPr>
        <w:t xml:space="preserve"> Available at: https://shsu-ir.tdl.org/handle/20.500.11875/2501 (Accessed: 20 September 2021)</w:t>
      </w:r>
    </w:p>
    <w:p w14:paraId="16BFA36C" w14:textId="3252A106" w:rsidR="03F7B5C7" w:rsidRDefault="03F7B5C7" w:rsidP="2244A548">
      <w:pPr>
        <w:pStyle w:val="NormalWeb"/>
        <w:spacing w:after="240" w:line="360" w:lineRule="auto"/>
        <w:rPr>
          <w:rFonts w:ascii="Arial" w:eastAsia="Arial" w:hAnsi="Arial" w:cs="Arial"/>
          <w:color w:val="0D0D0D" w:themeColor="text1" w:themeTint="F2"/>
        </w:rPr>
      </w:pPr>
    </w:p>
    <w:p w14:paraId="0E8FAD61" w14:textId="4AFDC978"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Cambridgeshire Constabulary (2021).</w:t>
      </w:r>
      <w:r w:rsidRPr="2244A548">
        <w:rPr>
          <w:rFonts w:ascii="Arial" w:eastAsia="Arial" w:hAnsi="Arial" w:cs="Arial"/>
          <w:i/>
          <w:iCs/>
          <w:color w:val="0D0D0D" w:themeColor="text1" w:themeTint="F2"/>
        </w:rPr>
        <w:t xml:space="preserve"> Use of force glossary terms. </w:t>
      </w:r>
      <w:r w:rsidRPr="2244A548">
        <w:rPr>
          <w:rFonts w:ascii="Arial" w:eastAsia="Arial" w:hAnsi="Arial" w:cs="Arial"/>
          <w:color w:val="0D0D0D" w:themeColor="text1" w:themeTint="F2"/>
        </w:rPr>
        <w:t>Available at https://www.cambs.police.uk/information-and-services/About-us/Performance/Use-of-Force-glossary-terms (Accessed: 10 October 2021)</w:t>
      </w:r>
    </w:p>
    <w:p w14:paraId="78C2A631" w14:textId="104574BA" w:rsidR="03F7B5C7" w:rsidRDefault="03F7B5C7" w:rsidP="2244A548">
      <w:pPr>
        <w:pStyle w:val="NormalWeb"/>
        <w:spacing w:after="240" w:line="360" w:lineRule="auto"/>
        <w:rPr>
          <w:rFonts w:ascii="Arial" w:eastAsia="Arial" w:hAnsi="Arial" w:cs="Arial"/>
          <w:color w:val="0D0D0D" w:themeColor="text1" w:themeTint="F2"/>
        </w:rPr>
      </w:pPr>
    </w:p>
    <w:p w14:paraId="7B063315" w14:textId="003E6B4C"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Cambridge University Press (2021) </w:t>
      </w:r>
      <w:r w:rsidRPr="2244A548">
        <w:rPr>
          <w:rFonts w:ascii="Arial" w:eastAsia="Arial" w:hAnsi="Arial" w:cs="Arial"/>
          <w:i/>
          <w:iCs/>
          <w:color w:val="0D0D0D" w:themeColor="text1" w:themeTint="F2"/>
        </w:rPr>
        <w:t>Work-life balance</w:t>
      </w:r>
      <w:r w:rsidRPr="2244A548">
        <w:rPr>
          <w:rFonts w:ascii="Arial" w:eastAsia="Arial" w:hAnsi="Arial" w:cs="Arial"/>
          <w:color w:val="0D0D0D" w:themeColor="text1" w:themeTint="F2"/>
        </w:rPr>
        <w:t>. Available at: https://dictionary.cambridge.org/dictionary/english/work-life-balance (Accessed: 16 October 2021)</w:t>
      </w:r>
    </w:p>
    <w:p w14:paraId="74D69408" w14:textId="37759582" w:rsidR="03F7B5C7" w:rsidRDefault="03F7B5C7" w:rsidP="2244A548">
      <w:pPr>
        <w:pStyle w:val="NormalWeb"/>
        <w:spacing w:after="240" w:line="360" w:lineRule="auto"/>
        <w:rPr>
          <w:rFonts w:ascii="Arial" w:eastAsia="Arial" w:hAnsi="Arial" w:cs="Arial"/>
          <w:color w:val="0D0D0D" w:themeColor="text1" w:themeTint="F2"/>
        </w:rPr>
      </w:pPr>
    </w:p>
    <w:p w14:paraId="1BE911CD" w14:textId="1CCF351D"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Cartwright, A. and Roach, J. (2020) ‘The Wellbeing of UK Police: A Study of Recorded Absences from Work of UK Police Employees Due to Psychological Illness and Stress Using Freedom of Information Act Data’ </w:t>
      </w:r>
      <w:r w:rsidRPr="2244A548">
        <w:rPr>
          <w:rFonts w:ascii="Arial" w:eastAsia="Arial" w:hAnsi="Arial" w:cs="Arial"/>
          <w:i/>
          <w:iCs/>
          <w:color w:val="0D0D0D" w:themeColor="text1" w:themeTint="F2"/>
        </w:rPr>
        <w:t xml:space="preserve">Policing: A Journal of Policy and Practice, </w:t>
      </w:r>
      <w:r w:rsidRPr="2244A548">
        <w:rPr>
          <w:rFonts w:ascii="Arial" w:eastAsia="Arial" w:hAnsi="Arial" w:cs="Arial"/>
          <w:color w:val="0D0D0D" w:themeColor="text1" w:themeTint="F2"/>
        </w:rPr>
        <w:t>15(2), pp.1326-1338. Available at: https://doi.org/10.1093/police/paaa033</w:t>
      </w:r>
    </w:p>
    <w:p w14:paraId="158622A3" w14:textId="2D8CCA71" w:rsidR="03F7B5C7" w:rsidRDefault="03F7B5C7" w:rsidP="2244A548">
      <w:pPr>
        <w:pStyle w:val="NormalWeb"/>
        <w:spacing w:after="240" w:line="360" w:lineRule="auto"/>
        <w:rPr>
          <w:rFonts w:ascii="Arial" w:eastAsia="Arial" w:hAnsi="Arial" w:cs="Arial"/>
          <w:color w:val="0D0D0D" w:themeColor="text1" w:themeTint="F2"/>
        </w:rPr>
      </w:pPr>
    </w:p>
    <w:p w14:paraId="6241EFA0" w14:textId="5BF515E5"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Champion Teaching (2014). </w:t>
      </w:r>
      <w:r w:rsidRPr="2244A548">
        <w:rPr>
          <w:rFonts w:ascii="Arial" w:eastAsia="Arial" w:hAnsi="Arial" w:cs="Arial"/>
          <w:i/>
          <w:iCs/>
          <w:color w:val="0D0D0D" w:themeColor="text1" w:themeTint="F2"/>
        </w:rPr>
        <w:t xml:space="preserve">Strong Voice. </w:t>
      </w:r>
      <w:r w:rsidRPr="2244A548">
        <w:rPr>
          <w:rFonts w:ascii="Arial" w:eastAsia="Arial" w:hAnsi="Arial" w:cs="Arial"/>
          <w:color w:val="0D0D0D" w:themeColor="text1" w:themeTint="F2"/>
        </w:rPr>
        <w:t>Available at: https://tlacelijahengilsh.wordpress.com/strategy-three/ (Accessed: 11 October 2021)</w:t>
      </w:r>
    </w:p>
    <w:p w14:paraId="780C320E" w14:textId="5D17D15C" w:rsidR="2244A548" w:rsidRDefault="2244A548" w:rsidP="2244A548">
      <w:pPr>
        <w:pStyle w:val="NormalWeb"/>
        <w:spacing w:line="360" w:lineRule="auto"/>
        <w:rPr>
          <w:rFonts w:ascii="Arial" w:eastAsia="Arial" w:hAnsi="Arial" w:cs="Arial"/>
          <w:color w:val="0D0D0D" w:themeColor="text1" w:themeTint="F2"/>
        </w:rPr>
      </w:pPr>
    </w:p>
    <w:p w14:paraId="47F2905F" w14:textId="53604628" w:rsidR="2244A548" w:rsidRDefault="2244A548" w:rsidP="2244A548">
      <w:pPr>
        <w:spacing w:line="360" w:lineRule="auto"/>
        <w:rPr>
          <w:color w:val="0D0D0D" w:themeColor="text1" w:themeTint="F2"/>
          <w:sz w:val="24"/>
          <w:szCs w:val="24"/>
        </w:rPr>
      </w:pPr>
      <w:r w:rsidRPr="2244A548">
        <w:rPr>
          <w:color w:val="0D0D0D" w:themeColor="text1" w:themeTint="F2"/>
          <w:sz w:val="24"/>
          <w:szCs w:val="24"/>
        </w:rPr>
        <w:t xml:space="preserve">Chartered Institute of Personnel and Development (2021). </w:t>
      </w:r>
      <w:r w:rsidRPr="2244A548">
        <w:rPr>
          <w:i/>
          <w:iCs/>
          <w:color w:val="0D0D0D" w:themeColor="text1" w:themeTint="F2"/>
          <w:sz w:val="24"/>
          <w:szCs w:val="24"/>
        </w:rPr>
        <w:t>Stress in the Workplace</w:t>
      </w:r>
      <w:r w:rsidRPr="2244A548">
        <w:rPr>
          <w:color w:val="0D0D0D" w:themeColor="text1" w:themeTint="F2"/>
          <w:sz w:val="24"/>
          <w:szCs w:val="24"/>
        </w:rPr>
        <w:t>. Available at: https://www.cipd.co.uk/knowledge/culture/well-being/stress-factsheet#gref (Accessed: 25 November 2021)</w:t>
      </w:r>
    </w:p>
    <w:p w14:paraId="62CC13B1" w14:textId="162F17CB" w:rsidR="03F7B5C7" w:rsidRDefault="03F7B5C7" w:rsidP="2244A548">
      <w:pPr>
        <w:pStyle w:val="NormalWeb"/>
        <w:spacing w:after="240" w:line="360" w:lineRule="auto"/>
        <w:rPr>
          <w:rFonts w:ascii="Arial" w:eastAsia="Arial" w:hAnsi="Arial" w:cs="Arial"/>
          <w:color w:val="0D0D0D" w:themeColor="text1" w:themeTint="F2"/>
        </w:rPr>
      </w:pPr>
    </w:p>
    <w:p w14:paraId="47708E42" w14:textId="619A1DA5"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Citizens Advice (2021). </w:t>
      </w:r>
      <w:r w:rsidRPr="2244A548">
        <w:rPr>
          <w:rFonts w:ascii="Arial" w:eastAsia="Arial" w:hAnsi="Arial" w:cs="Arial"/>
          <w:i/>
          <w:iCs/>
          <w:color w:val="0D0D0D" w:themeColor="text1" w:themeTint="F2"/>
        </w:rPr>
        <w:t>Human Rights</w:t>
      </w:r>
      <w:r w:rsidRPr="2244A548">
        <w:rPr>
          <w:rFonts w:ascii="Arial" w:eastAsia="Arial" w:hAnsi="Arial" w:cs="Arial"/>
          <w:color w:val="0D0D0D" w:themeColor="text1" w:themeTint="F2"/>
        </w:rPr>
        <w:t>. Available at: https://www.citizensadvice.org.uk/law-and-courts/civil-rights/human-rights/ (Accessed: 11 October 2021)</w:t>
      </w:r>
    </w:p>
    <w:p w14:paraId="7634A96E" w14:textId="325AFB06" w:rsidR="03F7B5C7" w:rsidRDefault="03F7B5C7" w:rsidP="2244A548">
      <w:pPr>
        <w:pStyle w:val="NormalWeb"/>
        <w:spacing w:after="240" w:line="360" w:lineRule="auto"/>
        <w:rPr>
          <w:rFonts w:ascii="Arial" w:eastAsia="Arial" w:hAnsi="Arial" w:cs="Arial"/>
          <w:color w:val="0D0D0D" w:themeColor="text1" w:themeTint="F2"/>
        </w:rPr>
      </w:pPr>
    </w:p>
    <w:p w14:paraId="08F79D13" w14:textId="0FF7DB05"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College of Policing (2013). </w:t>
      </w:r>
      <w:r w:rsidRPr="2244A548">
        <w:rPr>
          <w:rFonts w:ascii="Arial" w:eastAsia="Arial" w:hAnsi="Arial" w:cs="Arial"/>
          <w:i/>
          <w:iCs/>
          <w:color w:val="0D0D0D" w:themeColor="text1" w:themeTint="F2"/>
        </w:rPr>
        <w:t xml:space="preserve">National Decision Model. </w:t>
      </w:r>
      <w:r w:rsidRPr="2244A548">
        <w:rPr>
          <w:rFonts w:ascii="Arial" w:eastAsia="Arial" w:hAnsi="Arial" w:cs="Arial"/>
          <w:color w:val="0D0D0D" w:themeColor="text1" w:themeTint="F2"/>
        </w:rPr>
        <w:t>Available at: https://www.app.college.police.uk/app-content/national-decision-model/the-national-decision-model/ (Accessed 23 October 2021)</w:t>
      </w:r>
    </w:p>
    <w:p w14:paraId="60884D48" w14:textId="5D6AD599" w:rsidR="03F7B5C7" w:rsidRDefault="03F7B5C7" w:rsidP="2244A548">
      <w:pPr>
        <w:pStyle w:val="NormalWeb"/>
        <w:spacing w:after="240" w:line="360" w:lineRule="auto"/>
        <w:rPr>
          <w:rFonts w:ascii="Arial" w:eastAsia="Arial" w:hAnsi="Arial" w:cs="Arial"/>
          <w:color w:val="0D0D0D" w:themeColor="text1" w:themeTint="F2"/>
        </w:rPr>
      </w:pPr>
    </w:p>
    <w:p w14:paraId="5820F54C" w14:textId="442DF6AC"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College of Policing (2014). </w:t>
      </w:r>
      <w:r w:rsidRPr="2244A548">
        <w:rPr>
          <w:rFonts w:ascii="Arial" w:eastAsia="Arial" w:hAnsi="Arial" w:cs="Arial"/>
          <w:i/>
          <w:iCs/>
          <w:color w:val="0D0D0D" w:themeColor="text1" w:themeTint="F2"/>
        </w:rPr>
        <w:t xml:space="preserve">Code of Ethics. </w:t>
      </w:r>
      <w:r w:rsidRPr="2244A548">
        <w:rPr>
          <w:rFonts w:ascii="Arial" w:eastAsia="Arial" w:hAnsi="Arial" w:cs="Arial"/>
          <w:color w:val="0D0D0D" w:themeColor="text1" w:themeTint="F2"/>
        </w:rPr>
        <w:t>Available at: https://www.college.police.uk/ethics/code-of-ethics (Accessed 23 October 2021)</w:t>
      </w:r>
    </w:p>
    <w:p w14:paraId="38BD56A2" w14:textId="36621D8D" w:rsidR="03F7B5C7" w:rsidRDefault="03F7B5C7" w:rsidP="2244A548">
      <w:pPr>
        <w:pStyle w:val="NormalWeb"/>
        <w:spacing w:after="240" w:line="360" w:lineRule="auto"/>
        <w:rPr>
          <w:rFonts w:ascii="Arial" w:eastAsia="Arial" w:hAnsi="Arial" w:cs="Arial"/>
          <w:color w:val="0D0D0D" w:themeColor="text1" w:themeTint="F2"/>
        </w:rPr>
      </w:pPr>
    </w:p>
    <w:p w14:paraId="0DC06DE6" w14:textId="58F14FC5"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College of Policing (2021). </w:t>
      </w:r>
      <w:r w:rsidRPr="2244A548">
        <w:rPr>
          <w:rFonts w:ascii="Arial" w:eastAsia="Arial" w:hAnsi="Arial" w:cs="Arial"/>
          <w:i/>
          <w:iCs/>
          <w:color w:val="0D0D0D" w:themeColor="text1" w:themeTint="F2"/>
        </w:rPr>
        <w:t>Conflict management skills</w:t>
      </w:r>
      <w:r w:rsidRPr="2244A548">
        <w:rPr>
          <w:rFonts w:ascii="Arial" w:eastAsia="Arial" w:hAnsi="Arial" w:cs="Arial"/>
          <w:color w:val="0D0D0D" w:themeColor="text1" w:themeTint="F2"/>
        </w:rPr>
        <w:t>. Available at: https://www.college.police.uk/guidance/conflict-management/conflict-management-skills (Accessed 23 October 2021)</w:t>
      </w:r>
    </w:p>
    <w:p w14:paraId="6A838E86" w14:textId="26AEA0E3" w:rsidR="03F7B5C7" w:rsidRDefault="03F7B5C7" w:rsidP="2244A548">
      <w:pPr>
        <w:pStyle w:val="NormalWeb"/>
        <w:spacing w:after="240" w:line="360" w:lineRule="auto"/>
        <w:rPr>
          <w:rFonts w:ascii="Arial" w:eastAsia="Arial" w:hAnsi="Arial" w:cs="Arial"/>
          <w:color w:val="0D0D0D" w:themeColor="text1" w:themeTint="F2"/>
        </w:rPr>
      </w:pPr>
    </w:p>
    <w:p w14:paraId="6886A859" w14:textId="64964DA5"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i/>
          <w:iCs/>
          <w:color w:val="0D0D0D" w:themeColor="text1" w:themeTint="F2"/>
        </w:rPr>
        <w:t>Criminal Justice Act 1988.</w:t>
      </w:r>
      <w:r w:rsidRPr="2244A548">
        <w:rPr>
          <w:rFonts w:ascii="Arial" w:eastAsia="Arial" w:hAnsi="Arial" w:cs="Arial"/>
          <w:color w:val="0D0D0D" w:themeColor="text1" w:themeTint="F2"/>
        </w:rPr>
        <w:t xml:space="preserve"> Available at: https://www.legislation.gov.uk/ukpga/1988/33/contents (Accessed: 23 October 2021)</w:t>
      </w:r>
    </w:p>
    <w:p w14:paraId="553814D7" w14:textId="5054B5D8" w:rsidR="03F7B5C7" w:rsidRDefault="03F7B5C7" w:rsidP="2244A548">
      <w:pPr>
        <w:pStyle w:val="NormalWeb"/>
        <w:spacing w:after="240" w:line="360" w:lineRule="auto"/>
        <w:rPr>
          <w:rFonts w:ascii="Arial" w:eastAsia="Arial" w:hAnsi="Arial" w:cs="Arial"/>
          <w:color w:val="0D0D0D" w:themeColor="text1" w:themeTint="F2"/>
        </w:rPr>
      </w:pPr>
    </w:p>
    <w:p w14:paraId="4F9F08CF" w14:textId="70D2FDC7"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Department of Crime Justice and Law (2020). </w:t>
      </w:r>
      <w:r w:rsidRPr="2244A548">
        <w:rPr>
          <w:rFonts w:ascii="Arial" w:eastAsia="Arial" w:hAnsi="Arial" w:cs="Arial"/>
          <w:i/>
          <w:iCs/>
          <w:color w:val="0D0D0D" w:themeColor="text1" w:themeTint="F2"/>
        </w:rPr>
        <w:t xml:space="preserve">Police workforce England and Wales </w:t>
      </w:r>
      <w:r w:rsidRPr="2244A548">
        <w:rPr>
          <w:rFonts w:ascii="Arial" w:eastAsia="Arial" w:hAnsi="Arial" w:cs="Arial"/>
          <w:color w:val="0D0D0D" w:themeColor="text1" w:themeTint="F2"/>
        </w:rPr>
        <w:t>Available at:</w:t>
      </w:r>
    </w:p>
    <w:p w14:paraId="7C3292A8" w14:textId="17A41331"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https://www.gov.uk/government/statistics/police-workforce-england-and-wales-31-march-2020 (Accessed 2 November 2021).</w:t>
      </w:r>
    </w:p>
    <w:p w14:paraId="2206A0B1" w14:textId="58A3AC6E" w:rsidR="03F7B5C7" w:rsidRDefault="03F7B5C7" w:rsidP="2244A548">
      <w:pPr>
        <w:pStyle w:val="NormalWeb"/>
        <w:spacing w:after="240" w:line="360" w:lineRule="auto"/>
        <w:rPr>
          <w:rFonts w:ascii="Arial" w:eastAsia="Arial" w:hAnsi="Arial" w:cs="Arial"/>
          <w:color w:val="0D0D0D" w:themeColor="text1" w:themeTint="F2"/>
        </w:rPr>
      </w:pPr>
    </w:p>
    <w:p w14:paraId="54BFFDD8" w14:textId="104FBFBE" w:rsidR="03F7B5C7" w:rsidRDefault="2244A548" w:rsidP="2244A548">
      <w:pPr>
        <w:pStyle w:val="NormalWeb"/>
        <w:spacing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De Terte, I. and Stephens, C. (2014) ‘Psychological Resilience of Workers in High-Risk Occupations’ </w:t>
      </w:r>
      <w:r w:rsidRPr="2244A548">
        <w:rPr>
          <w:rFonts w:ascii="Arial" w:eastAsia="Arial" w:hAnsi="Arial" w:cs="Arial"/>
          <w:i/>
          <w:iCs/>
          <w:color w:val="0D0D0D" w:themeColor="text1" w:themeTint="F2"/>
        </w:rPr>
        <w:t>Stress and Health</w:t>
      </w:r>
      <w:r w:rsidRPr="2244A548">
        <w:rPr>
          <w:rFonts w:ascii="Arial" w:eastAsia="Arial" w:hAnsi="Arial" w:cs="Arial"/>
          <w:color w:val="0D0D0D" w:themeColor="text1" w:themeTint="F2"/>
        </w:rPr>
        <w:t>, 30(5), pp. 353-355. Available at: https://onlinelibrary.wiley.com/doi/full/10.1002/smi.2627</w:t>
      </w:r>
    </w:p>
    <w:p w14:paraId="3937812A" w14:textId="585B224A" w:rsidR="03F7B5C7" w:rsidRDefault="03F7B5C7" w:rsidP="2244A548">
      <w:pPr>
        <w:pStyle w:val="NormalWeb"/>
        <w:rPr>
          <w:rFonts w:ascii="Arial" w:eastAsia="Arial" w:hAnsi="Arial" w:cs="Arial"/>
          <w:color w:val="0D0D0D" w:themeColor="text1" w:themeTint="F2"/>
        </w:rPr>
      </w:pPr>
    </w:p>
    <w:p w14:paraId="4258FC3E" w14:textId="067FAAD8"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i/>
          <w:iCs/>
          <w:color w:val="0D0D0D" w:themeColor="text1" w:themeTint="F2"/>
        </w:rPr>
        <w:t>Human Rights Act 1998</w:t>
      </w:r>
      <w:r w:rsidRPr="2244A548">
        <w:rPr>
          <w:rFonts w:ascii="Arial" w:eastAsia="Arial" w:hAnsi="Arial" w:cs="Arial"/>
          <w:color w:val="0D0D0D" w:themeColor="text1" w:themeTint="F2"/>
        </w:rPr>
        <w:t>. Available at: https://www.legislation.gov.uk/ukpga/1998/42/schedule/1 (Accessed: 22 October 2021)</w:t>
      </w:r>
    </w:p>
    <w:p w14:paraId="0189EE8F" w14:textId="18A015B1" w:rsidR="03F7B5C7" w:rsidRDefault="03F7B5C7" w:rsidP="2244A548">
      <w:pPr>
        <w:pStyle w:val="NormalWeb"/>
        <w:spacing w:after="240" w:line="360" w:lineRule="auto"/>
        <w:rPr>
          <w:rFonts w:ascii="Arial" w:eastAsia="Arial" w:hAnsi="Arial" w:cs="Arial"/>
          <w:color w:val="0D0D0D" w:themeColor="text1" w:themeTint="F2"/>
        </w:rPr>
      </w:pPr>
    </w:p>
    <w:p w14:paraId="39C1CD93" w14:textId="0EBF20BA" w:rsidR="03F7B5C7" w:rsidRDefault="2244A548" w:rsidP="2244A548">
      <w:pPr>
        <w:spacing w:beforeAutospacing="1" w:after="240" w:afterAutospacing="1" w:line="360" w:lineRule="auto"/>
        <w:rPr>
          <w:rFonts w:eastAsia="Arial"/>
          <w:color w:val="0D0D0D" w:themeColor="text1" w:themeTint="F2"/>
          <w:sz w:val="24"/>
          <w:szCs w:val="24"/>
        </w:rPr>
      </w:pPr>
      <w:r w:rsidRPr="2244A548">
        <w:rPr>
          <w:rFonts w:eastAsia="Arial"/>
          <w:color w:val="0D0D0D" w:themeColor="text1" w:themeTint="F2"/>
          <w:sz w:val="24"/>
          <w:szCs w:val="24"/>
        </w:rPr>
        <w:t xml:space="preserve">Lowell Smith, E. (2016) </w:t>
      </w:r>
      <w:r w:rsidRPr="2244A548">
        <w:rPr>
          <w:rFonts w:eastAsia="Arial"/>
          <w:i/>
          <w:iCs/>
          <w:color w:val="0D0D0D" w:themeColor="text1" w:themeTint="F2"/>
          <w:sz w:val="24"/>
          <w:szCs w:val="24"/>
        </w:rPr>
        <w:t>Jiu-Jitsu</w:t>
      </w:r>
      <w:r w:rsidRPr="2244A548">
        <w:rPr>
          <w:rFonts w:eastAsia="Arial"/>
          <w:color w:val="0D0D0D" w:themeColor="text1" w:themeTint="F2"/>
          <w:sz w:val="24"/>
          <w:szCs w:val="24"/>
        </w:rPr>
        <w:t>. Worcestershire: Read Books Ltd.</w:t>
      </w:r>
    </w:p>
    <w:p w14:paraId="22FC1487" w14:textId="6201B471" w:rsidR="03F7B5C7" w:rsidRDefault="03F7B5C7" w:rsidP="2244A548">
      <w:pPr>
        <w:pStyle w:val="NormalWeb"/>
        <w:spacing w:after="240" w:line="360" w:lineRule="auto"/>
        <w:rPr>
          <w:rFonts w:ascii="Arial" w:eastAsia="Arial" w:hAnsi="Arial" w:cs="Arial"/>
          <w:color w:val="0D0D0D" w:themeColor="text1" w:themeTint="F2"/>
        </w:rPr>
      </w:pPr>
    </w:p>
    <w:p w14:paraId="3F696E4D" w14:textId="650206E4"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Mental Health Foundation (2021). </w:t>
      </w:r>
      <w:r w:rsidRPr="2244A548">
        <w:rPr>
          <w:rFonts w:ascii="Arial" w:eastAsia="Arial" w:hAnsi="Arial" w:cs="Arial"/>
          <w:i/>
          <w:iCs/>
          <w:color w:val="0D0D0D" w:themeColor="text1" w:themeTint="F2"/>
        </w:rPr>
        <w:t>Stress</w:t>
      </w:r>
      <w:r w:rsidRPr="2244A548">
        <w:rPr>
          <w:rFonts w:ascii="Arial" w:eastAsia="Arial" w:hAnsi="Arial" w:cs="Arial"/>
          <w:color w:val="0D0D0D" w:themeColor="text1" w:themeTint="F2"/>
        </w:rPr>
        <w:t>. Available at https://www.mentalhealth.org.uk/a-to-z/s/stress (Accessed: 10 October 2021)</w:t>
      </w:r>
    </w:p>
    <w:p w14:paraId="10FFBF0D" w14:textId="5383D54B" w:rsidR="03F7B5C7" w:rsidRDefault="03F7B5C7" w:rsidP="2244A548">
      <w:pPr>
        <w:pStyle w:val="NormalWeb"/>
        <w:spacing w:after="240" w:line="360" w:lineRule="auto"/>
        <w:rPr>
          <w:rFonts w:ascii="Arial" w:eastAsia="Arial" w:hAnsi="Arial" w:cs="Arial"/>
        </w:rPr>
      </w:pPr>
    </w:p>
    <w:p w14:paraId="369EFE55" w14:textId="52F6672B"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Office for National Statistics (2021) </w:t>
      </w:r>
      <w:r w:rsidRPr="2244A548">
        <w:rPr>
          <w:rFonts w:ascii="Arial" w:eastAsia="Arial" w:hAnsi="Arial" w:cs="Arial"/>
          <w:i/>
          <w:iCs/>
          <w:color w:val="0D0D0D" w:themeColor="text1" w:themeTint="F2"/>
        </w:rPr>
        <w:t xml:space="preserve">Domestic abuse in England and Wales overview. </w:t>
      </w:r>
      <w:r w:rsidRPr="2244A548">
        <w:rPr>
          <w:rFonts w:ascii="Arial" w:eastAsia="Arial" w:hAnsi="Arial" w:cs="Arial"/>
          <w:color w:val="0D0D0D" w:themeColor="text1" w:themeTint="F2"/>
        </w:rPr>
        <w:t>Available at: https://www.ons.gov.uk/peoplepopulationandcommunity/crimeandjustice/bulletins/domesticabuseinenglandandwalesoverview/november2021 (Accessed 25 November 2021)</w:t>
      </w:r>
    </w:p>
    <w:p w14:paraId="4A75590A" w14:textId="3179DBEC" w:rsidR="03F7B5C7" w:rsidRDefault="03F7B5C7" w:rsidP="03F7B5C7">
      <w:pPr>
        <w:pStyle w:val="NormalWeb"/>
        <w:spacing w:after="240" w:line="360" w:lineRule="auto"/>
        <w:rPr>
          <w:rFonts w:ascii="Arial" w:eastAsia="Arial" w:hAnsi="Arial" w:cs="Arial"/>
        </w:rPr>
      </w:pPr>
    </w:p>
    <w:p w14:paraId="355303F3" w14:textId="0E635C0F"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Oxford University Press (2021). </w:t>
      </w:r>
      <w:r w:rsidRPr="2244A548">
        <w:rPr>
          <w:rFonts w:ascii="Arial" w:eastAsia="Arial" w:hAnsi="Arial" w:cs="Arial"/>
          <w:i/>
          <w:iCs/>
          <w:color w:val="0D0D0D" w:themeColor="text1" w:themeTint="F2"/>
        </w:rPr>
        <w:t>Resilience</w:t>
      </w:r>
      <w:r w:rsidRPr="2244A548">
        <w:rPr>
          <w:rFonts w:ascii="Arial" w:eastAsia="Arial" w:hAnsi="Arial" w:cs="Arial"/>
          <w:color w:val="0D0D0D" w:themeColor="text1" w:themeTint="F2"/>
        </w:rPr>
        <w:t>. Available at https://www.oxfordlearnersdictionaries.com/definition/english/resilience (Accessed: 10 October 2021)</w:t>
      </w:r>
    </w:p>
    <w:p w14:paraId="2CEA1060" w14:textId="20AD0EDC" w:rsidR="03F7B5C7" w:rsidRDefault="03F7B5C7" w:rsidP="2244A548">
      <w:pPr>
        <w:pStyle w:val="NormalWeb"/>
        <w:spacing w:after="240" w:line="360" w:lineRule="auto"/>
        <w:rPr>
          <w:rFonts w:ascii="Arial" w:eastAsia="Arial" w:hAnsi="Arial" w:cs="Arial"/>
          <w:color w:val="0D0D0D" w:themeColor="text1" w:themeTint="F2"/>
        </w:rPr>
      </w:pPr>
    </w:p>
    <w:p w14:paraId="33EC3A79" w14:textId="4DF86859"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i/>
          <w:iCs/>
          <w:color w:val="0D0D0D" w:themeColor="text1" w:themeTint="F2"/>
        </w:rPr>
        <w:lastRenderedPageBreak/>
        <w:t xml:space="preserve">Police and Criminal Evidence Act 1984. </w:t>
      </w:r>
      <w:r w:rsidRPr="2244A548">
        <w:rPr>
          <w:rFonts w:ascii="Arial" w:eastAsia="Arial" w:hAnsi="Arial" w:cs="Arial"/>
          <w:color w:val="0D0D0D" w:themeColor="text1" w:themeTint="F2"/>
        </w:rPr>
        <w:t>Available at: https://www.legislation.gov.uk/ukpga/1984/60/contents (Accessed 23 October 2021)</w:t>
      </w:r>
    </w:p>
    <w:p w14:paraId="58FD2685" w14:textId="73D075F7" w:rsidR="03F7B5C7" w:rsidRDefault="03F7B5C7" w:rsidP="2244A548">
      <w:pPr>
        <w:pStyle w:val="NormalWeb"/>
        <w:spacing w:after="240" w:line="360" w:lineRule="auto"/>
        <w:rPr>
          <w:rFonts w:ascii="Arial" w:eastAsia="Arial" w:hAnsi="Arial" w:cs="Arial"/>
          <w:color w:val="0D0D0D" w:themeColor="text1" w:themeTint="F2"/>
        </w:rPr>
      </w:pPr>
    </w:p>
    <w:p w14:paraId="0625F01B" w14:textId="2DFFD1D6"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Richards, L. (2009). </w:t>
      </w:r>
      <w:r w:rsidRPr="2244A548">
        <w:rPr>
          <w:rFonts w:ascii="Arial" w:eastAsia="Arial" w:hAnsi="Arial" w:cs="Arial"/>
          <w:i/>
          <w:iCs/>
          <w:color w:val="0D0D0D" w:themeColor="text1" w:themeTint="F2"/>
        </w:rPr>
        <w:t xml:space="preserve">Dash Risk Checklist. </w:t>
      </w:r>
      <w:r w:rsidRPr="2244A548">
        <w:rPr>
          <w:rFonts w:ascii="Arial" w:eastAsia="Arial" w:hAnsi="Arial" w:cs="Arial"/>
          <w:color w:val="0D0D0D" w:themeColor="text1" w:themeTint="F2"/>
        </w:rPr>
        <w:t>Available at https://www.dashriskchecklist.co.uk/wp-content/uploads/2016/09/DASH-2009.pdf (Accessed: 20 September 2021)</w:t>
      </w:r>
    </w:p>
    <w:p w14:paraId="04A82106" w14:textId="26516B0B" w:rsidR="03F7B5C7" w:rsidRDefault="03F7B5C7" w:rsidP="03F7B5C7">
      <w:pPr>
        <w:pStyle w:val="NormalWeb"/>
        <w:spacing w:after="240" w:line="360" w:lineRule="auto"/>
        <w:rPr>
          <w:rFonts w:ascii="Arial" w:eastAsia="Arial" w:hAnsi="Arial" w:cs="Arial"/>
        </w:rPr>
      </w:pPr>
    </w:p>
    <w:p w14:paraId="4A17672C" w14:textId="6EF34817" w:rsidR="03F7B5C7" w:rsidRDefault="2244A548" w:rsidP="2244A548">
      <w:pPr>
        <w:pStyle w:val="NormalWeb"/>
        <w:spacing w:after="240" w:line="360" w:lineRule="auto"/>
        <w:rPr>
          <w:rFonts w:ascii="Arial" w:eastAsia="Arial" w:hAnsi="Arial" w:cs="Arial"/>
          <w:color w:val="0D0D0D" w:themeColor="text1" w:themeTint="F2"/>
        </w:rPr>
      </w:pPr>
      <w:r w:rsidRPr="2244A548">
        <w:rPr>
          <w:rFonts w:ascii="Arial" w:eastAsia="Arial" w:hAnsi="Arial" w:cs="Arial"/>
          <w:color w:val="0D0D0D" w:themeColor="text1" w:themeTint="F2"/>
        </w:rPr>
        <w:t xml:space="preserve">University of California San Francisco (2016). </w:t>
      </w:r>
      <w:r w:rsidRPr="2244A548">
        <w:rPr>
          <w:rFonts w:ascii="Arial" w:eastAsia="Arial" w:hAnsi="Arial" w:cs="Arial"/>
          <w:i/>
          <w:iCs/>
          <w:color w:val="0D0D0D" w:themeColor="text1" w:themeTint="F2"/>
        </w:rPr>
        <w:t>Unconscious Bias.</w:t>
      </w:r>
      <w:r w:rsidRPr="2244A548">
        <w:rPr>
          <w:rFonts w:ascii="Arial" w:eastAsia="Arial" w:hAnsi="Arial" w:cs="Arial"/>
          <w:color w:val="0D0D0D" w:themeColor="text1" w:themeTint="F2"/>
        </w:rPr>
        <w:t xml:space="preserve"> Available at: https://diversity.ucsf.edu/resources/unconscious-bias (Accessed 20 September 2021)</w:t>
      </w:r>
    </w:p>
    <w:p w14:paraId="34B0A03F" w14:textId="703C13F4" w:rsidR="03F7B5C7" w:rsidRDefault="03F7B5C7" w:rsidP="2244A548">
      <w:pPr>
        <w:keepNext/>
        <w:spacing w:before="240" w:beforeAutospacing="1" w:after="60" w:afterAutospacing="1" w:line="360" w:lineRule="auto"/>
        <w:rPr>
          <w:color w:val="0D0D0D" w:themeColor="text1" w:themeTint="F2"/>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9A3ACEF" w:rsidR="62FE5CAF" w:rsidRDefault="2244A548" w:rsidP="62FE5CAF">
      <w:pPr>
        <w:jc w:val="both"/>
        <w:rPr>
          <w:sz w:val="24"/>
          <w:szCs w:val="24"/>
        </w:rPr>
      </w:pPr>
      <w:r w:rsidRPr="2244A548">
        <w:rPr>
          <w:sz w:val="24"/>
          <w:szCs w:val="24"/>
        </w:rPr>
        <w:t>Signed:  JACK ASHTON</w:t>
      </w:r>
    </w:p>
    <w:p w14:paraId="6356F007" w14:textId="77777777" w:rsidR="62FE5CAF" w:rsidRDefault="62FE5CAF" w:rsidP="62FE5CAF">
      <w:pPr>
        <w:jc w:val="both"/>
        <w:rPr>
          <w:sz w:val="24"/>
          <w:szCs w:val="24"/>
        </w:rPr>
      </w:pPr>
    </w:p>
    <w:p w14:paraId="2935DC14" w14:textId="3DD121A3" w:rsidR="62FE5CAF" w:rsidRDefault="2244A548" w:rsidP="2244A548">
      <w:pPr>
        <w:jc w:val="both"/>
        <w:rPr>
          <w:sz w:val="24"/>
          <w:szCs w:val="24"/>
        </w:rPr>
      </w:pPr>
      <w:r w:rsidRPr="2244A548">
        <w:rPr>
          <w:sz w:val="24"/>
          <w:szCs w:val="24"/>
        </w:rPr>
        <w:t>Date: 28/11/2021</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06CA6" w14:textId="77777777" w:rsidR="00562D02" w:rsidRDefault="00562D02">
      <w:r>
        <w:separator/>
      </w:r>
    </w:p>
  </w:endnote>
  <w:endnote w:type="continuationSeparator" w:id="0">
    <w:p w14:paraId="636BF326" w14:textId="77777777" w:rsidR="00562D02" w:rsidRDefault="00562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290601" w14:textId="77777777" w:rsidR="00651F85" w:rsidRDefault="00651F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651F85" w:rsidRDefault="00651F8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51F85" w:rsidRPr="00BB5EAA" w:rsidRDefault="00651F8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BFFDC5" w14:textId="77777777" w:rsidR="00651F85" w:rsidRDefault="00651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6D2380" w14:textId="77777777" w:rsidR="00562D02" w:rsidRDefault="00562D02">
      <w:r>
        <w:separator/>
      </w:r>
    </w:p>
  </w:footnote>
  <w:footnote w:type="continuationSeparator" w:id="0">
    <w:p w14:paraId="78E9C1F4" w14:textId="77777777" w:rsidR="00562D02" w:rsidRDefault="00562D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F0610D" w14:textId="77777777" w:rsidR="00651F85" w:rsidRDefault="00651F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BB796" w14:textId="77777777" w:rsidR="00651F85" w:rsidRDefault="00651F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F6B73" w14:textId="77777777" w:rsidR="00651F85" w:rsidRDefault="00651F85">
    <w:pPr>
      <w:pStyle w:val="Header"/>
    </w:pPr>
  </w:p>
</w:hdr>
</file>

<file path=word/intelligence.xml><?xml version="1.0" encoding="utf-8"?>
<int:Intelligence xmlns:int="http://schemas.microsoft.com/office/intelligence/2019/intelligence">
  <int:IntelligenceSettings/>
  <int:Manifest>
    <int:WordHash hashCode="9qo9tICnm0+LFv" id="NA/zu7DY"/>
  </int:Manifest>
  <int:Observations>
    <int:Content id="NA/zu7DY">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CF4599"/>
    <w:multiLevelType w:val="hybridMultilevel"/>
    <w:tmpl w:val="DE4214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9D902E9"/>
    <w:multiLevelType w:val="multilevel"/>
    <w:tmpl w:val="A7EA2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6"/>
  </w:num>
  <w:num w:numId="7">
    <w:abstractNumId w:val="34"/>
  </w:num>
  <w:num w:numId="8">
    <w:abstractNumId w:val="30"/>
  </w:num>
  <w:num w:numId="9">
    <w:abstractNumId w:val="31"/>
  </w:num>
  <w:num w:numId="10">
    <w:abstractNumId w:val="9"/>
  </w:num>
  <w:num w:numId="11">
    <w:abstractNumId w:val="35"/>
  </w:num>
  <w:num w:numId="12">
    <w:abstractNumId w:val="17"/>
  </w:num>
  <w:num w:numId="13">
    <w:abstractNumId w:val="15"/>
  </w:num>
  <w:num w:numId="14">
    <w:abstractNumId w:val="27"/>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3"/>
  </w:num>
  <w:num w:numId="23">
    <w:abstractNumId w:val="10"/>
  </w:num>
  <w:num w:numId="24">
    <w:abstractNumId w:val="28"/>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2"/>
  </w:num>
  <w:num w:numId="32">
    <w:abstractNumId w:val="11"/>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9"/>
  </w:num>
  <w:num w:numId="48">
    <w:abstractNumId w:val="49"/>
  </w:num>
  <w:num w:numId="49">
    <w:abstractNumId w:val="26"/>
  </w:num>
  <w:num w:numId="50">
    <w:abstractNumId w:val="1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EB4"/>
    <w:rsid w:val="00001116"/>
    <w:rsid w:val="000023BC"/>
    <w:rsid w:val="00002B6E"/>
    <w:rsid w:val="00003990"/>
    <w:rsid w:val="000045B8"/>
    <w:rsid w:val="000055B7"/>
    <w:rsid w:val="00007E7D"/>
    <w:rsid w:val="00010463"/>
    <w:rsid w:val="0001457D"/>
    <w:rsid w:val="0001585B"/>
    <w:rsid w:val="0001591E"/>
    <w:rsid w:val="00020EEC"/>
    <w:rsid w:val="00021327"/>
    <w:rsid w:val="00025650"/>
    <w:rsid w:val="00026FAB"/>
    <w:rsid w:val="00027B1F"/>
    <w:rsid w:val="0003051F"/>
    <w:rsid w:val="0003088B"/>
    <w:rsid w:val="000325D9"/>
    <w:rsid w:val="000335C6"/>
    <w:rsid w:val="000335FD"/>
    <w:rsid w:val="00034246"/>
    <w:rsid w:val="00034D69"/>
    <w:rsid w:val="000372B2"/>
    <w:rsid w:val="0004079F"/>
    <w:rsid w:val="00045B87"/>
    <w:rsid w:val="00045C07"/>
    <w:rsid w:val="00047240"/>
    <w:rsid w:val="00050208"/>
    <w:rsid w:val="0005278B"/>
    <w:rsid w:val="00052E3C"/>
    <w:rsid w:val="00053F8E"/>
    <w:rsid w:val="0005427A"/>
    <w:rsid w:val="00055D43"/>
    <w:rsid w:val="00056FAC"/>
    <w:rsid w:val="00057751"/>
    <w:rsid w:val="00057E50"/>
    <w:rsid w:val="00057F95"/>
    <w:rsid w:val="000608E7"/>
    <w:rsid w:val="00062E39"/>
    <w:rsid w:val="0006323E"/>
    <w:rsid w:val="00065406"/>
    <w:rsid w:val="0007218A"/>
    <w:rsid w:val="000725F2"/>
    <w:rsid w:val="00074642"/>
    <w:rsid w:val="00075B17"/>
    <w:rsid w:val="00080E58"/>
    <w:rsid w:val="000827C8"/>
    <w:rsid w:val="00083D99"/>
    <w:rsid w:val="00084847"/>
    <w:rsid w:val="00084EA6"/>
    <w:rsid w:val="000853AE"/>
    <w:rsid w:val="00085699"/>
    <w:rsid w:val="00087891"/>
    <w:rsid w:val="000900A5"/>
    <w:rsid w:val="00091F52"/>
    <w:rsid w:val="00092970"/>
    <w:rsid w:val="00092BC7"/>
    <w:rsid w:val="00093720"/>
    <w:rsid w:val="000938E6"/>
    <w:rsid w:val="00093B3C"/>
    <w:rsid w:val="0009488C"/>
    <w:rsid w:val="00094EBD"/>
    <w:rsid w:val="000954C4"/>
    <w:rsid w:val="0009593D"/>
    <w:rsid w:val="00095C1B"/>
    <w:rsid w:val="00096DEA"/>
    <w:rsid w:val="000A0F5B"/>
    <w:rsid w:val="000A1CD1"/>
    <w:rsid w:val="000A1CFE"/>
    <w:rsid w:val="000A1D16"/>
    <w:rsid w:val="000A2A3F"/>
    <w:rsid w:val="000A3F1D"/>
    <w:rsid w:val="000A4240"/>
    <w:rsid w:val="000A469A"/>
    <w:rsid w:val="000A59B5"/>
    <w:rsid w:val="000B0329"/>
    <w:rsid w:val="000B0A34"/>
    <w:rsid w:val="000B1E96"/>
    <w:rsid w:val="000C378F"/>
    <w:rsid w:val="000C536E"/>
    <w:rsid w:val="000C6892"/>
    <w:rsid w:val="000C6FFE"/>
    <w:rsid w:val="000C7441"/>
    <w:rsid w:val="000C756A"/>
    <w:rsid w:val="000D0BB6"/>
    <w:rsid w:val="000D52F4"/>
    <w:rsid w:val="000D5625"/>
    <w:rsid w:val="000D64A6"/>
    <w:rsid w:val="000E26B0"/>
    <w:rsid w:val="000E5349"/>
    <w:rsid w:val="000E6462"/>
    <w:rsid w:val="000F1599"/>
    <w:rsid w:val="000F1769"/>
    <w:rsid w:val="000F255C"/>
    <w:rsid w:val="000F4C94"/>
    <w:rsid w:val="000F6174"/>
    <w:rsid w:val="000F6196"/>
    <w:rsid w:val="000F7ECD"/>
    <w:rsid w:val="00102E64"/>
    <w:rsid w:val="0010312C"/>
    <w:rsid w:val="00103194"/>
    <w:rsid w:val="00103983"/>
    <w:rsid w:val="00103D6B"/>
    <w:rsid w:val="00104CA2"/>
    <w:rsid w:val="00106DC7"/>
    <w:rsid w:val="001077D2"/>
    <w:rsid w:val="00107EFB"/>
    <w:rsid w:val="001106BC"/>
    <w:rsid w:val="001111EC"/>
    <w:rsid w:val="00112391"/>
    <w:rsid w:val="00113DF7"/>
    <w:rsid w:val="00114C55"/>
    <w:rsid w:val="00114F52"/>
    <w:rsid w:val="00115780"/>
    <w:rsid w:val="00116E68"/>
    <w:rsid w:val="00117267"/>
    <w:rsid w:val="00120FCD"/>
    <w:rsid w:val="00122BCF"/>
    <w:rsid w:val="00131A76"/>
    <w:rsid w:val="00132D57"/>
    <w:rsid w:val="0013454F"/>
    <w:rsid w:val="001347F8"/>
    <w:rsid w:val="001349EA"/>
    <w:rsid w:val="00137BB5"/>
    <w:rsid w:val="00137E05"/>
    <w:rsid w:val="001407B7"/>
    <w:rsid w:val="001415AA"/>
    <w:rsid w:val="001427A8"/>
    <w:rsid w:val="001447F6"/>
    <w:rsid w:val="001451B0"/>
    <w:rsid w:val="00147DE3"/>
    <w:rsid w:val="00150794"/>
    <w:rsid w:val="001565D3"/>
    <w:rsid w:val="001608C4"/>
    <w:rsid w:val="00171418"/>
    <w:rsid w:val="00174B4B"/>
    <w:rsid w:val="001775EB"/>
    <w:rsid w:val="0018022D"/>
    <w:rsid w:val="00184319"/>
    <w:rsid w:val="00186623"/>
    <w:rsid w:val="00186DA9"/>
    <w:rsid w:val="0019062A"/>
    <w:rsid w:val="00190913"/>
    <w:rsid w:val="00191948"/>
    <w:rsid w:val="0019482C"/>
    <w:rsid w:val="001961CF"/>
    <w:rsid w:val="00196317"/>
    <w:rsid w:val="001A4A2B"/>
    <w:rsid w:val="001A59BB"/>
    <w:rsid w:val="001A6A51"/>
    <w:rsid w:val="001A72E1"/>
    <w:rsid w:val="001A79C4"/>
    <w:rsid w:val="001B331A"/>
    <w:rsid w:val="001C0760"/>
    <w:rsid w:val="001C07D2"/>
    <w:rsid w:val="001C0E74"/>
    <w:rsid w:val="001C1C33"/>
    <w:rsid w:val="001C2985"/>
    <w:rsid w:val="001C4EEF"/>
    <w:rsid w:val="001C6CEC"/>
    <w:rsid w:val="001D229F"/>
    <w:rsid w:val="001D36A1"/>
    <w:rsid w:val="001D4FCB"/>
    <w:rsid w:val="001D6162"/>
    <w:rsid w:val="001D6AAB"/>
    <w:rsid w:val="001D6E59"/>
    <w:rsid w:val="001E3E28"/>
    <w:rsid w:val="001E42D2"/>
    <w:rsid w:val="001E5C2F"/>
    <w:rsid w:val="001E7592"/>
    <w:rsid w:val="001F257D"/>
    <w:rsid w:val="001F3878"/>
    <w:rsid w:val="001F3B84"/>
    <w:rsid w:val="001F4552"/>
    <w:rsid w:val="001F6F86"/>
    <w:rsid w:val="002019EB"/>
    <w:rsid w:val="002030F2"/>
    <w:rsid w:val="00205051"/>
    <w:rsid w:val="00205BB6"/>
    <w:rsid w:val="002076BD"/>
    <w:rsid w:val="00211F65"/>
    <w:rsid w:val="0022001B"/>
    <w:rsid w:val="00220D06"/>
    <w:rsid w:val="002216D9"/>
    <w:rsid w:val="00221804"/>
    <w:rsid w:val="002232C5"/>
    <w:rsid w:val="00223991"/>
    <w:rsid w:val="002246A0"/>
    <w:rsid w:val="00224AF9"/>
    <w:rsid w:val="00224E15"/>
    <w:rsid w:val="00224F11"/>
    <w:rsid w:val="00225A5A"/>
    <w:rsid w:val="0022793A"/>
    <w:rsid w:val="00230439"/>
    <w:rsid w:val="0023204F"/>
    <w:rsid w:val="00235176"/>
    <w:rsid w:val="00235E2B"/>
    <w:rsid w:val="00236061"/>
    <w:rsid w:val="002374E1"/>
    <w:rsid w:val="00237A69"/>
    <w:rsid w:val="00237CD4"/>
    <w:rsid w:val="0024100E"/>
    <w:rsid w:val="00241C1B"/>
    <w:rsid w:val="0024288B"/>
    <w:rsid w:val="0024334C"/>
    <w:rsid w:val="002466F0"/>
    <w:rsid w:val="00254A44"/>
    <w:rsid w:val="00255384"/>
    <w:rsid w:val="00255D8E"/>
    <w:rsid w:val="00256FE2"/>
    <w:rsid w:val="00257409"/>
    <w:rsid w:val="00261A4D"/>
    <w:rsid w:val="002648EE"/>
    <w:rsid w:val="0026511C"/>
    <w:rsid w:val="002657E9"/>
    <w:rsid w:val="0026665E"/>
    <w:rsid w:val="00267460"/>
    <w:rsid w:val="00267EF7"/>
    <w:rsid w:val="00270B5D"/>
    <w:rsid w:val="00270EEB"/>
    <w:rsid w:val="0027147E"/>
    <w:rsid w:val="0027263B"/>
    <w:rsid w:val="00274DE8"/>
    <w:rsid w:val="00274E87"/>
    <w:rsid w:val="002761F4"/>
    <w:rsid w:val="002775E1"/>
    <w:rsid w:val="00277979"/>
    <w:rsid w:val="002808EB"/>
    <w:rsid w:val="0028095D"/>
    <w:rsid w:val="0028114E"/>
    <w:rsid w:val="00283D8E"/>
    <w:rsid w:val="00283EAD"/>
    <w:rsid w:val="00285487"/>
    <w:rsid w:val="00285FBB"/>
    <w:rsid w:val="002874F6"/>
    <w:rsid w:val="00291ADD"/>
    <w:rsid w:val="00291E2A"/>
    <w:rsid w:val="00294868"/>
    <w:rsid w:val="00295CA1"/>
    <w:rsid w:val="00296BCA"/>
    <w:rsid w:val="002A291A"/>
    <w:rsid w:val="002A2D57"/>
    <w:rsid w:val="002A4B98"/>
    <w:rsid w:val="002A5604"/>
    <w:rsid w:val="002A7B60"/>
    <w:rsid w:val="002B057C"/>
    <w:rsid w:val="002B0885"/>
    <w:rsid w:val="002B1701"/>
    <w:rsid w:val="002B23C3"/>
    <w:rsid w:val="002B281E"/>
    <w:rsid w:val="002B4140"/>
    <w:rsid w:val="002B443A"/>
    <w:rsid w:val="002B464D"/>
    <w:rsid w:val="002B5B35"/>
    <w:rsid w:val="002B6552"/>
    <w:rsid w:val="002C256A"/>
    <w:rsid w:val="002C3198"/>
    <w:rsid w:val="002C35BB"/>
    <w:rsid w:val="002C496D"/>
    <w:rsid w:val="002D05EB"/>
    <w:rsid w:val="002D2F29"/>
    <w:rsid w:val="002D2FD3"/>
    <w:rsid w:val="002D4453"/>
    <w:rsid w:val="002D5009"/>
    <w:rsid w:val="002D541E"/>
    <w:rsid w:val="002D57C4"/>
    <w:rsid w:val="002D635B"/>
    <w:rsid w:val="002D7514"/>
    <w:rsid w:val="002D7727"/>
    <w:rsid w:val="002D7B0A"/>
    <w:rsid w:val="002D7CFE"/>
    <w:rsid w:val="002E7017"/>
    <w:rsid w:val="002E733D"/>
    <w:rsid w:val="002F09F7"/>
    <w:rsid w:val="002F40C0"/>
    <w:rsid w:val="002F4F6E"/>
    <w:rsid w:val="003015C3"/>
    <w:rsid w:val="00302BB1"/>
    <w:rsid w:val="003030DB"/>
    <w:rsid w:val="003034E9"/>
    <w:rsid w:val="00305982"/>
    <w:rsid w:val="0030698D"/>
    <w:rsid w:val="0031146D"/>
    <w:rsid w:val="0031350A"/>
    <w:rsid w:val="0031389F"/>
    <w:rsid w:val="00313996"/>
    <w:rsid w:val="00314E34"/>
    <w:rsid w:val="00316815"/>
    <w:rsid w:val="003168CA"/>
    <w:rsid w:val="00317589"/>
    <w:rsid w:val="00321255"/>
    <w:rsid w:val="0032230D"/>
    <w:rsid w:val="00322832"/>
    <w:rsid w:val="00322885"/>
    <w:rsid w:val="00322A0B"/>
    <w:rsid w:val="0032711B"/>
    <w:rsid w:val="00330822"/>
    <w:rsid w:val="0033292F"/>
    <w:rsid w:val="00332AEE"/>
    <w:rsid w:val="003337F4"/>
    <w:rsid w:val="00333947"/>
    <w:rsid w:val="00335FC5"/>
    <w:rsid w:val="0033687F"/>
    <w:rsid w:val="00337B3E"/>
    <w:rsid w:val="003409E5"/>
    <w:rsid w:val="0034182B"/>
    <w:rsid w:val="00345FC3"/>
    <w:rsid w:val="00347647"/>
    <w:rsid w:val="003479B3"/>
    <w:rsid w:val="003516C0"/>
    <w:rsid w:val="00352E59"/>
    <w:rsid w:val="00354DBE"/>
    <w:rsid w:val="00355210"/>
    <w:rsid w:val="00355C61"/>
    <w:rsid w:val="003571FA"/>
    <w:rsid w:val="00360B08"/>
    <w:rsid w:val="00365DF9"/>
    <w:rsid w:val="00366280"/>
    <w:rsid w:val="003662C2"/>
    <w:rsid w:val="00372A84"/>
    <w:rsid w:val="00372DB4"/>
    <w:rsid w:val="003730DD"/>
    <w:rsid w:val="00373186"/>
    <w:rsid w:val="0037490C"/>
    <w:rsid w:val="00375AF5"/>
    <w:rsid w:val="003761BD"/>
    <w:rsid w:val="003769F6"/>
    <w:rsid w:val="00377D54"/>
    <w:rsid w:val="0037A2D4"/>
    <w:rsid w:val="0038392B"/>
    <w:rsid w:val="00383E32"/>
    <w:rsid w:val="00383F9F"/>
    <w:rsid w:val="00385414"/>
    <w:rsid w:val="00390074"/>
    <w:rsid w:val="00396907"/>
    <w:rsid w:val="0039762B"/>
    <w:rsid w:val="003A0707"/>
    <w:rsid w:val="003A0C37"/>
    <w:rsid w:val="003A1B6B"/>
    <w:rsid w:val="003A2E48"/>
    <w:rsid w:val="003A46C0"/>
    <w:rsid w:val="003A600E"/>
    <w:rsid w:val="003A6513"/>
    <w:rsid w:val="003A6B41"/>
    <w:rsid w:val="003A789C"/>
    <w:rsid w:val="003B16C7"/>
    <w:rsid w:val="003C0C36"/>
    <w:rsid w:val="003C19F1"/>
    <w:rsid w:val="003C4186"/>
    <w:rsid w:val="003C458C"/>
    <w:rsid w:val="003C6185"/>
    <w:rsid w:val="003C7DED"/>
    <w:rsid w:val="003D0D2D"/>
    <w:rsid w:val="003D4710"/>
    <w:rsid w:val="003D62CB"/>
    <w:rsid w:val="003D63D5"/>
    <w:rsid w:val="003D79BC"/>
    <w:rsid w:val="003E13CE"/>
    <w:rsid w:val="003E16B9"/>
    <w:rsid w:val="003E16D7"/>
    <w:rsid w:val="003E197E"/>
    <w:rsid w:val="003E2F2E"/>
    <w:rsid w:val="003E6F95"/>
    <w:rsid w:val="003F06DB"/>
    <w:rsid w:val="003F0AC3"/>
    <w:rsid w:val="003F1B20"/>
    <w:rsid w:val="003F2D9D"/>
    <w:rsid w:val="003F49F6"/>
    <w:rsid w:val="003F515C"/>
    <w:rsid w:val="003F7F8E"/>
    <w:rsid w:val="004046F0"/>
    <w:rsid w:val="0040668F"/>
    <w:rsid w:val="00407122"/>
    <w:rsid w:val="004108C4"/>
    <w:rsid w:val="00412677"/>
    <w:rsid w:val="00412B09"/>
    <w:rsid w:val="0041312D"/>
    <w:rsid w:val="0041526B"/>
    <w:rsid w:val="004153B0"/>
    <w:rsid w:val="00417925"/>
    <w:rsid w:val="00420379"/>
    <w:rsid w:val="00420582"/>
    <w:rsid w:val="00422143"/>
    <w:rsid w:val="0042277D"/>
    <w:rsid w:val="00423B5C"/>
    <w:rsid w:val="00423E7E"/>
    <w:rsid w:val="00426876"/>
    <w:rsid w:val="0042729A"/>
    <w:rsid w:val="00427767"/>
    <w:rsid w:val="00427B9E"/>
    <w:rsid w:val="00430B43"/>
    <w:rsid w:val="00431E82"/>
    <w:rsid w:val="00432264"/>
    <w:rsid w:val="004348AE"/>
    <w:rsid w:val="004376C0"/>
    <w:rsid w:val="004377A9"/>
    <w:rsid w:val="00437ACF"/>
    <w:rsid w:val="00440D0F"/>
    <w:rsid w:val="0044115F"/>
    <w:rsid w:val="0044223A"/>
    <w:rsid w:val="004448F2"/>
    <w:rsid w:val="00445390"/>
    <w:rsid w:val="00446792"/>
    <w:rsid w:val="00446980"/>
    <w:rsid w:val="00446F80"/>
    <w:rsid w:val="00450C83"/>
    <w:rsid w:val="00451851"/>
    <w:rsid w:val="0045231D"/>
    <w:rsid w:val="00452420"/>
    <w:rsid w:val="00453343"/>
    <w:rsid w:val="0045432E"/>
    <w:rsid w:val="00454647"/>
    <w:rsid w:val="0045530E"/>
    <w:rsid w:val="00455C6A"/>
    <w:rsid w:val="004608B9"/>
    <w:rsid w:val="00461AB6"/>
    <w:rsid w:val="00462D4B"/>
    <w:rsid w:val="0046466E"/>
    <w:rsid w:val="00465947"/>
    <w:rsid w:val="0046601B"/>
    <w:rsid w:val="00467644"/>
    <w:rsid w:val="00470BB1"/>
    <w:rsid w:val="004718F7"/>
    <w:rsid w:val="00472A07"/>
    <w:rsid w:val="00473153"/>
    <w:rsid w:val="004743AF"/>
    <w:rsid w:val="00474434"/>
    <w:rsid w:val="004751D0"/>
    <w:rsid w:val="004805A1"/>
    <w:rsid w:val="0048109B"/>
    <w:rsid w:val="00481D62"/>
    <w:rsid w:val="00482C17"/>
    <w:rsid w:val="00483EDE"/>
    <w:rsid w:val="00484338"/>
    <w:rsid w:val="0048524C"/>
    <w:rsid w:val="00486D77"/>
    <w:rsid w:val="004906CB"/>
    <w:rsid w:val="00490EE3"/>
    <w:rsid w:val="004911B4"/>
    <w:rsid w:val="004912BA"/>
    <w:rsid w:val="0049196A"/>
    <w:rsid w:val="004923DA"/>
    <w:rsid w:val="00493434"/>
    <w:rsid w:val="00495F26"/>
    <w:rsid w:val="004962F9"/>
    <w:rsid w:val="004968E2"/>
    <w:rsid w:val="00497D93"/>
    <w:rsid w:val="004A00C8"/>
    <w:rsid w:val="004A0B68"/>
    <w:rsid w:val="004A2370"/>
    <w:rsid w:val="004A2A49"/>
    <w:rsid w:val="004A6F71"/>
    <w:rsid w:val="004B2494"/>
    <w:rsid w:val="004B600B"/>
    <w:rsid w:val="004B6822"/>
    <w:rsid w:val="004B69F6"/>
    <w:rsid w:val="004B7031"/>
    <w:rsid w:val="004C2D3A"/>
    <w:rsid w:val="004C40FF"/>
    <w:rsid w:val="004C460A"/>
    <w:rsid w:val="004C5C67"/>
    <w:rsid w:val="004C61F1"/>
    <w:rsid w:val="004C7E61"/>
    <w:rsid w:val="004D03C4"/>
    <w:rsid w:val="004D0BF1"/>
    <w:rsid w:val="004D24D2"/>
    <w:rsid w:val="004D2A8E"/>
    <w:rsid w:val="004D35A4"/>
    <w:rsid w:val="004D445F"/>
    <w:rsid w:val="004D45D8"/>
    <w:rsid w:val="004D48FF"/>
    <w:rsid w:val="004D4E42"/>
    <w:rsid w:val="004D6213"/>
    <w:rsid w:val="004D6F67"/>
    <w:rsid w:val="004E07E2"/>
    <w:rsid w:val="004E087B"/>
    <w:rsid w:val="004E2112"/>
    <w:rsid w:val="004E2262"/>
    <w:rsid w:val="004E44A4"/>
    <w:rsid w:val="004E524F"/>
    <w:rsid w:val="004E7B8B"/>
    <w:rsid w:val="004E7BDD"/>
    <w:rsid w:val="004F086C"/>
    <w:rsid w:val="004F1111"/>
    <w:rsid w:val="004F114D"/>
    <w:rsid w:val="004F1E21"/>
    <w:rsid w:val="004F5D09"/>
    <w:rsid w:val="004F740D"/>
    <w:rsid w:val="004F7B8F"/>
    <w:rsid w:val="00500285"/>
    <w:rsid w:val="00500748"/>
    <w:rsid w:val="00500C54"/>
    <w:rsid w:val="00501103"/>
    <w:rsid w:val="005011D6"/>
    <w:rsid w:val="0050167A"/>
    <w:rsid w:val="005032BA"/>
    <w:rsid w:val="005042F1"/>
    <w:rsid w:val="00507539"/>
    <w:rsid w:val="0051100C"/>
    <w:rsid w:val="00513C7D"/>
    <w:rsid w:val="0051501C"/>
    <w:rsid w:val="005169D1"/>
    <w:rsid w:val="00521123"/>
    <w:rsid w:val="00521221"/>
    <w:rsid w:val="0053425B"/>
    <w:rsid w:val="00536FA9"/>
    <w:rsid w:val="00537D2D"/>
    <w:rsid w:val="005414F4"/>
    <w:rsid w:val="00546187"/>
    <w:rsid w:val="005463F1"/>
    <w:rsid w:val="005479FB"/>
    <w:rsid w:val="005527CB"/>
    <w:rsid w:val="00557D77"/>
    <w:rsid w:val="00561297"/>
    <w:rsid w:val="005618B9"/>
    <w:rsid w:val="00562D02"/>
    <w:rsid w:val="00562EAA"/>
    <w:rsid w:val="00563B58"/>
    <w:rsid w:val="00563DF9"/>
    <w:rsid w:val="005640C4"/>
    <w:rsid w:val="005659A8"/>
    <w:rsid w:val="0056684C"/>
    <w:rsid w:val="00566CE1"/>
    <w:rsid w:val="00571D6A"/>
    <w:rsid w:val="00574A0C"/>
    <w:rsid w:val="00575F54"/>
    <w:rsid w:val="00576811"/>
    <w:rsid w:val="00576E4C"/>
    <w:rsid w:val="0057780F"/>
    <w:rsid w:val="00577BFF"/>
    <w:rsid w:val="0058165C"/>
    <w:rsid w:val="00581E0A"/>
    <w:rsid w:val="00586D89"/>
    <w:rsid w:val="005916B8"/>
    <w:rsid w:val="00592FE5"/>
    <w:rsid w:val="00594DE9"/>
    <w:rsid w:val="00594F7D"/>
    <w:rsid w:val="00595204"/>
    <w:rsid w:val="00595475"/>
    <w:rsid w:val="00595F6D"/>
    <w:rsid w:val="005A1371"/>
    <w:rsid w:val="005A1B4C"/>
    <w:rsid w:val="005A1BA3"/>
    <w:rsid w:val="005A21BF"/>
    <w:rsid w:val="005A237E"/>
    <w:rsid w:val="005A545C"/>
    <w:rsid w:val="005A6416"/>
    <w:rsid w:val="005B20F9"/>
    <w:rsid w:val="005B5060"/>
    <w:rsid w:val="005B762C"/>
    <w:rsid w:val="005C1131"/>
    <w:rsid w:val="005C1567"/>
    <w:rsid w:val="005C5D60"/>
    <w:rsid w:val="005C6706"/>
    <w:rsid w:val="005C6838"/>
    <w:rsid w:val="005C6CE5"/>
    <w:rsid w:val="005C79B8"/>
    <w:rsid w:val="005D3584"/>
    <w:rsid w:val="005D3F07"/>
    <w:rsid w:val="005D583E"/>
    <w:rsid w:val="005D75B4"/>
    <w:rsid w:val="005E13EA"/>
    <w:rsid w:val="005E488C"/>
    <w:rsid w:val="005E4B85"/>
    <w:rsid w:val="005E6E58"/>
    <w:rsid w:val="005F00F3"/>
    <w:rsid w:val="005F1576"/>
    <w:rsid w:val="005F41FA"/>
    <w:rsid w:val="005F46B1"/>
    <w:rsid w:val="005F5C3C"/>
    <w:rsid w:val="005F77BD"/>
    <w:rsid w:val="00600CA3"/>
    <w:rsid w:val="006030A9"/>
    <w:rsid w:val="00604282"/>
    <w:rsid w:val="0060507D"/>
    <w:rsid w:val="00606E27"/>
    <w:rsid w:val="00607352"/>
    <w:rsid w:val="00607653"/>
    <w:rsid w:val="00607748"/>
    <w:rsid w:val="006108C9"/>
    <w:rsid w:val="006126C4"/>
    <w:rsid w:val="00613208"/>
    <w:rsid w:val="0061345A"/>
    <w:rsid w:val="00615C7E"/>
    <w:rsid w:val="00616B0D"/>
    <w:rsid w:val="00620B35"/>
    <w:rsid w:val="0062158D"/>
    <w:rsid w:val="00621A99"/>
    <w:rsid w:val="00622EC7"/>
    <w:rsid w:val="00626887"/>
    <w:rsid w:val="006268C3"/>
    <w:rsid w:val="00627166"/>
    <w:rsid w:val="00630F39"/>
    <w:rsid w:val="006326D1"/>
    <w:rsid w:val="00632E0A"/>
    <w:rsid w:val="00633165"/>
    <w:rsid w:val="00634EAD"/>
    <w:rsid w:val="006359EB"/>
    <w:rsid w:val="006366F1"/>
    <w:rsid w:val="00636B6C"/>
    <w:rsid w:val="00637A6D"/>
    <w:rsid w:val="00640210"/>
    <w:rsid w:val="00642678"/>
    <w:rsid w:val="006442E9"/>
    <w:rsid w:val="006447DE"/>
    <w:rsid w:val="00651F85"/>
    <w:rsid w:val="0065276E"/>
    <w:rsid w:val="00654329"/>
    <w:rsid w:val="00654CEC"/>
    <w:rsid w:val="00655507"/>
    <w:rsid w:val="00660248"/>
    <w:rsid w:val="006612AA"/>
    <w:rsid w:val="0066196B"/>
    <w:rsid w:val="00663B66"/>
    <w:rsid w:val="00666A5E"/>
    <w:rsid w:val="00666ED5"/>
    <w:rsid w:val="006677AD"/>
    <w:rsid w:val="006712A7"/>
    <w:rsid w:val="00672B4F"/>
    <w:rsid w:val="006733CC"/>
    <w:rsid w:val="0067341D"/>
    <w:rsid w:val="00674FC2"/>
    <w:rsid w:val="0067693B"/>
    <w:rsid w:val="00677E42"/>
    <w:rsid w:val="00682334"/>
    <w:rsid w:val="00682C05"/>
    <w:rsid w:val="00684B16"/>
    <w:rsid w:val="00685C34"/>
    <w:rsid w:val="006862F5"/>
    <w:rsid w:val="00687980"/>
    <w:rsid w:val="00687B72"/>
    <w:rsid w:val="00690C4C"/>
    <w:rsid w:val="00695B58"/>
    <w:rsid w:val="00696F65"/>
    <w:rsid w:val="006A3EC0"/>
    <w:rsid w:val="006A69F5"/>
    <w:rsid w:val="006A7A6D"/>
    <w:rsid w:val="006B00C7"/>
    <w:rsid w:val="006B076C"/>
    <w:rsid w:val="006B185F"/>
    <w:rsid w:val="006B18D7"/>
    <w:rsid w:val="006B5E67"/>
    <w:rsid w:val="006B6A2B"/>
    <w:rsid w:val="006B6D46"/>
    <w:rsid w:val="006B6FDD"/>
    <w:rsid w:val="006C2EB5"/>
    <w:rsid w:val="006C45CE"/>
    <w:rsid w:val="006D18A3"/>
    <w:rsid w:val="006D451A"/>
    <w:rsid w:val="006D493B"/>
    <w:rsid w:val="006D5970"/>
    <w:rsid w:val="006D5DAE"/>
    <w:rsid w:val="006D725D"/>
    <w:rsid w:val="006E481E"/>
    <w:rsid w:val="006E5BDB"/>
    <w:rsid w:val="006E795F"/>
    <w:rsid w:val="006E7D5D"/>
    <w:rsid w:val="006F0C1D"/>
    <w:rsid w:val="006F19D5"/>
    <w:rsid w:val="006F1BF3"/>
    <w:rsid w:val="006F212A"/>
    <w:rsid w:val="006F3863"/>
    <w:rsid w:val="006F4228"/>
    <w:rsid w:val="006F772A"/>
    <w:rsid w:val="00700249"/>
    <w:rsid w:val="007020CE"/>
    <w:rsid w:val="00704548"/>
    <w:rsid w:val="0070604C"/>
    <w:rsid w:val="007069CD"/>
    <w:rsid w:val="00707AB8"/>
    <w:rsid w:val="007110E6"/>
    <w:rsid w:val="00711A70"/>
    <w:rsid w:val="00712E6F"/>
    <w:rsid w:val="00712E90"/>
    <w:rsid w:val="00713B7E"/>
    <w:rsid w:val="00714495"/>
    <w:rsid w:val="0071690B"/>
    <w:rsid w:val="00716F3D"/>
    <w:rsid w:val="007204AE"/>
    <w:rsid w:val="007217D9"/>
    <w:rsid w:val="007264AD"/>
    <w:rsid w:val="0072678F"/>
    <w:rsid w:val="00727A0D"/>
    <w:rsid w:val="00727C4C"/>
    <w:rsid w:val="00732739"/>
    <w:rsid w:val="00734809"/>
    <w:rsid w:val="00735D2B"/>
    <w:rsid w:val="007406E1"/>
    <w:rsid w:val="00740B75"/>
    <w:rsid w:val="007422E4"/>
    <w:rsid w:val="0074234A"/>
    <w:rsid w:val="00742F04"/>
    <w:rsid w:val="00743E40"/>
    <w:rsid w:val="007469A4"/>
    <w:rsid w:val="00746A65"/>
    <w:rsid w:val="00751263"/>
    <w:rsid w:val="00752BCC"/>
    <w:rsid w:val="00753748"/>
    <w:rsid w:val="0075478F"/>
    <w:rsid w:val="0075482C"/>
    <w:rsid w:val="00754F52"/>
    <w:rsid w:val="0075704F"/>
    <w:rsid w:val="00763B2D"/>
    <w:rsid w:val="00767FE8"/>
    <w:rsid w:val="00772924"/>
    <w:rsid w:val="00775016"/>
    <w:rsid w:val="00775E15"/>
    <w:rsid w:val="0077753D"/>
    <w:rsid w:val="00782A25"/>
    <w:rsid w:val="007832E2"/>
    <w:rsid w:val="00784EC4"/>
    <w:rsid w:val="00785A2B"/>
    <w:rsid w:val="00786DF2"/>
    <w:rsid w:val="00787197"/>
    <w:rsid w:val="007872F2"/>
    <w:rsid w:val="007874BC"/>
    <w:rsid w:val="00787D07"/>
    <w:rsid w:val="007900E0"/>
    <w:rsid w:val="007908E0"/>
    <w:rsid w:val="00792241"/>
    <w:rsid w:val="00793EB3"/>
    <w:rsid w:val="00794205"/>
    <w:rsid w:val="007A00AB"/>
    <w:rsid w:val="007A113E"/>
    <w:rsid w:val="007A1F6A"/>
    <w:rsid w:val="007A5A74"/>
    <w:rsid w:val="007A7C9A"/>
    <w:rsid w:val="007B01EC"/>
    <w:rsid w:val="007B0DE3"/>
    <w:rsid w:val="007B39A7"/>
    <w:rsid w:val="007B491F"/>
    <w:rsid w:val="007B5CB2"/>
    <w:rsid w:val="007B6EE2"/>
    <w:rsid w:val="007B7191"/>
    <w:rsid w:val="007C1634"/>
    <w:rsid w:val="007C1D94"/>
    <w:rsid w:val="007C2145"/>
    <w:rsid w:val="007C2879"/>
    <w:rsid w:val="007C4883"/>
    <w:rsid w:val="007C6A87"/>
    <w:rsid w:val="007C6C05"/>
    <w:rsid w:val="007C705D"/>
    <w:rsid w:val="007C7A77"/>
    <w:rsid w:val="007D0A07"/>
    <w:rsid w:val="007D0C96"/>
    <w:rsid w:val="007D133D"/>
    <w:rsid w:val="007D350D"/>
    <w:rsid w:val="007D3EB4"/>
    <w:rsid w:val="007D3ECD"/>
    <w:rsid w:val="007D3F16"/>
    <w:rsid w:val="007D41BB"/>
    <w:rsid w:val="007D4FF6"/>
    <w:rsid w:val="007D516D"/>
    <w:rsid w:val="007D5FBD"/>
    <w:rsid w:val="007D6E6A"/>
    <w:rsid w:val="007D770C"/>
    <w:rsid w:val="007E627A"/>
    <w:rsid w:val="007F193D"/>
    <w:rsid w:val="007F1D68"/>
    <w:rsid w:val="007F3F7E"/>
    <w:rsid w:val="007F5497"/>
    <w:rsid w:val="007F7D39"/>
    <w:rsid w:val="00804183"/>
    <w:rsid w:val="008049CA"/>
    <w:rsid w:val="00806AB0"/>
    <w:rsid w:val="0080759B"/>
    <w:rsid w:val="0081168A"/>
    <w:rsid w:val="0081204A"/>
    <w:rsid w:val="00813CEC"/>
    <w:rsid w:val="0081534C"/>
    <w:rsid w:val="00816025"/>
    <w:rsid w:val="0081695C"/>
    <w:rsid w:val="008171E4"/>
    <w:rsid w:val="008208EA"/>
    <w:rsid w:val="00822B05"/>
    <w:rsid w:val="00822C66"/>
    <w:rsid w:val="008230D3"/>
    <w:rsid w:val="008241DD"/>
    <w:rsid w:val="00824CC4"/>
    <w:rsid w:val="00824E67"/>
    <w:rsid w:val="00825851"/>
    <w:rsid w:val="00825A64"/>
    <w:rsid w:val="00826F48"/>
    <w:rsid w:val="008278FC"/>
    <w:rsid w:val="00827AF8"/>
    <w:rsid w:val="008308AE"/>
    <w:rsid w:val="0083166E"/>
    <w:rsid w:val="00831DC3"/>
    <w:rsid w:val="00831ECB"/>
    <w:rsid w:val="008322C7"/>
    <w:rsid w:val="00834F1D"/>
    <w:rsid w:val="008357A2"/>
    <w:rsid w:val="00836FEC"/>
    <w:rsid w:val="008403CC"/>
    <w:rsid w:val="00841EB4"/>
    <w:rsid w:val="00841F9D"/>
    <w:rsid w:val="008420E1"/>
    <w:rsid w:val="00843D58"/>
    <w:rsid w:val="00843EBA"/>
    <w:rsid w:val="00844D8C"/>
    <w:rsid w:val="00844D98"/>
    <w:rsid w:val="00845422"/>
    <w:rsid w:val="00846D84"/>
    <w:rsid w:val="00847245"/>
    <w:rsid w:val="0085230E"/>
    <w:rsid w:val="00854018"/>
    <w:rsid w:val="00854926"/>
    <w:rsid w:val="008550A1"/>
    <w:rsid w:val="00857317"/>
    <w:rsid w:val="00861035"/>
    <w:rsid w:val="00861038"/>
    <w:rsid w:val="00865008"/>
    <w:rsid w:val="00866B50"/>
    <w:rsid w:val="00867F14"/>
    <w:rsid w:val="008708F1"/>
    <w:rsid w:val="00874B02"/>
    <w:rsid w:val="00877053"/>
    <w:rsid w:val="00877A78"/>
    <w:rsid w:val="008800A9"/>
    <w:rsid w:val="00880539"/>
    <w:rsid w:val="00880B56"/>
    <w:rsid w:val="00880EB2"/>
    <w:rsid w:val="00884730"/>
    <w:rsid w:val="00884D51"/>
    <w:rsid w:val="008859E8"/>
    <w:rsid w:val="00886D52"/>
    <w:rsid w:val="0088737B"/>
    <w:rsid w:val="008875C3"/>
    <w:rsid w:val="008877F4"/>
    <w:rsid w:val="008903F2"/>
    <w:rsid w:val="00892716"/>
    <w:rsid w:val="00893067"/>
    <w:rsid w:val="008933DE"/>
    <w:rsid w:val="008943DD"/>
    <w:rsid w:val="00895FCE"/>
    <w:rsid w:val="00897F3E"/>
    <w:rsid w:val="008A1036"/>
    <w:rsid w:val="008A1BA8"/>
    <w:rsid w:val="008A21B4"/>
    <w:rsid w:val="008A4576"/>
    <w:rsid w:val="008B07DE"/>
    <w:rsid w:val="008B28E7"/>
    <w:rsid w:val="008C06E1"/>
    <w:rsid w:val="008C0880"/>
    <w:rsid w:val="008C14C7"/>
    <w:rsid w:val="008C1B58"/>
    <w:rsid w:val="008C2FFB"/>
    <w:rsid w:val="008C37E6"/>
    <w:rsid w:val="008C6EEA"/>
    <w:rsid w:val="008D5813"/>
    <w:rsid w:val="008D634E"/>
    <w:rsid w:val="008D778A"/>
    <w:rsid w:val="008D789D"/>
    <w:rsid w:val="008E1165"/>
    <w:rsid w:val="008E6277"/>
    <w:rsid w:val="008F043E"/>
    <w:rsid w:val="008F0F87"/>
    <w:rsid w:val="008F22BD"/>
    <w:rsid w:val="008F28AB"/>
    <w:rsid w:val="008F2F7D"/>
    <w:rsid w:val="008F6A8F"/>
    <w:rsid w:val="008F709E"/>
    <w:rsid w:val="009039D7"/>
    <w:rsid w:val="009043F4"/>
    <w:rsid w:val="009044CA"/>
    <w:rsid w:val="0090783B"/>
    <w:rsid w:val="009079BD"/>
    <w:rsid w:val="00910207"/>
    <w:rsid w:val="00912BD9"/>
    <w:rsid w:val="0091305A"/>
    <w:rsid w:val="009149F0"/>
    <w:rsid w:val="00915E95"/>
    <w:rsid w:val="00917013"/>
    <w:rsid w:val="00917B5F"/>
    <w:rsid w:val="00920140"/>
    <w:rsid w:val="00920E5B"/>
    <w:rsid w:val="0092255F"/>
    <w:rsid w:val="00923BC1"/>
    <w:rsid w:val="00926043"/>
    <w:rsid w:val="009261B6"/>
    <w:rsid w:val="009263C1"/>
    <w:rsid w:val="00926436"/>
    <w:rsid w:val="00927998"/>
    <w:rsid w:val="0093018C"/>
    <w:rsid w:val="0093141B"/>
    <w:rsid w:val="00932013"/>
    <w:rsid w:val="009325E2"/>
    <w:rsid w:val="00932CCA"/>
    <w:rsid w:val="009331D4"/>
    <w:rsid w:val="009375B6"/>
    <w:rsid w:val="00940DEA"/>
    <w:rsid w:val="00942506"/>
    <w:rsid w:val="0094363A"/>
    <w:rsid w:val="00944377"/>
    <w:rsid w:val="009544C0"/>
    <w:rsid w:val="00954FA4"/>
    <w:rsid w:val="009553AB"/>
    <w:rsid w:val="0095577C"/>
    <w:rsid w:val="00956AE9"/>
    <w:rsid w:val="00961BCA"/>
    <w:rsid w:val="009624F9"/>
    <w:rsid w:val="009625A2"/>
    <w:rsid w:val="00962C67"/>
    <w:rsid w:val="00962EED"/>
    <w:rsid w:val="00964CC6"/>
    <w:rsid w:val="0096780E"/>
    <w:rsid w:val="009709EF"/>
    <w:rsid w:val="0097515A"/>
    <w:rsid w:val="00980CD7"/>
    <w:rsid w:val="00982DCD"/>
    <w:rsid w:val="0098352D"/>
    <w:rsid w:val="009861B9"/>
    <w:rsid w:val="009876F0"/>
    <w:rsid w:val="00990FD0"/>
    <w:rsid w:val="00991FDA"/>
    <w:rsid w:val="009927A1"/>
    <w:rsid w:val="00995C47"/>
    <w:rsid w:val="009963A8"/>
    <w:rsid w:val="0099774D"/>
    <w:rsid w:val="009A34B1"/>
    <w:rsid w:val="009A449C"/>
    <w:rsid w:val="009A51AD"/>
    <w:rsid w:val="009A5F3B"/>
    <w:rsid w:val="009A6731"/>
    <w:rsid w:val="009B0B61"/>
    <w:rsid w:val="009B28C0"/>
    <w:rsid w:val="009B4B34"/>
    <w:rsid w:val="009B4D03"/>
    <w:rsid w:val="009B5BB7"/>
    <w:rsid w:val="009B62F0"/>
    <w:rsid w:val="009B7136"/>
    <w:rsid w:val="009B7806"/>
    <w:rsid w:val="009C1F5D"/>
    <w:rsid w:val="009C257E"/>
    <w:rsid w:val="009C2660"/>
    <w:rsid w:val="009C3AC2"/>
    <w:rsid w:val="009D1B39"/>
    <w:rsid w:val="009D4365"/>
    <w:rsid w:val="009D4E3B"/>
    <w:rsid w:val="009D7BC9"/>
    <w:rsid w:val="009D7C35"/>
    <w:rsid w:val="009E1982"/>
    <w:rsid w:val="009E4BB3"/>
    <w:rsid w:val="009E4D2C"/>
    <w:rsid w:val="009F0166"/>
    <w:rsid w:val="009F0978"/>
    <w:rsid w:val="009F16F8"/>
    <w:rsid w:val="009F2EB0"/>
    <w:rsid w:val="009F3AEC"/>
    <w:rsid w:val="009F6EB2"/>
    <w:rsid w:val="009F798F"/>
    <w:rsid w:val="00A00081"/>
    <w:rsid w:val="00A01068"/>
    <w:rsid w:val="00A015F7"/>
    <w:rsid w:val="00A03E1C"/>
    <w:rsid w:val="00A06770"/>
    <w:rsid w:val="00A077C6"/>
    <w:rsid w:val="00A10D56"/>
    <w:rsid w:val="00A12AAE"/>
    <w:rsid w:val="00A16DD1"/>
    <w:rsid w:val="00A20237"/>
    <w:rsid w:val="00A20CCC"/>
    <w:rsid w:val="00A2142C"/>
    <w:rsid w:val="00A22441"/>
    <w:rsid w:val="00A23F3B"/>
    <w:rsid w:val="00A24406"/>
    <w:rsid w:val="00A2472D"/>
    <w:rsid w:val="00A25611"/>
    <w:rsid w:val="00A25F64"/>
    <w:rsid w:val="00A27CC2"/>
    <w:rsid w:val="00A3213B"/>
    <w:rsid w:val="00A3273B"/>
    <w:rsid w:val="00A32B33"/>
    <w:rsid w:val="00A36BEB"/>
    <w:rsid w:val="00A40ED6"/>
    <w:rsid w:val="00A43DD0"/>
    <w:rsid w:val="00A44D83"/>
    <w:rsid w:val="00A454F2"/>
    <w:rsid w:val="00A470EE"/>
    <w:rsid w:val="00A47232"/>
    <w:rsid w:val="00A47621"/>
    <w:rsid w:val="00A479B5"/>
    <w:rsid w:val="00A479CD"/>
    <w:rsid w:val="00A50CFC"/>
    <w:rsid w:val="00A522EC"/>
    <w:rsid w:val="00A539A2"/>
    <w:rsid w:val="00A54D67"/>
    <w:rsid w:val="00A55899"/>
    <w:rsid w:val="00A55A3F"/>
    <w:rsid w:val="00A620A3"/>
    <w:rsid w:val="00A635C8"/>
    <w:rsid w:val="00A64453"/>
    <w:rsid w:val="00A652F6"/>
    <w:rsid w:val="00A65A6A"/>
    <w:rsid w:val="00A66CA0"/>
    <w:rsid w:val="00A711B8"/>
    <w:rsid w:val="00A72A63"/>
    <w:rsid w:val="00A732EA"/>
    <w:rsid w:val="00A73E1A"/>
    <w:rsid w:val="00A7489E"/>
    <w:rsid w:val="00A75451"/>
    <w:rsid w:val="00A75DB1"/>
    <w:rsid w:val="00A76BE9"/>
    <w:rsid w:val="00A76E38"/>
    <w:rsid w:val="00A8015F"/>
    <w:rsid w:val="00A80BD2"/>
    <w:rsid w:val="00A85039"/>
    <w:rsid w:val="00A851F7"/>
    <w:rsid w:val="00A859A9"/>
    <w:rsid w:val="00A870F0"/>
    <w:rsid w:val="00A87C1F"/>
    <w:rsid w:val="00A906AA"/>
    <w:rsid w:val="00A92892"/>
    <w:rsid w:val="00A93F9A"/>
    <w:rsid w:val="00A94C5E"/>
    <w:rsid w:val="00AA241A"/>
    <w:rsid w:val="00AA252C"/>
    <w:rsid w:val="00AA27AB"/>
    <w:rsid w:val="00AA34B9"/>
    <w:rsid w:val="00AA4A95"/>
    <w:rsid w:val="00AA666E"/>
    <w:rsid w:val="00AB038B"/>
    <w:rsid w:val="00AB1951"/>
    <w:rsid w:val="00AB5518"/>
    <w:rsid w:val="00AB65FA"/>
    <w:rsid w:val="00AC01D4"/>
    <w:rsid w:val="00AC36B3"/>
    <w:rsid w:val="00AC4A04"/>
    <w:rsid w:val="00AC5A53"/>
    <w:rsid w:val="00AC689E"/>
    <w:rsid w:val="00AC6BD9"/>
    <w:rsid w:val="00AC6C3C"/>
    <w:rsid w:val="00AC7F7B"/>
    <w:rsid w:val="00AD2660"/>
    <w:rsid w:val="00AD336F"/>
    <w:rsid w:val="00AD3550"/>
    <w:rsid w:val="00AD37D6"/>
    <w:rsid w:val="00AD4E20"/>
    <w:rsid w:val="00AE234E"/>
    <w:rsid w:val="00AE2564"/>
    <w:rsid w:val="00AE301F"/>
    <w:rsid w:val="00AE3302"/>
    <w:rsid w:val="00AE3DD7"/>
    <w:rsid w:val="00AE5724"/>
    <w:rsid w:val="00AE7077"/>
    <w:rsid w:val="00AF04C6"/>
    <w:rsid w:val="00AF130A"/>
    <w:rsid w:val="00AF1A5F"/>
    <w:rsid w:val="00AF38C5"/>
    <w:rsid w:val="00AF61C2"/>
    <w:rsid w:val="00AF6CC6"/>
    <w:rsid w:val="00B011CD"/>
    <w:rsid w:val="00B016C8"/>
    <w:rsid w:val="00B01E73"/>
    <w:rsid w:val="00B0296A"/>
    <w:rsid w:val="00B038DF"/>
    <w:rsid w:val="00B03924"/>
    <w:rsid w:val="00B0512E"/>
    <w:rsid w:val="00B05AA2"/>
    <w:rsid w:val="00B1156E"/>
    <w:rsid w:val="00B12295"/>
    <w:rsid w:val="00B12BEC"/>
    <w:rsid w:val="00B137BE"/>
    <w:rsid w:val="00B15FB6"/>
    <w:rsid w:val="00B16C67"/>
    <w:rsid w:val="00B17797"/>
    <w:rsid w:val="00B17FA0"/>
    <w:rsid w:val="00B21159"/>
    <w:rsid w:val="00B2227B"/>
    <w:rsid w:val="00B24344"/>
    <w:rsid w:val="00B2577E"/>
    <w:rsid w:val="00B26769"/>
    <w:rsid w:val="00B31C91"/>
    <w:rsid w:val="00B355DA"/>
    <w:rsid w:val="00B36B87"/>
    <w:rsid w:val="00B372FC"/>
    <w:rsid w:val="00B3747F"/>
    <w:rsid w:val="00B40AF9"/>
    <w:rsid w:val="00B40DBC"/>
    <w:rsid w:val="00B43194"/>
    <w:rsid w:val="00B45768"/>
    <w:rsid w:val="00B46728"/>
    <w:rsid w:val="00B47734"/>
    <w:rsid w:val="00B50FBA"/>
    <w:rsid w:val="00B54E14"/>
    <w:rsid w:val="00B551C6"/>
    <w:rsid w:val="00B558EB"/>
    <w:rsid w:val="00B577D3"/>
    <w:rsid w:val="00B60466"/>
    <w:rsid w:val="00B626EB"/>
    <w:rsid w:val="00B62F5F"/>
    <w:rsid w:val="00B6548F"/>
    <w:rsid w:val="00B71CD7"/>
    <w:rsid w:val="00B7502A"/>
    <w:rsid w:val="00B75AB7"/>
    <w:rsid w:val="00B77305"/>
    <w:rsid w:val="00B82CC2"/>
    <w:rsid w:val="00B840A5"/>
    <w:rsid w:val="00B84A89"/>
    <w:rsid w:val="00B85BF6"/>
    <w:rsid w:val="00B92BEF"/>
    <w:rsid w:val="00B935ED"/>
    <w:rsid w:val="00B94023"/>
    <w:rsid w:val="00B95A0F"/>
    <w:rsid w:val="00B9689A"/>
    <w:rsid w:val="00B97088"/>
    <w:rsid w:val="00BA047D"/>
    <w:rsid w:val="00BA1FFA"/>
    <w:rsid w:val="00BA2520"/>
    <w:rsid w:val="00BA3112"/>
    <w:rsid w:val="00BA6B23"/>
    <w:rsid w:val="00BA7FF1"/>
    <w:rsid w:val="00BB06CB"/>
    <w:rsid w:val="00BB085F"/>
    <w:rsid w:val="00BB255E"/>
    <w:rsid w:val="00BB261F"/>
    <w:rsid w:val="00BB2887"/>
    <w:rsid w:val="00BB295A"/>
    <w:rsid w:val="00BB511C"/>
    <w:rsid w:val="00BB5EAA"/>
    <w:rsid w:val="00BB5F11"/>
    <w:rsid w:val="00BC0401"/>
    <w:rsid w:val="00BC04FA"/>
    <w:rsid w:val="00BC1C22"/>
    <w:rsid w:val="00BC3399"/>
    <w:rsid w:val="00BC460B"/>
    <w:rsid w:val="00BC5725"/>
    <w:rsid w:val="00BC6D5F"/>
    <w:rsid w:val="00BD30B1"/>
    <w:rsid w:val="00BD3A8B"/>
    <w:rsid w:val="00BD5B19"/>
    <w:rsid w:val="00BD68BD"/>
    <w:rsid w:val="00BD76E4"/>
    <w:rsid w:val="00BE0F7B"/>
    <w:rsid w:val="00BE10C2"/>
    <w:rsid w:val="00BE73A7"/>
    <w:rsid w:val="00BF49C7"/>
    <w:rsid w:val="00BF671C"/>
    <w:rsid w:val="00C01D14"/>
    <w:rsid w:val="00C025B4"/>
    <w:rsid w:val="00C03084"/>
    <w:rsid w:val="00C058A1"/>
    <w:rsid w:val="00C10190"/>
    <w:rsid w:val="00C12D9A"/>
    <w:rsid w:val="00C143D2"/>
    <w:rsid w:val="00C161FD"/>
    <w:rsid w:val="00C17B13"/>
    <w:rsid w:val="00C23F17"/>
    <w:rsid w:val="00C24C0B"/>
    <w:rsid w:val="00C254E4"/>
    <w:rsid w:val="00C262B6"/>
    <w:rsid w:val="00C2634B"/>
    <w:rsid w:val="00C26D0D"/>
    <w:rsid w:val="00C27C95"/>
    <w:rsid w:val="00C300D2"/>
    <w:rsid w:val="00C30779"/>
    <w:rsid w:val="00C3270F"/>
    <w:rsid w:val="00C3278B"/>
    <w:rsid w:val="00C331C1"/>
    <w:rsid w:val="00C33375"/>
    <w:rsid w:val="00C34C23"/>
    <w:rsid w:val="00C35822"/>
    <w:rsid w:val="00C42005"/>
    <w:rsid w:val="00C432BE"/>
    <w:rsid w:val="00C44446"/>
    <w:rsid w:val="00C4664D"/>
    <w:rsid w:val="00C46726"/>
    <w:rsid w:val="00C472AA"/>
    <w:rsid w:val="00C47524"/>
    <w:rsid w:val="00C47852"/>
    <w:rsid w:val="00C47F2A"/>
    <w:rsid w:val="00C50A05"/>
    <w:rsid w:val="00C53A23"/>
    <w:rsid w:val="00C54AED"/>
    <w:rsid w:val="00C57E65"/>
    <w:rsid w:val="00C61B4A"/>
    <w:rsid w:val="00C63D00"/>
    <w:rsid w:val="00C63EB3"/>
    <w:rsid w:val="00C6441B"/>
    <w:rsid w:val="00C659A9"/>
    <w:rsid w:val="00C679AC"/>
    <w:rsid w:val="00C7108B"/>
    <w:rsid w:val="00C71DE1"/>
    <w:rsid w:val="00C747FD"/>
    <w:rsid w:val="00C7622D"/>
    <w:rsid w:val="00C8089F"/>
    <w:rsid w:val="00C815F9"/>
    <w:rsid w:val="00C818E1"/>
    <w:rsid w:val="00C836CC"/>
    <w:rsid w:val="00C83D99"/>
    <w:rsid w:val="00C87A74"/>
    <w:rsid w:val="00C90A71"/>
    <w:rsid w:val="00C92741"/>
    <w:rsid w:val="00C92C71"/>
    <w:rsid w:val="00C93F8F"/>
    <w:rsid w:val="00C9426C"/>
    <w:rsid w:val="00C967D4"/>
    <w:rsid w:val="00CA1BA0"/>
    <w:rsid w:val="00CA3593"/>
    <w:rsid w:val="00CA7F4F"/>
    <w:rsid w:val="00CB07F2"/>
    <w:rsid w:val="00CB1DAD"/>
    <w:rsid w:val="00CB258E"/>
    <w:rsid w:val="00CB3C8F"/>
    <w:rsid w:val="00CB52F2"/>
    <w:rsid w:val="00CB6CCE"/>
    <w:rsid w:val="00CB75D9"/>
    <w:rsid w:val="00CB7E05"/>
    <w:rsid w:val="00CC02F1"/>
    <w:rsid w:val="00CC11A6"/>
    <w:rsid w:val="00CC135E"/>
    <w:rsid w:val="00CC2667"/>
    <w:rsid w:val="00CC5617"/>
    <w:rsid w:val="00CC6983"/>
    <w:rsid w:val="00CD0BFD"/>
    <w:rsid w:val="00CD1A29"/>
    <w:rsid w:val="00CD2CB6"/>
    <w:rsid w:val="00CD4D12"/>
    <w:rsid w:val="00CD585F"/>
    <w:rsid w:val="00CD5D3F"/>
    <w:rsid w:val="00CD5D7F"/>
    <w:rsid w:val="00CE2C71"/>
    <w:rsid w:val="00CE2E1A"/>
    <w:rsid w:val="00CE372C"/>
    <w:rsid w:val="00CE5E5C"/>
    <w:rsid w:val="00CF0DE2"/>
    <w:rsid w:val="00CF1178"/>
    <w:rsid w:val="00CF1370"/>
    <w:rsid w:val="00CF1C93"/>
    <w:rsid w:val="00CF1E90"/>
    <w:rsid w:val="00CF3DB3"/>
    <w:rsid w:val="00CF44FE"/>
    <w:rsid w:val="00CF5FE8"/>
    <w:rsid w:val="00CF6AD2"/>
    <w:rsid w:val="00CF6EA3"/>
    <w:rsid w:val="00D00372"/>
    <w:rsid w:val="00D03E80"/>
    <w:rsid w:val="00D052BC"/>
    <w:rsid w:val="00D07026"/>
    <w:rsid w:val="00D10051"/>
    <w:rsid w:val="00D10ED5"/>
    <w:rsid w:val="00D12C01"/>
    <w:rsid w:val="00D1348F"/>
    <w:rsid w:val="00D22251"/>
    <w:rsid w:val="00D22C8F"/>
    <w:rsid w:val="00D27DAF"/>
    <w:rsid w:val="00D312A4"/>
    <w:rsid w:val="00D33491"/>
    <w:rsid w:val="00D33B2F"/>
    <w:rsid w:val="00D347E3"/>
    <w:rsid w:val="00D36DE0"/>
    <w:rsid w:val="00D3731B"/>
    <w:rsid w:val="00D41F90"/>
    <w:rsid w:val="00D43449"/>
    <w:rsid w:val="00D4472A"/>
    <w:rsid w:val="00D44F8E"/>
    <w:rsid w:val="00D44FD0"/>
    <w:rsid w:val="00D471D2"/>
    <w:rsid w:val="00D51FB0"/>
    <w:rsid w:val="00D57AA3"/>
    <w:rsid w:val="00D57C28"/>
    <w:rsid w:val="00D607EF"/>
    <w:rsid w:val="00D60D0C"/>
    <w:rsid w:val="00D60F88"/>
    <w:rsid w:val="00D625E7"/>
    <w:rsid w:val="00D64142"/>
    <w:rsid w:val="00D646BD"/>
    <w:rsid w:val="00D64BA3"/>
    <w:rsid w:val="00D65753"/>
    <w:rsid w:val="00D6586A"/>
    <w:rsid w:val="00D663A4"/>
    <w:rsid w:val="00D70239"/>
    <w:rsid w:val="00D71201"/>
    <w:rsid w:val="00D720C7"/>
    <w:rsid w:val="00D73B93"/>
    <w:rsid w:val="00D749E3"/>
    <w:rsid w:val="00D76311"/>
    <w:rsid w:val="00D765A5"/>
    <w:rsid w:val="00D769AB"/>
    <w:rsid w:val="00D80BA5"/>
    <w:rsid w:val="00D80BB5"/>
    <w:rsid w:val="00D81D06"/>
    <w:rsid w:val="00D8269A"/>
    <w:rsid w:val="00D85552"/>
    <w:rsid w:val="00D8652C"/>
    <w:rsid w:val="00D873E4"/>
    <w:rsid w:val="00D876E6"/>
    <w:rsid w:val="00D9022A"/>
    <w:rsid w:val="00D91051"/>
    <w:rsid w:val="00D941D5"/>
    <w:rsid w:val="00D95704"/>
    <w:rsid w:val="00D95AC4"/>
    <w:rsid w:val="00D96406"/>
    <w:rsid w:val="00D97F7E"/>
    <w:rsid w:val="00DA1025"/>
    <w:rsid w:val="00DA22EC"/>
    <w:rsid w:val="00DA5860"/>
    <w:rsid w:val="00DA63D4"/>
    <w:rsid w:val="00DB1245"/>
    <w:rsid w:val="00DB2767"/>
    <w:rsid w:val="00DB6239"/>
    <w:rsid w:val="00DB6A32"/>
    <w:rsid w:val="00DB7929"/>
    <w:rsid w:val="00DC0B88"/>
    <w:rsid w:val="00DC4729"/>
    <w:rsid w:val="00DC6FEE"/>
    <w:rsid w:val="00DD1AAA"/>
    <w:rsid w:val="00DD4EF2"/>
    <w:rsid w:val="00DD727D"/>
    <w:rsid w:val="00DE2EAC"/>
    <w:rsid w:val="00DE2EED"/>
    <w:rsid w:val="00DE3011"/>
    <w:rsid w:val="00DE556F"/>
    <w:rsid w:val="00DE788A"/>
    <w:rsid w:val="00DF15BB"/>
    <w:rsid w:val="00DF4F97"/>
    <w:rsid w:val="00DF5A00"/>
    <w:rsid w:val="00E03A0F"/>
    <w:rsid w:val="00E03B6D"/>
    <w:rsid w:val="00E071E5"/>
    <w:rsid w:val="00E129FE"/>
    <w:rsid w:val="00E13BF4"/>
    <w:rsid w:val="00E14962"/>
    <w:rsid w:val="00E17160"/>
    <w:rsid w:val="00E203DF"/>
    <w:rsid w:val="00E2141A"/>
    <w:rsid w:val="00E2527D"/>
    <w:rsid w:val="00E32B69"/>
    <w:rsid w:val="00E342C5"/>
    <w:rsid w:val="00E35BEC"/>
    <w:rsid w:val="00E37F52"/>
    <w:rsid w:val="00E42840"/>
    <w:rsid w:val="00E42EF7"/>
    <w:rsid w:val="00E47607"/>
    <w:rsid w:val="00E47DE2"/>
    <w:rsid w:val="00E50821"/>
    <w:rsid w:val="00E51846"/>
    <w:rsid w:val="00E51F91"/>
    <w:rsid w:val="00E52B70"/>
    <w:rsid w:val="00E5364E"/>
    <w:rsid w:val="00E55CA2"/>
    <w:rsid w:val="00E56473"/>
    <w:rsid w:val="00E62D52"/>
    <w:rsid w:val="00E644E6"/>
    <w:rsid w:val="00E64992"/>
    <w:rsid w:val="00E65C7D"/>
    <w:rsid w:val="00E6615E"/>
    <w:rsid w:val="00E7086E"/>
    <w:rsid w:val="00E70A0A"/>
    <w:rsid w:val="00E70B5C"/>
    <w:rsid w:val="00E70D68"/>
    <w:rsid w:val="00E7374A"/>
    <w:rsid w:val="00E73C41"/>
    <w:rsid w:val="00E74D1B"/>
    <w:rsid w:val="00E7598F"/>
    <w:rsid w:val="00E76F60"/>
    <w:rsid w:val="00E816C9"/>
    <w:rsid w:val="00E81FA2"/>
    <w:rsid w:val="00E82D35"/>
    <w:rsid w:val="00E83D90"/>
    <w:rsid w:val="00E83F28"/>
    <w:rsid w:val="00E83F91"/>
    <w:rsid w:val="00E85D18"/>
    <w:rsid w:val="00E8727C"/>
    <w:rsid w:val="00E9107A"/>
    <w:rsid w:val="00E91F62"/>
    <w:rsid w:val="00E92113"/>
    <w:rsid w:val="00E929FD"/>
    <w:rsid w:val="00E93240"/>
    <w:rsid w:val="00E93722"/>
    <w:rsid w:val="00E93E73"/>
    <w:rsid w:val="00E9479B"/>
    <w:rsid w:val="00E9765B"/>
    <w:rsid w:val="00EA06DF"/>
    <w:rsid w:val="00EA0FBA"/>
    <w:rsid w:val="00EA1D91"/>
    <w:rsid w:val="00EA2B3D"/>
    <w:rsid w:val="00EA4D48"/>
    <w:rsid w:val="00EA6AAA"/>
    <w:rsid w:val="00EA755C"/>
    <w:rsid w:val="00EB2173"/>
    <w:rsid w:val="00EB42FD"/>
    <w:rsid w:val="00EB49B2"/>
    <w:rsid w:val="00EB4E31"/>
    <w:rsid w:val="00EB5A42"/>
    <w:rsid w:val="00EB62E6"/>
    <w:rsid w:val="00EB6338"/>
    <w:rsid w:val="00EC04A6"/>
    <w:rsid w:val="00EC0C9B"/>
    <w:rsid w:val="00EC173B"/>
    <w:rsid w:val="00EC2037"/>
    <w:rsid w:val="00EC2402"/>
    <w:rsid w:val="00EC370C"/>
    <w:rsid w:val="00EC433F"/>
    <w:rsid w:val="00EC4602"/>
    <w:rsid w:val="00ED1719"/>
    <w:rsid w:val="00ED1B30"/>
    <w:rsid w:val="00ED250E"/>
    <w:rsid w:val="00ED4FF3"/>
    <w:rsid w:val="00ED573C"/>
    <w:rsid w:val="00ED6637"/>
    <w:rsid w:val="00EE0187"/>
    <w:rsid w:val="00EE03FA"/>
    <w:rsid w:val="00EE0E8A"/>
    <w:rsid w:val="00EE1AC1"/>
    <w:rsid w:val="00EE39D6"/>
    <w:rsid w:val="00EE413C"/>
    <w:rsid w:val="00EE4DF8"/>
    <w:rsid w:val="00EE52AD"/>
    <w:rsid w:val="00EF28B6"/>
    <w:rsid w:val="00EF2E34"/>
    <w:rsid w:val="00EF4623"/>
    <w:rsid w:val="00F00FC5"/>
    <w:rsid w:val="00F01F92"/>
    <w:rsid w:val="00F0255F"/>
    <w:rsid w:val="00F04383"/>
    <w:rsid w:val="00F043A7"/>
    <w:rsid w:val="00F05AA7"/>
    <w:rsid w:val="00F064F1"/>
    <w:rsid w:val="00F10A08"/>
    <w:rsid w:val="00F139CF"/>
    <w:rsid w:val="00F13B92"/>
    <w:rsid w:val="00F15F5D"/>
    <w:rsid w:val="00F16208"/>
    <w:rsid w:val="00F22AC5"/>
    <w:rsid w:val="00F24806"/>
    <w:rsid w:val="00F254D1"/>
    <w:rsid w:val="00F25E5A"/>
    <w:rsid w:val="00F30130"/>
    <w:rsid w:val="00F32B82"/>
    <w:rsid w:val="00F34DAC"/>
    <w:rsid w:val="00F361C8"/>
    <w:rsid w:val="00F366EF"/>
    <w:rsid w:val="00F369A3"/>
    <w:rsid w:val="00F37D35"/>
    <w:rsid w:val="00F4043E"/>
    <w:rsid w:val="00F40530"/>
    <w:rsid w:val="00F40CB5"/>
    <w:rsid w:val="00F41BBC"/>
    <w:rsid w:val="00F43B9D"/>
    <w:rsid w:val="00F444F0"/>
    <w:rsid w:val="00F45855"/>
    <w:rsid w:val="00F50847"/>
    <w:rsid w:val="00F518E0"/>
    <w:rsid w:val="00F5268B"/>
    <w:rsid w:val="00F53F27"/>
    <w:rsid w:val="00F54543"/>
    <w:rsid w:val="00F546D1"/>
    <w:rsid w:val="00F554D2"/>
    <w:rsid w:val="00F555DF"/>
    <w:rsid w:val="00F61951"/>
    <w:rsid w:val="00F61CFF"/>
    <w:rsid w:val="00F61DB8"/>
    <w:rsid w:val="00F6393E"/>
    <w:rsid w:val="00F64EA8"/>
    <w:rsid w:val="00F6513F"/>
    <w:rsid w:val="00F66272"/>
    <w:rsid w:val="00F670B2"/>
    <w:rsid w:val="00F70537"/>
    <w:rsid w:val="00F70854"/>
    <w:rsid w:val="00F709C0"/>
    <w:rsid w:val="00F70C03"/>
    <w:rsid w:val="00F71F6E"/>
    <w:rsid w:val="00F72198"/>
    <w:rsid w:val="00F82404"/>
    <w:rsid w:val="00F83B5E"/>
    <w:rsid w:val="00F852A6"/>
    <w:rsid w:val="00F86B6D"/>
    <w:rsid w:val="00F86CCE"/>
    <w:rsid w:val="00F90A16"/>
    <w:rsid w:val="00F927A1"/>
    <w:rsid w:val="00F92E4D"/>
    <w:rsid w:val="00F9714B"/>
    <w:rsid w:val="00FA0ADB"/>
    <w:rsid w:val="00FA2DFF"/>
    <w:rsid w:val="00FA3281"/>
    <w:rsid w:val="00FA3764"/>
    <w:rsid w:val="00FA41A1"/>
    <w:rsid w:val="00FA56ED"/>
    <w:rsid w:val="00FA6A84"/>
    <w:rsid w:val="00FA7DA7"/>
    <w:rsid w:val="00FB1FBC"/>
    <w:rsid w:val="00FB40BD"/>
    <w:rsid w:val="00FB470D"/>
    <w:rsid w:val="00FB4CDD"/>
    <w:rsid w:val="00FB5FA6"/>
    <w:rsid w:val="00FC0E68"/>
    <w:rsid w:val="00FC1310"/>
    <w:rsid w:val="00FC1CB3"/>
    <w:rsid w:val="00FC23CE"/>
    <w:rsid w:val="00FC2FF3"/>
    <w:rsid w:val="00FC3263"/>
    <w:rsid w:val="00FC51F9"/>
    <w:rsid w:val="00FC5B40"/>
    <w:rsid w:val="00FC5FF8"/>
    <w:rsid w:val="00FD2DA7"/>
    <w:rsid w:val="00FD3D7C"/>
    <w:rsid w:val="00FD4F8F"/>
    <w:rsid w:val="00FE0C16"/>
    <w:rsid w:val="00FE117E"/>
    <w:rsid w:val="00FE14AD"/>
    <w:rsid w:val="00FE14B1"/>
    <w:rsid w:val="00FE7C8D"/>
    <w:rsid w:val="00FF0070"/>
    <w:rsid w:val="00FF27B9"/>
    <w:rsid w:val="00FF379D"/>
    <w:rsid w:val="00FF3EA2"/>
    <w:rsid w:val="00FF5F6A"/>
    <w:rsid w:val="00FF6A9E"/>
    <w:rsid w:val="00FF6BE0"/>
    <w:rsid w:val="00FF7784"/>
    <w:rsid w:val="00FF7EBB"/>
    <w:rsid w:val="03EEF246"/>
    <w:rsid w:val="03F7B5C7"/>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244A548"/>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05CA45"/>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22C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C10190"/>
    <w:rPr>
      <w:b/>
      <w:bCs/>
    </w:rPr>
  </w:style>
  <w:style w:type="character" w:customStyle="1" w:styleId="star-btn">
    <w:name w:val="star-btn"/>
    <w:basedOn w:val="DefaultParagraphFont"/>
    <w:rsid w:val="0094363A"/>
  </w:style>
  <w:style w:type="character" w:customStyle="1" w:styleId="def">
    <w:name w:val="def"/>
    <w:basedOn w:val="DefaultParagraphFont"/>
    <w:rsid w:val="009436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213402">
      <w:bodyDiv w:val="1"/>
      <w:marLeft w:val="0"/>
      <w:marRight w:val="0"/>
      <w:marTop w:val="0"/>
      <w:marBottom w:val="0"/>
      <w:divBdr>
        <w:top w:val="none" w:sz="0" w:space="0" w:color="auto"/>
        <w:left w:val="none" w:sz="0" w:space="0" w:color="auto"/>
        <w:bottom w:val="none" w:sz="0" w:space="0" w:color="auto"/>
        <w:right w:val="none" w:sz="0" w:space="0" w:color="auto"/>
      </w:divBdr>
      <w:divsChild>
        <w:div w:id="396558687">
          <w:marLeft w:val="0"/>
          <w:marRight w:val="0"/>
          <w:marTop w:val="0"/>
          <w:marBottom w:val="120"/>
          <w:divBdr>
            <w:top w:val="none" w:sz="0" w:space="0" w:color="auto"/>
            <w:left w:val="none" w:sz="0" w:space="0" w:color="auto"/>
            <w:bottom w:val="none" w:sz="0" w:space="0" w:color="auto"/>
            <w:right w:val="none" w:sz="0" w:space="0" w:color="auto"/>
          </w:divBdr>
        </w:div>
        <w:div w:id="803232355">
          <w:marLeft w:val="0"/>
          <w:marRight w:val="0"/>
          <w:marTop w:val="0"/>
          <w:marBottom w:val="0"/>
          <w:divBdr>
            <w:top w:val="none" w:sz="0" w:space="0" w:color="auto"/>
            <w:left w:val="none" w:sz="0" w:space="0" w:color="auto"/>
            <w:bottom w:val="none" w:sz="0" w:space="0" w:color="auto"/>
            <w:right w:val="none" w:sz="0" w:space="0" w:color="auto"/>
          </w:divBdr>
        </w:div>
      </w:divsChild>
    </w:div>
    <w:div w:id="9675085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8998192">
      <w:bodyDiv w:val="1"/>
      <w:marLeft w:val="0"/>
      <w:marRight w:val="0"/>
      <w:marTop w:val="0"/>
      <w:marBottom w:val="0"/>
      <w:divBdr>
        <w:top w:val="none" w:sz="0" w:space="0" w:color="auto"/>
        <w:left w:val="none" w:sz="0" w:space="0" w:color="auto"/>
        <w:bottom w:val="none" w:sz="0" w:space="0" w:color="auto"/>
        <w:right w:val="none" w:sz="0" w:space="0" w:color="auto"/>
      </w:divBdr>
    </w:div>
    <w:div w:id="15916247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8567966">
      <w:bodyDiv w:val="1"/>
      <w:marLeft w:val="0"/>
      <w:marRight w:val="0"/>
      <w:marTop w:val="0"/>
      <w:marBottom w:val="0"/>
      <w:divBdr>
        <w:top w:val="none" w:sz="0" w:space="0" w:color="auto"/>
        <w:left w:val="none" w:sz="0" w:space="0" w:color="auto"/>
        <w:bottom w:val="none" w:sz="0" w:space="0" w:color="auto"/>
        <w:right w:val="none" w:sz="0" w:space="0" w:color="auto"/>
      </w:divBdr>
      <w:divsChild>
        <w:div w:id="1330214270">
          <w:marLeft w:val="0"/>
          <w:marRight w:val="0"/>
          <w:marTop w:val="0"/>
          <w:marBottom w:val="0"/>
          <w:divBdr>
            <w:top w:val="none" w:sz="0" w:space="0" w:color="auto"/>
            <w:left w:val="none" w:sz="0" w:space="0" w:color="auto"/>
            <w:bottom w:val="none" w:sz="0" w:space="0" w:color="auto"/>
            <w:right w:val="none" w:sz="0" w:space="0" w:color="auto"/>
          </w:divBdr>
          <w:divsChild>
            <w:div w:id="649404770">
              <w:marLeft w:val="0"/>
              <w:marRight w:val="0"/>
              <w:marTop w:val="0"/>
              <w:marBottom w:val="0"/>
              <w:divBdr>
                <w:top w:val="none" w:sz="0" w:space="0" w:color="auto"/>
                <w:left w:val="none" w:sz="0" w:space="0" w:color="auto"/>
                <w:bottom w:val="none" w:sz="0" w:space="0" w:color="auto"/>
                <w:right w:val="none" w:sz="0" w:space="0" w:color="auto"/>
              </w:divBdr>
              <w:divsChild>
                <w:div w:id="1616786687">
                  <w:marLeft w:val="0"/>
                  <w:marRight w:val="0"/>
                  <w:marTop w:val="0"/>
                  <w:marBottom w:val="0"/>
                  <w:divBdr>
                    <w:top w:val="none" w:sz="0" w:space="0" w:color="auto"/>
                    <w:left w:val="none" w:sz="0" w:space="0" w:color="auto"/>
                    <w:bottom w:val="none" w:sz="0" w:space="0" w:color="auto"/>
                    <w:right w:val="none" w:sz="0" w:space="0" w:color="auto"/>
                  </w:divBdr>
                  <w:divsChild>
                    <w:div w:id="555823949">
                      <w:marLeft w:val="0"/>
                      <w:marRight w:val="0"/>
                      <w:marTop w:val="0"/>
                      <w:marBottom w:val="0"/>
                      <w:divBdr>
                        <w:top w:val="none" w:sz="0" w:space="0" w:color="auto"/>
                        <w:left w:val="none" w:sz="0" w:space="0" w:color="auto"/>
                        <w:bottom w:val="none" w:sz="0" w:space="0" w:color="auto"/>
                        <w:right w:val="none" w:sz="0" w:space="0" w:color="auto"/>
                      </w:divBdr>
                    </w:div>
                    <w:div w:id="1461144644">
                      <w:marLeft w:val="300"/>
                      <w:marRight w:val="0"/>
                      <w:marTop w:val="0"/>
                      <w:marBottom w:val="0"/>
                      <w:divBdr>
                        <w:top w:val="none" w:sz="0" w:space="0" w:color="auto"/>
                        <w:left w:val="none" w:sz="0" w:space="0" w:color="auto"/>
                        <w:bottom w:val="none" w:sz="0" w:space="0" w:color="auto"/>
                        <w:right w:val="none" w:sz="0" w:space="0" w:color="auto"/>
                      </w:divBdr>
                      <w:divsChild>
                        <w:div w:id="1640453412">
                          <w:marLeft w:val="0"/>
                          <w:marRight w:val="0"/>
                          <w:marTop w:val="0"/>
                          <w:marBottom w:val="0"/>
                          <w:divBdr>
                            <w:top w:val="none" w:sz="0" w:space="0" w:color="auto"/>
                            <w:left w:val="none" w:sz="0" w:space="0" w:color="auto"/>
                            <w:bottom w:val="none" w:sz="0" w:space="0" w:color="auto"/>
                            <w:right w:val="none" w:sz="0" w:space="0" w:color="auto"/>
                          </w:divBdr>
                          <w:divsChild>
                            <w:div w:id="368578073">
                              <w:marLeft w:val="0"/>
                              <w:marRight w:val="0"/>
                              <w:marTop w:val="0"/>
                              <w:marBottom w:val="0"/>
                              <w:divBdr>
                                <w:top w:val="none" w:sz="0" w:space="0" w:color="auto"/>
                                <w:left w:val="none" w:sz="0" w:space="0" w:color="auto"/>
                                <w:bottom w:val="none" w:sz="0" w:space="0" w:color="auto"/>
                                <w:right w:val="none" w:sz="0" w:space="0" w:color="auto"/>
                              </w:divBdr>
                            </w:div>
                            <w:div w:id="279844818">
                              <w:marLeft w:val="0"/>
                              <w:marRight w:val="0"/>
                              <w:marTop w:val="0"/>
                              <w:marBottom w:val="0"/>
                              <w:divBdr>
                                <w:top w:val="none" w:sz="0" w:space="0" w:color="auto"/>
                                <w:left w:val="none" w:sz="0" w:space="0" w:color="auto"/>
                                <w:bottom w:val="none" w:sz="0" w:space="0" w:color="auto"/>
                                <w:right w:val="none" w:sz="0" w:space="0" w:color="auto"/>
                              </w:divBdr>
                              <w:divsChild>
                                <w:div w:id="190370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4600887">
          <w:marLeft w:val="0"/>
          <w:marRight w:val="0"/>
          <w:marTop w:val="0"/>
          <w:marBottom w:val="0"/>
          <w:divBdr>
            <w:top w:val="none" w:sz="0" w:space="0" w:color="auto"/>
            <w:left w:val="none" w:sz="0" w:space="0" w:color="auto"/>
            <w:bottom w:val="none" w:sz="0" w:space="0" w:color="auto"/>
            <w:right w:val="none" w:sz="0" w:space="0" w:color="auto"/>
          </w:divBdr>
          <w:divsChild>
            <w:div w:id="239944612">
              <w:marLeft w:val="0"/>
              <w:marRight w:val="0"/>
              <w:marTop w:val="0"/>
              <w:marBottom w:val="0"/>
              <w:divBdr>
                <w:top w:val="none" w:sz="0" w:space="0" w:color="auto"/>
                <w:left w:val="none" w:sz="0" w:space="0" w:color="auto"/>
                <w:bottom w:val="none" w:sz="0" w:space="0" w:color="auto"/>
                <w:right w:val="none" w:sz="0" w:space="0" w:color="auto"/>
              </w:divBdr>
              <w:divsChild>
                <w:div w:id="1511408792">
                  <w:marLeft w:val="0"/>
                  <w:marRight w:val="0"/>
                  <w:marTop w:val="0"/>
                  <w:marBottom w:val="0"/>
                  <w:divBdr>
                    <w:top w:val="none" w:sz="0" w:space="0" w:color="auto"/>
                    <w:left w:val="none" w:sz="0" w:space="0" w:color="auto"/>
                    <w:bottom w:val="none" w:sz="0" w:space="0" w:color="auto"/>
                    <w:right w:val="none" w:sz="0" w:space="0" w:color="auto"/>
                  </w:divBdr>
                  <w:divsChild>
                    <w:div w:id="476381558">
                      <w:marLeft w:val="0"/>
                      <w:marRight w:val="0"/>
                      <w:marTop w:val="0"/>
                      <w:marBottom w:val="0"/>
                      <w:divBdr>
                        <w:top w:val="none" w:sz="0" w:space="0" w:color="auto"/>
                        <w:left w:val="none" w:sz="0" w:space="0" w:color="auto"/>
                        <w:bottom w:val="none" w:sz="0" w:space="0" w:color="auto"/>
                        <w:right w:val="none" w:sz="0" w:space="0" w:color="auto"/>
                      </w:divBdr>
                    </w:div>
                    <w:div w:id="349182066">
                      <w:marLeft w:val="300"/>
                      <w:marRight w:val="0"/>
                      <w:marTop w:val="0"/>
                      <w:marBottom w:val="0"/>
                      <w:divBdr>
                        <w:top w:val="none" w:sz="0" w:space="0" w:color="auto"/>
                        <w:left w:val="none" w:sz="0" w:space="0" w:color="auto"/>
                        <w:bottom w:val="none" w:sz="0" w:space="0" w:color="auto"/>
                        <w:right w:val="none" w:sz="0" w:space="0" w:color="auto"/>
                      </w:divBdr>
                      <w:divsChild>
                        <w:div w:id="1222522097">
                          <w:marLeft w:val="0"/>
                          <w:marRight w:val="0"/>
                          <w:marTop w:val="0"/>
                          <w:marBottom w:val="0"/>
                          <w:divBdr>
                            <w:top w:val="none" w:sz="0" w:space="0" w:color="auto"/>
                            <w:left w:val="none" w:sz="0" w:space="0" w:color="auto"/>
                            <w:bottom w:val="none" w:sz="0" w:space="0" w:color="auto"/>
                            <w:right w:val="none" w:sz="0" w:space="0" w:color="auto"/>
                          </w:divBdr>
                          <w:divsChild>
                            <w:div w:id="592862417">
                              <w:marLeft w:val="0"/>
                              <w:marRight w:val="0"/>
                              <w:marTop w:val="0"/>
                              <w:marBottom w:val="0"/>
                              <w:divBdr>
                                <w:top w:val="none" w:sz="0" w:space="0" w:color="auto"/>
                                <w:left w:val="none" w:sz="0" w:space="0" w:color="auto"/>
                                <w:bottom w:val="none" w:sz="0" w:space="0" w:color="auto"/>
                                <w:right w:val="none" w:sz="0" w:space="0" w:color="auto"/>
                              </w:divBdr>
                            </w:div>
                            <w:div w:id="1005867125">
                              <w:marLeft w:val="0"/>
                              <w:marRight w:val="0"/>
                              <w:marTop w:val="0"/>
                              <w:marBottom w:val="0"/>
                              <w:divBdr>
                                <w:top w:val="none" w:sz="0" w:space="0" w:color="auto"/>
                                <w:left w:val="none" w:sz="0" w:space="0" w:color="auto"/>
                                <w:bottom w:val="none" w:sz="0" w:space="0" w:color="auto"/>
                                <w:right w:val="none" w:sz="0" w:space="0" w:color="auto"/>
                              </w:divBdr>
                              <w:divsChild>
                                <w:div w:id="194152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e0eb9c58614647fb"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ntalhealth.org.uk/a-to-z/s/stre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6830ac6934913559344bc964dc19d759">
  <xsd:schema xmlns:xsd="http://www.w3.org/2001/XMLSchema" xmlns:xs="http://www.w3.org/2001/XMLSchema" xmlns:p="http://schemas.microsoft.com/office/2006/metadata/properties" xmlns:ns3="695485dd-417c-4530-8251-460e4c8696b8" targetNamespace="http://schemas.microsoft.com/office/2006/metadata/properties" ma:root="true" ma:fieldsID="0a9cfffb4babfade36c5121b8071cddd"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064010F-7CFA-4309-B429-9DC2FCEE47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8301F81-26CD-4C36-B046-BC209AE3C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26</Pages>
  <Words>7317</Words>
  <Characters>41712</Characters>
  <Application>Microsoft Office Word</Application>
  <DocSecurity>0</DocSecurity>
  <Lines>347</Lines>
  <Paragraphs>97</Paragraphs>
  <ScaleCrop>false</ScaleCrop>
  <Company>Powys County Council</Company>
  <LinksUpToDate>false</LinksUpToDate>
  <CharactersWithSpaces>48932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Ashton, Jack</cp:lastModifiedBy>
  <cp:revision>916</cp:revision>
  <cp:lastPrinted>2014-08-26T08:55:00Z</cp:lastPrinted>
  <dcterms:created xsi:type="dcterms:W3CDTF">2021-10-09T15:59:00Z</dcterms:created>
  <dcterms:modified xsi:type="dcterms:W3CDTF">2021-11-29T10:21:00Z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2021-10-09T15:58:43Z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63d434ce-bd2c-4336-a731-2f3708171b5a</vt:lpwstr>
  </property>
  <property fmtid="{D5CDD505-2E9C-101B-9397-08002B2CF9AE}" pid="9" name="MSIP_Label_f2acd28b-79a3-4a0f-b0ff-4b75658b1549_ContentBits">
    <vt:lpwstr>0</vt:lpwstr>
  </property>
</Properties>
</file>