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26CA4D" w14:textId="77777777"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rPr>
      </w:pPr>
    </w:p>
    <w:p w14:paraId="0359B061" w14:textId="77777777"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rPr>
      </w:pPr>
    </w:p>
    <w:p w14:paraId="294FE322" w14:textId="338FA1A1" w:rsidR="000D1DF5" w:rsidRPr="00B36E03" w:rsidRDefault="00443828" w:rsidP="00B36E03">
      <w:pPr>
        <w:pStyle w:val="NormaleWeb"/>
        <w:shd w:val="clear" w:color="auto" w:fill="FFFFFF" w:themeFill="background1"/>
        <w:spacing w:before="0" w:beforeAutospacing="0" w:after="0" w:afterAutospacing="0"/>
        <w:rPr>
          <w:rFonts w:ascii="Arial" w:hAnsi="Arial" w:cs="Arial"/>
          <w:sz w:val="22"/>
          <w:szCs w:val="22"/>
        </w:rPr>
      </w:pPr>
      <w:r>
        <w:rPr>
          <w:rFonts w:ascii="Arial" w:hAnsi="Arial" w:cs="Arial"/>
          <w:noProof/>
          <w:sz w:val="22"/>
          <w:szCs w:val="22"/>
        </w:rPr>
        <w:drawing>
          <wp:inline distT="0" distB="0" distL="0" distR="0" wp14:anchorId="77138C9C" wp14:editId="359BC2DE">
            <wp:extent cx="3474720" cy="1150620"/>
            <wp:effectExtent l="0" t="0" r="0" b="0"/>
            <wp:docPr id="2" name="Immagine 2" descr="C:\Users\Riccardo Russo\AppData\Local\Microsoft\Windows\INetCache\Content.MSO\7ADF6D9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iccardo Russo\AppData\Local\Microsoft\Windows\INetCache\Content.MSO\7ADF6D95.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4720" cy="1150620"/>
                    </a:xfrm>
                    <a:prstGeom prst="rect">
                      <a:avLst/>
                    </a:prstGeom>
                    <a:noFill/>
                    <a:ln>
                      <a:noFill/>
                    </a:ln>
                  </pic:spPr>
                </pic:pic>
              </a:graphicData>
            </a:graphic>
          </wp:inline>
        </w:drawing>
      </w:r>
    </w:p>
    <w:p w14:paraId="7C0E8477" w14:textId="77777777"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rPr>
      </w:pPr>
    </w:p>
    <w:p w14:paraId="2183D332" w14:textId="77777777"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rPr>
      </w:pPr>
    </w:p>
    <w:p w14:paraId="060803B4" w14:textId="77777777"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rPr>
      </w:pPr>
    </w:p>
    <w:p w14:paraId="40B20109" w14:textId="77777777"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rPr>
      </w:pPr>
    </w:p>
    <w:p w14:paraId="7F0F2211" w14:textId="77777777"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rPr>
      </w:pPr>
    </w:p>
    <w:p w14:paraId="0A6575EC" w14:textId="3C4E7E44" w:rsidR="000D1DF5" w:rsidRPr="00B36E03" w:rsidRDefault="00443828" w:rsidP="00B36E03">
      <w:pPr>
        <w:pStyle w:val="NormaleWeb"/>
        <w:shd w:val="clear" w:color="auto" w:fill="FFFFFF" w:themeFill="background1"/>
        <w:spacing w:before="0" w:beforeAutospacing="0" w:after="0" w:afterAutospacing="0"/>
        <w:rPr>
          <w:rFonts w:ascii="Arial" w:hAnsi="Arial" w:cs="Arial"/>
          <w:sz w:val="22"/>
          <w:szCs w:val="22"/>
        </w:rPr>
      </w:pPr>
      <w:r>
        <w:rPr>
          <w:rFonts w:ascii="Arial" w:hAnsi="Arial" w:cs="Arial"/>
          <w:noProof/>
          <w:sz w:val="22"/>
          <w:szCs w:val="22"/>
        </w:rPr>
        <w:drawing>
          <wp:inline distT="0" distB="0" distL="0" distR="0" wp14:anchorId="698144EE" wp14:editId="02ABF48D">
            <wp:extent cx="6233160" cy="3535680"/>
            <wp:effectExtent l="0" t="0" r="0" b="7620"/>
            <wp:docPr id="1" name="Immagine 1" descr="C:\Users\Riccardo Russo\AppData\Local\Microsoft\Windows\INetCache\Content.MSO\FF4730A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ccardo Russo\AppData\Local\Microsoft\Windows\INetCache\Content.MSO\FF4730AF.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33160" cy="3535680"/>
                    </a:xfrm>
                    <a:prstGeom prst="rect">
                      <a:avLst/>
                    </a:prstGeom>
                    <a:noFill/>
                    <a:ln>
                      <a:noFill/>
                    </a:ln>
                  </pic:spPr>
                </pic:pic>
              </a:graphicData>
            </a:graphic>
          </wp:inline>
        </w:drawing>
      </w:r>
    </w:p>
    <w:p w14:paraId="7999B019" w14:textId="77777777"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rPr>
      </w:pPr>
    </w:p>
    <w:p w14:paraId="2E3C0898" w14:textId="77777777"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rPr>
      </w:pPr>
    </w:p>
    <w:p w14:paraId="55E2CDC9" w14:textId="77777777"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rPr>
      </w:pPr>
    </w:p>
    <w:p w14:paraId="31BD4BCA" w14:textId="77777777"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rPr>
      </w:pPr>
    </w:p>
    <w:p w14:paraId="2016E7E3" w14:textId="77777777"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rPr>
      </w:pPr>
    </w:p>
    <w:p w14:paraId="5EA8BFE9" w14:textId="77777777"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rPr>
      </w:pPr>
    </w:p>
    <w:p w14:paraId="7C8840E7" w14:textId="19552FA9" w:rsidR="000D1DF5" w:rsidRPr="00BB5752" w:rsidRDefault="00443828" w:rsidP="00443828">
      <w:pPr>
        <w:pStyle w:val="NormaleWeb"/>
        <w:shd w:val="clear" w:color="auto" w:fill="FFFFFF" w:themeFill="background1"/>
        <w:spacing w:before="0" w:beforeAutospacing="0" w:after="0" w:afterAutospacing="0"/>
        <w:jc w:val="center"/>
        <w:rPr>
          <w:rFonts w:ascii="Arial" w:hAnsi="Arial" w:cs="Arial"/>
          <w:sz w:val="22"/>
          <w:szCs w:val="22"/>
          <w:lang w:val="en-US"/>
        </w:rPr>
      </w:pPr>
      <w:r w:rsidRPr="00BB5752">
        <w:rPr>
          <w:rFonts w:ascii="Arial" w:hAnsi="Arial" w:cs="Arial"/>
          <w:sz w:val="22"/>
          <w:szCs w:val="22"/>
          <w:lang w:val="en-US"/>
        </w:rPr>
        <w:t>Student: Riccardo Russo</w:t>
      </w:r>
    </w:p>
    <w:p w14:paraId="74121645" w14:textId="77777777" w:rsidR="00443828" w:rsidRPr="00BB5752" w:rsidRDefault="00443828" w:rsidP="00443828">
      <w:pPr>
        <w:pStyle w:val="NormaleWeb"/>
        <w:shd w:val="clear" w:color="auto" w:fill="FFFFFF" w:themeFill="background1"/>
        <w:spacing w:before="0" w:beforeAutospacing="0" w:after="0" w:afterAutospacing="0"/>
        <w:jc w:val="center"/>
        <w:rPr>
          <w:rFonts w:ascii="Arial" w:hAnsi="Arial" w:cs="Arial"/>
          <w:sz w:val="22"/>
          <w:szCs w:val="22"/>
          <w:lang w:val="en-US"/>
        </w:rPr>
      </w:pPr>
    </w:p>
    <w:p w14:paraId="01C8E58D" w14:textId="74ED57E3" w:rsidR="00443828" w:rsidRPr="00BB5752" w:rsidRDefault="00443828" w:rsidP="00443828">
      <w:pPr>
        <w:pStyle w:val="NormaleWeb"/>
        <w:shd w:val="clear" w:color="auto" w:fill="FFFFFF" w:themeFill="background1"/>
        <w:spacing w:before="0" w:beforeAutospacing="0" w:after="0" w:afterAutospacing="0"/>
        <w:jc w:val="center"/>
        <w:rPr>
          <w:rFonts w:ascii="Arial" w:hAnsi="Arial" w:cs="Arial"/>
          <w:sz w:val="22"/>
          <w:szCs w:val="22"/>
          <w:lang w:val="en-US"/>
        </w:rPr>
      </w:pPr>
      <w:r w:rsidRPr="00BB5752">
        <w:rPr>
          <w:rFonts w:ascii="Arial" w:hAnsi="Arial" w:cs="Arial"/>
          <w:sz w:val="22"/>
          <w:szCs w:val="22"/>
          <w:lang w:val="en-US"/>
        </w:rPr>
        <w:t>Student Number: 1815101</w:t>
      </w:r>
    </w:p>
    <w:p w14:paraId="5051A55C" w14:textId="77777777" w:rsidR="00443828" w:rsidRPr="00BB5752" w:rsidRDefault="00443828" w:rsidP="00443828">
      <w:pPr>
        <w:pStyle w:val="NormaleWeb"/>
        <w:shd w:val="clear" w:color="auto" w:fill="FFFFFF" w:themeFill="background1"/>
        <w:spacing w:before="0" w:beforeAutospacing="0" w:after="0" w:afterAutospacing="0"/>
        <w:jc w:val="center"/>
        <w:rPr>
          <w:rFonts w:ascii="Arial" w:hAnsi="Arial" w:cs="Arial"/>
          <w:sz w:val="22"/>
          <w:szCs w:val="22"/>
          <w:lang w:val="en-US"/>
        </w:rPr>
      </w:pPr>
    </w:p>
    <w:p w14:paraId="30B4A7EB" w14:textId="6741AB09" w:rsidR="00443828" w:rsidRPr="00BB5752" w:rsidRDefault="00443828" w:rsidP="00443828">
      <w:pPr>
        <w:pStyle w:val="NormaleWeb"/>
        <w:shd w:val="clear" w:color="auto" w:fill="FFFFFF" w:themeFill="background1"/>
        <w:spacing w:before="0" w:beforeAutospacing="0" w:after="0" w:afterAutospacing="0"/>
        <w:jc w:val="center"/>
        <w:rPr>
          <w:rFonts w:ascii="Arial" w:hAnsi="Arial" w:cs="Arial"/>
          <w:sz w:val="22"/>
          <w:szCs w:val="22"/>
          <w:lang w:val="en-US"/>
        </w:rPr>
      </w:pPr>
      <w:r w:rsidRPr="00BB5752">
        <w:rPr>
          <w:rFonts w:ascii="Arial" w:hAnsi="Arial" w:cs="Arial"/>
          <w:sz w:val="22"/>
          <w:szCs w:val="22"/>
          <w:lang w:val="en-US"/>
        </w:rPr>
        <w:t>Lecturer: Dale Clarke</w:t>
      </w:r>
    </w:p>
    <w:p w14:paraId="5D4B78B2" w14:textId="77777777" w:rsidR="00443828" w:rsidRPr="00BB5752" w:rsidRDefault="00443828" w:rsidP="00443828">
      <w:pPr>
        <w:pStyle w:val="NormaleWeb"/>
        <w:shd w:val="clear" w:color="auto" w:fill="FFFFFF" w:themeFill="background1"/>
        <w:spacing w:before="0" w:beforeAutospacing="0" w:after="0" w:afterAutospacing="0"/>
        <w:jc w:val="center"/>
        <w:rPr>
          <w:rFonts w:ascii="Arial" w:hAnsi="Arial" w:cs="Arial"/>
          <w:sz w:val="22"/>
          <w:szCs w:val="22"/>
          <w:lang w:val="en-US"/>
        </w:rPr>
      </w:pPr>
    </w:p>
    <w:p w14:paraId="38E5701B" w14:textId="64348140" w:rsidR="00443828" w:rsidRPr="00B36E03" w:rsidRDefault="00443828" w:rsidP="00443828">
      <w:pPr>
        <w:pStyle w:val="NormaleWeb"/>
        <w:shd w:val="clear" w:color="auto" w:fill="FFFFFF" w:themeFill="background1"/>
        <w:spacing w:before="0" w:beforeAutospacing="0" w:after="0" w:afterAutospacing="0"/>
        <w:jc w:val="center"/>
        <w:rPr>
          <w:rFonts w:ascii="Arial" w:hAnsi="Arial" w:cs="Arial"/>
          <w:sz w:val="22"/>
          <w:szCs w:val="22"/>
        </w:rPr>
      </w:pPr>
      <w:r w:rsidRPr="00443828">
        <w:rPr>
          <w:rFonts w:ascii="Arial" w:hAnsi="Arial" w:cs="Arial"/>
          <w:sz w:val="22"/>
          <w:szCs w:val="22"/>
        </w:rPr>
        <w:t>Module: M5X01923</w:t>
      </w:r>
    </w:p>
    <w:p w14:paraId="2B2E9B75" w14:textId="77777777"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rPr>
      </w:pPr>
    </w:p>
    <w:p w14:paraId="6C06F687" w14:textId="77777777"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rPr>
      </w:pPr>
    </w:p>
    <w:p w14:paraId="615C55F3" w14:textId="77777777"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rPr>
      </w:pPr>
    </w:p>
    <w:p w14:paraId="54A4D22E" w14:textId="77777777"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rPr>
      </w:pPr>
    </w:p>
    <w:p w14:paraId="3322AD51" w14:textId="77777777"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rPr>
      </w:pPr>
    </w:p>
    <w:p w14:paraId="02EFEADB" w14:textId="0261B2B5" w:rsidR="000D1DF5" w:rsidRPr="00B36E03" w:rsidRDefault="000D1DF5" w:rsidP="00B36E03">
      <w:pPr>
        <w:pStyle w:val="NormaleWeb"/>
        <w:shd w:val="clear" w:color="auto" w:fill="FFFFFF" w:themeFill="background1"/>
        <w:spacing w:before="0" w:beforeAutospacing="0" w:after="0" w:afterAutospacing="0"/>
        <w:jc w:val="center"/>
        <w:rPr>
          <w:rFonts w:ascii="Arial" w:hAnsi="Arial" w:cs="Arial"/>
          <w:sz w:val="22"/>
          <w:szCs w:val="22"/>
        </w:rPr>
      </w:pPr>
      <w:r w:rsidRPr="00B36E03">
        <w:rPr>
          <w:rFonts w:ascii="Arial" w:hAnsi="Arial" w:cs="Arial"/>
          <w:sz w:val="22"/>
          <w:szCs w:val="22"/>
        </w:rPr>
        <w:lastRenderedPageBreak/>
        <w:t>TABLE CONTENT</w:t>
      </w:r>
    </w:p>
    <w:p w14:paraId="7911859E" w14:textId="304003A0" w:rsidR="005330A1" w:rsidRPr="00B36E03" w:rsidRDefault="005330A1" w:rsidP="00B36E03">
      <w:pPr>
        <w:pStyle w:val="NormaleWeb"/>
        <w:shd w:val="clear" w:color="auto" w:fill="FFFFFF" w:themeFill="background1"/>
        <w:spacing w:before="0" w:beforeAutospacing="0" w:after="0" w:afterAutospacing="0"/>
        <w:rPr>
          <w:rFonts w:ascii="Arial" w:hAnsi="Arial" w:cs="Arial"/>
          <w:sz w:val="22"/>
          <w:szCs w:val="22"/>
        </w:rPr>
      </w:pPr>
    </w:p>
    <w:p w14:paraId="22D7DA08" w14:textId="074E1A28" w:rsidR="005330A1" w:rsidRPr="00B36E03" w:rsidRDefault="005330A1" w:rsidP="00B36E03">
      <w:pPr>
        <w:pStyle w:val="NormaleWeb"/>
        <w:numPr>
          <w:ilvl w:val="0"/>
          <w:numId w:val="3"/>
        </w:numPr>
        <w:shd w:val="clear" w:color="auto" w:fill="FFFFFF" w:themeFill="background1"/>
        <w:spacing w:before="0" w:beforeAutospacing="0" w:after="0" w:afterAutospacing="0"/>
        <w:rPr>
          <w:rFonts w:ascii="Arial" w:hAnsi="Arial" w:cs="Arial"/>
          <w:sz w:val="22"/>
          <w:szCs w:val="22"/>
          <w:lang w:val="en-US"/>
        </w:rPr>
      </w:pPr>
      <w:r w:rsidRPr="00B36E03">
        <w:rPr>
          <w:rFonts w:ascii="Arial" w:hAnsi="Arial" w:cs="Arial"/>
          <w:sz w:val="22"/>
          <w:szCs w:val="22"/>
          <w:lang w:val="en-US"/>
        </w:rPr>
        <w:t>Introduction……………………………………………………………………………………</w:t>
      </w:r>
      <w:proofErr w:type="gramStart"/>
      <w:r w:rsidRPr="00B36E03">
        <w:rPr>
          <w:rFonts w:ascii="Arial" w:hAnsi="Arial" w:cs="Arial"/>
          <w:sz w:val="22"/>
          <w:szCs w:val="22"/>
          <w:lang w:val="en-US"/>
        </w:rPr>
        <w:t>…..</w:t>
      </w:r>
      <w:proofErr w:type="gramEnd"/>
      <w:r w:rsidRPr="00B36E03">
        <w:rPr>
          <w:rFonts w:ascii="Arial" w:hAnsi="Arial" w:cs="Arial"/>
          <w:sz w:val="22"/>
          <w:szCs w:val="22"/>
          <w:lang w:val="en-US"/>
        </w:rPr>
        <w:t>3/4</w:t>
      </w:r>
    </w:p>
    <w:p w14:paraId="518AD2AF" w14:textId="77777777" w:rsidR="005330A1" w:rsidRPr="00B36E03" w:rsidRDefault="005330A1" w:rsidP="00B36E03">
      <w:pPr>
        <w:pStyle w:val="NormaleWeb"/>
        <w:shd w:val="clear" w:color="auto" w:fill="FFFFFF" w:themeFill="background1"/>
        <w:spacing w:before="0" w:beforeAutospacing="0" w:after="0" w:afterAutospacing="0"/>
        <w:rPr>
          <w:rFonts w:ascii="Arial" w:hAnsi="Arial" w:cs="Arial"/>
          <w:sz w:val="22"/>
          <w:szCs w:val="22"/>
          <w:lang w:val="en-US"/>
        </w:rPr>
      </w:pPr>
    </w:p>
    <w:p w14:paraId="2FF47954" w14:textId="7B3FB334" w:rsidR="005330A1" w:rsidRPr="00B36E03" w:rsidRDefault="005330A1" w:rsidP="00B36E03">
      <w:pPr>
        <w:pStyle w:val="NormaleWeb"/>
        <w:numPr>
          <w:ilvl w:val="0"/>
          <w:numId w:val="3"/>
        </w:numPr>
        <w:shd w:val="clear" w:color="auto" w:fill="FFFFFF" w:themeFill="background1"/>
        <w:spacing w:before="0" w:beforeAutospacing="0" w:after="0" w:afterAutospacing="0"/>
        <w:rPr>
          <w:rFonts w:ascii="Arial" w:hAnsi="Arial" w:cs="Arial"/>
          <w:sz w:val="22"/>
          <w:szCs w:val="22"/>
          <w:lang w:val="en-US"/>
        </w:rPr>
      </w:pPr>
      <w:r w:rsidRPr="00B36E03">
        <w:rPr>
          <w:rFonts w:ascii="Arial" w:hAnsi="Arial" w:cs="Arial"/>
          <w:sz w:val="22"/>
          <w:szCs w:val="22"/>
          <w:lang w:val="en-US"/>
        </w:rPr>
        <w:t>How to behave at the table</w:t>
      </w:r>
      <w:r w:rsidR="00BB5752">
        <w:rPr>
          <w:rFonts w:ascii="Arial" w:hAnsi="Arial" w:cs="Arial"/>
          <w:sz w:val="22"/>
          <w:szCs w:val="22"/>
          <w:lang w:val="en-US"/>
        </w:rPr>
        <w:t xml:space="preserve"> around the world</w:t>
      </w:r>
      <w:r w:rsidRPr="00B36E03">
        <w:rPr>
          <w:rFonts w:ascii="Arial" w:hAnsi="Arial" w:cs="Arial"/>
          <w:sz w:val="22"/>
          <w:szCs w:val="22"/>
          <w:lang w:val="en-US"/>
        </w:rPr>
        <w:t>……………………………………….………</w:t>
      </w:r>
      <w:proofErr w:type="gramStart"/>
      <w:r w:rsidRPr="00B36E03">
        <w:rPr>
          <w:rFonts w:ascii="Arial" w:hAnsi="Arial" w:cs="Arial"/>
          <w:sz w:val="22"/>
          <w:szCs w:val="22"/>
          <w:lang w:val="en-US"/>
        </w:rPr>
        <w:t>…..</w:t>
      </w:r>
      <w:proofErr w:type="gramEnd"/>
      <w:r w:rsidRPr="00B36E03">
        <w:rPr>
          <w:rFonts w:ascii="Arial" w:hAnsi="Arial" w:cs="Arial"/>
          <w:sz w:val="22"/>
          <w:szCs w:val="22"/>
          <w:lang w:val="en-US"/>
        </w:rPr>
        <w:t>4</w:t>
      </w:r>
    </w:p>
    <w:p w14:paraId="749FAEE5" w14:textId="77777777" w:rsidR="005330A1" w:rsidRPr="00B36E03" w:rsidRDefault="005330A1" w:rsidP="00B36E03">
      <w:pPr>
        <w:pStyle w:val="NormaleWeb"/>
        <w:shd w:val="clear" w:color="auto" w:fill="FFFFFF" w:themeFill="background1"/>
        <w:spacing w:before="0" w:beforeAutospacing="0" w:after="0" w:afterAutospacing="0"/>
        <w:rPr>
          <w:rFonts w:ascii="Arial" w:hAnsi="Arial" w:cs="Arial"/>
          <w:sz w:val="22"/>
          <w:szCs w:val="22"/>
          <w:lang w:val="en-US"/>
        </w:rPr>
      </w:pPr>
    </w:p>
    <w:p w14:paraId="4289FE05" w14:textId="1C84E70D" w:rsidR="000D1DF5" w:rsidRPr="00B36E03" w:rsidRDefault="00BB5752" w:rsidP="00B36E03">
      <w:pPr>
        <w:pStyle w:val="NormaleWeb"/>
        <w:numPr>
          <w:ilvl w:val="0"/>
          <w:numId w:val="3"/>
        </w:numPr>
        <w:shd w:val="clear" w:color="auto" w:fill="FFFFFF" w:themeFill="background1"/>
        <w:spacing w:before="0" w:beforeAutospacing="0" w:after="0" w:afterAutospacing="0"/>
        <w:rPr>
          <w:rFonts w:ascii="Arial" w:hAnsi="Arial" w:cs="Arial"/>
          <w:sz w:val="22"/>
          <w:szCs w:val="22"/>
          <w:lang w:val="en-US"/>
        </w:rPr>
      </w:pPr>
      <w:r>
        <w:rPr>
          <w:rFonts w:ascii="Arial" w:hAnsi="Arial" w:cs="Arial"/>
          <w:sz w:val="22"/>
          <w:szCs w:val="22"/>
          <w:lang w:val="en-US"/>
        </w:rPr>
        <w:t>Have you enjoyed your meal?</w:t>
      </w:r>
      <w:r w:rsidR="005330A1" w:rsidRPr="00B36E03">
        <w:rPr>
          <w:rFonts w:ascii="Arial" w:hAnsi="Arial" w:cs="Arial"/>
          <w:sz w:val="22"/>
          <w:szCs w:val="22"/>
          <w:lang w:val="en-US"/>
        </w:rPr>
        <w:t>...............................................................................................</w:t>
      </w:r>
      <w:r w:rsidR="009E17F9">
        <w:rPr>
          <w:rFonts w:ascii="Arial" w:hAnsi="Arial" w:cs="Arial"/>
          <w:sz w:val="22"/>
          <w:szCs w:val="22"/>
          <w:lang w:val="en-US"/>
        </w:rPr>
        <w:t>5</w:t>
      </w:r>
    </w:p>
    <w:p w14:paraId="4675F2E4" w14:textId="77777777" w:rsidR="005330A1" w:rsidRPr="00B36E03" w:rsidRDefault="005330A1" w:rsidP="00B36E03">
      <w:pPr>
        <w:pStyle w:val="NormaleWeb"/>
        <w:shd w:val="clear" w:color="auto" w:fill="FFFFFF" w:themeFill="background1"/>
        <w:spacing w:before="0" w:beforeAutospacing="0" w:after="0" w:afterAutospacing="0"/>
        <w:rPr>
          <w:rFonts w:ascii="Arial" w:hAnsi="Arial" w:cs="Arial"/>
          <w:sz w:val="22"/>
          <w:szCs w:val="22"/>
          <w:lang w:val="en-US"/>
        </w:rPr>
      </w:pPr>
    </w:p>
    <w:p w14:paraId="7A6B0FAF" w14:textId="7A8CE510" w:rsidR="005330A1" w:rsidRPr="00B36E03" w:rsidRDefault="005330A1" w:rsidP="00B36E03">
      <w:pPr>
        <w:pStyle w:val="NormaleWeb"/>
        <w:numPr>
          <w:ilvl w:val="0"/>
          <w:numId w:val="3"/>
        </w:numPr>
        <w:shd w:val="clear" w:color="auto" w:fill="FFFFFF" w:themeFill="background1"/>
        <w:spacing w:before="0" w:beforeAutospacing="0" w:after="0" w:afterAutospacing="0"/>
        <w:rPr>
          <w:rFonts w:ascii="Arial" w:hAnsi="Arial" w:cs="Arial"/>
          <w:sz w:val="22"/>
          <w:szCs w:val="22"/>
          <w:lang w:val="en-US"/>
        </w:rPr>
      </w:pPr>
      <w:r w:rsidRPr="00B36E03">
        <w:rPr>
          <w:rFonts w:ascii="Arial" w:hAnsi="Arial" w:cs="Arial"/>
          <w:sz w:val="22"/>
          <w:szCs w:val="22"/>
          <w:lang w:val="en-US"/>
        </w:rPr>
        <w:t>Can I have some more?.........................................................................................................</w:t>
      </w:r>
      <w:r w:rsidR="009E17F9">
        <w:rPr>
          <w:rFonts w:ascii="Arial" w:hAnsi="Arial" w:cs="Arial"/>
          <w:sz w:val="22"/>
          <w:szCs w:val="22"/>
          <w:lang w:val="en-US"/>
        </w:rPr>
        <w:t>5</w:t>
      </w:r>
    </w:p>
    <w:p w14:paraId="6B4B79F4" w14:textId="77777777" w:rsidR="005330A1" w:rsidRPr="00B36E03" w:rsidRDefault="005330A1" w:rsidP="00B36E03">
      <w:pPr>
        <w:pStyle w:val="NormaleWeb"/>
        <w:shd w:val="clear" w:color="auto" w:fill="FFFFFF" w:themeFill="background1"/>
        <w:spacing w:before="0" w:beforeAutospacing="0" w:after="0" w:afterAutospacing="0"/>
        <w:rPr>
          <w:rFonts w:ascii="Arial" w:hAnsi="Arial" w:cs="Arial"/>
          <w:sz w:val="22"/>
          <w:szCs w:val="22"/>
          <w:lang w:val="en-US"/>
        </w:rPr>
      </w:pPr>
    </w:p>
    <w:p w14:paraId="550CDB03" w14:textId="513DE8FD" w:rsidR="005330A1" w:rsidRPr="00B36E03" w:rsidRDefault="005330A1" w:rsidP="00B36E03">
      <w:pPr>
        <w:pStyle w:val="NormaleWeb"/>
        <w:numPr>
          <w:ilvl w:val="0"/>
          <w:numId w:val="3"/>
        </w:numPr>
        <w:shd w:val="clear" w:color="auto" w:fill="FFFFFF" w:themeFill="background1"/>
        <w:spacing w:before="0" w:beforeAutospacing="0" w:after="0" w:afterAutospacing="0"/>
        <w:rPr>
          <w:rFonts w:ascii="Arial" w:hAnsi="Arial" w:cs="Arial"/>
          <w:sz w:val="22"/>
          <w:szCs w:val="22"/>
          <w:lang w:val="en-US"/>
        </w:rPr>
      </w:pPr>
      <w:r w:rsidRPr="00B36E03">
        <w:rPr>
          <w:rFonts w:ascii="Arial" w:hAnsi="Arial" w:cs="Arial"/>
          <w:sz w:val="22"/>
          <w:szCs w:val="22"/>
          <w:lang w:val="en-US"/>
        </w:rPr>
        <w:t>Do not do ever and never!......................................................................................................</w:t>
      </w:r>
      <w:r w:rsidR="009E17F9">
        <w:rPr>
          <w:rFonts w:ascii="Arial" w:hAnsi="Arial" w:cs="Arial"/>
          <w:sz w:val="22"/>
          <w:szCs w:val="22"/>
          <w:lang w:val="en-US"/>
        </w:rPr>
        <w:t>6</w:t>
      </w:r>
    </w:p>
    <w:p w14:paraId="123D02A4" w14:textId="77777777" w:rsidR="005330A1" w:rsidRPr="00B36E03" w:rsidRDefault="005330A1" w:rsidP="00B36E03">
      <w:pPr>
        <w:pStyle w:val="NormaleWeb"/>
        <w:shd w:val="clear" w:color="auto" w:fill="FFFFFF" w:themeFill="background1"/>
        <w:spacing w:before="0" w:beforeAutospacing="0" w:after="0" w:afterAutospacing="0"/>
        <w:rPr>
          <w:rFonts w:ascii="Arial" w:hAnsi="Arial" w:cs="Arial"/>
          <w:sz w:val="22"/>
          <w:szCs w:val="22"/>
          <w:lang w:val="en-US"/>
        </w:rPr>
      </w:pPr>
    </w:p>
    <w:p w14:paraId="3BA185D1" w14:textId="1EED8E34" w:rsidR="005330A1" w:rsidRPr="00B36E03" w:rsidRDefault="005330A1" w:rsidP="00B36E03">
      <w:pPr>
        <w:pStyle w:val="NormaleWeb"/>
        <w:numPr>
          <w:ilvl w:val="0"/>
          <w:numId w:val="3"/>
        </w:numPr>
        <w:shd w:val="clear" w:color="auto" w:fill="FFFFFF" w:themeFill="background1"/>
        <w:spacing w:before="0" w:beforeAutospacing="0" w:after="0" w:afterAutospacing="0"/>
        <w:rPr>
          <w:rFonts w:ascii="Arial" w:hAnsi="Arial" w:cs="Arial"/>
          <w:sz w:val="22"/>
          <w:szCs w:val="22"/>
          <w:lang w:val="en-US"/>
        </w:rPr>
      </w:pPr>
      <w:r w:rsidRPr="00B36E03">
        <w:rPr>
          <w:rFonts w:ascii="Arial" w:hAnsi="Arial" w:cs="Arial"/>
          <w:sz w:val="22"/>
          <w:szCs w:val="22"/>
          <w:lang w:val="en-US"/>
        </w:rPr>
        <w:t>To do and not to do list………………….……………………………………………………...</w:t>
      </w:r>
      <w:proofErr w:type="gramStart"/>
      <w:r w:rsidRPr="00B36E03">
        <w:rPr>
          <w:rFonts w:ascii="Arial" w:hAnsi="Arial" w:cs="Arial"/>
          <w:sz w:val="22"/>
          <w:szCs w:val="22"/>
          <w:lang w:val="en-US"/>
        </w:rPr>
        <w:t>…..</w:t>
      </w:r>
      <w:proofErr w:type="gramEnd"/>
      <w:r w:rsidR="009E17F9">
        <w:rPr>
          <w:rFonts w:ascii="Arial" w:hAnsi="Arial" w:cs="Arial"/>
          <w:sz w:val="22"/>
          <w:szCs w:val="22"/>
          <w:lang w:val="en-US"/>
        </w:rPr>
        <w:t>7</w:t>
      </w:r>
    </w:p>
    <w:p w14:paraId="596D744D" w14:textId="77777777" w:rsidR="005330A1" w:rsidRPr="00B36E03" w:rsidRDefault="005330A1" w:rsidP="00B36E03">
      <w:pPr>
        <w:pStyle w:val="NormaleWeb"/>
        <w:shd w:val="clear" w:color="auto" w:fill="FFFFFF" w:themeFill="background1"/>
        <w:spacing w:before="0" w:beforeAutospacing="0" w:after="0" w:afterAutospacing="0"/>
        <w:rPr>
          <w:rFonts w:ascii="Arial" w:hAnsi="Arial" w:cs="Arial"/>
          <w:sz w:val="22"/>
          <w:szCs w:val="22"/>
          <w:lang w:val="en-US"/>
        </w:rPr>
      </w:pPr>
    </w:p>
    <w:p w14:paraId="083B40DA" w14:textId="1BF0E56A" w:rsidR="005330A1" w:rsidRPr="00B36E03" w:rsidRDefault="005330A1" w:rsidP="00B36E03">
      <w:pPr>
        <w:pStyle w:val="NormaleWeb"/>
        <w:numPr>
          <w:ilvl w:val="0"/>
          <w:numId w:val="3"/>
        </w:numPr>
        <w:shd w:val="clear" w:color="auto" w:fill="FFFFFF" w:themeFill="background1"/>
        <w:spacing w:before="0" w:beforeAutospacing="0" w:after="0" w:afterAutospacing="0"/>
        <w:rPr>
          <w:rFonts w:ascii="Arial" w:hAnsi="Arial" w:cs="Arial"/>
          <w:sz w:val="22"/>
          <w:szCs w:val="22"/>
          <w:lang w:val="en-US"/>
        </w:rPr>
      </w:pPr>
      <w:r w:rsidRPr="00B36E03">
        <w:rPr>
          <w:rFonts w:ascii="Arial" w:hAnsi="Arial" w:cs="Arial"/>
          <w:sz w:val="22"/>
          <w:szCs w:val="22"/>
          <w:lang w:val="en-US"/>
        </w:rPr>
        <w:t>References….……………….………………………………………………………</w:t>
      </w:r>
      <w:proofErr w:type="gramStart"/>
      <w:r w:rsidRPr="00B36E03">
        <w:rPr>
          <w:rFonts w:ascii="Arial" w:hAnsi="Arial" w:cs="Arial"/>
          <w:sz w:val="22"/>
          <w:szCs w:val="22"/>
          <w:lang w:val="en-US"/>
        </w:rPr>
        <w:t>…..</w:t>
      </w:r>
      <w:proofErr w:type="gramEnd"/>
      <w:r w:rsidRPr="00B36E03">
        <w:rPr>
          <w:rFonts w:ascii="Arial" w:hAnsi="Arial" w:cs="Arial"/>
          <w:sz w:val="22"/>
          <w:szCs w:val="22"/>
          <w:lang w:val="en-US"/>
        </w:rPr>
        <w:t>…………..</w:t>
      </w:r>
      <w:r w:rsidR="009E17F9">
        <w:rPr>
          <w:rFonts w:ascii="Arial" w:hAnsi="Arial" w:cs="Arial"/>
          <w:sz w:val="22"/>
          <w:szCs w:val="22"/>
          <w:lang w:val="en-US"/>
        </w:rPr>
        <w:t>8</w:t>
      </w:r>
    </w:p>
    <w:p w14:paraId="13075496" w14:textId="1B44CBBF"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39491C47" w14:textId="44CEAAFB"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47823B32" w14:textId="6A25C919"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46A0BF6A" w14:textId="1FDC1E9A"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5A8EAC4C" w14:textId="2E74BBD9"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4F573E4F" w14:textId="60FE4BAB"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16A9B956" w14:textId="0837E665"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638E7579" w14:textId="6B3D996B"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35337E61" w14:textId="13842748"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4FE3B90A" w14:textId="6E3EA433"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742E241F" w14:textId="292CB32C"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32E266D7" w14:textId="3290275D"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5F42EBC8" w14:textId="255C3F0F"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5EEBEF66" w14:textId="1C4C0ACD"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2C471FC8" w14:textId="3F9B162C"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3BAE59A5" w14:textId="2AB1E99B"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065BB0E9" w14:textId="069E86B5"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0AA279BE" w14:textId="1625130A"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27583622" w14:textId="7E218579"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670A6BF7" w14:textId="15DCCA0F"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5240676E" w14:textId="0BCCD9D4"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4CCD5EF3" w14:textId="7DC06E4F"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5A54CB54" w14:textId="02092E76"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35480949" w14:textId="2798F3A4"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31C794F3" w14:textId="50A9F4DC"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232379CF" w14:textId="2304C488"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08F45014" w14:textId="1FB0CB5C"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5C7655D2" w14:textId="42C74B7B"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72A780A0" w14:textId="1EFE7D40"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2417D54C" w14:textId="415E7E4E"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61204AEE" w14:textId="2EE76913"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7EB6C4DB" w14:textId="44AB0649"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701CFAC1" w14:textId="22CCAEF5"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2160B5C3" w14:textId="1629BBA1"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5A0FD565" w14:textId="19D189A3" w:rsidR="000D1DF5"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1699DF7A" w14:textId="281F0AB6" w:rsidR="00443828" w:rsidRDefault="00443828" w:rsidP="00B36E03">
      <w:pPr>
        <w:pStyle w:val="NormaleWeb"/>
        <w:shd w:val="clear" w:color="auto" w:fill="FFFFFF" w:themeFill="background1"/>
        <w:spacing w:before="0" w:beforeAutospacing="0" w:after="0" w:afterAutospacing="0"/>
        <w:rPr>
          <w:rFonts w:ascii="Arial" w:hAnsi="Arial" w:cs="Arial"/>
          <w:sz w:val="22"/>
          <w:szCs w:val="22"/>
          <w:lang w:val="en-US"/>
        </w:rPr>
      </w:pPr>
    </w:p>
    <w:p w14:paraId="49EAB538" w14:textId="77777777" w:rsidR="00443828" w:rsidRPr="00B36E03" w:rsidRDefault="00443828" w:rsidP="00B36E03">
      <w:pPr>
        <w:pStyle w:val="NormaleWeb"/>
        <w:shd w:val="clear" w:color="auto" w:fill="FFFFFF" w:themeFill="background1"/>
        <w:spacing w:before="0" w:beforeAutospacing="0" w:after="0" w:afterAutospacing="0"/>
        <w:rPr>
          <w:rFonts w:ascii="Arial" w:hAnsi="Arial" w:cs="Arial"/>
          <w:sz w:val="22"/>
          <w:szCs w:val="22"/>
          <w:lang w:val="en-US"/>
        </w:rPr>
      </w:pPr>
    </w:p>
    <w:p w14:paraId="7017BCE8" w14:textId="59B7144E"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5F92D045" w14:textId="1E4CE267" w:rsidR="000D1DF5" w:rsidRPr="00B36E03" w:rsidRDefault="000D1DF5" w:rsidP="00B36E03">
      <w:pPr>
        <w:pStyle w:val="NormaleWeb"/>
        <w:shd w:val="clear" w:color="auto" w:fill="FFFFFF" w:themeFill="background1"/>
        <w:spacing w:before="0" w:beforeAutospacing="0" w:after="0" w:afterAutospacing="0"/>
        <w:rPr>
          <w:rFonts w:ascii="Arial" w:hAnsi="Arial" w:cs="Arial"/>
          <w:sz w:val="22"/>
          <w:szCs w:val="22"/>
          <w:lang w:val="en-US"/>
        </w:rPr>
      </w:pPr>
    </w:p>
    <w:p w14:paraId="0925BBF8" w14:textId="0FFF3CF2" w:rsidR="000D1DF5" w:rsidRPr="00B36E03" w:rsidRDefault="000D1DF5" w:rsidP="00B36E03">
      <w:pPr>
        <w:pStyle w:val="NormaleWeb"/>
        <w:shd w:val="clear" w:color="auto" w:fill="FFFFFF" w:themeFill="background1"/>
        <w:spacing w:before="0" w:beforeAutospacing="0" w:after="0" w:afterAutospacing="0"/>
        <w:jc w:val="center"/>
        <w:rPr>
          <w:rFonts w:ascii="Arial" w:hAnsi="Arial" w:cs="Arial"/>
          <w:sz w:val="22"/>
          <w:szCs w:val="22"/>
          <w:lang w:val="en-US"/>
        </w:rPr>
      </w:pPr>
      <w:r w:rsidRPr="00B36E03">
        <w:rPr>
          <w:rFonts w:ascii="Arial" w:hAnsi="Arial" w:cs="Arial"/>
          <w:sz w:val="22"/>
          <w:szCs w:val="22"/>
          <w:lang w:val="en-US"/>
        </w:rPr>
        <w:lastRenderedPageBreak/>
        <w:t>INTRODUCTION</w:t>
      </w:r>
    </w:p>
    <w:p w14:paraId="4DD1BA9F" w14:textId="77777777" w:rsidR="005330A1" w:rsidRPr="00B36E03" w:rsidRDefault="005330A1" w:rsidP="00B36E03">
      <w:pPr>
        <w:pStyle w:val="NormaleWeb"/>
        <w:shd w:val="clear" w:color="auto" w:fill="FFFFFF" w:themeFill="background1"/>
        <w:spacing w:before="0" w:beforeAutospacing="0" w:after="0" w:afterAutospacing="0"/>
        <w:jc w:val="center"/>
        <w:rPr>
          <w:rFonts w:ascii="Arial" w:hAnsi="Arial" w:cs="Arial"/>
          <w:sz w:val="22"/>
          <w:szCs w:val="22"/>
          <w:lang w:val="en-US"/>
        </w:rPr>
      </w:pPr>
    </w:p>
    <w:p w14:paraId="378BE85F" w14:textId="77777777" w:rsidR="00276F48" w:rsidRPr="00B36E03" w:rsidRDefault="00276F48"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The Memorandum or Aide Memoire of a Hotel, or Hotel Information Memorandum is a document prepared by professionals specialized in cultural communication intended for the different parties involved within the structure, from guests to employees.</w:t>
      </w:r>
    </w:p>
    <w:p w14:paraId="0D5E4F5E" w14:textId="77777777" w:rsidR="00276F48" w:rsidRPr="00B36E03" w:rsidRDefault="00276F48"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It represents a formal document that allows to know a series of information useful in relating with people, and therefore peoples, of different cultures.</w:t>
      </w:r>
    </w:p>
    <w:p w14:paraId="76178E3B" w14:textId="77777777" w:rsidR="00276F48" w:rsidRPr="00B36E03" w:rsidRDefault="00276F48"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Knowing the various habits and customs of the various cultures allows you to show a certain professionalism from the employees and a high education from the guests.</w:t>
      </w:r>
    </w:p>
    <w:p w14:paraId="00B85969" w14:textId="17B2FDC3" w:rsidR="00276F48" w:rsidRPr="00B36E03" w:rsidRDefault="00276F48"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 xml:space="preserve">Showing respect for the different nationalities within the structure is one of the highest </w:t>
      </w:r>
      <w:proofErr w:type="gramStart"/>
      <w:r w:rsidR="00B70613" w:rsidRPr="00B36E03">
        <w:rPr>
          <w:rFonts w:ascii="Arial" w:hAnsi="Arial" w:cs="Arial"/>
          <w:lang w:val="en-US"/>
        </w:rPr>
        <w:t>grade</w:t>
      </w:r>
      <w:proofErr w:type="gramEnd"/>
      <w:r w:rsidRPr="00B36E03">
        <w:rPr>
          <w:rFonts w:ascii="Arial" w:hAnsi="Arial" w:cs="Arial"/>
          <w:lang w:val="en-US"/>
        </w:rPr>
        <w:t xml:space="preserve"> of respect that can be had.</w:t>
      </w:r>
    </w:p>
    <w:p w14:paraId="3B4ABAE1" w14:textId="77777777" w:rsidR="00276F48" w:rsidRPr="00B36E03" w:rsidRDefault="00276F48"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The Memorandum is made up of some typical parts, which summarize in detail the characteristics of the various peoples.</w:t>
      </w:r>
    </w:p>
    <w:p w14:paraId="3CF02A3F" w14:textId="77777777" w:rsidR="00276F48" w:rsidRPr="00B36E03" w:rsidRDefault="00276F48"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The typical parts that make up the Memorandum are different, depending on the type of hotel, the subject, the market and the area in which we find ourselves.</w:t>
      </w:r>
    </w:p>
    <w:p w14:paraId="2C4092BB" w14:textId="49362354" w:rsidR="00276F48" w:rsidRPr="00B36E03" w:rsidRDefault="00276F48"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Culture is both simple and difficult to understand (Steers, et al, 2016).</w:t>
      </w:r>
    </w:p>
    <w:p w14:paraId="5DB1999D" w14:textId="1AFBB084" w:rsidR="009712F3" w:rsidRPr="00B36E03" w:rsidRDefault="009712F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Difficulties that often come out from different cultures are very complex as a multidimensional concept.</w:t>
      </w:r>
    </w:p>
    <w:p w14:paraId="015EF966" w14:textId="0E000D04" w:rsidR="009712F3" w:rsidRPr="00B36E03" w:rsidRDefault="009712F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A set of knowledge, habits, uses, customs that differentiates various peoples and various areas of origin.</w:t>
      </w:r>
    </w:p>
    <w:p w14:paraId="33927DF8" w14:textId="111FF2F4" w:rsidR="009712F3" w:rsidRPr="00B36E03" w:rsidRDefault="009712F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This explains the difficulties that researchers encounter in defining this important but complex phenomenon (</w:t>
      </w:r>
      <w:r w:rsidR="00B36E03" w:rsidRPr="00B36E03">
        <w:rPr>
          <w:rFonts w:ascii="Arial" w:hAnsi="Arial" w:cs="Arial"/>
          <w:lang w:val="en-GB"/>
        </w:rPr>
        <w:t>Melia, D.M. and Kennedy, E. (2005),</w:t>
      </w:r>
      <w:r w:rsidRPr="00B36E03">
        <w:rPr>
          <w:rFonts w:ascii="Arial" w:hAnsi="Arial" w:cs="Arial"/>
          <w:lang w:val="en-US"/>
        </w:rPr>
        <w:t>).</w:t>
      </w:r>
    </w:p>
    <w:p w14:paraId="15F76A9D" w14:textId="1D37C479" w:rsidR="009712F3" w:rsidRPr="00B36E03" w:rsidRDefault="009712F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However, a right and effective management of different cultures within a hotel structure will be a mirage if there is no solid knowledge and understanding of culture.</w:t>
      </w:r>
    </w:p>
    <w:p w14:paraId="4FC1CE02" w14:textId="77777777" w:rsidR="009712F3" w:rsidRPr="00B36E03" w:rsidRDefault="009712F3" w:rsidP="00B36E03">
      <w:pPr>
        <w:shd w:val="clear" w:color="auto" w:fill="FFFFFF" w:themeFill="background1"/>
        <w:spacing w:after="0" w:line="240" w:lineRule="auto"/>
        <w:rPr>
          <w:rFonts w:ascii="Arial" w:hAnsi="Arial" w:cs="Arial"/>
          <w:lang w:val="en-US"/>
        </w:rPr>
      </w:pPr>
      <w:proofErr w:type="spellStart"/>
      <w:r w:rsidRPr="00B36E03">
        <w:rPr>
          <w:rFonts w:ascii="Arial" w:hAnsi="Arial" w:cs="Arial"/>
          <w:lang w:val="en-US"/>
        </w:rPr>
        <w:t>Groschl</w:t>
      </w:r>
      <w:proofErr w:type="spellEnd"/>
      <w:r w:rsidRPr="00B36E03">
        <w:rPr>
          <w:rFonts w:ascii="Arial" w:hAnsi="Arial" w:cs="Arial"/>
          <w:lang w:val="en-US"/>
        </w:rPr>
        <w:t xml:space="preserve"> (2011) argues that diversity management must focus on a strategy that recognizes the individuality of workers and believes in the benefits of diversity within organizations.</w:t>
      </w:r>
    </w:p>
    <w:p w14:paraId="5908F110" w14:textId="77777777" w:rsidR="009712F3" w:rsidRPr="00B36E03" w:rsidRDefault="009712F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 xml:space="preserve">Culture, therefore, </w:t>
      </w:r>
      <w:proofErr w:type="gramStart"/>
      <w:r w:rsidRPr="00B36E03">
        <w:rPr>
          <w:rFonts w:ascii="Arial" w:hAnsi="Arial" w:cs="Arial"/>
          <w:lang w:val="en-US"/>
        </w:rPr>
        <w:t>is:</w:t>
      </w:r>
      <w:proofErr w:type="gramEnd"/>
      <w:r w:rsidRPr="00B36E03">
        <w:rPr>
          <w:rFonts w:ascii="Arial" w:hAnsi="Arial" w:cs="Arial"/>
          <w:lang w:val="en-US"/>
        </w:rPr>
        <w:t xml:space="preserve"> this set that includes knowledge, beliefs, art, law, morals, customs and other skills and habits acquired by man as a member of society (Taylor, 1871) mentioned in </w:t>
      </w:r>
      <w:proofErr w:type="spellStart"/>
      <w:r w:rsidRPr="00B36E03">
        <w:rPr>
          <w:rFonts w:ascii="Arial" w:hAnsi="Arial" w:cs="Arial"/>
          <w:lang w:val="en-US"/>
        </w:rPr>
        <w:t>Minkov</w:t>
      </w:r>
      <w:proofErr w:type="spellEnd"/>
      <w:r w:rsidRPr="00B36E03">
        <w:rPr>
          <w:rFonts w:ascii="Arial" w:hAnsi="Arial" w:cs="Arial"/>
          <w:lang w:val="en-US"/>
        </w:rPr>
        <w:t>, (2011).</w:t>
      </w:r>
    </w:p>
    <w:p w14:paraId="43E6E787" w14:textId="0C4D061B" w:rsidR="0012246A" w:rsidRPr="00B36E03" w:rsidRDefault="009712F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Hotel owners and hotel managers have admitted that high quality service is increasingly becoming an important success factor, high service standards allow the structure to be present in the market and actively.</w:t>
      </w:r>
    </w:p>
    <w:p w14:paraId="064EF993" w14:textId="77777777" w:rsidR="009712F3" w:rsidRPr="00B36E03" w:rsidRDefault="009712F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Quality in the service sector is difficult to evaluate due to three distinct characteristics of the service: intangibility, heterogeneity and inseparability of production and consumption.</w:t>
      </w:r>
    </w:p>
    <w:p w14:paraId="074440AF" w14:textId="1EC9265D" w:rsidR="009712F3" w:rsidRPr="00B36E03" w:rsidRDefault="009712F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Parasuraman et al, (1988) developed a measurement framework to measure quality of service.</w:t>
      </w:r>
    </w:p>
    <w:p w14:paraId="668FD344" w14:textId="77777777" w:rsidR="009712F3" w:rsidRPr="00B36E03" w:rsidRDefault="009712F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The framework is called: SERVQUAL.</w:t>
      </w:r>
    </w:p>
    <w:p w14:paraId="36A8D0A3" w14:textId="77777777" w:rsidR="009712F3" w:rsidRPr="00B36E03" w:rsidRDefault="009712F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Through SERVQUAL, Parasuraman et al, has divided the quality of service into 5 specific dimensions.</w:t>
      </w:r>
    </w:p>
    <w:p w14:paraId="0558DD80" w14:textId="77777777" w:rsidR="009712F3" w:rsidRPr="00B36E03" w:rsidRDefault="009712F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Reliability, responsiveness, security and empathy are tangible.</w:t>
      </w:r>
    </w:p>
    <w:p w14:paraId="3D363AA3" w14:textId="77777777" w:rsidR="009712F3" w:rsidRPr="00B36E03" w:rsidRDefault="009712F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These 5 identified dimensions are used in the description and measurement of the quality of service in the hotel sector.</w:t>
      </w:r>
    </w:p>
    <w:p w14:paraId="64744F76" w14:textId="77777777" w:rsidR="009712F3" w:rsidRPr="00B36E03" w:rsidRDefault="009712F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The reliability dimension concerns the provision of services based largely on meeting or exceeding expectations.</w:t>
      </w:r>
    </w:p>
    <w:p w14:paraId="5D19504F" w14:textId="77777777" w:rsidR="009712F3" w:rsidRPr="00B36E03" w:rsidRDefault="009712F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 Responsiveness refers to the ability of employees to respond promptly and effectively to guests' requests.</w:t>
      </w:r>
    </w:p>
    <w:p w14:paraId="2F2ADCDD" w14:textId="77777777" w:rsidR="009712F3" w:rsidRPr="00B36E03" w:rsidRDefault="009712F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The tangibles refer to the general appearance and functionality of the hotel</w:t>
      </w:r>
    </w:p>
    <w:p w14:paraId="1A67CEEC" w14:textId="77777777" w:rsidR="009712F3" w:rsidRPr="00B36E03" w:rsidRDefault="009712F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The guarantee implies the knowledge and courtesy of the employees and their ability to inspire trust and security.</w:t>
      </w:r>
    </w:p>
    <w:p w14:paraId="1B79F5E6" w14:textId="77777777" w:rsidR="009712F3" w:rsidRPr="00B36E03" w:rsidRDefault="009712F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Empathy is expressed in the sense that management and its employees care about the needs of the guest.</w:t>
      </w:r>
    </w:p>
    <w:p w14:paraId="30DB3AF1" w14:textId="47D83C2F" w:rsidR="009712F3" w:rsidRPr="00B36E03" w:rsidRDefault="009712F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The quality of hotel service perceived by customers derives from a comparison between what they believe hotels should offer (i.e. their expectations) and their perceptions of the performance of the hotels that provide the services</w:t>
      </w:r>
      <w:r w:rsidR="005330A1" w:rsidRPr="00B36E03">
        <w:rPr>
          <w:rFonts w:ascii="Arial" w:hAnsi="Arial" w:cs="Arial"/>
          <w:lang w:val="en-US"/>
        </w:rPr>
        <w:t>.</w:t>
      </w:r>
    </w:p>
    <w:p w14:paraId="4D89A260" w14:textId="34272BC5" w:rsidR="005330A1" w:rsidRPr="00B36E03" w:rsidRDefault="005330A1" w:rsidP="00B36E03">
      <w:pPr>
        <w:shd w:val="clear" w:color="auto" w:fill="FFFFFF" w:themeFill="background1"/>
        <w:spacing w:after="0" w:line="240" w:lineRule="auto"/>
        <w:rPr>
          <w:rFonts w:ascii="Arial" w:hAnsi="Arial" w:cs="Arial"/>
          <w:lang w:val="en-US"/>
        </w:rPr>
      </w:pPr>
    </w:p>
    <w:p w14:paraId="657106D7" w14:textId="77777777" w:rsidR="009712F3" w:rsidRPr="00B36E03" w:rsidRDefault="009712F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lastRenderedPageBreak/>
        <w:t>According to several empirical studies in the hospitality sector (</w:t>
      </w:r>
      <w:proofErr w:type="spellStart"/>
      <w:r w:rsidRPr="00B36E03">
        <w:rPr>
          <w:rFonts w:ascii="Arial" w:hAnsi="Arial" w:cs="Arial"/>
          <w:lang w:val="en-US"/>
        </w:rPr>
        <w:t>eg</w:t>
      </w:r>
      <w:proofErr w:type="spellEnd"/>
      <w:r w:rsidRPr="00B36E03">
        <w:rPr>
          <w:rFonts w:ascii="Arial" w:hAnsi="Arial" w:cs="Arial"/>
          <w:lang w:val="en-US"/>
        </w:rPr>
        <w:t xml:space="preserve"> </w:t>
      </w:r>
      <w:proofErr w:type="spellStart"/>
      <w:r w:rsidRPr="00B36E03">
        <w:rPr>
          <w:rFonts w:ascii="Arial" w:hAnsi="Arial" w:cs="Arial"/>
          <w:lang w:val="en-US"/>
        </w:rPr>
        <w:t>Mok</w:t>
      </w:r>
      <w:proofErr w:type="spellEnd"/>
      <w:r w:rsidRPr="00B36E03">
        <w:rPr>
          <w:rFonts w:ascii="Arial" w:hAnsi="Arial" w:cs="Arial"/>
          <w:lang w:val="en-US"/>
        </w:rPr>
        <w:t xml:space="preserve"> and Armstrong 1998; </w:t>
      </w:r>
      <w:proofErr w:type="spellStart"/>
      <w:r w:rsidRPr="00B36E03">
        <w:rPr>
          <w:rFonts w:ascii="Arial" w:hAnsi="Arial" w:cs="Arial"/>
          <w:lang w:val="en-US"/>
        </w:rPr>
        <w:t>Pizam</w:t>
      </w:r>
      <w:proofErr w:type="spellEnd"/>
      <w:r w:rsidRPr="00B36E03">
        <w:rPr>
          <w:rFonts w:ascii="Arial" w:hAnsi="Arial" w:cs="Arial"/>
          <w:lang w:val="en-US"/>
        </w:rPr>
        <w:t>, et al, 1997) there are intercultural differences in the attitudes and behavior of customers.</w:t>
      </w:r>
    </w:p>
    <w:p w14:paraId="3C205766" w14:textId="77777777" w:rsidR="009712F3" w:rsidRPr="00B36E03" w:rsidRDefault="009712F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Nobody should ever denigrate traditional beliefs and practices, especially those that are still fundamental to culture.</w:t>
      </w:r>
    </w:p>
    <w:p w14:paraId="3FC5B01B" w14:textId="77777777" w:rsidR="009712F3" w:rsidRPr="00B36E03" w:rsidRDefault="009712F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In the context of the organizational assistance of the service, good business sense and cultural sensitivity are essential for success</w:t>
      </w:r>
    </w:p>
    <w:p w14:paraId="1E01E3A9" w14:textId="680BB5C1" w:rsidR="009712F3" w:rsidRPr="00B36E03" w:rsidRDefault="009712F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Equity is more important than wealth.</w:t>
      </w:r>
      <w:r w:rsidR="0080303C" w:rsidRPr="0080303C">
        <w:rPr>
          <w:rFonts w:ascii="Arial" w:hAnsi="Arial" w:cs="Arial"/>
          <w:color w:val="000000"/>
          <w:sz w:val="20"/>
          <w:szCs w:val="20"/>
          <w:shd w:val="clear" w:color="auto" w:fill="FFFFFF"/>
          <w:lang w:val="en-US"/>
        </w:rPr>
        <w:t xml:space="preserve"> </w:t>
      </w:r>
      <w:r w:rsidR="0080303C" w:rsidRPr="00BB5752">
        <w:rPr>
          <w:rFonts w:ascii="Arial" w:hAnsi="Arial" w:cs="Arial"/>
          <w:color w:val="000000"/>
          <w:sz w:val="20"/>
          <w:szCs w:val="20"/>
          <w:shd w:val="clear" w:color="auto" w:fill="FFFFFF"/>
          <w:lang w:val="en-US"/>
        </w:rPr>
        <w:t>(</w:t>
      </w:r>
      <w:proofErr w:type="spellStart"/>
      <w:r w:rsidR="0080303C" w:rsidRPr="00BB5752">
        <w:rPr>
          <w:rFonts w:ascii="Arial" w:hAnsi="Arial" w:cs="Arial"/>
          <w:color w:val="000000"/>
          <w:sz w:val="20"/>
          <w:szCs w:val="20"/>
          <w:shd w:val="clear" w:color="auto" w:fill="FFFFFF"/>
          <w:lang w:val="en-US"/>
        </w:rPr>
        <w:t>Korten</w:t>
      </w:r>
      <w:proofErr w:type="spellEnd"/>
      <w:r w:rsidR="0080303C" w:rsidRPr="00BB5752">
        <w:rPr>
          <w:rFonts w:ascii="Arial" w:hAnsi="Arial" w:cs="Arial"/>
          <w:color w:val="000000"/>
          <w:sz w:val="20"/>
          <w:szCs w:val="20"/>
          <w:shd w:val="clear" w:color="auto" w:fill="FFFFFF"/>
          <w:lang w:val="en-US"/>
        </w:rPr>
        <w:t>, 2018)</w:t>
      </w:r>
    </w:p>
    <w:p w14:paraId="49879ACB" w14:textId="77777777" w:rsidR="009712F3" w:rsidRPr="00B36E03" w:rsidRDefault="009712F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Saving and conserving resources is highly appreciated.</w:t>
      </w:r>
    </w:p>
    <w:p w14:paraId="724A33C3" w14:textId="47434752" w:rsidR="009712F3" w:rsidRPr="00B36E03" w:rsidRDefault="009712F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The group is the most important part of society and is emphasized for motivation.</w:t>
      </w:r>
      <w:r w:rsidR="0080303C" w:rsidRPr="0080303C">
        <w:rPr>
          <w:rFonts w:ascii="Arial" w:hAnsi="Arial" w:cs="Arial"/>
          <w:color w:val="000000"/>
          <w:sz w:val="20"/>
          <w:szCs w:val="20"/>
          <w:shd w:val="clear" w:color="auto" w:fill="FFFFFF"/>
          <w:lang w:val="en-US"/>
        </w:rPr>
        <w:t xml:space="preserve"> </w:t>
      </w:r>
      <w:r w:rsidR="0080303C" w:rsidRPr="0012246A">
        <w:rPr>
          <w:rFonts w:ascii="Arial" w:hAnsi="Arial" w:cs="Arial"/>
          <w:color w:val="000000"/>
          <w:sz w:val="20"/>
          <w:szCs w:val="20"/>
          <w:shd w:val="clear" w:color="auto" w:fill="FFFFFF"/>
          <w:lang w:val="en-US"/>
        </w:rPr>
        <w:t>(</w:t>
      </w:r>
      <w:proofErr w:type="spellStart"/>
      <w:r w:rsidR="0080303C" w:rsidRPr="0012246A">
        <w:rPr>
          <w:rFonts w:ascii="Arial" w:hAnsi="Arial" w:cs="Arial"/>
          <w:color w:val="000000"/>
          <w:sz w:val="20"/>
          <w:szCs w:val="20"/>
          <w:shd w:val="clear" w:color="auto" w:fill="FFFFFF"/>
          <w:lang w:val="en-US"/>
        </w:rPr>
        <w:t>Hoecklin</w:t>
      </w:r>
      <w:proofErr w:type="spellEnd"/>
      <w:r w:rsidR="0080303C" w:rsidRPr="0012246A">
        <w:rPr>
          <w:rFonts w:ascii="Arial" w:hAnsi="Arial" w:cs="Arial"/>
          <w:color w:val="000000"/>
          <w:sz w:val="20"/>
          <w:szCs w:val="20"/>
          <w:shd w:val="clear" w:color="auto" w:fill="FFFFFF"/>
          <w:lang w:val="en-US"/>
        </w:rPr>
        <w:t>, 2006)</w:t>
      </w:r>
    </w:p>
    <w:p w14:paraId="5F94E563" w14:textId="2783294D" w:rsidR="00276F48" w:rsidRDefault="009712F3" w:rsidP="00B36E03">
      <w:pPr>
        <w:shd w:val="clear" w:color="auto" w:fill="FFFFFF" w:themeFill="background1"/>
        <w:spacing w:after="0" w:line="240" w:lineRule="auto"/>
        <w:rPr>
          <w:rFonts w:ascii="Arial" w:hAnsi="Arial" w:cs="Arial"/>
          <w:color w:val="000000"/>
          <w:sz w:val="20"/>
          <w:szCs w:val="20"/>
          <w:shd w:val="clear" w:color="auto" w:fill="FFFFFF"/>
          <w:lang w:val="en-US"/>
        </w:rPr>
      </w:pPr>
      <w:r w:rsidRPr="00B36E03">
        <w:rPr>
          <w:rFonts w:ascii="Arial" w:hAnsi="Arial" w:cs="Arial"/>
          <w:lang w:val="en-US"/>
        </w:rPr>
        <w:t>Cohesive and strong families and ties often extend to distant relatives, even to the nation and its leaders.</w:t>
      </w:r>
      <w:r w:rsidR="0012246A" w:rsidRPr="0012246A">
        <w:rPr>
          <w:rFonts w:ascii="Arial" w:hAnsi="Arial" w:cs="Arial"/>
          <w:color w:val="000000"/>
          <w:sz w:val="20"/>
          <w:szCs w:val="20"/>
          <w:shd w:val="clear" w:color="auto" w:fill="FFFFFF"/>
          <w:lang w:val="en-US"/>
        </w:rPr>
        <w:t xml:space="preserve"> </w:t>
      </w:r>
      <w:r w:rsidR="0012246A" w:rsidRPr="00BB5752">
        <w:rPr>
          <w:rFonts w:ascii="Arial" w:hAnsi="Arial" w:cs="Arial"/>
          <w:color w:val="000000"/>
          <w:sz w:val="20"/>
          <w:szCs w:val="20"/>
          <w:shd w:val="clear" w:color="auto" w:fill="FFFFFF"/>
          <w:lang w:val="en-US"/>
        </w:rPr>
        <w:t>(Reeves-Ellington, 2010)</w:t>
      </w:r>
    </w:p>
    <w:p w14:paraId="6DD446F0" w14:textId="77777777" w:rsidR="00BB5752" w:rsidRDefault="00BB5752" w:rsidP="00B36E03">
      <w:pPr>
        <w:shd w:val="clear" w:color="auto" w:fill="FFFFFF" w:themeFill="background1"/>
        <w:spacing w:after="0" w:line="240" w:lineRule="auto"/>
        <w:rPr>
          <w:rFonts w:ascii="Arial" w:hAnsi="Arial" w:cs="Arial"/>
          <w:color w:val="000000"/>
          <w:sz w:val="20"/>
          <w:szCs w:val="20"/>
          <w:shd w:val="clear" w:color="auto" w:fill="FFFFFF"/>
          <w:lang w:val="en-US"/>
        </w:rPr>
      </w:pPr>
    </w:p>
    <w:p w14:paraId="4E9343AC" w14:textId="02980365" w:rsidR="00BB5752" w:rsidRDefault="00BB5752" w:rsidP="00B36E03">
      <w:pPr>
        <w:shd w:val="clear" w:color="auto" w:fill="FFFFFF" w:themeFill="background1"/>
        <w:spacing w:after="0" w:line="240" w:lineRule="auto"/>
        <w:rPr>
          <w:rFonts w:ascii="Arial" w:hAnsi="Arial" w:cs="Arial"/>
          <w:color w:val="000000"/>
          <w:sz w:val="20"/>
          <w:szCs w:val="20"/>
          <w:shd w:val="clear" w:color="auto" w:fill="FFFFFF"/>
          <w:lang w:val="en-US"/>
        </w:rPr>
      </w:pPr>
    </w:p>
    <w:p w14:paraId="1CC6DF02" w14:textId="298B7DBB" w:rsidR="00BB5752" w:rsidRPr="00B36E03" w:rsidRDefault="00BB5752" w:rsidP="00B36E03">
      <w:pPr>
        <w:shd w:val="clear" w:color="auto" w:fill="FFFFFF" w:themeFill="background1"/>
        <w:spacing w:after="0" w:line="240" w:lineRule="auto"/>
        <w:rPr>
          <w:rFonts w:ascii="Arial" w:hAnsi="Arial" w:cs="Arial"/>
          <w:lang w:val="en-US"/>
        </w:rPr>
      </w:pPr>
      <w:r>
        <w:rPr>
          <w:noProof/>
        </w:rPr>
        <w:drawing>
          <wp:inline distT="0" distB="0" distL="0" distR="0" wp14:anchorId="2581FC19" wp14:editId="2B56872E">
            <wp:extent cx="6120130" cy="4076700"/>
            <wp:effectExtent l="0" t="0" r="0" b="0"/>
            <wp:docPr id="3" name="Immagine 3" descr="Risultati immagini per table around the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sultati immagini per table around the worl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20130" cy="4076700"/>
                    </a:xfrm>
                    <a:prstGeom prst="rect">
                      <a:avLst/>
                    </a:prstGeom>
                    <a:noFill/>
                    <a:ln>
                      <a:noFill/>
                    </a:ln>
                  </pic:spPr>
                </pic:pic>
              </a:graphicData>
            </a:graphic>
          </wp:inline>
        </w:drawing>
      </w:r>
    </w:p>
    <w:p w14:paraId="2D809215" w14:textId="387102F3" w:rsidR="00B36E03" w:rsidRPr="00B36E03" w:rsidRDefault="00B36E03" w:rsidP="00B36E03">
      <w:pPr>
        <w:shd w:val="clear" w:color="auto" w:fill="FFFFFF" w:themeFill="background1"/>
        <w:spacing w:after="0" w:line="240" w:lineRule="auto"/>
        <w:rPr>
          <w:rFonts w:ascii="Arial" w:hAnsi="Arial" w:cs="Arial"/>
          <w:lang w:val="en-US"/>
        </w:rPr>
      </w:pPr>
    </w:p>
    <w:p w14:paraId="6A6275ED" w14:textId="145C4190" w:rsidR="00B36E03" w:rsidRPr="00B36E03" w:rsidRDefault="00B36E03" w:rsidP="00B36E03">
      <w:pPr>
        <w:shd w:val="clear" w:color="auto" w:fill="FFFFFF" w:themeFill="background1"/>
        <w:spacing w:after="0" w:line="240" w:lineRule="auto"/>
        <w:jc w:val="center"/>
        <w:rPr>
          <w:rFonts w:ascii="Arial" w:hAnsi="Arial" w:cs="Arial"/>
          <w:lang w:val="en-US"/>
        </w:rPr>
      </w:pPr>
      <w:r w:rsidRPr="00B36E03">
        <w:rPr>
          <w:rFonts w:ascii="Arial" w:hAnsi="Arial" w:cs="Arial"/>
          <w:lang w:val="en-US"/>
        </w:rPr>
        <w:t>HOW TO BEHAVE AT THE TABLE</w:t>
      </w:r>
      <w:r w:rsidR="00BB5752">
        <w:rPr>
          <w:rFonts w:ascii="Arial" w:hAnsi="Arial" w:cs="Arial"/>
          <w:lang w:val="en-US"/>
        </w:rPr>
        <w:t xml:space="preserve"> AROUND THE WORLD</w:t>
      </w:r>
    </w:p>
    <w:p w14:paraId="5E52E5D4" w14:textId="77777777" w:rsidR="00B36E03" w:rsidRPr="00B36E03" w:rsidRDefault="00B36E03" w:rsidP="00B36E03">
      <w:pPr>
        <w:shd w:val="clear" w:color="auto" w:fill="FFFFFF" w:themeFill="background1"/>
        <w:spacing w:after="0" w:line="240" w:lineRule="auto"/>
        <w:rPr>
          <w:rFonts w:ascii="Arial" w:hAnsi="Arial" w:cs="Arial"/>
          <w:lang w:val="en-US"/>
        </w:rPr>
      </w:pPr>
    </w:p>
    <w:p w14:paraId="2D47E2F6"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 xml:space="preserve">In Thailand, a fork and spoon </w:t>
      </w:r>
      <w:proofErr w:type="gramStart"/>
      <w:r w:rsidRPr="00B36E03">
        <w:rPr>
          <w:rFonts w:ascii="Arial" w:hAnsi="Arial" w:cs="Arial"/>
          <w:lang w:val="en-US"/>
        </w:rPr>
        <w:t>is</w:t>
      </w:r>
      <w:proofErr w:type="gramEnd"/>
      <w:r w:rsidRPr="00B36E03">
        <w:rPr>
          <w:rFonts w:ascii="Arial" w:hAnsi="Arial" w:cs="Arial"/>
          <w:lang w:val="en-US"/>
        </w:rPr>
        <w:t xml:space="preserve"> used, but only the latter is brought to the mouth. The fork is only used to accompany the food.</w:t>
      </w:r>
    </w:p>
    <w:p w14:paraId="39DAD541"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 xml:space="preserve">In China and Japan, forks or spoons are prohibited, only chopsticks are used. </w:t>
      </w:r>
    </w:p>
    <w:p w14:paraId="1B33E8F2"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 xml:space="preserve">Remember, however, not to cross them, lick them or leave them in a vertical position in the rice bowl, because the image would remember the incense sticks placed vertically in the bowls when the dead are </w:t>
      </w:r>
      <w:proofErr w:type="gramStart"/>
      <w:r w:rsidRPr="00B36E03">
        <w:rPr>
          <w:rFonts w:ascii="Arial" w:hAnsi="Arial" w:cs="Arial"/>
          <w:lang w:val="en-US"/>
        </w:rPr>
        <w:t>mourned</w:t>
      </w:r>
      <w:proofErr w:type="gramEnd"/>
      <w:r w:rsidRPr="00B36E03">
        <w:rPr>
          <w:rFonts w:ascii="Arial" w:hAnsi="Arial" w:cs="Arial"/>
          <w:lang w:val="en-US"/>
        </w:rPr>
        <w:t xml:space="preserve"> and the funeral is celebrated.</w:t>
      </w:r>
    </w:p>
    <w:p w14:paraId="317C4696"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In India, Ethiopia, Indonesia and in some areas of the Middle East, hands are essential: you eat with your right hand (the left is a symbol of impurities because it is reserved for the most humble operations and for the cleansing of the body), all using a single large tray in the center of the table. For obvious reasons they never lick their fingers!</w:t>
      </w:r>
    </w:p>
    <w:p w14:paraId="628AFD84" w14:textId="07ACA49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 xml:space="preserve">In France, cutlery is used, of course, but you don't cut salad leaves with a knife! This tradition </w:t>
      </w:r>
      <w:proofErr w:type="gramStart"/>
      <w:r w:rsidRPr="00B36E03">
        <w:rPr>
          <w:rFonts w:ascii="Arial" w:hAnsi="Arial" w:cs="Arial"/>
          <w:lang w:val="en-US"/>
        </w:rPr>
        <w:t>dates back to</w:t>
      </w:r>
      <w:proofErr w:type="gramEnd"/>
      <w:r w:rsidRPr="00B36E03">
        <w:rPr>
          <w:rFonts w:ascii="Arial" w:hAnsi="Arial" w:cs="Arial"/>
          <w:lang w:val="en-US"/>
        </w:rPr>
        <w:t xml:space="preserve"> the past when silver knives oxidized on contact with vinegar. Today silver is no longer used, but the habit has remained.</w:t>
      </w:r>
    </w:p>
    <w:p w14:paraId="0D4C47C0" w14:textId="693588A4" w:rsidR="00B36E03" w:rsidRDefault="00BB5752" w:rsidP="00BB5752">
      <w:pPr>
        <w:shd w:val="clear" w:color="auto" w:fill="FFFFFF" w:themeFill="background1"/>
        <w:spacing w:after="0" w:line="240" w:lineRule="auto"/>
        <w:jc w:val="center"/>
        <w:rPr>
          <w:rFonts w:ascii="Arial" w:hAnsi="Arial" w:cs="Arial"/>
          <w:lang w:val="en-US"/>
        </w:rPr>
      </w:pPr>
      <w:r>
        <w:rPr>
          <w:rFonts w:ascii="Arial" w:hAnsi="Arial" w:cs="Arial"/>
          <w:lang w:val="en-US"/>
        </w:rPr>
        <w:lastRenderedPageBreak/>
        <w:t>HAVE YOU ENJOYED YOUR MEAL?</w:t>
      </w:r>
    </w:p>
    <w:p w14:paraId="07FF4525" w14:textId="77777777" w:rsidR="00BB5752" w:rsidRPr="00B36E03" w:rsidRDefault="00BB5752" w:rsidP="00BB5752">
      <w:pPr>
        <w:shd w:val="clear" w:color="auto" w:fill="FFFFFF" w:themeFill="background1"/>
        <w:spacing w:after="0" w:line="240" w:lineRule="auto"/>
        <w:jc w:val="center"/>
        <w:rPr>
          <w:rFonts w:ascii="Arial" w:hAnsi="Arial" w:cs="Arial"/>
          <w:lang w:val="en-US"/>
        </w:rPr>
      </w:pPr>
    </w:p>
    <w:p w14:paraId="4269584F"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In Japan to do honor to the kitchen it is important to do things calmly, appreciate the table, the proportions, the dish, the colors and the composition of the dishes. If you are eating a soup or a bowl of noodles, however, it is equally important to be noisy: only in this way will you demonstrate that you really appreciate the dish you are eating.</w:t>
      </w:r>
    </w:p>
    <w:p w14:paraId="5E6D9415" w14:textId="3CBFC50F"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In China, a nice burp is the best way to thank the Chef for the excellent food and to show great appreciation of the meal eaten.</w:t>
      </w:r>
      <w:r w:rsidR="00BB5752" w:rsidRPr="00BB5752">
        <w:rPr>
          <w:rFonts w:ascii="Arial" w:hAnsi="Arial" w:cs="Arial"/>
          <w:color w:val="000000"/>
          <w:sz w:val="20"/>
          <w:szCs w:val="20"/>
          <w:shd w:val="clear" w:color="auto" w:fill="FFFFFF"/>
          <w:lang w:val="en-US"/>
        </w:rPr>
        <w:t xml:space="preserve"> </w:t>
      </w:r>
      <w:r w:rsidR="00BB5752">
        <w:rPr>
          <w:rFonts w:ascii="Arial" w:hAnsi="Arial" w:cs="Arial"/>
          <w:color w:val="000000"/>
          <w:sz w:val="20"/>
          <w:szCs w:val="20"/>
          <w:shd w:val="clear" w:color="auto" w:fill="FFFFFF"/>
        </w:rPr>
        <w:t>(Denny, 1994)</w:t>
      </w:r>
    </w:p>
    <w:p w14:paraId="2CD6CB1D" w14:textId="0C05A69D" w:rsid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In Thailand, to prove that you have enjoyed lunch, you can take food as many time as you want, but since everyone has to enjoy it, before taking the last portion, it is good to make sure that all the other diners agree.</w:t>
      </w:r>
    </w:p>
    <w:p w14:paraId="4FD595FF" w14:textId="77777777" w:rsidR="009E17F9" w:rsidRDefault="009E17F9" w:rsidP="00B36E03">
      <w:pPr>
        <w:shd w:val="clear" w:color="auto" w:fill="FFFFFF" w:themeFill="background1"/>
        <w:spacing w:after="0" w:line="240" w:lineRule="auto"/>
        <w:rPr>
          <w:rFonts w:ascii="Arial" w:hAnsi="Arial" w:cs="Arial"/>
          <w:lang w:val="en-US"/>
        </w:rPr>
      </w:pPr>
    </w:p>
    <w:p w14:paraId="6992F0FE" w14:textId="45343277" w:rsidR="00BB5752" w:rsidRDefault="00BB5752" w:rsidP="00B36E03">
      <w:pPr>
        <w:shd w:val="clear" w:color="auto" w:fill="FFFFFF" w:themeFill="background1"/>
        <w:spacing w:after="0" w:line="240" w:lineRule="auto"/>
        <w:rPr>
          <w:rFonts w:ascii="Arial" w:hAnsi="Arial" w:cs="Arial"/>
          <w:lang w:val="en-US"/>
        </w:rPr>
      </w:pPr>
    </w:p>
    <w:p w14:paraId="7E80D22C" w14:textId="2D551A34" w:rsidR="00BB5752" w:rsidRPr="00B36E03" w:rsidRDefault="00BB5752" w:rsidP="00B36E03">
      <w:pPr>
        <w:shd w:val="clear" w:color="auto" w:fill="FFFFFF" w:themeFill="background1"/>
        <w:spacing w:after="0" w:line="240" w:lineRule="auto"/>
        <w:rPr>
          <w:rFonts w:ascii="Arial" w:hAnsi="Arial" w:cs="Arial"/>
          <w:lang w:val="en-US"/>
        </w:rPr>
      </w:pPr>
      <w:r>
        <w:rPr>
          <w:noProof/>
        </w:rPr>
        <w:drawing>
          <wp:inline distT="0" distB="0" distL="0" distR="0" wp14:anchorId="1B851265" wp14:editId="2865C62B">
            <wp:extent cx="6120130" cy="3442335"/>
            <wp:effectExtent l="0" t="0" r="0" b="5715"/>
            <wp:docPr id="4" name="Immagine 4" descr="Risultati immagini per meal around the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isultati immagini per meal around the worl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20130" cy="3442335"/>
                    </a:xfrm>
                    <a:prstGeom prst="rect">
                      <a:avLst/>
                    </a:prstGeom>
                    <a:noFill/>
                    <a:ln>
                      <a:noFill/>
                    </a:ln>
                  </pic:spPr>
                </pic:pic>
              </a:graphicData>
            </a:graphic>
          </wp:inline>
        </w:drawing>
      </w:r>
    </w:p>
    <w:p w14:paraId="473AD713" w14:textId="77777777" w:rsidR="00B36E03" w:rsidRPr="00B36E03" w:rsidRDefault="00B36E03" w:rsidP="00B36E03">
      <w:pPr>
        <w:shd w:val="clear" w:color="auto" w:fill="FFFFFF" w:themeFill="background1"/>
        <w:spacing w:after="0" w:line="240" w:lineRule="auto"/>
        <w:rPr>
          <w:rFonts w:ascii="Arial" w:hAnsi="Arial" w:cs="Arial"/>
          <w:lang w:val="en-US"/>
        </w:rPr>
      </w:pPr>
    </w:p>
    <w:p w14:paraId="71600751" w14:textId="77777777" w:rsidR="009E17F9" w:rsidRDefault="009E17F9" w:rsidP="00B36E03">
      <w:pPr>
        <w:shd w:val="clear" w:color="auto" w:fill="FFFFFF" w:themeFill="background1"/>
        <w:spacing w:after="0" w:line="240" w:lineRule="auto"/>
        <w:jc w:val="center"/>
        <w:rPr>
          <w:rFonts w:ascii="Arial" w:hAnsi="Arial" w:cs="Arial"/>
          <w:lang w:val="en-US"/>
        </w:rPr>
      </w:pPr>
    </w:p>
    <w:p w14:paraId="3759CEF1" w14:textId="0C4C9796" w:rsidR="00B36E03" w:rsidRPr="00B36E03" w:rsidRDefault="00B36E03" w:rsidP="00B36E03">
      <w:pPr>
        <w:shd w:val="clear" w:color="auto" w:fill="FFFFFF" w:themeFill="background1"/>
        <w:spacing w:after="0" w:line="240" w:lineRule="auto"/>
        <w:jc w:val="center"/>
        <w:rPr>
          <w:rFonts w:ascii="Arial" w:hAnsi="Arial" w:cs="Arial"/>
          <w:lang w:val="en-US"/>
        </w:rPr>
      </w:pPr>
      <w:r w:rsidRPr="00B36E03">
        <w:rPr>
          <w:rFonts w:ascii="Arial" w:hAnsi="Arial" w:cs="Arial"/>
          <w:lang w:val="en-US"/>
        </w:rPr>
        <w:t>CAN I HAVE SOME MORE?</w:t>
      </w:r>
    </w:p>
    <w:p w14:paraId="0B64C1A1" w14:textId="77777777" w:rsidR="00B36E03" w:rsidRPr="00B36E03" w:rsidRDefault="00B36E03" w:rsidP="00B36E03">
      <w:pPr>
        <w:shd w:val="clear" w:color="auto" w:fill="FFFFFF" w:themeFill="background1"/>
        <w:spacing w:after="0" w:line="240" w:lineRule="auto"/>
        <w:rPr>
          <w:rFonts w:ascii="Arial" w:hAnsi="Arial" w:cs="Arial"/>
          <w:lang w:val="en-US"/>
        </w:rPr>
      </w:pPr>
    </w:p>
    <w:p w14:paraId="3364FB4E"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It is absolutely forbidden to ask for an encore in Spain, where it is a sign of great rudeness.</w:t>
      </w:r>
    </w:p>
    <w:p w14:paraId="4409B38E"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Green light instead in Georgia, where accepting the encore is almost a must.</w:t>
      </w:r>
    </w:p>
    <w:p w14:paraId="433A2EB8"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The advice, therefore, is to eat small portions so that you can willingly accept the second or third portions.</w:t>
      </w:r>
    </w:p>
    <w:p w14:paraId="2A1F2468"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In Arab countries, where food is always served in abundance, asking for an encore is a compliment for those who have cooked</w:t>
      </w:r>
    </w:p>
    <w:p w14:paraId="07C48246"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In India, be careful to finish everything you are served, because leaving food for the Indians means wasting it and therefore disrespecting the Chef.</w:t>
      </w:r>
    </w:p>
    <w:p w14:paraId="18C67EC4"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On the other side in China, cleaning the whole dish means not having eaten enough, so it is a way to tell the chef that he has not cooked enough to feed you. Always leave some on the plate.</w:t>
      </w:r>
    </w:p>
    <w:p w14:paraId="55069064" w14:textId="60040296" w:rsidR="001F397C"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 xml:space="preserve">Do not deep bread at the end of the meal into the plate in France unless you are eating butter </w:t>
      </w:r>
      <w:proofErr w:type="spellStart"/>
      <w:r w:rsidRPr="00B36E03">
        <w:rPr>
          <w:rFonts w:ascii="Arial" w:hAnsi="Arial" w:cs="Arial"/>
          <w:lang w:val="en-US"/>
        </w:rPr>
        <w:t>éscargots</w:t>
      </w:r>
      <w:proofErr w:type="spellEnd"/>
      <w:r w:rsidRPr="00B36E03">
        <w:rPr>
          <w:rFonts w:ascii="Arial" w:hAnsi="Arial" w:cs="Arial"/>
          <w:lang w:val="en-US"/>
        </w:rPr>
        <w:t>.</w:t>
      </w:r>
    </w:p>
    <w:p w14:paraId="14E42C3B" w14:textId="108190F4" w:rsidR="00B36E03" w:rsidRPr="00B36E03" w:rsidRDefault="00B36E03" w:rsidP="00B36E03">
      <w:pPr>
        <w:shd w:val="clear" w:color="auto" w:fill="FFFFFF" w:themeFill="background1"/>
        <w:spacing w:after="0" w:line="240" w:lineRule="auto"/>
        <w:rPr>
          <w:rFonts w:ascii="Arial" w:hAnsi="Arial" w:cs="Arial"/>
          <w:lang w:val="en-US"/>
        </w:rPr>
      </w:pPr>
    </w:p>
    <w:p w14:paraId="145FD37F" w14:textId="77777777" w:rsidR="009E17F9" w:rsidRDefault="009E17F9" w:rsidP="00B36E03">
      <w:pPr>
        <w:shd w:val="clear" w:color="auto" w:fill="FFFFFF" w:themeFill="background1"/>
        <w:spacing w:after="0" w:line="240" w:lineRule="auto"/>
        <w:jc w:val="center"/>
        <w:rPr>
          <w:rFonts w:ascii="Arial" w:hAnsi="Arial" w:cs="Arial"/>
          <w:lang w:val="en-US"/>
        </w:rPr>
      </w:pPr>
    </w:p>
    <w:p w14:paraId="554E9FC5" w14:textId="77777777" w:rsidR="009E17F9" w:rsidRDefault="009E17F9" w:rsidP="00B36E03">
      <w:pPr>
        <w:shd w:val="clear" w:color="auto" w:fill="FFFFFF" w:themeFill="background1"/>
        <w:spacing w:after="0" w:line="240" w:lineRule="auto"/>
        <w:jc w:val="center"/>
        <w:rPr>
          <w:rFonts w:ascii="Arial" w:hAnsi="Arial" w:cs="Arial"/>
          <w:lang w:val="en-US"/>
        </w:rPr>
      </w:pPr>
    </w:p>
    <w:p w14:paraId="69CA2C2F" w14:textId="77777777" w:rsidR="009E17F9" w:rsidRDefault="009E17F9" w:rsidP="00B36E03">
      <w:pPr>
        <w:shd w:val="clear" w:color="auto" w:fill="FFFFFF" w:themeFill="background1"/>
        <w:spacing w:after="0" w:line="240" w:lineRule="auto"/>
        <w:jc w:val="center"/>
        <w:rPr>
          <w:rFonts w:ascii="Arial" w:hAnsi="Arial" w:cs="Arial"/>
          <w:lang w:val="en-US"/>
        </w:rPr>
      </w:pPr>
    </w:p>
    <w:p w14:paraId="0B9BDD57" w14:textId="5DB669FA" w:rsidR="00B36E03" w:rsidRPr="00B36E03" w:rsidRDefault="00B36E03" w:rsidP="00B36E03">
      <w:pPr>
        <w:shd w:val="clear" w:color="auto" w:fill="FFFFFF" w:themeFill="background1"/>
        <w:spacing w:after="0" w:line="240" w:lineRule="auto"/>
        <w:jc w:val="center"/>
        <w:rPr>
          <w:rFonts w:ascii="Arial" w:hAnsi="Arial" w:cs="Arial"/>
          <w:lang w:val="en-US"/>
        </w:rPr>
      </w:pPr>
      <w:r w:rsidRPr="00B36E03">
        <w:rPr>
          <w:rFonts w:ascii="Arial" w:hAnsi="Arial" w:cs="Arial"/>
          <w:lang w:val="en-US"/>
        </w:rPr>
        <w:lastRenderedPageBreak/>
        <w:t>DO NOT DO EVER AND NEVER!</w:t>
      </w:r>
    </w:p>
    <w:p w14:paraId="7586FAD7" w14:textId="77777777" w:rsidR="00B36E03" w:rsidRPr="00B36E03" w:rsidRDefault="00B36E03" w:rsidP="00B36E03">
      <w:pPr>
        <w:shd w:val="clear" w:color="auto" w:fill="FFFFFF" w:themeFill="background1"/>
        <w:spacing w:after="0" w:line="240" w:lineRule="auto"/>
        <w:rPr>
          <w:rFonts w:ascii="Arial" w:hAnsi="Arial" w:cs="Arial"/>
          <w:lang w:val="en-US"/>
        </w:rPr>
      </w:pPr>
    </w:p>
    <w:p w14:paraId="5651F8B3"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Never ask for salt and pepper in Portugal: it is considered extremely rude, because it means that the meal served lacks taste.</w:t>
      </w:r>
    </w:p>
    <w:p w14:paraId="21BEC8C4"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 xml:space="preserve">Never split the bill in Georgia, because only one person </w:t>
      </w:r>
      <w:proofErr w:type="gramStart"/>
      <w:r w:rsidRPr="00B36E03">
        <w:rPr>
          <w:rFonts w:ascii="Arial" w:hAnsi="Arial" w:cs="Arial"/>
          <w:lang w:val="en-US"/>
        </w:rPr>
        <w:t>has to</w:t>
      </w:r>
      <w:proofErr w:type="gramEnd"/>
      <w:r w:rsidRPr="00B36E03">
        <w:rPr>
          <w:rFonts w:ascii="Arial" w:hAnsi="Arial" w:cs="Arial"/>
          <w:lang w:val="en-US"/>
        </w:rPr>
        <w:t xml:space="preserve"> pay.</w:t>
      </w:r>
    </w:p>
    <w:p w14:paraId="2F28C399"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In Japan, never blow your nose at the table: it is nothing short of outrageous!</w:t>
      </w:r>
    </w:p>
    <w:p w14:paraId="49E4877E"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Never ask for the ingredients of a dish in Zambia: you will give the impression that you are afraid of being poisoned.</w:t>
      </w:r>
    </w:p>
    <w:p w14:paraId="5F2ECE7A"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 xml:space="preserve">If you are in South Korea, never touch the food before the older person sitting at the table has started to </w:t>
      </w:r>
      <w:proofErr w:type="gramStart"/>
      <w:r w:rsidRPr="00B36E03">
        <w:rPr>
          <w:rFonts w:ascii="Arial" w:hAnsi="Arial" w:cs="Arial"/>
          <w:lang w:val="en-US"/>
        </w:rPr>
        <w:t>eat:</w:t>
      </w:r>
      <w:proofErr w:type="gramEnd"/>
      <w:r w:rsidRPr="00B36E03">
        <w:rPr>
          <w:rFonts w:ascii="Arial" w:hAnsi="Arial" w:cs="Arial"/>
          <w:lang w:val="en-US"/>
        </w:rPr>
        <w:t xml:space="preserve"> it is unbecoming and extremely disrespectful.</w:t>
      </w:r>
    </w:p>
    <w:p w14:paraId="21B41921"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In Egypt you will have to wait for the older man sitting at the table to eat.</w:t>
      </w:r>
    </w:p>
    <w:p w14:paraId="1534D5AA"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In Austria and Germany, it is very unpolite to arrive late and you must communicate it in advance to the host.</w:t>
      </w:r>
    </w:p>
    <w:p w14:paraId="26F5A9F5"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In Mexico and Greece, however, it is normal to arrive about half an hour later than the scheduled time, up to an hour in Argentina.</w:t>
      </w:r>
    </w:p>
    <w:p w14:paraId="3985F59E"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Thumbs up in South Africa is a sign of approval, as in Italy, but in Bahrain and Nigeria it is a serious insult!</w:t>
      </w:r>
    </w:p>
    <w:p w14:paraId="632C9187"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In Nigeria it is also forbidden to maintain eye contact while talking to someone, while making a burp at the end of the meal means that you liked it.</w:t>
      </w:r>
    </w:p>
    <w:p w14:paraId="3FD7CDCC"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Never leave food on your Afghanistan plate if you are satisfied: you would need more! Also, you must eat with your left hand and not sit down before the seat is assigned.</w:t>
      </w:r>
    </w:p>
    <w:p w14:paraId="54FED836"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In Egypt you must always accept tea and coffee and you must never add salt to the dishes, those who cooked would be offended.</w:t>
      </w:r>
    </w:p>
    <w:p w14:paraId="4FB965EF"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In Russia it is polite to help those who host you to clean and cook, while it is forbidden (or in any case highly discouraged) to talk about politics.</w:t>
      </w:r>
    </w:p>
    <w:p w14:paraId="16886542"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In China, whistling is bad education, in Belgium having your fingers cracked.</w:t>
      </w:r>
    </w:p>
    <w:p w14:paraId="09A149E1"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In Taiwan there is no talk of death, because the inhabitants are convinced that the things spoken will then come true!</w:t>
      </w:r>
    </w:p>
    <w:p w14:paraId="0B9BF95C"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In Thailand it is considered an impure gesture to use the left hand to pass something.</w:t>
      </w:r>
    </w:p>
    <w:p w14:paraId="79B9EFDF" w14:textId="77777777"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In Brazil, married women must be kissed once per cheek, singles must receive a third kiss.</w:t>
      </w:r>
    </w:p>
    <w:p w14:paraId="55A298FC" w14:textId="2B0F3440" w:rsidR="00B36E03" w:rsidRPr="00B36E03" w:rsidRDefault="00B36E03" w:rsidP="00B36E03">
      <w:pPr>
        <w:shd w:val="clear" w:color="auto" w:fill="FFFFFF" w:themeFill="background1"/>
        <w:spacing w:after="0" w:line="240" w:lineRule="auto"/>
        <w:rPr>
          <w:rFonts w:ascii="Arial" w:hAnsi="Arial" w:cs="Arial"/>
          <w:lang w:val="en-US"/>
        </w:rPr>
      </w:pPr>
      <w:r w:rsidRPr="00B36E03">
        <w:rPr>
          <w:rFonts w:ascii="Arial" w:hAnsi="Arial" w:cs="Arial"/>
          <w:lang w:val="en-US"/>
        </w:rPr>
        <w:t xml:space="preserve"> In Japan you </w:t>
      </w:r>
      <w:proofErr w:type="gramStart"/>
      <w:r w:rsidRPr="00B36E03">
        <w:rPr>
          <w:rFonts w:ascii="Arial" w:hAnsi="Arial" w:cs="Arial"/>
          <w:lang w:val="en-US"/>
        </w:rPr>
        <w:t>have to</w:t>
      </w:r>
      <w:proofErr w:type="gramEnd"/>
      <w:r w:rsidRPr="00B36E03">
        <w:rPr>
          <w:rFonts w:ascii="Arial" w:hAnsi="Arial" w:cs="Arial"/>
          <w:lang w:val="en-US"/>
        </w:rPr>
        <w:t xml:space="preserve"> take your shoes off before entering the house and the emotions should not be shown too much.</w:t>
      </w:r>
      <w:r w:rsidR="00BB5752" w:rsidRPr="00BB5752">
        <w:rPr>
          <w:rFonts w:ascii="Arial" w:hAnsi="Arial" w:cs="Arial"/>
          <w:color w:val="000000"/>
          <w:sz w:val="20"/>
          <w:szCs w:val="20"/>
          <w:shd w:val="clear" w:color="auto" w:fill="FFFFFF"/>
          <w:lang w:val="en-US"/>
        </w:rPr>
        <w:t xml:space="preserve"> </w:t>
      </w:r>
      <w:r w:rsidR="00BB5752">
        <w:rPr>
          <w:rFonts w:ascii="Arial" w:hAnsi="Arial" w:cs="Arial"/>
          <w:color w:val="000000"/>
          <w:sz w:val="20"/>
          <w:szCs w:val="20"/>
          <w:shd w:val="clear" w:color="auto" w:fill="FFFFFF"/>
        </w:rPr>
        <w:t>(</w:t>
      </w:r>
      <w:proofErr w:type="spellStart"/>
      <w:r w:rsidR="00BB5752">
        <w:rPr>
          <w:rFonts w:ascii="Arial" w:hAnsi="Arial" w:cs="Arial"/>
          <w:color w:val="000000"/>
          <w:sz w:val="20"/>
          <w:szCs w:val="20"/>
          <w:shd w:val="clear" w:color="auto" w:fill="FFFFFF"/>
        </w:rPr>
        <w:t>Ridgwell</w:t>
      </w:r>
      <w:proofErr w:type="spellEnd"/>
      <w:r w:rsidR="00BB5752">
        <w:rPr>
          <w:rFonts w:ascii="Arial" w:hAnsi="Arial" w:cs="Arial"/>
          <w:color w:val="000000"/>
          <w:sz w:val="20"/>
          <w:szCs w:val="20"/>
          <w:shd w:val="clear" w:color="auto" w:fill="FFFFFF"/>
        </w:rPr>
        <w:t>, 1993)</w:t>
      </w:r>
    </w:p>
    <w:p w14:paraId="24592408" w14:textId="7944F3D1" w:rsidR="001F397C" w:rsidRPr="002C7DAF" w:rsidRDefault="001F397C" w:rsidP="002C7DAF">
      <w:pPr>
        <w:spacing w:after="0" w:line="240" w:lineRule="auto"/>
        <w:rPr>
          <w:rFonts w:ascii="Arial" w:hAnsi="Arial" w:cs="Arial"/>
          <w:shd w:val="clear" w:color="auto" w:fill="F7F7F7"/>
          <w:lang w:val="en-US"/>
        </w:rPr>
      </w:pPr>
    </w:p>
    <w:p w14:paraId="654A9E5F" w14:textId="7AAA8FAE" w:rsidR="002C7DAF" w:rsidRPr="002C7DAF" w:rsidRDefault="002C7DAF" w:rsidP="002C7DAF">
      <w:pPr>
        <w:spacing w:after="0" w:line="240" w:lineRule="auto"/>
        <w:rPr>
          <w:rFonts w:ascii="Arial" w:hAnsi="Arial" w:cs="Arial"/>
          <w:shd w:val="clear" w:color="auto" w:fill="F7F7F7"/>
          <w:lang w:val="en-US"/>
        </w:rPr>
      </w:pPr>
    </w:p>
    <w:p w14:paraId="7C56F8FF" w14:textId="32E4D9FB" w:rsidR="002C7DAF" w:rsidRPr="002C7DAF" w:rsidRDefault="002C7DAF" w:rsidP="002C7DAF">
      <w:pPr>
        <w:spacing w:after="0" w:line="240" w:lineRule="auto"/>
        <w:rPr>
          <w:rFonts w:ascii="Arial" w:hAnsi="Arial" w:cs="Arial"/>
          <w:shd w:val="clear" w:color="auto" w:fill="F7F7F7"/>
          <w:lang w:val="en-US"/>
        </w:rPr>
      </w:pPr>
    </w:p>
    <w:p w14:paraId="75BECDBE" w14:textId="33E7F73F" w:rsidR="002C7DAF" w:rsidRPr="002C7DAF" w:rsidRDefault="002C7DAF" w:rsidP="002C7DAF">
      <w:pPr>
        <w:spacing w:after="0" w:line="240" w:lineRule="auto"/>
        <w:rPr>
          <w:rFonts w:ascii="Arial" w:hAnsi="Arial" w:cs="Arial"/>
          <w:shd w:val="clear" w:color="auto" w:fill="F7F7F7"/>
          <w:lang w:val="en-US"/>
        </w:rPr>
      </w:pPr>
    </w:p>
    <w:p w14:paraId="6505043A" w14:textId="0C8004D5" w:rsidR="002C7DAF" w:rsidRPr="002C7DAF" w:rsidRDefault="002C7DAF" w:rsidP="002C7DAF">
      <w:pPr>
        <w:spacing w:after="0" w:line="240" w:lineRule="auto"/>
        <w:rPr>
          <w:rFonts w:ascii="Arial" w:hAnsi="Arial" w:cs="Arial"/>
          <w:shd w:val="clear" w:color="auto" w:fill="F7F7F7"/>
          <w:lang w:val="en-US"/>
        </w:rPr>
      </w:pPr>
    </w:p>
    <w:p w14:paraId="2646181A" w14:textId="24F20D68" w:rsidR="002C7DAF" w:rsidRPr="002C7DAF" w:rsidRDefault="002C7DAF" w:rsidP="002C7DAF">
      <w:pPr>
        <w:spacing w:after="0" w:line="240" w:lineRule="auto"/>
        <w:rPr>
          <w:rFonts w:ascii="Arial" w:hAnsi="Arial" w:cs="Arial"/>
          <w:shd w:val="clear" w:color="auto" w:fill="F7F7F7"/>
          <w:lang w:val="en-US"/>
        </w:rPr>
      </w:pPr>
    </w:p>
    <w:p w14:paraId="1E6AFE2C" w14:textId="108B3566" w:rsidR="002C7DAF" w:rsidRPr="002C7DAF" w:rsidRDefault="009E17F9" w:rsidP="002C7DAF">
      <w:pPr>
        <w:spacing w:after="0" w:line="240" w:lineRule="auto"/>
        <w:rPr>
          <w:rFonts w:ascii="Arial" w:hAnsi="Arial" w:cs="Arial"/>
          <w:shd w:val="clear" w:color="auto" w:fill="F7F7F7"/>
          <w:lang w:val="en-US"/>
        </w:rPr>
      </w:pPr>
      <w:r>
        <w:rPr>
          <w:rFonts w:ascii="Arial" w:hAnsi="Arial" w:cs="Arial"/>
          <w:noProof/>
          <w:shd w:val="clear" w:color="auto" w:fill="F7F7F7"/>
          <w:lang w:val="en-US"/>
        </w:rPr>
        <w:drawing>
          <wp:anchor distT="0" distB="0" distL="114300" distR="114300" simplePos="0" relativeHeight="251658240" behindDoc="1" locked="0" layoutInCell="1" allowOverlap="1" wp14:anchorId="0C0D762B" wp14:editId="21A8F72E">
            <wp:simplePos x="0" y="0"/>
            <wp:positionH relativeFrom="column">
              <wp:posOffset>1367790</wp:posOffset>
            </wp:positionH>
            <wp:positionV relativeFrom="paragraph">
              <wp:posOffset>6350</wp:posOffset>
            </wp:positionV>
            <wp:extent cx="2857500" cy="1600200"/>
            <wp:effectExtent l="0" t="0" r="0" b="0"/>
            <wp:wrapTight wrapText="bothSides">
              <wp:wrapPolygon edited="0">
                <wp:start x="0" y="0"/>
                <wp:lineTo x="0" y="21343"/>
                <wp:lineTo x="21456" y="21343"/>
                <wp:lineTo x="21456" y="0"/>
                <wp:lineTo x="0" y="0"/>
              </wp:wrapPolygon>
            </wp:wrapTight>
            <wp:docPr id="5" name="Immagine 5" descr="C:\Users\Riccardo Russo\AppData\Local\Microsoft\Windows\INetCache\Content.MSO\B892AA2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iccardo Russo\AppData\Local\Microsoft\Windows\INetCache\Content.MSO\B892AA21.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anchor>
        </w:drawing>
      </w:r>
    </w:p>
    <w:p w14:paraId="31FAB452" w14:textId="3FCE4655" w:rsidR="002C7DAF" w:rsidRPr="002C7DAF" w:rsidRDefault="002C7DAF" w:rsidP="002C7DAF">
      <w:pPr>
        <w:spacing w:after="0" w:line="240" w:lineRule="auto"/>
        <w:rPr>
          <w:rFonts w:ascii="Arial" w:hAnsi="Arial" w:cs="Arial"/>
          <w:shd w:val="clear" w:color="auto" w:fill="F7F7F7"/>
          <w:lang w:val="en-US"/>
        </w:rPr>
      </w:pPr>
    </w:p>
    <w:p w14:paraId="4F705A72" w14:textId="6A9838E6" w:rsidR="002C7DAF" w:rsidRDefault="002C7DAF" w:rsidP="002C7DAF">
      <w:pPr>
        <w:spacing w:after="0" w:line="240" w:lineRule="auto"/>
        <w:rPr>
          <w:rFonts w:ascii="Arial" w:hAnsi="Arial" w:cs="Arial"/>
          <w:shd w:val="clear" w:color="auto" w:fill="F7F7F7"/>
          <w:lang w:val="en-US"/>
        </w:rPr>
      </w:pPr>
    </w:p>
    <w:p w14:paraId="5ABD8366" w14:textId="3366C2D0" w:rsidR="002C7DAF" w:rsidRDefault="002C7DAF" w:rsidP="002C7DAF">
      <w:pPr>
        <w:spacing w:after="0" w:line="240" w:lineRule="auto"/>
        <w:rPr>
          <w:rFonts w:ascii="Arial" w:hAnsi="Arial" w:cs="Arial"/>
          <w:shd w:val="clear" w:color="auto" w:fill="F7F7F7"/>
          <w:lang w:val="en-US"/>
        </w:rPr>
      </w:pPr>
    </w:p>
    <w:p w14:paraId="084C687A" w14:textId="7650CBA9" w:rsidR="002C7DAF" w:rsidRDefault="002C7DAF" w:rsidP="002C7DAF">
      <w:pPr>
        <w:spacing w:after="0" w:line="240" w:lineRule="auto"/>
        <w:rPr>
          <w:rFonts w:ascii="Arial" w:hAnsi="Arial" w:cs="Arial"/>
          <w:shd w:val="clear" w:color="auto" w:fill="F7F7F7"/>
          <w:lang w:val="en-US"/>
        </w:rPr>
      </w:pPr>
    </w:p>
    <w:p w14:paraId="14A20D34" w14:textId="27E152A4" w:rsidR="002C7DAF" w:rsidRDefault="002C7DAF" w:rsidP="002C7DAF">
      <w:pPr>
        <w:spacing w:after="0" w:line="240" w:lineRule="auto"/>
        <w:rPr>
          <w:rFonts w:ascii="Arial" w:hAnsi="Arial" w:cs="Arial"/>
          <w:shd w:val="clear" w:color="auto" w:fill="F7F7F7"/>
          <w:lang w:val="en-US"/>
        </w:rPr>
      </w:pPr>
    </w:p>
    <w:p w14:paraId="0A2C33C0" w14:textId="5CC9FBE1" w:rsidR="002C7DAF" w:rsidRDefault="002C7DAF" w:rsidP="002C7DAF">
      <w:pPr>
        <w:spacing w:after="0" w:line="240" w:lineRule="auto"/>
        <w:rPr>
          <w:rFonts w:ascii="Arial" w:hAnsi="Arial" w:cs="Arial"/>
          <w:shd w:val="clear" w:color="auto" w:fill="F7F7F7"/>
          <w:lang w:val="en-US"/>
        </w:rPr>
      </w:pPr>
    </w:p>
    <w:p w14:paraId="4BD0CA3E" w14:textId="23EB8EC2" w:rsidR="002C7DAF" w:rsidRDefault="002C7DAF" w:rsidP="002C7DAF">
      <w:pPr>
        <w:spacing w:after="0" w:line="240" w:lineRule="auto"/>
        <w:rPr>
          <w:rFonts w:ascii="Arial" w:hAnsi="Arial" w:cs="Arial"/>
          <w:shd w:val="clear" w:color="auto" w:fill="F7F7F7"/>
          <w:lang w:val="en-US"/>
        </w:rPr>
      </w:pPr>
    </w:p>
    <w:p w14:paraId="1ED060FA" w14:textId="3B2508A6" w:rsidR="002C7DAF" w:rsidRDefault="002C7DAF" w:rsidP="002C7DAF">
      <w:pPr>
        <w:spacing w:after="0" w:line="240" w:lineRule="auto"/>
        <w:rPr>
          <w:rFonts w:ascii="Arial" w:hAnsi="Arial" w:cs="Arial"/>
          <w:shd w:val="clear" w:color="auto" w:fill="F7F7F7"/>
          <w:lang w:val="en-US"/>
        </w:rPr>
      </w:pPr>
    </w:p>
    <w:p w14:paraId="16C99A21" w14:textId="4F2AA4F3" w:rsidR="002C7DAF" w:rsidRDefault="002C7DAF" w:rsidP="002C7DAF">
      <w:pPr>
        <w:spacing w:after="0" w:line="240" w:lineRule="auto"/>
        <w:rPr>
          <w:rFonts w:ascii="Arial" w:hAnsi="Arial" w:cs="Arial"/>
          <w:shd w:val="clear" w:color="auto" w:fill="F7F7F7"/>
          <w:lang w:val="en-US"/>
        </w:rPr>
      </w:pPr>
    </w:p>
    <w:p w14:paraId="3206EAA0" w14:textId="4E63C8A0" w:rsidR="002C7DAF" w:rsidRDefault="002C7DAF" w:rsidP="002C7DAF">
      <w:pPr>
        <w:spacing w:after="0" w:line="240" w:lineRule="auto"/>
        <w:rPr>
          <w:rFonts w:ascii="Arial" w:hAnsi="Arial" w:cs="Arial"/>
          <w:shd w:val="clear" w:color="auto" w:fill="F7F7F7"/>
          <w:lang w:val="en-US"/>
        </w:rPr>
      </w:pPr>
    </w:p>
    <w:p w14:paraId="65148D6C" w14:textId="60824645" w:rsidR="002C7DAF" w:rsidRDefault="002C7DAF" w:rsidP="002C7DAF">
      <w:pPr>
        <w:spacing w:after="0" w:line="240" w:lineRule="auto"/>
        <w:rPr>
          <w:rFonts w:ascii="Arial" w:hAnsi="Arial" w:cs="Arial"/>
          <w:shd w:val="clear" w:color="auto" w:fill="F7F7F7"/>
          <w:lang w:val="en-US"/>
        </w:rPr>
      </w:pPr>
    </w:p>
    <w:p w14:paraId="00CE9D56" w14:textId="039DCA36" w:rsidR="002C7DAF" w:rsidRDefault="002C7DAF" w:rsidP="002C7DAF">
      <w:pPr>
        <w:spacing w:after="0" w:line="240" w:lineRule="auto"/>
        <w:rPr>
          <w:rFonts w:ascii="Arial" w:hAnsi="Arial" w:cs="Arial"/>
          <w:shd w:val="clear" w:color="auto" w:fill="F7F7F7"/>
          <w:lang w:val="en-US"/>
        </w:rPr>
      </w:pPr>
    </w:p>
    <w:p w14:paraId="57631DA8" w14:textId="77777777" w:rsidR="009E17F9" w:rsidRDefault="009E17F9" w:rsidP="002C7DAF">
      <w:pPr>
        <w:spacing w:after="0" w:line="240" w:lineRule="auto"/>
        <w:rPr>
          <w:rFonts w:ascii="Arial" w:hAnsi="Arial" w:cs="Arial"/>
          <w:shd w:val="clear" w:color="auto" w:fill="F7F7F7"/>
          <w:lang w:val="en-US"/>
        </w:rPr>
      </w:pPr>
    </w:p>
    <w:p w14:paraId="0EB1E955" w14:textId="5A510D60" w:rsidR="002C7DAF" w:rsidRDefault="002C7DAF" w:rsidP="002C7DAF">
      <w:pPr>
        <w:spacing w:after="0" w:line="240" w:lineRule="auto"/>
        <w:rPr>
          <w:rFonts w:ascii="Arial" w:hAnsi="Arial" w:cs="Arial"/>
          <w:shd w:val="clear" w:color="auto" w:fill="F7F7F7"/>
          <w:lang w:val="en-US"/>
        </w:rPr>
      </w:pPr>
    </w:p>
    <w:p w14:paraId="3131F100" w14:textId="63F74D10" w:rsidR="002C7DAF" w:rsidRDefault="002C7DAF" w:rsidP="002C7DAF">
      <w:pPr>
        <w:spacing w:after="0" w:line="240" w:lineRule="auto"/>
        <w:rPr>
          <w:rFonts w:ascii="Arial" w:hAnsi="Arial" w:cs="Arial"/>
          <w:shd w:val="clear" w:color="auto" w:fill="F7F7F7"/>
          <w:lang w:val="en-US"/>
        </w:rPr>
      </w:pPr>
    </w:p>
    <w:p w14:paraId="77298C4B" w14:textId="16EBDC29" w:rsidR="000D1DF5" w:rsidRDefault="000D1DF5" w:rsidP="002C7DAF">
      <w:pPr>
        <w:spacing w:after="0" w:line="240" w:lineRule="auto"/>
        <w:jc w:val="center"/>
        <w:rPr>
          <w:rFonts w:ascii="Arial" w:hAnsi="Arial" w:cs="Arial"/>
          <w:b/>
          <w:bCs/>
          <w:shd w:val="clear" w:color="auto" w:fill="F7F7F7"/>
          <w:lang w:val="en-US"/>
        </w:rPr>
      </w:pPr>
      <w:r w:rsidRPr="002C7DAF">
        <w:rPr>
          <w:rFonts w:ascii="Arial" w:hAnsi="Arial" w:cs="Arial"/>
          <w:b/>
          <w:bCs/>
          <w:shd w:val="clear" w:color="auto" w:fill="F7F7F7"/>
          <w:lang w:val="en-US"/>
        </w:rPr>
        <w:lastRenderedPageBreak/>
        <w:t>TO DO AND NO TO D</w:t>
      </w:r>
      <w:bookmarkStart w:id="0" w:name="_GoBack"/>
      <w:bookmarkEnd w:id="0"/>
      <w:r w:rsidRPr="002C7DAF">
        <w:rPr>
          <w:rFonts w:ascii="Arial" w:hAnsi="Arial" w:cs="Arial"/>
          <w:b/>
          <w:bCs/>
          <w:shd w:val="clear" w:color="auto" w:fill="F7F7F7"/>
          <w:lang w:val="en-US"/>
        </w:rPr>
        <w:t>O LIST</w:t>
      </w:r>
    </w:p>
    <w:p w14:paraId="7169C531" w14:textId="77777777" w:rsidR="001E685F" w:rsidRPr="002C7DAF" w:rsidRDefault="001E685F" w:rsidP="002C7DAF">
      <w:pPr>
        <w:spacing w:after="0" w:line="240" w:lineRule="auto"/>
        <w:jc w:val="center"/>
        <w:rPr>
          <w:rFonts w:ascii="Arial" w:hAnsi="Arial" w:cs="Arial"/>
          <w:b/>
          <w:bCs/>
          <w:shd w:val="clear" w:color="auto" w:fill="F7F7F7"/>
          <w:lang w:val="en-US"/>
        </w:rPr>
      </w:pPr>
    </w:p>
    <w:tbl>
      <w:tblPr>
        <w:tblStyle w:val="Grigliatabella"/>
        <w:tblW w:w="0" w:type="auto"/>
        <w:tblLook w:val="04A0" w:firstRow="1" w:lastRow="0" w:firstColumn="1" w:lastColumn="0" w:noHBand="0" w:noVBand="1"/>
      </w:tblPr>
      <w:tblGrid>
        <w:gridCol w:w="3209"/>
        <w:gridCol w:w="3209"/>
        <w:gridCol w:w="3210"/>
      </w:tblGrid>
      <w:tr w:rsidR="00893DFB" w:rsidRPr="002C7DAF" w14:paraId="58AEC132" w14:textId="77777777" w:rsidTr="00893DFB">
        <w:tc>
          <w:tcPr>
            <w:tcW w:w="3209" w:type="dxa"/>
          </w:tcPr>
          <w:p w14:paraId="1FF1510C" w14:textId="703F9DBA" w:rsidR="00893DFB" w:rsidRPr="002C7DAF" w:rsidRDefault="00893DFB" w:rsidP="002C7DAF">
            <w:pPr>
              <w:rPr>
                <w:rFonts w:ascii="Arial" w:hAnsi="Arial" w:cs="Arial"/>
                <w:b/>
                <w:bCs/>
              </w:rPr>
            </w:pPr>
            <w:r w:rsidRPr="002C7DAF">
              <w:rPr>
                <w:rFonts w:ascii="Arial" w:hAnsi="Arial" w:cs="Arial"/>
                <w:b/>
                <w:bCs/>
              </w:rPr>
              <w:t>Country</w:t>
            </w:r>
          </w:p>
        </w:tc>
        <w:tc>
          <w:tcPr>
            <w:tcW w:w="3209" w:type="dxa"/>
          </w:tcPr>
          <w:p w14:paraId="07BEF4DB" w14:textId="615BB0BD" w:rsidR="00893DFB" w:rsidRPr="002C7DAF" w:rsidRDefault="00893DFB" w:rsidP="002C7DAF">
            <w:pPr>
              <w:rPr>
                <w:rFonts w:ascii="Arial" w:hAnsi="Arial" w:cs="Arial"/>
                <w:b/>
                <w:bCs/>
              </w:rPr>
            </w:pPr>
            <w:r w:rsidRPr="002C7DAF">
              <w:rPr>
                <w:rFonts w:ascii="Arial" w:hAnsi="Arial" w:cs="Arial"/>
                <w:b/>
                <w:bCs/>
              </w:rPr>
              <w:t>To Do</w:t>
            </w:r>
          </w:p>
        </w:tc>
        <w:tc>
          <w:tcPr>
            <w:tcW w:w="3210" w:type="dxa"/>
          </w:tcPr>
          <w:p w14:paraId="43C43194" w14:textId="4DCA25D4" w:rsidR="00893DFB" w:rsidRPr="002C7DAF" w:rsidRDefault="00893DFB" w:rsidP="002C7DAF">
            <w:pPr>
              <w:rPr>
                <w:rFonts w:ascii="Arial" w:hAnsi="Arial" w:cs="Arial"/>
                <w:b/>
                <w:bCs/>
              </w:rPr>
            </w:pPr>
            <w:proofErr w:type="spellStart"/>
            <w:r w:rsidRPr="002C7DAF">
              <w:rPr>
                <w:rFonts w:ascii="Arial" w:hAnsi="Arial" w:cs="Arial"/>
                <w:b/>
                <w:bCs/>
              </w:rPr>
              <w:t>Not</w:t>
            </w:r>
            <w:proofErr w:type="spellEnd"/>
            <w:r w:rsidRPr="002C7DAF">
              <w:rPr>
                <w:rFonts w:ascii="Arial" w:hAnsi="Arial" w:cs="Arial"/>
                <w:b/>
                <w:bCs/>
              </w:rPr>
              <w:t xml:space="preserve"> to Do</w:t>
            </w:r>
          </w:p>
        </w:tc>
      </w:tr>
      <w:tr w:rsidR="00893DFB" w:rsidRPr="002C7DAF" w14:paraId="12C059AD" w14:textId="77777777" w:rsidTr="00893DFB">
        <w:tc>
          <w:tcPr>
            <w:tcW w:w="3209" w:type="dxa"/>
          </w:tcPr>
          <w:p w14:paraId="4336917A" w14:textId="67070D76" w:rsidR="00893DFB" w:rsidRPr="002C7DAF" w:rsidRDefault="00893DFB" w:rsidP="002C7DAF">
            <w:pPr>
              <w:rPr>
                <w:rFonts w:ascii="Arial" w:hAnsi="Arial" w:cs="Arial"/>
              </w:rPr>
            </w:pPr>
            <w:r w:rsidRPr="002C7DAF">
              <w:rPr>
                <w:rFonts w:ascii="Arial" w:hAnsi="Arial" w:cs="Arial"/>
              </w:rPr>
              <w:t>China</w:t>
            </w:r>
          </w:p>
        </w:tc>
        <w:tc>
          <w:tcPr>
            <w:tcW w:w="3209" w:type="dxa"/>
          </w:tcPr>
          <w:p w14:paraId="1F77C7E5" w14:textId="586F14B4" w:rsidR="00893DFB" w:rsidRPr="002C7DAF" w:rsidRDefault="00893DFB" w:rsidP="002C7DAF">
            <w:pPr>
              <w:rPr>
                <w:rFonts w:ascii="Arial" w:hAnsi="Arial" w:cs="Arial"/>
              </w:rPr>
            </w:pPr>
            <w:proofErr w:type="spellStart"/>
            <w:r w:rsidRPr="002C7DAF">
              <w:rPr>
                <w:rFonts w:ascii="Arial" w:hAnsi="Arial" w:cs="Arial"/>
              </w:rPr>
              <w:t>Be</w:t>
            </w:r>
            <w:proofErr w:type="spellEnd"/>
            <w:r w:rsidRPr="002C7DAF">
              <w:rPr>
                <w:rFonts w:ascii="Arial" w:hAnsi="Arial" w:cs="Arial"/>
              </w:rPr>
              <w:t xml:space="preserve"> on time</w:t>
            </w:r>
          </w:p>
        </w:tc>
        <w:tc>
          <w:tcPr>
            <w:tcW w:w="3210" w:type="dxa"/>
          </w:tcPr>
          <w:p w14:paraId="513C561C" w14:textId="77777777" w:rsidR="00893DFB" w:rsidRPr="002C7DAF" w:rsidRDefault="00893DFB" w:rsidP="002C7DAF">
            <w:pPr>
              <w:rPr>
                <w:rFonts w:ascii="Arial" w:hAnsi="Arial" w:cs="Arial"/>
              </w:rPr>
            </w:pPr>
          </w:p>
        </w:tc>
      </w:tr>
      <w:tr w:rsidR="00893DFB" w:rsidRPr="002C7DAF" w14:paraId="404D8402" w14:textId="77777777" w:rsidTr="00893DFB">
        <w:tc>
          <w:tcPr>
            <w:tcW w:w="3209" w:type="dxa"/>
          </w:tcPr>
          <w:p w14:paraId="783CEBBB" w14:textId="3A01A33B" w:rsidR="00893DFB" w:rsidRPr="002C7DAF" w:rsidRDefault="00893DFB" w:rsidP="002C7DAF">
            <w:pPr>
              <w:rPr>
                <w:rFonts w:ascii="Arial" w:hAnsi="Arial" w:cs="Arial"/>
              </w:rPr>
            </w:pPr>
            <w:r w:rsidRPr="002C7DAF">
              <w:rPr>
                <w:rFonts w:ascii="Arial" w:hAnsi="Arial" w:cs="Arial"/>
              </w:rPr>
              <w:t>China</w:t>
            </w:r>
          </w:p>
        </w:tc>
        <w:tc>
          <w:tcPr>
            <w:tcW w:w="3209" w:type="dxa"/>
          </w:tcPr>
          <w:p w14:paraId="542C5361" w14:textId="77777777" w:rsidR="00893DFB" w:rsidRPr="002C7DAF" w:rsidRDefault="00893DFB" w:rsidP="002C7DAF">
            <w:pPr>
              <w:rPr>
                <w:rFonts w:ascii="Arial" w:hAnsi="Arial" w:cs="Arial"/>
              </w:rPr>
            </w:pPr>
          </w:p>
        </w:tc>
        <w:tc>
          <w:tcPr>
            <w:tcW w:w="3210" w:type="dxa"/>
          </w:tcPr>
          <w:p w14:paraId="43878030" w14:textId="07556119" w:rsidR="00893DFB" w:rsidRPr="002C7DAF" w:rsidRDefault="00893DFB" w:rsidP="002C7DAF">
            <w:pPr>
              <w:rPr>
                <w:rFonts w:ascii="Arial" w:hAnsi="Arial" w:cs="Arial"/>
              </w:rPr>
            </w:pPr>
            <w:r w:rsidRPr="002C7DAF">
              <w:rPr>
                <w:rFonts w:ascii="Arial" w:hAnsi="Arial" w:cs="Arial"/>
              </w:rPr>
              <w:t>Touch or shake hand</w:t>
            </w:r>
          </w:p>
        </w:tc>
      </w:tr>
      <w:tr w:rsidR="00893DFB" w:rsidRPr="002C7DAF" w14:paraId="041AF9E0" w14:textId="77777777" w:rsidTr="00893DFB">
        <w:tc>
          <w:tcPr>
            <w:tcW w:w="3209" w:type="dxa"/>
          </w:tcPr>
          <w:p w14:paraId="78CE2102" w14:textId="4EFEAC93" w:rsidR="00893DFB" w:rsidRPr="002C7DAF" w:rsidRDefault="00893DFB" w:rsidP="002C7DAF">
            <w:pPr>
              <w:rPr>
                <w:rFonts w:ascii="Arial" w:hAnsi="Arial" w:cs="Arial"/>
              </w:rPr>
            </w:pPr>
            <w:r w:rsidRPr="002C7DAF">
              <w:rPr>
                <w:rFonts w:ascii="Arial" w:hAnsi="Arial" w:cs="Arial"/>
              </w:rPr>
              <w:t>China</w:t>
            </w:r>
          </w:p>
        </w:tc>
        <w:tc>
          <w:tcPr>
            <w:tcW w:w="3209" w:type="dxa"/>
          </w:tcPr>
          <w:p w14:paraId="16D5333A" w14:textId="77777777" w:rsidR="00893DFB" w:rsidRPr="002C7DAF" w:rsidRDefault="00893DFB" w:rsidP="002C7DAF">
            <w:pPr>
              <w:rPr>
                <w:rFonts w:ascii="Arial" w:hAnsi="Arial" w:cs="Arial"/>
              </w:rPr>
            </w:pPr>
          </w:p>
        </w:tc>
        <w:tc>
          <w:tcPr>
            <w:tcW w:w="3210" w:type="dxa"/>
          </w:tcPr>
          <w:p w14:paraId="0C1B0852" w14:textId="06EBE0BC" w:rsidR="00893DFB" w:rsidRPr="002C7DAF" w:rsidRDefault="00893DFB" w:rsidP="002C7DAF">
            <w:pPr>
              <w:rPr>
                <w:rFonts w:ascii="Arial" w:hAnsi="Arial" w:cs="Arial"/>
              </w:rPr>
            </w:pPr>
            <w:proofErr w:type="spellStart"/>
            <w:r w:rsidRPr="002C7DAF">
              <w:rPr>
                <w:rFonts w:ascii="Arial" w:hAnsi="Arial" w:cs="Arial"/>
              </w:rPr>
              <w:t>Being</w:t>
            </w:r>
            <w:proofErr w:type="spellEnd"/>
            <w:r w:rsidRPr="002C7DAF">
              <w:rPr>
                <w:rFonts w:ascii="Arial" w:hAnsi="Arial" w:cs="Arial"/>
              </w:rPr>
              <w:t xml:space="preserve"> </w:t>
            </w:r>
            <w:proofErr w:type="spellStart"/>
            <w:r w:rsidRPr="002C7DAF">
              <w:rPr>
                <w:rFonts w:ascii="Arial" w:hAnsi="Arial" w:cs="Arial"/>
              </w:rPr>
              <w:t>loud</w:t>
            </w:r>
            <w:proofErr w:type="spellEnd"/>
            <w:r w:rsidR="000D1DF5" w:rsidRPr="002C7DAF">
              <w:rPr>
                <w:rFonts w:ascii="Arial" w:hAnsi="Arial" w:cs="Arial"/>
              </w:rPr>
              <w:t xml:space="preserve"> and </w:t>
            </w:r>
            <w:proofErr w:type="spellStart"/>
            <w:r w:rsidR="000D1DF5" w:rsidRPr="002C7DAF">
              <w:rPr>
                <w:rFonts w:ascii="Arial" w:hAnsi="Arial" w:cs="Arial"/>
              </w:rPr>
              <w:t>whistling</w:t>
            </w:r>
            <w:proofErr w:type="spellEnd"/>
          </w:p>
        </w:tc>
      </w:tr>
      <w:tr w:rsidR="00C5643A" w:rsidRPr="00BB5752" w14:paraId="7E5D2EDA" w14:textId="77777777" w:rsidTr="00893DFB">
        <w:tc>
          <w:tcPr>
            <w:tcW w:w="3209" w:type="dxa"/>
          </w:tcPr>
          <w:p w14:paraId="4988157A" w14:textId="7F6F6FC0" w:rsidR="00C5643A" w:rsidRPr="002C7DAF" w:rsidRDefault="00C5643A" w:rsidP="002C7DAF">
            <w:pPr>
              <w:rPr>
                <w:rFonts w:ascii="Arial" w:hAnsi="Arial" w:cs="Arial"/>
              </w:rPr>
            </w:pPr>
            <w:r w:rsidRPr="002C7DAF">
              <w:rPr>
                <w:rFonts w:ascii="Arial" w:hAnsi="Arial" w:cs="Arial"/>
              </w:rPr>
              <w:t>China</w:t>
            </w:r>
          </w:p>
        </w:tc>
        <w:tc>
          <w:tcPr>
            <w:tcW w:w="3209" w:type="dxa"/>
          </w:tcPr>
          <w:p w14:paraId="04ACB59A" w14:textId="273DAF8F" w:rsidR="00C5643A" w:rsidRPr="002C7DAF" w:rsidRDefault="00C5643A" w:rsidP="002C7DAF">
            <w:pPr>
              <w:rPr>
                <w:rFonts w:ascii="Arial" w:hAnsi="Arial" w:cs="Arial"/>
                <w:lang w:val="en-US"/>
              </w:rPr>
            </w:pPr>
            <w:r w:rsidRPr="002C7DAF">
              <w:rPr>
                <w:rFonts w:ascii="Arial" w:hAnsi="Arial" w:cs="Arial"/>
                <w:lang w:val="en-US"/>
              </w:rPr>
              <w:t>Burping at the end of the meal</w:t>
            </w:r>
          </w:p>
        </w:tc>
        <w:tc>
          <w:tcPr>
            <w:tcW w:w="3210" w:type="dxa"/>
          </w:tcPr>
          <w:p w14:paraId="70BF84F9" w14:textId="77777777" w:rsidR="00C5643A" w:rsidRPr="002C7DAF" w:rsidRDefault="00C5643A" w:rsidP="002C7DAF">
            <w:pPr>
              <w:rPr>
                <w:rFonts w:ascii="Arial" w:hAnsi="Arial" w:cs="Arial"/>
                <w:lang w:val="en-US"/>
              </w:rPr>
            </w:pPr>
          </w:p>
        </w:tc>
      </w:tr>
      <w:tr w:rsidR="00C5643A" w:rsidRPr="002C7DAF" w14:paraId="4924F250" w14:textId="77777777" w:rsidTr="00893DFB">
        <w:tc>
          <w:tcPr>
            <w:tcW w:w="3209" w:type="dxa"/>
          </w:tcPr>
          <w:p w14:paraId="782AF52E" w14:textId="5613C67C" w:rsidR="00C5643A" w:rsidRPr="002C7DAF" w:rsidRDefault="00C5643A" w:rsidP="002C7DAF">
            <w:pPr>
              <w:rPr>
                <w:rFonts w:ascii="Arial" w:hAnsi="Arial" w:cs="Arial"/>
                <w:lang w:val="en-US"/>
              </w:rPr>
            </w:pPr>
            <w:r w:rsidRPr="002C7DAF">
              <w:rPr>
                <w:rFonts w:ascii="Arial" w:hAnsi="Arial" w:cs="Arial"/>
                <w:lang w:val="en-US"/>
              </w:rPr>
              <w:t>China</w:t>
            </w:r>
          </w:p>
        </w:tc>
        <w:tc>
          <w:tcPr>
            <w:tcW w:w="3209" w:type="dxa"/>
          </w:tcPr>
          <w:p w14:paraId="230CE3F8" w14:textId="0B7D229D" w:rsidR="00C5643A" w:rsidRPr="002C7DAF" w:rsidRDefault="00C5643A" w:rsidP="002C7DAF">
            <w:pPr>
              <w:rPr>
                <w:rFonts w:ascii="Arial" w:hAnsi="Arial" w:cs="Arial"/>
                <w:lang w:val="en-US"/>
              </w:rPr>
            </w:pPr>
            <w:r w:rsidRPr="002C7DAF">
              <w:rPr>
                <w:rFonts w:ascii="Arial" w:hAnsi="Arial" w:cs="Arial"/>
                <w:lang w:val="en-US"/>
              </w:rPr>
              <w:t>Using chopstick</w:t>
            </w:r>
          </w:p>
        </w:tc>
        <w:tc>
          <w:tcPr>
            <w:tcW w:w="3210" w:type="dxa"/>
          </w:tcPr>
          <w:p w14:paraId="4092571E" w14:textId="77777777" w:rsidR="00C5643A" w:rsidRPr="002C7DAF" w:rsidRDefault="00C5643A" w:rsidP="002C7DAF">
            <w:pPr>
              <w:rPr>
                <w:rFonts w:ascii="Arial" w:hAnsi="Arial" w:cs="Arial"/>
                <w:lang w:val="en-US"/>
              </w:rPr>
            </w:pPr>
          </w:p>
        </w:tc>
      </w:tr>
      <w:tr w:rsidR="00893DFB" w:rsidRPr="002C7DAF" w14:paraId="15CF31B1" w14:textId="77777777" w:rsidTr="00893DFB">
        <w:tc>
          <w:tcPr>
            <w:tcW w:w="3209" w:type="dxa"/>
          </w:tcPr>
          <w:p w14:paraId="19F0AFD0" w14:textId="4CC7433F" w:rsidR="00893DFB" w:rsidRPr="002C7DAF" w:rsidRDefault="00893DFB" w:rsidP="002C7DAF">
            <w:pPr>
              <w:rPr>
                <w:rFonts w:ascii="Arial" w:hAnsi="Arial" w:cs="Arial"/>
              </w:rPr>
            </w:pPr>
            <w:r w:rsidRPr="002C7DAF">
              <w:rPr>
                <w:rFonts w:ascii="Arial" w:hAnsi="Arial" w:cs="Arial"/>
              </w:rPr>
              <w:t>India</w:t>
            </w:r>
          </w:p>
        </w:tc>
        <w:tc>
          <w:tcPr>
            <w:tcW w:w="3209" w:type="dxa"/>
          </w:tcPr>
          <w:p w14:paraId="41958332" w14:textId="24A0AF9A" w:rsidR="00893DFB" w:rsidRPr="002C7DAF" w:rsidRDefault="00893DFB" w:rsidP="002C7DAF">
            <w:pPr>
              <w:rPr>
                <w:rFonts w:ascii="Arial" w:hAnsi="Arial" w:cs="Arial"/>
              </w:rPr>
            </w:pPr>
            <w:r w:rsidRPr="002C7DAF">
              <w:rPr>
                <w:rFonts w:ascii="Arial" w:hAnsi="Arial" w:cs="Arial"/>
              </w:rPr>
              <w:t>Using “</w:t>
            </w:r>
            <w:proofErr w:type="spellStart"/>
            <w:r w:rsidRPr="002C7DAF">
              <w:rPr>
                <w:rFonts w:ascii="Arial" w:hAnsi="Arial" w:cs="Arial"/>
              </w:rPr>
              <w:t>Namaste</w:t>
            </w:r>
            <w:proofErr w:type="spellEnd"/>
            <w:r w:rsidRPr="002C7DAF">
              <w:rPr>
                <w:rFonts w:ascii="Arial" w:hAnsi="Arial" w:cs="Arial"/>
              </w:rPr>
              <w:t xml:space="preserve">” to </w:t>
            </w:r>
            <w:proofErr w:type="spellStart"/>
            <w:r w:rsidRPr="002C7DAF">
              <w:rPr>
                <w:rFonts w:ascii="Arial" w:hAnsi="Arial" w:cs="Arial"/>
              </w:rPr>
              <w:t>greet</w:t>
            </w:r>
            <w:proofErr w:type="spellEnd"/>
          </w:p>
        </w:tc>
        <w:tc>
          <w:tcPr>
            <w:tcW w:w="3210" w:type="dxa"/>
          </w:tcPr>
          <w:p w14:paraId="1FD6FDB1" w14:textId="77777777" w:rsidR="00893DFB" w:rsidRPr="002C7DAF" w:rsidRDefault="00893DFB" w:rsidP="002C7DAF">
            <w:pPr>
              <w:rPr>
                <w:rFonts w:ascii="Arial" w:hAnsi="Arial" w:cs="Arial"/>
              </w:rPr>
            </w:pPr>
          </w:p>
        </w:tc>
      </w:tr>
      <w:tr w:rsidR="00893DFB" w:rsidRPr="00BB5752" w14:paraId="50D52EAB" w14:textId="77777777" w:rsidTr="00893DFB">
        <w:tc>
          <w:tcPr>
            <w:tcW w:w="3209" w:type="dxa"/>
          </w:tcPr>
          <w:p w14:paraId="48B2043B" w14:textId="6513A4A0" w:rsidR="00893DFB" w:rsidRPr="002C7DAF" w:rsidRDefault="00893DFB" w:rsidP="002C7DAF">
            <w:pPr>
              <w:rPr>
                <w:rFonts w:ascii="Arial" w:hAnsi="Arial" w:cs="Arial"/>
              </w:rPr>
            </w:pPr>
            <w:r w:rsidRPr="002C7DAF">
              <w:rPr>
                <w:rFonts w:ascii="Arial" w:hAnsi="Arial" w:cs="Arial"/>
              </w:rPr>
              <w:t>India</w:t>
            </w:r>
          </w:p>
        </w:tc>
        <w:tc>
          <w:tcPr>
            <w:tcW w:w="3209" w:type="dxa"/>
          </w:tcPr>
          <w:p w14:paraId="7059165C" w14:textId="595C6B99" w:rsidR="00893DFB" w:rsidRPr="002C7DAF" w:rsidRDefault="00893DFB" w:rsidP="002C7DAF">
            <w:pPr>
              <w:rPr>
                <w:rFonts w:ascii="Arial" w:hAnsi="Arial" w:cs="Arial"/>
                <w:lang w:val="en-US"/>
              </w:rPr>
            </w:pPr>
            <w:r w:rsidRPr="002C7DAF">
              <w:rPr>
                <w:rFonts w:ascii="Arial" w:hAnsi="Arial" w:cs="Arial"/>
                <w:lang w:val="en-US"/>
              </w:rPr>
              <w:t>Shaking hand acceptable between men</w:t>
            </w:r>
          </w:p>
        </w:tc>
        <w:tc>
          <w:tcPr>
            <w:tcW w:w="3210" w:type="dxa"/>
          </w:tcPr>
          <w:p w14:paraId="24BBB9D7" w14:textId="77777777" w:rsidR="00893DFB" w:rsidRPr="002C7DAF" w:rsidRDefault="00893DFB" w:rsidP="002C7DAF">
            <w:pPr>
              <w:rPr>
                <w:rFonts w:ascii="Arial" w:hAnsi="Arial" w:cs="Arial"/>
                <w:lang w:val="en-US"/>
              </w:rPr>
            </w:pPr>
          </w:p>
        </w:tc>
      </w:tr>
      <w:tr w:rsidR="00893DFB" w:rsidRPr="00BB5752" w14:paraId="11AE04B7" w14:textId="77777777" w:rsidTr="00893DFB">
        <w:tc>
          <w:tcPr>
            <w:tcW w:w="3209" w:type="dxa"/>
          </w:tcPr>
          <w:p w14:paraId="1D6C2D7D" w14:textId="1EDDFB47" w:rsidR="00893DFB" w:rsidRPr="002C7DAF" w:rsidRDefault="00893DFB" w:rsidP="002C7DAF">
            <w:pPr>
              <w:rPr>
                <w:rFonts w:ascii="Arial" w:hAnsi="Arial" w:cs="Arial"/>
                <w:lang w:val="en-US"/>
              </w:rPr>
            </w:pPr>
            <w:r w:rsidRPr="002C7DAF">
              <w:rPr>
                <w:rFonts w:ascii="Arial" w:hAnsi="Arial" w:cs="Arial"/>
                <w:lang w:val="en-US"/>
              </w:rPr>
              <w:t>India</w:t>
            </w:r>
          </w:p>
        </w:tc>
        <w:tc>
          <w:tcPr>
            <w:tcW w:w="3209" w:type="dxa"/>
          </w:tcPr>
          <w:p w14:paraId="5A19E64E" w14:textId="77777777" w:rsidR="00893DFB" w:rsidRPr="002C7DAF" w:rsidRDefault="00893DFB" w:rsidP="002C7DAF">
            <w:pPr>
              <w:rPr>
                <w:rFonts w:ascii="Arial" w:hAnsi="Arial" w:cs="Arial"/>
                <w:lang w:val="en-US"/>
              </w:rPr>
            </w:pPr>
          </w:p>
        </w:tc>
        <w:tc>
          <w:tcPr>
            <w:tcW w:w="3210" w:type="dxa"/>
          </w:tcPr>
          <w:p w14:paraId="2EA52CA2" w14:textId="2E24ED73" w:rsidR="00893DFB" w:rsidRPr="002C7DAF" w:rsidRDefault="00893DFB" w:rsidP="002C7DAF">
            <w:pPr>
              <w:rPr>
                <w:rFonts w:ascii="Arial" w:hAnsi="Arial" w:cs="Arial"/>
                <w:lang w:val="en-US"/>
              </w:rPr>
            </w:pPr>
            <w:r w:rsidRPr="002C7DAF">
              <w:rPr>
                <w:rFonts w:ascii="Arial" w:hAnsi="Arial" w:cs="Arial"/>
                <w:lang w:val="en-US"/>
              </w:rPr>
              <w:t xml:space="preserve">Left hand is considered unclean, use always the right hand to </w:t>
            </w:r>
            <w:r w:rsidR="001F397C" w:rsidRPr="002C7DAF">
              <w:rPr>
                <w:rFonts w:ascii="Arial" w:hAnsi="Arial" w:cs="Arial"/>
                <w:lang w:val="en-US"/>
              </w:rPr>
              <w:t>eat and giving things</w:t>
            </w:r>
          </w:p>
        </w:tc>
      </w:tr>
      <w:tr w:rsidR="000D1DF5" w:rsidRPr="002C7DAF" w14:paraId="0774B304" w14:textId="77777777" w:rsidTr="00893DFB">
        <w:tc>
          <w:tcPr>
            <w:tcW w:w="3209" w:type="dxa"/>
          </w:tcPr>
          <w:p w14:paraId="1C0EC5F0" w14:textId="20F09EB5" w:rsidR="000D1DF5" w:rsidRPr="002C7DAF" w:rsidRDefault="000D1DF5" w:rsidP="002C7DAF">
            <w:pPr>
              <w:rPr>
                <w:rFonts w:ascii="Arial" w:hAnsi="Arial" w:cs="Arial"/>
                <w:lang w:val="en-US"/>
              </w:rPr>
            </w:pPr>
            <w:r w:rsidRPr="002C7DAF">
              <w:rPr>
                <w:rFonts w:ascii="Arial" w:hAnsi="Arial" w:cs="Arial"/>
                <w:lang w:val="en-US"/>
              </w:rPr>
              <w:t>India</w:t>
            </w:r>
          </w:p>
        </w:tc>
        <w:tc>
          <w:tcPr>
            <w:tcW w:w="3209" w:type="dxa"/>
          </w:tcPr>
          <w:p w14:paraId="7DCC4B05" w14:textId="565063C2" w:rsidR="000D1DF5" w:rsidRPr="002C7DAF" w:rsidRDefault="000D1DF5" w:rsidP="002C7DAF">
            <w:pPr>
              <w:rPr>
                <w:rFonts w:ascii="Arial" w:hAnsi="Arial" w:cs="Arial"/>
                <w:lang w:val="en-US"/>
              </w:rPr>
            </w:pPr>
            <w:r w:rsidRPr="002C7DAF">
              <w:rPr>
                <w:rFonts w:ascii="Arial" w:hAnsi="Arial" w:cs="Arial"/>
                <w:lang w:val="en-US"/>
              </w:rPr>
              <w:t>Eating with righthand</w:t>
            </w:r>
          </w:p>
        </w:tc>
        <w:tc>
          <w:tcPr>
            <w:tcW w:w="3210" w:type="dxa"/>
          </w:tcPr>
          <w:p w14:paraId="2166FFEC" w14:textId="77777777" w:rsidR="000D1DF5" w:rsidRPr="002C7DAF" w:rsidRDefault="000D1DF5" w:rsidP="002C7DAF">
            <w:pPr>
              <w:rPr>
                <w:rFonts w:ascii="Arial" w:hAnsi="Arial" w:cs="Arial"/>
                <w:lang w:val="en-US"/>
              </w:rPr>
            </w:pPr>
          </w:p>
        </w:tc>
      </w:tr>
      <w:tr w:rsidR="000D1DF5" w:rsidRPr="00BB5752" w14:paraId="0A2A90D0" w14:textId="77777777" w:rsidTr="00893DFB">
        <w:tc>
          <w:tcPr>
            <w:tcW w:w="3209" w:type="dxa"/>
          </w:tcPr>
          <w:p w14:paraId="72CFB2E1" w14:textId="748C7B51" w:rsidR="000D1DF5" w:rsidRPr="002C7DAF" w:rsidRDefault="000D1DF5" w:rsidP="002C7DAF">
            <w:pPr>
              <w:rPr>
                <w:rFonts w:ascii="Arial" w:hAnsi="Arial" w:cs="Arial"/>
                <w:lang w:val="en-US"/>
              </w:rPr>
            </w:pPr>
            <w:r w:rsidRPr="002C7DAF">
              <w:rPr>
                <w:rFonts w:ascii="Arial" w:hAnsi="Arial" w:cs="Arial"/>
                <w:lang w:val="en-US"/>
              </w:rPr>
              <w:t>India</w:t>
            </w:r>
          </w:p>
        </w:tc>
        <w:tc>
          <w:tcPr>
            <w:tcW w:w="3209" w:type="dxa"/>
          </w:tcPr>
          <w:p w14:paraId="250E447F" w14:textId="77777777" w:rsidR="000D1DF5" w:rsidRPr="002C7DAF" w:rsidRDefault="000D1DF5" w:rsidP="002C7DAF">
            <w:pPr>
              <w:rPr>
                <w:rFonts w:ascii="Arial" w:hAnsi="Arial" w:cs="Arial"/>
                <w:lang w:val="en-US"/>
              </w:rPr>
            </w:pPr>
          </w:p>
        </w:tc>
        <w:tc>
          <w:tcPr>
            <w:tcW w:w="3210" w:type="dxa"/>
          </w:tcPr>
          <w:p w14:paraId="2F667F33" w14:textId="17E74A79" w:rsidR="000D1DF5" w:rsidRPr="002C7DAF" w:rsidRDefault="000D1DF5" w:rsidP="002C7DAF">
            <w:pPr>
              <w:rPr>
                <w:rFonts w:ascii="Arial" w:hAnsi="Arial" w:cs="Arial"/>
                <w:lang w:val="en-US"/>
              </w:rPr>
            </w:pPr>
            <w:r w:rsidRPr="002C7DAF">
              <w:rPr>
                <w:rFonts w:ascii="Arial" w:hAnsi="Arial" w:cs="Arial"/>
                <w:lang w:val="en-US"/>
              </w:rPr>
              <w:t>Wasting food is very unpolite</w:t>
            </w:r>
          </w:p>
        </w:tc>
      </w:tr>
      <w:tr w:rsidR="00893DFB" w:rsidRPr="00BB5752" w14:paraId="5A97BC1F" w14:textId="77777777" w:rsidTr="00893DFB">
        <w:tc>
          <w:tcPr>
            <w:tcW w:w="3209" w:type="dxa"/>
          </w:tcPr>
          <w:p w14:paraId="5BF7AD5B" w14:textId="7B3DBEB6" w:rsidR="00893DFB" w:rsidRPr="002C7DAF" w:rsidRDefault="001F397C" w:rsidP="002C7DAF">
            <w:pPr>
              <w:rPr>
                <w:rFonts w:ascii="Arial" w:hAnsi="Arial" w:cs="Arial"/>
                <w:lang w:val="en-US"/>
              </w:rPr>
            </w:pPr>
            <w:r w:rsidRPr="002C7DAF">
              <w:rPr>
                <w:rFonts w:ascii="Arial" w:hAnsi="Arial" w:cs="Arial"/>
                <w:lang w:val="en-US"/>
              </w:rPr>
              <w:t>Malaysia</w:t>
            </w:r>
          </w:p>
        </w:tc>
        <w:tc>
          <w:tcPr>
            <w:tcW w:w="3209" w:type="dxa"/>
          </w:tcPr>
          <w:p w14:paraId="47C263D6" w14:textId="77777777" w:rsidR="00893DFB" w:rsidRPr="002C7DAF" w:rsidRDefault="00893DFB" w:rsidP="002C7DAF">
            <w:pPr>
              <w:rPr>
                <w:rFonts w:ascii="Arial" w:hAnsi="Arial" w:cs="Arial"/>
                <w:lang w:val="en-US"/>
              </w:rPr>
            </w:pPr>
          </w:p>
        </w:tc>
        <w:tc>
          <w:tcPr>
            <w:tcW w:w="3210" w:type="dxa"/>
          </w:tcPr>
          <w:p w14:paraId="077CD22D" w14:textId="751824D0" w:rsidR="00893DFB" w:rsidRPr="002C7DAF" w:rsidRDefault="001F397C" w:rsidP="002C7DAF">
            <w:pPr>
              <w:rPr>
                <w:rFonts w:ascii="Arial" w:hAnsi="Arial" w:cs="Arial"/>
                <w:lang w:val="en-US"/>
              </w:rPr>
            </w:pPr>
            <w:r w:rsidRPr="002C7DAF">
              <w:rPr>
                <w:rFonts w:ascii="Arial" w:hAnsi="Arial" w:cs="Arial"/>
                <w:lang w:val="en-US"/>
              </w:rPr>
              <w:t>Touch the head of any person</w:t>
            </w:r>
          </w:p>
        </w:tc>
      </w:tr>
      <w:tr w:rsidR="00893DFB" w:rsidRPr="002C7DAF" w14:paraId="6929E86F" w14:textId="77777777" w:rsidTr="00893DFB">
        <w:tc>
          <w:tcPr>
            <w:tcW w:w="3209" w:type="dxa"/>
          </w:tcPr>
          <w:p w14:paraId="0A18DECF" w14:textId="5435B2B5" w:rsidR="00893DFB" w:rsidRPr="002C7DAF" w:rsidRDefault="001F397C" w:rsidP="002C7DAF">
            <w:pPr>
              <w:rPr>
                <w:rFonts w:ascii="Arial" w:hAnsi="Arial" w:cs="Arial"/>
                <w:lang w:val="en-US"/>
              </w:rPr>
            </w:pPr>
            <w:r w:rsidRPr="002C7DAF">
              <w:rPr>
                <w:rFonts w:ascii="Arial" w:hAnsi="Arial" w:cs="Arial"/>
                <w:lang w:val="en-US"/>
              </w:rPr>
              <w:t>Malaysia</w:t>
            </w:r>
          </w:p>
        </w:tc>
        <w:tc>
          <w:tcPr>
            <w:tcW w:w="3209" w:type="dxa"/>
          </w:tcPr>
          <w:p w14:paraId="7728741A" w14:textId="7636D8DE" w:rsidR="00893DFB" w:rsidRPr="002C7DAF" w:rsidRDefault="001F397C" w:rsidP="002C7DAF">
            <w:pPr>
              <w:rPr>
                <w:rFonts w:ascii="Arial" w:hAnsi="Arial" w:cs="Arial"/>
                <w:lang w:val="en-US"/>
              </w:rPr>
            </w:pPr>
            <w:r w:rsidRPr="002C7DAF">
              <w:rPr>
                <w:rFonts w:ascii="Arial" w:hAnsi="Arial" w:cs="Arial"/>
                <w:lang w:val="en-US"/>
              </w:rPr>
              <w:t xml:space="preserve">Malaysians’ </w:t>
            </w:r>
            <w:proofErr w:type="gramStart"/>
            <w:r w:rsidRPr="002C7DAF">
              <w:rPr>
                <w:rFonts w:ascii="Arial" w:hAnsi="Arial" w:cs="Arial"/>
                <w:lang w:val="en-US"/>
              </w:rPr>
              <w:t>hand shake</w:t>
            </w:r>
            <w:proofErr w:type="gramEnd"/>
          </w:p>
        </w:tc>
        <w:tc>
          <w:tcPr>
            <w:tcW w:w="3210" w:type="dxa"/>
          </w:tcPr>
          <w:p w14:paraId="65FAFF88" w14:textId="77777777" w:rsidR="00893DFB" w:rsidRPr="002C7DAF" w:rsidRDefault="00893DFB" w:rsidP="002C7DAF">
            <w:pPr>
              <w:rPr>
                <w:rFonts w:ascii="Arial" w:hAnsi="Arial" w:cs="Arial"/>
                <w:lang w:val="en-US"/>
              </w:rPr>
            </w:pPr>
          </w:p>
        </w:tc>
      </w:tr>
      <w:tr w:rsidR="00893DFB" w:rsidRPr="00BB5752" w14:paraId="28C08351" w14:textId="77777777" w:rsidTr="00893DFB">
        <w:tc>
          <w:tcPr>
            <w:tcW w:w="3209" w:type="dxa"/>
          </w:tcPr>
          <w:p w14:paraId="07C6D6F9" w14:textId="6D0D6A7A" w:rsidR="00893DFB" w:rsidRPr="002C7DAF" w:rsidRDefault="001F397C" w:rsidP="002C7DAF">
            <w:pPr>
              <w:rPr>
                <w:rFonts w:ascii="Arial" w:hAnsi="Arial" w:cs="Arial"/>
                <w:lang w:val="en-US"/>
              </w:rPr>
            </w:pPr>
            <w:r w:rsidRPr="002C7DAF">
              <w:rPr>
                <w:rFonts w:ascii="Arial" w:hAnsi="Arial" w:cs="Arial"/>
                <w:lang w:val="en-US"/>
              </w:rPr>
              <w:t>Philippines</w:t>
            </w:r>
          </w:p>
        </w:tc>
        <w:tc>
          <w:tcPr>
            <w:tcW w:w="3209" w:type="dxa"/>
          </w:tcPr>
          <w:p w14:paraId="47836BF0" w14:textId="3E0631BE" w:rsidR="001F397C" w:rsidRPr="001F397C" w:rsidRDefault="001F397C" w:rsidP="002C7DAF">
            <w:pPr>
              <w:rPr>
                <w:rFonts w:ascii="Arial" w:hAnsi="Arial" w:cs="Arial"/>
                <w:lang w:val="en-US"/>
              </w:rPr>
            </w:pPr>
            <w:r w:rsidRPr="001F397C">
              <w:rPr>
                <w:rFonts w:ascii="Arial" w:hAnsi="Arial" w:cs="Arial"/>
                <w:lang w:val="en-GB"/>
              </w:rPr>
              <w:t xml:space="preserve">raising of eyebrows </w:t>
            </w:r>
            <w:r w:rsidRPr="002C7DAF">
              <w:rPr>
                <w:rFonts w:ascii="Arial" w:hAnsi="Arial" w:cs="Arial"/>
                <w:lang w:val="en-GB"/>
              </w:rPr>
              <w:t>to indicate</w:t>
            </w:r>
            <w:r w:rsidRPr="001F397C">
              <w:rPr>
                <w:rFonts w:ascii="Arial" w:hAnsi="Arial" w:cs="Arial"/>
                <w:lang w:val="en-GB"/>
              </w:rPr>
              <w:t xml:space="preserve"> “yes”.</w:t>
            </w:r>
          </w:p>
          <w:p w14:paraId="7231D077" w14:textId="77777777" w:rsidR="00893DFB" w:rsidRPr="002C7DAF" w:rsidRDefault="00893DFB" w:rsidP="002C7DAF">
            <w:pPr>
              <w:rPr>
                <w:rFonts w:ascii="Arial" w:hAnsi="Arial" w:cs="Arial"/>
                <w:lang w:val="en-US"/>
              </w:rPr>
            </w:pPr>
          </w:p>
        </w:tc>
        <w:tc>
          <w:tcPr>
            <w:tcW w:w="3210" w:type="dxa"/>
          </w:tcPr>
          <w:p w14:paraId="7C176667" w14:textId="77777777" w:rsidR="00893DFB" w:rsidRPr="002C7DAF" w:rsidRDefault="00893DFB" w:rsidP="002C7DAF">
            <w:pPr>
              <w:rPr>
                <w:rFonts w:ascii="Arial" w:hAnsi="Arial" w:cs="Arial"/>
                <w:lang w:val="en-US"/>
              </w:rPr>
            </w:pPr>
          </w:p>
        </w:tc>
      </w:tr>
      <w:tr w:rsidR="00893DFB" w:rsidRPr="002C7DAF" w14:paraId="3E77D67F" w14:textId="77777777" w:rsidTr="00893DFB">
        <w:tc>
          <w:tcPr>
            <w:tcW w:w="3209" w:type="dxa"/>
          </w:tcPr>
          <w:p w14:paraId="7C7A84AD" w14:textId="76BCEFAC" w:rsidR="00893DFB" w:rsidRPr="002C7DAF" w:rsidRDefault="001F397C" w:rsidP="002C7DAF">
            <w:pPr>
              <w:rPr>
                <w:rFonts w:ascii="Arial" w:hAnsi="Arial" w:cs="Arial"/>
                <w:lang w:val="en-US"/>
              </w:rPr>
            </w:pPr>
            <w:r w:rsidRPr="002C7DAF">
              <w:rPr>
                <w:rFonts w:ascii="Arial" w:hAnsi="Arial" w:cs="Arial"/>
                <w:lang w:val="en-US"/>
              </w:rPr>
              <w:t>Philippines</w:t>
            </w:r>
          </w:p>
        </w:tc>
        <w:tc>
          <w:tcPr>
            <w:tcW w:w="3209" w:type="dxa"/>
          </w:tcPr>
          <w:p w14:paraId="0340E147" w14:textId="263865B4" w:rsidR="00893DFB" w:rsidRPr="002C7DAF" w:rsidRDefault="001F397C" w:rsidP="002C7DAF">
            <w:pPr>
              <w:rPr>
                <w:rFonts w:ascii="Arial" w:hAnsi="Arial" w:cs="Arial"/>
                <w:lang w:val="en-US"/>
              </w:rPr>
            </w:pPr>
            <w:r w:rsidRPr="002C7DAF">
              <w:rPr>
                <w:rFonts w:ascii="Arial" w:hAnsi="Arial" w:cs="Arial"/>
                <w:lang w:val="en-US"/>
              </w:rPr>
              <w:t>Being warm and friendly</w:t>
            </w:r>
          </w:p>
        </w:tc>
        <w:tc>
          <w:tcPr>
            <w:tcW w:w="3210" w:type="dxa"/>
          </w:tcPr>
          <w:p w14:paraId="6B0F2127" w14:textId="77777777" w:rsidR="00893DFB" w:rsidRPr="002C7DAF" w:rsidRDefault="00893DFB" w:rsidP="002C7DAF">
            <w:pPr>
              <w:rPr>
                <w:rFonts w:ascii="Arial" w:hAnsi="Arial" w:cs="Arial"/>
                <w:lang w:val="en-US"/>
              </w:rPr>
            </w:pPr>
          </w:p>
        </w:tc>
      </w:tr>
      <w:tr w:rsidR="00893DFB" w:rsidRPr="002C7DAF" w14:paraId="759FD73E" w14:textId="77777777" w:rsidTr="00893DFB">
        <w:tc>
          <w:tcPr>
            <w:tcW w:w="3209" w:type="dxa"/>
          </w:tcPr>
          <w:p w14:paraId="166CA453" w14:textId="5F55B2E1" w:rsidR="00893DFB" w:rsidRPr="002C7DAF" w:rsidRDefault="001F397C" w:rsidP="002C7DAF">
            <w:pPr>
              <w:rPr>
                <w:rFonts w:ascii="Arial" w:hAnsi="Arial" w:cs="Arial"/>
                <w:lang w:val="en-US"/>
              </w:rPr>
            </w:pPr>
            <w:r w:rsidRPr="002C7DAF">
              <w:rPr>
                <w:rFonts w:ascii="Arial" w:hAnsi="Arial" w:cs="Arial"/>
                <w:lang w:val="en-US"/>
              </w:rPr>
              <w:t>South Korea</w:t>
            </w:r>
          </w:p>
        </w:tc>
        <w:tc>
          <w:tcPr>
            <w:tcW w:w="3209" w:type="dxa"/>
          </w:tcPr>
          <w:p w14:paraId="60E8C3FD" w14:textId="34A3640D" w:rsidR="00893DFB" w:rsidRPr="002C7DAF" w:rsidRDefault="001F397C" w:rsidP="002C7DAF">
            <w:pPr>
              <w:rPr>
                <w:rFonts w:ascii="Arial" w:hAnsi="Arial" w:cs="Arial"/>
                <w:lang w:val="en-US"/>
              </w:rPr>
            </w:pPr>
            <w:r w:rsidRPr="002C7DAF">
              <w:rPr>
                <w:rFonts w:ascii="Arial" w:hAnsi="Arial" w:cs="Arial"/>
                <w:lang w:val="en-US"/>
              </w:rPr>
              <w:t>Being extremely polite</w:t>
            </w:r>
          </w:p>
        </w:tc>
        <w:tc>
          <w:tcPr>
            <w:tcW w:w="3210" w:type="dxa"/>
          </w:tcPr>
          <w:p w14:paraId="5CB3B7D2" w14:textId="77777777" w:rsidR="00893DFB" w:rsidRPr="002C7DAF" w:rsidRDefault="00893DFB" w:rsidP="002C7DAF">
            <w:pPr>
              <w:rPr>
                <w:rFonts w:ascii="Arial" w:hAnsi="Arial" w:cs="Arial"/>
                <w:lang w:val="en-US"/>
              </w:rPr>
            </w:pPr>
          </w:p>
        </w:tc>
      </w:tr>
      <w:tr w:rsidR="00893DFB" w:rsidRPr="002C7DAF" w14:paraId="2D0B0A59" w14:textId="77777777" w:rsidTr="00893DFB">
        <w:tc>
          <w:tcPr>
            <w:tcW w:w="3209" w:type="dxa"/>
          </w:tcPr>
          <w:p w14:paraId="10114B34" w14:textId="1A7FFD74" w:rsidR="00893DFB" w:rsidRPr="002C7DAF" w:rsidRDefault="00CE2688" w:rsidP="002C7DAF">
            <w:pPr>
              <w:rPr>
                <w:rFonts w:ascii="Arial" w:hAnsi="Arial" w:cs="Arial"/>
                <w:lang w:val="en-US"/>
              </w:rPr>
            </w:pPr>
            <w:r w:rsidRPr="002C7DAF">
              <w:rPr>
                <w:rFonts w:ascii="Arial" w:hAnsi="Arial" w:cs="Arial"/>
                <w:lang w:val="en-US"/>
              </w:rPr>
              <w:t>South Korea</w:t>
            </w:r>
          </w:p>
        </w:tc>
        <w:tc>
          <w:tcPr>
            <w:tcW w:w="3209" w:type="dxa"/>
          </w:tcPr>
          <w:p w14:paraId="027ED01A" w14:textId="77777777" w:rsidR="00893DFB" w:rsidRPr="002C7DAF" w:rsidRDefault="00893DFB" w:rsidP="002C7DAF">
            <w:pPr>
              <w:rPr>
                <w:rFonts w:ascii="Arial" w:hAnsi="Arial" w:cs="Arial"/>
                <w:lang w:val="en-US"/>
              </w:rPr>
            </w:pPr>
          </w:p>
        </w:tc>
        <w:tc>
          <w:tcPr>
            <w:tcW w:w="3210" w:type="dxa"/>
          </w:tcPr>
          <w:p w14:paraId="5602307D" w14:textId="0867A9BA" w:rsidR="00893DFB" w:rsidRPr="002C7DAF" w:rsidRDefault="00CE2688" w:rsidP="002C7DAF">
            <w:pPr>
              <w:rPr>
                <w:rFonts w:ascii="Arial" w:hAnsi="Arial" w:cs="Arial"/>
                <w:lang w:val="en-US"/>
              </w:rPr>
            </w:pPr>
            <w:r w:rsidRPr="002C7DAF">
              <w:rPr>
                <w:rFonts w:ascii="Arial" w:hAnsi="Arial" w:cs="Arial"/>
                <w:lang w:val="en-US"/>
              </w:rPr>
              <w:t>Touching</w:t>
            </w:r>
          </w:p>
        </w:tc>
      </w:tr>
      <w:tr w:rsidR="00893DFB" w:rsidRPr="00BB5752" w14:paraId="54ADBB4A" w14:textId="77777777" w:rsidTr="00893DFB">
        <w:tc>
          <w:tcPr>
            <w:tcW w:w="3209" w:type="dxa"/>
          </w:tcPr>
          <w:p w14:paraId="1B98C822" w14:textId="0F2E6224" w:rsidR="00893DFB" w:rsidRPr="002C7DAF" w:rsidRDefault="00CE2688" w:rsidP="002C7DAF">
            <w:pPr>
              <w:rPr>
                <w:rFonts w:ascii="Arial" w:hAnsi="Arial" w:cs="Arial"/>
                <w:lang w:val="en-US"/>
              </w:rPr>
            </w:pPr>
            <w:r w:rsidRPr="002C7DAF">
              <w:rPr>
                <w:rFonts w:ascii="Arial" w:hAnsi="Arial" w:cs="Arial"/>
                <w:lang w:val="en-US"/>
              </w:rPr>
              <w:t>South Korea</w:t>
            </w:r>
          </w:p>
        </w:tc>
        <w:tc>
          <w:tcPr>
            <w:tcW w:w="3209" w:type="dxa"/>
          </w:tcPr>
          <w:p w14:paraId="4F4284FC" w14:textId="77777777" w:rsidR="00893DFB" w:rsidRPr="002C7DAF" w:rsidRDefault="00893DFB" w:rsidP="002C7DAF">
            <w:pPr>
              <w:rPr>
                <w:rFonts w:ascii="Arial" w:hAnsi="Arial" w:cs="Arial"/>
                <w:lang w:val="en-US"/>
              </w:rPr>
            </w:pPr>
          </w:p>
        </w:tc>
        <w:tc>
          <w:tcPr>
            <w:tcW w:w="3210" w:type="dxa"/>
          </w:tcPr>
          <w:p w14:paraId="45F4A012" w14:textId="48A57199" w:rsidR="00893DFB" w:rsidRPr="002C7DAF" w:rsidRDefault="00CE2688" w:rsidP="002C7DAF">
            <w:pPr>
              <w:rPr>
                <w:rFonts w:ascii="Arial" w:hAnsi="Arial" w:cs="Arial"/>
                <w:lang w:val="en-US"/>
              </w:rPr>
            </w:pPr>
            <w:r w:rsidRPr="002C7DAF">
              <w:rPr>
                <w:rFonts w:ascii="Arial" w:hAnsi="Arial" w:cs="Arial"/>
                <w:lang w:val="en-US"/>
              </w:rPr>
              <w:t>Making a joke about expenses</w:t>
            </w:r>
          </w:p>
        </w:tc>
      </w:tr>
      <w:tr w:rsidR="00893DFB" w:rsidRPr="00BB5752" w14:paraId="1E207B52" w14:textId="77777777" w:rsidTr="00893DFB">
        <w:tc>
          <w:tcPr>
            <w:tcW w:w="3209" w:type="dxa"/>
          </w:tcPr>
          <w:p w14:paraId="27F6DD2D" w14:textId="6E900CAD" w:rsidR="00893DFB" w:rsidRPr="002C7DAF" w:rsidRDefault="00CE2688" w:rsidP="002C7DAF">
            <w:pPr>
              <w:rPr>
                <w:rFonts w:ascii="Arial" w:hAnsi="Arial" w:cs="Arial"/>
                <w:lang w:val="en-US"/>
              </w:rPr>
            </w:pPr>
            <w:r w:rsidRPr="002C7DAF">
              <w:rPr>
                <w:rFonts w:ascii="Arial" w:hAnsi="Arial" w:cs="Arial"/>
                <w:lang w:val="en-US"/>
              </w:rPr>
              <w:t>South Korea</w:t>
            </w:r>
          </w:p>
        </w:tc>
        <w:tc>
          <w:tcPr>
            <w:tcW w:w="3209" w:type="dxa"/>
          </w:tcPr>
          <w:p w14:paraId="448FD247" w14:textId="591DB02E" w:rsidR="00893DFB" w:rsidRPr="002C7DAF" w:rsidRDefault="00CE2688" w:rsidP="002C7DAF">
            <w:pPr>
              <w:rPr>
                <w:rFonts w:ascii="Arial" w:hAnsi="Arial" w:cs="Arial"/>
                <w:lang w:val="en-US"/>
              </w:rPr>
            </w:pPr>
            <w:r w:rsidRPr="002C7DAF">
              <w:rPr>
                <w:rFonts w:ascii="Arial" w:hAnsi="Arial" w:cs="Arial"/>
                <w:lang w:val="en-GB"/>
              </w:rPr>
              <w:t>lay the chopsticks or spoon on the table to indicate you have finished eating</w:t>
            </w:r>
          </w:p>
        </w:tc>
        <w:tc>
          <w:tcPr>
            <w:tcW w:w="3210" w:type="dxa"/>
          </w:tcPr>
          <w:p w14:paraId="5C82B9D8" w14:textId="77777777" w:rsidR="00893DFB" w:rsidRPr="002C7DAF" w:rsidRDefault="00893DFB" w:rsidP="002C7DAF">
            <w:pPr>
              <w:rPr>
                <w:rFonts w:ascii="Arial" w:hAnsi="Arial" w:cs="Arial"/>
                <w:lang w:val="en-US"/>
              </w:rPr>
            </w:pPr>
          </w:p>
        </w:tc>
      </w:tr>
      <w:tr w:rsidR="00CE2688" w:rsidRPr="00BB5752" w14:paraId="4E89042C" w14:textId="77777777" w:rsidTr="00893DFB">
        <w:tc>
          <w:tcPr>
            <w:tcW w:w="3209" w:type="dxa"/>
          </w:tcPr>
          <w:p w14:paraId="78AF102F" w14:textId="258C4847" w:rsidR="00CE2688" w:rsidRPr="002C7DAF" w:rsidRDefault="00CE2688" w:rsidP="002C7DAF">
            <w:pPr>
              <w:rPr>
                <w:rFonts w:ascii="Arial" w:hAnsi="Arial" w:cs="Arial"/>
                <w:lang w:val="en-US"/>
              </w:rPr>
            </w:pPr>
            <w:r w:rsidRPr="002C7DAF">
              <w:rPr>
                <w:rFonts w:ascii="Arial" w:hAnsi="Arial" w:cs="Arial"/>
                <w:lang w:val="en-US"/>
              </w:rPr>
              <w:t>French</w:t>
            </w:r>
          </w:p>
        </w:tc>
        <w:tc>
          <w:tcPr>
            <w:tcW w:w="3209" w:type="dxa"/>
          </w:tcPr>
          <w:p w14:paraId="6F0CDE32" w14:textId="77777777" w:rsidR="00CE2688" w:rsidRPr="002C7DAF" w:rsidRDefault="00CE2688" w:rsidP="002C7DAF">
            <w:pPr>
              <w:rPr>
                <w:rFonts w:ascii="Arial" w:hAnsi="Arial" w:cs="Arial"/>
                <w:lang w:val="en-US"/>
              </w:rPr>
            </w:pPr>
          </w:p>
        </w:tc>
        <w:tc>
          <w:tcPr>
            <w:tcW w:w="3210" w:type="dxa"/>
          </w:tcPr>
          <w:p w14:paraId="5BB51F92" w14:textId="7C0173E3" w:rsidR="00CE2688" w:rsidRPr="002C7DAF" w:rsidRDefault="00CE2688" w:rsidP="002C7DAF">
            <w:pPr>
              <w:rPr>
                <w:rFonts w:ascii="Arial" w:hAnsi="Arial" w:cs="Arial"/>
                <w:lang w:val="en-US"/>
              </w:rPr>
            </w:pPr>
            <w:r w:rsidRPr="00CE2688">
              <w:rPr>
                <w:rFonts w:ascii="Arial" w:hAnsi="Arial" w:cs="Arial"/>
                <w:lang w:val="en-GB"/>
              </w:rPr>
              <w:t xml:space="preserve">A firm and pumping handshake </w:t>
            </w:r>
          </w:p>
        </w:tc>
      </w:tr>
      <w:tr w:rsidR="00CE2688" w:rsidRPr="00BB5752" w14:paraId="32CB04C6" w14:textId="77777777" w:rsidTr="00893DFB">
        <w:tc>
          <w:tcPr>
            <w:tcW w:w="3209" w:type="dxa"/>
          </w:tcPr>
          <w:p w14:paraId="4DBAA541" w14:textId="3F32ECC5" w:rsidR="00CE2688" w:rsidRPr="002C7DAF" w:rsidRDefault="00CE2688" w:rsidP="002C7DAF">
            <w:pPr>
              <w:rPr>
                <w:rFonts w:ascii="Arial" w:hAnsi="Arial" w:cs="Arial"/>
                <w:lang w:val="en-US"/>
              </w:rPr>
            </w:pPr>
            <w:r w:rsidRPr="002C7DAF">
              <w:rPr>
                <w:rFonts w:ascii="Arial" w:hAnsi="Arial" w:cs="Arial"/>
                <w:lang w:val="en-US"/>
              </w:rPr>
              <w:t>French</w:t>
            </w:r>
          </w:p>
        </w:tc>
        <w:tc>
          <w:tcPr>
            <w:tcW w:w="3209" w:type="dxa"/>
          </w:tcPr>
          <w:p w14:paraId="0C629857" w14:textId="2D80E699" w:rsidR="00CE2688" w:rsidRPr="002C7DAF" w:rsidRDefault="00CE2688" w:rsidP="002C7DAF">
            <w:pPr>
              <w:rPr>
                <w:rFonts w:ascii="Arial" w:hAnsi="Arial" w:cs="Arial"/>
                <w:lang w:val="en-US"/>
              </w:rPr>
            </w:pPr>
            <w:r w:rsidRPr="002C7DAF">
              <w:rPr>
                <w:rFonts w:ascii="Arial" w:hAnsi="Arial" w:cs="Arial"/>
                <w:lang w:val="en-US"/>
              </w:rPr>
              <w:t xml:space="preserve">The </w:t>
            </w:r>
            <w:r w:rsidRPr="002C7DAF">
              <w:rPr>
                <w:rFonts w:ascii="Arial" w:hAnsi="Arial" w:cs="Arial"/>
                <w:lang w:val="en-GB"/>
              </w:rPr>
              <w:t>handshake is a quick shake with some pressure in the grip</w:t>
            </w:r>
          </w:p>
        </w:tc>
        <w:tc>
          <w:tcPr>
            <w:tcW w:w="3210" w:type="dxa"/>
          </w:tcPr>
          <w:p w14:paraId="3D7B0065" w14:textId="77777777" w:rsidR="00CE2688" w:rsidRPr="002C7DAF" w:rsidRDefault="00CE2688" w:rsidP="002C7DAF">
            <w:pPr>
              <w:rPr>
                <w:rFonts w:ascii="Arial" w:hAnsi="Arial" w:cs="Arial"/>
                <w:lang w:val="en-US"/>
              </w:rPr>
            </w:pPr>
          </w:p>
        </w:tc>
      </w:tr>
      <w:tr w:rsidR="00CE2688" w:rsidRPr="00BB5752" w14:paraId="31C3BC52" w14:textId="77777777" w:rsidTr="00893DFB">
        <w:tc>
          <w:tcPr>
            <w:tcW w:w="3209" w:type="dxa"/>
          </w:tcPr>
          <w:p w14:paraId="3182F0DA" w14:textId="19C2947E" w:rsidR="00CE2688" w:rsidRPr="002C7DAF" w:rsidRDefault="00CE2688" w:rsidP="002C7DAF">
            <w:pPr>
              <w:rPr>
                <w:rFonts w:ascii="Arial" w:hAnsi="Arial" w:cs="Arial"/>
                <w:lang w:val="en-US"/>
              </w:rPr>
            </w:pPr>
            <w:r w:rsidRPr="002C7DAF">
              <w:rPr>
                <w:rFonts w:ascii="Arial" w:hAnsi="Arial" w:cs="Arial"/>
                <w:lang w:val="en-US"/>
              </w:rPr>
              <w:t>French</w:t>
            </w:r>
          </w:p>
        </w:tc>
        <w:tc>
          <w:tcPr>
            <w:tcW w:w="3209" w:type="dxa"/>
          </w:tcPr>
          <w:p w14:paraId="075EBBA2" w14:textId="48BB5A6D" w:rsidR="00CE2688" w:rsidRPr="002C7DAF" w:rsidRDefault="00CE2688" w:rsidP="002C7DAF">
            <w:pPr>
              <w:rPr>
                <w:rFonts w:ascii="Arial" w:hAnsi="Arial" w:cs="Arial"/>
                <w:lang w:val="en-US"/>
              </w:rPr>
            </w:pPr>
            <w:r w:rsidRPr="002C7DAF">
              <w:rPr>
                <w:rFonts w:ascii="Arial" w:hAnsi="Arial" w:cs="Arial"/>
                <w:lang w:val="en-US"/>
              </w:rPr>
              <w:t xml:space="preserve">Wait for a </w:t>
            </w:r>
            <w:r w:rsidRPr="002C7DAF">
              <w:rPr>
                <w:rFonts w:ascii="Arial" w:hAnsi="Arial" w:cs="Arial"/>
                <w:lang w:val="en-GB"/>
              </w:rPr>
              <w:t>woman to offer her hand first</w:t>
            </w:r>
          </w:p>
        </w:tc>
        <w:tc>
          <w:tcPr>
            <w:tcW w:w="3210" w:type="dxa"/>
          </w:tcPr>
          <w:p w14:paraId="5850E08F" w14:textId="77777777" w:rsidR="00CE2688" w:rsidRPr="002C7DAF" w:rsidRDefault="00CE2688" w:rsidP="002C7DAF">
            <w:pPr>
              <w:rPr>
                <w:rFonts w:ascii="Arial" w:hAnsi="Arial" w:cs="Arial"/>
                <w:lang w:val="en-US"/>
              </w:rPr>
            </w:pPr>
          </w:p>
        </w:tc>
      </w:tr>
      <w:tr w:rsidR="00CE2688" w:rsidRPr="002C7DAF" w14:paraId="53D1C5CC" w14:textId="77777777" w:rsidTr="00893DFB">
        <w:tc>
          <w:tcPr>
            <w:tcW w:w="3209" w:type="dxa"/>
          </w:tcPr>
          <w:p w14:paraId="5FF913B7" w14:textId="61F2C36D" w:rsidR="00CE2688" w:rsidRPr="002C7DAF" w:rsidRDefault="00CE2688" w:rsidP="002C7DAF">
            <w:pPr>
              <w:rPr>
                <w:rFonts w:ascii="Arial" w:hAnsi="Arial" w:cs="Arial"/>
                <w:lang w:val="en-US"/>
              </w:rPr>
            </w:pPr>
            <w:r w:rsidRPr="002C7DAF">
              <w:rPr>
                <w:rFonts w:ascii="Arial" w:hAnsi="Arial" w:cs="Arial"/>
                <w:lang w:val="en-US"/>
              </w:rPr>
              <w:t>French</w:t>
            </w:r>
          </w:p>
        </w:tc>
        <w:tc>
          <w:tcPr>
            <w:tcW w:w="3209" w:type="dxa"/>
          </w:tcPr>
          <w:p w14:paraId="71763F73" w14:textId="7B09D47B" w:rsidR="00CE2688" w:rsidRPr="002C7DAF" w:rsidRDefault="00CE2688" w:rsidP="002C7DAF">
            <w:pPr>
              <w:rPr>
                <w:rFonts w:ascii="Arial" w:hAnsi="Arial" w:cs="Arial"/>
                <w:lang w:val="en-US"/>
              </w:rPr>
            </w:pPr>
            <w:r w:rsidRPr="002C7DAF">
              <w:rPr>
                <w:rFonts w:ascii="Arial" w:hAnsi="Arial" w:cs="Arial"/>
                <w:lang w:val="en-US"/>
              </w:rPr>
              <w:t>Being punctual</w:t>
            </w:r>
          </w:p>
        </w:tc>
        <w:tc>
          <w:tcPr>
            <w:tcW w:w="3210" w:type="dxa"/>
          </w:tcPr>
          <w:p w14:paraId="606D152A" w14:textId="77777777" w:rsidR="00CE2688" w:rsidRPr="002C7DAF" w:rsidRDefault="00CE2688" w:rsidP="002C7DAF">
            <w:pPr>
              <w:rPr>
                <w:rFonts w:ascii="Arial" w:hAnsi="Arial" w:cs="Arial"/>
                <w:lang w:val="en-US"/>
              </w:rPr>
            </w:pPr>
          </w:p>
        </w:tc>
      </w:tr>
      <w:tr w:rsidR="00CE2688" w:rsidRPr="002C7DAF" w14:paraId="0267BAA3" w14:textId="77777777" w:rsidTr="00893DFB">
        <w:tc>
          <w:tcPr>
            <w:tcW w:w="3209" w:type="dxa"/>
          </w:tcPr>
          <w:p w14:paraId="319DFF46" w14:textId="088B7A64" w:rsidR="00CE2688" w:rsidRPr="002C7DAF" w:rsidRDefault="00CE2688" w:rsidP="002C7DAF">
            <w:pPr>
              <w:rPr>
                <w:rFonts w:ascii="Arial" w:hAnsi="Arial" w:cs="Arial"/>
                <w:lang w:val="en-US"/>
              </w:rPr>
            </w:pPr>
            <w:r w:rsidRPr="002C7DAF">
              <w:rPr>
                <w:rFonts w:ascii="Arial" w:hAnsi="Arial" w:cs="Arial"/>
                <w:lang w:val="en-US"/>
              </w:rPr>
              <w:t>Germany</w:t>
            </w:r>
          </w:p>
        </w:tc>
        <w:tc>
          <w:tcPr>
            <w:tcW w:w="3209" w:type="dxa"/>
          </w:tcPr>
          <w:p w14:paraId="1556E3F1" w14:textId="44C06E0F" w:rsidR="00CE2688" w:rsidRPr="002C7DAF" w:rsidRDefault="00C5643A" w:rsidP="002C7DAF">
            <w:pPr>
              <w:rPr>
                <w:rFonts w:ascii="Arial" w:hAnsi="Arial" w:cs="Arial"/>
                <w:lang w:val="en-US"/>
              </w:rPr>
            </w:pPr>
            <w:r w:rsidRPr="002C7DAF">
              <w:rPr>
                <w:rFonts w:ascii="Arial" w:hAnsi="Arial" w:cs="Arial"/>
                <w:lang w:val="en-GB"/>
              </w:rPr>
              <w:t xml:space="preserve">Being </w:t>
            </w:r>
            <w:r w:rsidR="00CE2688" w:rsidRPr="002C7DAF">
              <w:rPr>
                <w:rFonts w:ascii="Arial" w:hAnsi="Arial" w:cs="Arial"/>
                <w:lang w:val="en-GB"/>
              </w:rPr>
              <w:t>meticulous and exact</w:t>
            </w:r>
          </w:p>
        </w:tc>
        <w:tc>
          <w:tcPr>
            <w:tcW w:w="3210" w:type="dxa"/>
          </w:tcPr>
          <w:p w14:paraId="41736147" w14:textId="77777777" w:rsidR="00CE2688" w:rsidRPr="002C7DAF" w:rsidRDefault="00CE2688" w:rsidP="002C7DAF">
            <w:pPr>
              <w:rPr>
                <w:rFonts w:ascii="Arial" w:hAnsi="Arial" w:cs="Arial"/>
                <w:lang w:val="en-US"/>
              </w:rPr>
            </w:pPr>
          </w:p>
        </w:tc>
      </w:tr>
      <w:tr w:rsidR="00CE2688" w:rsidRPr="002C7DAF" w14:paraId="2BCD5341" w14:textId="77777777" w:rsidTr="00893DFB">
        <w:tc>
          <w:tcPr>
            <w:tcW w:w="3209" w:type="dxa"/>
          </w:tcPr>
          <w:p w14:paraId="606FAA86" w14:textId="18B92F6F" w:rsidR="00CE2688" w:rsidRPr="002C7DAF" w:rsidRDefault="00C5643A" w:rsidP="002C7DAF">
            <w:pPr>
              <w:rPr>
                <w:rFonts w:ascii="Arial" w:hAnsi="Arial" w:cs="Arial"/>
                <w:lang w:val="en-US"/>
              </w:rPr>
            </w:pPr>
            <w:r w:rsidRPr="002C7DAF">
              <w:rPr>
                <w:rFonts w:ascii="Arial" w:hAnsi="Arial" w:cs="Arial"/>
                <w:lang w:val="en-US"/>
              </w:rPr>
              <w:t>Germany</w:t>
            </w:r>
          </w:p>
        </w:tc>
        <w:tc>
          <w:tcPr>
            <w:tcW w:w="3209" w:type="dxa"/>
          </w:tcPr>
          <w:p w14:paraId="36EDB013" w14:textId="77777777" w:rsidR="00CE2688" w:rsidRPr="002C7DAF" w:rsidRDefault="00CE2688" w:rsidP="002C7DAF">
            <w:pPr>
              <w:rPr>
                <w:rFonts w:ascii="Arial" w:hAnsi="Arial" w:cs="Arial"/>
                <w:lang w:val="en-US"/>
              </w:rPr>
            </w:pPr>
          </w:p>
        </w:tc>
        <w:tc>
          <w:tcPr>
            <w:tcW w:w="3210" w:type="dxa"/>
          </w:tcPr>
          <w:p w14:paraId="578887C4" w14:textId="1EE7F9F9" w:rsidR="00CE2688" w:rsidRPr="002C7DAF" w:rsidRDefault="00C5643A" w:rsidP="002C7DAF">
            <w:pPr>
              <w:rPr>
                <w:rFonts w:ascii="Arial" w:hAnsi="Arial" w:cs="Arial"/>
                <w:lang w:val="en-US"/>
              </w:rPr>
            </w:pPr>
            <w:r w:rsidRPr="002C7DAF">
              <w:rPr>
                <w:rFonts w:ascii="Arial" w:hAnsi="Arial" w:cs="Arial"/>
                <w:lang w:val="en-GB"/>
              </w:rPr>
              <w:t>Being outward people</w:t>
            </w:r>
          </w:p>
        </w:tc>
      </w:tr>
      <w:tr w:rsidR="00CE2688" w:rsidRPr="002C7DAF" w14:paraId="49B41096" w14:textId="77777777" w:rsidTr="00893DFB">
        <w:tc>
          <w:tcPr>
            <w:tcW w:w="3209" w:type="dxa"/>
          </w:tcPr>
          <w:p w14:paraId="7EFFB169" w14:textId="383BE6A2" w:rsidR="00CE2688" w:rsidRPr="002C7DAF" w:rsidRDefault="00C5643A" w:rsidP="002C7DAF">
            <w:pPr>
              <w:rPr>
                <w:rFonts w:ascii="Arial" w:hAnsi="Arial" w:cs="Arial"/>
                <w:lang w:val="en-US"/>
              </w:rPr>
            </w:pPr>
            <w:r w:rsidRPr="002C7DAF">
              <w:rPr>
                <w:rFonts w:ascii="Arial" w:hAnsi="Arial" w:cs="Arial"/>
                <w:lang w:val="en-US"/>
              </w:rPr>
              <w:t>Germany</w:t>
            </w:r>
          </w:p>
        </w:tc>
        <w:tc>
          <w:tcPr>
            <w:tcW w:w="3209" w:type="dxa"/>
          </w:tcPr>
          <w:p w14:paraId="32461051" w14:textId="70FDE3CC" w:rsidR="00CE2688" w:rsidRPr="002C7DAF" w:rsidRDefault="00C5643A" w:rsidP="002C7DAF">
            <w:pPr>
              <w:rPr>
                <w:rFonts w:ascii="Arial" w:hAnsi="Arial" w:cs="Arial"/>
                <w:lang w:val="en-US"/>
              </w:rPr>
            </w:pPr>
            <w:r w:rsidRPr="002C7DAF">
              <w:rPr>
                <w:rFonts w:ascii="Arial" w:hAnsi="Arial" w:cs="Arial"/>
                <w:lang w:val="en-GB"/>
              </w:rPr>
              <w:t>Firm handshakes are preferred</w:t>
            </w:r>
          </w:p>
        </w:tc>
        <w:tc>
          <w:tcPr>
            <w:tcW w:w="3210" w:type="dxa"/>
          </w:tcPr>
          <w:p w14:paraId="44ECC0FA" w14:textId="77777777" w:rsidR="00CE2688" w:rsidRPr="002C7DAF" w:rsidRDefault="00CE2688" w:rsidP="002C7DAF">
            <w:pPr>
              <w:rPr>
                <w:rFonts w:ascii="Arial" w:hAnsi="Arial" w:cs="Arial"/>
                <w:lang w:val="en-US"/>
              </w:rPr>
            </w:pPr>
          </w:p>
        </w:tc>
      </w:tr>
      <w:tr w:rsidR="00CE2688" w:rsidRPr="002C7DAF" w14:paraId="149C154B" w14:textId="77777777" w:rsidTr="00893DFB">
        <w:tc>
          <w:tcPr>
            <w:tcW w:w="3209" w:type="dxa"/>
          </w:tcPr>
          <w:p w14:paraId="7A091060" w14:textId="02C8988A" w:rsidR="00CE2688" w:rsidRPr="002C7DAF" w:rsidRDefault="00C5643A" w:rsidP="002C7DAF">
            <w:pPr>
              <w:rPr>
                <w:rFonts w:ascii="Arial" w:hAnsi="Arial" w:cs="Arial"/>
                <w:lang w:val="en-US"/>
              </w:rPr>
            </w:pPr>
            <w:r w:rsidRPr="002C7DAF">
              <w:rPr>
                <w:rFonts w:ascii="Arial" w:hAnsi="Arial" w:cs="Arial"/>
                <w:lang w:val="en-US"/>
              </w:rPr>
              <w:t>Germany</w:t>
            </w:r>
          </w:p>
        </w:tc>
        <w:tc>
          <w:tcPr>
            <w:tcW w:w="3209" w:type="dxa"/>
          </w:tcPr>
          <w:p w14:paraId="48C61A6D" w14:textId="77777777" w:rsidR="00CE2688" w:rsidRPr="002C7DAF" w:rsidRDefault="00CE2688" w:rsidP="002C7DAF">
            <w:pPr>
              <w:rPr>
                <w:rFonts w:ascii="Arial" w:hAnsi="Arial" w:cs="Arial"/>
                <w:lang w:val="en-US"/>
              </w:rPr>
            </w:pPr>
          </w:p>
        </w:tc>
        <w:tc>
          <w:tcPr>
            <w:tcW w:w="3210" w:type="dxa"/>
          </w:tcPr>
          <w:p w14:paraId="72F0A2A2" w14:textId="0C7D81CA" w:rsidR="00CE2688" w:rsidRPr="002C7DAF" w:rsidRDefault="00C5643A" w:rsidP="002C7DAF">
            <w:pPr>
              <w:rPr>
                <w:rFonts w:ascii="Arial" w:hAnsi="Arial" w:cs="Arial"/>
                <w:lang w:val="en-US"/>
              </w:rPr>
            </w:pPr>
            <w:r w:rsidRPr="002C7DAF">
              <w:rPr>
                <w:rFonts w:ascii="Arial" w:hAnsi="Arial" w:cs="Arial"/>
                <w:lang w:val="en-US"/>
              </w:rPr>
              <w:t>Being loud</w:t>
            </w:r>
          </w:p>
        </w:tc>
      </w:tr>
      <w:tr w:rsidR="00CE2688" w:rsidRPr="00BB5752" w14:paraId="33CC789A" w14:textId="77777777" w:rsidTr="00893DFB">
        <w:tc>
          <w:tcPr>
            <w:tcW w:w="3209" w:type="dxa"/>
          </w:tcPr>
          <w:p w14:paraId="42E99C36" w14:textId="4616B680" w:rsidR="00CE2688" w:rsidRPr="002C7DAF" w:rsidRDefault="00C5643A" w:rsidP="002C7DAF">
            <w:pPr>
              <w:rPr>
                <w:rFonts w:ascii="Arial" w:hAnsi="Arial" w:cs="Arial"/>
                <w:lang w:val="en-US"/>
              </w:rPr>
            </w:pPr>
            <w:r w:rsidRPr="002C7DAF">
              <w:rPr>
                <w:rFonts w:ascii="Arial" w:hAnsi="Arial" w:cs="Arial"/>
                <w:lang w:val="en-US"/>
              </w:rPr>
              <w:t>Germany</w:t>
            </w:r>
          </w:p>
        </w:tc>
        <w:tc>
          <w:tcPr>
            <w:tcW w:w="3209" w:type="dxa"/>
          </w:tcPr>
          <w:p w14:paraId="171AA5C7" w14:textId="77777777" w:rsidR="00CE2688" w:rsidRPr="002C7DAF" w:rsidRDefault="00CE2688" w:rsidP="002C7DAF">
            <w:pPr>
              <w:rPr>
                <w:rFonts w:ascii="Arial" w:hAnsi="Arial" w:cs="Arial"/>
                <w:lang w:val="en-US"/>
              </w:rPr>
            </w:pPr>
          </w:p>
        </w:tc>
        <w:tc>
          <w:tcPr>
            <w:tcW w:w="3210" w:type="dxa"/>
          </w:tcPr>
          <w:p w14:paraId="745674D1" w14:textId="0772738B" w:rsidR="00CE2688" w:rsidRPr="002C7DAF" w:rsidRDefault="00C5643A" w:rsidP="002C7DAF">
            <w:pPr>
              <w:rPr>
                <w:rFonts w:ascii="Arial" w:hAnsi="Arial" w:cs="Arial"/>
                <w:lang w:val="en-US"/>
              </w:rPr>
            </w:pPr>
            <w:r w:rsidRPr="002C7DAF">
              <w:rPr>
                <w:rFonts w:ascii="Arial" w:hAnsi="Arial" w:cs="Arial"/>
                <w:lang w:val="en-US"/>
              </w:rPr>
              <w:t>To Talk to someone with your hands in your pocket</w:t>
            </w:r>
          </w:p>
        </w:tc>
      </w:tr>
      <w:tr w:rsidR="00CE2688" w:rsidRPr="00BB5752" w14:paraId="7523C9E3" w14:textId="77777777" w:rsidTr="00893DFB">
        <w:tc>
          <w:tcPr>
            <w:tcW w:w="3209" w:type="dxa"/>
          </w:tcPr>
          <w:p w14:paraId="463B7D64" w14:textId="42D85303" w:rsidR="00CE2688" w:rsidRPr="002C7DAF" w:rsidRDefault="000D1DF5" w:rsidP="002C7DAF">
            <w:pPr>
              <w:rPr>
                <w:rFonts w:ascii="Arial" w:hAnsi="Arial" w:cs="Arial"/>
                <w:lang w:val="en-US"/>
              </w:rPr>
            </w:pPr>
            <w:r w:rsidRPr="002C7DAF">
              <w:rPr>
                <w:rFonts w:ascii="Arial" w:hAnsi="Arial" w:cs="Arial"/>
                <w:lang w:val="en-US"/>
              </w:rPr>
              <w:t>Portugal</w:t>
            </w:r>
          </w:p>
        </w:tc>
        <w:tc>
          <w:tcPr>
            <w:tcW w:w="3209" w:type="dxa"/>
          </w:tcPr>
          <w:p w14:paraId="7346502C" w14:textId="77777777" w:rsidR="00CE2688" w:rsidRPr="002C7DAF" w:rsidRDefault="00CE2688" w:rsidP="002C7DAF">
            <w:pPr>
              <w:rPr>
                <w:rFonts w:ascii="Arial" w:hAnsi="Arial" w:cs="Arial"/>
                <w:lang w:val="en-US"/>
              </w:rPr>
            </w:pPr>
          </w:p>
        </w:tc>
        <w:tc>
          <w:tcPr>
            <w:tcW w:w="3210" w:type="dxa"/>
          </w:tcPr>
          <w:p w14:paraId="6B7EA8EF" w14:textId="4A8A1CBA" w:rsidR="00CE2688" w:rsidRPr="002C7DAF" w:rsidRDefault="000D1DF5" w:rsidP="002C7DAF">
            <w:pPr>
              <w:rPr>
                <w:rFonts w:ascii="Arial" w:hAnsi="Arial" w:cs="Arial"/>
                <w:lang w:val="en-US"/>
              </w:rPr>
            </w:pPr>
            <w:r w:rsidRPr="002C7DAF">
              <w:rPr>
                <w:rFonts w:ascii="Arial" w:hAnsi="Arial" w:cs="Arial"/>
                <w:lang w:val="en-US"/>
              </w:rPr>
              <w:t>Ask for salt and pepper</w:t>
            </w:r>
          </w:p>
        </w:tc>
      </w:tr>
      <w:tr w:rsidR="00CE2688" w:rsidRPr="002C7DAF" w14:paraId="31F5F7D7" w14:textId="77777777" w:rsidTr="00893DFB">
        <w:tc>
          <w:tcPr>
            <w:tcW w:w="3209" w:type="dxa"/>
          </w:tcPr>
          <w:p w14:paraId="79050D69" w14:textId="492C8A3B" w:rsidR="00CE2688" w:rsidRPr="002C7DAF" w:rsidRDefault="000D1DF5" w:rsidP="002C7DAF">
            <w:pPr>
              <w:rPr>
                <w:rFonts w:ascii="Arial" w:hAnsi="Arial" w:cs="Arial"/>
                <w:lang w:val="en-US"/>
              </w:rPr>
            </w:pPr>
            <w:r w:rsidRPr="002C7DAF">
              <w:rPr>
                <w:rFonts w:ascii="Arial" w:hAnsi="Arial" w:cs="Arial"/>
                <w:lang w:val="en-US"/>
              </w:rPr>
              <w:t>Russia</w:t>
            </w:r>
          </w:p>
        </w:tc>
        <w:tc>
          <w:tcPr>
            <w:tcW w:w="3209" w:type="dxa"/>
          </w:tcPr>
          <w:p w14:paraId="51E07067" w14:textId="77777777" w:rsidR="00CE2688" w:rsidRPr="002C7DAF" w:rsidRDefault="00CE2688" w:rsidP="002C7DAF">
            <w:pPr>
              <w:rPr>
                <w:rFonts w:ascii="Arial" w:hAnsi="Arial" w:cs="Arial"/>
                <w:lang w:val="en-US"/>
              </w:rPr>
            </w:pPr>
          </w:p>
        </w:tc>
        <w:tc>
          <w:tcPr>
            <w:tcW w:w="3210" w:type="dxa"/>
          </w:tcPr>
          <w:p w14:paraId="2A44F19E" w14:textId="45745E77" w:rsidR="00CE2688" w:rsidRPr="002C7DAF" w:rsidRDefault="000D1DF5" w:rsidP="002C7DAF">
            <w:pPr>
              <w:rPr>
                <w:rFonts w:ascii="Arial" w:hAnsi="Arial" w:cs="Arial"/>
                <w:lang w:val="en-US"/>
              </w:rPr>
            </w:pPr>
            <w:r w:rsidRPr="002C7DAF">
              <w:rPr>
                <w:rFonts w:ascii="Arial" w:hAnsi="Arial" w:cs="Arial"/>
                <w:lang w:val="en-US"/>
              </w:rPr>
              <w:t>Talk about politic</w:t>
            </w:r>
          </w:p>
        </w:tc>
      </w:tr>
      <w:tr w:rsidR="00CE2688" w:rsidRPr="00BB5752" w14:paraId="7A6086A5" w14:textId="77777777" w:rsidTr="00893DFB">
        <w:tc>
          <w:tcPr>
            <w:tcW w:w="3209" w:type="dxa"/>
          </w:tcPr>
          <w:p w14:paraId="4431CAD9" w14:textId="6A349853" w:rsidR="00CE2688" w:rsidRPr="002C7DAF" w:rsidRDefault="000D1DF5" w:rsidP="002C7DAF">
            <w:pPr>
              <w:rPr>
                <w:rFonts w:ascii="Arial" w:hAnsi="Arial" w:cs="Arial"/>
                <w:lang w:val="en-US"/>
              </w:rPr>
            </w:pPr>
            <w:r w:rsidRPr="002C7DAF">
              <w:rPr>
                <w:rFonts w:ascii="Arial" w:hAnsi="Arial" w:cs="Arial"/>
                <w:lang w:val="en-US"/>
              </w:rPr>
              <w:t>Japan</w:t>
            </w:r>
          </w:p>
        </w:tc>
        <w:tc>
          <w:tcPr>
            <w:tcW w:w="3209" w:type="dxa"/>
          </w:tcPr>
          <w:p w14:paraId="453FB535" w14:textId="35B96BDF" w:rsidR="00CE2688" w:rsidRPr="002C7DAF" w:rsidRDefault="000D1DF5" w:rsidP="002C7DAF">
            <w:pPr>
              <w:rPr>
                <w:rFonts w:ascii="Arial" w:hAnsi="Arial" w:cs="Arial"/>
                <w:lang w:val="en-US"/>
              </w:rPr>
            </w:pPr>
            <w:r w:rsidRPr="002C7DAF">
              <w:rPr>
                <w:rFonts w:ascii="Arial" w:hAnsi="Arial" w:cs="Arial"/>
                <w:lang w:val="en-US"/>
              </w:rPr>
              <w:t>Remove your shoes before going into a house</w:t>
            </w:r>
          </w:p>
        </w:tc>
        <w:tc>
          <w:tcPr>
            <w:tcW w:w="3210" w:type="dxa"/>
          </w:tcPr>
          <w:p w14:paraId="38178BF2" w14:textId="77777777" w:rsidR="00CE2688" w:rsidRPr="002C7DAF" w:rsidRDefault="00CE2688" w:rsidP="002C7DAF">
            <w:pPr>
              <w:rPr>
                <w:rFonts w:ascii="Arial" w:hAnsi="Arial" w:cs="Arial"/>
                <w:lang w:val="en-US"/>
              </w:rPr>
            </w:pPr>
          </w:p>
        </w:tc>
      </w:tr>
      <w:tr w:rsidR="00CE2688" w:rsidRPr="00BB5752" w14:paraId="43D42B4D" w14:textId="77777777" w:rsidTr="00893DFB">
        <w:tc>
          <w:tcPr>
            <w:tcW w:w="3209" w:type="dxa"/>
          </w:tcPr>
          <w:p w14:paraId="641A6FEF" w14:textId="2DDB5CE2" w:rsidR="00CE2688" w:rsidRPr="002C7DAF" w:rsidRDefault="000D1DF5" w:rsidP="002C7DAF">
            <w:pPr>
              <w:rPr>
                <w:rFonts w:ascii="Arial" w:hAnsi="Arial" w:cs="Arial"/>
                <w:lang w:val="en-US"/>
              </w:rPr>
            </w:pPr>
            <w:r w:rsidRPr="002C7DAF">
              <w:rPr>
                <w:rFonts w:ascii="Arial" w:hAnsi="Arial" w:cs="Arial"/>
                <w:lang w:val="en-US"/>
              </w:rPr>
              <w:t>Egypt</w:t>
            </w:r>
          </w:p>
        </w:tc>
        <w:tc>
          <w:tcPr>
            <w:tcW w:w="3209" w:type="dxa"/>
          </w:tcPr>
          <w:p w14:paraId="654517BD" w14:textId="4627CEAB" w:rsidR="00CE2688" w:rsidRPr="002C7DAF" w:rsidRDefault="000D1DF5" w:rsidP="002C7DAF">
            <w:pPr>
              <w:rPr>
                <w:rFonts w:ascii="Arial" w:hAnsi="Arial" w:cs="Arial"/>
                <w:lang w:val="en-US"/>
              </w:rPr>
            </w:pPr>
            <w:r w:rsidRPr="002C7DAF">
              <w:rPr>
                <w:rFonts w:ascii="Arial" w:hAnsi="Arial" w:cs="Arial"/>
                <w:lang w:val="en-US"/>
              </w:rPr>
              <w:t>Accept always coffees and teas</w:t>
            </w:r>
          </w:p>
        </w:tc>
        <w:tc>
          <w:tcPr>
            <w:tcW w:w="3210" w:type="dxa"/>
          </w:tcPr>
          <w:p w14:paraId="26AC876D" w14:textId="77777777" w:rsidR="00CE2688" w:rsidRPr="002C7DAF" w:rsidRDefault="00CE2688" w:rsidP="002C7DAF">
            <w:pPr>
              <w:rPr>
                <w:rFonts w:ascii="Arial" w:hAnsi="Arial" w:cs="Arial"/>
                <w:lang w:val="en-US"/>
              </w:rPr>
            </w:pPr>
          </w:p>
        </w:tc>
      </w:tr>
      <w:tr w:rsidR="00CE2688" w:rsidRPr="00BB5752" w14:paraId="2F312399" w14:textId="77777777" w:rsidTr="00893DFB">
        <w:tc>
          <w:tcPr>
            <w:tcW w:w="3209" w:type="dxa"/>
          </w:tcPr>
          <w:p w14:paraId="3D8E067C" w14:textId="3837018E" w:rsidR="00CE2688" w:rsidRPr="002C7DAF" w:rsidRDefault="000D1DF5" w:rsidP="002C7DAF">
            <w:pPr>
              <w:rPr>
                <w:rFonts w:ascii="Arial" w:hAnsi="Arial" w:cs="Arial"/>
                <w:lang w:val="en-US"/>
              </w:rPr>
            </w:pPr>
            <w:r w:rsidRPr="002C7DAF">
              <w:rPr>
                <w:rFonts w:ascii="Arial" w:hAnsi="Arial" w:cs="Arial"/>
                <w:lang w:val="en-US"/>
              </w:rPr>
              <w:t>Egypt</w:t>
            </w:r>
          </w:p>
        </w:tc>
        <w:tc>
          <w:tcPr>
            <w:tcW w:w="3209" w:type="dxa"/>
          </w:tcPr>
          <w:p w14:paraId="0C9B90E7" w14:textId="77777777" w:rsidR="00CE2688" w:rsidRPr="002C7DAF" w:rsidRDefault="00CE2688" w:rsidP="002C7DAF">
            <w:pPr>
              <w:rPr>
                <w:rFonts w:ascii="Arial" w:hAnsi="Arial" w:cs="Arial"/>
                <w:lang w:val="en-US"/>
              </w:rPr>
            </w:pPr>
          </w:p>
        </w:tc>
        <w:tc>
          <w:tcPr>
            <w:tcW w:w="3210" w:type="dxa"/>
          </w:tcPr>
          <w:p w14:paraId="471296D4" w14:textId="05E27D5F" w:rsidR="00CE2688" w:rsidRPr="002C7DAF" w:rsidRDefault="000D1DF5" w:rsidP="002C7DAF">
            <w:pPr>
              <w:rPr>
                <w:rFonts w:ascii="Arial" w:hAnsi="Arial" w:cs="Arial"/>
                <w:lang w:val="en-US"/>
              </w:rPr>
            </w:pPr>
            <w:r w:rsidRPr="002C7DAF">
              <w:rPr>
                <w:rFonts w:ascii="Arial" w:hAnsi="Arial" w:cs="Arial"/>
                <w:lang w:val="en-US"/>
              </w:rPr>
              <w:t>Ask for salt and pepper</w:t>
            </w:r>
          </w:p>
        </w:tc>
      </w:tr>
      <w:tr w:rsidR="00CE2688" w:rsidRPr="00BB5752" w14:paraId="4F74B1B3" w14:textId="77777777" w:rsidTr="00893DFB">
        <w:tc>
          <w:tcPr>
            <w:tcW w:w="3209" w:type="dxa"/>
          </w:tcPr>
          <w:p w14:paraId="0B2F8398" w14:textId="0C19F8EA" w:rsidR="00CE2688" w:rsidRPr="002C7DAF" w:rsidRDefault="000D1DF5" w:rsidP="002C7DAF">
            <w:pPr>
              <w:rPr>
                <w:rFonts w:ascii="Arial" w:hAnsi="Arial" w:cs="Arial"/>
                <w:lang w:val="en-US"/>
              </w:rPr>
            </w:pPr>
            <w:r w:rsidRPr="002C7DAF">
              <w:rPr>
                <w:rFonts w:ascii="Arial" w:hAnsi="Arial" w:cs="Arial"/>
                <w:lang w:val="en-US"/>
              </w:rPr>
              <w:t>Egypt</w:t>
            </w:r>
          </w:p>
        </w:tc>
        <w:tc>
          <w:tcPr>
            <w:tcW w:w="3209" w:type="dxa"/>
          </w:tcPr>
          <w:p w14:paraId="38D81DFC" w14:textId="3BCABBB7" w:rsidR="00CE2688" w:rsidRPr="002C7DAF" w:rsidRDefault="000D1DF5" w:rsidP="002C7DAF">
            <w:pPr>
              <w:rPr>
                <w:rFonts w:ascii="Arial" w:hAnsi="Arial" w:cs="Arial"/>
                <w:lang w:val="en-US"/>
              </w:rPr>
            </w:pPr>
            <w:r w:rsidRPr="002C7DAF">
              <w:rPr>
                <w:rFonts w:ascii="Arial" w:hAnsi="Arial" w:cs="Arial"/>
                <w:lang w:val="en-US"/>
              </w:rPr>
              <w:t>Wait for the oldest person to start eating</w:t>
            </w:r>
          </w:p>
        </w:tc>
        <w:tc>
          <w:tcPr>
            <w:tcW w:w="3210" w:type="dxa"/>
          </w:tcPr>
          <w:p w14:paraId="56031620" w14:textId="77777777" w:rsidR="00CE2688" w:rsidRPr="002C7DAF" w:rsidRDefault="00CE2688" w:rsidP="002C7DAF">
            <w:pPr>
              <w:rPr>
                <w:rFonts w:ascii="Arial" w:hAnsi="Arial" w:cs="Arial"/>
                <w:lang w:val="en-US"/>
              </w:rPr>
            </w:pPr>
          </w:p>
        </w:tc>
      </w:tr>
    </w:tbl>
    <w:p w14:paraId="58A6E8FB" w14:textId="102A3E36" w:rsidR="00893DFB" w:rsidRPr="002C7DAF" w:rsidRDefault="00893DFB" w:rsidP="002C7DAF">
      <w:pPr>
        <w:spacing w:after="0" w:line="240" w:lineRule="auto"/>
        <w:rPr>
          <w:rFonts w:ascii="Arial" w:hAnsi="Arial" w:cs="Arial"/>
          <w:lang w:val="en-US"/>
        </w:rPr>
      </w:pPr>
    </w:p>
    <w:p w14:paraId="3FA161CD" w14:textId="2D31DA8D" w:rsidR="000D1DF5" w:rsidRPr="002C7DAF" w:rsidRDefault="000D1DF5" w:rsidP="002C7DAF">
      <w:pPr>
        <w:spacing w:after="0" w:line="240" w:lineRule="auto"/>
        <w:rPr>
          <w:rFonts w:ascii="Arial" w:hAnsi="Arial" w:cs="Arial"/>
          <w:lang w:val="en-US"/>
        </w:rPr>
      </w:pPr>
    </w:p>
    <w:p w14:paraId="6C9A2E55" w14:textId="71F06E48" w:rsidR="000D1DF5" w:rsidRPr="002C7DAF" w:rsidRDefault="000D1DF5" w:rsidP="002C7DAF">
      <w:pPr>
        <w:spacing w:after="0" w:line="240" w:lineRule="auto"/>
        <w:rPr>
          <w:rFonts w:ascii="Arial" w:hAnsi="Arial" w:cs="Arial"/>
          <w:lang w:val="en-US"/>
        </w:rPr>
      </w:pPr>
    </w:p>
    <w:p w14:paraId="6B1C5901" w14:textId="43D42FBE" w:rsidR="000D1DF5" w:rsidRDefault="00276F48" w:rsidP="002C7DAF">
      <w:pPr>
        <w:spacing w:after="0" w:line="240" w:lineRule="auto"/>
        <w:jc w:val="center"/>
        <w:rPr>
          <w:rFonts w:ascii="Arial" w:hAnsi="Arial" w:cs="Arial"/>
          <w:b/>
          <w:bCs/>
          <w:lang w:val="en-US"/>
        </w:rPr>
      </w:pPr>
      <w:r w:rsidRPr="002C7DAF">
        <w:rPr>
          <w:rFonts w:ascii="Arial" w:hAnsi="Arial" w:cs="Arial"/>
          <w:b/>
          <w:bCs/>
          <w:lang w:val="en-US"/>
        </w:rPr>
        <w:t>REFERENCES</w:t>
      </w:r>
    </w:p>
    <w:p w14:paraId="3E386DA8" w14:textId="77777777" w:rsidR="0012246A" w:rsidRPr="002C7DAF" w:rsidRDefault="0012246A" w:rsidP="002C7DAF">
      <w:pPr>
        <w:spacing w:after="0" w:line="240" w:lineRule="auto"/>
        <w:jc w:val="center"/>
        <w:rPr>
          <w:rFonts w:ascii="Arial" w:hAnsi="Arial" w:cs="Arial"/>
          <w:b/>
          <w:bCs/>
          <w:lang w:val="en-US"/>
        </w:rPr>
      </w:pPr>
    </w:p>
    <w:p w14:paraId="05D7D1D9" w14:textId="012A714B" w:rsidR="00BB5752" w:rsidRPr="00BB5752" w:rsidRDefault="00BB5752" w:rsidP="0080303C">
      <w:pPr>
        <w:numPr>
          <w:ilvl w:val="0"/>
          <w:numId w:val="8"/>
        </w:numPr>
        <w:spacing w:after="0" w:line="240" w:lineRule="auto"/>
        <w:rPr>
          <w:rFonts w:ascii="Arial" w:hAnsi="Arial" w:cs="Arial"/>
          <w:lang w:val="en-US"/>
        </w:rPr>
      </w:pPr>
      <w:r w:rsidRPr="00BB5752">
        <w:rPr>
          <w:rFonts w:ascii="Arial" w:hAnsi="Arial" w:cs="Arial"/>
          <w:color w:val="000000"/>
          <w:sz w:val="20"/>
          <w:szCs w:val="20"/>
          <w:shd w:val="clear" w:color="auto" w:fill="FFFFFF"/>
          <w:lang w:val="en-US"/>
        </w:rPr>
        <w:t>Denny, R. (1994). </w:t>
      </w:r>
      <w:r w:rsidRPr="00BB5752">
        <w:rPr>
          <w:rFonts w:ascii="Arial" w:hAnsi="Arial" w:cs="Arial"/>
          <w:i/>
          <w:iCs/>
          <w:color w:val="000000"/>
          <w:sz w:val="20"/>
          <w:szCs w:val="20"/>
          <w:shd w:val="clear" w:color="auto" w:fill="FFFFFF"/>
          <w:lang w:val="en-US"/>
        </w:rPr>
        <w:t>A taste of China</w:t>
      </w:r>
      <w:r w:rsidRPr="00BB5752">
        <w:rPr>
          <w:rFonts w:ascii="Arial" w:hAnsi="Arial" w:cs="Arial"/>
          <w:color w:val="000000"/>
          <w:sz w:val="20"/>
          <w:szCs w:val="20"/>
          <w:shd w:val="clear" w:color="auto" w:fill="FFFFFF"/>
          <w:lang w:val="en-US"/>
        </w:rPr>
        <w:t xml:space="preserve">. </w:t>
      </w:r>
      <w:r>
        <w:rPr>
          <w:rFonts w:ascii="Arial" w:hAnsi="Arial" w:cs="Arial"/>
          <w:color w:val="000000"/>
          <w:sz w:val="20"/>
          <w:szCs w:val="20"/>
          <w:shd w:val="clear" w:color="auto" w:fill="FFFFFF"/>
        </w:rPr>
        <w:t>New York: Thomson Learning.</w:t>
      </w:r>
    </w:p>
    <w:p w14:paraId="5448FA46" w14:textId="77777777" w:rsidR="00BB5752" w:rsidRPr="00BB5752" w:rsidRDefault="00BB5752" w:rsidP="00BB5752">
      <w:pPr>
        <w:spacing w:after="0" w:line="240" w:lineRule="auto"/>
        <w:rPr>
          <w:rFonts w:ascii="Arial" w:hAnsi="Arial" w:cs="Arial"/>
          <w:lang w:val="en-US"/>
        </w:rPr>
      </w:pPr>
    </w:p>
    <w:p w14:paraId="439A150C" w14:textId="0EB639D5" w:rsidR="00BB5752" w:rsidRPr="00BB5752" w:rsidRDefault="00BB5752" w:rsidP="0080303C">
      <w:pPr>
        <w:numPr>
          <w:ilvl w:val="0"/>
          <w:numId w:val="8"/>
        </w:numPr>
        <w:spacing w:after="0" w:line="240" w:lineRule="auto"/>
        <w:rPr>
          <w:rFonts w:ascii="Arial" w:hAnsi="Arial" w:cs="Arial"/>
          <w:lang w:val="en-US"/>
        </w:rPr>
      </w:pPr>
      <w:proofErr w:type="spellStart"/>
      <w:r w:rsidRPr="0080303C">
        <w:rPr>
          <w:rFonts w:ascii="Arial" w:hAnsi="Arial" w:cs="Arial"/>
          <w:lang w:val="en-GB"/>
        </w:rPr>
        <w:t>Gröschl</w:t>
      </w:r>
      <w:proofErr w:type="spellEnd"/>
      <w:r w:rsidRPr="0080303C">
        <w:rPr>
          <w:rFonts w:ascii="Arial" w:hAnsi="Arial" w:cs="Arial"/>
          <w:lang w:val="en-GB"/>
        </w:rPr>
        <w:t xml:space="preserve">, S. (2011) "Diversity management strategies of global hotel groups: A corporate web </w:t>
      </w:r>
      <w:proofErr w:type="gramStart"/>
      <w:r w:rsidRPr="0080303C">
        <w:rPr>
          <w:rFonts w:ascii="Arial" w:hAnsi="Arial" w:cs="Arial"/>
          <w:lang w:val="en-GB"/>
        </w:rPr>
        <w:t>site based</w:t>
      </w:r>
      <w:proofErr w:type="gramEnd"/>
      <w:r w:rsidRPr="0080303C">
        <w:rPr>
          <w:rFonts w:ascii="Arial" w:hAnsi="Arial" w:cs="Arial"/>
          <w:lang w:val="en-GB"/>
        </w:rPr>
        <w:t xml:space="preserve"> exploration", International Journal of Contemporary Hospitality Management, Vol. 23 </w:t>
      </w:r>
      <w:proofErr w:type="spellStart"/>
      <w:r w:rsidRPr="0080303C">
        <w:rPr>
          <w:rFonts w:ascii="Arial" w:hAnsi="Arial" w:cs="Arial"/>
          <w:lang w:val="en-GB"/>
        </w:rPr>
        <w:t>Iss</w:t>
      </w:r>
      <w:proofErr w:type="spellEnd"/>
      <w:r w:rsidRPr="0080303C">
        <w:rPr>
          <w:rFonts w:ascii="Arial" w:hAnsi="Arial" w:cs="Arial"/>
          <w:lang w:val="en-GB"/>
        </w:rPr>
        <w:t>: 2, pp.224 – 240</w:t>
      </w:r>
    </w:p>
    <w:p w14:paraId="7FD55C9E" w14:textId="77777777" w:rsidR="00BB5752" w:rsidRPr="0012246A" w:rsidRDefault="00BB5752" w:rsidP="00BB5752">
      <w:pPr>
        <w:spacing w:after="0" w:line="240" w:lineRule="auto"/>
        <w:rPr>
          <w:rFonts w:ascii="Arial" w:hAnsi="Arial" w:cs="Arial"/>
          <w:lang w:val="en-US"/>
        </w:rPr>
      </w:pPr>
    </w:p>
    <w:p w14:paraId="09265570" w14:textId="70CF781A" w:rsidR="00BB5752" w:rsidRPr="00BB5752" w:rsidRDefault="00BB5752" w:rsidP="0080303C">
      <w:pPr>
        <w:numPr>
          <w:ilvl w:val="0"/>
          <w:numId w:val="8"/>
        </w:numPr>
        <w:spacing w:after="0" w:line="240" w:lineRule="auto"/>
        <w:rPr>
          <w:rFonts w:ascii="Arial" w:hAnsi="Arial" w:cs="Arial"/>
          <w:lang w:val="en-US"/>
        </w:rPr>
      </w:pPr>
      <w:proofErr w:type="spellStart"/>
      <w:r w:rsidRPr="0080303C">
        <w:rPr>
          <w:rFonts w:ascii="Arial" w:hAnsi="Arial" w:cs="Arial"/>
          <w:color w:val="000000"/>
          <w:sz w:val="20"/>
          <w:szCs w:val="20"/>
          <w:shd w:val="clear" w:color="auto" w:fill="FFFFFF"/>
          <w:lang w:val="en-US"/>
        </w:rPr>
        <w:t>Hoecklin</w:t>
      </w:r>
      <w:proofErr w:type="spellEnd"/>
      <w:r w:rsidRPr="0080303C">
        <w:rPr>
          <w:rFonts w:ascii="Arial" w:hAnsi="Arial" w:cs="Arial"/>
          <w:color w:val="000000"/>
          <w:sz w:val="20"/>
          <w:szCs w:val="20"/>
          <w:shd w:val="clear" w:color="auto" w:fill="FFFFFF"/>
          <w:lang w:val="en-US"/>
        </w:rPr>
        <w:t>, L. (2006). </w:t>
      </w:r>
      <w:r w:rsidRPr="0080303C">
        <w:rPr>
          <w:rFonts w:ascii="Arial" w:hAnsi="Arial" w:cs="Arial"/>
          <w:i/>
          <w:iCs/>
          <w:color w:val="000000"/>
          <w:sz w:val="20"/>
          <w:szCs w:val="20"/>
          <w:shd w:val="clear" w:color="auto" w:fill="FFFFFF"/>
          <w:lang w:val="en-US"/>
        </w:rPr>
        <w:t>Managing cultural differences</w:t>
      </w:r>
      <w:r w:rsidRPr="0080303C">
        <w:rPr>
          <w:rFonts w:ascii="Arial" w:hAnsi="Arial" w:cs="Arial"/>
          <w:color w:val="000000"/>
          <w:sz w:val="20"/>
          <w:szCs w:val="20"/>
          <w:shd w:val="clear" w:color="auto" w:fill="FFFFFF"/>
          <w:lang w:val="en-US"/>
        </w:rPr>
        <w:t xml:space="preserve">. </w:t>
      </w:r>
      <w:r>
        <w:rPr>
          <w:rFonts w:ascii="Arial" w:hAnsi="Arial" w:cs="Arial"/>
          <w:color w:val="000000"/>
          <w:sz w:val="20"/>
          <w:szCs w:val="20"/>
          <w:shd w:val="clear" w:color="auto" w:fill="FFFFFF"/>
        </w:rPr>
        <w:t>Harlow [</w:t>
      </w:r>
      <w:proofErr w:type="spellStart"/>
      <w:r>
        <w:rPr>
          <w:rFonts w:ascii="Arial" w:hAnsi="Arial" w:cs="Arial"/>
          <w:color w:val="000000"/>
          <w:sz w:val="20"/>
          <w:szCs w:val="20"/>
          <w:shd w:val="clear" w:color="auto" w:fill="FFFFFF"/>
        </w:rPr>
        <w:t>etc</w:t>
      </w:r>
      <w:proofErr w:type="spellEnd"/>
      <w:r>
        <w:rPr>
          <w:rFonts w:ascii="Arial" w:hAnsi="Arial" w:cs="Arial"/>
          <w:color w:val="000000"/>
          <w:sz w:val="20"/>
          <w:szCs w:val="20"/>
          <w:shd w:val="clear" w:color="auto" w:fill="FFFFFF"/>
        </w:rPr>
        <w:t xml:space="preserve">]: Pearson </w:t>
      </w:r>
      <w:proofErr w:type="spellStart"/>
      <w:r>
        <w:rPr>
          <w:rFonts w:ascii="Arial" w:hAnsi="Arial" w:cs="Arial"/>
          <w:color w:val="000000"/>
          <w:sz w:val="20"/>
          <w:szCs w:val="20"/>
          <w:shd w:val="clear" w:color="auto" w:fill="FFFFFF"/>
        </w:rPr>
        <w:t>Education</w:t>
      </w:r>
      <w:proofErr w:type="spellEnd"/>
      <w:r>
        <w:rPr>
          <w:rFonts w:ascii="Arial" w:hAnsi="Arial" w:cs="Arial"/>
          <w:color w:val="000000"/>
          <w:sz w:val="20"/>
          <w:szCs w:val="20"/>
          <w:shd w:val="clear" w:color="auto" w:fill="FFFFFF"/>
        </w:rPr>
        <w:t>.</w:t>
      </w:r>
    </w:p>
    <w:p w14:paraId="623F7E78" w14:textId="77777777" w:rsidR="00BB5752" w:rsidRPr="0012246A" w:rsidRDefault="00BB5752" w:rsidP="00BB5752">
      <w:pPr>
        <w:spacing w:after="0" w:line="240" w:lineRule="auto"/>
        <w:rPr>
          <w:rFonts w:ascii="Arial" w:hAnsi="Arial" w:cs="Arial"/>
          <w:lang w:val="en-US"/>
        </w:rPr>
      </w:pPr>
    </w:p>
    <w:p w14:paraId="1EA868A1" w14:textId="13580EC0" w:rsidR="00BB5752" w:rsidRPr="00BB5752" w:rsidRDefault="00BB5752" w:rsidP="0080303C">
      <w:pPr>
        <w:numPr>
          <w:ilvl w:val="0"/>
          <w:numId w:val="8"/>
        </w:numPr>
        <w:spacing w:after="0" w:line="240" w:lineRule="auto"/>
        <w:rPr>
          <w:rFonts w:ascii="Arial" w:hAnsi="Arial" w:cs="Arial"/>
          <w:lang w:val="en-US"/>
        </w:rPr>
      </w:pPr>
      <w:proofErr w:type="spellStart"/>
      <w:r w:rsidRPr="0080303C">
        <w:rPr>
          <w:rFonts w:ascii="Arial" w:hAnsi="Arial" w:cs="Arial"/>
          <w:color w:val="000000"/>
          <w:sz w:val="20"/>
          <w:szCs w:val="20"/>
          <w:shd w:val="clear" w:color="auto" w:fill="FFFFFF"/>
          <w:lang w:val="en-US"/>
        </w:rPr>
        <w:t>Korten</w:t>
      </w:r>
      <w:proofErr w:type="spellEnd"/>
      <w:r w:rsidRPr="0080303C">
        <w:rPr>
          <w:rFonts w:ascii="Arial" w:hAnsi="Arial" w:cs="Arial"/>
          <w:color w:val="000000"/>
          <w:sz w:val="20"/>
          <w:szCs w:val="20"/>
          <w:shd w:val="clear" w:color="auto" w:fill="FFFFFF"/>
          <w:lang w:val="en-US"/>
        </w:rPr>
        <w:t>, D. (2018). </w:t>
      </w:r>
      <w:r w:rsidRPr="0080303C">
        <w:rPr>
          <w:rFonts w:ascii="Arial" w:hAnsi="Arial" w:cs="Arial"/>
          <w:i/>
          <w:iCs/>
          <w:color w:val="000000"/>
          <w:sz w:val="20"/>
          <w:szCs w:val="20"/>
          <w:shd w:val="clear" w:color="auto" w:fill="FFFFFF"/>
          <w:lang w:val="en-US"/>
        </w:rPr>
        <w:t>Why Equality is More Important Than Economic Growth</w:t>
      </w:r>
      <w:r w:rsidRPr="0080303C">
        <w:rPr>
          <w:rFonts w:ascii="Arial" w:hAnsi="Arial" w:cs="Arial"/>
          <w:color w:val="000000"/>
          <w:sz w:val="20"/>
          <w:szCs w:val="20"/>
          <w:shd w:val="clear" w:color="auto" w:fill="FFFFFF"/>
          <w:lang w:val="en-US"/>
        </w:rPr>
        <w:t>. [online] Toward Freedom. Available at: https://towardfreedom.org/global-news-and-analysis-global-news-and-analysis/why-equality-is-more-important-than-economic-growth/ [Accessed 13 Jan. 2020].</w:t>
      </w:r>
    </w:p>
    <w:p w14:paraId="343AA5DB" w14:textId="77777777" w:rsidR="00BB5752" w:rsidRPr="0012246A" w:rsidRDefault="00BB5752" w:rsidP="00BB5752">
      <w:pPr>
        <w:spacing w:after="0" w:line="240" w:lineRule="auto"/>
        <w:rPr>
          <w:rFonts w:ascii="Arial" w:hAnsi="Arial" w:cs="Arial"/>
          <w:lang w:val="en-US"/>
        </w:rPr>
      </w:pPr>
    </w:p>
    <w:p w14:paraId="3DC2B225" w14:textId="28E3BE65" w:rsidR="00BB5752" w:rsidRPr="00BB5752" w:rsidRDefault="00BB5752" w:rsidP="0080303C">
      <w:pPr>
        <w:numPr>
          <w:ilvl w:val="0"/>
          <w:numId w:val="8"/>
        </w:numPr>
        <w:spacing w:after="0" w:line="240" w:lineRule="auto"/>
        <w:rPr>
          <w:rFonts w:ascii="Arial" w:hAnsi="Arial" w:cs="Arial"/>
          <w:lang w:val="en-US"/>
        </w:rPr>
      </w:pPr>
      <w:r w:rsidRPr="00B36E03">
        <w:rPr>
          <w:rFonts w:ascii="Arial" w:hAnsi="Arial" w:cs="Arial"/>
          <w:lang w:val="en-GB"/>
        </w:rPr>
        <w:t>Melia, D.M. and Kennedy, E. (2005), Cultural Diversity: A Management Perspective, Dublin Institute of Technology, Dublin.</w:t>
      </w:r>
    </w:p>
    <w:p w14:paraId="440BF4F8" w14:textId="77777777" w:rsidR="00BB5752" w:rsidRPr="0012246A" w:rsidRDefault="00BB5752" w:rsidP="00BB5752">
      <w:pPr>
        <w:spacing w:after="0" w:line="240" w:lineRule="auto"/>
        <w:rPr>
          <w:rFonts w:ascii="Arial" w:hAnsi="Arial" w:cs="Arial"/>
          <w:lang w:val="en-US"/>
        </w:rPr>
      </w:pPr>
    </w:p>
    <w:p w14:paraId="7138FE1F" w14:textId="34D01372" w:rsidR="00BB5752" w:rsidRPr="00BB5752" w:rsidRDefault="00BB5752" w:rsidP="0080303C">
      <w:pPr>
        <w:numPr>
          <w:ilvl w:val="0"/>
          <w:numId w:val="8"/>
        </w:numPr>
        <w:spacing w:after="0" w:line="240" w:lineRule="auto"/>
        <w:rPr>
          <w:rFonts w:ascii="Arial" w:hAnsi="Arial" w:cs="Arial"/>
          <w:lang w:val="en-US"/>
        </w:rPr>
      </w:pPr>
      <w:proofErr w:type="spellStart"/>
      <w:r w:rsidRPr="0080303C">
        <w:rPr>
          <w:rFonts w:ascii="Arial" w:hAnsi="Arial" w:cs="Arial"/>
          <w:lang w:val="en-GB"/>
        </w:rPr>
        <w:t>Mok</w:t>
      </w:r>
      <w:proofErr w:type="spellEnd"/>
      <w:r w:rsidRPr="0080303C">
        <w:rPr>
          <w:rFonts w:ascii="Arial" w:hAnsi="Arial" w:cs="Arial"/>
          <w:lang w:val="en-GB"/>
        </w:rPr>
        <w:t xml:space="preserve">, C., and Armstrong, R. W., (1998). Expectations for Hotel Service Quality: Do They Differ from Culture to </w:t>
      </w:r>
      <w:proofErr w:type="gramStart"/>
      <w:r w:rsidRPr="0080303C">
        <w:rPr>
          <w:rFonts w:ascii="Arial" w:hAnsi="Arial" w:cs="Arial"/>
          <w:lang w:val="en-GB"/>
        </w:rPr>
        <w:t>Culture?,</w:t>
      </w:r>
      <w:proofErr w:type="gramEnd"/>
      <w:r w:rsidRPr="0080303C">
        <w:rPr>
          <w:rFonts w:ascii="Arial" w:hAnsi="Arial" w:cs="Arial"/>
          <w:lang w:val="en-GB"/>
        </w:rPr>
        <w:t xml:space="preserve"> Journal of Vacation Marketing, Vol 4 (4), pp. 381 </w:t>
      </w:r>
      <w:r>
        <w:rPr>
          <w:rFonts w:ascii="Arial" w:hAnsi="Arial" w:cs="Arial"/>
          <w:lang w:val="en-GB"/>
        </w:rPr>
        <w:t>–</w:t>
      </w:r>
      <w:r w:rsidRPr="0080303C">
        <w:rPr>
          <w:rFonts w:ascii="Arial" w:hAnsi="Arial" w:cs="Arial"/>
          <w:lang w:val="en-GB"/>
        </w:rPr>
        <w:t xml:space="preserve"> 391</w:t>
      </w:r>
    </w:p>
    <w:p w14:paraId="2D86D38F" w14:textId="77777777" w:rsidR="00BB5752" w:rsidRPr="0012246A" w:rsidRDefault="00BB5752" w:rsidP="00BB5752">
      <w:pPr>
        <w:spacing w:after="0" w:line="240" w:lineRule="auto"/>
        <w:rPr>
          <w:rFonts w:ascii="Arial" w:hAnsi="Arial" w:cs="Arial"/>
          <w:lang w:val="en-US"/>
        </w:rPr>
      </w:pPr>
    </w:p>
    <w:p w14:paraId="3279CC72" w14:textId="3E78DED8" w:rsidR="00BB5752" w:rsidRPr="00BB5752" w:rsidRDefault="00BB5752" w:rsidP="0080303C">
      <w:pPr>
        <w:numPr>
          <w:ilvl w:val="0"/>
          <w:numId w:val="8"/>
        </w:numPr>
        <w:spacing w:after="0" w:line="240" w:lineRule="auto"/>
        <w:rPr>
          <w:rFonts w:ascii="Arial" w:hAnsi="Arial" w:cs="Arial"/>
          <w:lang w:val="en-US"/>
        </w:rPr>
      </w:pPr>
      <w:r w:rsidRPr="0080303C">
        <w:rPr>
          <w:rFonts w:ascii="Arial" w:hAnsi="Arial" w:cs="Arial"/>
          <w:lang w:val="en-GB"/>
        </w:rPr>
        <w:t>Parasuraman, A. Zeithaml, V. A and Berry, L.L. SERVQUAL: A Multiple-Item Scale for Measuring Customer Perceptions of Service Quality. Report No. 86-108. Cambridge MA: Marketing Science Institute, August 1986</w:t>
      </w:r>
    </w:p>
    <w:p w14:paraId="3E09EB92" w14:textId="77777777" w:rsidR="00BB5752" w:rsidRPr="0012246A" w:rsidRDefault="00BB5752" w:rsidP="00BB5752">
      <w:pPr>
        <w:spacing w:after="0" w:line="240" w:lineRule="auto"/>
        <w:rPr>
          <w:rFonts w:ascii="Arial" w:hAnsi="Arial" w:cs="Arial"/>
          <w:lang w:val="en-US"/>
        </w:rPr>
      </w:pPr>
    </w:p>
    <w:p w14:paraId="05A4FB86" w14:textId="7B54A28C" w:rsidR="00BB5752" w:rsidRPr="00BB5752" w:rsidRDefault="00BB5752" w:rsidP="0080303C">
      <w:pPr>
        <w:numPr>
          <w:ilvl w:val="0"/>
          <w:numId w:val="8"/>
        </w:numPr>
        <w:spacing w:after="0" w:line="240" w:lineRule="auto"/>
        <w:rPr>
          <w:rFonts w:ascii="Arial" w:hAnsi="Arial" w:cs="Arial"/>
          <w:lang w:val="en-US"/>
        </w:rPr>
      </w:pPr>
      <w:r w:rsidRPr="0012246A">
        <w:rPr>
          <w:rFonts w:ascii="Arial" w:hAnsi="Arial" w:cs="Arial"/>
          <w:color w:val="000000"/>
          <w:sz w:val="20"/>
          <w:szCs w:val="20"/>
          <w:shd w:val="clear" w:color="auto" w:fill="FFFFFF"/>
          <w:lang w:val="en-US"/>
        </w:rPr>
        <w:t>Reeves-Ellington, R. (2010). </w:t>
      </w:r>
      <w:r w:rsidRPr="0012246A">
        <w:rPr>
          <w:rFonts w:ascii="Arial" w:hAnsi="Arial" w:cs="Arial"/>
          <w:i/>
          <w:iCs/>
          <w:color w:val="000000"/>
          <w:sz w:val="20"/>
          <w:szCs w:val="20"/>
          <w:shd w:val="clear" w:color="auto" w:fill="FFFFFF"/>
          <w:lang w:val="en-US"/>
        </w:rPr>
        <w:t xml:space="preserve">What is </w:t>
      </w:r>
      <w:proofErr w:type="gramStart"/>
      <w:r w:rsidRPr="0012246A">
        <w:rPr>
          <w:rFonts w:ascii="Arial" w:hAnsi="Arial" w:cs="Arial"/>
          <w:i/>
          <w:iCs/>
          <w:color w:val="000000"/>
          <w:sz w:val="20"/>
          <w:szCs w:val="20"/>
          <w:shd w:val="clear" w:color="auto" w:fill="FFFFFF"/>
          <w:lang w:val="en-US"/>
        </w:rPr>
        <w:t>culture?</w:t>
      </w:r>
      <w:r w:rsidRPr="0012246A">
        <w:rPr>
          <w:rFonts w:ascii="Arial" w:hAnsi="Arial" w:cs="Arial"/>
          <w:color w:val="000000"/>
          <w:sz w:val="20"/>
          <w:szCs w:val="20"/>
          <w:shd w:val="clear" w:color="auto" w:fill="FFFFFF"/>
          <w:lang w:val="en-US"/>
        </w:rPr>
        <w:t>.</w:t>
      </w:r>
      <w:proofErr w:type="gramEnd"/>
      <w:r w:rsidRPr="0012246A">
        <w:rPr>
          <w:rFonts w:ascii="Arial" w:hAnsi="Arial" w:cs="Arial"/>
          <w:color w:val="000000"/>
          <w:sz w:val="20"/>
          <w:szCs w:val="20"/>
          <w:shd w:val="clear" w:color="auto" w:fill="FFFFFF"/>
          <w:lang w:val="en-US"/>
        </w:rPr>
        <w:t xml:space="preserve"> </w:t>
      </w:r>
      <w:r>
        <w:rPr>
          <w:rFonts w:ascii="Arial" w:hAnsi="Arial" w:cs="Arial"/>
          <w:color w:val="000000"/>
          <w:sz w:val="20"/>
          <w:szCs w:val="20"/>
          <w:shd w:val="clear" w:color="auto" w:fill="FFFFFF"/>
        </w:rPr>
        <w:t xml:space="preserve">Lewiston, N.Y.: </w:t>
      </w:r>
      <w:proofErr w:type="spellStart"/>
      <w:r>
        <w:rPr>
          <w:rFonts w:ascii="Arial" w:hAnsi="Arial" w:cs="Arial"/>
          <w:color w:val="000000"/>
          <w:sz w:val="20"/>
          <w:szCs w:val="20"/>
          <w:shd w:val="clear" w:color="auto" w:fill="FFFFFF"/>
        </w:rPr>
        <w:t>Mellen</w:t>
      </w:r>
      <w:proofErr w:type="spellEnd"/>
      <w:r>
        <w:rPr>
          <w:rFonts w:ascii="Arial" w:hAnsi="Arial" w:cs="Arial"/>
          <w:color w:val="000000"/>
          <w:sz w:val="20"/>
          <w:szCs w:val="20"/>
          <w:shd w:val="clear" w:color="auto" w:fill="FFFFFF"/>
        </w:rPr>
        <w:t>.</w:t>
      </w:r>
    </w:p>
    <w:p w14:paraId="78ECBF08" w14:textId="77777777" w:rsidR="00BB5752" w:rsidRPr="00BB5752" w:rsidRDefault="00BB5752" w:rsidP="00BB5752">
      <w:pPr>
        <w:spacing w:after="0" w:line="240" w:lineRule="auto"/>
        <w:rPr>
          <w:rFonts w:ascii="Arial" w:hAnsi="Arial" w:cs="Arial"/>
          <w:lang w:val="en-US"/>
        </w:rPr>
      </w:pPr>
    </w:p>
    <w:p w14:paraId="2551E972" w14:textId="4329EA87" w:rsidR="00BB5752" w:rsidRPr="00BB5752" w:rsidRDefault="00BB5752" w:rsidP="0080303C">
      <w:pPr>
        <w:numPr>
          <w:ilvl w:val="0"/>
          <w:numId w:val="8"/>
        </w:numPr>
        <w:spacing w:after="0" w:line="240" w:lineRule="auto"/>
        <w:rPr>
          <w:rFonts w:ascii="Arial" w:hAnsi="Arial" w:cs="Arial"/>
          <w:lang w:val="en-US"/>
        </w:rPr>
      </w:pPr>
      <w:proofErr w:type="spellStart"/>
      <w:r w:rsidRPr="00BB5752">
        <w:rPr>
          <w:rFonts w:ascii="Arial" w:hAnsi="Arial" w:cs="Arial"/>
          <w:color w:val="000000"/>
          <w:sz w:val="20"/>
          <w:szCs w:val="20"/>
          <w:shd w:val="clear" w:color="auto" w:fill="FFFFFF"/>
          <w:lang w:val="en-US"/>
        </w:rPr>
        <w:t>Ridgwell</w:t>
      </w:r>
      <w:proofErr w:type="spellEnd"/>
      <w:r w:rsidRPr="00BB5752">
        <w:rPr>
          <w:rFonts w:ascii="Arial" w:hAnsi="Arial" w:cs="Arial"/>
          <w:color w:val="000000"/>
          <w:sz w:val="20"/>
          <w:szCs w:val="20"/>
          <w:shd w:val="clear" w:color="auto" w:fill="FFFFFF"/>
          <w:lang w:val="en-US"/>
        </w:rPr>
        <w:t>, J. (1993). </w:t>
      </w:r>
      <w:r w:rsidRPr="00BB5752">
        <w:rPr>
          <w:rFonts w:ascii="Arial" w:hAnsi="Arial" w:cs="Arial"/>
          <w:i/>
          <w:iCs/>
          <w:color w:val="000000"/>
          <w:sz w:val="20"/>
          <w:szCs w:val="20"/>
          <w:shd w:val="clear" w:color="auto" w:fill="FFFFFF"/>
          <w:lang w:val="en-US"/>
        </w:rPr>
        <w:t>A taste of Japan</w:t>
      </w:r>
      <w:r w:rsidRPr="00BB5752">
        <w:rPr>
          <w:rFonts w:ascii="Arial" w:hAnsi="Arial" w:cs="Arial"/>
          <w:color w:val="000000"/>
          <w:sz w:val="20"/>
          <w:szCs w:val="20"/>
          <w:shd w:val="clear" w:color="auto" w:fill="FFFFFF"/>
          <w:lang w:val="en-US"/>
        </w:rPr>
        <w:t xml:space="preserve">. </w:t>
      </w:r>
      <w:r>
        <w:rPr>
          <w:rFonts w:ascii="Arial" w:hAnsi="Arial" w:cs="Arial"/>
          <w:color w:val="000000"/>
          <w:sz w:val="20"/>
          <w:szCs w:val="20"/>
          <w:shd w:val="clear" w:color="auto" w:fill="FFFFFF"/>
        </w:rPr>
        <w:t>New York: Thomson Learning.</w:t>
      </w:r>
    </w:p>
    <w:p w14:paraId="3A171310" w14:textId="77777777" w:rsidR="00BB5752" w:rsidRPr="0080303C" w:rsidRDefault="00BB5752" w:rsidP="00BB5752">
      <w:pPr>
        <w:spacing w:after="0" w:line="240" w:lineRule="auto"/>
        <w:rPr>
          <w:rFonts w:ascii="Arial" w:hAnsi="Arial" w:cs="Arial"/>
          <w:lang w:val="en-US"/>
        </w:rPr>
      </w:pPr>
    </w:p>
    <w:p w14:paraId="527582DE" w14:textId="77777777" w:rsidR="00BB5752" w:rsidRPr="0012246A" w:rsidRDefault="00BB5752" w:rsidP="0080303C">
      <w:pPr>
        <w:numPr>
          <w:ilvl w:val="0"/>
          <w:numId w:val="8"/>
        </w:numPr>
        <w:spacing w:after="0" w:line="240" w:lineRule="auto"/>
        <w:rPr>
          <w:rFonts w:ascii="Arial" w:hAnsi="Arial" w:cs="Arial"/>
          <w:lang w:val="en-US"/>
        </w:rPr>
      </w:pPr>
      <w:r w:rsidRPr="00B36E03">
        <w:rPr>
          <w:rFonts w:ascii="Arial" w:hAnsi="Arial" w:cs="Arial"/>
          <w:lang w:val="en-GB"/>
        </w:rPr>
        <w:t xml:space="preserve">Steers, R. M. </w:t>
      </w:r>
      <w:proofErr w:type="spellStart"/>
      <w:r w:rsidRPr="00B36E03">
        <w:rPr>
          <w:rFonts w:ascii="Arial" w:hAnsi="Arial" w:cs="Arial"/>
          <w:lang w:val="en-GB"/>
        </w:rPr>
        <w:t>Nardon</w:t>
      </w:r>
      <w:proofErr w:type="spellEnd"/>
      <w:r w:rsidRPr="00B36E03">
        <w:rPr>
          <w:rFonts w:ascii="Arial" w:hAnsi="Arial" w:cs="Arial"/>
          <w:lang w:val="en-GB"/>
        </w:rPr>
        <w:t>, L., and Sanchez-</w:t>
      </w:r>
      <w:proofErr w:type="spellStart"/>
      <w:r w:rsidRPr="00B36E03">
        <w:rPr>
          <w:rFonts w:ascii="Arial" w:hAnsi="Arial" w:cs="Arial"/>
          <w:lang w:val="en-GB"/>
        </w:rPr>
        <w:t>Runde</w:t>
      </w:r>
      <w:proofErr w:type="spellEnd"/>
      <w:r w:rsidRPr="00B36E03">
        <w:rPr>
          <w:rFonts w:ascii="Arial" w:hAnsi="Arial" w:cs="Arial"/>
          <w:lang w:val="en-GB"/>
        </w:rPr>
        <w:t xml:space="preserve">, C. J. (2016). Management Across Cultures: Developing Global Competencies, Third </w:t>
      </w:r>
      <w:proofErr w:type="gramStart"/>
      <w:r w:rsidRPr="00B36E03">
        <w:rPr>
          <w:rFonts w:ascii="Arial" w:hAnsi="Arial" w:cs="Arial"/>
          <w:lang w:val="en-GB"/>
        </w:rPr>
        <w:t>Edition,  Cambridge</w:t>
      </w:r>
      <w:proofErr w:type="gramEnd"/>
      <w:r w:rsidRPr="00B36E03">
        <w:rPr>
          <w:rFonts w:ascii="Arial" w:hAnsi="Arial" w:cs="Arial"/>
          <w:lang w:val="en-GB"/>
        </w:rPr>
        <w:t xml:space="preserve"> University Press, Cambridge</w:t>
      </w:r>
    </w:p>
    <w:sectPr w:rsidR="00BB5752" w:rsidRPr="0012246A">
      <w:footerReference w:type="default" r:id="rId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4B7467" w14:textId="77777777" w:rsidR="00960BD5" w:rsidRDefault="00960BD5" w:rsidP="005330A1">
      <w:pPr>
        <w:spacing w:after="0" w:line="240" w:lineRule="auto"/>
      </w:pPr>
      <w:r>
        <w:separator/>
      </w:r>
    </w:p>
  </w:endnote>
  <w:endnote w:type="continuationSeparator" w:id="0">
    <w:p w14:paraId="1BC786A2" w14:textId="77777777" w:rsidR="00960BD5" w:rsidRDefault="00960BD5" w:rsidP="00533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0992470"/>
      <w:docPartObj>
        <w:docPartGallery w:val="Page Numbers (Bottom of Page)"/>
        <w:docPartUnique/>
      </w:docPartObj>
    </w:sdtPr>
    <w:sdtEndPr/>
    <w:sdtContent>
      <w:p w14:paraId="7D008B34" w14:textId="77777777" w:rsidR="005330A1" w:rsidRDefault="005330A1">
        <w:pPr>
          <w:pStyle w:val="Pidipagina"/>
          <w:jc w:val="center"/>
        </w:pPr>
      </w:p>
      <w:p w14:paraId="448CED45" w14:textId="2786E4B4" w:rsidR="005330A1" w:rsidRDefault="005330A1">
        <w:pPr>
          <w:pStyle w:val="Pidipagina"/>
          <w:jc w:val="center"/>
        </w:pPr>
        <w:r>
          <w:fldChar w:fldCharType="begin"/>
        </w:r>
        <w:r>
          <w:instrText>PAGE   \* MERGEFORMAT</w:instrText>
        </w:r>
        <w:r>
          <w:fldChar w:fldCharType="separate"/>
        </w:r>
        <w:r>
          <w:t>2</w:t>
        </w:r>
        <w:r>
          <w:fldChar w:fldCharType="end"/>
        </w:r>
      </w:p>
    </w:sdtContent>
  </w:sdt>
  <w:p w14:paraId="54418B5F" w14:textId="77777777" w:rsidR="005330A1" w:rsidRDefault="005330A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554520" w14:textId="77777777" w:rsidR="00960BD5" w:rsidRDefault="00960BD5" w:rsidP="005330A1">
      <w:pPr>
        <w:spacing w:after="0" w:line="240" w:lineRule="auto"/>
      </w:pPr>
      <w:r>
        <w:separator/>
      </w:r>
    </w:p>
  </w:footnote>
  <w:footnote w:type="continuationSeparator" w:id="0">
    <w:p w14:paraId="48BCCC08" w14:textId="77777777" w:rsidR="00960BD5" w:rsidRDefault="00960BD5" w:rsidP="005330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215A20"/>
    <w:multiLevelType w:val="hybridMultilevel"/>
    <w:tmpl w:val="956A6E7A"/>
    <w:lvl w:ilvl="0" w:tplc="ADFE9304">
      <w:start w:val="1"/>
      <w:numFmt w:val="bullet"/>
      <w:lvlText w:val="•"/>
      <w:lvlJc w:val="left"/>
      <w:pPr>
        <w:tabs>
          <w:tab w:val="num" w:pos="720"/>
        </w:tabs>
        <w:ind w:left="720" w:hanging="360"/>
      </w:pPr>
      <w:rPr>
        <w:rFonts w:ascii="Arial" w:hAnsi="Arial" w:hint="default"/>
      </w:rPr>
    </w:lvl>
    <w:lvl w:ilvl="1" w:tplc="7228DF06" w:tentative="1">
      <w:start w:val="1"/>
      <w:numFmt w:val="bullet"/>
      <w:lvlText w:val="•"/>
      <w:lvlJc w:val="left"/>
      <w:pPr>
        <w:tabs>
          <w:tab w:val="num" w:pos="1440"/>
        </w:tabs>
        <w:ind w:left="1440" w:hanging="360"/>
      </w:pPr>
      <w:rPr>
        <w:rFonts w:ascii="Arial" w:hAnsi="Arial" w:hint="default"/>
      </w:rPr>
    </w:lvl>
    <w:lvl w:ilvl="2" w:tplc="65F02108" w:tentative="1">
      <w:start w:val="1"/>
      <w:numFmt w:val="bullet"/>
      <w:lvlText w:val="•"/>
      <w:lvlJc w:val="left"/>
      <w:pPr>
        <w:tabs>
          <w:tab w:val="num" w:pos="2160"/>
        </w:tabs>
        <w:ind w:left="2160" w:hanging="360"/>
      </w:pPr>
      <w:rPr>
        <w:rFonts w:ascii="Arial" w:hAnsi="Arial" w:hint="default"/>
      </w:rPr>
    </w:lvl>
    <w:lvl w:ilvl="3" w:tplc="7FBCC712" w:tentative="1">
      <w:start w:val="1"/>
      <w:numFmt w:val="bullet"/>
      <w:lvlText w:val="•"/>
      <w:lvlJc w:val="left"/>
      <w:pPr>
        <w:tabs>
          <w:tab w:val="num" w:pos="2880"/>
        </w:tabs>
        <w:ind w:left="2880" w:hanging="360"/>
      </w:pPr>
      <w:rPr>
        <w:rFonts w:ascii="Arial" w:hAnsi="Arial" w:hint="default"/>
      </w:rPr>
    </w:lvl>
    <w:lvl w:ilvl="4" w:tplc="84CCFB26" w:tentative="1">
      <w:start w:val="1"/>
      <w:numFmt w:val="bullet"/>
      <w:lvlText w:val="•"/>
      <w:lvlJc w:val="left"/>
      <w:pPr>
        <w:tabs>
          <w:tab w:val="num" w:pos="3600"/>
        </w:tabs>
        <w:ind w:left="3600" w:hanging="360"/>
      </w:pPr>
      <w:rPr>
        <w:rFonts w:ascii="Arial" w:hAnsi="Arial" w:hint="default"/>
      </w:rPr>
    </w:lvl>
    <w:lvl w:ilvl="5" w:tplc="AB2AF94C" w:tentative="1">
      <w:start w:val="1"/>
      <w:numFmt w:val="bullet"/>
      <w:lvlText w:val="•"/>
      <w:lvlJc w:val="left"/>
      <w:pPr>
        <w:tabs>
          <w:tab w:val="num" w:pos="4320"/>
        </w:tabs>
        <w:ind w:left="4320" w:hanging="360"/>
      </w:pPr>
      <w:rPr>
        <w:rFonts w:ascii="Arial" w:hAnsi="Arial" w:hint="default"/>
      </w:rPr>
    </w:lvl>
    <w:lvl w:ilvl="6" w:tplc="83AAA6D8" w:tentative="1">
      <w:start w:val="1"/>
      <w:numFmt w:val="bullet"/>
      <w:lvlText w:val="•"/>
      <w:lvlJc w:val="left"/>
      <w:pPr>
        <w:tabs>
          <w:tab w:val="num" w:pos="5040"/>
        </w:tabs>
        <w:ind w:left="5040" w:hanging="360"/>
      </w:pPr>
      <w:rPr>
        <w:rFonts w:ascii="Arial" w:hAnsi="Arial" w:hint="default"/>
      </w:rPr>
    </w:lvl>
    <w:lvl w:ilvl="7" w:tplc="29DC5A6C" w:tentative="1">
      <w:start w:val="1"/>
      <w:numFmt w:val="bullet"/>
      <w:lvlText w:val="•"/>
      <w:lvlJc w:val="left"/>
      <w:pPr>
        <w:tabs>
          <w:tab w:val="num" w:pos="5760"/>
        </w:tabs>
        <w:ind w:left="5760" w:hanging="360"/>
      </w:pPr>
      <w:rPr>
        <w:rFonts w:ascii="Arial" w:hAnsi="Arial" w:hint="default"/>
      </w:rPr>
    </w:lvl>
    <w:lvl w:ilvl="8" w:tplc="37E6BC8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50F60B2"/>
    <w:multiLevelType w:val="hybridMultilevel"/>
    <w:tmpl w:val="AC8E47BC"/>
    <w:lvl w:ilvl="0" w:tplc="49A0F16A">
      <w:start w:val="1"/>
      <w:numFmt w:val="bullet"/>
      <w:lvlText w:val="•"/>
      <w:lvlJc w:val="left"/>
      <w:pPr>
        <w:tabs>
          <w:tab w:val="num" w:pos="720"/>
        </w:tabs>
        <w:ind w:left="720" w:hanging="360"/>
      </w:pPr>
      <w:rPr>
        <w:rFonts w:ascii="Arial" w:hAnsi="Arial" w:hint="default"/>
      </w:rPr>
    </w:lvl>
    <w:lvl w:ilvl="1" w:tplc="0E286CA0" w:tentative="1">
      <w:start w:val="1"/>
      <w:numFmt w:val="bullet"/>
      <w:lvlText w:val="•"/>
      <w:lvlJc w:val="left"/>
      <w:pPr>
        <w:tabs>
          <w:tab w:val="num" w:pos="1440"/>
        </w:tabs>
        <w:ind w:left="1440" w:hanging="360"/>
      </w:pPr>
      <w:rPr>
        <w:rFonts w:ascii="Arial" w:hAnsi="Arial" w:hint="default"/>
      </w:rPr>
    </w:lvl>
    <w:lvl w:ilvl="2" w:tplc="8F0AF74A" w:tentative="1">
      <w:start w:val="1"/>
      <w:numFmt w:val="bullet"/>
      <w:lvlText w:val="•"/>
      <w:lvlJc w:val="left"/>
      <w:pPr>
        <w:tabs>
          <w:tab w:val="num" w:pos="2160"/>
        </w:tabs>
        <w:ind w:left="2160" w:hanging="360"/>
      </w:pPr>
      <w:rPr>
        <w:rFonts w:ascii="Arial" w:hAnsi="Arial" w:hint="default"/>
      </w:rPr>
    </w:lvl>
    <w:lvl w:ilvl="3" w:tplc="761C9330" w:tentative="1">
      <w:start w:val="1"/>
      <w:numFmt w:val="bullet"/>
      <w:lvlText w:val="•"/>
      <w:lvlJc w:val="left"/>
      <w:pPr>
        <w:tabs>
          <w:tab w:val="num" w:pos="2880"/>
        </w:tabs>
        <w:ind w:left="2880" w:hanging="360"/>
      </w:pPr>
      <w:rPr>
        <w:rFonts w:ascii="Arial" w:hAnsi="Arial" w:hint="default"/>
      </w:rPr>
    </w:lvl>
    <w:lvl w:ilvl="4" w:tplc="FEAE0A84" w:tentative="1">
      <w:start w:val="1"/>
      <w:numFmt w:val="bullet"/>
      <w:lvlText w:val="•"/>
      <w:lvlJc w:val="left"/>
      <w:pPr>
        <w:tabs>
          <w:tab w:val="num" w:pos="3600"/>
        </w:tabs>
        <w:ind w:left="3600" w:hanging="360"/>
      </w:pPr>
      <w:rPr>
        <w:rFonts w:ascii="Arial" w:hAnsi="Arial" w:hint="default"/>
      </w:rPr>
    </w:lvl>
    <w:lvl w:ilvl="5" w:tplc="BD7254DA" w:tentative="1">
      <w:start w:val="1"/>
      <w:numFmt w:val="bullet"/>
      <w:lvlText w:val="•"/>
      <w:lvlJc w:val="left"/>
      <w:pPr>
        <w:tabs>
          <w:tab w:val="num" w:pos="4320"/>
        </w:tabs>
        <w:ind w:left="4320" w:hanging="360"/>
      </w:pPr>
      <w:rPr>
        <w:rFonts w:ascii="Arial" w:hAnsi="Arial" w:hint="default"/>
      </w:rPr>
    </w:lvl>
    <w:lvl w:ilvl="6" w:tplc="B21C5FE2" w:tentative="1">
      <w:start w:val="1"/>
      <w:numFmt w:val="bullet"/>
      <w:lvlText w:val="•"/>
      <w:lvlJc w:val="left"/>
      <w:pPr>
        <w:tabs>
          <w:tab w:val="num" w:pos="5040"/>
        </w:tabs>
        <w:ind w:left="5040" w:hanging="360"/>
      </w:pPr>
      <w:rPr>
        <w:rFonts w:ascii="Arial" w:hAnsi="Arial" w:hint="default"/>
      </w:rPr>
    </w:lvl>
    <w:lvl w:ilvl="7" w:tplc="B46E6610" w:tentative="1">
      <w:start w:val="1"/>
      <w:numFmt w:val="bullet"/>
      <w:lvlText w:val="•"/>
      <w:lvlJc w:val="left"/>
      <w:pPr>
        <w:tabs>
          <w:tab w:val="num" w:pos="5760"/>
        </w:tabs>
        <w:ind w:left="5760" w:hanging="360"/>
      </w:pPr>
      <w:rPr>
        <w:rFonts w:ascii="Arial" w:hAnsi="Arial" w:hint="default"/>
      </w:rPr>
    </w:lvl>
    <w:lvl w:ilvl="8" w:tplc="FF6C719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45840AC"/>
    <w:multiLevelType w:val="hybridMultilevel"/>
    <w:tmpl w:val="798A0864"/>
    <w:lvl w:ilvl="0" w:tplc="43AEB968">
      <w:start w:val="1"/>
      <w:numFmt w:val="bullet"/>
      <w:lvlText w:val="•"/>
      <w:lvlJc w:val="left"/>
      <w:pPr>
        <w:tabs>
          <w:tab w:val="num" w:pos="720"/>
        </w:tabs>
        <w:ind w:left="720" w:hanging="360"/>
      </w:pPr>
      <w:rPr>
        <w:rFonts w:ascii="Arial" w:hAnsi="Arial" w:hint="default"/>
      </w:rPr>
    </w:lvl>
    <w:lvl w:ilvl="1" w:tplc="5A7CD938" w:tentative="1">
      <w:start w:val="1"/>
      <w:numFmt w:val="bullet"/>
      <w:lvlText w:val="•"/>
      <w:lvlJc w:val="left"/>
      <w:pPr>
        <w:tabs>
          <w:tab w:val="num" w:pos="1440"/>
        </w:tabs>
        <w:ind w:left="1440" w:hanging="360"/>
      </w:pPr>
      <w:rPr>
        <w:rFonts w:ascii="Arial" w:hAnsi="Arial" w:hint="default"/>
      </w:rPr>
    </w:lvl>
    <w:lvl w:ilvl="2" w:tplc="CD860830" w:tentative="1">
      <w:start w:val="1"/>
      <w:numFmt w:val="bullet"/>
      <w:lvlText w:val="•"/>
      <w:lvlJc w:val="left"/>
      <w:pPr>
        <w:tabs>
          <w:tab w:val="num" w:pos="2160"/>
        </w:tabs>
        <w:ind w:left="2160" w:hanging="360"/>
      </w:pPr>
      <w:rPr>
        <w:rFonts w:ascii="Arial" w:hAnsi="Arial" w:hint="default"/>
      </w:rPr>
    </w:lvl>
    <w:lvl w:ilvl="3" w:tplc="76ECB7CA" w:tentative="1">
      <w:start w:val="1"/>
      <w:numFmt w:val="bullet"/>
      <w:lvlText w:val="•"/>
      <w:lvlJc w:val="left"/>
      <w:pPr>
        <w:tabs>
          <w:tab w:val="num" w:pos="2880"/>
        </w:tabs>
        <w:ind w:left="2880" w:hanging="360"/>
      </w:pPr>
      <w:rPr>
        <w:rFonts w:ascii="Arial" w:hAnsi="Arial" w:hint="default"/>
      </w:rPr>
    </w:lvl>
    <w:lvl w:ilvl="4" w:tplc="3D323A18" w:tentative="1">
      <w:start w:val="1"/>
      <w:numFmt w:val="bullet"/>
      <w:lvlText w:val="•"/>
      <w:lvlJc w:val="left"/>
      <w:pPr>
        <w:tabs>
          <w:tab w:val="num" w:pos="3600"/>
        </w:tabs>
        <w:ind w:left="3600" w:hanging="360"/>
      </w:pPr>
      <w:rPr>
        <w:rFonts w:ascii="Arial" w:hAnsi="Arial" w:hint="default"/>
      </w:rPr>
    </w:lvl>
    <w:lvl w:ilvl="5" w:tplc="27180D6E" w:tentative="1">
      <w:start w:val="1"/>
      <w:numFmt w:val="bullet"/>
      <w:lvlText w:val="•"/>
      <w:lvlJc w:val="left"/>
      <w:pPr>
        <w:tabs>
          <w:tab w:val="num" w:pos="4320"/>
        </w:tabs>
        <w:ind w:left="4320" w:hanging="360"/>
      </w:pPr>
      <w:rPr>
        <w:rFonts w:ascii="Arial" w:hAnsi="Arial" w:hint="default"/>
      </w:rPr>
    </w:lvl>
    <w:lvl w:ilvl="6" w:tplc="B562EF04" w:tentative="1">
      <w:start w:val="1"/>
      <w:numFmt w:val="bullet"/>
      <w:lvlText w:val="•"/>
      <w:lvlJc w:val="left"/>
      <w:pPr>
        <w:tabs>
          <w:tab w:val="num" w:pos="5040"/>
        </w:tabs>
        <w:ind w:left="5040" w:hanging="360"/>
      </w:pPr>
      <w:rPr>
        <w:rFonts w:ascii="Arial" w:hAnsi="Arial" w:hint="default"/>
      </w:rPr>
    </w:lvl>
    <w:lvl w:ilvl="7" w:tplc="1326E368" w:tentative="1">
      <w:start w:val="1"/>
      <w:numFmt w:val="bullet"/>
      <w:lvlText w:val="•"/>
      <w:lvlJc w:val="left"/>
      <w:pPr>
        <w:tabs>
          <w:tab w:val="num" w:pos="5760"/>
        </w:tabs>
        <w:ind w:left="5760" w:hanging="360"/>
      </w:pPr>
      <w:rPr>
        <w:rFonts w:ascii="Arial" w:hAnsi="Arial" w:hint="default"/>
      </w:rPr>
    </w:lvl>
    <w:lvl w:ilvl="8" w:tplc="C7CEB52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0EF6541"/>
    <w:multiLevelType w:val="hybridMultilevel"/>
    <w:tmpl w:val="83CA5A6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1121436"/>
    <w:multiLevelType w:val="hybridMultilevel"/>
    <w:tmpl w:val="127A1F3A"/>
    <w:lvl w:ilvl="0" w:tplc="0410000F">
      <w:start w:val="1"/>
      <w:numFmt w:val="decimal"/>
      <w:lvlText w:val="%1."/>
      <w:lvlJc w:val="left"/>
      <w:pPr>
        <w:tabs>
          <w:tab w:val="num" w:pos="720"/>
        </w:tabs>
        <w:ind w:left="720" w:hanging="360"/>
      </w:pPr>
      <w:rPr>
        <w:rFonts w:hint="default"/>
      </w:rPr>
    </w:lvl>
    <w:lvl w:ilvl="1" w:tplc="7228DF06" w:tentative="1">
      <w:start w:val="1"/>
      <w:numFmt w:val="bullet"/>
      <w:lvlText w:val="•"/>
      <w:lvlJc w:val="left"/>
      <w:pPr>
        <w:tabs>
          <w:tab w:val="num" w:pos="1440"/>
        </w:tabs>
        <w:ind w:left="1440" w:hanging="360"/>
      </w:pPr>
      <w:rPr>
        <w:rFonts w:ascii="Arial" w:hAnsi="Arial" w:hint="default"/>
      </w:rPr>
    </w:lvl>
    <w:lvl w:ilvl="2" w:tplc="65F02108" w:tentative="1">
      <w:start w:val="1"/>
      <w:numFmt w:val="bullet"/>
      <w:lvlText w:val="•"/>
      <w:lvlJc w:val="left"/>
      <w:pPr>
        <w:tabs>
          <w:tab w:val="num" w:pos="2160"/>
        </w:tabs>
        <w:ind w:left="2160" w:hanging="360"/>
      </w:pPr>
      <w:rPr>
        <w:rFonts w:ascii="Arial" w:hAnsi="Arial" w:hint="default"/>
      </w:rPr>
    </w:lvl>
    <w:lvl w:ilvl="3" w:tplc="7FBCC712" w:tentative="1">
      <w:start w:val="1"/>
      <w:numFmt w:val="bullet"/>
      <w:lvlText w:val="•"/>
      <w:lvlJc w:val="left"/>
      <w:pPr>
        <w:tabs>
          <w:tab w:val="num" w:pos="2880"/>
        </w:tabs>
        <w:ind w:left="2880" w:hanging="360"/>
      </w:pPr>
      <w:rPr>
        <w:rFonts w:ascii="Arial" w:hAnsi="Arial" w:hint="default"/>
      </w:rPr>
    </w:lvl>
    <w:lvl w:ilvl="4" w:tplc="84CCFB26" w:tentative="1">
      <w:start w:val="1"/>
      <w:numFmt w:val="bullet"/>
      <w:lvlText w:val="•"/>
      <w:lvlJc w:val="left"/>
      <w:pPr>
        <w:tabs>
          <w:tab w:val="num" w:pos="3600"/>
        </w:tabs>
        <w:ind w:left="3600" w:hanging="360"/>
      </w:pPr>
      <w:rPr>
        <w:rFonts w:ascii="Arial" w:hAnsi="Arial" w:hint="default"/>
      </w:rPr>
    </w:lvl>
    <w:lvl w:ilvl="5" w:tplc="AB2AF94C" w:tentative="1">
      <w:start w:val="1"/>
      <w:numFmt w:val="bullet"/>
      <w:lvlText w:val="•"/>
      <w:lvlJc w:val="left"/>
      <w:pPr>
        <w:tabs>
          <w:tab w:val="num" w:pos="4320"/>
        </w:tabs>
        <w:ind w:left="4320" w:hanging="360"/>
      </w:pPr>
      <w:rPr>
        <w:rFonts w:ascii="Arial" w:hAnsi="Arial" w:hint="default"/>
      </w:rPr>
    </w:lvl>
    <w:lvl w:ilvl="6" w:tplc="83AAA6D8" w:tentative="1">
      <w:start w:val="1"/>
      <w:numFmt w:val="bullet"/>
      <w:lvlText w:val="•"/>
      <w:lvlJc w:val="left"/>
      <w:pPr>
        <w:tabs>
          <w:tab w:val="num" w:pos="5040"/>
        </w:tabs>
        <w:ind w:left="5040" w:hanging="360"/>
      </w:pPr>
      <w:rPr>
        <w:rFonts w:ascii="Arial" w:hAnsi="Arial" w:hint="default"/>
      </w:rPr>
    </w:lvl>
    <w:lvl w:ilvl="7" w:tplc="29DC5A6C" w:tentative="1">
      <w:start w:val="1"/>
      <w:numFmt w:val="bullet"/>
      <w:lvlText w:val="•"/>
      <w:lvlJc w:val="left"/>
      <w:pPr>
        <w:tabs>
          <w:tab w:val="num" w:pos="5760"/>
        </w:tabs>
        <w:ind w:left="5760" w:hanging="360"/>
      </w:pPr>
      <w:rPr>
        <w:rFonts w:ascii="Arial" w:hAnsi="Arial" w:hint="default"/>
      </w:rPr>
    </w:lvl>
    <w:lvl w:ilvl="8" w:tplc="37E6BC8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A184F87"/>
    <w:multiLevelType w:val="hybridMultilevel"/>
    <w:tmpl w:val="76CA825E"/>
    <w:lvl w:ilvl="0" w:tplc="F3ACB806">
      <w:start w:val="1"/>
      <w:numFmt w:val="bullet"/>
      <w:lvlText w:val=""/>
      <w:lvlJc w:val="left"/>
      <w:pPr>
        <w:tabs>
          <w:tab w:val="num" w:pos="720"/>
        </w:tabs>
        <w:ind w:left="720" w:hanging="360"/>
      </w:pPr>
      <w:rPr>
        <w:rFonts w:ascii="Wingdings" w:hAnsi="Wingdings" w:hint="default"/>
      </w:rPr>
    </w:lvl>
    <w:lvl w:ilvl="1" w:tplc="33CEF7FC" w:tentative="1">
      <w:start w:val="1"/>
      <w:numFmt w:val="bullet"/>
      <w:lvlText w:val=""/>
      <w:lvlJc w:val="left"/>
      <w:pPr>
        <w:tabs>
          <w:tab w:val="num" w:pos="1440"/>
        </w:tabs>
        <w:ind w:left="1440" w:hanging="360"/>
      </w:pPr>
      <w:rPr>
        <w:rFonts w:ascii="Wingdings" w:hAnsi="Wingdings" w:hint="default"/>
      </w:rPr>
    </w:lvl>
    <w:lvl w:ilvl="2" w:tplc="1292B058" w:tentative="1">
      <w:start w:val="1"/>
      <w:numFmt w:val="bullet"/>
      <w:lvlText w:val=""/>
      <w:lvlJc w:val="left"/>
      <w:pPr>
        <w:tabs>
          <w:tab w:val="num" w:pos="2160"/>
        </w:tabs>
        <w:ind w:left="2160" w:hanging="360"/>
      </w:pPr>
      <w:rPr>
        <w:rFonts w:ascii="Wingdings" w:hAnsi="Wingdings" w:hint="default"/>
      </w:rPr>
    </w:lvl>
    <w:lvl w:ilvl="3" w:tplc="97B0D896" w:tentative="1">
      <w:start w:val="1"/>
      <w:numFmt w:val="bullet"/>
      <w:lvlText w:val=""/>
      <w:lvlJc w:val="left"/>
      <w:pPr>
        <w:tabs>
          <w:tab w:val="num" w:pos="2880"/>
        </w:tabs>
        <w:ind w:left="2880" w:hanging="360"/>
      </w:pPr>
      <w:rPr>
        <w:rFonts w:ascii="Wingdings" w:hAnsi="Wingdings" w:hint="default"/>
      </w:rPr>
    </w:lvl>
    <w:lvl w:ilvl="4" w:tplc="8A509446" w:tentative="1">
      <w:start w:val="1"/>
      <w:numFmt w:val="bullet"/>
      <w:lvlText w:val=""/>
      <w:lvlJc w:val="left"/>
      <w:pPr>
        <w:tabs>
          <w:tab w:val="num" w:pos="3600"/>
        </w:tabs>
        <w:ind w:left="3600" w:hanging="360"/>
      </w:pPr>
      <w:rPr>
        <w:rFonts w:ascii="Wingdings" w:hAnsi="Wingdings" w:hint="default"/>
      </w:rPr>
    </w:lvl>
    <w:lvl w:ilvl="5" w:tplc="B6568C7A" w:tentative="1">
      <w:start w:val="1"/>
      <w:numFmt w:val="bullet"/>
      <w:lvlText w:val=""/>
      <w:lvlJc w:val="left"/>
      <w:pPr>
        <w:tabs>
          <w:tab w:val="num" w:pos="4320"/>
        </w:tabs>
        <w:ind w:left="4320" w:hanging="360"/>
      </w:pPr>
      <w:rPr>
        <w:rFonts w:ascii="Wingdings" w:hAnsi="Wingdings" w:hint="default"/>
      </w:rPr>
    </w:lvl>
    <w:lvl w:ilvl="6" w:tplc="D10C3DF6" w:tentative="1">
      <w:start w:val="1"/>
      <w:numFmt w:val="bullet"/>
      <w:lvlText w:val=""/>
      <w:lvlJc w:val="left"/>
      <w:pPr>
        <w:tabs>
          <w:tab w:val="num" w:pos="5040"/>
        </w:tabs>
        <w:ind w:left="5040" w:hanging="360"/>
      </w:pPr>
      <w:rPr>
        <w:rFonts w:ascii="Wingdings" w:hAnsi="Wingdings" w:hint="default"/>
      </w:rPr>
    </w:lvl>
    <w:lvl w:ilvl="7" w:tplc="99386718" w:tentative="1">
      <w:start w:val="1"/>
      <w:numFmt w:val="bullet"/>
      <w:lvlText w:val=""/>
      <w:lvlJc w:val="left"/>
      <w:pPr>
        <w:tabs>
          <w:tab w:val="num" w:pos="5760"/>
        </w:tabs>
        <w:ind w:left="5760" w:hanging="360"/>
      </w:pPr>
      <w:rPr>
        <w:rFonts w:ascii="Wingdings" w:hAnsi="Wingdings" w:hint="default"/>
      </w:rPr>
    </w:lvl>
    <w:lvl w:ilvl="8" w:tplc="8432159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1E84A8C"/>
    <w:multiLevelType w:val="hybridMultilevel"/>
    <w:tmpl w:val="4E440892"/>
    <w:lvl w:ilvl="0" w:tplc="36D63EA0">
      <w:start w:val="1"/>
      <w:numFmt w:val="bullet"/>
      <w:lvlText w:val=""/>
      <w:lvlJc w:val="left"/>
      <w:pPr>
        <w:tabs>
          <w:tab w:val="num" w:pos="720"/>
        </w:tabs>
        <w:ind w:left="720" w:hanging="360"/>
      </w:pPr>
      <w:rPr>
        <w:rFonts w:ascii="Wingdings" w:hAnsi="Wingdings" w:hint="default"/>
      </w:rPr>
    </w:lvl>
    <w:lvl w:ilvl="1" w:tplc="0C267B14" w:tentative="1">
      <w:start w:val="1"/>
      <w:numFmt w:val="bullet"/>
      <w:lvlText w:val=""/>
      <w:lvlJc w:val="left"/>
      <w:pPr>
        <w:tabs>
          <w:tab w:val="num" w:pos="1440"/>
        </w:tabs>
        <w:ind w:left="1440" w:hanging="360"/>
      </w:pPr>
      <w:rPr>
        <w:rFonts w:ascii="Wingdings" w:hAnsi="Wingdings" w:hint="default"/>
      </w:rPr>
    </w:lvl>
    <w:lvl w:ilvl="2" w:tplc="1DEC36DC" w:tentative="1">
      <w:start w:val="1"/>
      <w:numFmt w:val="bullet"/>
      <w:lvlText w:val=""/>
      <w:lvlJc w:val="left"/>
      <w:pPr>
        <w:tabs>
          <w:tab w:val="num" w:pos="2160"/>
        </w:tabs>
        <w:ind w:left="2160" w:hanging="360"/>
      </w:pPr>
      <w:rPr>
        <w:rFonts w:ascii="Wingdings" w:hAnsi="Wingdings" w:hint="default"/>
      </w:rPr>
    </w:lvl>
    <w:lvl w:ilvl="3" w:tplc="DECE3982" w:tentative="1">
      <w:start w:val="1"/>
      <w:numFmt w:val="bullet"/>
      <w:lvlText w:val=""/>
      <w:lvlJc w:val="left"/>
      <w:pPr>
        <w:tabs>
          <w:tab w:val="num" w:pos="2880"/>
        </w:tabs>
        <w:ind w:left="2880" w:hanging="360"/>
      </w:pPr>
      <w:rPr>
        <w:rFonts w:ascii="Wingdings" w:hAnsi="Wingdings" w:hint="default"/>
      </w:rPr>
    </w:lvl>
    <w:lvl w:ilvl="4" w:tplc="A75E349E" w:tentative="1">
      <w:start w:val="1"/>
      <w:numFmt w:val="bullet"/>
      <w:lvlText w:val=""/>
      <w:lvlJc w:val="left"/>
      <w:pPr>
        <w:tabs>
          <w:tab w:val="num" w:pos="3600"/>
        </w:tabs>
        <w:ind w:left="3600" w:hanging="360"/>
      </w:pPr>
      <w:rPr>
        <w:rFonts w:ascii="Wingdings" w:hAnsi="Wingdings" w:hint="default"/>
      </w:rPr>
    </w:lvl>
    <w:lvl w:ilvl="5" w:tplc="E02693DC" w:tentative="1">
      <w:start w:val="1"/>
      <w:numFmt w:val="bullet"/>
      <w:lvlText w:val=""/>
      <w:lvlJc w:val="left"/>
      <w:pPr>
        <w:tabs>
          <w:tab w:val="num" w:pos="4320"/>
        </w:tabs>
        <w:ind w:left="4320" w:hanging="360"/>
      </w:pPr>
      <w:rPr>
        <w:rFonts w:ascii="Wingdings" w:hAnsi="Wingdings" w:hint="default"/>
      </w:rPr>
    </w:lvl>
    <w:lvl w:ilvl="6" w:tplc="EC647FE0" w:tentative="1">
      <w:start w:val="1"/>
      <w:numFmt w:val="bullet"/>
      <w:lvlText w:val=""/>
      <w:lvlJc w:val="left"/>
      <w:pPr>
        <w:tabs>
          <w:tab w:val="num" w:pos="5040"/>
        </w:tabs>
        <w:ind w:left="5040" w:hanging="360"/>
      </w:pPr>
      <w:rPr>
        <w:rFonts w:ascii="Wingdings" w:hAnsi="Wingdings" w:hint="default"/>
      </w:rPr>
    </w:lvl>
    <w:lvl w:ilvl="7" w:tplc="39E6B6CE" w:tentative="1">
      <w:start w:val="1"/>
      <w:numFmt w:val="bullet"/>
      <w:lvlText w:val=""/>
      <w:lvlJc w:val="left"/>
      <w:pPr>
        <w:tabs>
          <w:tab w:val="num" w:pos="5760"/>
        </w:tabs>
        <w:ind w:left="5760" w:hanging="360"/>
      </w:pPr>
      <w:rPr>
        <w:rFonts w:ascii="Wingdings" w:hAnsi="Wingdings" w:hint="default"/>
      </w:rPr>
    </w:lvl>
    <w:lvl w:ilvl="8" w:tplc="92F0A15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53D212C"/>
    <w:multiLevelType w:val="hybridMultilevel"/>
    <w:tmpl w:val="A580896E"/>
    <w:lvl w:ilvl="0" w:tplc="E294C612">
      <w:start w:val="1"/>
      <w:numFmt w:val="bullet"/>
      <w:lvlText w:val="•"/>
      <w:lvlJc w:val="left"/>
      <w:pPr>
        <w:tabs>
          <w:tab w:val="num" w:pos="720"/>
        </w:tabs>
        <w:ind w:left="720" w:hanging="360"/>
      </w:pPr>
      <w:rPr>
        <w:rFonts w:ascii="Arial" w:hAnsi="Arial" w:hint="default"/>
      </w:rPr>
    </w:lvl>
    <w:lvl w:ilvl="1" w:tplc="471A416A" w:tentative="1">
      <w:start w:val="1"/>
      <w:numFmt w:val="bullet"/>
      <w:lvlText w:val="•"/>
      <w:lvlJc w:val="left"/>
      <w:pPr>
        <w:tabs>
          <w:tab w:val="num" w:pos="1440"/>
        </w:tabs>
        <w:ind w:left="1440" w:hanging="360"/>
      </w:pPr>
      <w:rPr>
        <w:rFonts w:ascii="Arial" w:hAnsi="Arial" w:hint="default"/>
      </w:rPr>
    </w:lvl>
    <w:lvl w:ilvl="2" w:tplc="0B3C5A08" w:tentative="1">
      <w:start w:val="1"/>
      <w:numFmt w:val="bullet"/>
      <w:lvlText w:val="•"/>
      <w:lvlJc w:val="left"/>
      <w:pPr>
        <w:tabs>
          <w:tab w:val="num" w:pos="2160"/>
        </w:tabs>
        <w:ind w:left="2160" w:hanging="360"/>
      </w:pPr>
      <w:rPr>
        <w:rFonts w:ascii="Arial" w:hAnsi="Arial" w:hint="default"/>
      </w:rPr>
    </w:lvl>
    <w:lvl w:ilvl="3" w:tplc="5A341728" w:tentative="1">
      <w:start w:val="1"/>
      <w:numFmt w:val="bullet"/>
      <w:lvlText w:val="•"/>
      <w:lvlJc w:val="left"/>
      <w:pPr>
        <w:tabs>
          <w:tab w:val="num" w:pos="2880"/>
        </w:tabs>
        <w:ind w:left="2880" w:hanging="360"/>
      </w:pPr>
      <w:rPr>
        <w:rFonts w:ascii="Arial" w:hAnsi="Arial" w:hint="default"/>
      </w:rPr>
    </w:lvl>
    <w:lvl w:ilvl="4" w:tplc="B88EA8A2" w:tentative="1">
      <w:start w:val="1"/>
      <w:numFmt w:val="bullet"/>
      <w:lvlText w:val="•"/>
      <w:lvlJc w:val="left"/>
      <w:pPr>
        <w:tabs>
          <w:tab w:val="num" w:pos="3600"/>
        </w:tabs>
        <w:ind w:left="3600" w:hanging="360"/>
      </w:pPr>
      <w:rPr>
        <w:rFonts w:ascii="Arial" w:hAnsi="Arial" w:hint="default"/>
      </w:rPr>
    </w:lvl>
    <w:lvl w:ilvl="5" w:tplc="F6C0BC7A" w:tentative="1">
      <w:start w:val="1"/>
      <w:numFmt w:val="bullet"/>
      <w:lvlText w:val="•"/>
      <w:lvlJc w:val="left"/>
      <w:pPr>
        <w:tabs>
          <w:tab w:val="num" w:pos="4320"/>
        </w:tabs>
        <w:ind w:left="4320" w:hanging="360"/>
      </w:pPr>
      <w:rPr>
        <w:rFonts w:ascii="Arial" w:hAnsi="Arial" w:hint="default"/>
      </w:rPr>
    </w:lvl>
    <w:lvl w:ilvl="6" w:tplc="0786E12A" w:tentative="1">
      <w:start w:val="1"/>
      <w:numFmt w:val="bullet"/>
      <w:lvlText w:val="•"/>
      <w:lvlJc w:val="left"/>
      <w:pPr>
        <w:tabs>
          <w:tab w:val="num" w:pos="5040"/>
        </w:tabs>
        <w:ind w:left="5040" w:hanging="360"/>
      </w:pPr>
      <w:rPr>
        <w:rFonts w:ascii="Arial" w:hAnsi="Arial" w:hint="default"/>
      </w:rPr>
    </w:lvl>
    <w:lvl w:ilvl="7" w:tplc="A5B81136" w:tentative="1">
      <w:start w:val="1"/>
      <w:numFmt w:val="bullet"/>
      <w:lvlText w:val="•"/>
      <w:lvlJc w:val="left"/>
      <w:pPr>
        <w:tabs>
          <w:tab w:val="num" w:pos="5760"/>
        </w:tabs>
        <w:ind w:left="5760" w:hanging="360"/>
      </w:pPr>
      <w:rPr>
        <w:rFonts w:ascii="Arial" w:hAnsi="Arial" w:hint="default"/>
      </w:rPr>
    </w:lvl>
    <w:lvl w:ilvl="8" w:tplc="9FB2D8A6"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6"/>
  </w:num>
  <w:num w:numId="3">
    <w:abstractNumId w:val="3"/>
  </w:num>
  <w:num w:numId="4">
    <w:abstractNumId w:val="0"/>
  </w:num>
  <w:num w:numId="5">
    <w:abstractNumId w:val="1"/>
  </w:num>
  <w:num w:numId="6">
    <w:abstractNumId w:val="2"/>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2AB"/>
    <w:rsid w:val="000D1DF5"/>
    <w:rsid w:val="0012246A"/>
    <w:rsid w:val="001E685F"/>
    <w:rsid w:val="001F397C"/>
    <w:rsid w:val="00230E2F"/>
    <w:rsid w:val="00276F48"/>
    <w:rsid w:val="002C7DAF"/>
    <w:rsid w:val="00443828"/>
    <w:rsid w:val="004E22AB"/>
    <w:rsid w:val="005330A1"/>
    <w:rsid w:val="00533C81"/>
    <w:rsid w:val="0080303C"/>
    <w:rsid w:val="00893DFB"/>
    <w:rsid w:val="008B4D06"/>
    <w:rsid w:val="00960BD5"/>
    <w:rsid w:val="009712F3"/>
    <w:rsid w:val="009E17F9"/>
    <w:rsid w:val="00A04E35"/>
    <w:rsid w:val="00AB2B41"/>
    <w:rsid w:val="00B36E03"/>
    <w:rsid w:val="00B70613"/>
    <w:rsid w:val="00BB5752"/>
    <w:rsid w:val="00C5643A"/>
    <w:rsid w:val="00CE268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C7A71"/>
  <w15:chartTrackingRefBased/>
  <w15:docId w15:val="{3BB73CD9-A7D2-47BA-BD4C-66EC8A4A6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style>
  <w:style w:type="paragraph" w:styleId="Titolo2">
    <w:name w:val="heading 2"/>
    <w:basedOn w:val="Normale"/>
    <w:link w:val="Titolo2Carattere"/>
    <w:uiPriority w:val="9"/>
    <w:qFormat/>
    <w:rsid w:val="00A04E35"/>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AB2B41"/>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533C81"/>
    <w:rPr>
      <w:b/>
      <w:bCs/>
    </w:rPr>
  </w:style>
  <w:style w:type="character" w:styleId="Collegamentoipertestuale">
    <w:name w:val="Hyperlink"/>
    <w:basedOn w:val="Carpredefinitoparagrafo"/>
    <w:uiPriority w:val="99"/>
    <w:semiHidden/>
    <w:unhideWhenUsed/>
    <w:rsid w:val="00533C81"/>
    <w:rPr>
      <w:color w:val="0000FF"/>
      <w:u w:val="single"/>
    </w:rPr>
  </w:style>
  <w:style w:type="character" w:customStyle="1" w:styleId="Titolo2Carattere">
    <w:name w:val="Titolo 2 Carattere"/>
    <w:basedOn w:val="Carpredefinitoparagrafo"/>
    <w:link w:val="Titolo2"/>
    <w:uiPriority w:val="9"/>
    <w:rsid w:val="00A04E35"/>
    <w:rPr>
      <w:rFonts w:ascii="Times New Roman" w:eastAsia="Times New Roman" w:hAnsi="Times New Roman" w:cs="Times New Roman"/>
      <w:b/>
      <w:bCs/>
      <w:sz w:val="36"/>
      <w:szCs w:val="36"/>
      <w:lang w:eastAsia="it-IT"/>
    </w:rPr>
  </w:style>
  <w:style w:type="table" w:styleId="Grigliatabella">
    <w:name w:val="Table Grid"/>
    <w:basedOn w:val="Tabellanormale"/>
    <w:uiPriority w:val="39"/>
    <w:rsid w:val="00893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5330A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330A1"/>
  </w:style>
  <w:style w:type="paragraph" w:styleId="Pidipagina">
    <w:name w:val="footer"/>
    <w:basedOn w:val="Normale"/>
    <w:link w:val="PidipaginaCarattere"/>
    <w:uiPriority w:val="99"/>
    <w:unhideWhenUsed/>
    <w:rsid w:val="005330A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330A1"/>
  </w:style>
  <w:style w:type="paragraph" w:styleId="Paragrafoelenco">
    <w:name w:val="List Paragraph"/>
    <w:basedOn w:val="Normale"/>
    <w:uiPriority w:val="34"/>
    <w:qFormat/>
    <w:rsid w:val="001224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123787">
      <w:bodyDiv w:val="1"/>
      <w:marLeft w:val="0"/>
      <w:marRight w:val="0"/>
      <w:marTop w:val="0"/>
      <w:marBottom w:val="0"/>
      <w:divBdr>
        <w:top w:val="none" w:sz="0" w:space="0" w:color="auto"/>
        <w:left w:val="none" w:sz="0" w:space="0" w:color="auto"/>
        <w:bottom w:val="none" w:sz="0" w:space="0" w:color="auto"/>
        <w:right w:val="none" w:sz="0" w:space="0" w:color="auto"/>
      </w:divBdr>
    </w:div>
    <w:div w:id="278221968">
      <w:bodyDiv w:val="1"/>
      <w:marLeft w:val="0"/>
      <w:marRight w:val="0"/>
      <w:marTop w:val="0"/>
      <w:marBottom w:val="0"/>
      <w:divBdr>
        <w:top w:val="none" w:sz="0" w:space="0" w:color="auto"/>
        <w:left w:val="none" w:sz="0" w:space="0" w:color="auto"/>
        <w:bottom w:val="none" w:sz="0" w:space="0" w:color="auto"/>
        <w:right w:val="none" w:sz="0" w:space="0" w:color="auto"/>
      </w:divBdr>
    </w:div>
    <w:div w:id="526021270">
      <w:bodyDiv w:val="1"/>
      <w:marLeft w:val="0"/>
      <w:marRight w:val="0"/>
      <w:marTop w:val="0"/>
      <w:marBottom w:val="0"/>
      <w:divBdr>
        <w:top w:val="none" w:sz="0" w:space="0" w:color="auto"/>
        <w:left w:val="none" w:sz="0" w:space="0" w:color="auto"/>
        <w:bottom w:val="none" w:sz="0" w:space="0" w:color="auto"/>
        <w:right w:val="none" w:sz="0" w:space="0" w:color="auto"/>
      </w:divBdr>
      <w:divsChild>
        <w:div w:id="1266570587">
          <w:marLeft w:val="547"/>
          <w:marRight w:val="0"/>
          <w:marTop w:val="67"/>
          <w:marBottom w:val="0"/>
          <w:divBdr>
            <w:top w:val="none" w:sz="0" w:space="0" w:color="auto"/>
            <w:left w:val="none" w:sz="0" w:space="0" w:color="auto"/>
            <w:bottom w:val="none" w:sz="0" w:space="0" w:color="auto"/>
            <w:right w:val="none" w:sz="0" w:space="0" w:color="auto"/>
          </w:divBdr>
        </w:div>
      </w:divsChild>
    </w:div>
    <w:div w:id="585572543">
      <w:bodyDiv w:val="1"/>
      <w:marLeft w:val="0"/>
      <w:marRight w:val="0"/>
      <w:marTop w:val="0"/>
      <w:marBottom w:val="0"/>
      <w:divBdr>
        <w:top w:val="none" w:sz="0" w:space="0" w:color="auto"/>
        <w:left w:val="none" w:sz="0" w:space="0" w:color="auto"/>
        <w:bottom w:val="none" w:sz="0" w:space="0" w:color="auto"/>
        <w:right w:val="none" w:sz="0" w:space="0" w:color="auto"/>
      </w:divBdr>
    </w:div>
    <w:div w:id="739445029">
      <w:bodyDiv w:val="1"/>
      <w:marLeft w:val="0"/>
      <w:marRight w:val="0"/>
      <w:marTop w:val="0"/>
      <w:marBottom w:val="0"/>
      <w:divBdr>
        <w:top w:val="none" w:sz="0" w:space="0" w:color="auto"/>
        <w:left w:val="none" w:sz="0" w:space="0" w:color="auto"/>
        <w:bottom w:val="none" w:sz="0" w:space="0" w:color="auto"/>
        <w:right w:val="none" w:sz="0" w:space="0" w:color="auto"/>
      </w:divBdr>
    </w:div>
    <w:div w:id="788204249">
      <w:bodyDiv w:val="1"/>
      <w:marLeft w:val="0"/>
      <w:marRight w:val="0"/>
      <w:marTop w:val="0"/>
      <w:marBottom w:val="0"/>
      <w:divBdr>
        <w:top w:val="none" w:sz="0" w:space="0" w:color="auto"/>
        <w:left w:val="none" w:sz="0" w:space="0" w:color="auto"/>
        <w:bottom w:val="none" w:sz="0" w:space="0" w:color="auto"/>
        <w:right w:val="none" w:sz="0" w:space="0" w:color="auto"/>
      </w:divBdr>
    </w:div>
    <w:div w:id="935869589">
      <w:bodyDiv w:val="1"/>
      <w:marLeft w:val="0"/>
      <w:marRight w:val="0"/>
      <w:marTop w:val="0"/>
      <w:marBottom w:val="0"/>
      <w:divBdr>
        <w:top w:val="none" w:sz="0" w:space="0" w:color="auto"/>
        <w:left w:val="none" w:sz="0" w:space="0" w:color="auto"/>
        <w:bottom w:val="none" w:sz="0" w:space="0" w:color="auto"/>
        <w:right w:val="none" w:sz="0" w:space="0" w:color="auto"/>
      </w:divBdr>
    </w:div>
    <w:div w:id="1083835908">
      <w:bodyDiv w:val="1"/>
      <w:marLeft w:val="0"/>
      <w:marRight w:val="0"/>
      <w:marTop w:val="0"/>
      <w:marBottom w:val="0"/>
      <w:divBdr>
        <w:top w:val="none" w:sz="0" w:space="0" w:color="auto"/>
        <w:left w:val="none" w:sz="0" w:space="0" w:color="auto"/>
        <w:bottom w:val="none" w:sz="0" w:space="0" w:color="auto"/>
        <w:right w:val="none" w:sz="0" w:space="0" w:color="auto"/>
      </w:divBdr>
    </w:div>
    <w:div w:id="1097599529">
      <w:bodyDiv w:val="1"/>
      <w:marLeft w:val="0"/>
      <w:marRight w:val="0"/>
      <w:marTop w:val="0"/>
      <w:marBottom w:val="0"/>
      <w:divBdr>
        <w:top w:val="none" w:sz="0" w:space="0" w:color="auto"/>
        <w:left w:val="none" w:sz="0" w:space="0" w:color="auto"/>
        <w:bottom w:val="none" w:sz="0" w:space="0" w:color="auto"/>
        <w:right w:val="none" w:sz="0" w:space="0" w:color="auto"/>
      </w:divBdr>
    </w:div>
    <w:div w:id="1182744231">
      <w:bodyDiv w:val="1"/>
      <w:marLeft w:val="0"/>
      <w:marRight w:val="0"/>
      <w:marTop w:val="0"/>
      <w:marBottom w:val="0"/>
      <w:divBdr>
        <w:top w:val="none" w:sz="0" w:space="0" w:color="auto"/>
        <w:left w:val="none" w:sz="0" w:space="0" w:color="auto"/>
        <w:bottom w:val="none" w:sz="0" w:space="0" w:color="auto"/>
        <w:right w:val="none" w:sz="0" w:space="0" w:color="auto"/>
      </w:divBdr>
    </w:div>
    <w:div w:id="1189686122">
      <w:bodyDiv w:val="1"/>
      <w:marLeft w:val="0"/>
      <w:marRight w:val="0"/>
      <w:marTop w:val="0"/>
      <w:marBottom w:val="0"/>
      <w:divBdr>
        <w:top w:val="none" w:sz="0" w:space="0" w:color="auto"/>
        <w:left w:val="none" w:sz="0" w:space="0" w:color="auto"/>
        <w:bottom w:val="none" w:sz="0" w:space="0" w:color="auto"/>
        <w:right w:val="none" w:sz="0" w:space="0" w:color="auto"/>
      </w:divBdr>
      <w:divsChild>
        <w:div w:id="1802534025">
          <w:marLeft w:val="547"/>
          <w:marRight w:val="0"/>
          <w:marTop w:val="134"/>
          <w:marBottom w:val="0"/>
          <w:divBdr>
            <w:top w:val="none" w:sz="0" w:space="0" w:color="auto"/>
            <w:left w:val="none" w:sz="0" w:space="0" w:color="auto"/>
            <w:bottom w:val="none" w:sz="0" w:space="0" w:color="auto"/>
            <w:right w:val="none" w:sz="0" w:space="0" w:color="auto"/>
          </w:divBdr>
        </w:div>
      </w:divsChild>
    </w:div>
    <w:div w:id="1269192646">
      <w:bodyDiv w:val="1"/>
      <w:marLeft w:val="0"/>
      <w:marRight w:val="0"/>
      <w:marTop w:val="0"/>
      <w:marBottom w:val="0"/>
      <w:divBdr>
        <w:top w:val="none" w:sz="0" w:space="0" w:color="auto"/>
        <w:left w:val="none" w:sz="0" w:space="0" w:color="auto"/>
        <w:bottom w:val="none" w:sz="0" w:space="0" w:color="auto"/>
        <w:right w:val="none" w:sz="0" w:space="0" w:color="auto"/>
      </w:divBdr>
    </w:div>
    <w:div w:id="1289120892">
      <w:bodyDiv w:val="1"/>
      <w:marLeft w:val="0"/>
      <w:marRight w:val="0"/>
      <w:marTop w:val="0"/>
      <w:marBottom w:val="0"/>
      <w:divBdr>
        <w:top w:val="none" w:sz="0" w:space="0" w:color="auto"/>
        <w:left w:val="none" w:sz="0" w:space="0" w:color="auto"/>
        <w:bottom w:val="none" w:sz="0" w:space="0" w:color="auto"/>
        <w:right w:val="none" w:sz="0" w:space="0" w:color="auto"/>
      </w:divBdr>
    </w:div>
    <w:div w:id="1335449718">
      <w:bodyDiv w:val="1"/>
      <w:marLeft w:val="0"/>
      <w:marRight w:val="0"/>
      <w:marTop w:val="0"/>
      <w:marBottom w:val="0"/>
      <w:divBdr>
        <w:top w:val="none" w:sz="0" w:space="0" w:color="auto"/>
        <w:left w:val="none" w:sz="0" w:space="0" w:color="auto"/>
        <w:bottom w:val="none" w:sz="0" w:space="0" w:color="auto"/>
        <w:right w:val="none" w:sz="0" w:space="0" w:color="auto"/>
      </w:divBdr>
      <w:divsChild>
        <w:div w:id="2054234420">
          <w:marLeft w:val="547"/>
          <w:marRight w:val="0"/>
          <w:marTop w:val="67"/>
          <w:marBottom w:val="0"/>
          <w:divBdr>
            <w:top w:val="none" w:sz="0" w:space="0" w:color="auto"/>
            <w:left w:val="none" w:sz="0" w:space="0" w:color="auto"/>
            <w:bottom w:val="none" w:sz="0" w:space="0" w:color="auto"/>
            <w:right w:val="none" w:sz="0" w:space="0" w:color="auto"/>
          </w:divBdr>
        </w:div>
      </w:divsChild>
    </w:div>
    <w:div w:id="1342585832">
      <w:bodyDiv w:val="1"/>
      <w:marLeft w:val="0"/>
      <w:marRight w:val="0"/>
      <w:marTop w:val="0"/>
      <w:marBottom w:val="0"/>
      <w:divBdr>
        <w:top w:val="none" w:sz="0" w:space="0" w:color="auto"/>
        <w:left w:val="none" w:sz="0" w:space="0" w:color="auto"/>
        <w:bottom w:val="none" w:sz="0" w:space="0" w:color="auto"/>
        <w:right w:val="none" w:sz="0" w:space="0" w:color="auto"/>
      </w:divBdr>
      <w:divsChild>
        <w:div w:id="924610783">
          <w:marLeft w:val="547"/>
          <w:marRight w:val="0"/>
          <w:marTop w:val="67"/>
          <w:marBottom w:val="0"/>
          <w:divBdr>
            <w:top w:val="none" w:sz="0" w:space="0" w:color="auto"/>
            <w:left w:val="none" w:sz="0" w:space="0" w:color="auto"/>
            <w:bottom w:val="none" w:sz="0" w:space="0" w:color="auto"/>
            <w:right w:val="none" w:sz="0" w:space="0" w:color="auto"/>
          </w:divBdr>
        </w:div>
      </w:divsChild>
    </w:div>
    <w:div w:id="1483229894">
      <w:bodyDiv w:val="1"/>
      <w:marLeft w:val="0"/>
      <w:marRight w:val="0"/>
      <w:marTop w:val="0"/>
      <w:marBottom w:val="0"/>
      <w:divBdr>
        <w:top w:val="none" w:sz="0" w:space="0" w:color="auto"/>
        <w:left w:val="none" w:sz="0" w:space="0" w:color="auto"/>
        <w:bottom w:val="none" w:sz="0" w:space="0" w:color="auto"/>
        <w:right w:val="none" w:sz="0" w:space="0" w:color="auto"/>
      </w:divBdr>
      <w:divsChild>
        <w:div w:id="21513954">
          <w:marLeft w:val="547"/>
          <w:marRight w:val="0"/>
          <w:marTop w:val="134"/>
          <w:marBottom w:val="0"/>
          <w:divBdr>
            <w:top w:val="none" w:sz="0" w:space="0" w:color="auto"/>
            <w:left w:val="none" w:sz="0" w:space="0" w:color="auto"/>
            <w:bottom w:val="none" w:sz="0" w:space="0" w:color="auto"/>
            <w:right w:val="none" w:sz="0" w:space="0" w:color="auto"/>
          </w:divBdr>
        </w:div>
      </w:divsChild>
    </w:div>
    <w:div w:id="1601715156">
      <w:bodyDiv w:val="1"/>
      <w:marLeft w:val="0"/>
      <w:marRight w:val="0"/>
      <w:marTop w:val="0"/>
      <w:marBottom w:val="0"/>
      <w:divBdr>
        <w:top w:val="none" w:sz="0" w:space="0" w:color="auto"/>
        <w:left w:val="none" w:sz="0" w:space="0" w:color="auto"/>
        <w:bottom w:val="none" w:sz="0" w:space="0" w:color="auto"/>
        <w:right w:val="none" w:sz="0" w:space="0" w:color="auto"/>
      </w:divBdr>
      <w:divsChild>
        <w:div w:id="898976529">
          <w:marLeft w:val="547"/>
          <w:marRight w:val="0"/>
          <w:marTop w:val="67"/>
          <w:marBottom w:val="0"/>
          <w:divBdr>
            <w:top w:val="none" w:sz="0" w:space="0" w:color="auto"/>
            <w:left w:val="none" w:sz="0" w:space="0" w:color="auto"/>
            <w:bottom w:val="none" w:sz="0" w:space="0" w:color="auto"/>
            <w:right w:val="none" w:sz="0" w:space="0" w:color="auto"/>
          </w:divBdr>
        </w:div>
      </w:divsChild>
    </w:div>
    <w:div w:id="1682269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05323F-B886-4CD0-BF67-527ABDE5D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8</Pages>
  <Words>1913</Words>
  <Characters>10909</Characters>
  <Application>Microsoft Office Word</Application>
  <DocSecurity>0</DocSecurity>
  <Lines>90</Lines>
  <Paragraphs>25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Riccardo Russo (1815101)</dc:creator>
  <cp:keywords/>
  <dc:description/>
  <cp:lastModifiedBy>Riccardo Russo (1815101)</cp:lastModifiedBy>
  <cp:revision>7</cp:revision>
  <dcterms:created xsi:type="dcterms:W3CDTF">2020-01-13T09:59:00Z</dcterms:created>
  <dcterms:modified xsi:type="dcterms:W3CDTF">2020-01-13T14:29:00Z</dcterms:modified>
</cp:coreProperties>
</file>