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B7FA371" w:rsidP="18364D06" w:rsidRDefault="1B7FA371" w14:paraId="0928D56E" w14:textId="7D1AA02E">
      <w:pPr>
        <w:jc w:val="center"/>
        <w:rPr>
          <w:rFonts w:ascii="Arial" w:hAnsi="Arial" w:eastAsia="Arial" w:cs="Arial"/>
          <w:u w:val="single"/>
        </w:rPr>
      </w:pPr>
      <w:bookmarkStart w:name="_GoBack" w:id="0"/>
      <w:bookmarkEnd w:id="0"/>
      <w:r w:rsidRPr="18364D06" w:rsidR="1B7FA371">
        <w:rPr>
          <w:rFonts w:ascii="Arial" w:hAnsi="Arial" w:eastAsia="Arial" w:cs="Arial"/>
          <w:u w:val="single"/>
        </w:rPr>
        <w:t xml:space="preserve">Zartasha </w:t>
      </w:r>
      <w:proofErr w:type="spellStart"/>
      <w:r w:rsidRPr="18364D06" w:rsidR="1B7FA371">
        <w:rPr>
          <w:rFonts w:ascii="Arial" w:hAnsi="Arial" w:eastAsia="Arial" w:cs="Arial"/>
          <w:u w:val="single"/>
        </w:rPr>
        <w:t>Zahied</w:t>
      </w:r>
      <w:proofErr w:type="spellEnd"/>
      <w:r w:rsidRPr="18364D06" w:rsidR="1B7FA371">
        <w:rPr>
          <w:rFonts w:ascii="Arial" w:hAnsi="Arial" w:eastAsia="Arial" w:cs="Arial"/>
        </w:rPr>
        <w:t xml:space="preserve"> </w:t>
      </w:r>
    </w:p>
    <w:p w:rsidR="6D59EBFB" w:rsidP="18364D06" w:rsidRDefault="6D59EBFB" w14:paraId="0F7387E9" w14:textId="68BBAB7F">
      <w:pPr>
        <w:jc w:val="center"/>
        <w:rPr>
          <w:rFonts w:ascii="Arial" w:hAnsi="Arial" w:eastAsia="Arial" w:cs="Arial"/>
          <w:u w:val="single"/>
        </w:rPr>
      </w:pPr>
      <w:r w:rsidRPr="18364D06" w:rsidR="6D59EBFB">
        <w:rPr>
          <w:rFonts w:ascii="Arial" w:hAnsi="Arial" w:eastAsia="Arial" w:cs="Arial"/>
          <w:u w:val="single"/>
        </w:rPr>
        <w:t>student number - 2015319</w:t>
      </w:r>
    </w:p>
    <w:p w:rsidR="1B7FA371" w:rsidP="18364D06" w:rsidRDefault="1B7FA371" w14:paraId="5BCE2C4A" w14:textId="152B18BF">
      <w:pPr>
        <w:pStyle w:val="Normal"/>
        <w:jc w:val="center"/>
        <w:rPr>
          <w:rFonts w:ascii="Arial" w:hAnsi="Arial" w:eastAsia="Arial" w:cs="Arial"/>
          <w:u w:val="single"/>
        </w:rPr>
      </w:pPr>
      <w:r w:rsidRPr="18364D06" w:rsidR="1B7FA371">
        <w:rPr>
          <w:rFonts w:ascii="Arial" w:hAnsi="Arial" w:eastAsia="Arial" w:cs="Arial"/>
          <w:u w:val="single"/>
        </w:rPr>
        <w:t>Professional and career development – reflective portfolio</w:t>
      </w:r>
    </w:p>
    <w:p w:rsidR="1B7FA371" w:rsidP="18364D06" w:rsidRDefault="1B7FA371" w14:paraId="2721907D" w14:textId="55192197">
      <w:pPr>
        <w:pStyle w:val="Normal"/>
        <w:jc w:val="center"/>
        <w:rPr>
          <w:rFonts w:ascii="Arial" w:hAnsi="Arial" w:eastAsia="Arial" w:cs="Arial"/>
          <w:u w:val="single"/>
        </w:rPr>
      </w:pPr>
      <w:r w:rsidRPr="18364D06" w:rsidR="1B7FA371">
        <w:rPr>
          <w:rFonts w:ascii="Arial" w:hAnsi="Arial" w:eastAsia="Arial" w:cs="Arial"/>
          <w:u w:val="single"/>
        </w:rPr>
        <w:t>Module code – BMSW 4005</w:t>
      </w:r>
    </w:p>
    <w:p w:rsidR="1B7FA371" w:rsidP="18364D06" w:rsidRDefault="1B7FA371" w14:paraId="2B50064B" w14:textId="5A9B3D18">
      <w:pPr>
        <w:pStyle w:val="Normal"/>
        <w:jc w:val="center"/>
        <w:rPr>
          <w:rFonts w:ascii="Arial" w:hAnsi="Arial" w:eastAsia="Arial" w:cs="Arial"/>
          <w:u w:val="single"/>
        </w:rPr>
      </w:pPr>
      <w:r w:rsidRPr="18364D06" w:rsidR="1B7FA371">
        <w:rPr>
          <w:rFonts w:ascii="Arial" w:hAnsi="Arial" w:eastAsia="Arial" w:cs="Arial"/>
          <w:u w:val="single"/>
        </w:rPr>
        <w:t>Lecturer – Yohan Mendis</w:t>
      </w:r>
    </w:p>
    <w:p w:rsidR="18364D06" w:rsidP="18364D06" w:rsidRDefault="18364D06" w14:paraId="2654F686" w14:textId="30DEE912">
      <w:pPr>
        <w:pStyle w:val="Normal"/>
        <w:jc w:val="center"/>
        <w:rPr>
          <w:rFonts w:ascii="Arial" w:hAnsi="Arial" w:eastAsia="Arial" w:cs="Arial"/>
          <w:u w:val="single"/>
        </w:rPr>
      </w:pPr>
    </w:p>
    <w:p w:rsidR="73C0825F" w:rsidP="61FA9506" w:rsidRDefault="73C0825F" w14:paraId="77C4CEF9" w14:textId="2885A69C">
      <w:pPr>
        <w:pStyle w:val="Normal"/>
        <w:jc w:val="both"/>
        <w:rPr>
          <w:rFonts w:ascii="Arial" w:hAnsi="Arial" w:eastAsia="Arial" w:cs="Arial"/>
          <w:u w:val="none"/>
        </w:rPr>
      </w:pPr>
      <w:r w:rsidRPr="61FA9506" w:rsidR="73C0825F">
        <w:rPr>
          <w:rFonts w:ascii="Arial" w:hAnsi="Arial" w:eastAsia="Arial" w:cs="Arial"/>
          <w:u w:val="none"/>
        </w:rPr>
        <w:t xml:space="preserve">Throughout this assignment I will be talking about </w:t>
      </w:r>
      <w:r w:rsidRPr="61FA9506" w:rsidR="6E4CE6C7">
        <w:rPr>
          <w:rFonts w:ascii="Arial" w:hAnsi="Arial" w:eastAsia="Arial" w:cs="Arial"/>
          <w:u w:val="none"/>
        </w:rPr>
        <w:t>my personal skills and competencies</w:t>
      </w:r>
      <w:r w:rsidRPr="61FA9506" w:rsidR="0335ABAB">
        <w:rPr>
          <w:rFonts w:ascii="Arial" w:hAnsi="Arial" w:eastAsia="Arial" w:cs="Arial"/>
          <w:u w:val="none"/>
        </w:rPr>
        <w:t>.</w:t>
      </w:r>
      <w:r w:rsidRPr="61FA9506" w:rsidR="31EA8B5C">
        <w:rPr>
          <w:rFonts w:ascii="Arial" w:hAnsi="Arial" w:eastAsia="Arial" w:cs="Arial"/>
          <w:u w:val="none"/>
        </w:rPr>
        <w:t xml:space="preserve"> I will be discussing the skills I have and the skills I have learned to help me with my career as a social worker in the future</w:t>
      </w:r>
      <w:r w:rsidRPr="61FA9506" w:rsidR="21340D7C">
        <w:rPr>
          <w:rFonts w:ascii="Arial" w:hAnsi="Arial" w:eastAsia="Arial" w:cs="Arial"/>
          <w:u w:val="none"/>
        </w:rPr>
        <w:t xml:space="preserve">. </w:t>
      </w:r>
      <w:r w:rsidRPr="61FA9506" w:rsidR="1C265BD9">
        <w:rPr>
          <w:rFonts w:ascii="Arial" w:hAnsi="Arial" w:eastAsia="Arial" w:cs="Arial"/>
          <w:u w:val="none"/>
        </w:rPr>
        <w:t>to</w:t>
      </w:r>
      <w:r w:rsidRPr="61FA9506" w:rsidR="1C265BD9">
        <w:rPr>
          <w:rFonts w:ascii="Arial" w:hAnsi="Arial" w:eastAsia="Arial" w:cs="Arial"/>
          <w:u w:val="none"/>
        </w:rPr>
        <w:t xml:space="preserve"> display this analysis these are the two analysis techniques I will be using.</w:t>
      </w:r>
    </w:p>
    <w:p w:rsidR="73C0825F" w:rsidP="61FA9506" w:rsidRDefault="73C0825F" w14:paraId="0EF8E21F" w14:textId="79C27822">
      <w:pPr>
        <w:pStyle w:val="ListParagraph"/>
        <w:numPr>
          <w:ilvl w:val="0"/>
          <w:numId w:val="1"/>
        </w:numPr>
        <w:jc w:val="both"/>
        <w:rPr>
          <w:rFonts w:ascii="Arial" w:hAnsi="Arial" w:eastAsia="Arial" w:cs="Arial" w:asciiTheme="minorAscii" w:hAnsiTheme="minorAscii" w:eastAsiaTheme="minorAscii" w:cstheme="minorAscii"/>
          <w:sz w:val="22"/>
          <w:szCs w:val="22"/>
          <w:u w:val="none"/>
        </w:rPr>
      </w:pPr>
      <w:r w:rsidRPr="61FA9506" w:rsidR="6939628C">
        <w:rPr>
          <w:rFonts w:ascii="Arial" w:hAnsi="Arial" w:eastAsia="Arial" w:cs="Arial"/>
          <w:u w:val="none"/>
        </w:rPr>
        <w:t>SWOT analysis</w:t>
      </w:r>
    </w:p>
    <w:p w:rsidR="73C0825F" w:rsidP="61FA9506" w:rsidRDefault="73C0825F" w14:paraId="68376B0F" w14:textId="12384271">
      <w:pPr>
        <w:pStyle w:val="ListParagraph"/>
        <w:numPr>
          <w:ilvl w:val="0"/>
          <w:numId w:val="1"/>
        </w:numPr>
        <w:jc w:val="both"/>
        <w:rPr>
          <w:sz w:val="22"/>
          <w:szCs w:val="22"/>
          <w:u w:val="none"/>
        </w:rPr>
      </w:pPr>
      <w:r w:rsidRPr="61FA9506" w:rsidR="6939628C">
        <w:rPr>
          <w:rFonts w:ascii="Arial" w:hAnsi="Arial" w:eastAsia="Arial" w:cs="Arial"/>
          <w:u w:val="none"/>
        </w:rPr>
        <w:t xml:space="preserve">PDP analysis </w:t>
      </w:r>
    </w:p>
    <w:p w:rsidR="73C0825F" w:rsidP="61FA9506" w:rsidRDefault="73C0825F" w14:paraId="7D52F48B" w14:textId="0B213C39">
      <w:pPr>
        <w:pStyle w:val="Normal"/>
        <w:ind w:left="0"/>
        <w:jc w:val="both"/>
        <w:rPr>
          <w:rFonts w:ascii="Arial" w:hAnsi="Arial" w:eastAsia="Arial" w:cs="Arial"/>
          <w:u w:val="none"/>
        </w:rPr>
      </w:pPr>
      <w:r w:rsidRPr="61FA9506" w:rsidR="0335ABAB">
        <w:rPr>
          <w:rFonts w:ascii="Arial" w:hAnsi="Arial" w:eastAsia="Arial" w:cs="Arial"/>
          <w:u w:val="none"/>
        </w:rPr>
        <w:t xml:space="preserve"> I will also be discussing the </w:t>
      </w:r>
      <w:r w:rsidRPr="61FA9506" w:rsidR="6E4CE6C7">
        <w:rPr>
          <w:rFonts w:ascii="Arial" w:hAnsi="Arial" w:eastAsia="Arial" w:cs="Arial"/>
          <w:u w:val="none"/>
        </w:rPr>
        <w:t>skills</w:t>
      </w:r>
      <w:r w:rsidRPr="61FA9506" w:rsidR="73C0825F">
        <w:rPr>
          <w:rFonts w:ascii="Arial" w:hAnsi="Arial" w:eastAsia="Arial" w:cs="Arial"/>
          <w:u w:val="none"/>
        </w:rPr>
        <w:t xml:space="preserve"> required to be an effective manager</w:t>
      </w:r>
      <w:r w:rsidRPr="61FA9506" w:rsidR="54D4CFCB">
        <w:rPr>
          <w:rFonts w:ascii="Arial" w:hAnsi="Arial" w:eastAsia="Arial" w:cs="Arial"/>
          <w:u w:val="none"/>
        </w:rPr>
        <w:t xml:space="preserve"> within the workplace</w:t>
      </w:r>
      <w:r w:rsidRPr="61FA9506" w:rsidR="563F239D">
        <w:rPr>
          <w:rFonts w:ascii="Arial" w:hAnsi="Arial" w:eastAsia="Arial" w:cs="Arial"/>
          <w:u w:val="none"/>
        </w:rPr>
        <w:t xml:space="preserve">. </w:t>
      </w:r>
      <w:r w:rsidRPr="61FA9506" w:rsidR="75014CFE">
        <w:rPr>
          <w:rFonts w:ascii="Arial" w:hAnsi="Arial" w:eastAsia="Arial" w:cs="Arial"/>
          <w:u w:val="none"/>
        </w:rPr>
        <w:t>Lastly,</w:t>
      </w:r>
      <w:r w:rsidRPr="61FA9506" w:rsidR="563F239D">
        <w:rPr>
          <w:rFonts w:ascii="Arial" w:hAnsi="Arial" w:eastAsia="Arial" w:cs="Arial"/>
          <w:u w:val="none"/>
        </w:rPr>
        <w:t xml:space="preserve"> I </w:t>
      </w:r>
      <w:r w:rsidRPr="61FA9506" w:rsidR="73C0825F">
        <w:rPr>
          <w:rFonts w:ascii="Arial" w:hAnsi="Arial" w:eastAsia="Arial" w:cs="Arial"/>
          <w:u w:val="none"/>
        </w:rPr>
        <w:t>will be reflecting on conce</w:t>
      </w:r>
      <w:r w:rsidRPr="61FA9506" w:rsidR="5F5BEF9E">
        <w:rPr>
          <w:rFonts w:ascii="Arial" w:hAnsi="Arial" w:eastAsia="Arial" w:cs="Arial"/>
          <w:u w:val="none"/>
        </w:rPr>
        <w:t>pts I have learn</w:t>
      </w:r>
      <w:r w:rsidRPr="61FA9506" w:rsidR="33B41464">
        <w:rPr>
          <w:rFonts w:ascii="Arial" w:hAnsi="Arial" w:eastAsia="Arial" w:cs="Arial"/>
          <w:u w:val="none"/>
        </w:rPr>
        <w:t>ed from this module</w:t>
      </w:r>
      <w:r w:rsidRPr="61FA9506" w:rsidR="5868C097">
        <w:rPr>
          <w:rFonts w:ascii="Arial" w:hAnsi="Arial" w:eastAsia="Arial" w:cs="Arial"/>
          <w:u w:val="none"/>
        </w:rPr>
        <w:t>.</w:t>
      </w:r>
    </w:p>
    <w:p w:rsidR="7CD3D0B3" w:rsidP="61FA9506" w:rsidRDefault="7CD3D0B3" w14:paraId="09674AD6" w14:textId="410347E4">
      <w:pPr>
        <w:pStyle w:val="Normal"/>
        <w:jc w:val="both"/>
        <w:rPr>
          <w:rFonts w:ascii="Arial" w:hAnsi="Arial" w:eastAsia="Arial" w:cs="Arial"/>
          <w:b w:val="1"/>
          <w:bCs w:val="1"/>
          <w:u w:val="single"/>
        </w:rPr>
      </w:pPr>
      <w:r w:rsidRPr="61FA9506" w:rsidR="3FE3A37B">
        <w:rPr>
          <w:rFonts w:ascii="Arial" w:hAnsi="Arial" w:eastAsia="Arial" w:cs="Arial"/>
          <w:b w:val="1"/>
          <w:bCs w:val="1"/>
          <w:u w:val="single"/>
        </w:rPr>
        <w:t>Swat analysis</w:t>
      </w:r>
    </w:p>
    <w:p w:rsidR="7CD3D0B3" w:rsidP="61FA9506" w:rsidRDefault="7CD3D0B3" w14:paraId="6F6FA997" w14:textId="6F651B1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61FA9506" w:rsidR="6A76FA11">
        <w:rPr>
          <w:rFonts w:ascii="Arial" w:hAnsi="Arial" w:eastAsia="Arial" w:cs="Arial"/>
          <w:b w:val="0"/>
          <w:bCs w:val="0"/>
          <w:u w:val="none"/>
        </w:rPr>
        <w:t xml:space="preserve">A SWOT analysis evaluates the "strengths", "weaknesses", "opportunities", and "threats" of an organization, </w:t>
      </w:r>
      <w:r w:rsidRPr="61FA9506" w:rsidR="4DA448C8">
        <w:rPr>
          <w:rFonts w:ascii="Arial" w:hAnsi="Arial" w:eastAsia="Arial" w:cs="Arial"/>
          <w:b w:val="0"/>
          <w:bCs w:val="0"/>
          <w:u w:val="none"/>
        </w:rPr>
        <w:t xml:space="preserve">it determines what you are doing well </w:t>
      </w:r>
      <w:r w:rsidRPr="61FA9506" w:rsidR="1DE63F1E">
        <w:rPr>
          <w:rFonts w:ascii="Arial" w:hAnsi="Arial" w:eastAsia="Arial" w:cs="Arial"/>
          <w:b w:val="0"/>
          <w:bCs w:val="0"/>
          <w:u w:val="none"/>
        </w:rPr>
        <w:t>currently</w:t>
      </w:r>
      <w:r w:rsidRPr="61FA9506" w:rsidR="4DA448C8">
        <w:rPr>
          <w:rFonts w:ascii="Arial" w:hAnsi="Arial" w:eastAsia="Arial" w:cs="Arial"/>
          <w:b w:val="0"/>
          <w:bCs w:val="0"/>
          <w:u w:val="none"/>
        </w:rPr>
        <w:t xml:space="preserve"> and highlights things that need improvement.</w:t>
      </w:r>
      <w:r w:rsidRPr="61FA9506" w:rsidR="46C0A19A">
        <w:rPr>
          <w:rFonts w:ascii="Arial" w:hAnsi="Arial" w:eastAsia="Arial" w:cs="Arial"/>
          <w:b w:val="0"/>
          <w:bCs w:val="0"/>
          <w:u w:val="none"/>
        </w:rPr>
        <w:t xml:space="preserve"> </w:t>
      </w:r>
      <w:r w:rsidRPr="61FA9506" w:rsidR="46C0A19A">
        <w:rPr>
          <w:rFonts w:ascii="Open Sans" w:hAnsi="Open Sans" w:eastAsia="Open Sans" w:cs="Open Sans"/>
          <w:b w:val="0"/>
          <w:bCs w:val="0"/>
          <w:i w:val="0"/>
          <w:iCs w:val="0"/>
          <w:caps w:val="0"/>
          <w:smallCaps w:val="0"/>
          <w:noProof w:val="0"/>
          <w:color w:val="000000" w:themeColor="text1" w:themeTint="FF" w:themeShade="FF"/>
          <w:sz w:val="19"/>
          <w:szCs w:val="19"/>
          <w:lang w:val="en-US"/>
        </w:rPr>
        <w:t>(SWOT Analysis: Strengths, Weaknesses, Opportunities, Threats, 2021)</w:t>
      </w:r>
    </w:p>
    <w:p w:rsidR="7CD3D0B3" w:rsidP="61FA9506" w:rsidRDefault="7CD3D0B3" w14:paraId="70358769" w14:textId="4DB4F8AE">
      <w:pPr>
        <w:pStyle w:val="Normal"/>
        <w:jc w:val="center"/>
      </w:pPr>
      <w:r w:rsidR="08E52F4F">
        <w:drawing>
          <wp:inline wp14:editId="149D445D" wp14:anchorId="15FD5487">
            <wp:extent cx="4572000" cy="2571750"/>
            <wp:effectExtent l="0" t="0" r="0" b="0"/>
            <wp:docPr id="2046109896" name="" title=""/>
            <wp:cNvGraphicFramePr>
              <a:graphicFrameLocks noChangeAspect="1"/>
            </wp:cNvGraphicFramePr>
            <a:graphic>
              <a:graphicData uri="http://schemas.openxmlformats.org/drawingml/2006/picture">
                <pic:pic>
                  <pic:nvPicPr>
                    <pic:cNvPr id="0" name=""/>
                    <pic:cNvPicPr/>
                  </pic:nvPicPr>
                  <pic:blipFill>
                    <a:blip r:embed="Rb5bc5eaa809b4dc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CD3D0B3" w:rsidP="61FA9506" w:rsidRDefault="7CD3D0B3" w14:paraId="5F7B204E" w14:textId="708A8B4B">
      <w:pPr>
        <w:pStyle w:val="Normal"/>
        <w:jc w:val="center"/>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61FA9506" w:rsidR="2CBEEB5B">
        <w:rPr>
          <w:rFonts w:ascii="Open Sans" w:hAnsi="Open Sans" w:eastAsia="Open Sans" w:cs="Open Sans"/>
          <w:b w:val="0"/>
          <w:bCs w:val="0"/>
          <w:i w:val="0"/>
          <w:iCs w:val="0"/>
          <w:caps w:val="0"/>
          <w:smallCaps w:val="0"/>
          <w:noProof w:val="0"/>
          <w:color w:val="000000" w:themeColor="text1" w:themeTint="FF" w:themeShade="FF"/>
          <w:sz w:val="19"/>
          <w:szCs w:val="19"/>
          <w:lang w:val="en-US"/>
        </w:rPr>
        <w:t>(Fox, 2020)</w:t>
      </w:r>
    </w:p>
    <w:p w:rsidR="7CD3D0B3" w:rsidP="61FA9506" w:rsidRDefault="7CD3D0B3" w14:paraId="0CF31F9F" w14:textId="1EE1EA42">
      <w:pPr>
        <w:pStyle w:val="Normal"/>
        <w:jc w:val="center"/>
        <w:rPr>
          <w:rFonts w:ascii="Arial" w:hAnsi="Arial" w:eastAsia="Arial" w:cs="Arial"/>
          <w:b w:val="1"/>
          <w:bCs w:val="1"/>
          <w:u w:val="none"/>
        </w:rPr>
      </w:pPr>
      <w:r w:rsidRPr="61FA9506" w:rsidR="4DA448C8">
        <w:rPr>
          <w:rFonts w:ascii="Arial" w:hAnsi="Arial" w:eastAsia="Arial" w:cs="Arial"/>
          <w:b w:val="0"/>
          <w:bCs w:val="0"/>
          <w:u w:val="none"/>
        </w:rPr>
        <w:t xml:space="preserve"> </w:t>
      </w:r>
      <w:r w:rsidRPr="61FA9506" w:rsidR="7CD3D0B3">
        <w:rPr>
          <w:rFonts w:ascii="Arial" w:hAnsi="Arial" w:eastAsia="Arial" w:cs="Arial"/>
          <w:b w:val="1"/>
          <w:bCs w:val="1"/>
          <w:u w:val="none"/>
        </w:rPr>
        <w:t xml:space="preserve">Strengths </w:t>
      </w:r>
    </w:p>
    <w:p w:rsidR="7CD3D0B3" w:rsidP="61FA9506" w:rsidRDefault="7CD3D0B3" w14:paraId="6D85E1FC" w14:textId="52308B2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1FA9506" w:rsidR="7CD3D0B3">
        <w:rPr>
          <w:rFonts w:ascii="Arial" w:hAnsi="Arial" w:eastAsia="Arial" w:cs="Arial"/>
          <w:color w:val="000000" w:themeColor="text1" w:themeTint="FF" w:themeShade="FF"/>
          <w:u w:val="none"/>
        </w:rPr>
        <w:t>Because of my skills in communication, I f</w:t>
      </w:r>
      <w:r w:rsidRPr="61FA9506" w:rsidR="30145AD5">
        <w:rPr>
          <w:rFonts w:ascii="Arial" w:hAnsi="Arial" w:eastAsia="Arial" w:cs="Arial"/>
          <w:color w:val="000000" w:themeColor="text1" w:themeTint="FF" w:themeShade="FF"/>
          <w:u w:val="none"/>
        </w:rPr>
        <w:t>in</w:t>
      </w:r>
      <w:r w:rsidRPr="61FA9506" w:rsidR="7CD3D0B3">
        <w:rPr>
          <w:rFonts w:ascii="Arial" w:hAnsi="Arial" w:eastAsia="Arial" w:cs="Arial"/>
          <w:color w:val="000000" w:themeColor="text1" w:themeTint="FF" w:themeShade="FF"/>
          <w:u w:val="none"/>
        </w:rPr>
        <w:t xml:space="preserve">d new ways to deal with people. I </w:t>
      </w:r>
      <w:r w:rsidRPr="61FA9506" w:rsidR="67066E17">
        <w:rPr>
          <w:rFonts w:ascii="Arial" w:hAnsi="Arial" w:eastAsia="Arial" w:cs="Arial"/>
          <w:color w:val="000000" w:themeColor="text1" w:themeTint="FF" w:themeShade="FF"/>
          <w:u w:val="none"/>
        </w:rPr>
        <w:t xml:space="preserve">am very </w:t>
      </w:r>
      <w:r w:rsidRPr="61FA9506" w:rsidR="367AF139">
        <w:rPr>
          <w:rFonts w:ascii="Arial" w:hAnsi="Arial" w:eastAsia="Arial" w:cs="Arial"/>
          <w:color w:val="000000" w:themeColor="text1" w:themeTint="FF" w:themeShade="FF"/>
          <w:u w:val="none"/>
        </w:rPr>
        <w:t xml:space="preserve">responsible </w:t>
      </w:r>
      <w:r w:rsidRPr="61FA9506" w:rsidR="7CD3D0B3">
        <w:rPr>
          <w:rFonts w:ascii="Arial" w:hAnsi="Arial" w:eastAsia="Arial" w:cs="Arial"/>
          <w:color w:val="000000" w:themeColor="text1" w:themeTint="FF" w:themeShade="FF"/>
          <w:u w:val="none"/>
        </w:rPr>
        <w:t xml:space="preserve">when it comes to my </w:t>
      </w:r>
      <w:r w:rsidRPr="61FA9506" w:rsidR="3A1AAAC8">
        <w:rPr>
          <w:rFonts w:ascii="Arial" w:hAnsi="Arial" w:eastAsia="Arial" w:cs="Arial"/>
          <w:color w:val="000000" w:themeColor="text1" w:themeTint="FF" w:themeShade="FF"/>
          <w:u w:val="none"/>
        </w:rPr>
        <w:t>work</w:t>
      </w:r>
      <w:r w:rsidRPr="61FA9506" w:rsidR="7CD3D0B3">
        <w:rPr>
          <w:rFonts w:ascii="Arial" w:hAnsi="Arial" w:eastAsia="Arial" w:cs="Arial"/>
          <w:color w:val="000000" w:themeColor="text1" w:themeTint="FF" w:themeShade="FF"/>
          <w:u w:val="none"/>
        </w:rPr>
        <w:t xml:space="preserve">, and </w:t>
      </w:r>
      <w:r w:rsidRPr="61FA9506" w:rsidR="09143743">
        <w:rPr>
          <w:rFonts w:ascii="Arial" w:hAnsi="Arial" w:eastAsia="Arial" w:cs="Arial"/>
          <w:color w:val="000000" w:themeColor="text1" w:themeTint="FF" w:themeShade="FF"/>
          <w:u w:val="none"/>
        </w:rPr>
        <w:t>therefore</w:t>
      </w:r>
      <w:r w:rsidRPr="61FA9506" w:rsidR="219DF6EC">
        <w:rPr>
          <w:rFonts w:ascii="Arial" w:hAnsi="Arial" w:eastAsia="Arial" w:cs="Arial"/>
          <w:color w:val="000000" w:themeColor="text1" w:themeTint="FF" w:themeShade="FF"/>
          <w:u w:val="none"/>
        </w:rPr>
        <w:t xml:space="preserve"> </w:t>
      </w:r>
      <w:r w:rsidRPr="61FA9506" w:rsidR="71830023">
        <w:rPr>
          <w:rFonts w:ascii="Arial" w:hAnsi="Arial" w:eastAsia="Arial" w:cs="Arial"/>
          <w:color w:val="000000" w:themeColor="text1" w:themeTint="FF" w:themeShade="FF"/>
          <w:u w:val="none"/>
        </w:rPr>
        <w:t>I</w:t>
      </w:r>
      <w:r w:rsidRPr="61FA9506" w:rsidR="666A0022">
        <w:rPr>
          <w:rFonts w:ascii="Arial" w:hAnsi="Arial" w:eastAsia="Arial" w:cs="Arial"/>
          <w:color w:val="000000" w:themeColor="text1" w:themeTint="FF" w:themeShade="FF"/>
          <w:u w:val="none"/>
        </w:rPr>
        <w:t xml:space="preserve"> </w:t>
      </w:r>
      <w:r w:rsidRPr="61FA9506" w:rsidR="34AF142D">
        <w:rPr>
          <w:rFonts w:ascii="Arial" w:hAnsi="Arial" w:eastAsia="Arial" w:cs="Arial"/>
          <w:color w:val="000000" w:themeColor="text1" w:themeTint="FF" w:themeShade="FF"/>
          <w:u w:val="none"/>
        </w:rPr>
        <w:t>try to keep a good reputation with others.</w:t>
      </w:r>
      <w:r w:rsidRPr="61FA9506" w:rsidR="7CD3D0B3">
        <w:rPr>
          <w:rFonts w:ascii="Arial" w:hAnsi="Arial" w:eastAsia="Arial" w:cs="Arial"/>
          <w:color w:val="000000" w:themeColor="text1" w:themeTint="FF" w:themeShade="FF"/>
          <w:u w:val="none"/>
        </w:rPr>
        <w:t xml:space="preserve"> </w:t>
      </w:r>
      <w:r w:rsidRPr="61FA9506" w:rsidR="12024B14">
        <w:rPr>
          <w:rFonts w:ascii="Arial" w:hAnsi="Arial" w:eastAsia="Arial" w:cs="Arial"/>
          <w:color w:val="000000" w:themeColor="text1" w:themeTint="FF" w:themeShade="FF"/>
          <w:u w:val="none"/>
        </w:rPr>
        <w:t xml:space="preserve">I </w:t>
      </w:r>
      <w:r w:rsidRPr="61FA9506" w:rsidR="44EEE69E">
        <w:rPr>
          <w:rFonts w:ascii="Arial" w:hAnsi="Arial" w:eastAsia="Arial" w:cs="Arial"/>
          <w:color w:val="000000" w:themeColor="text1" w:themeTint="FF" w:themeShade="FF"/>
          <w:u w:val="none"/>
        </w:rPr>
        <w:t>can</w:t>
      </w:r>
      <w:r w:rsidRPr="61FA9506" w:rsidR="12024B14">
        <w:rPr>
          <w:rFonts w:ascii="Arial" w:hAnsi="Arial" w:eastAsia="Arial" w:cs="Arial"/>
          <w:color w:val="000000" w:themeColor="text1" w:themeTint="FF" w:themeShade="FF"/>
          <w:u w:val="none"/>
        </w:rPr>
        <w:t xml:space="preserve"> endure full focus and commitment even in </w:t>
      </w:r>
      <w:r w:rsidRPr="61FA9506" w:rsidR="2AFE4D1D">
        <w:rPr>
          <w:rFonts w:ascii="Arial" w:hAnsi="Arial" w:eastAsia="Arial" w:cs="Arial"/>
          <w:color w:val="000000" w:themeColor="text1" w:themeTint="FF" w:themeShade="FF"/>
          <w:u w:val="none"/>
        </w:rPr>
        <w:t>demanding situations</w:t>
      </w:r>
      <w:r w:rsidRPr="61FA9506" w:rsidR="41C2B7F9">
        <w:rPr>
          <w:rFonts w:ascii="Arial" w:hAnsi="Arial" w:eastAsia="Arial" w:cs="Arial"/>
          <w:color w:val="000000" w:themeColor="text1" w:themeTint="FF" w:themeShade="FF"/>
          <w:u w:val="none"/>
        </w:rPr>
        <w:t>, as well as being able to make use of my critical thinking even in distressing scenarios. I have a lot of patience which personally stems from having my own responsi</w:t>
      </w:r>
      <w:r w:rsidRPr="61FA9506" w:rsidR="54724903">
        <w:rPr>
          <w:rFonts w:ascii="Arial" w:hAnsi="Arial" w:eastAsia="Arial" w:cs="Arial"/>
          <w:color w:val="000000" w:themeColor="text1" w:themeTint="FF" w:themeShade="FF"/>
          <w:u w:val="none"/>
        </w:rPr>
        <w:t xml:space="preserve">bilities like having a child and where patience is crucial. I think of </w:t>
      </w:r>
      <w:r w:rsidRPr="61FA9506" w:rsidR="65D27DE3">
        <w:rPr>
          <w:rFonts w:ascii="Arial" w:hAnsi="Arial" w:eastAsia="Arial" w:cs="Arial"/>
          <w:color w:val="000000" w:themeColor="text1" w:themeTint="FF" w:themeShade="FF"/>
          <w:u w:val="none"/>
        </w:rPr>
        <w:t>myself as</w:t>
      </w:r>
      <w:r w:rsidRPr="61FA9506" w:rsidR="54724903">
        <w:rPr>
          <w:rFonts w:ascii="Arial" w:hAnsi="Arial" w:eastAsia="Arial" w:cs="Arial"/>
          <w:color w:val="000000" w:themeColor="text1" w:themeTint="FF" w:themeShade="FF"/>
          <w:u w:val="none"/>
        </w:rPr>
        <w:t xml:space="preserve"> an active listener, I allow others to speak and just listen.</w:t>
      </w:r>
      <w:r w:rsidRPr="61FA9506" w:rsidR="0FE557DF">
        <w:rPr>
          <w:rFonts w:ascii="Arial" w:hAnsi="Arial" w:eastAsia="Arial" w:cs="Arial"/>
          <w:color w:val="000000" w:themeColor="text1" w:themeTint="FF" w:themeShade="FF"/>
          <w:u w:val="none"/>
        </w:rPr>
        <w:t xml:space="preserve"> </w:t>
      </w:r>
      <w:r w:rsidRPr="61FA9506" w:rsidR="07B88C20">
        <w:rPr>
          <w:rFonts w:ascii="Arial" w:hAnsi="Arial" w:eastAsia="Arial" w:cs="Arial"/>
          <w:b w:val="0"/>
          <w:bCs w:val="0"/>
          <w:i w:val="0"/>
          <w:iCs w:val="0"/>
          <w:caps w:val="0"/>
          <w:smallCaps w:val="0"/>
          <w:noProof w:val="0"/>
          <w:color w:val="000000" w:themeColor="text1" w:themeTint="FF" w:themeShade="FF"/>
          <w:sz w:val="24"/>
          <w:szCs w:val="24"/>
          <w:lang w:val="en-US"/>
        </w:rPr>
        <w:t>Having a dream and wanting to make my dreams a reality sets my passion for achieving my goal high.</w:t>
      </w:r>
    </w:p>
    <w:p w:rsidR="4FDD48A6" w:rsidP="18364D06" w:rsidRDefault="4FDD48A6" w14:paraId="1C0CA3AF" w14:textId="3ED00C3D">
      <w:pPr>
        <w:pStyle w:val="Normal"/>
        <w:jc w:val="both"/>
        <w:rPr>
          <w:rFonts w:ascii="Arial" w:hAnsi="Arial" w:eastAsia="Arial" w:cs="Arial"/>
          <w:b w:val="1"/>
          <w:bCs w:val="1"/>
          <w:u w:val="none"/>
        </w:rPr>
      </w:pPr>
      <w:r w:rsidRPr="18364D06" w:rsidR="4FDD48A6">
        <w:rPr>
          <w:rFonts w:ascii="Arial" w:hAnsi="Arial" w:eastAsia="Arial" w:cs="Arial"/>
          <w:b w:val="1"/>
          <w:bCs w:val="1"/>
          <w:u w:val="none"/>
        </w:rPr>
        <w:t xml:space="preserve">Weaknesses </w:t>
      </w:r>
    </w:p>
    <w:p w:rsidR="4FDD48A6" w:rsidP="61FA9506" w:rsidRDefault="4FDD48A6" w14:paraId="10191CF6" w14:textId="20305DFA">
      <w:pPr>
        <w:pStyle w:val="Normal"/>
        <w:jc w:val="both"/>
        <w:rPr>
          <w:rFonts w:ascii="Arial" w:hAnsi="Arial" w:eastAsia="Arial" w:cs="Arial"/>
          <w:u w:val="none"/>
        </w:rPr>
      </w:pPr>
      <w:r w:rsidRPr="61FA9506" w:rsidR="4FDD48A6">
        <w:rPr>
          <w:rFonts w:ascii="Arial" w:hAnsi="Arial" w:eastAsia="Arial" w:cs="Arial"/>
          <w:u w:val="none"/>
        </w:rPr>
        <w:t xml:space="preserve">It is my lack of emotional stability that </w:t>
      </w:r>
      <w:r w:rsidRPr="61FA9506" w:rsidR="457318C0">
        <w:rPr>
          <w:rFonts w:ascii="Arial" w:hAnsi="Arial" w:eastAsia="Arial" w:cs="Arial"/>
          <w:u w:val="none"/>
        </w:rPr>
        <w:t xml:space="preserve">at times can </w:t>
      </w:r>
      <w:r w:rsidRPr="61FA9506" w:rsidR="4238B101">
        <w:rPr>
          <w:rFonts w:ascii="Arial" w:hAnsi="Arial" w:eastAsia="Arial" w:cs="Arial"/>
          <w:u w:val="none"/>
        </w:rPr>
        <w:t>obstruct</w:t>
      </w:r>
      <w:r w:rsidRPr="61FA9506" w:rsidR="1F494D86">
        <w:rPr>
          <w:rFonts w:ascii="Arial" w:hAnsi="Arial" w:eastAsia="Arial" w:cs="Arial"/>
          <w:u w:val="none"/>
        </w:rPr>
        <w:t xml:space="preserve"> </w:t>
      </w:r>
      <w:r w:rsidRPr="61FA9506" w:rsidR="4FDD48A6">
        <w:rPr>
          <w:rFonts w:ascii="Arial" w:hAnsi="Arial" w:eastAsia="Arial" w:cs="Arial"/>
          <w:u w:val="none"/>
        </w:rPr>
        <w:t>me from achieving my goals.</w:t>
      </w:r>
      <w:r w:rsidRPr="61FA9506" w:rsidR="0E00DA22">
        <w:rPr>
          <w:rFonts w:ascii="Arial" w:hAnsi="Arial" w:eastAsia="Arial" w:cs="Arial"/>
          <w:u w:val="none"/>
        </w:rPr>
        <w:t xml:space="preserve"> Another area to work on is becoming over </w:t>
      </w:r>
      <w:r w:rsidRPr="61FA9506" w:rsidR="17AA3BBE">
        <w:rPr>
          <w:rFonts w:ascii="Arial" w:hAnsi="Arial" w:eastAsia="Arial" w:cs="Arial"/>
          <w:u w:val="none"/>
        </w:rPr>
        <w:t>friendly</w:t>
      </w:r>
      <w:r w:rsidRPr="61FA9506" w:rsidR="0E00DA22">
        <w:rPr>
          <w:rFonts w:ascii="Arial" w:hAnsi="Arial" w:eastAsia="Arial" w:cs="Arial"/>
          <w:u w:val="none"/>
        </w:rPr>
        <w:t xml:space="preserve">, which comes to me quite naturally as </w:t>
      </w:r>
      <w:r w:rsidRPr="61FA9506" w:rsidR="64E97AE2">
        <w:rPr>
          <w:rFonts w:ascii="Arial" w:hAnsi="Arial" w:eastAsia="Arial" w:cs="Arial"/>
          <w:u w:val="none"/>
        </w:rPr>
        <w:t>it</w:t>
      </w:r>
      <w:r w:rsidRPr="61FA9506" w:rsidR="0E00DA22">
        <w:rPr>
          <w:rFonts w:ascii="Arial" w:hAnsi="Arial" w:eastAsia="Arial" w:cs="Arial"/>
          <w:u w:val="none"/>
        </w:rPr>
        <w:t xml:space="preserve"> helps when building a relationship of </w:t>
      </w:r>
      <w:r w:rsidRPr="61FA9506" w:rsidR="550A664A">
        <w:rPr>
          <w:rFonts w:ascii="Arial" w:hAnsi="Arial" w:eastAsia="Arial" w:cs="Arial"/>
          <w:u w:val="none"/>
        </w:rPr>
        <w:t>trust,</w:t>
      </w:r>
      <w:r w:rsidRPr="61FA9506" w:rsidR="0E00DA22">
        <w:rPr>
          <w:rFonts w:ascii="Arial" w:hAnsi="Arial" w:eastAsia="Arial" w:cs="Arial"/>
          <w:u w:val="none"/>
        </w:rPr>
        <w:t xml:space="preserve"> however it can sometimes put </w:t>
      </w:r>
      <w:r w:rsidRPr="61FA9506" w:rsidR="7DB1678D">
        <w:rPr>
          <w:rFonts w:ascii="Arial" w:hAnsi="Arial" w:eastAsia="Arial" w:cs="Arial"/>
          <w:u w:val="none"/>
        </w:rPr>
        <w:t xml:space="preserve">me in </w:t>
      </w:r>
      <w:r w:rsidRPr="61FA9506" w:rsidR="33F5BAB5">
        <w:rPr>
          <w:rFonts w:ascii="Arial" w:hAnsi="Arial" w:eastAsia="Arial" w:cs="Arial"/>
          <w:u w:val="none"/>
        </w:rPr>
        <w:t>an inconvenient situation</w:t>
      </w:r>
      <w:r w:rsidRPr="61FA9506" w:rsidR="7DB1678D">
        <w:rPr>
          <w:rFonts w:ascii="Arial" w:hAnsi="Arial" w:eastAsia="Arial" w:cs="Arial"/>
          <w:u w:val="none"/>
        </w:rPr>
        <w:t>.</w:t>
      </w:r>
      <w:r w:rsidRPr="61FA9506" w:rsidR="2868C273">
        <w:rPr>
          <w:rFonts w:ascii="Arial" w:hAnsi="Arial" w:eastAsia="Arial" w:cs="Arial"/>
          <w:u w:val="none"/>
        </w:rPr>
        <w:t xml:space="preserve"> </w:t>
      </w:r>
    </w:p>
    <w:p w:rsidR="4FDD48A6" w:rsidP="61FA9506" w:rsidRDefault="4FDD48A6" w14:paraId="7A1F4E8F" w14:textId="7D764C08">
      <w:pPr>
        <w:pStyle w:val="Normal"/>
        <w:jc w:val="both"/>
        <w:rPr>
          <w:rFonts w:ascii="Arial" w:hAnsi="Arial" w:eastAsia="Arial" w:cs="Arial"/>
          <w:u w:val="none"/>
        </w:rPr>
      </w:pPr>
      <w:r w:rsidRPr="61FA9506" w:rsidR="2868C273">
        <w:rPr>
          <w:rFonts w:ascii="Arial" w:hAnsi="Arial" w:eastAsia="Arial" w:cs="Arial"/>
          <w:u w:val="none"/>
        </w:rPr>
        <w:t>In addition, sometimes the adrenaline within me can cause me to take on a lot more work that I can mentally and physically handle so the lack of control can take over.</w:t>
      </w:r>
    </w:p>
    <w:p w:rsidR="4FDD48A6" w:rsidP="61FA9506" w:rsidRDefault="4FDD48A6" w14:paraId="0D75C8B3" w14:textId="2F28D524">
      <w:pPr>
        <w:pStyle w:val="Normal"/>
        <w:jc w:val="both"/>
        <w:rPr>
          <w:rFonts w:ascii="Arial" w:hAnsi="Arial" w:eastAsia="Arial" w:cs="Arial"/>
          <w:u w:val="none"/>
        </w:rPr>
      </w:pPr>
      <w:r w:rsidRPr="61FA9506" w:rsidR="4FDD48A6">
        <w:rPr>
          <w:rFonts w:ascii="Arial" w:hAnsi="Arial" w:eastAsia="Arial" w:cs="Arial"/>
          <w:b w:val="1"/>
          <w:bCs w:val="1"/>
          <w:u w:val="none"/>
        </w:rPr>
        <w:t>Opportunities</w:t>
      </w:r>
    </w:p>
    <w:p w:rsidR="4FDD48A6" w:rsidP="61FA9506" w:rsidRDefault="4FDD48A6" w14:paraId="754B69EA" w14:textId="62E5C57E">
      <w:pPr>
        <w:pStyle w:val="Normal"/>
        <w:jc w:val="both"/>
        <w:rPr>
          <w:rFonts w:ascii="Arial" w:hAnsi="Arial" w:eastAsia="Arial" w:cs="Arial"/>
          <w:u w:val="none"/>
        </w:rPr>
      </w:pPr>
      <w:r w:rsidRPr="61FA9506" w:rsidR="4FDD48A6">
        <w:rPr>
          <w:rFonts w:ascii="Arial" w:hAnsi="Arial" w:eastAsia="Arial" w:cs="Arial"/>
          <w:u w:val="none"/>
        </w:rPr>
        <w:t xml:space="preserve">I always try to capture opportunities that will increase my abilities to learn new things and to find new ways to overcome difficulties. </w:t>
      </w:r>
    </w:p>
    <w:p w:rsidR="4FDD48A6" w:rsidP="18364D06" w:rsidRDefault="4FDD48A6" w14:paraId="75825B3E" w14:textId="295AA562">
      <w:pPr>
        <w:pStyle w:val="Normal"/>
        <w:jc w:val="both"/>
        <w:rPr>
          <w:rFonts w:ascii="Arial" w:hAnsi="Arial" w:eastAsia="Arial" w:cs="Arial"/>
          <w:u w:val="none"/>
        </w:rPr>
      </w:pPr>
      <w:r w:rsidRPr="61FA9506" w:rsidR="4FDD48A6">
        <w:rPr>
          <w:rFonts w:ascii="Arial" w:hAnsi="Arial" w:eastAsia="Arial" w:cs="Arial"/>
          <w:u w:val="none"/>
        </w:rPr>
        <w:t>I</w:t>
      </w:r>
      <w:r w:rsidRPr="61FA9506" w:rsidR="4FDD48A6">
        <w:rPr>
          <w:rFonts w:ascii="Arial" w:hAnsi="Arial" w:eastAsia="Arial" w:cs="Arial"/>
          <w:u w:val="none"/>
        </w:rPr>
        <w:t xml:space="preserve"> am at my best by collaborating with colleagues as a team without interruption. Whatever the circumstances, I always give my best to make people feel comfortable.</w:t>
      </w:r>
    </w:p>
    <w:p w:rsidR="3CC2FE31" w:rsidP="61FA9506" w:rsidRDefault="3CC2FE31" w14:paraId="42594FC2" w14:textId="6011FAA4">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FA9506" w:rsidR="3CC2FE31">
        <w:rPr>
          <w:rFonts w:ascii="Arial" w:hAnsi="Arial" w:eastAsia="Arial" w:cs="Arial"/>
          <w:b w:val="1"/>
          <w:bCs w:val="1"/>
          <w:sz w:val="22"/>
          <w:szCs w:val="22"/>
          <w:u w:val="none"/>
        </w:rPr>
        <w:t>Threats</w:t>
      </w:r>
    </w:p>
    <w:p w:rsidR="3CC2FE31" w:rsidP="61FA9506" w:rsidRDefault="3CC2FE31" w14:paraId="2A71F1D0" w14:textId="0ABE7987">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FA9506" w:rsidR="3CC2FE31">
        <w:rPr>
          <w:rFonts w:ascii="Arial" w:hAnsi="Arial" w:eastAsia="Arial" w:cs="Arial"/>
          <w:b w:val="0"/>
          <w:bCs w:val="0"/>
          <w:i w:val="0"/>
          <w:iCs w:val="0"/>
          <w:caps w:val="0"/>
          <w:smallCaps w:val="0"/>
          <w:noProof w:val="0"/>
          <w:color w:val="000000" w:themeColor="text1" w:themeTint="FF" w:themeShade="FF"/>
          <w:sz w:val="22"/>
          <w:szCs w:val="22"/>
          <w:lang w:val="en-US"/>
        </w:rPr>
        <w:t xml:space="preserve">Those around me </w:t>
      </w:r>
      <w:r w:rsidRPr="61FA9506" w:rsidR="52331BDB">
        <w:rPr>
          <w:rFonts w:ascii="Arial" w:hAnsi="Arial" w:eastAsia="Arial" w:cs="Arial"/>
          <w:b w:val="0"/>
          <w:bCs w:val="0"/>
          <w:i w:val="0"/>
          <w:iCs w:val="0"/>
          <w:caps w:val="0"/>
          <w:smallCaps w:val="0"/>
          <w:noProof w:val="0"/>
          <w:color w:val="000000" w:themeColor="text1" w:themeTint="FF" w:themeShade="FF"/>
          <w:sz w:val="22"/>
          <w:szCs w:val="22"/>
          <w:lang w:val="en-US"/>
        </w:rPr>
        <w:t>who tend to</w:t>
      </w:r>
      <w:r w:rsidRPr="61FA9506" w:rsidR="3CC2FE31">
        <w:rPr>
          <w:rFonts w:ascii="Arial" w:hAnsi="Arial" w:eastAsia="Arial" w:cs="Arial"/>
          <w:b w:val="0"/>
          <w:bCs w:val="0"/>
          <w:i w:val="0"/>
          <w:iCs w:val="0"/>
          <w:caps w:val="0"/>
          <w:smallCaps w:val="0"/>
          <w:noProof w:val="0"/>
          <w:color w:val="000000" w:themeColor="text1" w:themeTint="FF" w:themeShade="FF"/>
          <w:sz w:val="22"/>
          <w:szCs w:val="22"/>
          <w:lang w:val="en-US"/>
        </w:rPr>
        <w:t xml:space="preserve"> focus on </w:t>
      </w:r>
      <w:r w:rsidRPr="61FA9506" w:rsidR="05025683">
        <w:rPr>
          <w:rFonts w:ascii="Arial" w:hAnsi="Arial" w:eastAsia="Arial" w:cs="Arial"/>
          <w:b w:val="0"/>
          <w:bCs w:val="0"/>
          <w:i w:val="0"/>
          <w:iCs w:val="0"/>
          <w:caps w:val="0"/>
          <w:smallCaps w:val="0"/>
          <w:noProof w:val="0"/>
          <w:color w:val="000000" w:themeColor="text1" w:themeTint="FF" w:themeShade="FF"/>
          <w:sz w:val="22"/>
          <w:szCs w:val="22"/>
          <w:lang w:val="en-US"/>
        </w:rPr>
        <w:t>the negativity that surrounds my</w:t>
      </w:r>
      <w:r w:rsidRPr="61FA9506" w:rsidR="3CC2FE31">
        <w:rPr>
          <w:rFonts w:ascii="Arial" w:hAnsi="Arial" w:eastAsia="Arial" w:cs="Arial"/>
          <w:b w:val="0"/>
          <w:bCs w:val="0"/>
          <w:i w:val="0"/>
          <w:iCs w:val="0"/>
          <w:caps w:val="0"/>
          <w:smallCaps w:val="0"/>
          <w:noProof w:val="0"/>
          <w:color w:val="000000" w:themeColor="text1" w:themeTint="FF" w:themeShade="FF"/>
          <w:sz w:val="22"/>
          <w:szCs w:val="22"/>
          <w:lang w:val="en-US"/>
        </w:rPr>
        <w:t xml:space="preserve"> environmen</w:t>
      </w:r>
      <w:r w:rsidRPr="61FA9506" w:rsidR="25AFE3EA">
        <w:rPr>
          <w:rFonts w:ascii="Arial" w:hAnsi="Arial" w:eastAsia="Arial" w:cs="Arial"/>
          <w:b w:val="0"/>
          <w:bCs w:val="0"/>
          <w:i w:val="0"/>
          <w:iCs w:val="0"/>
          <w:caps w:val="0"/>
          <w:smallCaps w:val="0"/>
          <w:noProof w:val="0"/>
          <w:color w:val="000000" w:themeColor="text1" w:themeTint="FF" w:themeShade="FF"/>
          <w:sz w:val="22"/>
          <w:szCs w:val="22"/>
          <w:lang w:val="en-US"/>
        </w:rPr>
        <w:t xml:space="preserve">t </w:t>
      </w:r>
      <w:r w:rsidRPr="61FA9506" w:rsidR="49978418">
        <w:rPr>
          <w:rFonts w:ascii="Arial" w:hAnsi="Arial" w:eastAsia="Arial" w:cs="Arial"/>
          <w:b w:val="0"/>
          <w:bCs w:val="0"/>
          <w:i w:val="0"/>
          <w:iCs w:val="0"/>
          <w:caps w:val="0"/>
          <w:smallCaps w:val="0"/>
          <w:noProof w:val="0"/>
          <w:color w:val="000000" w:themeColor="text1" w:themeTint="FF" w:themeShade="FF"/>
          <w:sz w:val="22"/>
          <w:szCs w:val="22"/>
          <w:lang w:val="en-US"/>
        </w:rPr>
        <w:t>can</w:t>
      </w:r>
      <w:r w:rsidRPr="61FA9506" w:rsidR="7830DD2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1FA9506" w:rsidR="3CC2FE31">
        <w:rPr>
          <w:rFonts w:ascii="Arial" w:hAnsi="Arial" w:eastAsia="Arial" w:cs="Arial"/>
          <w:b w:val="0"/>
          <w:bCs w:val="0"/>
          <w:i w:val="0"/>
          <w:iCs w:val="0"/>
          <w:caps w:val="0"/>
          <w:smallCaps w:val="0"/>
          <w:noProof w:val="0"/>
          <w:color w:val="000000" w:themeColor="text1" w:themeTint="FF" w:themeShade="FF"/>
          <w:sz w:val="22"/>
          <w:szCs w:val="22"/>
          <w:lang w:val="en-US"/>
        </w:rPr>
        <w:t xml:space="preserve">discourage me, which negatively affects my personal growth. </w:t>
      </w:r>
    </w:p>
    <w:p w:rsidR="31858E74" w:rsidP="61FA9506" w:rsidRDefault="31858E74" w14:paraId="68D4C238" w14:textId="398AC31D">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1FA9506" w:rsidR="31858E74">
        <w:rPr>
          <w:rFonts w:ascii="Arial" w:hAnsi="Arial" w:eastAsia="Arial" w:cs="Arial"/>
          <w:b w:val="0"/>
          <w:bCs w:val="0"/>
          <w:i w:val="0"/>
          <w:iCs w:val="0"/>
          <w:caps w:val="0"/>
          <w:smallCaps w:val="0"/>
          <w:noProof w:val="0"/>
          <w:color w:val="000000" w:themeColor="text1" w:themeTint="FF" w:themeShade="FF"/>
          <w:sz w:val="22"/>
          <w:szCs w:val="22"/>
          <w:lang w:val="en-US"/>
        </w:rPr>
        <w:t>Within my chosen line of</w:t>
      </w:r>
      <w:r w:rsidRPr="61FA9506" w:rsidR="2B94F11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1FA9506" w:rsidR="31858E74">
        <w:rPr>
          <w:rFonts w:ascii="Arial" w:hAnsi="Arial" w:eastAsia="Arial" w:cs="Arial"/>
          <w:b w:val="0"/>
          <w:bCs w:val="0"/>
          <w:i w:val="0"/>
          <w:iCs w:val="0"/>
          <w:caps w:val="0"/>
          <w:smallCaps w:val="0"/>
          <w:noProof w:val="0"/>
          <w:color w:val="000000" w:themeColor="text1" w:themeTint="FF" w:themeShade="FF"/>
          <w:sz w:val="22"/>
          <w:szCs w:val="22"/>
          <w:lang w:val="en-US"/>
        </w:rPr>
        <w:t xml:space="preserve">work there </w:t>
      </w:r>
      <w:r w:rsidRPr="61FA9506" w:rsidR="781A309C">
        <w:rPr>
          <w:rFonts w:ascii="Arial" w:hAnsi="Arial" w:eastAsia="Arial" w:cs="Arial"/>
          <w:b w:val="0"/>
          <w:bCs w:val="0"/>
          <w:i w:val="0"/>
          <w:iCs w:val="0"/>
          <w:caps w:val="0"/>
          <w:smallCaps w:val="0"/>
          <w:noProof w:val="0"/>
          <w:color w:val="000000" w:themeColor="text1" w:themeTint="FF" w:themeShade="FF"/>
          <w:sz w:val="22"/>
          <w:szCs w:val="22"/>
          <w:lang w:val="en-US"/>
        </w:rPr>
        <w:t>does not</w:t>
      </w:r>
      <w:r w:rsidRPr="61FA9506" w:rsidR="31858E74">
        <w:rPr>
          <w:rFonts w:ascii="Arial" w:hAnsi="Arial" w:eastAsia="Arial" w:cs="Arial"/>
          <w:b w:val="0"/>
          <w:bCs w:val="0"/>
          <w:i w:val="0"/>
          <w:iCs w:val="0"/>
          <w:caps w:val="0"/>
          <w:smallCaps w:val="0"/>
          <w:noProof w:val="0"/>
          <w:color w:val="000000" w:themeColor="text1" w:themeTint="FF" w:themeShade="FF"/>
          <w:sz w:val="22"/>
          <w:szCs w:val="22"/>
          <w:lang w:val="en-US"/>
        </w:rPr>
        <w:t xml:space="preserve"> seem to be much threat in terms of </w:t>
      </w:r>
      <w:r w:rsidRPr="61FA9506" w:rsidR="22022C0F">
        <w:rPr>
          <w:rFonts w:ascii="Arial" w:hAnsi="Arial" w:eastAsia="Arial" w:cs="Arial"/>
          <w:b w:val="0"/>
          <w:bCs w:val="0"/>
          <w:i w:val="0"/>
          <w:iCs w:val="0"/>
          <w:caps w:val="0"/>
          <w:smallCaps w:val="0"/>
          <w:noProof w:val="0"/>
          <w:color w:val="000000" w:themeColor="text1" w:themeTint="FF" w:themeShade="FF"/>
          <w:sz w:val="22"/>
          <w:szCs w:val="22"/>
          <w:lang w:val="en-US"/>
        </w:rPr>
        <w:t>competition</w:t>
      </w:r>
      <w:r w:rsidRPr="61FA9506" w:rsidR="31858E74">
        <w:rPr>
          <w:rFonts w:ascii="Arial" w:hAnsi="Arial" w:eastAsia="Arial" w:cs="Arial"/>
          <w:b w:val="0"/>
          <w:bCs w:val="0"/>
          <w:i w:val="0"/>
          <w:iCs w:val="0"/>
          <w:caps w:val="0"/>
          <w:smallCaps w:val="0"/>
          <w:noProof w:val="0"/>
          <w:color w:val="000000" w:themeColor="text1" w:themeTint="FF" w:themeShade="FF"/>
          <w:sz w:val="22"/>
          <w:szCs w:val="22"/>
          <w:lang w:val="en-US"/>
        </w:rPr>
        <w:t xml:space="preserve"> as it is a job that is for the people of the community by the p</w:t>
      </w:r>
      <w:r w:rsidRPr="61FA9506" w:rsidR="402E2EF5">
        <w:rPr>
          <w:rFonts w:ascii="Arial" w:hAnsi="Arial" w:eastAsia="Arial" w:cs="Arial"/>
          <w:b w:val="0"/>
          <w:bCs w:val="0"/>
          <w:i w:val="0"/>
          <w:iCs w:val="0"/>
          <w:caps w:val="0"/>
          <w:smallCaps w:val="0"/>
          <w:noProof w:val="0"/>
          <w:color w:val="000000" w:themeColor="text1" w:themeTint="FF" w:themeShade="FF"/>
          <w:sz w:val="22"/>
          <w:szCs w:val="22"/>
          <w:lang w:val="en-US"/>
        </w:rPr>
        <w:t>eople of the community</w:t>
      </w:r>
      <w:r w:rsidRPr="61FA9506" w:rsidR="76B5A98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1FA9506" w:rsidR="1FCF4A8A">
        <w:rPr>
          <w:rFonts w:ascii="Arial" w:hAnsi="Arial" w:eastAsia="Arial" w:cs="Arial"/>
          <w:b w:val="0"/>
          <w:bCs w:val="0"/>
          <w:i w:val="0"/>
          <w:iCs w:val="0"/>
          <w:caps w:val="0"/>
          <w:smallCaps w:val="0"/>
          <w:noProof w:val="0"/>
          <w:color w:val="000000" w:themeColor="text1" w:themeTint="FF" w:themeShade="FF"/>
          <w:sz w:val="22"/>
          <w:szCs w:val="22"/>
          <w:lang w:val="en-US"/>
        </w:rPr>
        <w:t>However</w:t>
      </w:r>
      <w:r w:rsidRPr="61FA9506" w:rsidR="34DE9B3E">
        <w:rPr>
          <w:rFonts w:ascii="Arial" w:hAnsi="Arial" w:eastAsia="Arial" w:cs="Arial"/>
          <w:b w:val="0"/>
          <w:bCs w:val="0"/>
          <w:i w:val="0"/>
          <w:iCs w:val="0"/>
          <w:caps w:val="0"/>
          <w:smallCaps w:val="0"/>
          <w:noProof w:val="0"/>
          <w:color w:val="000000" w:themeColor="text1" w:themeTint="FF" w:themeShade="FF"/>
          <w:sz w:val="22"/>
          <w:szCs w:val="22"/>
          <w:lang w:val="en-US"/>
        </w:rPr>
        <w:t>,</w:t>
      </w:r>
      <w:r w:rsidRPr="61FA9506" w:rsidR="76B5A98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1FA9506" w:rsidR="76B5A983">
        <w:rPr>
          <w:rFonts w:ascii="Arial" w:hAnsi="Arial" w:eastAsia="Arial" w:cs="Arial"/>
          <w:b w:val="0"/>
          <w:bCs w:val="0"/>
          <w:i w:val="0"/>
          <w:iCs w:val="0"/>
          <w:caps w:val="0"/>
          <w:smallCaps w:val="0"/>
          <w:noProof w:val="0"/>
          <w:color w:val="000000" w:themeColor="text1" w:themeTint="FF" w:themeShade="FF"/>
          <w:sz w:val="22"/>
          <w:szCs w:val="22"/>
          <w:lang w:val="en-US"/>
        </w:rPr>
        <w:t>a personal threat that my weaknesses expose me to</w:t>
      </w:r>
      <w:r w:rsidRPr="61FA9506" w:rsidR="1AC9889B">
        <w:rPr>
          <w:rFonts w:ascii="Arial" w:hAnsi="Arial" w:eastAsia="Arial" w:cs="Arial"/>
          <w:b w:val="0"/>
          <w:bCs w:val="0"/>
          <w:i w:val="0"/>
          <w:iCs w:val="0"/>
          <w:caps w:val="0"/>
          <w:smallCaps w:val="0"/>
          <w:noProof w:val="0"/>
          <w:color w:val="000000" w:themeColor="text1" w:themeTint="FF" w:themeShade="FF"/>
          <w:sz w:val="22"/>
          <w:szCs w:val="22"/>
          <w:lang w:val="en-US"/>
        </w:rPr>
        <w:t xml:space="preserve"> is being stuck in a tricky situation due to my urge to help and provide the people with closure and support.</w:t>
      </w:r>
    </w:p>
    <w:p w:rsidR="7C653531" w:rsidP="61FA9506" w:rsidRDefault="7C653531" w14:paraId="3EE1AC20" w14:textId="5BD0DE84">
      <w:pPr>
        <w:pStyle w:val="Normal"/>
        <w:jc w:val="both"/>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61FA9506" w:rsidR="7C653531">
        <w:rPr>
          <w:rFonts w:ascii="Arial" w:hAnsi="Arial" w:eastAsia="Arial" w:cs="Arial"/>
          <w:b w:val="1"/>
          <w:bCs w:val="1"/>
          <w:i w:val="0"/>
          <w:iCs w:val="0"/>
          <w:caps w:val="0"/>
          <w:smallCaps w:val="0"/>
          <w:noProof w:val="0"/>
          <w:color w:val="000000" w:themeColor="text1" w:themeTint="FF" w:themeShade="FF"/>
          <w:sz w:val="22"/>
          <w:szCs w:val="22"/>
          <w:u w:val="single"/>
          <w:lang w:val="en-US"/>
        </w:rPr>
        <w:t>PERSONAL DEVELOPMENT PLAN</w:t>
      </w:r>
    </w:p>
    <w:p w:rsidR="06A05EEF" w:rsidP="61FA9506" w:rsidRDefault="06A05EEF" w14:paraId="3700717F" w14:textId="7B4D792E">
      <w:pPr>
        <w:pStyle w:val="ListParagraph"/>
        <w:numPr>
          <w:ilvl w:val="0"/>
          <w:numId w:val="3"/>
        </w:numPr>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A personal development plan also known as a PDP is an action plan used to view:</w:t>
      </w:r>
    </w:p>
    <w:p w:rsidR="06A05EEF" w:rsidP="61FA9506" w:rsidRDefault="06A05EEF" w14:paraId="72BA45E2" w14:textId="64DD9B83">
      <w:pPr>
        <w:pStyle w:val="ListParagraph"/>
        <w:numPr>
          <w:ilvl w:val="0"/>
          <w:numId w:val="3"/>
        </w:numPr>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Your individual goals and what your </w:t>
      </w: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long-term</w:t>
      </w: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achievement</w:t>
      </w: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is</w:t>
      </w:r>
      <w:r w:rsidRPr="61FA9506" w:rsidR="06A05EEF">
        <w:rPr>
          <w:rFonts w:ascii="Arial" w:hAnsi="Arial" w:eastAsia="Arial" w:cs="Arial"/>
          <w:b w:val="0"/>
          <w:bCs w:val="0"/>
          <w:i w:val="0"/>
          <w:iCs w:val="0"/>
          <w:caps w:val="0"/>
          <w:smallCaps w:val="0"/>
          <w:noProof w:val="0"/>
          <w:color w:val="000000" w:themeColor="text1" w:themeTint="FF" w:themeShade="FF"/>
          <w:sz w:val="22"/>
          <w:szCs w:val="22"/>
          <w:u w:val="single"/>
          <w:lang w:val="en-US"/>
        </w:rPr>
        <w:t xml:space="preserve"> </w:t>
      </w:r>
    </w:p>
    <w:p w:rsidR="06A05EEF" w:rsidP="61FA9506" w:rsidRDefault="06A05EEF" w14:paraId="46F201DF" w14:textId="5BAB2E02">
      <w:pPr>
        <w:pStyle w:val="ListParagraph"/>
        <w:numPr>
          <w:ilvl w:val="0"/>
          <w:numId w:val="3"/>
        </w:numPr>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Your strengths and weaknesses</w:t>
      </w:r>
    </w:p>
    <w:p w:rsidR="06A05EEF" w:rsidP="61FA9506" w:rsidRDefault="06A05EEF" w14:paraId="5866CCEA" w14:textId="37698A4C">
      <w:pPr>
        <w:pStyle w:val="ListParagraph"/>
        <w:numPr>
          <w:ilvl w:val="0"/>
          <w:numId w:val="3"/>
        </w:numPr>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Steps you need to take to achieve your goals</w:t>
      </w:r>
    </w:p>
    <w:p w:rsidR="06A05EEF" w:rsidP="61FA9506" w:rsidRDefault="06A05EEF" w14:paraId="3F1C9FB0" w14:textId="45C7C0FF">
      <w:pPr>
        <w:pStyle w:val="ListParagraph"/>
        <w:numPr>
          <w:ilvl w:val="0"/>
          <w:numId w:val="3"/>
        </w:numPr>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1FA9506" w:rsidR="06A05EEF">
        <w:rPr>
          <w:rFonts w:ascii="Arial" w:hAnsi="Arial" w:eastAsia="Arial" w:cs="Arial"/>
          <w:b w:val="0"/>
          <w:bCs w:val="0"/>
          <w:i w:val="0"/>
          <w:iCs w:val="0"/>
          <w:caps w:val="0"/>
          <w:smallCaps w:val="0"/>
          <w:noProof w:val="0"/>
          <w:color w:val="000000" w:themeColor="text1" w:themeTint="FF" w:themeShade="FF"/>
          <w:sz w:val="22"/>
          <w:szCs w:val="22"/>
          <w:u w:val="none"/>
          <w:lang w:val="en-US"/>
        </w:rPr>
        <w:t>Anything that is an obstacle to your progress</w:t>
      </w:r>
    </w:p>
    <w:p w:rsidR="1699BA5C" w:rsidP="61FA9506" w:rsidRDefault="1699BA5C" w14:paraId="26B876BD" w14:textId="12377F75">
      <w:pPr>
        <w:pStyle w:val="Normal"/>
        <w:jc w:val="both"/>
        <w:rPr>
          <w:rFonts w:ascii="Arial" w:hAnsi="Arial" w:eastAsia="Arial" w:cs="Arial"/>
          <w:u w:val="none"/>
        </w:rPr>
      </w:pPr>
      <w:r w:rsidRPr="61FA9506" w:rsidR="1699BA5C">
        <w:rPr>
          <w:rFonts w:ascii="Arial" w:hAnsi="Arial" w:eastAsia="Arial" w:cs="Arial"/>
          <w:u w:val="none"/>
        </w:rPr>
        <w:t xml:space="preserve">A PDP is a form of </w:t>
      </w:r>
      <w:r w:rsidRPr="61FA9506" w:rsidR="48F5A4E7">
        <w:rPr>
          <w:rFonts w:ascii="Arial" w:hAnsi="Arial" w:eastAsia="Arial" w:cs="Arial"/>
          <w:u w:val="none"/>
        </w:rPr>
        <w:t>self-evaluation</w:t>
      </w:r>
      <w:r w:rsidRPr="61FA9506" w:rsidR="1699BA5C">
        <w:rPr>
          <w:rFonts w:ascii="Arial" w:hAnsi="Arial" w:eastAsia="Arial" w:cs="Arial"/>
          <w:u w:val="none"/>
        </w:rPr>
        <w:t xml:space="preserve"> and reflection that is typically used in the workplace but can also b</w:t>
      </w:r>
      <w:r w:rsidRPr="61FA9506" w:rsidR="364613DD">
        <w:rPr>
          <w:rFonts w:ascii="Arial" w:hAnsi="Arial" w:eastAsia="Arial" w:cs="Arial"/>
          <w:u w:val="none"/>
        </w:rPr>
        <w:t>e used in your personal life.</w:t>
      </w:r>
    </w:p>
    <w:p w:rsidR="576DFAC5" w:rsidP="61FA9506" w:rsidRDefault="576DFAC5" w14:paraId="69D48D7A" w14:textId="4CDA18D6">
      <w:pPr>
        <w:pStyle w:val="Normal"/>
        <w:jc w:val="both"/>
        <w:rPr>
          <w:rFonts w:ascii="Arial" w:hAnsi="Arial" w:eastAsia="Arial" w:cs="Arial"/>
          <w:u w:val="none"/>
        </w:rPr>
      </w:pPr>
      <w:r w:rsidRPr="61FA9506" w:rsidR="576DFAC5">
        <w:rPr>
          <w:rFonts w:ascii="Arial" w:hAnsi="Arial" w:eastAsia="Arial" w:cs="Arial"/>
          <w:u w:val="none"/>
        </w:rPr>
        <w:t>A PDP</w:t>
      </w:r>
      <w:r w:rsidRPr="61FA9506" w:rsidR="576DFAC5">
        <w:rPr>
          <w:rFonts w:ascii="Arial" w:hAnsi="Arial" w:eastAsia="Arial" w:cs="Arial"/>
          <w:u w:val="none"/>
        </w:rPr>
        <w:t xml:space="preserve"> can provide you with:</w:t>
      </w:r>
    </w:p>
    <w:p w:rsidR="576DFAC5" w:rsidP="61FA9506" w:rsidRDefault="576DFAC5" w14:paraId="0F72E728" w14:textId="77439AC2">
      <w:pPr>
        <w:pStyle w:val="ListParagraph"/>
        <w:numPr>
          <w:ilvl w:val="0"/>
          <w:numId w:val="4"/>
        </w:numPr>
        <w:jc w:val="both"/>
        <w:rPr>
          <w:rFonts w:ascii="Arial" w:hAnsi="Arial" w:eastAsia="Arial" w:cs="Arial" w:asciiTheme="minorAscii" w:hAnsiTheme="minorAscii" w:eastAsiaTheme="minorAscii" w:cstheme="minorAscii"/>
          <w:sz w:val="22"/>
          <w:szCs w:val="22"/>
          <w:u w:val="none"/>
        </w:rPr>
      </w:pPr>
      <w:r w:rsidRPr="61FA9506" w:rsidR="576DFAC5">
        <w:rPr>
          <w:rFonts w:ascii="Arial" w:hAnsi="Arial" w:eastAsia="Arial" w:cs="Arial"/>
          <w:u w:val="none"/>
        </w:rPr>
        <w:t>Setting clear goals</w:t>
      </w:r>
    </w:p>
    <w:p w:rsidR="576DFAC5" w:rsidP="61FA9506" w:rsidRDefault="576DFAC5" w14:paraId="0BE37C97" w14:textId="121D02E5">
      <w:pPr>
        <w:pStyle w:val="ListParagraph"/>
        <w:numPr>
          <w:ilvl w:val="0"/>
          <w:numId w:val="4"/>
        </w:numPr>
        <w:jc w:val="both"/>
        <w:rPr>
          <w:rFonts w:ascii="Arial" w:hAnsi="Arial" w:eastAsia="Arial" w:cs="Arial" w:asciiTheme="minorAscii" w:hAnsiTheme="minorAscii" w:eastAsiaTheme="minorAscii" w:cstheme="minorAscii"/>
          <w:sz w:val="22"/>
          <w:szCs w:val="22"/>
          <w:u w:val="none"/>
        </w:rPr>
      </w:pPr>
      <w:r w:rsidRPr="61FA9506" w:rsidR="576DFAC5">
        <w:rPr>
          <w:rFonts w:ascii="Arial" w:hAnsi="Arial" w:eastAsia="Arial" w:cs="Arial"/>
          <w:u w:val="none"/>
        </w:rPr>
        <w:t>Improves your motivation</w:t>
      </w:r>
    </w:p>
    <w:p w:rsidR="576DFAC5" w:rsidP="61FA9506" w:rsidRDefault="576DFAC5" w14:paraId="39D1C526" w14:textId="6AE5CF5B">
      <w:pPr>
        <w:pStyle w:val="ListParagraph"/>
        <w:numPr>
          <w:ilvl w:val="0"/>
          <w:numId w:val="4"/>
        </w:numPr>
        <w:jc w:val="both"/>
        <w:rPr>
          <w:rFonts w:ascii="Arial" w:hAnsi="Arial" w:eastAsia="Arial" w:cs="Arial" w:asciiTheme="minorAscii" w:hAnsiTheme="minorAscii" w:eastAsiaTheme="minorAscii" w:cstheme="minorAscii"/>
          <w:sz w:val="22"/>
          <w:szCs w:val="22"/>
          <w:u w:val="none"/>
        </w:rPr>
      </w:pPr>
      <w:r w:rsidRPr="61FA9506" w:rsidR="576DFAC5">
        <w:rPr>
          <w:rFonts w:ascii="Arial" w:hAnsi="Arial" w:eastAsia="Arial" w:cs="Arial"/>
          <w:u w:val="none"/>
        </w:rPr>
        <w:t>A form of tracking your progress.</w:t>
      </w:r>
    </w:p>
    <w:p w:rsidR="576DFAC5" w:rsidP="61FA9506" w:rsidRDefault="576DFAC5" w14:paraId="593EC0C9" w14:textId="6B5D23B7">
      <w:pPr>
        <w:pStyle w:val="ListParagraph"/>
        <w:numPr>
          <w:ilvl w:val="0"/>
          <w:numId w:val="4"/>
        </w:numPr>
        <w:jc w:val="both"/>
        <w:rPr>
          <w:rFonts w:ascii="Arial" w:hAnsi="Arial" w:eastAsia="Arial" w:cs="Arial" w:asciiTheme="minorAscii" w:hAnsiTheme="minorAscii" w:eastAsiaTheme="minorAscii" w:cstheme="minorAscii"/>
          <w:sz w:val="22"/>
          <w:szCs w:val="22"/>
          <w:u w:val="none"/>
        </w:rPr>
      </w:pPr>
      <w:r w:rsidRPr="61FA9506" w:rsidR="576DFAC5">
        <w:rPr>
          <w:rFonts w:ascii="Arial" w:hAnsi="Arial" w:eastAsia="Arial" w:cs="Arial"/>
          <w:u w:val="none"/>
        </w:rPr>
        <w:t>It reduces stress.</w:t>
      </w:r>
    </w:p>
    <w:p w:rsidR="3BD20B97" w:rsidP="61FA9506" w:rsidRDefault="3BD20B97" w14:paraId="0E925F90" w14:textId="1570D1A1">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61FA9506" w:rsidR="3BD20B97">
        <w:rPr>
          <w:rFonts w:ascii="Open Sans" w:hAnsi="Open Sans" w:eastAsia="Open Sans" w:cs="Open Sans"/>
          <w:b w:val="0"/>
          <w:bCs w:val="0"/>
          <w:i w:val="0"/>
          <w:iCs w:val="0"/>
          <w:caps w:val="0"/>
          <w:smallCaps w:val="0"/>
          <w:noProof w:val="0"/>
          <w:color w:val="000000" w:themeColor="text1" w:themeTint="FF" w:themeShade="FF"/>
          <w:sz w:val="19"/>
          <w:szCs w:val="19"/>
          <w:lang w:val="en-US"/>
        </w:rPr>
        <w:t>(Putter, 2021)</w:t>
      </w:r>
    </w:p>
    <w:p w:rsidR="22622EE0" w:rsidP="61FA9506" w:rsidRDefault="22622EE0" w14:paraId="33D54031" w14:textId="6F2FBC37">
      <w:pPr>
        <w:pStyle w:val="Normal"/>
        <w:ind w:left="0"/>
        <w:jc w:val="both"/>
      </w:pPr>
      <w:r w:rsidR="22622EE0">
        <w:drawing>
          <wp:inline wp14:editId="4D68DBED" wp14:anchorId="2E6BA0D4">
            <wp:extent cx="4572000" cy="3305175"/>
            <wp:effectExtent l="0" t="0" r="0" b="0"/>
            <wp:docPr id="1645856706" name="" title=""/>
            <wp:cNvGraphicFramePr>
              <a:graphicFrameLocks noChangeAspect="1"/>
            </wp:cNvGraphicFramePr>
            <a:graphic>
              <a:graphicData uri="http://schemas.openxmlformats.org/drawingml/2006/picture">
                <pic:pic>
                  <pic:nvPicPr>
                    <pic:cNvPr id="0" name=""/>
                    <pic:cNvPicPr/>
                  </pic:nvPicPr>
                  <pic:blipFill>
                    <a:blip r:embed="Rd68d59f804224c8a">
                      <a:extLst>
                        <a:ext xmlns:a="http://schemas.openxmlformats.org/drawingml/2006/main" uri="{28A0092B-C50C-407E-A947-70E740481C1C}">
                          <a14:useLocalDpi val="0"/>
                        </a:ext>
                      </a:extLst>
                    </a:blip>
                    <a:stretch>
                      <a:fillRect/>
                    </a:stretch>
                  </pic:blipFill>
                  <pic:spPr>
                    <a:xfrm>
                      <a:off x="0" y="0"/>
                      <a:ext cx="4572000" cy="3305175"/>
                    </a:xfrm>
                    <a:prstGeom prst="rect">
                      <a:avLst/>
                    </a:prstGeom>
                  </pic:spPr>
                </pic:pic>
              </a:graphicData>
            </a:graphic>
          </wp:inline>
        </w:drawing>
      </w:r>
    </w:p>
    <w:p w:rsidR="22622EE0" w:rsidP="61FA9506" w:rsidRDefault="22622EE0" w14:paraId="38508581" w14:textId="363D157E">
      <w:pPr>
        <w:pStyle w:val="Normal"/>
        <w:ind w:left="0"/>
        <w:jc w:val="both"/>
      </w:pPr>
      <w:r w:rsidR="22622EE0">
        <w:rPr/>
        <w:t>(Heatley, 2018)</w:t>
      </w:r>
    </w:p>
    <w:p w:rsidR="3E1DDDE0" w:rsidP="61FA9506" w:rsidRDefault="3E1DDDE0" w14:paraId="68EFD4F6" w14:textId="24B1215B">
      <w:pPr>
        <w:pStyle w:val="Normal"/>
        <w:ind w:left="0"/>
        <w:jc w:val="both"/>
        <w:rPr>
          <w:b w:val="1"/>
          <w:bCs w:val="1"/>
        </w:rPr>
      </w:pPr>
      <w:r w:rsidRPr="61FA9506" w:rsidR="3E1DDDE0">
        <w:rPr>
          <w:b w:val="1"/>
          <w:bCs w:val="1"/>
        </w:rPr>
        <w:t xml:space="preserve">My PDP </w:t>
      </w:r>
    </w:p>
    <w:p w:rsidR="3E1DDDE0" w:rsidP="61FA9506" w:rsidRDefault="3E1DDDE0" w14:paraId="393C52DC" w14:textId="1409E4E4">
      <w:pPr>
        <w:pStyle w:val="Normal"/>
        <w:ind w:left="0"/>
        <w:jc w:val="both"/>
        <w:rPr>
          <w:b w:val="1"/>
          <w:bCs w:val="1"/>
        </w:rPr>
      </w:pPr>
      <w:r w:rsidRPr="61FA9506" w:rsidR="3E1DDDE0">
        <w:rPr>
          <w:b w:val="1"/>
          <w:bCs w:val="1"/>
        </w:rPr>
        <w:t xml:space="preserve">Step 1. </w:t>
      </w:r>
    </w:p>
    <w:p w:rsidR="218FA18C" w:rsidP="61FA9506" w:rsidRDefault="218FA18C" w14:paraId="5160E4FB" w14:textId="023A2DC8">
      <w:pPr>
        <w:pStyle w:val="Normal"/>
        <w:ind w:left="0"/>
        <w:jc w:val="both"/>
      </w:pPr>
      <w:r w:rsidR="218FA18C">
        <w:rPr/>
        <w:t>My</w:t>
      </w:r>
      <w:r w:rsidR="3E1DDDE0">
        <w:rPr/>
        <w:t xml:space="preserve"> reason for this PDP is to reach my </w:t>
      </w:r>
      <w:r w:rsidR="0D9BD985">
        <w:rPr/>
        <w:t>long-term</w:t>
      </w:r>
      <w:r w:rsidR="3E1DDDE0">
        <w:rPr/>
        <w:t xml:space="preserve"> goal of becoming a social worker.</w:t>
      </w:r>
    </w:p>
    <w:p w:rsidR="3E1DDDE0" w:rsidP="61FA9506" w:rsidRDefault="3E1DDDE0" w14:paraId="73F9C0DA" w14:textId="6D56F4AD">
      <w:pPr>
        <w:pStyle w:val="Normal"/>
        <w:ind w:left="0"/>
        <w:jc w:val="both"/>
        <w:rPr>
          <w:b w:val="1"/>
          <w:bCs w:val="1"/>
        </w:rPr>
      </w:pPr>
      <w:r w:rsidRPr="61FA9506" w:rsidR="3E1DDDE0">
        <w:rPr>
          <w:b w:val="1"/>
          <w:bCs w:val="1"/>
        </w:rPr>
        <w:t xml:space="preserve">Step 2. </w:t>
      </w:r>
    </w:p>
    <w:p w:rsidR="3E1DDDE0" w:rsidP="61FA9506" w:rsidRDefault="3E1DDDE0" w14:paraId="152B889D" w14:textId="4846CBAC">
      <w:pPr>
        <w:pStyle w:val="Normal"/>
        <w:ind w:left="0"/>
        <w:jc w:val="both"/>
      </w:pPr>
      <w:r w:rsidR="3E1DDDE0">
        <w:rPr/>
        <w:t xml:space="preserve">Refer to my swot analysis as shown on page </w:t>
      </w:r>
      <w:r w:rsidR="4965A4A0">
        <w:rPr/>
        <w:t xml:space="preserve">1. </w:t>
      </w:r>
    </w:p>
    <w:p w:rsidR="3672F47E" w:rsidP="61FA9506" w:rsidRDefault="3672F47E" w14:paraId="3AFFA4AB" w14:textId="3714F415">
      <w:pPr>
        <w:pStyle w:val="Normal"/>
        <w:ind w:left="0"/>
        <w:jc w:val="both"/>
      </w:pPr>
      <w:r w:rsidR="3672F47E">
        <w:rPr/>
        <w:t>My</w:t>
      </w:r>
      <w:r w:rsidR="4965A4A0">
        <w:rPr/>
        <w:t xml:space="preserve"> main weaknesses </w:t>
      </w:r>
      <w:r w:rsidR="4965A4A0">
        <w:rPr/>
        <w:t>are:</w:t>
      </w:r>
    </w:p>
    <w:p w:rsidR="4965A4A0" w:rsidP="61FA9506" w:rsidRDefault="4965A4A0" w14:paraId="0BA76B7C" w14:textId="0ABBF140">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4965A4A0">
        <w:rPr/>
        <w:t>Lack of emotional stability</w:t>
      </w:r>
    </w:p>
    <w:p w:rsidR="4965A4A0" w:rsidP="61FA9506" w:rsidRDefault="4965A4A0" w14:paraId="7432CEF1" w14:textId="683184D8">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4965A4A0">
        <w:rPr/>
        <w:t>Lack of control</w:t>
      </w:r>
    </w:p>
    <w:p w:rsidR="4965A4A0" w:rsidP="61FA9506" w:rsidRDefault="4965A4A0" w14:paraId="3B0E504D" w14:textId="7C5EFAAF">
      <w:pPr>
        <w:pStyle w:val="Normal"/>
        <w:ind w:left="0"/>
        <w:jc w:val="both"/>
      </w:pPr>
      <w:r w:rsidR="4965A4A0">
        <w:rPr/>
        <w:t xml:space="preserve">My </w:t>
      </w:r>
      <w:r w:rsidR="4965A4A0">
        <w:rPr/>
        <w:t>strengths</w:t>
      </w:r>
      <w:r w:rsidR="4965A4A0">
        <w:rPr/>
        <w:t xml:space="preserve"> </w:t>
      </w:r>
      <w:proofErr w:type="gramStart"/>
      <w:r w:rsidR="4965A4A0">
        <w:rPr/>
        <w:t>are</w:t>
      </w:r>
      <w:proofErr w:type="gramEnd"/>
      <w:r w:rsidR="4965A4A0">
        <w:rPr/>
        <w:t>:</w:t>
      </w:r>
    </w:p>
    <w:p w:rsidR="4965A4A0" w:rsidP="61FA9506" w:rsidRDefault="4965A4A0" w14:paraId="10FC0857" w14:textId="0DD00C84">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4965A4A0">
        <w:rPr/>
        <w:t>Active listener</w:t>
      </w:r>
    </w:p>
    <w:p w:rsidR="4965A4A0" w:rsidP="61FA9506" w:rsidRDefault="4965A4A0" w14:paraId="4798DC01" w14:textId="3374A1BD">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4965A4A0">
        <w:rPr/>
        <w:t>Highly</w:t>
      </w:r>
      <w:r w:rsidR="4965A4A0">
        <w:rPr/>
        <w:t xml:space="preserve"> motivated.</w:t>
      </w:r>
    </w:p>
    <w:p w:rsidR="4965A4A0" w:rsidP="61FA9506" w:rsidRDefault="4965A4A0" w14:paraId="04732978" w14:textId="47AFF8F6">
      <w:pPr>
        <w:pStyle w:val="Normal"/>
        <w:ind w:left="0"/>
        <w:jc w:val="both"/>
        <w:rPr>
          <w:b w:val="1"/>
          <w:bCs w:val="1"/>
        </w:rPr>
      </w:pPr>
      <w:r w:rsidRPr="61FA9506" w:rsidR="4965A4A0">
        <w:rPr>
          <w:b w:val="1"/>
          <w:bCs w:val="1"/>
        </w:rPr>
        <w:t xml:space="preserve">Step 3. </w:t>
      </w:r>
    </w:p>
    <w:p w:rsidR="4965A4A0" w:rsidP="61FA9506" w:rsidRDefault="4965A4A0" w14:paraId="582371F7" w14:textId="39150804">
      <w:pPr>
        <w:pStyle w:val="Normal"/>
        <w:ind w:left="0"/>
        <w:jc w:val="both"/>
      </w:pPr>
      <w:r w:rsidR="4965A4A0">
        <w:rPr/>
        <w:t>SMART goals.</w:t>
      </w:r>
    </w:p>
    <w:p w:rsidR="4965A4A0" w:rsidP="61FA9506" w:rsidRDefault="4965A4A0" w14:paraId="7DAFC76D" w14:textId="5E18C81F">
      <w:pPr>
        <w:pStyle w:val="Normal"/>
        <w:ind w:left="0"/>
        <w:jc w:val="both"/>
      </w:pPr>
      <w:r w:rsidR="4965A4A0">
        <w:rPr/>
        <w:t xml:space="preserve">Specific – To complete my degree in health and </w:t>
      </w:r>
      <w:r w:rsidR="1803E53F">
        <w:rPr/>
        <w:t>social care</w:t>
      </w:r>
      <w:r w:rsidR="4965A4A0">
        <w:rPr/>
        <w:t xml:space="preserve"> and go on to become a social worker, helping and suppor</w:t>
      </w:r>
      <w:r w:rsidR="7D8642BA">
        <w:rPr/>
        <w:t>ting families, the young and the old.</w:t>
      </w:r>
    </w:p>
    <w:p w:rsidR="4965A4A0" w:rsidP="61FA9506" w:rsidRDefault="4965A4A0" w14:paraId="388FC10D" w14:textId="1761BE99">
      <w:pPr>
        <w:pStyle w:val="Normal"/>
        <w:ind w:left="0"/>
        <w:jc w:val="both"/>
      </w:pPr>
      <w:r w:rsidR="4965A4A0">
        <w:rPr/>
        <w:t>Measurable</w:t>
      </w:r>
      <w:r w:rsidR="24525650">
        <w:rPr/>
        <w:t xml:space="preserve"> - I will track my progress by firstly, making sure all my assignments for my current education are all submitted on time and </w:t>
      </w:r>
      <w:r w:rsidR="088082DA">
        <w:rPr/>
        <w:t xml:space="preserve">up </w:t>
      </w:r>
      <w:r w:rsidR="088082DA">
        <w:rPr/>
        <w:t>to a</w:t>
      </w:r>
      <w:r w:rsidR="088082DA">
        <w:rPr/>
        <w:t xml:space="preserve"> high standard.</w:t>
      </w:r>
    </w:p>
    <w:p w:rsidR="088082DA" w:rsidP="61FA9506" w:rsidRDefault="088082DA" w14:paraId="2A1821D0" w14:textId="1909EDCD">
      <w:pPr>
        <w:pStyle w:val="Normal"/>
        <w:ind w:left="0"/>
        <w:jc w:val="both"/>
      </w:pPr>
      <w:r w:rsidR="088082DA">
        <w:rPr/>
        <w:t xml:space="preserve">Researching the steps that need to be taken after my degree to become a registered social </w:t>
      </w:r>
      <w:r w:rsidR="154DAFA2">
        <w:rPr/>
        <w:t>worker such as</w:t>
      </w:r>
      <w:r w:rsidR="088082DA">
        <w:rPr/>
        <w:t xml:space="preserve"> work experience, extra training requirements, etc.</w:t>
      </w:r>
    </w:p>
    <w:p w:rsidR="4965A4A0" w:rsidP="61FA9506" w:rsidRDefault="4965A4A0" w14:paraId="2000C5FA" w14:textId="409DB967">
      <w:pPr>
        <w:pStyle w:val="Normal"/>
        <w:ind w:left="0"/>
        <w:jc w:val="both"/>
      </w:pPr>
      <w:r w:rsidR="4965A4A0">
        <w:rPr/>
        <w:t>Achievable</w:t>
      </w:r>
      <w:r w:rsidR="0791C699">
        <w:rPr/>
        <w:t xml:space="preserve"> - the degree I am currently doing will make my goal of becoming a social worker achievable. </w:t>
      </w:r>
    </w:p>
    <w:p w:rsidR="4965A4A0" w:rsidP="61FA9506" w:rsidRDefault="4965A4A0" w14:paraId="5A824A9E" w14:textId="12027FBA">
      <w:pPr>
        <w:pStyle w:val="Normal"/>
        <w:ind w:left="0"/>
        <w:jc w:val="both"/>
      </w:pPr>
      <w:r w:rsidR="4965A4A0">
        <w:rPr/>
        <w:t>Relevant</w:t>
      </w:r>
      <w:r w:rsidR="53F294D3">
        <w:rPr/>
        <w:t xml:space="preserve"> - complete my degree </w:t>
      </w:r>
    </w:p>
    <w:p w:rsidR="53F294D3" w:rsidP="61FA9506" w:rsidRDefault="53F294D3" w14:paraId="1D657BC9" w14:textId="74F7BBF6">
      <w:pPr>
        <w:pStyle w:val="Normal"/>
        <w:ind w:left="0"/>
        <w:jc w:val="both"/>
      </w:pPr>
      <w:r w:rsidR="53F294D3">
        <w:rPr/>
        <w:t>Find work placement to gain some training and expertise in the field.</w:t>
      </w:r>
    </w:p>
    <w:p w:rsidR="53F294D3" w:rsidP="61FA9506" w:rsidRDefault="53F294D3" w14:paraId="0A4823AD" w14:textId="52A42A2D">
      <w:pPr>
        <w:pStyle w:val="Normal"/>
        <w:ind w:left="0"/>
        <w:jc w:val="both"/>
      </w:pPr>
      <w:r w:rsidR="53F294D3">
        <w:rPr/>
        <w:t xml:space="preserve">Work my way up from a beginner job </w:t>
      </w:r>
      <w:r w:rsidR="53F294D3">
        <w:rPr/>
        <w:t>to the</w:t>
      </w:r>
      <w:r w:rsidR="53F294D3">
        <w:rPr/>
        <w:t xml:space="preserve"> top.</w:t>
      </w:r>
    </w:p>
    <w:p w:rsidR="4965A4A0" w:rsidP="61FA9506" w:rsidRDefault="4965A4A0" w14:paraId="26877D8F" w14:textId="4FD3DDCD">
      <w:pPr>
        <w:pStyle w:val="Normal"/>
        <w:ind w:left="0"/>
        <w:jc w:val="both"/>
      </w:pPr>
      <w:r w:rsidR="4965A4A0">
        <w:rPr/>
        <w:t>Time-bound-</w:t>
      </w:r>
      <w:r w:rsidR="66F96635">
        <w:rPr/>
        <w:t xml:space="preserve"> my journey to successful </w:t>
      </w:r>
      <w:r w:rsidR="54688DDB">
        <w:rPr/>
        <w:t>achievement</w:t>
      </w:r>
      <w:r w:rsidR="66F96635">
        <w:rPr/>
        <w:t xml:space="preserve"> of </w:t>
      </w:r>
      <w:r w:rsidR="4B484B04">
        <w:rPr/>
        <w:t>my</w:t>
      </w:r>
      <w:r w:rsidR="66F96635">
        <w:rPr/>
        <w:t xml:space="preserve"> goals </w:t>
      </w:r>
      <w:r w:rsidR="51DAA425">
        <w:rPr/>
        <w:t>will</w:t>
      </w:r>
      <w:r w:rsidR="66F96635">
        <w:rPr/>
        <w:t xml:space="preserve"> begin in </w:t>
      </w:r>
      <w:r w:rsidR="06A03288">
        <w:rPr/>
        <w:t>January</w:t>
      </w:r>
      <w:r w:rsidR="66F96635">
        <w:rPr/>
        <w:t xml:space="preserve"> 2021 and complete in </w:t>
      </w:r>
      <w:r w:rsidR="3336CE52">
        <w:rPr/>
        <w:t>January</w:t>
      </w:r>
      <w:r w:rsidR="571EC378">
        <w:rPr/>
        <w:t xml:space="preserve"> </w:t>
      </w:r>
      <w:r w:rsidR="66F96635">
        <w:rPr/>
        <w:t>2025</w:t>
      </w:r>
      <w:r w:rsidR="413CC720">
        <w:rPr/>
        <w:t>.</w:t>
      </w:r>
    </w:p>
    <w:p w:rsidR="0D6909B4" w:rsidP="61FA9506" w:rsidRDefault="0D6909B4" w14:paraId="3F86F9B9" w14:textId="19CCBE8B">
      <w:pPr>
        <w:pStyle w:val="Normal"/>
        <w:ind w:left="0"/>
        <w:jc w:val="both"/>
      </w:pPr>
      <w:r w:rsidR="0D6909B4">
        <w:rPr/>
        <w:t>My Health</w:t>
      </w:r>
      <w:r w:rsidR="413CC720">
        <w:rPr/>
        <w:t xml:space="preserve"> and Social care degree </w:t>
      </w:r>
      <w:r w:rsidR="2F40D5C6">
        <w:rPr/>
        <w:t>commenced</w:t>
      </w:r>
      <w:r w:rsidR="413CC720">
        <w:rPr/>
        <w:t xml:space="preserve"> in </w:t>
      </w:r>
      <w:r w:rsidR="086B4F36">
        <w:rPr/>
        <w:t>January</w:t>
      </w:r>
      <w:r w:rsidR="413CC720">
        <w:rPr/>
        <w:t xml:space="preserve"> 2021 and will come to </w:t>
      </w:r>
      <w:r w:rsidR="3FE89853">
        <w:rPr/>
        <w:t>an</w:t>
      </w:r>
      <w:r w:rsidR="413CC720">
        <w:rPr/>
        <w:t xml:space="preserve"> end in </w:t>
      </w:r>
      <w:r w:rsidR="6E04092E">
        <w:rPr/>
        <w:t>January</w:t>
      </w:r>
      <w:r w:rsidR="413CC720">
        <w:rPr/>
        <w:t xml:space="preserve"> 2024</w:t>
      </w:r>
    </w:p>
    <w:p w:rsidR="413CC720" w:rsidP="61FA9506" w:rsidRDefault="413CC720" w14:paraId="4BF2C5EC" w14:textId="23067383">
      <w:pPr>
        <w:pStyle w:val="Normal"/>
        <w:ind w:left="0"/>
        <w:jc w:val="both"/>
      </w:pPr>
      <w:r w:rsidR="413CC720">
        <w:rPr/>
        <w:t xml:space="preserve">From then onwards I will start looking for a job within the social care work industry and then have a </w:t>
      </w:r>
      <w:r w:rsidR="5BAC8FA4">
        <w:rPr/>
        <w:t>committed</w:t>
      </w:r>
      <w:r w:rsidR="413CC720">
        <w:rPr/>
        <w:t xml:space="preserve"> job by January 2025</w:t>
      </w:r>
      <w:r w:rsidR="2E4764DC">
        <w:rPr/>
        <w:t>.</w:t>
      </w:r>
    </w:p>
    <w:p w:rsidR="662C7C19" w:rsidP="61FA9506" w:rsidRDefault="662C7C19" w14:paraId="6C3A5E30" w14:textId="6D617923">
      <w:pPr>
        <w:pStyle w:val="Normal"/>
        <w:ind w:left="0"/>
        <w:jc w:val="both"/>
      </w:pPr>
      <w:r w:rsidR="662C7C19">
        <w:rPr/>
        <w:t xml:space="preserve">My chosen industry as my future career is </w:t>
      </w:r>
      <w:r w:rsidR="7CD17311">
        <w:rPr/>
        <w:t>social</w:t>
      </w:r>
      <w:r w:rsidR="662C7C19">
        <w:rPr/>
        <w:t xml:space="preserve"> work, within </w:t>
      </w:r>
      <w:r w:rsidR="0244E708">
        <w:rPr/>
        <w:t xml:space="preserve">n a managerial role </w:t>
      </w:r>
      <w:r w:rsidR="49F15664">
        <w:rPr/>
        <w:t>in</w:t>
      </w:r>
      <w:r w:rsidR="0244E708">
        <w:rPr/>
        <w:t xml:space="preserve"> the social care </w:t>
      </w:r>
      <w:r w:rsidR="0244E708">
        <w:rPr/>
        <w:t xml:space="preserve">worker </w:t>
      </w:r>
      <w:r w:rsidR="440EF222">
        <w:rPr/>
        <w:t xml:space="preserve">industry </w:t>
      </w:r>
      <w:r w:rsidR="0244E708">
        <w:rPr/>
        <w:t>requires skills and knowledge such as:</w:t>
      </w:r>
    </w:p>
    <w:p w:rsidR="0244E708" w:rsidP="61FA9506" w:rsidRDefault="0244E708" w14:paraId="103A96BF" w14:textId="19AF2566">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0244E708">
        <w:rPr/>
        <w:t xml:space="preserve">Psychology </w:t>
      </w:r>
      <w:r w:rsidR="0244E708">
        <w:rPr/>
        <w:t>knowledge</w:t>
      </w:r>
    </w:p>
    <w:p w:rsidR="0244E708" w:rsidP="61FA9506" w:rsidRDefault="0244E708" w14:paraId="489414F8" w14:textId="7EB56EEE">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0244E708">
        <w:rPr/>
        <w:t>Good leadership skills</w:t>
      </w:r>
    </w:p>
    <w:p w:rsidR="0244E708" w:rsidP="61FA9506" w:rsidRDefault="0244E708" w14:paraId="3013F5EE" w14:textId="0E17A0B8">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0244E708">
        <w:rPr/>
        <w:t>Being able to work well under pressure</w:t>
      </w:r>
    </w:p>
    <w:p w:rsidR="0244E708" w:rsidP="61FA9506" w:rsidRDefault="0244E708" w14:paraId="5181FFC9" w14:textId="55BDEA59">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0244E708">
        <w:rPr/>
        <w:t xml:space="preserve">Being able to work as part of a team </w:t>
      </w:r>
    </w:p>
    <w:p w:rsidR="0244E708" w:rsidP="61FA9506" w:rsidRDefault="0244E708" w14:paraId="21EDB266" w14:textId="582CD81A">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0244E708">
        <w:rPr/>
        <w:t>Customer service skills.</w:t>
      </w:r>
    </w:p>
    <w:p w:rsidR="5298295D" w:rsidP="61FA9506" w:rsidRDefault="5298295D" w14:paraId="1C069920" w14:textId="5AF7D54B">
      <w:pPr>
        <w:pStyle w:val="Normal"/>
        <w:ind w:left="0"/>
        <w:jc w:val="both"/>
      </w:pPr>
      <w:r w:rsidR="5298295D">
        <w:rPr/>
        <w:t>Day-to-day</w:t>
      </w:r>
      <w:r w:rsidR="5298295D">
        <w:rPr/>
        <w:t xml:space="preserve"> tasks required by a manager would be:</w:t>
      </w:r>
    </w:p>
    <w:p w:rsidR="5298295D" w:rsidP="61FA9506" w:rsidRDefault="5298295D" w14:paraId="0C2E61B8" w14:textId="5E35E21A">
      <w:pPr>
        <w:pStyle w:val="ListParagraph"/>
        <w:numPr>
          <w:ilvl w:val="0"/>
          <w:numId w:val="9"/>
        </w:numPr>
        <w:jc w:val="both"/>
        <w:rPr>
          <w:rFonts w:ascii="Calibri" w:hAnsi="Calibri" w:eastAsia="Calibri" w:cs="Calibri" w:asciiTheme="minorAscii" w:hAnsiTheme="minorAscii" w:eastAsiaTheme="minorAscii" w:cstheme="minorAscii"/>
          <w:sz w:val="22"/>
          <w:szCs w:val="22"/>
        </w:rPr>
      </w:pPr>
      <w:r w:rsidR="5298295D">
        <w:rPr/>
        <w:t>Managing a team of staff.</w:t>
      </w:r>
    </w:p>
    <w:p w:rsidR="5298295D" w:rsidP="61FA9506" w:rsidRDefault="5298295D" w14:paraId="2E330C2E" w14:textId="3C0FF2E2">
      <w:pPr>
        <w:pStyle w:val="ListParagraph"/>
        <w:numPr>
          <w:ilvl w:val="0"/>
          <w:numId w:val="9"/>
        </w:numPr>
        <w:jc w:val="both"/>
        <w:rPr>
          <w:rFonts w:ascii="Calibri" w:hAnsi="Calibri" w:eastAsia="Calibri" w:cs="Calibri" w:asciiTheme="minorAscii" w:hAnsiTheme="minorAscii" w:eastAsiaTheme="minorAscii" w:cstheme="minorAscii"/>
          <w:sz w:val="22"/>
          <w:szCs w:val="22"/>
        </w:rPr>
      </w:pPr>
      <w:r w:rsidR="5298295D">
        <w:rPr/>
        <w:t xml:space="preserve">Support the </w:t>
      </w:r>
      <w:r w:rsidR="5298295D">
        <w:rPr/>
        <w:t>professional</w:t>
      </w:r>
      <w:r w:rsidR="5298295D">
        <w:rPr/>
        <w:t xml:space="preserve"> development of your team.</w:t>
      </w:r>
    </w:p>
    <w:p w:rsidR="5298295D" w:rsidP="61FA9506" w:rsidRDefault="5298295D" w14:paraId="0814BD6D" w14:textId="51796CA4">
      <w:pPr>
        <w:pStyle w:val="ListParagraph"/>
        <w:numPr>
          <w:ilvl w:val="0"/>
          <w:numId w:val="9"/>
        </w:numPr>
        <w:jc w:val="both"/>
        <w:rPr>
          <w:rFonts w:ascii="Calibri" w:hAnsi="Calibri" w:eastAsia="Calibri" w:cs="Calibri" w:asciiTheme="minorAscii" w:hAnsiTheme="minorAscii" w:eastAsiaTheme="minorAscii" w:cstheme="minorAscii"/>
          <w:sz w:val="22"/>
          <w:szCs w:val="22"/>
        </w:rPr>
      </w:pPr>
      <w:r w:rsidR="5298295D">
        <w:rPr/>
        <w:t>Monitor and improve services.</w:t>
      </w:r>
    </w:p>
    <w:p w:rsidR="5298295D" w:rsidP="61FA9506" w:rsidRDefault="5298295D" w14:paraId="36F6F249" w14:textId="27811E02">
      <w:pPr>
        <w:pStyle w:val="ListParagraph"/>
        <w:numPr>
          <w:ilvl w:val="0"/>
          <w:numId w:val="9"/>
        </w:numPr>
        <w:jc w:val="both"/>
        <w:rPr>
          <w:rFonts w:ascii="Calibri" w:hAnsi="Calibri" w:eastAsia="Calibri" w:cs="Calibri" w:asciiTheme="minorAscii" w:hAnsiTheme="minorAscii" w:eastAsiaTheme="minorAscii" w:cstheme="minorAscii"/>
          <w:sz w:val="22"/>
          <w:szCs w:val="22"/>
        </w:rPr>
      </w:pPr>
      <w:r w:rsidR="5298295D">
        <w:rPr/>
        <w:t xml:space="preserve">Develop </w:t>
      </w:r>
      <w:r w:rsidR="5298295D">
        <w:rPr/>
        <w:t>strategies</w:t>
      </w:r>
      <w:r w:rsidR="5298295D">
        <w:rPr/>
        <w:t>.</w:t>
      </w:r>
    </w:p>
    <w:p w:rsidR="17186A15" w:rsidP="61FA9506" w:rsidRDefault="17186A15" w14:paraId="234BA101" w14:textId="404E8331">
      <w:pPr>
        <w:pStyle w:val="Normal"/>
        <w:ind w:left="0"/>
        <w:jc w:val="both"/>
      </w:pPr>
      <w:r w:rsidR="17186A15">
        <w:rPr/>
        <w:t>(GOV: national careers 2021)</w:t>
      </w:r>
    </w:p>
    <w:p w:rsidR="61FA9506" w:rsidP="61FA9506" w:rsidRDefault="61FA9506" w14:paraId="70093D8F" w14:textId="6EA2F5E6">
      <w:pPr>
        <w:pStyle w:val="Normal"/>
        <w:ind w:left="0"/>
        <w:jc w:val="both"/>
      </w:pPr>
    </w:p>
    <w:p w:rsidR="61FA9506" w:rsidP="61FA9506" w:rsidRDefault="61FA9506" w14:paraId="37EAC42C" w14:textId="50179498">
      <w:pPr>
        <w:pStyle w:val="Normal"/>
        <w:ind w:left="0"/>
        <w:jc w:val="both"/>
      </w:pPr>
    </w:p>
    <w:p w:rsidR="61FA9506" w:rsidP="61FA9506" w:rsidRDefault="61FA9506" w14:paraId="29EBB7A6" w14:textId="66E0E696">
      <w:pPr>
        <w:pStyle w:val="Normal"/>
        <w:ind w:left="0"/>
        <w:jc w:val="both"/>
      </w:pPr>
    </w:p>
    <w:p w:rsidR="61FA9506" w:rsidP="61FA9506" w:rsidRDefault="61FA9506" w14:paraId="46264E46" w14:textId="308B7447">
      <w:pPr>
        <w:pStyle w:val="Normal"/>
        <w:ind w:left="0"/>
        <w:jc w:val="both"/>
      </w:pPr>
    </w:p>
    <w:p w:rsidR="61FA9506" w:rsidP="61FA9506" w:rsidRDefault="61FA9506" w14:paraId="241167FF" w14:textId="441B38D9">
      <w:pPr>
        <w:pStyle w:val="Normal"/>
        <w:ind w:left="0"/>
        <w:jc w:val="both"/>
        <w:rPr>
          <w:rFonts w:ascii="Arial" w:hAnsi="Arial" w:eastAsia="Arial" w:cs="Arial"/>
          <w:u w:val="none"/>
        </w:rPr>
      </w:pPr>
    </w:p>
    <w:p w:rsidR="61FA9506" w:rsidP="61FA9506" w:rsidRDefault="61FA9506" w14:paraId="1DB1BC82" w14:textId="334FE230">
      <w:pPr>
        <w:pStyle w:val="Normal"/>
        <w:jc w:val="both"/>
        <w:rPr>
          <w:rFonts w:ascii="Arial" w:hAnsi="Arial" w:eastAsia="Arial" w:cs="Arial"/>
          <w:u w:val="none"/>
        </w:rPr>
      </w:pPr>
    </w:p>
    <w:p w:rsidR="61FA9506" w:rsidP="61FA9506" w:rsidRDefault="61FA9506" w14:paraId="25D3A0AB" w14:textId="391EDE17">
      <w:pPr>
        <w:pStyle w:val="Normal"/>
        <w:jc w:val="both"/>
        <w:rPr>
          <w:rFonts w:ascii="Arial" w:hAnsi="Arial" w:eastAsia="Arial" w:cs="Arial"/>
          <w:u w:val="none"/>
        </w:rPr>
      </w:pPr>
    </w:p>
    <w:p w:rsidR="61FA9506" w:rsidP="61FA9506" w:rsidRDefault="61FA9506" w14:paraId="486062E4" w14:textId="2D55645F">
      <w:pPr>
        <w:pStyle w:val="Normal"/>
        <w:jc w:val="both"/>
        <w:rPr>
          <w:rFonts w:ascii="Arial" w:hAnsi="Arial" w:eastAsia="Arial" w:cs="Arial"/>
          <w:u w:val="none"/>
        </w:rPr>
      </w:pPr>
    </w:p>
    <w:p w:rsidR="61FA9506" w:rsidP="61FA9506" w:rsidRDefault="61FA9506" w14:paraId="75AC09E4" w14:textId="694EE5FE">
      <w:pPr>
        <w:pStyle w:val="Normal"/>
        <w:jc w:val="both"/>
        <w:rPr>
          <w:rFonts w:ascii="Arial" w:hAnsi="Arial" w:eastAsia="Arial" w:cs="Arial"/>
          <w:u w:val="none"/>
        </w:rPr>
      </w:pPr>
    </w:p>
    <w:p w:rsidR="61FA9506" w:rsidP="61FA9506" w:rsidRDefault="61FA9506" w14:paraId="0594EFBD" w14:textId="00BADC0B">
      <w:pPr>
        <w:pStyle w:val="Normal"/>
        <w:jc w:val="both"/>
        <w:rPr>
          <w:rFonts w:ascii="Arial" w:hAnsi="Arial" w:eastAsia="Arial" w:cs="Arial"/>
          <w:u w:val="none"/>
        </w:rPr>
      </w:pPr>
    </w:p>
    <w:p w:rsidR="61FA9506" w:rsidP="61FA9506" w:rsidRDefault="61FA9506" w14:paraId="4F2F1FCD" w14:textId="7859A816">
      <w:pPr>
        <w:pStyle w:val="Normal"/>
        <w:jc w:val="both"/>
        <w:rPr>
          <w:rFonts w:ascii="Arial" w:hAnsi="Arial" w:eastAsia="Arial" w:cs="Arial"/>
          <w:u w:val="none"/>
        </w:rPr>
      </w:pPr>
    </w:p>
    <w:p w:rsidR="61FA9506" w:rsidP="61FA9506" w:rsidRDefault="61FA9506" w14:paraId="4612D316" w14:textId="2F5BA911">
      <w:pPr>
        <w:pStyle w:val="Normal"/>
        <w:jc w:val="both"/>
        <w:rPr>
          <w:rFonts w:ascii="Arial" w:hAnsi="Arial" w:eastAsia="Arial" w:cs="Arial"/>
          <w:u w:val="none"/>
        </w:rPr>
      </w:pPr>
    </w:p>
    <w:p w:rsidR="61FA9506" w:rsidP="61FA9506" w:rsidRDefault="61FA9506" w14:paraId="6139E5A3" w14:textId="248FC331">
      <w:pPr>
        <w:pStyle w:val="Normal"/>
        <w:jc w:val="both"/>
        <w:rPr>
          <w:rFonts w:ascii="Arial" w:hAnsi="Arial" w:eastAsia="Arial" w:cs="Arial"/>
          <w:u w:val="none"/>
        </w:rPr>
      </w:pPr>
    </w:p>
    <w:p w:rsidR="480AC4F1" w:rsidP="18364D06" w:rsidRDefault="480AC4F1" w14:paraId="30A1A2CB" w14:textId="4FF4CC80">
      <w:pPr>
        <w:pStyle w:val="Normal"/>
        <w:jc w:val="both"/>
        <w:rPr>
          <w:rFonts w:ascii="Arial" w:hAnsi="Arial" w:eastAsia="Arial" w:cs="Arial"/>
          <w:u w:val="none"/>
        </w:rPr>
      </w:pPr>
      <w:r w:rsidRPr="18364D06" w:rsidR="480AC4F1">
        <w:rPr>
          <w:rFonts w:ascii="Arial" w:hAnsi="Arial" w:eastAsia="Arial" w:cs="Arial"/>
          <w:u w:val="none"/>
        </w:rPr>
        <w:t>A manager is responsible for determining the standards and ethics to be followed in the workplace and defining a cohesive organizational culture so that subordinates feel comfortable within the environment so they can work more efficiently and effectively. The manager should motivate the team towards achieving the target by encouraging them to give their best to the task. When the organization faces threats that will harm its morale, manage them so that these threats become opportunities. That is what good managers who have excellent communication skills do.</w:t>
      </w:r>
    </w:p>
    <w:p w:rsidR="3CC2FE31" w:rsidP="18364D06" w:rsidRDefault="3CC2FE31" w14:paraId="4DD67848" w14:textId="6D8A8E7F">
      <w:pPr>
        <w:pStyle w:val="Normal"/>
        <w:jc w:val="both"/>
        <w:rPr>
          <w:rFonts w:ascii="Arial" w:hAnsi="Arial" w:eastAsia="Arial" w:cs="Arial"/>
          <w:b w:val="0"/>
          <w:bCs w:val="0"/>
          <w:i w:val="0"/>
          <w:iCs w:val="0"/>
          <w:caps w:val="0"/>
          <w:smallCaps w:val="0"/>
          <w:noProof w:val="0"/>
          <w:color w:val="212529"/>
          <w:sz w:val="24"/>
          <w:szCs w:val="24"/>
          <w:lang w:val="en-US"/>
        </w:rPr>
      </w:pPr>
      <w:r>
        <w:br/>
      </w:r>
    </w:p>
    <w:p w:rsidR="18364D06" w:rsidP="61FA9506" w:rsidRDefault="18364D06" w14:paraId="32FBEFD2" w14:textId="14A774C8">
      <w:pPr>
        <w:pStyle w:val="Normal"/>
        <w:jc w:val="both"/>
        <w:rPr>
          <w:rFonts w:ascii="Arial" w:hAnsi="Arial" w:eastAsia="Arial" w:cs="Arial"/>
          <w:u w:val="none"/>
        </w:rPr>
      </w:pPr>
    </w:p>
    <w:p w:rsidR="18364D06" w:rsidP="61FA9506" w:rsidRDefault="18364D06" w14:paraId="0EAD322D" w14:textId="564E138F">
      <w:pPr>
        <w:pStyle w:val="ListParagraph"/>
        <w:numPr>
          <w:ilvl w:val="0"/>
          <w:numId w:val="2"/>
        </w:numPr>
        <w:jc w:val="both"/>
        <w:rPr>
          <w:rFonts w:ascii="Arial" w:hAnsi="Arial" w:eastAsia="Arial" w:cs="Arial" w:asciiTheme="minorAscii" w:hAnsiTheme="minorAscii" w:eastAsiaTheme="minorAscii" w:cstheme="minorAscii"/>
          <w:sz w:val="22"/>
          <w:szCs w:val="22"/>
          <w:u w:val="none"/>
        </w:rPr>
      </w:pPr>
      <w:r w:rsidRPr="61FA9506" w:rsidR="70994322">
        <w:rPr>
          <w:rFonts w:ascii="Arial" w:hAnsi="Arial" w:eastAsia="Arial" w:cs="Arial"/>
          <w:u w:val="none"/>
        </w:rPr>
        <w:t xml:space="preserve">Gurl, E (2017) SWOT analysis: A theoretical view. </w:t>
      </w:r>
      <w:r w:rsidRPr="61FA9506" w:rsidR="4FEBB5BB">
        <w:rPr>
          <w:rFonts w:ascii="Arial" w:hAnsi="Arial" w:eastAsia="Arial" w:cs="Arial"/>
          <w:u w:val="none"/>
        </w:rPr>
        <w:t>AURA: Alfred University Research &amp; Archives.</w:t>
      </w:r>
      <w:r w:rsidRPr="61FA9506" w:rsidR="6F781D9F">
        <w:rPr>
          <w:rFonts w:ascii="Arial" w:hAnsi="Arial" w:eastAsia="Arial" w:cs="Arial"/>
          <w:u w:val="none"/>
        </w:rPr>
        <w:t xml:space="preserve"> (online) </w:t>
      </w:r>
      <w:hyperlink r:id="Ra7b66c1a3d6647c4">
        <w:r w:rsidRPr="61FA9506" w:rsidR="4FEBB5BB">
          <w:rPr>
            <w:rStyle w:val="Hyperlink"/>
            <w:rFonts w:ascii="Arial" w:hAnsi="Arial" w:eastAsia="Arial" w:cs="Arial"/>
          </w:rPr>
          <w:t>https://demo.dspacedirect.org/bitstream/handle/10673/792/swot%20pdf.pdf?sequence=1&amp;isAllowed=y</w:t>
        </w:r>
      </w:hyperlink>
      <w:r w:rsidRPr="61FA9506" w:rsidR="4FEBB5BB">
        <w:rPr>
          <w:rFonts w:ascii="Arial" w:hAnsi="Arial" w:eastAsia="Arial" w:cs="Arial"/>
          <w:u w:val="none"/>
        </w:rPr>
        <w:t xml:space="preserve"> (</w:t>
      </w:r>
      <w:r w:rsidRPr="61FA9506" w:rsidR="4CB14DFC">
        <w:rPr>
          <w:rFonts w:ascii="Arial" w:hAnsi="Arial" w:eastAsia="Arial" w:cs="Arial"/>
          <w:u w:val="none"/>
        </w:rPr>
        <w:t>Accessed 05/12/2021)</w:t>
      </w:r>
    </w:p>
    <w:p w:rsidR="79019370" w:rsidP="61FA9506" w:rsidRDefault="79019370" w14:paraId="09088D8F" w14:textId="1FD7F960">
      <w:pPr>
        <w:pStyle w:val="ListParagraph"/>
        <w:numPr>
          <w:ilvl w:val="0"/>
          <w:numId w:val="2"/>
        </w:numPr>
        <w:jc w:val="both"/>
        <w:rPr>
          <w:rFonts w:ascii="Arial" w:hAnsi="Arial" w:eastAsia="Arial" w:cs="Arial" w:asciiTheme="minorAscii" w:hAnsiTheme="minorAscii" w:eastAsiaTheme="minorAscii" w:cstheme="minorAscii"/>
          <w:sz w:val="22"/>
          <w:szCs w:val="22"/>
          <w:u w:val="none"/>
        </w:rPr>
      </w:pPr>
      <w:r w:rsidRPr="61FA9506" w:rsidR="79019370">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Mindtools.com. 2021. </w:t>
      </w:r>
      <w:r w:rsidRPr="61FA9506" w:rsidR="79019370">
        <w:rPr>
          <w:rFonts w:ascii="Open Sans" w:hAnsi="Open Sans" w:eastAsia="Open Sans" w:cs="Open Sans"/>
          <w:b w:val="0"/>
          <w:bCs w:val="0"/>
          <w:i w:val="1"/>
          <w:iCs w:val="1"/>
          <w:caps w:val="0"/>
          <w:smallCaps w:val="0"/>
          <w:noProof w:val="0"/>
          <w:color w:val="000000" w:themeColor="text1" w:themeTint="FF" w:themeShade="FF"/>
          <w:sz w:val="19"/>
          <w:szCs w:val="19"/>
          <w:lang w:val="en-US"/>
        </w:rPr>
        <w:t>SWOT Analysis: Strengths, Weaknesses, Opportunities, Threats</w:t>
      </w:r>
      <w:r w:rsidRPr="61FA9506" w:rsidR="79019370">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&lt;https://www.mindtools.com/pages/article/newTMC_05.htm&gt; (Accessed 04/12/2021)</w:t>
      </w:r>
    </w:p>
    <w:p w:rsidR="001ECFD6" w:rsidP="61FA9506" w:rsidRDefault="001ECFD6" w14:paraId="5EF7A036" w14:textId="475640C3">
      <w:pPr>
        <w:pStyle w:val="ListParagraph"/>
        <w:numPr>
          <w:ilvl w:val="0"/>
          <w:numId w:val="2"/>
        </w:numPr>
        <w:jc w:val="both"/>
        <w:rPr>
          <w:noProof w:val="0"/>
          <w:sz w:val="22"/>
          <w:szCs w:val="22"/>
          <w:lang w:val="en-US"/>
        </w:rPr>
      </w:pPr>
      <w:r w:rsidRPr="61FA9506" w:rsidR="001ECFD6">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G. Houben, K. Lenie, K. Vanhoof, </w:t>
      </w:r>
      <w:r w:rsidRPr="61FA9506" w:rsidR="001ECFD6">
        <w:rPr>
          <w:noProof w:val="0"/>
          <w:lang w:val="en-US"/>
        </w:rPr>
        <w:t>A knowledge-based SWOT-analysis system as an instrument for strategic planning in small and medium sized enterprises, Decision Support Systems, Volume 26, Issue 2, 1999, Pages 125-135,</w:t>
      </w:r>
    </w:p>
    <w:p w:rsidR="41237E1C" w:rsidP="61FA9506" w:rsidRDefault="41237E1C" w14:paraId="73835650" w14:textId="51F5340C">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61FA9506" w:rsidR="41237E1C">
        <w:rPr>
          <w:noProof w:val="0"/>
          <w:lang w:val="en-US"/>
        </w:rPr>
        <w:t xml:space="preserve">Figure 1: </w:t>
      </w:r>
      <w:r w:rsidRPr="61FA9506" w:rsidR="41237E1C">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Fox, G., 2021. </w:t>
      </w:r>
      <w:r w:rsidRPr="61FA9506" w:rsidR="41237E1C">
        <w:rPr>
          <w:rFonts w:ascii="Open Sans" w:hAnsi="Open Sans" w:eastAsia="Open Sans" w:cs="Open Sans"/>
          <w:b w:val="0"/>
          <w:bCs w:val="0"/>
          <w:i w:val="1"/>
          <w:iCs w:val="1"/>
          <w:caps w:val="0"/>
          <w:smallCaps w:val="0"/>
          <w:noProof w:val="0"/>
          <w:color w:val="000000" w:themeColor="text1" w:themeTint="FF" w:themeShade="FF"/>
          <w:sz w:val="19"/>
          <w:szCs w:val="19"/>
          <w:lang w:val="en-US"/>
        </w:rPr>
        <w:t>SWOT Analysis – A How To – Plus 4 Free Templates</w:t>
      </w:r>
      <w:r w:rsidRPr="61FA9506" w:rsidR="41237E1C">
        <w:rPr>
          <w:rFonts w:ascii="Open Sans" w:hAnsi="Open Sans" w:eastAsia="Open Sans" w:cs="Open Sans"/>
          <w:b w:val="0"/>
          <w:bCs w:val="0"/>
          <w:i w:val="0"/>
          <w:iCs w:val="0"/>
          <w:caps w:val="0"/>
          <w:smallCaps w:val="0"/>
          <w:noProof w:val="0"/>
          <w:color w:val="000000" w:themeColor="text1" w:themeTint="FF" w:themeShade="FF"/>
          <w:sz w:val="19"/>
          <w:szCs w:val="19"/>
          <w:lang w:val="en-US"/>
        </w:rPr>
        <w:t>. [online] GARY FOX. Available at: &lt;https://www.garyfox.co/swot-analysis-free-templates/&gt; [Accessed 7 December 2021].</w:t>
      </w:r>
    </w:p>
    <w:p w:rsidR="5BCEEC4C" w:rsidP="61FA9506" w:rsidRDefault="5BCEEC4C" w14:paraId="42B7A6C2" w14:textId="79CEEC45">
      <w:pPr>
        <w:pStyle w:val="ListParagraph"/>
        <w:numPr>
          <w:ilvl w:val="0"/>
          <w:numId w:val="2"/>
        </w:numPr>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hyperlink r:id="R66a3c3c34d244cff">
        <w:r w:rsidRPr="61FA9506" w:rsidR="5BCEEC4C">
          <w:rPr>
            <w:rStyle w:val="Hyperlink"/>
            <w:rFonts w:ascii="Open Sans" w:hAnsi="Open Sans" w:eastAsia="Open Sans" w:cs="Open Sans"/>
            <w:b w:val="0"/>
            <w:bCs w:val="0"/>
            <w:i w:val="0"/>
            <w:iCs w:val="0"/>
            <w:caps w:val="0"/>
            <w:smallCaps w:val="0"/>
            <w:strike w:val="0"/>
            <w:dstrike w:val="0"/>
            <w:noProof w:val="0"/>
            <w:sz w:val="27"/>
            <w:szCs w:val="27"/>
            <w:lang w:val="en-US"/>
          </w:rPr>
          <w:t>Beausaert, S.</w:t>
        </w:r>
      </w:hyperlink>
      <w:r w:rsidRPr="61FA9506" w:rsidR="5BCEEC4C">
        <w:rPr>
          <w:rFonts w:ascii="Open Sans" w:hAnsi="Open Sans" w:eastAsia="Open Sans" w:cs="Open Sans"/>
          <w:b w:val="0"/>
          <w:bCs w:val="0"/>
          <w:i w:val="0"/>
          <w:iCs w:val="0"/>
          <w:caps w:val="0"/>
          <w:smallCaps w:val="0"/>
          <w:noProof w:val="0"/>
          <w:sz w:val="27"/>
          <w:szCs w:val="27"/>
          <w:lang w:val="en-US"/>
        </w:rPr>
        <w:t xml:space="preserve">, </w:t>
      </w:r>
      <w:hyperlink r:id="R4edc465160944b5e">
        <w:r w:rsidRPr="61FA9506" w:rsidR="5BCEEC4C">
          <w:rPr>
            <w:rStyle w:val="Hyperlink"/>
            <w:rFonts w:ascii="Open Sans" w:hAnsi="Open Sans" w:eastAsia="Open Sans" w:cs="Open Sans"/>
            <w:b w:val="0"/>
            <w:bCs w:val="0"/>
            <w:i w:val="0"/>
            <w:iCs w:val="0"/>
            <w:caps w:val="0"/>
            <w:smallCaps w:val="0"/>
            <w:noProof w:val="0"/>
            <w:sz w:val="27"/>
            <w:szCs w:val="27"/>
            <w:lang w:val="en-US"/>
          </w:rPr>
          <w:t>Segers, M.</w:t>
        </w:r>
      </w:hyperlink>
      <w:r w:rsidRPr="61FA9506" w:rsidR="5BCEEC4C">
        <w:rPr>
          <w:rFonts w:ascii="Open Sans" w:hAnsi="Open Sans" w:eastAsia="Open Sans" w:cs="Open Sans"/>
          <w:b w:val="0"/>
          <w:bCs w:val="0"/>
          <w:i w:val="0"/>
          <w:iCs w:val="0"/>
          <w:caps w:val="0"/>
          <w:smallCaps w:val="0"/>
          <w:noProof w:val="0"/>
          <w:sz w:val="27"/>
          <w:szCs w:val="27"/>
          <w:lang w:val="en-US"/>
        </w:rPr>
        <w:t xml:space="preserve">, </w:t>
      </w:r>
      <w:hyperlink r:id="Rc2f9f7db2f4841f9">
        <w:r w:rsidRPr="61FA9506" w:rsidR="5BCEEC4C">
          <w:rPr>
            <w:rStyle w:val="Hyperlink"/>
            <w:rFonts w:ascii="Open Sans" w:hAnsi="Open Sans" w:eastAsia="Open Sans" w:cs="Open Sans"/>
            <w:b w:val="0"/>
            <w:bCs w:val="0"/>
            <w:i w:val="0"/>
            <w:iCs w:val="0"/>
            <w:caps w:val="0"/>
            <w:smallCaps w:val="0"/>
            <w:noProof w:val="0"/>
            <w:sz w:val="27"/>
            <w:szCs w:val="27"/>
            <w:lang w:val="en-US"/>
          </w:rPr>
          <w:t>Fouarge, D.</w:t>
        </w:r>
      </w:hyperlink>
      <w:r w:rsidRPr="61FA9506" w:rsidR="5BCEEC4C">
        <w:rPr>
          <w:rFonts w:ascii="Open Sans" w:hAnsi="Open Sans" w:eastAsia="Open Sans" w:cs="Open Sans"/>
          <w:b w:val="0"/>
          <w:bCs w:val="0"/>
          <w:i w:val="0"/>
          <w:iCs w:val="0"/>
          <w:caps w:val="0"/>
          <w:smallCaps w:val="0"/>
          <w:noProof w:val="0"/>
          <w:sz w:val="27"/>
          <w:szCs w:val="27"/>
          <w:lang w:val="en-US"/>
        </w:rPr>
        <w:t xml:space="preserve"> and </w:t>
      </w:r>
      <w:hyperlink r:id="Re7d95d1fb80943ee">
        <w:r w:rsidRPr="61FA9506" w:rsidR="5BCEEC4C">
          <w:rPr>
            <w:rStyle w:val="Hyperlink"/>
            <w:rFonts w:ascii="Open Sans" w:hAnsi="Open Sans" w:eastAsia="Open Sans" w:cs="Open Sans"/>
            <w:b w:val="0"/>
            <w:bCs w:val="0"/>
            <w:i w:val="0"/>
            <w:iCs w:val="0"/>
            <w:caps w:val="0"/>
            <w:smallCaps w:val="0"/>
            <w:noProof w:val="0"/>
            <w:sz w:val="27"/>
            <w:szCs w:val="27"/>
            <w:lang w:val="en-US"/>
          </w:rPr>
          <w:t>Gijselaers, W.</w:t>
        </w:r>
      </w:hyperlink>
      <w:r w:rsidRPr="61FA9506" w:rsidR="5BCEEC4C">
        <w:rPr>
          <w:rFonts w:ascii="Open Sans" w:hAnsi="Open Sans" w:eastAsia="Open Sans" w:cs="Open Sans"/>
          <w:b w:val="0"/>
          <w:bCs w:val="0"/>
          <w:i w:val="0"/>
          <w:iCs w:val="0"/>
          <w:caps w:val="0"/>
          <w:smallCaps w:val="0"/>
          <w:noProof w:val="0"/>
          <w:sz w:val="27"/>
          <w:szCs w:val="27"/>
          <w:lang w:val="en-US"/>
        </w:rPr>
        <w:t xml:space="preserve"> (2013), "Effect of using a personal development plan on learning and development", </w:t>
      </w:r>
      <w:hyperlink r:id="R80629fa3e0d64038">
        <w:r w:rsidRPr="61FA9506" w:rsidR="5BCEEC4C">
          <w:rPr>
            <w:rStyle w:val="Hyperlink"/>
            <w:rFonts w:ascii="Open Sans" w:hAnsi="Open Sans" w:eastAsia="Open Sans" w:cs="Open Sans"/>
            <w:b w:val="0"/>
            <w:bCs w:val="0"/>
            <w:i w:val="1"/>
            <w:iCs w:val="1"/>
            <w:caps w:val="0"/>
            <w:smallCaps w:val="0"/>
            <w:strike w:val="0"/>
            <w:dstrike w:val="0"/>
            <w:noProof w:val="0"/>
            <w:sz w:val="27"/>
            <w:szCs w:val="27"/>
            <w:lang w:val="en-US"/>
          </w:rPr>
          <w:t>Journal of Workplace Learning</w:t>
        </w:r>
      </w:hyperlink>
      <w:r w:rsidRPr="61FA9506" w:rsidR="5BCEEC4C">
        <w:rPr>
          <w:rFonts w:ascii="Open Sans" w:hAnsi="Open Sans" w:eastAsia="Open Sans" w:cs="Open Sans"/>
          <w:b w:val="0"/>
          <w:bCs w:val="0"/>
          <w:i w:val="0"/>
          <w:iCs w:val="0"/>
          <w:caps w:val="0"/>
          <w:smallCaps w:val="0"/>
          <w:noProof w:val="0"/>
          <w:sz w:val="27"/>
          <w:szCs w:val="27"/>
          <w:lang w:val="en-US"/>
        </w:rPr>
        <w:t xml:space="preserve">, Vol. 25 No. 3, pp. 145-158. </w:t>
      </w:r>
      <w:hyperlink r:id="Re0975754c0a140f7">
        <w:r w:rsidRPr="61FA9506" w:rsidR="5BCEEC4C">
          <w:rPr>
            <w:rStyle w:val="Hyperlink"/>
            <w:rFonts w:ascii="Open Sans" w:hAnsi="Open Sans" w:eastAsia="Open Sans" w:cs="Open Sans"/>
            <w:b w:val="0"/>
            <w:bCs w:val="0"/>
            <w:i w:val="0"/>
            <w:iCs w:val="0"/>
            <w:caps w:val="0"/>
            <w:smallCaps w:val="0"/>
            <w:strike w:val="0"/>
            <w:dstrike w:val="0"/>
            <w:noProof w:val="0"/>
            <w:sz w:val="27"/>
            <w:szCs w:val="27"/>
            <w:lang w:val="en-US"/>
          </w:rPr>
          <w:t>https://doi.org/10.1108/13665621311306538</w:t>
        </w:r>
      </w:hyperlink>
    </w:p>
    <w:p w:rsidR="3DA72FFF" w:rsidP="61FA9506" w:rsidRDefault="3DA72FFF" w14:paraId="2EE3A68D" w14:textId="6690355B">
      <w:pPr>
        <w:pStyle w:val="ListParagraph"/>
        <w:numPr>
          <w:ilvl w:val="0"/>
          <w:numId w:val="2"/>
        </w:numPr>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pPr>
      <w:r w:rsidRPr="61FA9506" w:rsidR="3DA72FF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Putter, M., 2021. </w:t>
      </w:r>
      <w:r w:rsidRPr="61FA9506" w:rsidR="3DA72FFF">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What is a personal development </w:t>
      </w:r>
      <w:proofErr w:type="gramStart"/>
      <w:r w:rsidRPr="61FA9506" w:rsidR="3DA72FFF">
        <w:rPr>
          <w:rFonts w:ascii="Open Sans" w:hAnsi="Open Sans" w:eastAsia="Open Sans" w:cs="Open Sans"/>
          <w:b w:val="0"/>
          <w:bCs w:val="0"/>
          <w:i w:val="1"/>
          <w:iCs w:val="1"/>
          <w:caps w:val="0"/>
          <w:smallCaps w:val="0"/>
          <w:noProof w:val="0"/>
          <w:color w:val="000000" w:themeColor="text1" w:themeTint="FF" w:themeShade="FF"/>
          <w:sz w:val="19"/>
          <w:szCs w:val="19"/>
          <w:lang w:val="en-US"/>
        </w:rPr>
        <w:t>plan?</w:t>
      </w:r>
      <w:r w:rsidRPr="61FA9506" w:rsidR="3DA72FFF">
        <w:rPr>
          <w:rFonts w:ascii="Open Sans" w:hAnsi="Open Sans" w:eastAsia="Open Sans" w:cs="Open Sans"/>
          <w:b w:val="0"/>
          <w:bCs w:val="0"/>
          <w:i w:val="0"/>
          <w:iCs w:val="0"/>
          <w:caps w:val="0"/>
          <w:smallCaps w:val="0"/>
          <w:noProof w:val="0"/>
          <w:color w:val="000000" w:themeColor="text1" w:themeTint="FF" w:themeShade="FF"/>
          <w:sz w:val="19"/>
          <w:szCs w:val="19"/>
          <w:lang w:val="en-US"/>
        </w:rPr>
        <w:t>.</w:t>
      </w:r>
      <w:proofErr w:type="gramEnd"/>
      <w:r w:rsidRPr="61FA9506" w:rsidR="3DA72FF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[online] CPD Online College. Available at: &lt;https://cpdonline.co.</w:t>
      </w:r>
      <w:proofErr w:type="spellStart"/>
      <w:r w:rsidRPr="61FA9506" w:rsidR="3DA72FFF">
        <w:rPr>
          <w:rFonts w:ascii="Open Sans" w:hAnsi="Open Sans" w:eastAsia="Open Sans" w:cs="Open Sans"/>
          <w:b w:val="0"/>
          <w:bCs w:val="0"/>
          <w:i w:val="0"/>
          <w:iCs w:val="0"/>
          <w:caps w:val="0"/>
          <w:smallCaps w:val="0"/>
          <w:noProof w:val="0"/>
          <w:color w:val="000000" w:themeColor="text1" w:themeTint="FF" w:themeShade="FF"/>
          <w:sz w:val="19"/>
          <w:szCs w:val="19"/>
          <w:lang w:val="en-US"/>
        </w:rPr>
        <w:t>uk</w:t>
      </w:r>
      <w:proofErr w:type="spellEnd"/>
      <w:r w:rsidRPr="61FA9506" w:rsidR="3DA72FFF">
        <w:rPr>
          <w:rFonts w:ascii="Open Sans" w:hAnsi="Open Sans" w:eastAsia="Open Sans" w:cs="Open Sans"/>
          <w:b w:val="0"/>
          <w:bCs w:val="0"/>
          <w:i w:val="0"/>
          <w:iCs w:val="0"/>
          <w:caps w:val="0"/>
          <w:smallCaps w:val="0"/>
          <w:noProof w:val="0"/>
          <w:color w:val="000000" w:themeColor="text1" w:themeTint="FF" w:themeShade="FF"/>
          <w:sz w:val="19"/>
          <w:szCs w:val="19"/>
          <w:lang w:val="en-US"/>
        </w:rPr>
        <w:t>/knowledge-base/business/what-are-personal-development-plans/&gt; [Accessed 7 December 2021].</w:t>
      </w:r>
    </w:p>
    <w:p w:rsidR="1DCF52E3" w:rsidP="61FA9506" w:rsidRDefault="1DCF52E3" w14:paraId="01AB0BBF" w14:textId="3FAFD8E2">
      <w:pPr>
        <w:pStyle w:val="ListParagraph"/>
        <w:numPr>
          <w:ilvl w:val="0"/>
          <w:numId w:val="2"/>
        </w:numPr>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proofErr w:type="spellStart"/>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heatley</w:t>
      </w:r>
      <w:proofErr w:type="spellEnd"/>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 s., 2018.</w:t>
      </w:r>
      <w:r w:rsidRPr="61FA9506" w:rsidR="1DCF52E3">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 The ultimate personal development plan guide + free templates</w:t>
      </w:r>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[Blog] </w:t>
      </w:r>
      <w:proofErr w:type="spellStart"/>
      <w:r w:rsidRPr="61FA9506" w:rsidR="1DCF52E3">
        <w:rPr>
          <w:rFonts w:ascii="Open Sans" w:hAnsi="Open Sans" w:eastAsia="Open Sans" w:cs="Open Sans"/>
          <w:b w:val="0"/>
          <w:bCs w:val="0"/>
          <w:i w:val="1"/>
          <w:iCs w:val="1"/>
          <w:caps w:val="0"/>
          <w:smallCaps w:val="0"/>
          <w:noProof w:val="0"/>
          <w:color w:val="000000" w:themeColor="text1" w:themeTint="FF" w:themeShade="FF"/>
          <w:sz w:val="19"/>
          <w:szCs w:val="19"/>
          <w:lang w:val="en-US"/>
        </w:rPr>
        <w:t>perkbox</w:t>
      </w:r>
      <w:proofErr w:type="spellEnd"/>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 Available at: &lt;https://www.perkbox.com/</w:t>
      </w:r>
      <w:proofErr w:type="spellStart"/>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uk</w:t>
      </w:r>
      <w:proofErr w:type="spellEnd"/>
      <w:r w:rsidRPr="61FA9506" w:rsidR="1DCF52E3">
        <w:rPr>
          <w:rFonts w:ascii="Open Sans" w:hAnsi="Open Sans" w:eastAsia="Open Sans" w:cs="Open Sans"/>
          <w:b w:val="0"/>
          <w:bCs w:val="0"/>
          <w:i w:val="0"/>
          <w:iCs w:val="0"/>
          <w:caps w:val="0"/>
          <w:smallCaps w:val="0"/>
          <w:noProof w:val="0"/>
          <w:color w:val="000000" w:themeColor="text1" w:themeTint="FF" w:themeShade="FF"/>
          <w:sz w:val="19"/>
          <w:szCs w:val="19"/>
          <w:lang w:val="en-US"/>
        </w:rPr>
        <w:t>/resources/blog/the-ultimate-personal-development-plan-guide-free-templates&gt; [Accessed 7 December 2021].</w:t>
      </w:r>
    </w:p>
    <w:p w:rsidR="3B7D60FF" w:rsidP="61FA9506" w:rsidRDefault="3B7D60FF" w14:paraId="1CE1D647" w14:textId="373E905E">
      <w:pPr>
        <w:pStyle w:val="ListParagraph"/>
        <w:numPr>
          <w:ilvl w:val="0"/>
          <w:numId w:val="2"/>
        </w:numPr>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61FA9506" w:rsidR="3B7D60FF">
        <w:rPr>
          <w:rFonts w:ascii="Open Sans" w:hAnsi="Open Sans" w:eastAsia="Open Sans" w:cs="Open Sans"/>
          <w:b w:val="0"/>
          <w:bCs w:val="0"/>
          <w:i w:val="0"/>
          <w:iCs w:val="0"/>
          <w:caps w:val="0"/>
          <w:smallCaps w:val="0"/>
          <w:noProof w:val="0"/>
          <w:color w:val="000000" w:themeColor="text1" w:themeTint="FF" w:themeShade="FF"/>
          <w:sz w:val="19"/>
          <w:szCs w:val="19"/>
          <w:lang w:val="en-US"/>
        </w:rPr>
        <w:t>UK GOV: National careers. social services manager</w:t>
      </w:r>
      <w:r w:rsidRPr="61FA9506" w:rsidR="7A224630">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available at </w:t>
      </w:r>
      <w:hyperlink r:id="Rc5a88057feca4782">
        <w:r w:rsidRPr="61FA9506" w:rsidR="3B7D60FF">
          <w:rPr>
            <w:rStyle w:val="Hyperlink"/>
            <w:rFonts w:ascii="Open Sans" w:hAnsi="Open Sans" w:eastAsia="Open Sans" w:cs="Open Sans"/>
            <w:b w:val="0"/>
            <w:bCs w:val="0"/>
            <w:i w:val="0"/>
            <w:iCs w:val="0"/>
            <w:caps w:val="0"/>
            <w:smallCaps w:val="0"/>
            <w:noProof w:val="0"/>
            <w:sz w:val="19"/>
            <w:szCs w:val="19"/>
            <w:lang w:val="en-US"/>
          </w:rPr>
          <w:t>https://nationalcareers.service.gov.uk/job-profiles/social-services-manager</w:t>
        </w:r>
      </w:hyperlink>
      <w:r w:rsidRPr="61FA9506" w:rsidR="2F0987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(accessed 05/12/2021)</w:t>
      </w:r>
    </w:p>
    <w:p w:rsidR="18364D06" w:rsidP="18364D06" w:rsidRDefault="18364D06" w14:paraId="70CFC284" w14:textId="276F6646">
      <w:pPr>
        <w:pStyle w:val="Normal"/>
        <w:jc w:val="center"/>
        <w:rPr>
          <w:rFonts w:ascii="Arial" w:hAnsi="Arial" w:eastAsia="Arial" w:cs="Arial"/>
          <w:u w:val="none"/>
        </w:rPr>
      </w:pPr>
    </w:p>
    <w:sectPr>
      <w:pgSz w:w="12240" w:h="15840" w:orient="portrait"/>
      <w:pgMar w:top="1440" w:right="1440" w:bottom="1440" w:left="1440" w:header="720" w:footer="720" w:gutter="0"/>
      <w:cols w:space="720"/>
      <w:docGrid w:linePitch="360"/>
      <w:headerReference w:type="default" r:id="R1e97efa5fc094858"/>
      <w:footerReference w:type="default" r:id="R7d2bf26f466745a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364D06" w:rsidTr="18364D06" w14:paraId="3A18076C">
      <w:tc>
        <w:tcPr>
          <w:tcW w:w="3120" w:type="dxa"/>
          <w:tcMar/>
        </w:tcPr>
        <w:p w:rsidR="18364D06" w:rsidP="18364D06" w:rsidRDefault="18364D06" w14:paraId="3F83390A" w14:textId="358EF760">
          <w:pPr>
            <w:pStyle w:val="Header"/>
            <w:bidi w:val="0"/>
            <w:ind w:left="-115"/>
            <w:jc w:val="left"/>
          </w:pPr>
        </w:p>
      </w:tc>
      <w:tc>
        <w:tcPr>
          <w:tcW w:w="3120" w:type="dxa"/>
          <w:tcMar/>
        </w:tcPr>
        <w:p w:rsidR="18364D06" w:rsidP="18364D06" w:rsidRDefault="18364D06" w14:paraId="177FFD87" w14:textId="22BDE16E">
          <w:pPr>
            <w:pStyle w:val="Header"/>
            <w:bidi w:val="0"/>
            <w:jc w:val="center"/>
          </w:pPr>
          <w:r w:rsidR="18364D06">
            <w:rPr/>
            <w:t>1</w:t>
          </w:r>
        </w:p>
      </w:tc>
      <w:tc>
        <w:tcPr>
          <w:tcW w:w="3120" w:type="dxa"/>
          <w:tcMar/>
        </w:tcPr>
        <w:p w:rsidR="18364D06" w:rsidP="18364D06" w:rsidRDefault="18364D06" w14:paraId="2D945EBC" w14:textId="1B6BD19A">
          <w:pPr>
            <w:pStyle w:val="Header"/>
            <w:bidi w:val="0"/>
            <w:ind w:right="-115"/>
            <w:jc w:val="right"/>
          </w:pPr>
        </w:p>
      </w:tc>
    </w:tr>
  </w:tbl>
  <w:p w:rsidR="18364D06" w:rsidP="18364D06" w:rsidRDefault="18364D06" w14:paraId="1E8C6E41" w14:textId="1CB575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364D06" w:rsidTr="18364D06" w14:paraId="46A721B1">
      <w:tc>
        <w:tcPr>
          <w:tcW w:w="3120" w:type="dxa"/>
          <w:tcMar/>
        </w:tcPr>
        <w:p w:rsidR="18364D06" w:rsidP="18364D06" w:rsidRDefault="18364D06" w14:paraId="5F8448F0" w14:textId="6CBC46ED">
          <w:pPr>
            <w:pStyle w:val="Header"/>
            <w:bidi w:val="0"/>
            <w:ind w:left="-115"/>
            <w:jc w:val="left"/>
          </w:pPr>
          <w:r w:rsidR="18364D06">
            <w:rPr/>
            <w:t>Zartasha zahied</w:t>
          </w:r>
        </w:p>
      </w:tc>
      <w:tc>
        <w:tcPr>
          <w:tcW w:w="3120" w:type="dxa"/>
          <w:tcMar/>
        </w:tcPr>
        <w:p w:rsidR="18364D06" w:rsidP="18364D06" w:rsidRDefault="18364D06" w14:paraId="407CF9A3" w14:textId="71961716">
          <w:pPr>
            <w:pStyle w:val="Header"/>
            <w:bidi w:val="0"/>
            <w:jc w:val="center"/>
          </w:pPr>
        </w:p>
      </w:tc>
      <w:tc>
        <w:tcPr>
          <w:tcW w:w="3120" w:type="dxa"/>
          <w:tcMar/>
        </w:tcPr>
        <w:p w:rsidR="18364D06" w:rsidP="18364D06" w:rsidRDefault="18364D06" w14:paraId="4637DE6D" w14:textId="06DC3C82">
          <w:pPr>
            <w:pStyle w:val="Header"/>
            <w:bidi w:val="0"/>
            <w:ind w:right="-115"/>
            <w:jc w:val="right"/>
          </w:pPr>
        </w:p>
      </w:tc>
    </w:tr>
  </w:tbl>
  <w:p w:rsidR="18364D06" w:rsidP="18364D06" w:rsidRDefault="18364D06" w14:paraId="6391F7A4" w14:textId="0D57A7B4">
    <w:pPr>
      <w:pStyle w:val="Header"/>
      <w:bidi w:val="0"/>
    </w:pPr>
  </w:p>
</w:hdr>
</file>

<file path=word/intelligence.xml><?xml version="1.0" encoding="utf-8"?>
<int:Intelligence xmlns:int="http://schemas.microsoft.com/office/intelligence/2019/intelligence">
  <int:IntelligenceSettings/>
  <int:Manifest>
    <int:WordHash hashCode="ta7kbmvaCb21jC" id="ce5Yk3aw"/>
  </int:Manifest>
  <int:Observations>
    <int:Content id="ce5Yk3aw">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3BDA2"/>
    <w:rsid w:val="001ECFD6"/>
    <w:rsid w:val="0140D342"/>
    <w:rsid w:val="019AF67F"/>
    <w:rsid w:val="020900D6"/>
    <w:rsid w:val="0244E708"/>
    <w:rsid w:val="029C587E"/>
    <w:rsid w:val="0335ABAB"/>
    <w:rsid w:val="033EF831"/>
    <w:rsid w:val="0401F79F"/>
    <w:rsid w:val="04116176"/>
    <w:rsid w:val="05025683"/>
    <w:rsid w:val="05FD6AED"/>
    <w:rsid w:val="06A03288"/>
    <w:rsid w:val="06A05EEF"/>
    <w:rsid w:val="06C43F59"/>
    <w:rsid w:val="0791C699"/>
    <w:rsid w:val="07B88C20"/>
    <w:rsid w:val="0821A490"/>
    <w:rsid w:val="086B4F36"/>
    <w:rsid w:val="0878425A"/>
    <w:rsid w:val="088082DA"/>
    <w:rsid w:val="08E52F4F"/>
    <w:rsid w:val="08FDFAF6"/>
    <w:rsid w:val="09143743"/>
    <w:rsid w:val="09951158"/>
    <w:rsid w:val="099BC556"/>
    <w:rsid w:val="0A6C7A28"/>
    <w:rsid w:val="0A879AC3"/>
    <w:rsid w:val="0B30E1B9"/>
    <w:rsid w:val="0C57DA32"/>
    <w:rsid w:val="0D0BAE5A"/>
    <w:rsid w:val="0D3380DD"/>
    <w:rsid w:val="0D6909B4"/>
    <w:rsid w:val="0D9BD985"/>
    <w:rsid w:val="0D9EB7E0"/>
    <w:rsid w:val="0DD16C19"/>
    <w:rsid w:val="0E00DA22"/>
    <w:rsid w:val="0F7A2BCB"/>
    <w:rsid w:val="0FC21E74"/>
    <w:rsid w:val="0FE557DF"/>
    <w:rsid w:val="11C70B82"/>
    <w:rsid w:val="12009879"/>
    <w:rsid w:val="12024B14"/>
    <w:rsid w:val="13A2C261"/>
    <w:rsid w:val="14958F97"/>
    <w:rsid w:val="15021FD6"/>
    <w:rsid w:val="150E90ED"/>
    <w:rsid w:val="154DAFA2"/>
    <w:rsid w:val="16315FF8"/>
    <w:rsid w:val="164252A1"/>
    <w:rsid w:val="1699BA5C"/>
    <w:rsid w:val="169A7CA5"/>
    <w:rsid w:val="17186A15"/>
    <w:rsid w:val="17671388"/>
    <w:rsid w:val="17AA3BBE"/>
    <w:rsid w:val="1803E53F"/>
    <w:rsid w:val="18364D06"/>
    <w:rsid w:val="18763384"/>
    <w:rsid w:val="19C62722"/>
    <w:rsid w:val="19E3D310"/>
    <w:rsid w:val="1AC9889B"/>
    <w:rsid w:val="1B7FA371"/>
    <w:rsid w:val="1C265BD9"/>
    <w:rsid w:val="1C609C59"/>
    <w:rsid w:val="1DCF52E3"/>
    <w:rsid w:val="1DD6550C"/>
    <w:rsid w:val="1DE63F1E"/>
    <w:rsid w:val="1EA9021C"/>
    <w:rsid w:val="1EB74433"/>
    <w:rsid w:val="1F494D86"/>
    <w:rsid w:val="1FCF4A8A"/>
    <w:rsid w:val="21340D7C"/>
    <w:rsid w:val="213D5BC8"/>
    <w:rsid w:val="218FA18C"/>
    <w:rsid w:val="219DF6EC"/>
    <w:rsid w:val="22022C0F"/>
    <w:rsid w:val="221D15CA"/>
    <w:rsid w:val="22622EE0"/>
    <w:rsid w:val="22F7B060"/>
    <w:rsid w:val="24525650"/>
    <w:rsid w:val="2497B6B9"/>
    <w:rsid w:val="251843A0"/>
    <w:rsid w:val="25AFE3EA"/>
    <w:rsid w:val="25CF365D"/>
    <w:rsid w:val="27B3BDA2"/>
    <w:rsid w:val="27EB41A9"/>
    <w:rsid w:val="284FE462"/>
    <w:rsid w:val="2868C273"/>
    <w:rsid w:val="28EDAEC2"/>
    <w:rsid w:val="2906D71F"/>
    <w:rsid w:val="29270B66"/>
    <w:rsid w:val="293F1F61"/>
    <w:rsid w:val="29EBB4C3"/>
    <w:rsid w:val="2A897F23"/>
    <w:rsid w:val="2AFE4D1D"/>
    <w:rsid w:val="2B8F72AA"/>
    <w:rsid w:val="2B94F118"/>
    <w:rsid w:val="2C07C00F"/>
    <w:rsid w:val="2C50A875"/>
    <w:rsid w:val="2CB7BB03"/>
    <w:rsid w:val="2CBEEB5B"/>
    <w:rsid w:val="2DA25285"/>
    <w:rsid w:val="2DAA8839"/>
    <w:rsid w:val="2E4764DC"/>
    <w:rsid w:val="2E5A832D"/>
    <w:rsid w:val="2F09870D"/>
    <w:rsid w:val="2F40D5C6"/>
    <w:rsid w:val="2FA63193"/>
    <w:rsid w:val="30145AD5"/>
    <w:rsid w:val="3076E19D"/>
    <w:rsid w:val="314EB93A"/>
    <w:rsid w:val="31858E74"/>
    <w:rsid w:val="319223EF"/>
    <w:rsid w:val="31EA8B5C"/>
    <w:rsid w:val="330DD42A"/>
    <w:rsid w:val="3336CE52"/>
    <w:rsid w:val="333E99E4"/>
    <w:rsid w:val="3381CC6C"/>
    <w:rsid w:val="33B41464"/>
    <w:rsid w:val="33F5BAB5"/>
    <w:rsid w:val="34AF142D"/>
    <w:rsid w:val="34DE9B3E"/>
    <w:rsid w:val="364613DD"/>
    <w:rsid w:val="3672F47E"/>
    <w:rsid w:val="367AF139"/>
    <w:rsid w:val="397D15AE"/>
    <w:rsid w:val="39BA42ED"/>
    <w:rsid w:val="3A1AAAC8"/>
    <w:rsid w:val="3A1D18E6"/>
    <w:rsid w:val="3A98AC1F"/>
    <w:rsid w:val="3B7D60FF"/>
    <w:rsid w:val="3B916DA2"/>
    <w:rsid w:val="3BA59674"/>
    <w:rsid w:val="3BD20B97"/>
    <w:rsid w:val="3C13A0CB"/>
    <w:rsid w:val="3CBCA3F6"/>
    <w:rsid w:val="3CC2FE31"/>
    <w:rsid w:val="3CF1E3AF"/>
    <w:rsid w:val="3DA72FFF"/>
    <w:rsid w:val="3E1DDDE0"/>
    <w:rsid w:val="3EDC7EE2"/>
    <w:rsid w:val="3F4B418D"/>
    <w:rsid w:val="3FE3A37B"/>
    <w:rsid w:val="3FE89853"/>
    <w:rsid w:val="402E2EF5"/>
    <w:rsid w:val="410E36A1"/>
    <w:rsid w:val="41237E1C"/>
    <w:rsid w:val="413CC720"/>
    <w:rsid w:val="41601344"/>
    <w:rsid w:val="41C2B7F9"/>
    <w:rsid w:val="4238B101"/>
    <w:rsid w:val="42BCE323"/>
    <w:rsid w:val="42EBFEFC"/>
    <w:rsid w:val="434C420E"/>
    <w:rsid w:val="43B0A859"/>
    <w:rsid w:val="440EF222"/>
    <w:rsid w:val="44EEE69E"/>
    <w:rsid w:val="457318C0"/>
    <w:rsid w:val="459B37CC"/>
    <w:rsid w:val="45A25071"/>
    <w:rsid w:val="46355567"/>
    <w:rsid w:val="46872327"/>
    <w:rsid w:val="46C0A19A"/>
    <w:rsid w:val="4786137B"/>
    <w:rsid w:val="47C2E3B1"/>
    <w:rsid w:val="47DC4FD9"/>
    <w:rsid w:val="480AC4F1"/>
    <w:rsid w:val="48F5A4E7"/>
    <w:rsid w:val="4965A4A0"/>
    <w:rsid w:val="49978418"/>
    <w:rsid w:val="49F15664"/>
    <w:rsid w:val="4B36F75F"/>
    <w:rsid w:val="4B484B04"/>
    <w:rsid w:val="4CB14DFC"/>
    <w:rsid w:val="4DA448C8"/>
    <w:rsid w:val="4E40674C"/>
    <w:rsid w:val="4F300A5A"/>
    <w:rsid w:val="4F7E7270"/>
    <w:rsid w:val="4FA56362"/>
    <w:rsid w:val="4FDC37AD"/>
    <w:rsid w:val="4FDD48A6"/>
    <w:rsid w:val="4FEBB5BB"/>
    <w:rsid w:val="519C9088"/>
    <w:rsid w:val="51DAA425"/>
    <w:rsid w:val="52331BDB"/>
    <w:rsid w:val="5298295D"/>
    <w:rsid w:val="53F294D3"/>
    <w:rsid w:val="54037B7D"/>
    <w:rsid w:val="5451E393"/>
    <w:rsid w:val="54688DDB"/>
    <w:rsid w:val="54724903"/>
    <w:rsid w:val="5478D485"/>
    <w:rsid w:val="54813EF5"/>
    <w:rsid w:val="54D4CFCB"/>
    <w:rsid w:val="550A664A"/>
    <w:rsid w:val="559F4BDE"/>
    <w:rsid w:val="563F239D"/>
    <w:rsid w:val="564AD626"/>
    <w:rsid w:val="571349BC"/>
    <w:rsid w:val="571EC378"/>
    <w:rsid w:val="576DFAC5"/>
    <w:rsid w:val="57E6A687"/>
    <w:rsid w:val="5868C097"/>
    <w:rsid w:val="58C115C5"/>
    <w:rsid w:val="593759D6"/>
    <w:rsid w:val="598276E8"/>
    <w:rsid w:val="5A12A23C"/>
    <w:rsid w:val="5BAC8FA4"/>
    <w:rsid w:val="5BCEEC4C"/>
    <w:rsid w:val="5BFC0A08"/>
    <w:rsid w:val="5CCFC32D"/>
    <w:rsid w:val="5D4A42FE"/>
    <w:rsid w:val="5DAA5DC3"/>
    <w:rsid w:val="5EA476FF"/>
    <w:rsid w:val="5F5BEF9E"/>
    <w:rsid w:val="5F6223A0"/>
    <w:rsid w:val="617BBEBB"/>
    <w:rsid w:val="61FA9506"/>
    <w:rsid w:val="6266F56E"/>
    <w:rsid w:val="6273F07F"/>
    <w:rsid w:val="62D2CC28"/>
    <w:rsid w:val="630AEF85"/>
    <w:rsid w:val="63C4838C"/>
    <w:rsid w:val="64199F47"/>
    <w:rsid w:val="64E97AE2"/>
    <w:rsid w:val="65D27DE3"/>
    <w:rsid w:val="65E1A3DC"/>
    <w:rsid w:val="662C7C19"/>
    <w:rsid w:val="666A0022"/>
    <w:rsid w:val="66F96635"/>
    <w:rsid w:val="67066E17"/>
    <w:rsid w:val="672DF57A"/>
    <w:rsid w:val="67514009"/>
    <w:rsid w:val="67592D8F"/>
    <w:rsid w:val="6939628C"/>
    <w:rsid w:val="6A76FA11"/>
    <w:rsid w:val="6B2E0139"/>
    <w:rsid w:val="6C2C9EB2"/>
    <w:rsid w:val="6C4D71CE"/>
    <w:rsid w:val="6C659131"/>
    <w:rsid w:val="6C9D38BF"/>
    <w:rsid w:val="6CF00BE6"/>
    <w:rsid w:val="6D59EBFB"/>
    <w:rsid w:val="6DC0818D"/>
    <w:rsid w:val="6E04092E"/>
    <w:rsid w:val="6E331E4E"/>
    <w:rsid w:val="6E4CE6C7"/>
    <w:rsid w:val="6F781D9F"/>
    <w:rsid w:val="6FD4D981"/>
    <w:rsid w:val="709759BA"/>
    <w:rsid w:val="70994322"/>
    <w:rsid w:val="71830023"/>
    <w:rsid w:val="71ECBA23"/>
    <w:rsid w:val="730C7A43"/>
    <w:rsid w:val="73A7D5C9"/>
    <w:rsid w:val="73C0825F"/>
    <w:rsid w:val="73D0E1D4"/>
    <w:rsid w:val="74E28B24"/>
    <w:rsid w:val="75014CFE"/>
    <w:rsid w:val="75F37188"/>
    <w:rsid w:val="767FEF1C"/>
    <w:rsid w:val="76B5A983"/>
    <w:rsid w:val="776F5159"/>
    <w:rsid w:val="781A309C"/>
    <w:rsid w:val="7830DD2E"/>
    <w:rsid w:val="79019370"/>
    <w:rsid w:val="7923B1A4"/>
    <w:rsid w:val="79B5FC47"/>
    <w:rsid w:val="79C6F552"/>
    <w:rsid w:val="7A17174D"/>
    <w:rsid w:val="7A224630"/>
    <w:rsid w:val="7A670B9D"/>
    <w:rsid w:val="7B0F8675"/>
    <w:rsid w:val="7C653531"/>
    <w:rsid w:val="7C91124F"/>
    <w:rsid w:val="7CC54182"/>
    <w:rsid w:val="7CD17311"/>
    <w:rsid w:val="7CD3D0B3"/>
    <w:rsid w:val="7CED9D09"/>
    <w:rsid w:val="7D006714"/>
    <w:rsid w:val="7D8642BA"/>
    <w:rsid w:val="7DB1678D"/>
    <w:rsid w:val="7E153E1D"/>
    <w:rsid w:val="7F079589"/>
    <w:rsid w:val="7F2E867B"/>
    <w:rsid w:val="7F3DF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23B2F"/>
  <w15:chartTrackingRefBased/>
  <w15:docId w15:val="{3F09FF61-D0D2-492F-8DCD-A3EF40882F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e97efa5fc094858" /><Relationship Type="http://schemas.openxmlformats.org/officeDocument/2006/relationships/footer" Target="footer.xml" Id="R7d2bf26f466745ae" /><Relationship Type="http://schemas.microsoft.com/office/2019/09/relationships/intelligence" Target="intelligence.xml" Id="R35254f4d63df4eea" /><Relationship Type="http://schemas.openxmlformats.org/officeDocument/2006/relationships/image" Target="/media/image.png" Id="Rb5bc5eaa809b4dc0" /><Relationship Type="http://schemas.openxmlformats.org/officeDocument/2006/relationships/image" Target="/media/image2.png" Id="Rd68d59f804224c8a" /><Relationship Type="http://schemas.openxmlformats.org/officeDocument/2006/relationships/hyperlink" Target="https://demo.dspacedirect.org/bitstream/handle/10673/792/swot%20pdf.pdf?sequence=1&amp;isAllowed=y" TargetMode="External" Id="Ra7b66c1a3d6647c4" /><Relationship Type="http://schemas.openxmlformats.org/officeDocument/2006/relationships/hyperlink" Target="https://www.emerald.com/insight/search?q=Simon%20Beausaert" TargetMode="External" Id="R66a3c3c34d244cff" /><Relationship Type="http://schemas.openxmlformats.org/officeDocument/2006/relationships/hyperlink" Target="https://www.emerald.com/insight/search?q=Mien%20Segers" TargetMode="External" Id="R4edc465160944b5e" /><Relationship Type="http://schemas.openxmlformats.org/officeDocument/2006/relationships/hyperlink" Target="https://www.emerald.com/insight/search?q=Didier%20Fouarge" TargetMode="External" Id="Rc2f9f7db2f4841f9" /><Relationship Type="http://schemas.openxmlformats.org/officeDocument/2006/relationships/hyperlink" Target="https://www.emerald.com/insight/search?q=Wim%20Gijselaers" TargetMode="External" Id="Re7d95d1fb80943ee" /><Relationship Type="http://schemas.openxmlformats.org/officeDocument/2006/relationships/hyperlink" Target="https://www.emerald.com/insight/publication/issn/1366-5626" TargetMode="External" Id="R80629fa3e0d64038" /><Relationship Type="http://schemas.openxmlformats.org/officeDocument/2006/relationships/hyperlink" Target="https://doi.org/10.1108/13665621311306538" TargetMode="External" Id="Re0975754c0a140f7" /><Relationship Type="http://schemas.openxmlformats.org/officeDocument/2006/relationships/hyperlink" Target="https://nationalcareers.service.gov.uk/job-profiles/social-services-manager" TargetMode="External" Id="Rc5a88057feca4782" /><Relationship Type="http://schemas.openxmlformats.org/officeDocument/2006/relationships/numbering" Target="numbering.xml" Id="Rf0d8e929a1244b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2021-11-24T12:43:12.1106372Z</dcterms:created>
  <dcterms:modified xsi:type="dcterms:W3CDTF">2021-12-08T00:28:44.0759588Z</dcterms:modified>
  <dc:creator>Zartasha Zahied (2015319)</dc:creator>
  <lastModifiedBy>Zartasha Zahied (2015319)</lastModifiedBy>
</coreProperties>
</file>