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k/ink.xml" ContentType="application/inkml+xml"/>
  <Override PartName="/word/ink/ink2.xml" ContentType="application/inkml+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rPr>
          <w:sz w:val="28"/>
          <w:szCs w:val="28"/>
        </w:rPr>
        <w:id w:val="1116023042"/>
        <w:docPartObj>
          <w:docPartGallery w:val="Cover Pages"/>
          <w:docPartUnique/>
        </w:docPartObj>
      </w:sdtPr>
      <w:sdtEndPr>
        <w:rPr>
          <w:sz w:val="22"/>
          <w:szCs w:val="22"/>
        </w:rPr>
      </w:sdtEndPr>
      <w:sdtContent>
        <w:p w:rsidRPr="00941EAF" w:rsidR="00941EAF" w:rsidP="00941EAF" w:rsidRDefault="00941EAF" w14:paraId="3E25157D" w14:textId="37CE8A44">
          <w:pPr>
            <w:jc w:val="center"/>
            <w:rPr>
              <w:sz w:val="28"/>
              <w:szCs w:val="28"/>
            </w:rPr>
          </w:pPr>
        </w:p>
        <w:p w:rsidRPr="00941EAF" w:rsidR="00941EAF" w:rsidP="3FB80269" w:rsidRDefault="00941EAF" w14:paraId="55C33B9B" w14:textId="246DA474">
          <w:pPr>
            <w:pStyle w:val="Normal"/>
            <w:jc w:val="center"/>
            <w:rPr>
              <w:sz w:val="28"/>
              <w:szCs w:val="28"/>
            </w:rPr>
          </w:pPr>
          <w:r w:rsidRPr="7560187A" w:rsidR="7560187A">
            <w:rPr>
              <w:b w:val="1"/>
              <w:bCs w:val="1"/>
              <w:sz w:val="28"/>
              <w:szCs w:val="28"/>
            </w:rPr>
            <w:t xml:space="preserve">                                      Declaration of dissertation                                                        I declare that this dissertation report has been composed solely by myself and that it has not been submitted, in whole or in part, in any previous application for an undergraduate degree. </w:t>
          </w:r>
        </w:p>
        <w:p w:rsidR="7560187A" w:rsidP="7560187A" w:rsidRDefault="7560187A" w14:paraId="2987B426" w14:textId="7DB9ED88">
          <w:pPr>
            <w:pStyle w:val="Normal"/>
            <w:jc w:val="center"/>
            <w:rPr>
              <w:b w:val="1"/>
              <w:bCs w:val="1"/>
              <w:sz w:val="28"/>
              <w:szCs w:val="28"/>
            </w:rPr>
          </w:pPr>
          <w:r w:rsidRPr="7560187A" w:rsidR="7560187A">
            <w:rPr>
              <w:b w:val="1"/>
              <w:bCs w:val="1"/>
              <w:sz w:val="28"/>
              <w:szCs w:val="28"/>
            </w:rPr>
            <w:t>IONUT TUDUREANU/1917144</w:t>
          </w:r>
        </w:p>
        <w:p w:rsidR="7560187A" w:rsidP="7560187A" w:rsidRDefault="7560187A" w14:paraId="4BD86561" w14:textId="078B5168">
          <w:pPr>
            <w:pStyle w:val="Normal"/>
            <w:jc w:val="center"/>
            <w:rPr>
              <w:b w:val="1"/>
              <w:bCs w:val="1"/>
              <w:sz w:val="28"/>
              <w:szCs w:val="28"/>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0D2A2CC" wp14:editId="08A10446">
                    <wp:extent xmlns:wp="http://schemas.openxmlformats.org/drawingml/2006/wordprocessingDrawing" cx="1877060" cy="506095"/>
                    <wp:effectExtent xmlns:wp="http://schemas.openxmlformats.org/drawingml/2006/wordprocessingDrawing" l="57150" t="38100" r="66040" b="65405"/>
                    <wp:docPr xmlns:wp="http://schemas.openxmlformats.org/drawingml/2006/wordprocessingDrawing" id="1103067704"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1877060" cy="506095"/>
                              <a:chOff x="0" y="0"/>
                              <a:chExt cx="6545330" cy="4275416"/>
                            </a:xfrm>
                          </wpg:grpSpPr>
                          <w14:contentPart xmlns:r="http://schemas.openxmlformats.org/officeDocument/2006/relationships" xmlns:w14="http://schemas.microsoft.com/office/word/2010/wordml" bwMode="auto" r:id="rId743153139">
                            <w14:nvContentPartPr>
                              <w14:cNvPr id="2" name="Ink 2"/>
                              <w14:cNvContentPartPr/>
                            </w14:nvContentPartPr>
                            <w14:xfrm>
                              <a:off x="1486836" y="0"/>
                              <a:ext cx="5058494" cy="4275416"/>
                            </w14:xfrm>
                          </w14:contentPart>
                          <w14:contentPart xmlns:r="http://schemas.openxmlformats.org/officeDocument/2006/relationships" xmlns:w14="http://schemas.microsoft.com/office/word/2010/wordml" bwMode="auto" r:id="rId597145818">
                            <w14:nvContentPartPr>
                              <w14:cNvPr id="3" name="Ink 3"/>
                              <w14:cNvContentPartPr/>
                            </w14:nvContentPartPr>
                            <w14:xfrm>
                              <a:off x="0" y="235253"/>
                              <a:ext cx="3965901" cy="3689170"/>
                            </w14:xfrm>
                          </w14:contentPart>
                        </wpg:wgp>
                      </a:graphicData>
                    </a:graphic>
                  </wp:inline>
                </w:drawing>
              </mc:Choice>
              <mc:Fallback xmlns:a="http://schemas.openxmlformats.org/drawingml/2006/main" xmlns:mc="http://schemas.openxmlformats.org/markup-compatibility/2006"/>
            </mc:AlternateContent>
          </w:r>
        </w:p>
        <w:p w:rsidR="7560187A" w:rsidP="7560187A" w:rsidRDefault="7560187A" w14:paraId="5C3838CD" w14:textId="6B0C333E">
          <w:pPr>
            <w:pStyle w:val="Normal"/>
            <w:jc w:val="center"/>
            <w:rPr>
              <w:b w:val="1"/>
              <w:bCs w:val="1"/>
              <w:sz w:val="28"/>
              <w:szCs w:val="28"/>
            </w:rPr>
          </w:pPr>
        </w:p>
        <w:p w:rsidR="7560187A" w:rsidP="7560187A" w:rsidRDefault="7560187A" w14:paraId="7AC25CBD" w14:textId="1DD4C0E6">
          <w:pPr>
            <w:pStyle w:val="Normal"/>
            <w:jc w:val="center"/>
            <w:rPr>
              <w:b w:val="1"/>
              <w:bCs w:val="1"/>
              <w:sz w:val="28"/>
              <w:szCs w:val="28"/>
            </w:rPr>
          </w:pPr>
        </w:p>
        <w:p w:rsidR="7560187A" w:rsidP="7560187A" w:rsidRDefault="7560187A" w14:paraId="1408E25F" w14:textId="7458915B">
          <w:pPr>
            <w:pStyle w:val="Normal"/>
            <w:jc w:val="center"/>
            <w:rPr>
              <w:b w:val="1"/>
              <w:bCs w:val="1"/>
              <w:sz w:val="28"/>
              <w:szCs w:val="28"/>
            </w:rPr>
          </w:pPr>
        </w:p>
        <w:p w:rsidRPr="00941EAF" w:rsidR="00941EAF" w:rsidP="3FB80269" w:rsidRDefault="00941EAF" w14:paraId="5B0B81BD" w14:textId="60BBF9E1">
          <w:pPr>
            <w:pStyle w:val="Normal"/>
            <w:jc w:val="center"/>
            <w:rPr>
              <w:sz w:val="28"/>
              <w:szCs w:val="28"/>
            </w:rPr>
          </w:pPr>
          <w:r w:rsidRPr="3FB80269" w:rsidR="3FB80269">
            <w:rPr>
              <w:b w:val="1"/>
              <w:bCs w:val="1"/>
              <w:sz w:val="28"/>
              <w:szCs w:val="28"/>
            </w:rPr>
            <w:t xml:space="preserve">                                                                                                                                         Student Name</w:t>
          </w:r>
          <w:r w:rsidRPr="3FB80269" w:rsidR="3FB80269">
            <w:rPr>
              <w:sz w:val="28"/>
              <w:szCs w:val="28"/>
            </w:rPr>
            <w:t>: Ionut Tudureanu</w:t>
          </w:r>
        </w:p>
        <w:p w:rsidRPr="00941EAF" w:rsidR="00941EAF" w:rsidP="00941EAF" w:rsidRDefault="00941EAF" w14:paraId="637D163C" w14:textId="77777777">
          <w:pPr>
            <w:jc w:val="center"/>
            <w:rPr>
              <w:sz w:val="28"/>
              <w:szCs w:val="28"/>
            </w:rPr>
          </w:pPr>
          <w:r w:rsidRPr="00941EAF">
            <w:rPr>
              <w:b/>
              <w:bCs/>
              <w:sz w:val="28"/>
              <w:szCs w:val="28"/>
            </w:rPr>
            <w:t>Student number</w:t>
          </w:r>
          <w:r w:rsidRPr="00941EAF">
            <w:rPr>
              <w:sz w:val="28"/>
              <w:szCs w:val="28"/>
            </w:rPr>
            <w:t>: 1917144</w:t>
          </w:r>
        </w:p>
        <w:p w:rsidRPr="00941EAF" w:rsidR="00941EAF" w:rsidP="00941EAF" w:rsidRDefault="00941EAF" w14:paraId="50CAEF30" w14:textId="77777777">
          <w:pPr>
            <w:jc w:val="center"/>
            <w:rPr>
              <w:sz w:val="28"/>
              <w:szCs w:val="28"/>
            </w:rPr>
          </w:pPr>
          <w:r w:rsidRPr="00941EAF">
            <w:rPr>
              <w:b/>
              <w:bCs/>
              <w:sz w:val="28"/>
              <w:szCs w:val="28"/>
            </w:rPr>
            <w:t>Programme</w:t>
          </w:r>
          <w:r w:rsidRPr="00941EAF">
            <w:rPr>
              <w:sz w:val="28"/>
              <w:szCs w:val="28"/>
            </w:rPr>
            <w:t>: BA Business Management</w:t>
          </w:r>
        </w:p>
        <w:p w:rsidRPr="00941EAF" w:rsidR="00941EAF" w:rsidP="00941EAF" w:rsidRDefault="00941EAF" w14:paraId="1446D3CA" w14:textId="77777777">
          <w:pPr>
            <w:jc w:val="center"/>
            <w:rPr>
              <w:sz w:val="28"/>
              <w:szCs w:val="28"/>
            </w:rPr>
          </w:pPr>
          <w:r w:rsidRPr="00941EAF">
            <w:rPr>
              <w:b/>
              <w:bCs/>
              <w:sz w:val="28"/>
              <w:szCs w:val="28"/>
            </w:rPr>
            <w:t>Module</w:t>
          </w:r>
          <w:r w:rsidRPr="00941EAF">
            <w:rPr>
              <w:sz w:val="28"/>
              <w:szCs w:val="28"/>
            </w:rPr>
            <w:t>: Dissertation</w:t>
          </w:r>
        </w:p>
        <w:p w:rsidR="00941EAF" w:rsidP="00941EAF" w:rsidRDefault="00941EAF" w14:paraId="7C37AD91" w14:textId="77777777">
          <w:pPr>
            <w:jc w:val="center"/>
            <w:rPr>
              <w:sz w:val="28"/>
              <w:szCs w:val="28"/>
            </w:rPr>
          </w:pPr>
          <w:r w:rsidRPr="00941EAF">
            <w:rPr>
              <w:b/>
              <w:bCs/>
              <w:sz w:val="28"/>
              <w:szCs w:val="28"/>
            </w:rPr>
            <w:t>Module code</w:t>
          </w:r>
          <w:r w:rsidRPr="00941EAF">
            <w:rPr>
              <w:sz w:val="28"/>
              <w:szCs w:val="28"/>
            </w:rPr>
            <w:t>: LCBB6000</w:t>
          </w:r>
        </w:p>
        <w:p w:rsidRPr="00941EAF" w:rsidR="000956F1" w:rsidP="00941EAF" w:rsidRDefault="000956F1" w14:paraId="3F85DBD4" w14:textId="3DA80EF0">
          <w:pPr>
            <w:jc w:val="center"/>
            <w:rPr>
              <w:sz w:val="28"/>
              <w:szCs w:val="28"/>
            </w:rPr>
          </w:pPr>
          <w:r w:rsidRPr="000956F1">
            <w:rPr>
              <w:b/>
              <w:bCs/>
              <w:sz w:val="28"/>
              <w:szCs w:val="28"/>
            </w:rPr>
            <w:t>Supervisor name</w:t>
          </w:r>
          <w:r w:rsidRPr="000956F1">
            <w:rPr>
              <w:rFonts w:ascii="Arial" w:hAnsi="Arial" w:cs="Arial"/>
              <w:sz w:val="28"/>
              <w:szCs w:val="28"/>
            </w:rPr>
            <w:t xml:space="preserve">: </w:t>
          </w:r>
          <w:r w:rsidRPr="000956F1">
            <w:rPr>
              <w:rFonts w:ascii="Arial" w:hAnsi="Arial" w:eastAsia="Arial Unicode MS" w:cs="Arial"/>
              <w:sz w:val="24"/>
              <w:szCs w:val="24"/>
              <w:bdr w:val="nil"/>
              <w:lang w:val="en-US"/>
            </w:rPr>
            <w:t>Afzal Munna</w:t>
          </w:r>
        </w:p>
        <w:p w:rsidRPr="00941EAF" w:rsidR="00941EAF" w:rsidP="00941EAF" w:rsidRDefault="00941EAF" w14:paraId="6BE73FF6" w14:textId="67F8B7EE">
          <w:pPr>
            <w:jc w:val="center"/>
            <w:rPr>
              <w:sz w:val="28"/>
              <w:szCs w:val="28"/>
            </w:rPr>
          </w:pPr>
          <w:r w:rsidRPr="3FB80269" w:rsidR="3FB80269">
            <w:rPr>
              <w:b w:val="1"/>
              <w:bCs w:val="1"/>
              <w:sz w:val="28"/>
              <w:szCs w:val="28"/>
            </w:rPr>
            <w:t>Assignment tittle</w:t>
          </w:r>
          <w:r w:rsidRPr="3FB80269" w:rsidR="3FB80269">
            <w:rPr>
              <w:sz w:val="28"/>
              <w:szCs w:val="28"/>
            </w:rPr>
            <w:t>: ENHACING ORGANIZATIONAL PERFORMANCE THROUGH LEADERSHIP TRAINING:</w:t>
          </w:r>
        </w:p>
        <w:p w:rsidRPr="00941EAF" w:rsidR="00941EAF" w:rsidP="00941EAF" w:rsidRDefault="00941EAF" w14:paraId="7F0A94EC" w14:textId="3EFAD0AB">
          <w:pPr>
            <w:jc w:val="center"/>
            <w:rPr>
              <w:sz w:val="28"/>
              <w:szCs w:val="28"/>
            </w:rPr>
          </w:pPr>
          <w:r w:rsidRPr="3401765A" w:rsidR="3401765A">
            <w:rPr>
              <w:sz w:val="28"/>
              <w:szCs w:val="28"/>
            </w:rPr>
            <w:t xml:space="preserve"> A STUDY OF THE EFFECTS OF TRAINING ON EMPLOYEE PERFORMANCE AND KEY BARRIERS TO EFFECTIVENESS OF FIVE GUYS COMPANY IN LONDON</w:t>
          </w:r>
        </w:p>
        <w:p w:rsidRPr="00941EAF" w:rsidR="00941EAF" w:rsidP="00941EAF" w:rsidRDefault="00941EAF" w14:paraId="54002EAC" w14:textId="77777777"/>
        <w:p w:rsidR="00941EAF" w:rsidRDefault="00941EAF" w14:paraId="1FD6A8A8" w14:textId="02EBD1A4">
          <w:r>
            <w:br w:type="page"/>
          </w:r>
        </w:p>
      </w:sdtContent>
    </w:sdt>
    <w:p w:rsidR="00A639ED" w:rsidRDefault="00A639ED" w14:paraId="5A916E9E" w14:textId="77777777"/>
    <w:p w:rsidRPr="00032773" w:rsidR="00032773" w:rsidP="00032773" w:rsidRDefault="00032773" w14:paraId="25052009" w14:textId="50AAC22D"/>
    <w:p w:rsidRPr="00032773" w:rsidR="00032773" w:rsidP="00032773" w:rsidRDefault="00032773" w14:paraId="41E80812" w14:textId="7D8A7E91"/>
    <w:p w:rsidRPr="00032773" w:rsidR="00032773" w:rsidP="00032773" w:rsidRDefault="00032773" w14:paraId="45266D52" w14:textId="6E3CCB50"/>
    <w:p w:rsidRPr="00032773" w:rsidR="00032773" w:rsidP="00032773" w:rsidRDefault="00032773" w14:paraId="2D50A4D0" w14:textId="09CF9702"/>
    <w:p w:rsidRPr="00032773" w:rsidR="00032773" w:rsidP="00032773" w:rsidRDefault="00032773" w14:paraId="7BE0DA3A" w14:textId="7C20CD3E"/>
    <w:p w:rsidRPr="00032773" w:rsidR="00032773" w:rsidP="00032773" w:rsidRDefault="00032773" w14:paraId="116EAC34" w14:textId="5DD0F0ED"/>
    <w:p w:rsidRPr="00032773" w:rsidR="00032773" w:rsidP="00032773" w:rsidRDefault="00032773" w14:paraId="33B78A1E" w14:textId="233A6875"/>
    <w:p w:rsidR="000B3C29" w:rsidP="00622EA2" w:rsidRDefault="00032773" w14:paraId="233C8587" w14:textId="77777777">
      <w:pPr>
        <w:jc w:val="center"/>
        <w:rPr>
          <w:rFonts w:ascii="Arial" w:hAnsi="Arial" w:cs="Arial"/>
          <w:b/>
          <w:bCs/>
          <w:sz w:val="32"/>
          <w:szCs w:val="32"/>
        </w:rPr>
      </w:pPr>
      <w:r>
        <w:tab/>
      </w:r>
      <w:bookmarkStart w:name="_Hlk131113515" w:id="0"/>
      <w:r w:rsidR="00622EA2">
        <w:rPr>
          <w:rFonts w:ascii="Arial" w:hAnsi="Arial" w:cs="Arial"/>
          <w:b/>
          <w:bCs/>
          <w:sz w:val="32"/>
          <w:szCs w:val="32"/>
        </w:rPr>
        <w:t>ENHACING ORGANIZATIONAL PERFORMANCE</w:t>
      </w:r>
      <w:r w:rsidR="000B3C29">
        <w:rPr>
          <w:rFonts w:ascii="Arial" w:hAnsi="Arial" w:cs="Arial"/>
          <w:b/>
          <w:bCs/>
          <w:sz w:val="32"/>
          <w:szCs w:val="32"/>
        </w:rPr>
        <w:t xml:space="preserve"> </w:t>
      </w:r>
      <w:r w:rsidR="00622EA2">
        <w:rPr>
          <w:rFonts w:ascii="Arial" w:hAnsi="Arial" w:cs="Arial"/>
          <w:b/>
          <w:bCs/>
          <w:sz w:val="32"/>
          <w:szCs w:val="32"/>
        </w:rPr>
        <w:t>THROUGH LEADERSHIP TRAINING:</w:t>
      </w:r>
    </w:p>
    <w:p w:rsidR="00032773" w:rsidP="00622EA2" w:rsidRDefault="00622EA2" w14:paraId="12C615E4" w14:textId="7F340B99">
      <w:pPr>
        <w:jc w:val="center"/>
        <w:rPr>
          <w:rFonts w:ascii="Arial" w:hAnsi="Arial" w:cs="Arial"/>
          <w:sz w:val="32"/>
          <w:szCs w:val="32"/>
        </w:rPr>
      </w:pPr>
      <w:r w:rsidRPr="3401765A" w:rsidR="3401765A">
        <w:rPr>
          <w:rFonts w:ascii="Arial" w:hAnsi="Arial" w:cs="Arial"/>
          <w:b w:val="1"/>
          <w:bCs w:val="1"/>
          <w:sz w:val="32"/>
          <w:szCs w:val="32"/>
        </w:rPr>
        <w:t xml:space="preserve"> </w:t>
      </w:r>
      <w:r w:rsidRPr="3401765A" w:rsidR="3401765A">
        <w:rPr>
          <w:rFonts w:ascii="Arial" w:hAnsi="Arial" w:cs="Arial"/>
          <w:sz w:val="32"/>
          <w:szCs w:val="32"/>
        </w:rPr>
        <w:t>A STUDY OF THE EFFECTS OF TRAINING ON EMPLOYEE PERFORMANCE AND KEY BARRIERS TO EFFECTIVENESS OF FIVE GUYS COMPANY IN LONDON</w:t>
      </w:r>
    </w:p>
    <w:p w:rsidR="00E464D0" w:rsidP="00622EA2" w:rsidRDefault="00E464D0" w14:paraId="71550E60" w14:textId="77777777">
      <w:pPr>
        <w:jc w:val="center"/>
        <w:rPr>
          <w:rFonts w:ascii="Arial" w:hAnsi="Arial" w:cs="Arial"/>
          <w:b/>
          <w:bCs/>
          <w:sz w:val="32"/>
          <w:szCs w:val="32"/>
        </w:rPr>
      </w:pPr>
    </w:p>
    <w:bookmarkEnd w:id="0"/>
    <w:p w:rsidR="00622EA2" w:rsidP="00622EA2" w:rsidRDefault="00622EA2" w14:paraId="7ADC2D87" w14:textId="77777777">
      <w:pPr>
        <w:jc w:val="center"/>
        <w:rPr>
          <w:rFonts w:ascii="Arial" w:hAnsi="Arial" w:cs="Arial"/>
          <w:b/>
          <w:bCs/>
          <w:sz w:val="32"/>
          <w:szCs w:val="32"/>
        </w:rPr>
      </w:pPr>
    </w:p>
    <w:p w:rsidR="00676899" w:rsidP="00032773" w:rsidRDefault="00676899" w14:paraId="0D1909FD" w14:textId="67023034">
      <w:pPr>
        <w:tabs>
          <w:tab w:val="left" w:pos="2664"/>
        </w:tabs>
        <w:rPr>
          <w:rFonts w:ascii="Arial" w:hAnsi="Arial" w:cs="Arial"/>
          <w:b/>
          <w:bCs/>
          <w:sz w:val="32"/>
          <w:szCs w:val="32"/>
        </w:rPr>
      </w:pPr>
    </w:p>
    <w:p w:rsidR="000B3C29" w:rsidP="00032773" w:rsidRDefault="000B3C29" w14:paraId="5A002E34" w14:textId="77777777">
      <w:pPr>
        <w:tabs>
          <w:tab w:val="left" w:pos="2664"/>
        </w:tabs>
        <w:rPr>
          <w:rFonts w:ascii="Arial" w:hAnsi="Arial" w:cs="Arial"/>
          <w:b/>
          <w:bCs/>
          <w:sz w:val="32"/>
          <w:szCs w:val="32"/>
        </w:rPr>
      </w:pPr>
    </w:p>
    <w:p w:rsidR="00676899" w:rsidP="00032773" w:rsidRDefault="00676899" w14:paraId="7CBD7A41" w14:textId="0C0803CB">
      <w:pPr>
        <w:tabs>
          <w:tab w:val="left" w:pos="2664"/>
        </w:tabs>
        <w:rPr>
          <w:rFonts w:ascii="Arial" w:hAnsi="Arial" w:cs="Arial"/>
          <w:b/>
          <w:bCs/>
          <w:sz w:val="32"/>
          <w:szCs w:val="32"/>
        </w:rPr>
      </w:pPr>
    </w:p>
    <w:p w:rsidR="00676899" w:rsidP="00032773" w:rsidRDefault="00676899" w14:paraId="2A863B78" w14:textId="7AA43153">
      <w:pPr>
        <w:tabs>
          <w:tab w:val="left" w:pos="2664"/>
        </w:tabs>
        <w:rPr>
          <w:rFonts w:ascii="Arial" w:hAnsi="Arial" w:cs="Arial"/>
          <w:b/>
          <w:bCs/>
          <w:sz w:val="32"/>
          <w:szCs w:val="32"/>
        </w:rPr>
      </w:pPr>
    </w:p>
    <w:p w:rsidR="00676899" w:rsidP="00032773" w:rsidRDefault="00676899" w14:paraId="080528FA" w14:textId="4901C0FB">
      <w:pPr>
        <w:tabs>
          <w:tab w:val="left" w:pos="2664"/>
        </w:tabs>
        <w:rPr>
          <w:rFonts w:ascii="Arial" w:hAnsi="Arial" w:cs="Arial"/>
          <w:b/>
          <w:bCs/>
          <w:sz w:val="32"/>
          <w:szCs w:val="32"/>
        </w:rPr>
      </w:pPr>
    </w:p>
    <w:p w:rsidR="00676899" w:rsidP="00032773" w:rsidRDefault="00676899" w14:paraId="635545EE" w14:textId="5968B91D">
      <w:pPr>
        <w:tabs>
          <w:tab w:val="left" w:pos="2664"/>
        </w:tabs>
        <w:rPr>
          <w:rFonts w:ascii="Arial" w:hAnsi="Arial" w:cs="Arial"/>
          <w:b/>
          <w:bCs/>
          <w:sz w:val="32"/>
          <w:szCs w:val="32"/>
        </w:rPr>
      </w:pPr>
    </w:p>
    <w:p w:rsidR="00676899" w:rsidP="00032773" w:rsidRDefault="00676899" w14:paraId="21927ED4" w14:textId="0C185712">
      <w:pPr>
        <w:tabs>
          <w:tab w:val="left" w:pos="2664"/>
        </w:tabs>
        <w:rPr>
          <w:rFonts w:ascii="Arial" w:hAnsi="Arial" w:cs="Arial"/>
          <w:b/>
          <w:bCs/>
          <w:sz w:val="32"/>
          <w:szCs w:val="32"/>
        </w:rPr>
      </w:pPr>
    </w:p>
    <w:p w:rsidR="00676899" w:rsidP="00032773" w:rsidRDefault="00676899" w14:paraId="1CD10F07" w14:textId="1B3A4FF2">
      <w:pPr>
        <w:tabs>
          <w:tab w:val="left" w:pos="2664"/>
        </w:tabs>
        <w:rPr>
          <w:rFonts w:ascii="Arial" w:hAnsi="Arial" w:cs="Arial"/>
          <w:b/>
          <w:bCs/>
          <w:sz w:val="32"/>
          <w:szCs w:val="32"/>
        </w:rPr>
      </w:pPr>
    </w:p>
    <w:p w:rsidR="00676899" w:rsidP="00032773" w:rsidRDefault="00676899" w14:paraId="2719A692" w14:textId="1E17F699">
      <w:pPr>
        <w:tabs>
          <w:tab w:val="left" w:pos="2664"/>
        </w:tabs>
        <w:rPr>
          <w:rFonts w:ascii="Arial" w:hAnsi="Arial" w:cs="Arial"/>
          <w:b/>
          <w:bCs/>
          <w:sz w:val="32"/>
          <w:szCs w:val="32"/>
        </w:rPr>
      </w:pPr>
    </w:p>
    <w:p w:rsidR="00676899" w:rsidP="00032773" w:rsidRDefault="00676899" w14:paraId="185C10F8" w14:textId="1F03B537">
      <w:pPr>
        <w:tabs>
          <w:tab w:val="left" w:pos="2664"/>
        </w:tabs>
        <w:rPr>
          <w:rFonts w:ascii="Arial" w:hAnsi="Arial" w:cs="Arial"/>
          <w:b/>
          <w:bCs/>
          <w:sz w:val="32"/>
          <w:szCs w:val="32"/>
        </w:rPr>
      </w:pPr>
    </w:p>
    <w:p w:rsidR="00676899" w:rsidP="00032773" w:rsidRDefault="00676899" w14:paraId="6C4BBE84" w14:textId="30D8CF5B">
      <w:pPr>
        <w:tabs>
          <w:tab w:val="left" w:pos="2664"/>
        </w:tabs>
        <w:rPr>
          <w:rFonts w:ascii="Arial" w:hAnsi="Arial" w:cs="Arial"/>
          <w:b/>
          <w:bCs/>
          <w:sz w:val="32"/>
          <w:szCs w:val="32"/>
        </w:rPr>
      </w:pPr>
    </w:p>
    <w:p w:rsidR="00676899" w:rsidP="00032773" w:rsidRDefault="00676899" w14:paraId="6B66FD9C" w14:textId="691C3544">
      <w:pPr>
        <w:tabs>
          <w:tab w:val="left" w:pos="2664"/>
        </w:tabs>
        <w:rPr>
          <w:rFonts w:ascii="Arial" w:hAnsi="Arial" w:cs="Arial"/>
          <w:b/>
          <w:bCs/>
          <w:sz w:val="32"/>
          <w:szCs w:val="32"/>
        </w:rPr>
      </w:pPr>
    </w:p>
    <w:p w:rsidR="00676899" w:rsidP="00032773" w:rsidRDefault="00676899" w14:paraId="5617855D" w14:textId="5F6423D7">
      <w:pPr>
        <w:tabs>
          <w:tab w:val="left" w:pos="2664"/>
        </w:tabs>
        <w:rPr>
          <w:rFonts w:ascii="Arial" w:hAnsi="Arial" w:cs="Arial"/>
          <w:b/>
          <w:bCs/>
          <w:sz w:val="32"/>
          <w:szCs w:val="32"/>
        </w:rPr>
      </w:pPr>
    </w:p>
    <w:p w:rsidRPr="001C3ABF" w:rsidR="00676899" w:rsidP="001C3ABF" w:rsidRDefault="00676899" w14:paraId="1FBFCDE4" w14:textId="7C69BFF2">
      <w:pPr>
        <w:tabs>
          <w:tab w:val="left" w:pos="2664"/>
        </w:tabs>
        <w:spacing w:line="360" w:lineRule="auto"/>
        <w:jc w:val="center"/>
        <w:rPr>
          <w:rFonts w:cstheme="minorHAnsi"/>
          <w:b/>
          <w:bCs/>
          <w:sz w:val="24"/>
          <w:szCs w:val="24"/>
        </w:rPr>
      </w:pPr>
      <w:r w:rsidRPr="001C3ABF">
        <w:rPr>
          <w:rFonts w:cstheme="minorHAnsi"/>
          <w:b/>
          <w:bCs/>
          <w:sz w:val="24"/>
          <w:szCs w:val="24"/>
        </w:rPr>
        <w:t>Table of contents</w:t>
      </w:r>
    </w:p>
    <w:p w:rsidRPr="001C3ABF" w:rsidR="00622EA2" w:rsidP="001C3ABF" w:rsidRDefault="00622EA2" w14:paraId="7DC93232" w14:textId="77777777">
      <w:pPr>
        <w:tabs>
          <w:tab w:val="left" w:pos="2664"/>
        </w:tabs>
        <w:spacing w:line="360" w:lineRule="auto"/>
        <w:jc w:val="both"/>
        <w:rPr>
          <w:rFonts w:cstheme="minorHAnsi"/>
          <w:b/>
          <w:bCs/>
        </w:rPr>
      </w:pPr>
    </w:p>
    <w:p w:rsidRPr="001C3ABF" w:rsidR="00676899" w:rsidP="001C3ABF" w:rsidRDefault="00611C01" w14:paraId="6F7949AA" w14:textId="70B66C8F">
      <w:pPr>
        <w:tabs>
          <w:tab w:val="left" w:pos="2664"/>
        </w:tabs>
        <w:spacing w:line="360" w:lineRule="auto"/>
        <w:jc w:val="both"/>
        <w:rPr>
          <w:rFonts w:cstheme="minorHAnsi"/>
          <w:b/>
          <w:bCs/>
        </w:rPr>
      </w:pPr>
      <w:r>
        <w:rPr>
          <w:rFonts w:cstheme="minorHAnsi"/>
          <w:b/>
          <w:bCs/>
        </w:rPr>
        <w:t>Abstract……………………………………………………………………………………………………………………………………….4</w:t>
      </w:r>
    </w:p>
    <w:p w:rsidRPr="001C3ABF" w:rsidR="00676899" w:rsidP="001C3ABF" w:rsidRDefault="00676899" w14:paraId="70801B28" w14:textId="48C1F2E4">
      <w:pPr>
        <w:tabs>
          <w:tab w:val="left" w:pos="2664"/>
        </w:tabs>
        <w:spacing w:line="360" w:lineRule="auto"/>
        <w:jc w:val="both"/>
        <w:rPr>
          <w:rFonts w:cstheme="minorHAnsi"/>
          <w:b/>
          <w:bCs/>
        </w:rPr>
      </w:pPr>
      <w:r w:rsidRPr="001C3ABF">
        <w:rPr>
          <w:rFonts w:cstheme="minorHAnsi"/>
          <w:b/>
          <w:bCs/>
        </w:rPr>
        <w:t>1. CHAPTER 1: INTRODUCTION</w:t>
      </w:r>
    </w:p>
    <w:p w:rsidRPr="001C3ABF" w:rsidR="00676899" w:rsidP="001C3ABF" w:rsidRDefault="00676899" w14:paraId="7D9EB933" w14:textId="69BCBA86">
      <w:pPr>
        <w:tabs>
          <w:tab w:val="left" w:pos="2664"/>
        </w:tabs>
        <w:spacing w:line="360" w:lineRule="auto"/>
        <w:jc w:val="both"/>
        <w:rPr>
          <w:rFonts w:cstheme="minorHAnsi"/>
        </w:rPr>
      </w:pPr>
      <w:r w:rsidRPr="001C3ABF">
        <w:rPr>
          <w:rFonts w:cstheme="minorHAnsi"/>
        </w:rPr>
        <w:t>1.1 Background and Context</w:t>
      </w:r>
      <w:r w:rsidR="00611C01">
        <w:rPr>
          <w:rFonts w:cstheme="minorHAnsi"/>
        </w:rPr>
        <w:t>…………………………………………………………………………………………………………….5</w:t>
      </w:r>
    </w:p>
    <w:p w:rsidRPr="001C3ABF" w:rsidR="00676899" w:rsidP="001C3ABF" w:rsidRDefault="00676899" w14:paraId="4D33DA7A" w14:textId="3538D65E">
      <w:pPr>
        <w:tabs>
          <w:tab w:val="left" w:pos="2664"/>
        </w:tabs>
        <w:spacing w:line="360" w:lineRule="auto"/>
        <w:jc w:val="both"/>
        <w:rPr>
          <w:rFonts w:cstheme="minorHAnsi"/>
        </w:rPr>
      </w:pPr>
      <w:r w:rsidRPr="001C3ABF">
        <w:rPr>
          <w:rFonts w:cstheme="minorHAnsi"/>
        </w:rPr>
        <w:t>1.2 Problem Statement</w:t>
      </w:r>
      <w:r w:rsidR="00611C01">
        <w:rPr>
          <w:rFonts w:cstheme="minorHAnsi"/>
        </w:rPr>
        <w:t>…………………………………………………………………………………………………………………….5</w:t>
      </w:r>
    </w:p>
    <w:p w:rsidRPr="001C3ABF" w:rsidR="00676899" w:rsidP="001C3ABF" w:rsidRDefault="00676899" w14:paraId="59516B63" w14:textId="5195AAFB">
      <w:pPr>
        <w:tabs>
          <w:tab w:val="left" w:pos="2664"/>
        </w:tabs>
        <w:spacing w:line="360" w:lineRule="auto"/>
        <w:jc w:val="both"/>
        <w:rPr>
          <w:rFonts w:cstheme="minorHAnsi"/>
        </w:rPr>
      </w:pPr>
      <w:r w:rsidRPr="001C3ABF">
        <w:rPr>
          <w:rFonts w:cstheme="minorHAnsi"/>
        </w:rPr>
        <w:t>1.3 Research Aim and Objectives</w:t>
      </w:r>
      <w:r w:rsidR="00611C01">
        <w:rPr>
          <w:rFonts w:cstheme="minorHAnsi"/>
        </w:rPr>
        <w:t>……………………………………………………………………………………………………..6</w:t>
      </w:r>
    </w:p>
    <w:p w:rsidRPr="001C3ABF" w:rsidR="00676899" w:rsidP="001C3ABF" w:rsidRDefault="00676899" w14:paraId="2391927A" w14:textId="07C693A2">
      <w:pPr>
        <w:tabs>
          <w:tab w:val="left" w:pos="2664"/>
        </w:tabs>
        <w:spacing w:line="360" w:lineRule="auto"/>
        <w:jc w:val="both"/>
        <w:rPr>
          <w:rFonts w:cstheme="minorHAnsi"/>
        </w:rPr>
      </w:pPr>
      <w:r w:rsidRPr="001C3ABF">
        <w:rPr>
          <w:rFonts w:cstheme="minorHAnsi"/>
        </w:rPr>
        <w:t>1.4 Research Questions</w:t>
      </w:r>
      <w:r w:rsidR="00611C01">
        <w:rPr>
          <w:rFonts w:cstheme="minorHAnsi"/>
        </w:rPr>
        <w:t>……………………………………………………………………………………………………………………6</w:t>
      </w:r>
    </w:p>
    <w:p w:rsidRPr="001C3ABF" w:rsidR="00676899" w:rsidP="001C3ABF" w:rsidRDefault="00676899" w14:paraId="22AD202C" w14:textId="04B6BACD">
      <w:pPr>
        <w:tabs>
          <w:tab w:val="left" w:pos="2664"/>
        </w:tabs>
        <w:spacing w:line="360" w:lineRule="auto"/>
        <w:jc w:val="both"/>
        <w:rPr>
          <w:rFonts w:cstheme="minorHAnsi"/>
        </w:rPr>
      </w:pPr>
      <w:r w:rsidRPr="001C3ABF">
        <w:rPr>
          <w:rFonts w:cstheme="minorHAnsi"/>
        </w:rPr>
        <w:t>1.5 Significance of the Study</w:t>
      </w:r>
      <w:r w:rsidR="00611C01">
        <w:rPr>
          <w:rFonts w:cstheme="minorHAnsi"/>
        </w:rPr>
        <w:t>…………………………………………………………………………………………………………….7</w:t>
      </w:r>
    </w:p>
    <w:p w:rsidRPr="001C3ABF" w:rsidR="00676899" w:rsidP="001C3ABF" w:rsidRDefault="00676899" w14:paraId="66B80742" w14:textId="77777777">
      <w:pPr>
        <w:tabs>
          <w:tab w:val="left" w:pos="2664"/>
        </w:tabs>
        <w:spacing w:line="360" w:lineRule="auto"/>
        <w:jc w:val="both"/>
        <w:rPr>
          <w:rFonts w:cstheme="minorHAnsi"/>
        </w:rPr>
      </w:pPr>
    </w:p>
    <w:p w:rsidRPr="001C3ABF" w:rsidR="00676899" w:rsidP="001C3ABF" w:rsidRDefault="00676899" w14:paraId="3CFB4F8F" w14:textId="5A879FD3">
      <w:pPr>
        <w:tabs>
          <w:tab w:val="left" w:pos="2664"/>
        </w:tabs>
        <w:spacing w:line="360" w:lineRule="auto"/>
        <w:jc w:val="both"/>
        <w:rPr>
          <w:rFonts w:cstheme="minorHAnsi"/>
          <w:b/>
          <w:bCs/>
        </w:rPr>
      </w:pPr>
      <w:r w:rsidRPr="001C3ABF">
        <w:rPr>
          <w:rFonts w:cstheme="minorHAnsi"/>
          <w:b/>
          <w:bCs/>
        </w:rPr>
        <w:t>2. CHAPTER 2: LITERATURE REVIEW</w:t>
      </w:r>
    </w:p>
    <w:p w:rsidRPr="001C3ABF" w:rsidR="00676899" w:rsidP="001C3ABF" w:rsidRDefault="00676899" w14:paraId="1027FFF6" w14:textId="1448D09B">
      <w:pPr>
        <w:tabs>
          <w:tab w:val="left" w:pos="2664"/>
        </w:tabs>
        <w:spacing w:line="360" w:lineRule="auto"/>
        <w:jc w:val="both"/>
        <w:rPr>
          <w:rFonts w:cstheme="minorHAnsi"/>
        </w:rPr>
      </w:pPr>
      <w:r w:rsidRPr="001C3ABF">
        <w:rPr>
          <w:rFonts w:cstheme="minorHAnsi"/>
        </w:rPr>
        <w:t>2.1 Introduction</w:t>
      </w:r>
      <w:r w:rsidR="00611C01">
        <w:rPr>
          <w:rFonts w:cstheme="minorHAnsi"/>
        </w:rPr>
        <w:t>……………………………………………………………………………………………………………………………..8</w:t>
      </w:r>
    </w:p>
    <w:p w:rsidRPr="001C3ABF" w:rsidR="00676899" w:rsidP="001C3ABF" w:rsidRDefault="00676899" w14:paraId="69934021" w14:textId="1F26EC68">
      <w:pPr>
        <w:tabs>
          <w:tab w:val="left" w:pos="2664"/>
        </w:tabs>
        <w:spacing w:line="360" w:lineRule="auto"/>
        <w:jc w:val="both"/>
        <w:rPr>
          <w:rFonts w:cstheme="minorHAnsi"/>
        </w:rPr>
      </w:pPr>
      <w:r w:rsidRPr="001C3ABF">
        <w:rPr>
          <w:rFonts w:cstheme="minorHAnsi"/>
        </w:rPr>
        <w:t>2.2 Theoretical Framework</w:t>
      </w:r>
      <w:r w:rsidR="00611C01">
        <w:rPr>
          <w:rFonts w:cstheme="minorHAnsi"/>
        </w:rPr>
        <w:t>…………………………………………………………………………………………………………….8</w:t>
      </w:r>
    </w:p>
    <w:p w:rsidRPr="001C3ABF" w:rsidR="00676899" w:rsidP="001C3ABF" w:rsidRDefault="00676899" w14:paraId="511021EE" w14:textId="2A508591">
      <w:pPr>
        <w:tabs>
          <w:tab w:val="left" w:pos="2664"/>
        </w:tabs>
        <w:spacing w:line="360" w:lineRule="auto"/>
        <w:jc w:val="both"/>
        <w:rPr>
          <w:rFonts w:cstheme="minorHAnsi"/>
        </w:rPr>
      </w:pPr>
      <w:r w:rsidRPr="001C3ABF">
        <w:rPr>
          <w:rFonts w:cstheme="minorHAnsi"/>
        </w:rPr>
        <w:t>2.3 Leadership Training and Development</w:t>
      </w:r>
      <w:r w:rsidR="00611C01">
        <w:rPr>
          <w:rFonts w:cstheme="minorHAnsi"/>
        </w:rPr>
        <w:t>……………………………………………………………………………………..9</w:t>
      </w:r>
    </w:p>
    <w:p w:rsidRPr="001C3ABF" w:rsidR="00676899" w:rsidP="001C3ABF" w:rsidRDefault="00676899" w14:paraId="72F28F89" w14:textId="7635A701">
      <w:pPr>
        <w:tabs>
          <w:tab w:val="left" w:pos="2664"/>
        </w:tabs>
        <w:spacing w:line="360" w:lineRule="auto"/>
        <w:jc w:val="both"/>
        <w:rPr>
          <w:rFonts w:cstheme="minorHAnsi"/>
        </w:rPr>
      </w:pPr>
      <w:r w:rsidRPr="001C3ABF">
        <w:rPr>
          <w:rFonts w:cstheme="minorHAnsi"/>
        </w:rPr>
        <w:t>2.4 Effects of Leadership Training on Employee Performance</w:t>
      </w:r>
      <w:r w:rsidR="00880083">
        <w:rPr>
          <w:rFonts w:cstheme="minorHAnsi"/>
        </w:rPr>
        <w:t>………………………………………………………..10</w:t>
      </w:r>
    </w:p>
    <w:p w:rsidRPr="001C3ABF" w:rsidR="00676899" w:rsidP="001C3ABF" w:rsidRDefault="00676899" w14:paraId="5E796012" w14:textId="25C27B2D">
      <w:pPr>
        <w:tabs>
          <w:tab w:val="left" w:pos="2664"/>
        </w:tabs>
        <w:spacing w:line="360" w:lineRule="auto"/>
        <w:jc w:val="both"/>
        <w:rPr>
          <w:rFonts w:cstheme="minorHAnsi"/>
        </w:rPr>
      </w:pPr>
      <w:r w:rsidRPr="001C3ABF">
        <w:rPr>
          <w:rFonts w:cstheme="minorHAnsi"/>
        </w:rPr>
        <w:t>2.5 Key Barriers to the Effectiveness of Leadership Training</w:t>
      </w:r>
      <w:r w:rsidR="00880083">
        <w:rPr>
          <w:rFonts w:cstheme="minorHAnsi"/>
        </w:rPr>
        <w:t>………………………………………………………</w:t>
      </w:r>
      <w:proofErr w:type="gramStart"/>
      <w:r w:rsidR="00880083">
        <w:rPr>
          <w:rFonts w:cstheme="minorHAnsi"/>
        </w:rPr>
        <w:t>…..</w:t>
      </w:r>
      <w:proofErr w:type="gramEnd"/>
      <w:r w:rsidR="00880083">
        <w:rPr>
          <w:rFonts w:cstheme="minorHAnsi"/>
        </w:rPr>
        <w:t>11</w:t>
      </w:r>
    </w:p>
    <w:p w:rsidRPr="001C3ABF" w:rsidR="00676899" w:rsidP="001C3ABF" w:rsidRDefault="00676899" w14:paraId="7167828E" w14:textId="05FEE034">
      <w:pPr>
        <w:tabs>
          <w:tab w:val="left" w:pos="2664"/>
        </w:tabs>
        <w:spacing w:line="360" w:lineRule="auto"/>
        <w:jc w:val="both"/>
        <w:rPr>
          <w:rFonts w:cstheme="minorHAnsi"/>
        </w:rPr>
      </w:pPr>
      <w:r w:rsidRPr="001C3ABF">
        <w:rPr>
          <w:rFonts w:cstheme="minorHAnsi"/>
        </w:rPr>
        <w:t>2.6 Strategies to Improve the Effectiveness of Leadership Training</w:t>
      </w:r>
      <w:r w:rsidR="00880083">
        <w:rPr>
          <w:rFonts w:cstheme="minorHAnsi"/>
        </w:rPr>
        <w:t>……………………………………………</w:t>
      </w:r>
      <w:proofErr w:type="gramStart"/>
      <w:r w:rsidR="00880083">
        <w:rPr>
          <w:rFonts w:cstheme="minorHAnsi"/>
        </w:rPr>
        <w:t>…..</w:t>
      </w:r>
      <w:proofErr w:type="gramEnd"/>
      <w:r w:rsidR="00880083">
        <w:rPr>
          <w:rFonts w:cstheme="minorHAnsi"/>
        </w:rPr>
        <w:t>11</w:t>
      </w:r>
    </w:p>
    <w:p w:rsidRPr="001C3ABF" w:rsidR="00676899" w:rsidP="001C3ABF" w:rsidRDefault="00676899" w14:paraId="2B0870A2" w14:textId="77777777">
      <w:pPr>
        <w:tabs>
          <w:tab w:val="left" w:pos="2664"/>
        </w:tabs>
        <w:spacing w:line="360" w:lineRule="auto"/>
        <w:jc w:val="both"/>
        <w:rPr>
          <w:rFonts w:cstheme="minorHAnsi"/>
        </w:rPr>
      </w:pPr>
    </w:p>
    <w:p w:rsidRPr="001C3ABF" w:rsidR="00676899" w:rsidP="001C3ABF" w:rsidRDefault="00676899" w14:paraId="7DD5B1D1" w14:textId="0E775A35">
      <w:pPr>
        <w:tabs>
          <w:tab w:val="left" w:pos="2664"/>
        </w:tabs>
        <w:spacing w:line="360" w:lineRule="auto"/>
        <w:jc w:val="both"/>
        <w:rPr>
          <w:rFonts w:cstheme="minorHAnsi"/>
          <w:b/>
          <w:bCs/>
        </w:rPr>
      </w:pPr>
      <w:r w:rsidRPr="001C3ABF">
        <w:rPr>
          <w:rFonts w:cstheme="minorHAnsi"/>
          <w:b/>
          <w:bCs/>
        </w:rPr>
        <w:t>3. CHAPTER 3: CASE STUDY: FIVE GUYS COMPANY</w:t>
      </w:r>
    </w:p>
    <w:p w:rsidRPr="001C3ABF" w:rsidR="00676899" w:rsidP="001C3ABF" w:rsidRDefault="00676899" w14:paraId="0A139D42" w14:textId="7E9A96ED">
      <w:pPr>
        <w:tabs>
          <w:tab w:val="left" w:pos="2664"/>
        </w:tabs>
        <w:spacing w:line="360" w:lineRule="auto"/>
        <w:jc w:val="both"/>
        <w:rPr>
          <w:rFonts w:cstheme="minorHAnsi"/>
        </w:rPr>
      </w:pPr>
      <w:r w:rsidRPr="001C3ABF">
        <w:rPr>
          <w:rFonts w:cstheme="minorHAnsi"/>
        </w:rPr>
        <w:t>3.1 Overview of the Company</w:t>
      </w:r>
      <w:r w:rsidR="00880083">
        <w:rPr>
          <w:rFonts w:cstheme="minorHAnsi"/>
        </w:rPr>
        <w:t>…………………………………………………………………………………………………………14</w:t>
      </w:r>
    </w:p>
    <w:p w:rsidRPr="001C3ABF" w:rsidR="00676899" w:rsidP="001C3ABF" w:rsidRDefault="00676899" w14:paraId="2D84AA0B" w14:textId="51FA1983">
      <w:pPr>
        <w:tabs>
          <w:tab w:val="left" w:pos="2664"/>
        </w:tabs>
        <w:spacing w:line="360" w:lineRule="auto"/>
        <w:jc w:val="both"/>
        <w:rPr>
          <w:rFonts w:cstheme="minorHAnsi"/>
        </w:rPr>
      </w:pPr>
      <w:r w:rsidRPr="001C3ABF">
        <w:rPr>
          <w:rFonts w:cstheme="minorHAnsi"/>
        </w:rPr>
        <w:t>3.2 Training and Development Programs for Employees</w:t>
      </w:r>
      <w:r w:rsidRPr="001C3ABF" w:rsidR="00F03C06">
        <w:rPr>
          <w:rFonts w:cstheme="minorHAnsi"/>
        </w:rPr>
        <w:t xml:space="preserve"> </w:t>
      </w:r>
      <w:r w:rsidR="00880083">
        <w:rPr>
          <w:rFonts w:cstheme="minorHAnsi"/>
        </w:rPr>
        <w:t>…………………………………………………………………15</w:t>
      </w:r>
    </w:p>
    <w:p w:rsidRPr="001C3ABF" w:rsidR="00676899" w:rsidP="001C3ABF" w:rsidRDefault="00676899" w14:paraId="557C4342" w14:textId="1508B762">
      <w:pPr>
        <w:tabs>
          <w:tab w:val="left" w:pos="2664"/>
        </w:tabs>
        <w:spacing w:line="360" w:lineRule="auto"/>
        <w:jc w:val="both"/>
        <w:rPr>
          <w:rFonts w:cstheme="minorHAnsi"/>
        </w:rPr>
      </w:pPr>
      <w:r w:rsidRPr="001C3ABF">
        <w:rPr>
          <w:rFonts w:cstheme="minorHAnsi"/>
        </w:rPr>
        <w:t>3.3 Leadership Styles and Practices at Five Guys</w:t>
      </w:r>
      <w:r w:rsidR="00880083">
        <w:rPr>
          <w:rFonts w:cstheme="minorHAnsi"/>
        </w:rPr>
        <w:t>……………………………………………………………………………….15</w:t>
      </w:r>
    </w:p>
    <w:p w:rsidRPr="001C3ABF" w:rsidR="00676899" w:rsidP="001C3ABF" w:rsidRDefault="00676899" w14:paraId="1B2D1DF6" w14:textId="7DD2A961">
      <w:pPr>
        <w:tabs>
          <w:tab w:val="left" w:pos="2664"/>
        </w:tabs>
        <w:spacing w:line="360" w:lineRule="auto"/>
        <w:jc w:val="both"/>
        <w:rPr>
          <w:rFonts w:cstheme="minorHAnsi"/>
        </w:rPr>
      </w:pPr>
      <w:r w:rsidRPr="001C3ABF">
        <w:rPr>
          <w:rFonts w:cstheme="minorHAnsi"/>
        </w:rPr>
        <w:t>3.4 Employee Performance and the Impact of Training</w:t>
      </w:r>
      <w:r w:rsidR="00880083">
        <w:rPr>
          <w:rFonts w:cstheme="minorHAnsi"/>
        </w:rPr>
        <w:t>…………………………………………………………………….16</w:t>
      </w:r>
    </w:p>
    <w:p w:rsidRPr="001C3ABF" w:rsidR="00676899" w:rsidP="001C3ABF" w:rsidRDefault="00676899" w14:paraId="2CE317D2" w14:textId="77777777">
      <w:pPr>
        <w:tabs>
          <w:tab w:val="left" w:pos="2664"/>
        </w:tabs>
        <w:spacing w:line="360" w:lineRule="auto"/>
        <w:jc w:val="both"/>
        <w:rPr>
          <w:rFonts w:cstheme="minorHAnsi"/>
        </w:rPr>
      </w:pPr>
    </w:p>
    <w:p w:rsidR="00676899" w:rsidP="001C3ABF" w:rsidRDefault="00676899" w14:paraId="1F15A8A2" w14:textId="6AD9BC4F">
      <w:pPr>
        <w:tabs>
          <w:tab w:val="left" w:pos="2664"/>
        </w:tabs>
        <w:spacing w:line="360" w:lineRule="auto"/>
        <w:jc w:val="both"/>
        <w:rPr>
          <w:rFonts w:cstheme="minorHAnsi"/>
          <w:b/>
          <w:bCs/>
        </w:rPr>
      </w:pPr>
      <w:r w:rsidRPr="001C3ABF">
        <w:rPr>
          <w:rFonts w:cstheme="minorHAnsi"/>
          <w:b/>
          <w:bCs/>
        </w:rPr>
        <w:lastRenderedPageBreak/>
        <w:t>4. CHAPTER 4: METHODOLOGY</w:t>
      </w:r>
    </w:p>
    <w:p w:rsidRPr="00880083" w:rsidR="00880083" w:rsidP="001C3ABF" w:rsidRDefault="00880083" w14:paraId="3E1A07C7" w14:textId="56856030">
      <w:pPr>
        <w:tabs>
          <w:tab w:val="left" w:pos="2664"/>
        </w:tabs>
        <w:spacing w:line="360" w:lineRule="auto"/>
        <w:jc w:val="both"/>
        <w:rPr>
          <w:rFonts w:cstheme="minorHAnsi"/>
        </w:rPr>
      </w:pPr>
      <w:r w:rsidRPr="00880083">
        <w:rPr>
          <w:rFonts w:cstheme="minorHAnsi"/>
        </w:rPr>
        <w:t>4.1. Introduction</w:t>
      </w:r>
      <w:r>
        <w:rPr>
          <w:rFonts w:cstheme="minorHAnsi"/>
        </w:rPr>
        <w:t>………………………………………………………………………………………………………………………………18</w:t>
      </w:r>
    </w:p>
    <w:p w:rsidRPr="001C3ABF" w:rsidR="00676899" w:rsidP="001C3ABF" w:rsidRDefault="00676899" w14:paraId="1CF3246C" w14:textId="5C1B0866">
      <w:pPr>
        <w:tabs>
          <w:tab w:val="left" w:pos="2664"/>
        </w:tabs>
        <w:spacing w:line="360" w:lineRule="auto"/>
        <w:jc w:val="both"/>
        <w:rPr>
          <w:rFonts w:cstheme="minorHAnsi"/>
        </w:rPr>
      </w:pPr>
      <w:r w:rsidRPr="001C3ABF">
        <w:rPr>
          <w:rFonts w:cstheme="minorHAnsi"/>
        </w:rPr>
        <w:t>4.</w:t>
      </w:r>
      <w:r w:rsidR="00880083">
        <w:rPr>
          <w:rFonts w:cstheme="minorHAnsi"/>
        </w:rPr>
        <w:t xml:space="preserve">2. </w:t>
      </w:r>
      <w:r w:rsidRPr="001C3ABF">
        <w:rPr>
          <w:rFonts w:cstheme="minorHAnsi"/>
        </w:rPr>
        <w:t xml:space="preserve"> Research Design</w:t>
      </w:r>
      <w:r w:rsidR="00880083">
        <w:rPr>
          <w:rFonts w:cstheme="minorHAnsi"/>
        </w:rPr>
        <w:t>……………………………………………………………………………………………………………………….18</w:t>
      </w:r>
    </w:p>
    <w:p w:rsidRPr="001C3ABF" w:rsidR="00676899" w:rsidP="001C3ABF" w:rsidRDefault="00676899" w14:paraId="36C90758" w14:textId="2BE99CD2">
      <w:pPr>
        <w:tabs>
          <w:tab w:val="left" w:pos="2664"/>
        </w:tabs>
        <w:spacing w:line="360" w:lineRule="auto"/>
        <w:jc w:val="both"/>
        <w:rPr>
          <w:rFonts w:cstheme="minorHAnsi"/>
        </w:rPr>
      </w:pPr>
      <w:r w:rsidRPr="001C3ABF">
        <w:rPr>
          <w:rFonts w:cstheme="minorHAnsi"/>
        </w:rPr>
        <w:t>4.</w:t>
      </w:r>
      <w:r w:rsidR="00880083">
        <w:rPr>
          <w:rFonts w:cstheme="minorHAnsi"/>
        </w:rPr>
        <w:t xml:space="preserve">3. </w:t>
      </w:r>
      <w:r w:rsidRPr="001C3ABF">
        <w:rPr>
          <w:rFonts w:cstheme="minorHAnsi"/>
        </w:rPr>
        <w:t>Data Collection Techniques</w:t>
      </w:r>
      <w:r w:rsidR="00880083">
        <w:rPr>
          <w:rFonts w:cstheme="minorHAnsi"/>
        </w:rPr>
        <w:t>……………………………………………………………………………………………………….18</w:t>
      </w:r>
    </w:p>
    <w:p w:rsidRPr="001C3ABF" w:rsidR="00676899" w:rsidP="001C3ABF" w:rsidRDefault="00676899" w14:paraId="592B9914" w14:textId="35DA7133">
      <w:pPr>
        <w:tabs>
          <w:tab w:val="left" w:pos="2664"/>
        </w:tabs>
        <w:spacing w:line="360" w:lineRule="auto"/>
        <w:jc w:val="both"/>
        <w:rPr>
          <w:rFonts w:cstheme="minorHAnsi"/>
        </w:rPr>
      </w:pPr>
      <w:r w:rsidRPr="001C3ABF">
        <w:rPr>
          <w:rFonts w:cstheme="minorHAnsi"/>
        </w:rPr>
        <w:t>4</w:t>
      </w:r>
      <w:r w:rsidR="00880083">
        <w:rPr>
          <w:rFonts w:cstheme="minorHAnsi"/>
        </w:rPr>
        <w:t xml:space="preserve">.4. </w:t>
      </w:r>
      <w:r w:rsidRPr="001C3ABF">
        <w:rPr>
          <w:rFonts w:cstheme="minorHAnsi"/>
        </w:rPr>
        <w:t>Sampling Procedure</w:t>
      </w:r>
      <w:r w:rsidR="00880083">
        <w:rPr>
          <w:rFonts w:cstheme="minorHAnsi"/>
        </w:rPr>
        <w:t>………………………………………………………………………………………………………………</w:t>
      </w:r>
      <w:proofErr w:type="gramStart"/>
      <w:r w:rsidR="00880083">
        <w:rPr>
          <w:rFonts w:cstheme="minorHAnsi"/>
        </w:rPr>
        <w:t>…..</w:t>
      </w:r>
      <w:proofErr w:type="gramEnd"/>
      <w:r w:rsidR="00880083">
        <w:rPr>
          <w:rFonts w:cstheme="minorHAnsi"/>
        </w:rPr>
        <w:t>19</w:t>
      </w:r>
    </w:p>
    <w:p w:rsidRPr="001C3ABF" w:rsidR="00676899" w:rsidP="001C3ABF" w:rsidRDefault="00676899" w14:paraId="789C737F" w14:textId="67FD065D">
      <w:pPr>
        <w:tabs>
          <w:tab w:val="left" w:pos="2664"/>
        </w:tabs>
        <w:spacing w:line="360" w:lineRule="auto"/>
        <w:jc w:val="both"/>
        <w:rPr>
          <w:rFonts w:cstheme="minorHAnsi"/>
        </w:rPr>
      </w:pPr>
      <w:r w:rsidRPr="001C3ABF">
        <w:rPr>
          <w:rFonts w:cstheme="minorHAnsi"/>
        </w:rPr>
        <w:t>4.</w:t>
      </w:r>
      <w:r w:rsidR="00880083">
        <w:rPr>
          <w:rFonts w:cstheme="minorHAnsi"/>
        </w:rPr>
        <w:t xml:space="preserve">5. </w:t>
      </w:r>
      <w:r w:rsidRPr="001C3ABF">
        <w:rPr>
          <w:rFonts w:cstheme="minorHAnsi"/>
        </w:rPr>
        <w:t>Data Analysis</w:t>
      </w:r>
      <w:r w:rsidR="00880083">
        <w:rPr>
          <w:rFonts w:cstheme="minorHAnsi"/>
        </w:rPr>
        <w:t>…………………………………………………………………………………………………………………………….20</w:t>
      </w:r>
    </w:p>
    <w:p w:rsidRPr="001C3ABF" w:rsidR="00676899" w:rsidP="001C3ABF" w:rsidRDefault="00676899" w14:paraId="2507CA2C" w14:textId="77777777">
      <w:pPr>
        <w:tabs>
          <w:tab w:val="left" w:pos="2664"/>
        </w:tabs>
        <w:spacing w:line="360" w:lineRule="auto"/>
        <w:jc w:val="both"/>
        <w:rPr>
          <w:rFonts w:cstheme="minorHAnsi"/>
        </w:rPr>
      </w:pPr>
    </w:p>
    <w:p w:rsidRPr="001C3ABF" w:rsidR="00676899" w:rsidP="001C3ABF" w:rsidRDefault="00676899" w14:paraId="36E3B75A" w14:textId="7A8DFD10">
      <w:pPr>
        <w:tabs>
          <w:tab w:val="left" w:pos="2664"/>
        </w:tabs>
        <w:spacing w:line="360" w:lineRule="auto"/>
        <w:jc w:val="both"/>
        <w:rPr>
          <w:rFonts w:cstheme="minorHAnsi"/>
          <w:b/>
          <w:bCs/>
        </w:rPr>
      </w:pPr>
      <w:r w:rsidRPr="001C3ABF">
        <w:rPr>
          <w:rFonts w:cstheme="minorHAnsi"/>
          <w:b/>
          <w:bCs/>
        </w:rPr>
        <w:t>5. CHAPTER 5: RESULTS AND DISCUSSION</w:t>
      </w:r>
    </w:p>
    <w:p w:rsidRPr="001C3ABF" w:rsidR="00676899" w:rsidP="001C3ABF" w:rsidRDefault="00676899" w14:paraId="1B007618" w14:textId="7BCC7F74">
      <w:pPr>
        <w:tabs>
          <w:tab w:val="left" w:pos="2664"/>
        </w:tabs>
        <w:spacing w:line="360" w:lineRule="auto"/>
        <w:jc w:val="both"/>
        <w:rPr>
          <w:rFonts w:cstheme="minorHAnsi"/>
        </w:rPr>
      </w:pPr>
      <w:r w:rsidRPr="001C3ABF">
        <w:rPr>
          <w:rFonts w:cstheme="minorHAnsi"/>
        </w:rPr>
        <w:t xml:space="preserve">5.1 </w:t>
      </w:r>
      <w:r w:rsidRPr="001C3ABF" w:rsidR="001C3ABF">
        <w:rPr>
          <w:rFonts w:cstheme="minorHAnsi"/>
        </w:rPr>
        <w:t>Presentation and</w:t>
      </w:r>
      <w:r w:rsidRPr="001C3ABF" w:rsidR="00205FC8">
        <w:rPr>
          <w:rFonts w:cstheme="minorHAnsi"/>
        </w:rPr>
        <w:t xml:space="preserve"> discussion </w:t>
      </w:r>
      <w:r w:rsidRPr="001C3ABF">
        <w:rPr>
          <w:rFonts w:cstheme="minorHAnsi"/>
        </w:rPr>
        <w:t>of Data and Findings</w:t>
      </w:r>
      <w:r w:rsidR="00880083">
        <w:rPr>
          <w:rFonts w:cstheme="minorHAnsi"/>
        </w:rPr>
        <w:t>……………………………………………………………………….22</w:t>
      </w:r>
    </w:p>
    <w:p w:rsidRPr="001C3ABF" w:rsidR="00676899" w:rsidP="001C3ABF" w:rsidRDefault="00676899" w14:paraId="7BBF29AB" w14:textId="633E63E2">
      <w:pPr>
        <w:tabs>
          <w:tab w:val="left" w:pos="2664"/>
        </w:tabs>
        <w:spacing w:line="360" w:lineRule="auto"/>
        <w:jc w:val="both"/>
        <w:rPr>
          <w:rFonts w:cstheme="minorHAnsi"/>
        </w:rPr>
      </w:pPr>
      <w:r w:rsidRPr="001C3ABF">
        <w:rPr>
          <w:rFonts w:cstheme="minorHAnsi"/>
        </w:rPr>
        <w:t>5.3 Comparison of Results to Literature Review</w:t>
      </w:r>
      <w:r w:rsidR="00880083">
        <w:rPr>
          <w:rFonts w:cstheme="minorHAnsi"/>
        </w:rPr>
        <w:t>………………………………………………………………………………23</w:t>
      </w:r>
    </w:p>
    <w:p w:rsidRPr="001C3ABF" w:rsidR="00676899" w:rsidP="001C3ABF" w:rsidRDefault="00676899" w14:paraId="6FAE72BD" w14:textId="77777777">
      <w:pPr>
        <w:tabs>
          <w:tab w:val="left" w:pos="2664"/>
        </w:tabs>
        <w:spacing w:line="360" w:lineRule="auto"/>
        <w:jc w:val="both"/>
        <w:rPr>
          <w:rFonts w:cstheme="minorHAnsi"/>
        </w:rPr>
      </w:pPr>
    </w:p>
    <w:p w:rsidRPr="001C3ABF" w:rsidR="00676899" w:rsidP="001C3ABF" w:rsidRDefault="00676899" w14:paraId="1274B2FA" w14:textId="27317A7D">
      <w:pPr>
        <w:tabs>
          <w:tab w:val="left" w:pos="2664"/>
        </w:tabs>
        <w:spacing w:line="360" w:lineRule="auto"/>
        <w:jc w:val="both"/>
        <w:rPr>
          <w:rFonts w:cstheme="minorHAnsi"/>
          <w:b/>
          <w:bCs/>
        </w:rPr>
      </w:pPr>
      <w:r w:rsidRPr="001C3ABF">
        <w:rPr>
          <w:rFonts w:cstheme="minorHAnsi"/>
          <w:b/>
          <w:bCs/>
        </w:rPr>
        <w:t>6. CHAPTER 6: CONCLUSION AND RECOMMENDATIONS</w:t>
      </w:r>
    </w:p>
    <w:p w:rsidRPr="001C3ABF" w:rsidR="00676899" w:rsidP="001C3ABF" w:rsidRDefault="00676899" w14:paraId="2202CD1B" w14:textId="277EAB5C">
      <w:pPr>
        <w:tabs>
          <w:tab w:val="left" w:pos="2664"/>
        </w:tabs>
        <w:spacing w:line="360" w:lineRule="auto"/>
        <w:jc w:val="both"/>
        <w:rPr>
          <w:rFonts w:cstheme="minorHAnsi"/>
        </w:rPr>
      </w:pPr>
      <w:r w:rsidRPr="001C3ABF">
        <w:rPr>
          <w:rFonts w:cstheme="minorHAnsi"/>
        </w:rPr>
        <w:t>6.1 Summary of Findings</w:t>
      </w:r>
      <w:r w:rsidR="00880083">
        <w:rPr>
          <w:rFonts w:cstheme="minorHAnsi"/>
        </w:rPr>
        <w:t>……………………………………………………………………………………………………………….25</w:t>
      </w:r>
    </w:p>
    <w:p w:rsidRPr="001C3ABF" w:rsidR="00676899" w:rsidP="001C3ABF" w:rsidRDefault="00676899" w14:paraId="608345B2" w14:textId="5DFDEC59">
      <w:pPr>
        <w:tabs>
          <w:tab w:val="left" w:pos="2664"/>
        </w:tabs>
        <w:spacing w:line="360" w:lineRule="auto"/>
        <w:jc w:val="both"/>
        <w:rPr>
          <w:rFonts w:cstheme="minorHAnsi"/>
        </w:rPr>
      </w:pPr>
      <w:r w:rsidRPr="001C3ABF">
        <w:rPr>
          <w:rFonts w:cstheme="minorHAnsi"/>
        </w:rPr>
        <w:t>6.2 Conclusion</w:t>
      </w:r>
      <w:r w:rsidR="00880083">
        <w:rPr>
          <w:rFonts w:cstheme="minorHAnsi"/>
        </w:rPr>
        <w:t>……………………………………………………………………………………………………………………………….25</w:t>
      </w:r>
    </w:p>
    <w:p w:rsidRPr="001C3ABF" w:rsidR="00676899" w:rsidP="001C3ABF" w:rsidRDefault="00676899" w14:paraId="2715A30B" w14:textId="6586FBE6">
      <w:pPr>
        <w:tabs>
          <w:tab w:val="left" w:pos="2664"/>
        </w:tabs>
        <w:spacing w:line="360" w:lineRule="auto"/>
        <w:jc w:val="both"/>
        <w:rPr>
          <w:rFonts w:cstheme="minorHAnsi"/>
        </w:rPr>
      </w:pPr>
      <w:r w:rsidRPr="001C3ABF">
        <w:rPr>
          <w:rFonts w:cstheme="minorHAnsi"/>
        </w:rPr>
        <w:t>6.3 Recommendations for Practice</w:t>
      </w:r>
      <w:r w:rsidRPr="001C3ABF" w:rsidR="00F03C06">
        <w:rPr>
          <w:rFonts w:cstheme="minorHAnsi"/>
        </w:rPr>
        <w:t xml:space="preserve"> </w:t>
      </w:r>
      <w:r w:rsidR="00880083">
        <w:rPr>
          <w:rFonts w:cstheme="minorHAnsi"/>
        </w:rPr>
        <w:t>……………………………………………………………………………………………….26</w:t>
      </w:r>
    </w:p>
    <w:p w:rsidRPr="001C3ABF" w:rsidR="00676899" w:rsidP="001C3ABF" w:rsidRDefault="00676899" w14:paraId="041CAD9F" w14:textId="27A1C0CC">
      <w:pPr>
        <w:tabs>
          <w:tab w:val="left" w:pos="2664"/>
        </w:tabs>
        <w:spacing w:line="360" w:lineRule="auto"/>
        <w:jc w:val="both"/>
        <w:rPr>
          <w:rFonts w:cstheme="minorHAnsi"/>
        </w:rPr>
      </w:pPr>
      <w:r w:rsidRPr="001C3ABF">
        <w:rPr>
          <w:rFonts w:cstheme="minorHAnsi"/>
        </w:rPr>
        <w:t>6.4 Suggestions for Future Research</w:t>
      </w:r>
      <w:r w:rsidR="00880083">
        <w:rPr>
          <w:rFonts w:cstheme="minorHAnsi"/>
        </w:rPr>
        <w:t>……………………………………………………………………………………………..27</w:t>
      </w:r>
    </w:p>
    <w:p w:rsidRPr="001C3ABF" w:rsidR="00044AB0" w:rsidP="001C3ABF" w:rsidRDefault="00044AB0" w14:paraId="37973F45" w14:textId="77777777">
      <w:pPr>
        <w:tabs>
          <w:tab w:val="left" w:pos="2664"/>
        </w:tabs>
        <w:spacing w:line="360" w:lineRule="auto"/>
        <w:jc w:val="both"/>
        <w:rPr>
          <w:rFonts w:cstheme="minorHAnsi"/>
        </w:rPr>
      </w:pPr>
    </w:p>
    <w:p w:rsidRPr="00880083" w:rsidR="001C3ABF" w:rsidP="001C3ABF" w:rsidRDefault="00622EA2" w14:paraId="43C31890" w14:textId="77777777">
      <w:pPr>
        <w:tabs>
          <w:tab w:val="left" w:pos="2664"/>
        </w:tabs>
        <w:spacing w:line="360" w:lineRule="auto"/>
        <w:jc w:val="both"/>
        <w:rPr>
          <w:rFonts w:cstheme="minorHAnsi"/>
          <w:b/>
          <w:bCs/>
        </w:rPr>
      </w:pPr>
      <w:r w:rsidRPr="00880083">
        <w:rPr>
          <w:rFonts w:cstheme="minorHAnsi"/>
          <w:b/>
          <w:bCs/>
        </w:rPr>
        <w:t xml:space="preserve"> 7. </w:t>
      </w:r>
      <w:r w:rsidRPr="00880083" w:rsidR="001C3ABF">
        <w:rPr>
          <w:rFonts w:cstheme="minorHAnsi"/>
          <w:b/>
          <w:bCs/>
        </w:rPr>
        <w:t xml:space="preserve"> Appendices</w:t>
      </w:r>
    </w:p>
    <w:p w:rsidRPr="001C3ABF" w:rsidR="00676899" w:rsidP="001C3ABF" w:rsidRDefault="001C3ABF" w14:paraId="5B3D7152" w14:textId="12E1D5AF">
      <w:pPr>
        <w:tabs>
          <w:tab w:val="left" w:pos="2664"/>
        </w:tabs>
        <w:spacing w:line="360" w:lineRule="auto"/>
        <w:jc w:val="both"/>
        <w:rPr>
          <w:rFonts w:cstheme="minorHAnsi"/>
        </w:rPr>
      </w:pPr>
      <w:r>
        <w:rPr>
          <w:rFonts w:cstheme="minorHAnsi"/>
        </w:rPr>
        <w:t xml:space="preserve">7.1. Appendix 1: </w:t>
      </w:r>
      <w:r w:rsidRPr="001C3ABF" w:rsidR="00622EA2">
        <w:rPr>
          <w:rFonts w:cstheme="minorHAnsi"/>
        </w:rPr>
        <w:t xml:space="preserve"> </w:t>
      </w:r>
      <w:r>
        <w:rPr>
          <w:rFonts w:cstheme="minorHAnsi"/>
        </w:rPr>
        <w:t>Research Onion</w:t>
      </w:r>
      <w:r w:rsidR="00880083">
        <w:rPr>
          <w:rFonts w:cstheme="minorHAnsi"/>
        </w:rPr>
        <w:t>……………………………………………………………………………………………….</w:t>
      </w:r>
      <w:r w:rsidR="00C57B41">
        <w:rPr>
          <w:rFonts w:cstheme="minorHAnsi"/>
        </w:rPr>
        <w:t>28</w:t>
      </w:r>
    </w:p>
    <w:p w:rsidR="00622EA2" w:rsidP="001C3ABF" w:rsidRDefault="001C3ABF" w14:paraId="1311E765" w14:textId="429B3634">
      <w:pPr>
        <w:tabs>
          <w:tab w:val="left" w:pos="2664"/>
        </w:tabs>
        <w:spacing w:line="360" w:lineRule="auto"/>
        <w:jc w:val="both"/>
        <w:rPr>
          <w:rFonts w:cstheme="minorHAnsi"/>
        </w:rPr>
      </w:pPr>
      <w:r>
        <w:rPr>
          <w:rFonts w:cstheme="minorHAnsi"/>
        </w:rPr>
        <w:t xml:space="preserve">7.2. </w:t>
      </w:r>
      <w:r w:rsidRPr="001C3ABF" w:rsidR="00622EA2">
        <w:rPr>
          <w:rFonts w:cstheme="minorHAnsi"/>
        </w:rPr>
        <w:t xml:space="preserve"> </w:t>
      </w:r>
      <w:r>
        <w:rPr>
          <w:rFonts w:cstheme="minorHAnsi"/>
        </w:rPr>
        <w:t>Appendix 2: Interview questions</w:t>
      </w:r>
      <w:r w:rsidR="00C57B41">
        <w:rPr>
          <w:rFonts w:cstheme="minorHAnsi"/>
        </w:rPr>
        <w:t>…………………………………………………………………………………………30</w:t>
      </w:r>
    </w:p>
    <w:p w:rsidR="001C3ABF" w:rsidP="001C3ABF" w:rsidRDefault="001C3ABF" w14:paraId="447FD7E7" w14:textId="217C830E">
      <w:pPr>
        <w:tabs>
          <w:tab w:val="left" w:pos="2664"/>
        </w:tabs>
        <w:spacing w:line="360" w:lineRule="auto"/>
        <w:jc w:val="both"/>
        <w:rPr>
          <w:rFonts w:cstheme="minorHAnsi"/>
        </w:rPr>
      </w:pPr>
      <w:r>
        <w:rPr>
          <w:rFonts w:cstheme="minorHAnsi"/>
        </w:rPr>
        <w:t xml:space="preserve">7.3. Appendix 3: Questionnaire </w:t>
      </w:r>
      <w:r w:rsidR="00C57B41">
        <w:rPr>
          <w:rFonts w:cstheme="minorHAnsi"/>
        </w:rPr>
        <w:t>………………………………………………………………………………………………….31</w:t>
      </w:r>
    </w:p>
    <w:p w:rsidR="001C3ABF" w:rsidP="001C3ABF" w:rsidRDefault="001C3ABF" w14:paraId="4E70B929" w14:textId="56C66132">
      <w:pPr>
        <w:tabs>
          <w:tab w:val="left" w:pos="2664"/>
        </w:tabs>
        <w:spacing w:line="360" w:lineRule="auto"/>
        <w:jc w:val="both"/>
        <w:rPr>
          <w:rFonts w:cstheme="minorHAnsi"/>
        </w:rPr>
      </w:pPr>
      <w:r>
        <w:rPr>
          <w:rFonts w:cstheme="minorHAnsi"/>
        </w:rPr>
        <w:t>7.4. Appendix 4: Interview responses</w:t>
      </w:r>
      <w:r w:rsidR="00C57B41">
        <w:rPr>
          <w:rFonts w:cstheme="minorHAnsi"/>
        </w:rPr>
        <w:t>…………………………………………………………………………………………35</w:t>
      </w:r>
    </w:p>
    <w:p w:rsidRPr="001C3ABF" w:rsidR="00DE4D42" w:rsidP="001C3ABF" w:rsidRDefault="00DE4D42" w14:paraId="6187C446" w14:textId="27F074A3">
      <w:pPr>
        <w:tabs>
          <w:tab w:val="left" w:pos="2664"/>
        </w:tabs>
        <w:spacing w:line="360" w:lineRule="auto"/>
        <w:jc w:val="both"/>
        <w:rPr>
          <w:rFonts w:cstheme="minorHAnsi"/>
        </w:rPr>
      </w:pPr>
      <w:r>
        <w:rPr>
          <w:rFonts w:cstheme="minorHAnsi"/>
        </w:rPr>
        <w:t>7.5. Appendix 5:  Application for ethical approval………………………………………………………………………39</w:t>
      </w:r>
    </w:p>
    <w:p w:rsidRPr="001C3ABF" w:rsidR="00044AB0" w:rsidP="001C3ABF" w:rsidRDefault="00044AB0" w14:paraId="351FAF05" w14:textId="77777777">
      <w:pPr>
        <w:tabs>
          <w:tab w:val="left" w:pos="2664"/>
        </w:tabs>
        <w:spacing w:line="360" w:lineRule="auto"/>
        <w:jc w:val="both"/>
        <w:rPr>
          <w:rFonts w:cstheme="minorHAnsi"/>
        </w:rPr>
      </w:pPr>
    </w:p>
    <w:p w:rsidRPr="001C3ABF" w:rsidR="00676899" w:rsidP="001C3ABF" w:rsidRDefault="00044AB0" w14:paraId="5F313858" w14:textId="0B628302">
      <w:pPr>
        <w:tabs>
          <w:tab w:val="left" w:pos="2664"/>
        </w:tabs>
        <w:spacing w:line="360" w:lineRule="auto"/>
        <w:jc w:val="both"/>
        <w:rPr>
          <w:rFonts w:cstheme="minorHAnsi"/>
          <w:b/>
          <w:bCs/>
        </w:rPr>
      </w:pPr>
      <w:r w:rsidRPr="001C3ABF">
        <w:rPr>
          <w:rFonts w:cstheme="minorHAnsi"/>
          <w:b/>
          <w:bCs/>
        </w:rPr>
        <w:t>9</w:t>
      </w:r>
      <w:r w:rsidRPr="001C3ABF" w:rsidR="00676899">
        <w:rPr>
          <w:rFonts w:cstheme="minorHAnsi"/>
          <w:b/>
          <w:bCs/>
        </w:rPr>
        <w:t>. REFERENCES</w:t>
      </w:r>
      <w:r w:rsidR="00C57B41">
        <w:rPr>
          <w:rFonts w:cstheme="minorHAnsi"/>
          <w:b/>
          <w:bCs/>
        </w:rPr>
        <w:t>……………………………………………………………………………………………………………………….</w:t>
      </w:r>
      <w:r w:rsidR="00DE4D42">
        <w:rPr>
          <w:rFonts w:cstheme="minorHAnsi"/>
          <w:b/>
          <w:bCs/>
        </w:rPr>
        <w:t>56</w:t>
      </w:r>
    </w:p>
    <w:p w:rsidRPr="001C3ABF" w:rsidR="00676899" w:rsidP="001C3ABF" w:rsidRDefault="00676899" w14:paraId="7E4B74D6" w14:textId="45A93D2B">
      <w:pPr>
        <w:tabs>
          <w:tab w:val="left" w:pos="2664"/>
        </w:tabs>
        <w:spacing w:line="360" w:lineRule="auto"/>
        <w:jc w:val="both"/>
        <w:rPr>
          <w:rFonts w:cstheme="minorHAnsi"/>
        </w:rPr>
      </w:pPr>
    </w:p>
    <w:p w:rsidRPr="001C3ABF" w:rsidR="00676899" w:rsidP="001C3ABF" w:rsidRDefault="00676899" w14:paraId="5539DF81" w14:textId="3034D86A">
      <w:pPr>
        <w:tabs>
          <w:tab w:val="left" w:pos="2664"/>
        </w:tabs>
        <w:spacing w:line="360" w:lineRule="auto"/>
        <w:jc w:val="both"/>
        <w:rPr>
          <w:rFonts w:cstheme="minorHAnsi"/>
        </w:rPr>
      </w:pPr>
    </w:p>
    <w:p w:rsidRPr="001C3ABF" w:rsidR="00676899" w:rsidP="001C3ABF" w:rsidRDefault="00676899" w14:paraId="765F2D86" w14:textId="3C6277C6">
      <w:pPr>
        <w:tabs>
          <w:tab w:val="left" w:pos="2664"/>
        </w:tabs>
        <w:spacing w:line="360" w:lineRule="auto"/>
        <w:jc w:val="both"/>
        <w:rPr>
          <w:rFonts w:cstheme="minorHAnsi"/>
        </w:rPr>
      </w:pPr>
    </w:p>
    <w:p w:rsidRPr="001C3ABF" w:rsidR="00676899" w:rsidP="001C3ABF" w:rsidRDefault="00676899" w14:paraId="2899B7C7" w14:textId="2C2C26C2">
      <w:pPr>
        <w:tabs>
          <w:tab w:val="left" w:pos="2664"/>
        </w:tabs>
        <w:spacing w:line="360" w:lineRule="auto"/>
        <w:jc w:val="both"/>
        <w:rPr>
          <w:rFonts w:cstheme="minorHAnsi"/>
        </w:rPr>
      </w:pPr>
    </w:p>
    <w:p w:rsidRPr="001C3ABF" w:rsidR="00E11803" w:rsidP="001C3ABF" w:rsidRDefault="00E11803" w14:paraId="0E85082C" w14:textId="0E8076FE">
      <w:pPr>
        <w:tabs>
          <w:tab w:val="left" w:pos="2664"/>
        </w:tabs>
        <w:spacing w:line="360" w:lineRule="auto"/>
        <w:jc w:val="both"/>
        <w:rPr>
          <w:rFonts w:cstheme="minorHAnsi"/>
        </w:rPr>
      </w:pPr>
    </w:p>
    <w:p w:rsidRPr="001C3ABF" w:rsidR="00E11803" w:rsidP="001C3ABF" w:rsidRDefault="00E11803" w14:paraId="64BD7A9B" w14:textId="77777777">
      <w:pPr>
        <w:tabs>
          <w:tab w:val="left" w:pos="2664"/>
        </w:tabs>
        <w:spacing w:line="360" w:lineRule="auto"/>
        <w:jc w:val="both"/>
        <w:rPr>
          <w:rFonts w:cstheme="minorHAnsi"/>
        </w:rPr>
      </w:pPr>
    </w:p>
    <w:p w:rsidRPr="001C3ABF" w:rsidR="00676899" w:rsidP="001C3ABF" w:rsidRDefault="00E11803" w14:paraId="53B5A264" w14:textId="10097F6B">
      <w:pPr>
        <w:tabs>
          <w:tab w:val="left" w:pos="2664"/>
        </w:tabs>
        <w:spacing w:line="360" w:lineRule="auto"/>
        <w:jc w:val="both"/>
        <w:rPr>
          <w:rFonts w:cstheme="minorHAnsi"/>
          <w:b/>
          <w:bCs/>
        </w:rPr>
      </w:pPr>
      <w:r w:rsidRPr="001C3ABF">
        <w:rPr>
          <w:rFonts w:cstheme="minorHAnsi"/>
          <w:b/>
          <w:bCs/>
        </w:rPr>
        <w:t xml:space="preserve">                                                                ABSTRACT:</w:t>
      </w:r>
    </w:p>
    <w:p w:rsidRPr="001C3ABF" w:rsidR="00E11803" w:rsidP="001C3ABF" w:rsidRDefault="00E11803" w14:paraId="0F74EFC2" w14:textId="141EAFBC">
      <w:pPr>
        <w:tabs>
          <w:tab w:val="left" w:pos="2664"/>
        </w:tabs>
        <w:spacing w:line="360" w:lineRule="auto"/>
        <w:jc w:val="both"/>
        <w:rPr>
          <w:rFonts w:cstheme="minorHAnsi"/>
        </w:rPr>
      </w:pPr>
    </w:p>
    <w:p w:rsidRPr="001C3ABF" w:rsidR="00E11803" w:rsidP="001C3ABF" w:rsidRDefault="00E11803" w14:paraId="0F17738A" w14:textId="597CF595">
      <w:pPr>
        <w:tabs>
          <w:tab w:val="left" w:pos="2664"/>
        </w:tabs>
        <w:spacing w:line="360" w:lineRule="auto"/>
        <w:jc w:val="both"/>
        <w:rPr>
          <w:rFonts w:cstheme="minorHAnsi"/>
        </w:rPr>
      </w:pPr>
    </w:p>
    <w:p w:rsidRPr="001408BE" w:rsidR="001408BE" w:rsidP="001408BE" w:rsidRDefault="008A6271" w14:paraId="163367E6" w14:textId="41B2B4C0">
      <w:pPr>
        <w:tabs>
          <w:tab w:val="left" w:pos="2664"/>
        </w:tabs>
        <w:spacing w:line="360" w:lineRule="auto"/>
        <w:jc w:val="both"/>
        <w:rPr>
          <w:rFonts w:cstheme="minorHAnsi"/>
        </w:rPr>
      </w:pPr>
      <w:r w:rsidRPr="008A6271">
        <w:rPr>
          <w:rFonts w:cstheme="minorHAnsi"/>
        </w:rPr>
        <w:t xml:space="preserve">Effective leadership training and development programmes play a crucial role in enhancing the performance of employees in businesses. This dissertation </w:t>
      </w:r>
      <w:proofErr w:type="gramStart"/>
      <w:r w:rsidRPr="008A6271">
        <w:rPr>
          <w:rFonts w:cstheme="minorHAnsi"/>
        </w:rPr>
        <w:t>use</w:t>
      </w:r>
      <w:proofErr w:type="gramEnd"/>
      <w:r w:rsidRPr="008A6271">
        <w:rPr>
          <w:rFonts w:cstheme="minorHAnsi"/>
        </w:rPr>
        <w:t xml:space="preserve"> a case study approach to examine how leadership development has impacted employee productivity at Five Guys Inc. The study uses a mixed-methods research strategy, combining a questionnaire survey with semi-structured interviews with employees and managers. Descriptive statistics and content analysis will be used to examine the data and identify any relevant patterns or trends. The sample technique will focus on employees who have participated in leadership development programmes, and the study will be guided by social learning theory and transformational leadership theory. The purpose of this research is to examine how leadership development courses affect staff performance and to identify barriers to and strategies for improving their effectiveness. New studies back using these concepts to direct data analysis and give businesses useful pointers for boosting employee performance through the introduction of effective training programmes.</w:t>
      </w:r>
    </w:p>
    <w:p w:rsidRPr="001408BE" w:rsidR="001408BE" w:rsidP="001408BE" w:rsidRDefault="001408BE" w14:paraId="4D25973B" w14:textId="77777777">
      <w:pPr>
        <w:tabs>
          <w:tab w:val="left" w:pos="2664"/>
        </w:tabs>
        <w:spacing w:line="360" w:lineRule="auto"/>
        <w:jc w:val="both"/>
        <w:rPr>
          <w:rFonts w:cstheme="minorHAnsi"/>
        </w:rPr>
      </w:pPr>
    </w:p>
    <w:p w:rsidRPr="001408BE" w:rsidR="001408BE" w:rsidP="001408BE" w:rsidRDefault="001408BE" w14:paraId="36278083" w14:textId="77777777">
      <w:pPr>
        <w:tabs>
          <w:tab w:val="left" w:pos="2664"/>
        </w:tabs>
        <w:spacing w:line="360" w:lineRule="auto"/>
        <w:jc w:val="both"/>
        <w:rPr>
          <w:rFonts w:cstheme="minorHAnsi"/>
        </w:rPr>
      </w:pPr>
    </w:p>
    <w:p w:rsidRPr="001408BE" w:rsidR="001408BE" w:rsidP="001408BE" w:rsidRDefault="001408BE" w14:paraId="2479DF68" w14:textId="77777777">
      <w:pPr>
        <w:tabs>
          <w:tab w:val="left" w:pos="2664"/>
        </w:tabs>
        <w:spacing w:line="360" w:lineRule="auto"/>
        <w:jc w:val="both"/>
        <w:rPr>
          <w:rFonts w:cstheme="minorHAnsi"/>
        </w:rPr>
      </w:pPr>
    </w:p>
    <w:p w:rsidRPr="001408BE" w:rsidR="001408BE" w:rsidP="001408BE" w:rsidRDefault="001408BE" w14:paraId="727C6CFF" w14:textId="77777777">
      <w:pPr>
        <w:tabs>
          <w:tab w:val="left" w:pos="2664"/>
        </w:tabs>
        <w:spacing w:line="360" w:lineRule="auto"/>
        <w:jc w:val="both"/>
        <w:rPr>
          <w:rFonts w:cstheme="minorHAnsi"/>
        </w:rPr>
      </w:pPr>
    </w:p>
    <w:p w:rsidRPr="001C3ABF" w:rsidR="00E11803" w:rsidP="001C3ABF" w:rsidRDefault="00E11803" w14:paraId="11B82AEF" w14:textId="77777777">
      <w:pPr>
        <w:tabs>
          <w:tab w:val="left" w:pos="2664"/>
        </w:tabs>
        <w:spacing w:line="360" w:lineRule="auto"/>
        <w:jc w:val="both"/>
        <w:rPr>
          <w:rFonts w:cstheme="minorHAnsi"/>
        </w:rPr>
      </w:pPr>
    </w:p>
    <w:p w:rsidRPr="001C3ABF" w:rsidR="00E11803" w:rsidP="001C3ABF" w:rsidRDefault="00E11803" w14:paraId="5453DC5B" w14:textId="30397A95">
      <w:pPr>
        <w:tabs>
          <w:tab w:val="left" w:pos="2664"/>
        </w:tabs>
        <w:spacing w:line="360" w:lineRule="auto"/>
        <w:jc w:val="both"/>
        <w:rPr>
          <w:rFonts w:cstheme="minorHAnsi"/>
        </w:rPr>
      </w:pPr>
    </w:p>
    <w:p w:rsidRPr="001C3ABF" w:rsidR="00E11803" w:rsidP="001C3ABF" w:rsidRDefault="00E11803" w14:paraId="282072B5" w14:textId="7FDD55A7">
      <w:pPr>
        <w:tabs>
          <w:tab w:val="left" w:pos="2664"/>
        </w:tabs>
        <w:spacing w:line="360" w:lineRule="auto"/>
        <w:jc w:val="both"/>
        <w:rPr>
          <w:rFonts w:cstheme="minorHAnsi"/>
        </w:rPr>
      </w:pPr>
    </w:p>
    <w:p w:rsidR="00E11803" w:rsidP="001C3ABF" w:rsidRDefault="00E11803" w14:paraId="43719D2E" w14:textId="6A23EDEE">
      <w:pPr>
        <w:tabs>
          <w:tab w:val="left" w:pos="2664"/>
        </w:tabs>
        <w:spacing w:line="360" w:lineRule="auto"/>
        <w:jc w:val="both"/>
        <w:rPr>
          <w:rFonts w:cstheme="minorHAnsi"/>
        </w:rPr>
      </w:pPr>
    </w:p>
    <w:p w:rsidRPr="001C3ABF" w:rsidR="00611C01" w:rsidP="001C3ABF" w:rsidRDefault="00611C01" w14:paraId="59132928" w14:textId="77777777">
      <w:pPr>
        <w:tabs>
          <w:tab w:val="left" w:pos="2664"/>
        </w:tabs>
        <w:spacing w:line="360" w:lineRule="auto"/>
        <w:jc w:val="both"/>
        <w:rPr>
          <w:rFonts w:cstheme="minorHAnsi"/>
        </w:rPr>
      </w:pPr>
    </w:p>
    <w:p w:rsidRPr="001C3ABF" w:rsidR="0020231D" w:rsidP="00611C01" w:rsidRDefault="0020231D" w14:paraId="1D4B71C3" w14:textId="20F64958">
      <w:pPr>
        <w:pStyle w:val="ListParagraph"/>
        <w:numPr>
          <w:ilvl w:val="0"/>
          <w:numId w:val="1"/>
        </w:numPr>
        <w:tabs>
          <w:tab w:val="left" w:pos="2664"/>
        </w:tabs>
        <w:spacing w:line="360" w:lineRule="auto"/>
        <w:jc w:val="center"/>
        <w:rPr>
          <w:rFonts w:cstheme="minorHAnsi"/>
          <w:b/>
          <w:bCs/>
        </w:rPr>
      </w:pPr>
      <w:r w:rsidRPr="001C3ABF">
        <w:rPr>
          <w:rFonts w:cstheme="minorHAnsi"/>
          <w:b/>
          <w:bCs/>
        </w:rPr>
        <w:t>CHAPTER 1: INTRODUCTION</w:t>
      </w:r>
    </w:p>
    <w:p w:rsidRPr="001C3ABF" w:rsidR="0020231D" w:rsidP="001C3ABF" w:rsidRDefault="0020231D" w14:paraId="1BE728DB" w14:textId="77777777">
      <w:pPr>
        <w:tabs>
          <w:tab w:val="left" w:pos="2664"/>
        </w:tabs>
        <w:spacing w:line="360" w:lineRule="auto"/>
        <w:jc w:val="both"/>
        <w:rPr>
          <w:rFonts w:cstheme="minorHAnsi"/>
          <w:b/>
          <w:bCs/>
        </w:rPr>
      </w:pPr>
    </w:p>
    <w:p w:rsidRPr="001C3ABF" w:rsidR="0020231D" w:rsidP="001C3ABF" w:rsidRDefault="0020231D" w14:paraId="72580FCB" w14:textId="7CB081BB">
      <w:pPr>
        <w:pStyle w:val="ListParagraph"/>
        <w:numPr>
          <w:ilvl w:val="1"/>
          <w:numId w:val="1"/>
        </w:numPr>
        <w:tabs>
          <w:tab w:val="left" w:pos="2664"/>
        </w:tabs>
        <w:spacing w:line="360" w:lineRule="auto"/>
        <w:jc w:val="center"/>
        <w:rPr>
          <w:rFonts w:cstheme="minorHAnsi"/>
          <w:b/>
          <w:bCs/>
        </w:rPr>
      </w:pPr>
      <w:r w:rsidRPr="001C3ABF">
        <w:rPr>
          <w:rFonts w:cstheme="minorHAnsi"/>
          <w:b/>
          <w:bCs/>
        </w:rPr>
        <w:t>Background and Context</w:t>
      </w:r>
    </w:p>
    <w:p w:rsidRPr="001C3ABF" w:rsidR="00B71FD9" w:rsidP="001C3ABF" w:rsidRDefault="00B809A7" w14:paraId="54077757" w14:textId="3B7755CA">
      <w:pPr>
        <w:tabs>
          <w:tab w:val="left" w:pos="2664"/>
        </w:tabs>
        <w:spacing w:line="360" w:lineRule="auto"/>
        <w:jc w:val="both"/>
        <w:rPr>
          <w:rFonts w:cstheme="minorHAnsi"/>
        </w:rPr>
      </w:pPr>
      <w:r>
        <w:rPr>
          <w:rFonts w:cstheme="minorHAnsi"/>
        </w:rPr>
        <w:t xml:space="preserve">            </w:t>
      </w:r>
      <w:r w:rsidRPr="001C3ABF" w:rsidR="00B71FD9">
        <w:rPr>
          <w:rFonts w:cstheme="minorHAnsi"/>
        </w:rPr>
        <w:t>Training and development programs are crucial for improving employees' skills, knowledge, and abilities and are essential for organizational growth and success (</w:t>
      </w:r>
      <w:proofErr w:type="spellStart"/>
      <w:r w:rsidRPr="001C3ABF" w:rsidR="00B71FD9">
        <w:rPr>
          <w:rFonts w:cstheme="minorHAnsi"/>
        </w:rPr>
        <w:t>Pekruhl</w:t>
      </w:r>
      <w:proofErr w:type="spellEnd"/>
      <w:r w:rsidRPr="001C3ABF" w:rsidR="00B71FD9">
        <w:rPr>
          <w:rFonts w:cstheme="minorHAnsi"/>
        </w:rPr>
        <w:t>, 2018; Kouzes &amp; Posner, 2017; Schmid et al., 2019). Five Guys Company, a fast-food restaurant chain, is well-known for its focus on employee training and development as a key strategy for growth and success (Kendrick, 2018). Effective leadership training can improve employee performance, job satisfaction, and reduce employee turnover rates, while the lack of training can lead to negative consequences such as decreased productivity and low morale among employees (Bass &amp; Riggio, 2018; Azevedo &amp; Sousa, 2021; Kouzes &amp; Posner, 2017; Schmid et al., 2019).</w:t>
      </w:r>
    </w:p>
    <w:p w:rsidRPr="001C3ABF" w:rsidR="0020231D" w:rsidP="001C3ABF" w:rsidRDefault="00B809A7" w14:paraId="7D73F2D4" w14:textId="7C24F6D9">
      <w:pPr>
        <w:tabs>
          <w:tab w:val="left" w:pos="2664"/>
        </w:tabs>
        <w:spacing w:line="360" w:lineRule="auto"/>
        <w:jc w:val="both"/>
        <w:rPr>
          <w:rFonts w:cstheme="minorHAnsi"/>
        </w:rPr>
      </w:pPr>
      <w:r>
        <w:rPr>
          <w:rFonts w:cstheme="minorHAnsi"/>
        </w:rPr>
        <w:t xml:space="preserve">          </w:t>
      </w:r>
      <w:r w:rsidRPr="001C3ABF" w:rsidR="00B71FD9">
        <w:rPr>
          <w:rFonts w:cstheme="minorHAnsi"/>
        </w:rPr>
        <w:t>Therefore,</w:t>
      </w:r>
      <w:r w:rsidRPr="004830A3" w:rsidR="004830A3">
        <w:t xml:space="preserve"> </w:t>
      </w:r>
      <w:r w:rsidRPr="004830A3" w:rsidR="004830A3">
        <w:rPr>
          <w:rFonts w:cstheme="minorHAnsi"/>
        </w:rPr>
        <w:t>the purpose of this study is to investigate the influence of training and development programmes on employee performance at Five Guys Company and to give insights that might inspire the design of effective training and development programmes in other businesses. The study contributes to the literature on the effect of training and development programmes on employee performance in the fast-food industry, specifically within Five Guys Company, and can help other companies design and implement effective training and development programmes to achieve their business objectives.</w:t>
      </w:r>
    </w:p>
    <w:p w:rsidRPr="001C3ABF" w:rsidR="00E11803" w:rsidP="001C3ABF" w:rsidRDefault="00E11803" w14:paraId="546D6EB7" w14:textId="77777777">
      <w:pPr>
        <w:tabs>
          <w:tab w:val="left" w:pos="2664"/>
        </w:tabs>
        <w:spacing w:line="360" w:lineRule="auto"/>
        <w:jc w:val="both"/>
        <w:rPr>
          <w:rFonts w:cstheme="minorHAnsi"/>
        </w:rPr>
      </w:pPr>
    </w:p>
    <w:p w:rsidRPr="001C3ABF" w:rsidR="0020231D" w:rsidP="001C3ABF" w:rsidRDefault="0020231D" w14:paraId="3762C34D" w14:textId="4E638AF9">
      <w:pPr>
        <w:pStyle w:val="ListParagraph"/>
        <w:numPr>
          <w:ilvl w:val="1"/>
          <w:numId w:val="1"/>
        </w:numPr>
        <w:tabs>
          <w:tab w:val="left" w:pos="2664"/>
        </w:tabs>
        <w:spacing w:line="360" w:lineRule="auto"/>
        <w:jc w:val="center"/>
        <w:rPr>
          <w:rFonts w:cstheme="minorHAnsi"/>
          <w:b/>
          <w:bCs/>
        </w:rPr>
      </w:pPr>
      <w:r w:rsidRPr="001C3ABF">
        <w:rPr>
          <w:rFonts w:cstheme="minorHAnsi"/>
          <w:b/>
          <w:bCs/>
        </w:rPr>
        <w:t>Problem Statement</w:t>
      </w:r>
      <w:r w:rsidR="001C3ABF">
        <w:rPr>
          <w:rFonts w:cstheme="minorHAnsi"/>
          <w:b/>
          <w:bCs/>
        </w:rPr>
        <w:t xml:space="preserve"> </w:t>
      </w:r>
    </w:p>
    <w:p w:rsidRPr="001C3ABF" w:rsidR="0020231D" w:rsidP="001C3ABF" w:rsidRDefault="00B809A7" w14:paraId="4C4CF968" w14:textId="7FE094E3">
      <w:pPr>
        <w:tabs>
          <w:tab w:val="left" w:pos="2664"/>
        </w:tabs>
        <w:spacing w:line="360" w:lineRule="auto"/>
        <w:jc w:val="both"/>
        <w:rPr>
          <w:rFonts w:cstheme="minorHAnsi"/>
        </w:rPr>
      </w:pPr>
      <w:r>
        <w:rPr>
          <w:rFonts w:cstheme="minorHAnsi"/>
        </w:rPr>
        <w:t xml:space="preserve">           </w:t>
      </w:r>
      <w:r w:rsidRPr="001C3ABF" w:rsidR="0020231D">
        <w:rPr>
          <w:rFonts w:cstheme="minorHAnsi"/>
        </w:rPr>
        <w:t>Despite the importance of leadership development, many organizations struggle to create effective training programs that yield tangible results (Wilson &amp; Stickling, 2019). Five Guys is no exception, as the company's current leadership training programs are not well-defined or consistently implemented across all locations. As a result, there is a lack of standardization in leadership practices, which may negatively impact the company's performance (Five Guys, 2021).</w:t>
      </w:r>
    </w:p>
    <w:p w:rsidR="0020231D" w:rsidP="001C3ABF" w:rsidRDefault="00B809A7" w14:paraId="578CD0F9" w14:textId="0301D514">
      <w:pPr>
        <w:tabs>
          <w:tab w:val="left" w:pos="2664"/>
        </w:tabs>
        <w:spacing w:line="360" w:lineRule="auto"/>
        <w:jc w:val="both"/>
        <w:rPr>
          <w:rFonts w:cstheme="minorHAnsi"/>
        </w:rPr>
      </w:pPr>
      <w:r>
        <w:rPr>
          <w:rFonts w:cstheme="minorHAnsi"/>
        </w:rPr>
        <w:t xml:space="preserve">           </w:t>
      </w:r>
      <w:r w:rsidRPr="001C3ABF" w:rsidR="0020231D">
        <w:rPr>
          <w:rFonts w:cstheme="minorHAnsi"/>
        </w:rPr>
        <w:t>Therefore, there is a need to investigate the impact of leadership training and development on employee performance at Five Guys. This study aims to identify the key training strategies that can improve leadership effectiveness and ultimately, enhance employee performance.</w:t>
      </w:r>
    </w:p>
    <w:p w:rsidR="00611C01" w:rsidP="001C3ABF" w:rsidRDefault="00611C01" w14:paraId="6A704A61" w14:textId="77777777">
      <w:pPr>
        <w:tabs>
          <w:tab w:val="left" w:pos="2664"/>
        </w:tabs>
        <w:spacing w:line="360" w:lineRule="auto"/>
        <w:jc w:val="both"/>
        <w:rPr>
          <w:rFonts w:cstheme="minorHAnsi"/>
        </w:rPr>
      </w:pPr>
    </w:p>
    <w:p w:rsidRPr="001C3ABF" w:rsidR="001C3ABF" w:rsidP="001C3ABF" w:rsidRDefault="001C3ABF" w14:paraId="00EF5E44" w14:textId="77777777">
      <w:pPr>
        <w:tabs>
          <w:tab w:val="left" w:pos="2664"/>
        </w:tabs>
        <w:spacing w:line="360" w:lineRule="auto"/>
        <w:jc w:val="both"/>
        <w:rPr>
          <w:rFonts w:cstheme="minorHAnsi"/>
        </w:rPr>
      </w:pPr>
    </w:p>
    <w:p w:rsidRPr="001C3ABF" w:rsidR="0020231D" w:rsidP="001C3ABF" w:rsidRDefault="0020231D" w14:paraId="62EB31D2" w14:textId="64BC1C63">
      <w:pPr>
        <w:pStyle w:val="ListParagraph"/>
        <w:numPr>
          <w:ilvl w:val="1"/>
          <w:numId w:val="1"/>
        </w:numPr>
        <w:tabs>
          <w:tab w:val="left" w:pos="2664"/>
        </w:tabs>
        <w:spacing w:line="360" w:lineRule="auto"/>
        <w:jc w:val="center"/>
        <w:rPr>
          <w:rFonts w:cstheme="minorHAnsi"/>
          <w:b/>
          <w:bCs/>
        </w:rPr>
      </w:pPr>
      <w:r w:rsidRPr="001C3ABF">
        <w:rPr>
          <w:rFonts w:cstheme="minorHAnsi"/>
          <w:b/>
          <w:bCs/>
        </w:rPr>
        <w:t>Research Aim and Objectives</w:t>
      </w:r>
    </w:p>
    <w:p w:rsidRPr="001408BE" w:rsidR="001408BE" w:rsidP="001408BE" w:rsidRDefault="004830A3" w14:paraId="744FFDE2" w14:textId="223686B2">
      <w:pPr>
        <w:tabs>
          <w:tab w:val="left" w:pos="2664"/>
        </w:tabs>
        <w:spacing w:line="360" w:lineRule="auto"/>
        <w:jc w:val="both"/>
        <w:rPr>
          <w:rFonts w:cstheme="minorHAnsi"/>
        </w:rPr>
      </w:pPr>
      <w:r>
        <w:rPr>
          <w:rFonts w:cstheme="minorHAnsi"/>
        </w:rPr>
        <w:t xml:space="preserve">         </w:t>
      </w:r>
      <w:r w:rsidRPr="004830A3">
        <w:rPr>
          <w:rFonts w:cstheme="minorHAnsi"/>
        </w:rPr>
        <w:t>Using Five Guys Business as a case study, the major objective of this study is to assess the effectiveness of training and development programmes in boosting employee performance. This study intends to investigate the effect of training and development techniques on the skills, knowledge, and capacities of employees, as well as the relationship between training and development and employee performance (Bass &amp; Riggio, 2018; Azevedo &amp; Sousa, 2021).</w:t>
      </w:r>
      <w:r>
        <w:rPr>
          <w:rFonts w:cstheme="minorHAnsi"/>
        </w:rPr>
        <w:t xml:space="preserve"> </w:t>
      </w:r>
      <w:r w:rsidRPr="001408BE" w:rsidR="001408BE">
        <w:rPr>
          <w:rFonts w:cstheme="minorHAnsi"/>
        </w:rPr>
        <w:t>Moreover, this research seeks to identify potential obstacles to effective training and development in the fast-food industry, such as inadequate resources, time constraints, or resistance to change (Schmid et al., 2019; Kouzes &amp; Posner, 2017). Additionally, the study aims to provide recommendations for enhancing training and development practices in other organizations, based on the analysis of Five Guys' training and development program (</w:t>
      </w:r>
      <w:proofErr w:type="spellStart"/>
      <w:r w:rsidRPr="001408BE" w:rsidR="001408BE">
        <w:rPr>
          <w:rFonts w:cstheme="minorHAnsi"/>
        </w:rPr>
        <w:t>Pekruhl</w:t>
      </w:r>
      <w:proofErr w:type="spellEnd"/>
      <w:r w:rsidRPr="001408BE" w:rsidR="001408BE">
        <w:rPr>
          <w:rFonts w:cstheme="minorHAnsi"/>
        </w:rPr>
        <w:t>, 2018; Kendrick, 2018).</w:t>
      </w:r>
    </w:p>
    <w:p w:rsidRPr="001408BE" w:rsidR="001408BE" w:rsidP="001408BE" w:rsidRDefault="00B809A7" w14:paraId="6EAE6144" w14:textId="46944DAF">
      <w:pPr>
        <w:tabs>
          <w:tab w:val="left" w:pos="2664"/>
        </w:tabs>
        <w:spacing w:line="360" w:lineRule="auto"/>
        <w:jc w:val="both"/>
        <w:rPr>
          <w:rFonts w:cstheme="minorHAnsi"/>
        </w:rPr>
      </w:pPr>
      <w:r>
        <w:rPr>
          <w:rFonts w:cstheme="minorHAnsi"/>
        </w:rPr>
        <w:t xml:space="preserve">               </w:t>
      </w:r>
      <w:r w:rsidRPr="001408BE" w:rsidR="001408BE">
        <w:rPr>
          <w:rFonts w:cstheme="minorHAnsi"/>
        </w:rPr>
        <w:t>This study aims to make a significant contribution to the current literature on training and development and employee performance in the fast-food industry, with a particular emphasis on the case of Five Guys Company.</w:t>
      </w:r>
    </w:p>
    <w:p w:rsidRPr="001C3ABF" w:rsidR="00E11803" w:rsidP="001C3ABF" w:rsidRDefault="00E11803" w14:paraId="4788AC47" w14:textId="77777777">
      <w:pPr>
        <w:tabs>
          <w:tab w:val="left" w:pos="2664"/>
        </w:tabs>
        <w:spacing w:line="360" w:lineRule="auto"/>
        <w:jc w:val="both"/>
        <w:rPr>
          <w:rFonts w:cstheme="minorHAnsi"/>
        </w:rPr>
      </w:pPr>
    </w:p>
    <w:p w:rsidRPr="001C3ABF" w:rsidR="00824015" w:rsidP="001C3ABF" w:rsidRDefault="00824015" w14:paraId="42285A83" w14:textId="3A2100D0">
      <w:pPr>
        <w:tabs>
          <w:tab w:val="left" w:pos="2664"/>
        </w:tabs>
        <w:spacing w:line="360" w:lineRule="auto"/>
        <w:jc w:val="center"/>
        <w:rPr>
          <w:rFonts w:cstheme="minorHAnsi"/>
          <w:b/>
          <w:bCs/>
        </w:rPr>
      </w:pPr>
      <w:r w:rsidRPr="001C3ABF">
        <w:rPr>
          <w:rFonts w:cstheme="minorHAnsi"/>
          <w:b/>
          <w:bCs/>
        </w:rPr>
        <w:t>The objectives of this study are:</w:t>
      </w:r>
    </w:p>
    <w:p w:rsidRPr="001C3ABF" w:rsidR="00824015" w:rsidP="001C3ABF" w:rsidRDefault="00824015" w14:paraId="2938B30D" w14:textId="1F291105">
      <w:pPr>
        <w:pStyle w:val="ListParagraph"/>
        <w:numPr>
          <w:ilvl w:val="0"/>
          <w:numId w:val="2"/>
        </w:numPr>
        <w:tabs>
          <w:tab w:val="left" w:pos="2664"/>
        </w:tabs>
        <w:spacing w:line="360" w:lineRule="auto"/>
        <w:jc w:val="both"/>
        <w:rPr>
          <w:rFonts w:cstheme="minorHAnsi"/>
        </w:rPr>
      </w:pPr>
      <w:r w:rsidRPr="001C3ABF">
        <w:rPr>
          <w:rFonts w:cstheme="minorHAnsi"/>
        </w:rPr>
        <w:t>To investigate the current leadership training and development practices at Five Guys.</w:t>
      </w:r>
    </w:p>
    <w:p w:rsidRPr="001C3ABF" w:rsidR="00824015" w:rsidP="001C3ABF" w:rsidRDefault="00824015" w14:paraId="6470FB48" w14:textId="057E9E0C">
      <w:pPr>
        <w:pStyle w:val="ListParagraph"/>
        <w:numPr>
          <w:ilvl w:val="0"/>
          <w:numId w:val="2"/>
        </w:numPr>
        <w:tabs>
          <w:tab w:val="left" w:pos="2664"/>
        </w:tabs>
        <w:spacing w:line="360" w:lineRule="auto"/>
        <w:jc w:val="both"/>
        <w:rPr>
          <w:rFonts w:cstheme="minorHAnsi"/>
        </w:rPr>
      </w:pPr>
      <w:r w:rsidRPr="001C3ABF">
        <w:rPr>
          <w:rFonts w:cstheme="minorHAnsi"/>
        </w:rPr>
        <w:t>To identify the key barriers to effective leadership training and development at Five Guys.</w:t>
      </w:r>
    </w:p>
    <w:p w:rsidRPr="001C3ABF" w:rsidR="00824015" w:rsidP="001C3ABF" w:rsidRDefault="00824015" w14:paraId="028EB4D4" w14:textId="6581F2CC">
      <w:pPr>
        <w:pStyle w:val="ListParagraph"/>
        <w:numPr>
          <w:ilvl w:val="0"/>
          <w:numId w:val="2"/>
        </w:numPr>
        <w:tabs>
          <w:tab w:val="left" w:pos="2664"/>
        </w:tabs>
        <w:spacing w:line="360" w:lineRule="auto"/>
        <w:jc w:val="both"/>
        <w:rPr>
          <w:rFonts w:cstheme="minorHAnsi"/>
        </w:rPr>
      </w:pPr>
      <w:r w:rsidRPr="001C3ABF">
        <w:rPr>
          <w:rFonts w:cstheme="minorHAnsi"/>
        </w:rPr>
        <w:t>To explore the impact of leadership training and development on employee performance at Five Guys.</w:t>
      </w:r>
    </w:p>
    <w:p w:rsidRPr="001C3ABF" w:rsidR="00824015" w:rsidP="001C3ABF" w:rsidRDefault="00824015" w14:paraId="1F824C76" w14:textId="0D018FCE">
      <w:pPr>
        <w:pStyle w:val="ListParagraph"/>
        <w:numPr>
          <w:ilvl w:val="0"/>
          <w:numId w:val="2"/>
        </w:numPr>
        <w:tabs>
          <w:tab w:val="left" w:pos="2664"/>
        </w:tabs>
        <w:spacing w:line="360" w:lineRule="auto"/>
        <w:jc w:val="both"/>
        <w:rPr>
          <w:rFonts w:cstheme="minorHAnsi"/>
        </w:rPr>
      </w:pPr>
      <w:r w:rsidRPr="001C3ABF">
        <w:rPr>
          <w:rFonts w:cstheme="minorHAnsi"/>
        </w:rPr>
        <w:t>To recommend actionable training strategies to improve leadership effectiveness and employee performance at Five Guys.</w:t>
      </w:r>
    </w:p>
    <w:p w:rsidRPr="001C3ABF" w:rsidR="00824015" w:rsidP="001C3ABF" w:rsidRDefault="00824015" w14:paraId="0FF68970" w14:textId="77777777">
      <w:pPr>
        <w:pStyle w:val="ListParagraph"/>
        <w:tabs>
          <w:tab w:val="left" w:pos="2664"/>
        </w:tabs>
        <w:spacing w:line="360" w:lineRule="auto"/>
        <w:jc w:val="both"/>
        <w:rPr>
          <w:rFonts w:cstheme="minorHAnsi"/>
        </w:rPr>
      </w:pPr>
    </w:p>
    <w:p w:rsidRPr="001C3ABF" w:rsidR="0020231D" w:rsidP="001C3ABF" w:rsidRDefault="0020231D" w14:paraId="73E31EC0" w14:textId="000338A0">
      <w:pPr>
        <w:pStyle w:val="ListParagraph"/>
        <w:numPr>
          <w:ilvl w:val="1"/>
          <w:numId w:val="1"/>
        </w:numPr>
        <w:tabs>
          <w:tab w:val="left" w:pos="2664"/>
        </w:tabs>
        <w:spacing w:line="360" w:lineRule="auto"/>
        <w:jc w:val="center"/>
        <w:rPr>
          <w:rFonts w:cstheme="minorHAnsi"/>
          <w:b/>
          <w:bCs/>
        </w:rPr>
      </w:pPr>
      <w:r w:rsidRPr="001C3ABF">
        <w:rPr>
          <w:rFonts w:cstheme="minorHAnsi"/>
          <w:b/>
          <w:bCs/>
        </w:rPr>
        <w:t>Research Questions</w:t>
      </w:r>
    </w:p>
    <w:p w:rsidRPr="001C3ABF" w:rsidR="00824015" w:rsidP="001C3ABF" w:rsidRDefault="00824015" w14:paraId="16A008AD" w14:textId="77777777">
      <w:pPr>
        <w:pStyle w:val="ListParagraph"/>
        <w:tabs>
          <w:tab w:val="left" w:pos="2664"/>
        </w:tabs>
        <w:spacing w:line="360" w:lineRule="auto"/>
        <w:jc w:val="both"/>
        <w:rPr>
          <w:rFonts w:cstheme="minorHAnsi"/>
        </w:rPr>
      </w:pPr>
    </w:p>
    <w:p w:rsidRPr="001C3ABF" w:rsidR="00824015" w:rsidP="001C3ABF" w:rsidRDefault="00824015" w14:paraId="26908399" w14:textId="0440B23D">
      <w:pPr>
        <w:pStyle w:val="ListParagraph"/>
        <w:numPr>
          <w:ilvl w:val="0"/>
          <w:numId w:val="3"/>
        </w:numPr>
        <w:tabs>
          <w:tab w:val="left" w:pos="2664"/>
        </w:tabs>
        <w:spacing w:line="360" w:lineRule="auto"/>
        <w:jc w:val="both"/>
        <w:rPr>
          <w:rFonts w:cstheme="minorHAnsi"/>
        </w:rPr>
      </w:pPr>
      <w:r w:rsidRPr="001C3ABF">
        <w:rPr>
          <w:rFonts w:cstheme="minorHAnsi"/>
        </w:rPr>
        <w:t>What are the most important factors that contribute to the success of employee training and development programs in leadership roles, and how can these factors be effectively implemented in organizations?</w:t>
      </w:r>
    </w:p>
    <w:p w:rsidR="00824015" w:rsidP="001C3ABF" w:rsidRDefault="00824015" w14:paraId="78A98B5F" w14:textId="5BD74121">
      <w:pPr>
        <w:pStyle w:val="ListParagraph"/>
        <w:numPr>
          <w:ilvl w:val="0"/>
          <w:numId w:val="3"/>
        </w:numPr>
        <w:tabs>
          <w:tab w:val="left" w:pos="2664"/>
        </w:tabs>
        <w:spacing w:line="360" w:lineRule="auto"/>
        <w:jc w:val="both"/>
        <w:rPr>
          <w:rFonts w:cstheme="minorHAnsi"/>
        </w:rPr>
      </w:pPr>
      <w:r w:rsidRPr="001C3ABF">
        <w:rPr>
          <w:rFonts w:cstheme="minorHAnsi"/>
        </w:rPr>
        <w:lastRenderedPageBreak/>
        <w:t>What are the barriers that prevent organizations from effectively implementing employee training and development programs, and how can these barriers be addressed to improve employee performance?</w:t>
      </w:r>
    </w:p>
    <w:p w:rsidRPr="001C3ABF" w:rsidR="001C3ABF" w:rsidP="001C3ABF" w:rsidRDefault="001C3ABF" w14:paraId="6BEA848C" w14:textId="77777777">
      <w:pPr>
        <w:pStyle w:val="ListParagraph"/>
        <w:tabs>
          <w:tab w:val="left" w:pos="2664"/>
        </w:tabs>
        <w:spacing w:line="360" w:lineRule="auto"/>
        <w:jc w:val="both"/>
        <w:rPr>
          <w:rFonts w:cstheme="minorHAnsi"/>
        </w:rPr>
      </w:pPr>
    </w:p>
    <w:p w:rsidRPr="001C3ABF" w:rsidR="0020231D" w:rsidP="001C3ABF" w:rsidRDefault="0020231D" w14:paraId="6B1FA74E" w14:textId="77777777">
      <w:pPr>
        <w:tabs>
          <w:tab w:val="left" w:pos="2664"/>
        </w:tabs>
        <w:spacing w:line="360" w:lineRule="auto"/>
        <w:jc w:val="center"/>
        <w:rPr>
          <w:rFonts w:cstheme="minorHAnsi"/>
          <w:b/>
          <w:bCs/>
        </w:rPr>
      </w:pPr>
      <w:r w:rsidRPr="001C3ABF">
        <w:rPr>
          <w:rFonts w:cstheme="minorHAnsi"/>
          <w:b/>
          <w:bCs/>
        </w:rPr>
        <w:t>1.5 Significance of the Study</w:t>
      </w:r>
    </w:p>
    <w:p w:rsidR="004830A3" w:rsidP="001C3ABF" w:rsidRDefault="004830A3" w14:paraId="2E3841A2" w14:textId="109AE56A">
      <w:pPr>
        <w:tabs>
          <w:tab w:val="left" w:pos="2664"/>
        </w:tabs>
        <w:spacing w:line="360" w:lineRule="auto"/>
        <w:jc w:val="both"/>
        <w:rPr>
          <w:rFonts w:cstheme="minorHAnsi"/>
        </w:rPr>
      </w:pPr>
      <w:r>
        <w:rPr>
          <w:rFonts w:cstheme="minorHAnsi"/>
        </w:rPr>
        <w:t xml:space="preserve">      </w:t>
      </w:r>
      <w:r w:rsidRPr="004830A3">
        <w:rPr>
          <w:rFonts w:cstheme="minorHAnsi"/>
        </w:rPr>
        <w:t>The significance of this research rests in what it may add to the body of knowledge on how training and development affects worker productivity. There is some evidence that well-designed training courses may improve worker performance, leading to greater productivity and financial gain (</w:t>
      </w:r>
      <w:proofErr w:type="spellStart"/>
      <w:r w:rsidRPr="004830A3">
        <w:rPr>
          <w:rFonts w:cstheme="minorHAnsi"/>
        </w:rPr>
        <w:t>Dahlgaard</w:t>
      </w:r>
      <w:proofErr w:type="spellEnd"/>
      <w:r w:rsidRPr="004830A3">
        <w:rPr>
          <w:rFonts w:cstheme="minorHAnsi"/>
        </w:rPr>
        <w:t xml:space="preserve">-Park et al., 2016; Mabey &amp; </w:t>
      </w:r>
      <w:proofErr w:type="spellStart"/>
      <w:r w:rsidRPr="004830A3">
        <w:rPr>
          <w:rFonts w:cstheme="minorHAnsi"/>
        </w:rPr>
        <w:t>Salaman</w:t>
      </w:r>
      <w:proofErr w:type="spellEnd"/>
      <w:r w:rsidRPr="004830A3">
        <w:rPr>
          <w:rFonts w:cstheme="minorHAnsi"/>
        </w:rPr>
        <w:t>, 2015). The study's goal is to go further into the training approaches Five Guys uses to improve worker performance and assess how successful those approaches truly are.</w:t>
      </w:r>
    </w:p>
    <w:p w:rsidRPr="001C3ABF" w:rsidR="00676899" w:rsidP="001C3ABF" w:rsidRDefault="00B809A7" w14:paraId="4A0706CE" w14:textId="51B52AD0">
      <w:pPr>
        <w:tabs>
          <w:tab w:val="left" w:pos="2664"/>
        </w:tabs>
        <w:spacing w:line="360" w:lineRule="auto"/>
        <w:jc w:val="both"/>
        <w:rPr>
          <w:rFonts w:cstheme="minorHAnsi"/>
        </w:rPr>
      </w:pPr>
      <w:r>
        <w:rPr>
          <w:rFonts w:cstheme="minorHAnsi"/>
        </w:rPr>
        <w:t xml:space="preserve">      </w:t>
      </w:r>
      <w:r w:rsidRPr="001C3ABF" w:rsidR="00824015">
        <w:rPr>
          <w:rFonts w:cstheme="minorHAnsi"/>
        </w:rPr>
        <w:t>Furthermore, the findings of this study may also benefit other organizations looking to enhance their employee performance through training and development programs. The insights and actionable strategies provided in this study may offer practical guidance for human resource professionals and leaders in other organizations who are seeking to improve employee performance (Salas et al., 2012).</w:t>
      </w:r>
    </w:p>
    <w:p w:rsidRPr="001C3ABF" w:rsidR="00824015" w:rsidP="001C3ABF" w:rsidRDefault="00B809A7" w14:paraId="3C409A2F" w14:textId="1591EA3B">
      <w:pPr>
        <w:tabs>
          <w:tab w:val="left" w:pos="2664"/>
        </w:tabs>
        <w:spacing w:line="360" w:lineRule="auto"/>
        <w:jc w:val="both"/>
        <w:rPr>
          <w:rFonts w:cstheme="minorHAnsi"/>
        </w:rPr>
      </w:pPr>
      <w:r>
        <w:rPr>
          <w:rFonts w:cstheme="minorHAnsi"/>
        </w:rPr>
        <w:t xml:space="preserve">        </w:t>
      </w:r>
      <w:r w:rsidRPr="001C3ABF" w:rsidR="00824015">
        <w:rPr>
          <w:rFonts w:cstheme="minorHAnsi"/>
        </w:rPr>
        <w:t>In addition, this study also contributes to the broader literature on the importance of training and development in organizational success. By examining the specific training strategies employed by Five Guys, this study adds to the knowledge base of effective training strategies in different organizational contexts (Khalid &amp; Anwar, 2016). This study may also provide insights into how training and development programs can be tailored to meet the specific needs of different industries and organizations (De Simone et al., 2015).</w:t>
      </w:r>
    </w:p>
    <w:p w:rsidR="00824015" w:rsidP="001C3ABF" w:rsidRDefault="00B809A7" w14:paraId="7AA9591D" w14:textId="15D56B74">
      <w:pPr>
        <w:tabs>
          <w:tab w:val="left" w:pos="2664"/>
        </w:tabs>
        <w:spacing w:line="360" w:lineRule="auto"/>
        <w:jc w:val="both"/>
        <w:rPr>
          <w:rFonts w:cstheme="minorHAnsi"/>
        </w:rPr>
      </w:pPr>
      <w:r>
        <w:rPr>
          <w:rFonts w:cstheme="minorHAnsi"/>
        </w:rPr>
        <w:t xml:space="preserve">      </w:t>
      </w:r>
      <w:r w:rsidRPr="001C3ABF" w:rsidR="00824015">
        <w:rPr>
          <w:rFonts w:cstheme="minorHAnsi"/>
        </w:rPr>
        <w:t>Overall</w:t>
      </w:r>
      <w:r w:rsidR="004830A3">
        <w:rPr>
          <w:rFonts w:cstheme="minorHAnsi"/>
        </w:rPr>
        <w:t xml:space="preserve">, </w:t>
      </w:r>
      <w:r w:rsidRPr="004830A3" w:rsidR="004830A3">
        <w:rPr>
          <w:rFonts w:cstheme="minorHAnsi"/>
        </w:rPr>
        <w:t>insights into the effect of training and development on employee performance and concrete recommendations for improving employee performance within the context of the Five Guys Company as well as additional companies are at the heart of this investigation's significance</w:t>
      </w:r>
      <w:r w:rsidR="004830A3">
        <w:rPr>
          <w:rFonts w:cstheme="minorHAnsi"/>
        </w:rPr>
        <w:t>.</w:t>
      </w:r>
    </w:p>
    <w:p w:rsidR="001C3ABF" w:rsidP="001C3ABF" w:rsidRDefault="001C3ABF" w14:paraId="5C366ADF" w14:textId="2EAED2C4">
      <w:pPr>
        <w:tabs>
          <w:tab w:val="left" w:pos="2664"/>
        </w:tabs>
        <w:spacing w:line="360" w:lineRule="auto"/>
        <w:jc w:val="both"/>
        <w:rPr>
          <w:rFonts w:cstheme="minorHAnsi"/>
        </w:rPr>
      </w:pPr>
    </w:p>
    <w:p w:rsidR="001C3ABF" w:rsidP="001C3ABF" w:rsidRDefault="001C3ABF" w14:paraId="03D8764F" w14:textId="223F64A8">
      <w:pPr>
        <w:tabs>
          <w:tab w:val="left" w:pos="2664"/>
        </w:tabs>
        <w:spacing w:line="360" w:lineRule="auto"/>
        <w:jc w:val="both"/>
        <w:rPr>
          <w:rFonts w:cstheme="minorHAnsi"/>
        </w:rPr>
      </w:pPr>
    </w:p>
    <w:p w:rsidR="001C3ABF" w:rsidP="001C3ABF" w:rsidRDefault="001C3ABF" w14:paraId="75053E18" w14:textId="652C2058">
      <w:pPr>
        <w:tabs>
          <w:tab w:val="left" w:pos="2664"/>
        </w:tabs>
        <w:spacing w:line="360" w:lineRule="auto"/>
        <w:jc w:val="both"/>
        <w:rPr>
          <w:rFonts w:cstheme="minorHAnsi"/>
        </w:rPr>
      </w:pPr>
    </w:p>
    <w:p w:rsidR="001C3ABF" w:rsidP="001C3ABF" w:rsidRDefault="001C3ABF" w14:paraId="68E1B319" w14:textId="35A0ABD6">
      <w:pPr>
        <w:tabs>
          <w:tab w:val="left" w:pos="2664"/>
        </w:tabs>
        <w:spacing w:line="360" w:lineRule="auto"/>
        <w:jc w:val="both"/>
        <w:rPr>
          <w:rFonts w:cstheme="minorHAnsi"/>
        </w:rPr>
      </w:pPr>
    </w:p>
    <w:p w:rsidR="001C3ABF" w:rsidP="001C3ABF" w:rsidRDefault="001C3ABF" w14:paraId="6FECFDD7" w14:textId="71D31DC9">
      <w:pPr>
        <w:tabs>
          <w:tab w:val="left" w:pos="2664"/>
        </w:tabs>
        <w:spacing w:line="360" w:lineRule="auto"/>
        <w:jc w:val="both"/>
        <w:rPr>
          <w:rFonts w:cstheme="minorHAnsi"/>
        </w:rPr>
      </w:pPr>
    </w:p>
    <w:p w:rsidR="001C3ABF" w:rsidP="001C3ABF" w:rsidRDefault="001C3ABF" w14:paraId="357FD6BE" w14:textId="215FCEC7">
      <w:pPr>
        <w:tabs>
          <w:tab w:val="left" w:pos="2664"/>
        </w:tabs>
        <w:spacing w:line="360" w:lineRule="auto"/>
        <w:jc w:val="both"/>
        <w:rPr>
          <w:rFonts w:cstheme="minorHAnsi"/>
        </w:rPr>
      </w:pPr>
    </w:p>
    <w:p w:rsidRPr="001C3ABF" w:rsidR="004830A3" w:rsidP="001C3ABF" w:rsidRDefault="004830A3" w14:paraId="738C75C4" w14:textId="77777777">
      <w:pPr>
        <w:tabs>
          <w:tab w:val="left" w:pos="2664"/>
        </w:tabs>
        <w:spacing w:line="360" w:lineRule="auto"/>
        <w:jc w:val="both"/>
        <w:rPr>
          <w:rFonts w:cstheme="minorHAnsi"/>
        </w:rPr>
      </w:pPr>
    </w:p>
    <w:p w:rsidRPr="001C3ABF" w:rsidR="00676899" w:rsidP="001C3ABF" w:rsidRDefault="00676899" w14:paraId="4083C9EF" w14:textId="77777777">
      <w:pPr>
        <w:tabs>
          <w:tab w:val="left" w:pos="2664"/>
        </w:tabs>
        <w:spacing w:line="360" w:lineRule="auto"/>
        <w:jc w:val="both"/>
        <w:rPr>
          <w:rFonts w:cstheme="minorHAnsi"/>
        </w:rPr>
      </w:pPr>
    </w:p>
    <w:p w:rsidRPr="001C3ABF" w:rsidR="000A0D52" w:rsidP="001C3ABF" w:rsidRDefault="000A0D52" w14:paraId="7F83FE55" w14:textId="77777777">
      <w:pPr>
        <w:tabs>
          <w:tab w:val="left" w:pos="2664"/>
        </w:tabs>
        <w:spacing w:line="360" w:lineRule="auto"/>
        <w:jc w:val="center"/>
        <w:rPr>
          <w:rFonts w:cstheme="minorHAnsi"/>
          <w:b/>
          <w:bCs/>
        </w:rPr>
      </w:pPr>
      <w:r w:rsidRPr="001C3ABF">
        <w:rPr>
          <w:rFonts w:cstheme="minorHAnsi"/>
          <w:b/>
          <w:bCs/>
        </w:rPr>
        <w:t>2. CHAPTER 2: LITERATURE REVIEW</w:t>
      </w:r>
    </w:p>
    <w:p w:rsidRPr="001C3ABF" w:rsidR="000A0D52" w:rsidP="001C3ABF" w:rsidRDefault="000A0D52" w14:paraId="05C10410" w14:textId="23336358">
      <w:pPr>
        <w:tabs>
          <w:tab w:val="left" w:pos="2664"/>
        </w:tabs>
        <w:spacing w:line="360" w:lineRule="auto"/>
        <w:jc w:val="center"/>
        <w:rPr>
          <w:rFonts w:cstheme="minorHAnsi"/>
          <w:b/>
          <w:bCs/>
        </w:rPr>
      </w:pPr>
      <w:r w:rsidRPr="001C3ABF">
        <w:rPr>
          <w:rFonts w:cstheme="minorHAnsi"/>
          <w:b/>
          <w:bCs/>
        </w:rPr>
        <w:t>2.1 Introduction</w:t>
      </w:r>
    </w:p>
    <w:p w:rsidRPr="001C3ABF" w:rsidR="000A0D52" w:rsidP="001C3ABF" w:rsidRDefault="000A0D52" w14:paraId="0576F546" w14:textId="4AF24F3D">
      <w:pPr>
        <w:tabs>
          <w:tab w:val="left" w:pos="2664"/>
        </w:tabs>
        <w:spacing w:line="360" w:lineRule="auto"/>
        <w:jc w:val="both"/>
        <w:rPr>
          <w:rFonts w:cstheme="minorHAnsi"/>
        </w:rPr>
      </w:pPr>
      <w:r w:rsidRPr="001C3ABF">
        <w:rPr>
          <w:rFonts w:cstheme="minorHAnsi"/>
        </w:rPr>
        <w:t xml:space="preserve"> </w:t>
      </w:r>
    </w:p>
    <w:p w:rsidRPr="001C3ABF" w:rsidR="000A0D52" w:rsidP="001C3ABF" w:rsidRDefault="00D02A8E" w14:paraId="4CD6B86B" w14:textId="63AD2607">
      <w:pPr>
        <w:tabs>
          <w:tab w:val="left" w:pos="2664"/>
        </w:tabs>
        <w:spacing w:line="360" w:lineRule="auto"/>
        <w:jc w:val="both"/>
        <w:rPr>
          <w:rFonts w:cstheme="minorHAnsi"/>
        </w:rPr>
      </w:pPr>
      <w:r>
        <w:rPr>
          <w:rFonts w:cstheme="minorHAnsi"/>
        </w:rPr>
        <w:t xml:space="preserve">        </w:t>
      </w:r>
      <w:r w:rsidRPr="001C3ABF" w:rsidR="000A0D52">
        <w:rPr>
          <w:rFonts w:cstheme="minorHAnsi"/>
        </w:rPr>
        <w:t>This chapter aims to provide a comprehensive understanding of the literature on leadership training and development and its impact on employee performance. The review of the literature is critical in identifying any gaps or areas that require further research (Kim et al., 2019). The theoretical framework that underpins this research is explored to lay the foundation for understanding the research problem and developing research questions that guide the study (Avolio et al., 2018). Leadership training and development are crucial in enhancing employees' leadership capabilities (Jung &amp; Avolio, 2017), and this chapter delves into the effects of leadership training on employee performance.</w:t>
      </w:r>
    </w:p>
    <w:p w:rsidRPr="001C3ABF" w:rsidR="000A0D52" w:rsidP="001C3ABF" w:rsidRDefault="00D02A8E" w14:paraId="74777238" w14:textId="0E87C1E3">
      <w:pPr>
        <w:tabs>
          <w:tab w:val="left" w:pos="2664"/>
        </w:tabs>
        <w:spacing w:line="360" w:lineRule="auto"/>
        <w:jc w:val="both"/>
        <w:rPr>
          <w:rFonts w:cstheme="minorHAnsi"/>
        </w:rPr>
      </w:pPr>
      <w:r>
        <w:rPr>
          <w:rFonts w:cstheme="minorHAnsi"/>
        </w:rPr>
        <w:t xml:space="preserve">       </w:t>
      </w:r>
      <w:r w:rsidRPr="001C3ABF" w:rsidR="000A0D52">
        <w:rPr>
          <w:rFonts w:cstheme="minorHAnsi"/>
        </w:rPr>
        <w:t>Moreover, this chapter explores the key barriers to the effectiveness of leadership training, such as resistance to change, lack of resources, managerial support, and motivation among employees (</w:t>
      </w:r>
      <w:proofErr w:type="spellStart"/>
      <w:r w:rsidRPr="001C3ABF" w:rsidR="000A0D52">
        <w:rPr>
          <w:rFonts w:cstheme="minorHAnsi"/>
        </w:rPr>
        <w:t>Yammarino</w:t>
      </w:r>
      <w:proofErr w:type="spellEnd"/>
      <w:r w:rsidRPr="001C3ABF" w:rsidR="000A0D52">
        <w:rPr>
          <w:rFonts w:cstheme="minorHAnsi"/>
        </w:rPr>
        <w:t xml:space="preserve"> &amp; Dansereau, 2015). Identifying and understanding these barriers can assist organizations in designing and implementing effective training programs that meet the needs of their employees. Lastly, the chapter discusses strategies to improve the effectiveness of leadership training, such as incorporating new technologies, focusing on individual needs, providing regular feedback, and encouraging participation (Scherer et al., 2016). By identifying and implementing these strategies, organizations can ensure that their leadership training programs are effective and provide significant benefits to their employees.</w:t>
      </w:r>
    </w:p>
    <w:p w:rsidRPr="001C3ABF" w:rsidR="000A0D52" w:rsidP="001C3ABF" w:rsidRDefault="000A0D52" w14:paraId="2E96D5A1" w14:textId="77777777">
      <w:pPr>
        <w:tabs>
          <w:tab w:val="left" w:pos="2664"/>
        </w:tabs>
        <w:spacing w:line="360" w:lineRule="auto"/>
        <w:jc w:val="both"/>
        <w:rPr>
          <w:rFonts w:cstheme="minorHAnsi"/>
        </w:rPr>
      </w:pPr>
    </w:p>
    <w:p w:rsidRPr="001C3ABF" w:rsidR="000A0D52" w:rsidP="001C3ABF" w:rsidRDefault="000A0D52" w14:paraId="58C583B2" w14:textId="1468EBD1">
      <w:pPr>
        <w:tabs>
          <w:tab w:val="left" w:pos="2664"/>
        </w:tabs>
        <w:spacing w:line="360" w:lineRule="auto"/>
        <w:jc w:val="center"/>
        <w:rPr>
          <w:rFonts w:cstheme="minorHAnsi"/>
          <w:b/>
          <w:bCs/>
        </w:rPr>
      </w:pPr>
      <w:r w:rsidRPr="001C3ABF">
        <w:rPr>
          <w:rFonts w:cstheme="minorHAnsi"/>
          <w:b/>
          <w:bCs/>
        </w:rPr>
        <w:t>2.2 Theoretical Framework</w:t>
      </w:r>
    </w:p>
    <w:p w:rsidRPr="001C3ABF" w:rsidR="00044AB0" w:rsidP="001C3ABF" w:rsidRDefault="00044AB0" w14:paraId="182B6F0B" w14:textId="77777777">
      <w:pPr>
        <w:tabs>
          <w:tab w:val="left" w:pos="2664"/>
        </w:tabs>
        <w:spacing w:line="360" w:lineRule="auto"/>
        <w:jc w:val="both"/>
        <w:rPr>
          <w:rFonts w:cstheme="minorHAnsi"/>
          <w:b/>
          <w:bCs/>
        </w:rPr>
      </w:pPr>
    </w:p>
    <w:p w:rsidRPr="001408BE" w:rsidR="001408BE" w:rsidP="001408BE" w:rsidRDefault="004830A3" w14:paraId="1CAC5EB2" w14:textId="67BC2B5C">
      <w:pPr>
        <w:tabs>
          <w:tab w:val="left" w:pos="2664"/>
        </w:tabs>
        <w:spacing w:line="360" w:lineRule="auto"/>
        <w:jc w:val="both"/>
        <w:rPr>
          <w:rFonts w:cstheme="minorHAnsi"/>
        </w:rPr>
      </w:pPr>
      <w:r>
        <w:rPr>
          <w:rFonts w:cstheme="minorHAnsi"/>
        </w:rPr>
        <w:t xml:space="preserve">      </w:t>
      </w:r>
      <w:r w:rsidRPr="004830A3">
        <w:rPr>
          <w:rFonts w:cstheme="minorHAnsi"/>
        </w:rPr>
        <w:t>Bandura's social learning theory (1977; Avolio &amp; Hannah, 2008) provides the theoretical foundation for this study. This theory proposes that people learn from their surroundings by observing others and imitating their behaviours. According to Bandura, humans learn via constant engagement with their environment, and that individuals' behaviour is influenced by observation and imitation of others. Leadership abilities are only one example of the kinds of talents that have been attributed to the social learning hypothesis (Avolio et al., 2019).</w:t>
      </w:r>
    </w:p>
    <w:p w:rsidRPr="001408BE" w:rsidR="001408BE" w:rsidP="001408BE" w:rsidRDefault="001408BE" w14:paraId="1BB990DB" w14:textId="64A1451E">
      <w:pPr>
        <w:tabs>
          <w:tab w:val="left" w:pos="2664"/>
        </w:tabs>
        <w:spacing w:line="360" w:lineRule="auto"/>
        <w:jc w:val="both"/>
        <w:rPr>
          <w:rFonts w:cstheme="minorHAnsi"/>
        </w:rPr>
      </w:pPr>
      <w:r>
        <w:rPr>
          <w:rFonts w:cstheme="minorHAnsi"/>
        </w:rPr>
        <w:lastRenderedPageBreak/>
        <w:t xml:space="preserve">         </w:t>
      </w:r>
      <w:r w:rsidRPr="001408BE">
        <w:rPr>
          <w:rFonts w:cstheme="minorHAnsi"/>
        </w:rPr>
        <w:t>The social learning theory provides a useful framework for understanding how leadership training and development programs can be effective in shaping behaviour and enhancing employee performance. These programs can offer individuals opportunities to observe, imitate, and model effective leadership behaviours, leading to improvements in their own leadership capabilities (Avolio et al., 2019). Additionally, the social learning theory highlights the importance of feedback and reinforcement in the learning process, indicating that employees who receive feedback and recognition for their leadership skills are more likely to continue to improve their capabilities.</w:t>
      </w:r>
    </w:p>
    <w:p w:rsidRPr="001C3ABF" w:rsidR="000A0D52" w:rsidP="001C3ABF" w:rsidRDefault="001408BE" w14:paraId="4D512DD8" w14:textId="67D1002F">
      <w:pPr>
        <w:tabs>
          <w:tab w:val="left" w:pos="2664"/>
        </w:tabs>
        <w:spacing w:line="360" w:lineRule="auto"/>
        <w:jc w:val="both"/>
        <w:rPr>
          <w:rFonts w:cstheme="minorHAnsi"/>
        </w:rPr>
      </w:pPr>
      <w:r>
        <w:rPr>
          <w:rFonts w:cstheme="minorHAnsi"/>
        </w:rPr>
        <w:t xml:space="preserve">        </w:t>
      </w:r>
      <w:r w:rsidRPr="001C3ABF" w:rsidR="000A0D52">
        <w:rPr>
          <w:rFonts w:cstheme="minorHAnsi"/>
        </w:rPr>
        <w:t xml:space="preserve">In summary, the social learning theory provides a theoretical framework that is particularly relevant to understanding how leadership training and development programs can be effective in improving employee performance. By providing opportunities for individuals to observe and model effective leadership </w:t>
      </w:r>
      <w:r w:rsidRPr="001C3ABF" w:rsidR="00FD2578">
        <w:rPr>
          <w:rFonts w:cstheme="minorHAnsi"/>
        </w:rPr>
        <w:t>behaviour</w:t>
      </w:r>
      <w:r w:rsidRPr="001C3ABF" w:rsidR="000A0D52">
        <w:rPr>
          <w:rFonts w:cstheme="minorHAnsi"/>
        </w:rPr>
        <w:t xml:space="preserve"> and providing feedback and reinforcement, organizations can enhance their employees' leadership capabilities and promote better performance.</w:t>
      </w:r>
    </w:p>
    <w:p w:rsidRPr="001C3ABF" w:rsidR="000A0D52" w:rsidP="001C3ABF" w:rsidRDefault="000A0D52" w14:paraId="73465562" w14:textId="77777777">
      <w:pPr>
        <w:tabs>
          <w:tab w:val="left" w:pos="2664"/>
        </w:tabs>
        <w:spacing w:line="360" w:lineRule="auto"/>
        <w:jc w:val="both"/>
        <w:rPr>
          <w:rFonts w:cstheme="minorHAnsi"/>
        </w:rPr>
      </w:pPr>
    </w:p>
    <w:p w:rsidRPr="001C3ABF" w:rsidR="000A0D52" w:rsidP="00611C01" w:rsidRDefault="000A0D52" w14:paraId="2C5A321C" w14:textId="71C0722B">
      <w:pPr>
        <w:tabs>
          <w:tab w:val="left" w:pos="2664"/>
        </w:tabs>
        <w:spacing w:line="360" w:lineRule="auto"/>
        <w:jc w:val="center"/>
        <w:rPr>
          <w:rFonts w:cstheme="minorHAnsi"/>
          <w:b/>
          <w:bCs/>
        </w:rPr>
      </w:pPr>
      <w:r w:rsidRPr="001C3ABF">
        <w:rPr>
          <w:rFonts w:cstheme="minorHAnsi"/>
          <w:b/>
          <w:bCs/>
        </w:rPr>
        <w:t>2.3 Leadership Training and Development</w:t>
      </w:r>
    </w:p>
    <w:p w:rsidRPr="001C3ABF" w:rsidR="00FD2578" w:rsidP="001C3ABF" w:rsidRDefault="00FD2578" w14:paraId="7EE8C08C" w14:textId="422FAE79">
      <w:pPr>
        <w:tabs>
          <w:tab w:val="left" w:pos="2664"/>
        </w:tabs>
        <w:spacing w:line="360" w:lineRule="auto"/>
        <w:jc w:val="both"/>
        <w:rPr>
          <w:rFonts w:cstheme="minorHAnsi"/>
        </w:rPr>
      </w:pPr>
    </w:p>
    <w:p w:rsidRPr="008A6271" w:rsidR="008A6271" w:rsidP="008A6271" w:rsidRDefault="008A6271" w14:paraId="36682CA1" w14:textId="4FAE46C4">
      <w:pPr>
        <w:tabs>
          <w:tab w:val="left" w:pos="2664"/>
        </w:tabs>
        <w:spacing w:line="360" w:lineRule="auto"/>
        <w:jc w:val="both"/>
        <w:rPr>
          <w:rFonts w:cstheme="minorHAnsi"/>
        </w:rPr>
      </w:pPr>
      <w:r>
        <w:rPr>
          <w:rFonts w:cstheme="minorHAnsi"/>
        </w:rPr>
        <w:t xml:space="preserve">           </w:t>
      </w:r>
      <w:r w:rsidRPr="008A6271">
        <w:rPr>
          <w:rFonts w:cstheme="minorHAnsi"/>
        </w:rPr>
        <w:t>The purpose of leadership training is to provide participants with the knowledge and abilities they need to efficiently lead teams and organisations. On-the-job instruction, classroom instruction, mentorship, coaching, and seminars are all examples of possible training programmes (Avolio et al., 2009). Leadership development courses seek to improve participants' potential for taking on leadership roles, foster an environment conducive to innovation and creativity, and invigorate and inspire staff members (Avolio et al., 2009).</w:t>
      </w:r>
    </w:p>
    <w:p w:rsidRPr="008A6271" w:rsidR="008A6271" w:rsidP="008A6271" w:rsidRDefault="008A6271" w14:paraId="5584E82A" w14:textId="167C825B">
      <w:pPr>
        <w:tabs>
          <w:tab w:val="left" w:pos="2664"/>
        </w:tabs>
        <w:spacing w:line="360" w:lineRule="auto"/>
        <w:jc w:val="both"/>
        <w:rPr>
          <w:rFonts w:cstheme="minorHAnsi"/>
        </w:rPr>
      </w:pPr>
      <w:r>
        <w:rPr>
          <w:rFonts w:cstheme="minorHAnsi"/>
        </w:rPr>
        <w:t xml:space="preserve">    </w:t>
      </w:r>
      <w:r w:rsidRPr="008A6271">
        <w:rPr>
          <w:rFonts w:cstheme="minorHAnsi"/>
        </w:rPr>
        <w:t>Leadership development programmes may differ in focus depending on the nature of the business and its employees. Common topics covered by these programs include communication, decision-making, problem-solving, conflict resolution, and strategic thinking (Day et al., 2014). These skills are crucial for effective leadership and can help individuals succeed in positions of authority.</w:t>
      </w:r>
    </w:p>
    <w:p w:rsidRPr="008A6271" w:rsidR="008A6271" w:rsidP="008A6271" w:rsidRDefault="008A6271" w14:paraId="66CB7EA1" w14:textId="35C35EDB">
      <w:pPr>
        <w:tabs>
          <w:tab w:val="left" w:pos="2664"/>
        </w:tabs>
        <w:spacing w:line="360" w:lineRule="auto"/>
        <w:jc w:val="both"/>
        <w:rPr>
          <w:rFonts w:cstheme="minorHAnsi"/>
        </w:rPr>
      </w:pPr>
      <w:r>
        <w:rPr>
          <w:rFonts w:cstheme="minorHAnsi"/>
        </w:rPr>
        <w:t xml:space="preserve">     </w:t>
      </w:r>
      <w:r w:rsidRPr="008A6271">
        <w:rPr>
          <w:rFonts w:cstheme="minorHAnsi"/>
        </w:rPr>
        <w:t>Studies have found that investing in leadership development training can improve employee output (Nguyen &amp; Mohamed, 2020). Such efforts have been shown to have a positive impact on productivity, morale, and retention (Avolio et al., 2009; Day et al., 2014). Research also shows that participation in such training has a positive influence on individuals' leadership abilities, which in turn may boost team output and overall efficiency in the workplace (Day et al., 2014).</w:t>
      </w:r>
    </w:p>
    <w:p w:rsidRPr="001C3ABF" w:rsidR="00FD2578" w:rsidP="008A6271" w:rsidRDefault="008A6271" w14:paraId="1E52F365" w14:textId="27C5CB7E">
      <w:pPr>
        <w:tabs>
          <w:tab w:val="left" w:pos="2664"/>
        </w:tabs>
        <w:spacing w:line="360" w:lineRule="auto"/>
        <w:jc w:val="both"/>
        <w:rPr>
          <w:rFonts w:cstheme="minorHAnsi"/>
        </w:rPr>
      </w:pPr>
      <w:r w:rsidRPr="008A6271">
        <w:rPr>
          <w:rFonts w:cstheme="minorHAnsi"/>
        </w:rPr>
        <w:lastRenderedPageBreak/>
        <w:t>Companies that care about their employees' productivity and advancement should invest in leadership development initiatives. These programmes have the potential to foster a leadership culture, as well as foster innovation, creativity, and employee engagement, by providing staff with the knowledge and tools they need to do their jobs effectively.</w:t>
      </w:r>
    </w:p>
    <w:p w:rsidRPr="001C3ABF" w:rsidR="000A0D52" w:rsidP="00611C01" w:rsidRDefault="000A0D52" w14:paraId="1B412BF9" w14:textId="6145E879">
      <w:pPr>
        <w:tabs>
          <w:tab w:val="left" w:pos="2664"/>
        </w:tabs>
        <w:spacing w:line="360" w:lineRule="auto"/>
        <w:jc w:val="center"/>
        <w:rPr>
          <w:rFonts w:cstheme="minorHAnsi"/>
          <w:b/>
          <w:bCs/>
        </w:rPr>
      </w:pPr>
      <w:r w:rsidRPr="001C3ABF">
        <w:rPr>
          <w:rFonts w:cstheme="minorHAnsi"/>
          <w:b/>
          <w:bCs/>
        </w:rPr>
        <w:t>2.4 Effects of Leadership Training on Employee Performance</w:t>
      </w:r>
    </w:p>
    <w:p w:rsidRPr="001408BE" w:rsidR="001408BE" w:rsidP="001408BE" w:rsidRDefault="00D02A8E" w14:paraId="480E678C" w14:textId="2CC45F3F">
      <w:pPr>
        <w:tabs>
          <w:tab w:val="left" w:pos="2664"/>
        </w:tabs>
        <w:spacing w:line="360" w:lineRule="auto"/>
        <w:jc w:val="both"/>
        <w:rPr>
          <w:rFonts w:cstheme="minorHAnsi"/>
        </w:rPr>
      </w:pPr>
      <w:r>
        <w:rPr>
          <w:rFonts w:cstheme="minorHAnsi"/>
        </w:rPr>
        <w:t xml:space="preserve">          </w:t>
      </w:r>
      <w:r w:rsidRPr="001408BE" w:rsidR="001408BE">
        <w:rPr>
          <w:rFonts w:cstheme="minorHAnsi"/>
        </w:rPr>
        <w:t>Organizations have implemented leadership training and development programs to improve employee performance. Previous research has investigated the impact of leadership training on various aspects of employee performance, such as job satisfaction, job performance, and motivation (Chen &amp; Chen, 2018; Goh, 2018; Joo &amp; Lim, 2019). The findings indicate that leadership training can have a positive effect on employee job satisfaction, leading to improved job performance and reduced turnover rates (Chen &amp; Chen, 2018; Goh, 2018).</w:t>
      </w:r>
    </w:p>
    <w:p w:rsidRPr="001408BE" w:rsidR="001408BE" w:rsidP="001408BE" w:rsidRDefault="00D02A8E" w14:paraId="6BA74E4F" w14:textId="3A9D07BF">
      <w:pPr>
        <w:tabs>
          <w:tab w:val="left" w:pos="2664"/>
        </w:tabs>
        <w:spacing w:line="360" w:lineRule="auto"/>
        <w:jc w:val="both"/>
        <w:rPr>
          <w:rFonts w:cstheme="minorHAnsi"/>
        </w:rPr>
      </w:pPr>
      <w:r>
        <w:rPr>
          <w:rFonts w:cstheme="minorHAnsi"/>
        </w:rPr>
        <w:t xml:space="preserve">        </w:t>
      </w:r>
      <w:r w:rsidRPr="001408BE" w:rsidR="001408BE">
        <w:rPr>
          <w:rFonts w:cstheme="minorHAnsi"/>
        </w:rPr>
        <w:t>Furthermore, leadership training has been found to enhance employee motivation, resulting in increased productivity and better job performance (Joo &amp; Lim, 2019). Several studies have demonstrated that leadership training can improve employee communication, teamwork, creativity, and innovation (Chen &amp; Chen, 2018; Goh, 2018). These studies suggest that leadership training can significantly impact employee performance, resulting in increased job satisfaction, motivation, and job performance.</w:t>
      </w:r>
    </w:p>
    <w:p w:rsidRPr="001408BE" w:rsidR="004508C4" w:rsidP="001408BE" w:rsidRDefault="00D02A8E" w14:paraId="312B0689" w14:textId="1A2CC725">
      <w:pPr>
        <w:tabs>
          <w:tab w:val="left" w:pos="2664"/>
        </w:tabs>
        <w:spacing w:line="360" w:lineRule="auto"/>
        <w:jc w:val="both"/>
        <w:rPr>
          <w:rFonts w:cstheme="minorHAnsi"/>
        </w:rPr>
      </w:pPr>
      <w:r>
        <w:rPr>
          <w:rFonts w:cstheme="minorHAnsi"/>
        </w:rPr>
        <w:t xml:space="preserve">      </w:t>
      </w:r>
      <w:r w:rsidRPr="001408BE" w:rsidR="001408BE">
        <w:rPr>
          <w:rFonts w:cstheme="minorHAnsi"/>
        </w:rPr>
        <w:t>However, some studies have reported mixed results regarding the effectiveness of leadership training on employee performance (Gao et al., 2015; Mohammed et al., 2019). For example, Gao et al. (2015) suggest that the effectiveness of leadership training depends on the leadership style and organizational culture. Similarly, Mohammed et al. (2019) found that the effectiveness of leadership training depends on the type of training provided and the level of employee involvement in the training process. Therefore, organizations should develop and implement leadership training programs that align with their specific needs and objectives, considering the organizational culture and employee engagement</w:t>
      </w:r>
      <w:r w:rsidR="004508C4">
        <w:rPr>
          <w:rFonts w:cstheme="minorHAnsi"/>
        </w:rPr>
        <w:t>.</w:t>
      </w:r>
    </w:p>
    <w:p w:rsidRPr="001C3ABF" w:rsidR="00FD2578" w:rsidP="001C3ABF" w:rsidRDefault="00FD2578" w14:paraId="46ABE1CF" w14:textId="77777777">
      <w:pPr>
        <w:tabs>
          <w:tab w:val="left" w:pos="2664"/>
        </w:tabs>
        <w:spacing w:line="360" w:lineRule="auto"/>
        <w:jc w:val="both"/>
        <w:rPr>
          <w:rFonts w:cstheme="minorHAnsi"/>
        </w:rPr>
      </w:pPr>
    </w:p>
    <w:p w:rsidR="000A0D52" w:rsidP="00611C01" w:rsidRDefault="000A0D52" w14:paraId="2E40B418" w14:textId="664A9F42">
      <w:pPr>
        <w:tabs>
          <w:tab w:val="left" w:pos="2664"/>
        </w:tabs>
        <w:spacing w:line="360" w:lineRule="auto"/>
        <w:jc w:val="center"/>
        <w:rPr>
          <w:rFonts w:cstheme="minorHAnsi"/>
          <w:b/>
          <w:bCs/>
        </w:rPr>
      </w:pPr>
      <w:r w:rsidRPr="001C3ABF">
        <w:rPr>
          <w:rFonts w:cstheme="minorHAnsi"/>
          <w:b/>
          <w:bCs/>
        </w:rPr>
        <w:t>2.5 Key Barriers to the Effectiveness of Leadership Training</w:t>
      </w:r>
    </w:p>
    <w:p w:rsidRPr="001C3ABF" w:rsidR="00611C01" w:rsidP="00611C01" w:rsidRDefault="00611C01" w14:paraId="57CCA0FF" w14:textId="77777777">
      <w:pPr>
        <w:tabs>
          <w:tab w:val="left" w:pos="2664"/>
        </w:tabs>
        <w:spacing w:line="360" w:lineRule="auto"/>
        <w:jc w:val="center"/>
        <w:rPr>
          <w:rFonts w:cstheme="minorHAnsi"/>
          <w:b/>
          <w:bCs/>
        </w:rPr>
      </w:pPr>
    </w:p>
    <w:p w:rsidRPr="001C3ABF" w:rsidR="00B71FD9" w:rsidP="001C3ABF" w:rsidRDefault="00D02A8E" w14:paraId="489DA45D" w14:textId="34317890">
      <w:pPr>
        <w:tabs>
          <w:tab w:val="left" w:pos="2664"/>
        </w:tabs>
        <w:spacing w:line="360" w:lineRule="auto"/>
        <w:jc w:val="both"/>
        <w:rPr>
          <w:rFonts w:cstheme="minorHAnsi"/>
        </w:rPr>
      </w:pPr>
      <w:r>
        <w:rPr>
          <w:rFonts w:cstheme="minorHAnsi"/>
        </w:rPr>
        <w:t xml:space="preserve">         </w:t>
      </w:r>
      <w:r w:rsidRPr="001C3ABF" w:rsidR="00B71FD9">
        <w:rPr>
          <w:rFonts w:cstheme="minorHAnsi"/>
        </w:rPr>
        <w:t xml:space="preserve">Leadership training is essential for enhancing employees' leadership capabilities and improving organizational performance. However, research shows that many leadership training programs fail to </w:t>
      </w:r>
      <w:r w:rsidRPr="001C3ABF" w:rsidR="00B71FD9">
        <w:rPr>
          <w:rFonts w:cstheme="minorHAnsi"/>
        </w:rPr>
        <w:lastRenderedPageBreak/>
        <w:t>achieve their desired outcomes due to key barriers that prevent employees from effectively applying the skills and knowledge learned during training (Kirkpatrick &amp; Kirkpatrick, 2016; McCauley, 2006).</w:t>
      </w:r>
    </w:p>
    <w:p w:rsidRPr="001C3ABF" w:rsidR="00B71FD9" w:rsidP="001C3ABF" w:rsidRDefault="00D02A8E" w14:paraId="2FAC5381" w14:textId="4D8803C3">
      <w:pPr>
        <w:tabs>
          <w:tab w:val="left" w:pos="2664"/>
        </w:tabs>
        <w:spacing w:line="360" w:lineRule="auto"/>
        <w:jc w:val="both"/>
        <w:rPr>
          <w:rFonts w:cstheme="minorHAnsi"/>
        </w:rPr>
      </w:pPr>
      <w:r>
        <w:rPr>
          <w:rFonts w:cstheme="minorHAnsi"/>
        </w:rPr>
        <w:t xml:space="preserve">       </w:t>
      </w:r>
      <w:r w:rsidRPr="001C3ABF" w:rsidR="00B71FD9">
        <w:rPr>
          <w:rFonts w:cstheme="minorHAnsi"/>
        </w:rPr>
        <w:t>Two theoretical frameworks can help us understand the barriers to leadership training effectiveness. The social exchange theory suggests that employees may perceive the training program as requiring significant effort and time investment, without offering commensurate rewards in return, leading to reduced motivation to engage in training (</w:t>
      </w:r>
      <w:proofErr w:type="spellStart"/>
      <w:r w:rsidRPr="001C3ABF" w:rsidR="00B71FD9">
        <w:rPr>
          <w:rFonts w:cstheme="minorHAnsi"/>
        </w:rPr>
        <w:t>Chiaburu</w:t>
      </w:r>
      <w:proofErr w:type="spellEnd"/>
      <w:r w:rsidRPr="001C3ABF" w:rsidR="00B71FD9">
        <w:rPr>
          <w:rFonts w:cstheme="minorHAnsi"/>
        </w:rPr>
        <w:t xml:space="preserve">, Harrison, &amp; Devers, 2016). </w:t>
      </w:r>
      <w:r w:rsidRPr="004830A3" w:rsidR="004830A3">
        <w:rPr>
          <w:rFonts w:cstheme="minorHAnsi"/>
        </w:rPr>
        <w:t xml:space="preserve">According to the self-determination theory, employees' engagement and satisfaction with training programmes might suffer if instructors fail to address participants' unmet demands for autonomy, competence, and relatedness. </w:t>
      </w:r>
      <w:r w:rsidRPr="001C3ABF" w:rsidR="00B71FD9">
        <w:rPr>
          <w:rFonts w:cstheme="minorHAnsi"/>
        </w:rPr>
        <w:t>(</w:t>
      </w:r>
      <w:proofErr w:type="spellStart"/>
      <w:r w:rsidRPr="001C3ABF" w:rsidR="00B71FD9">
        <w:rPr>
          <w:rFonts w:cstheme="minorHAnsi"/>
        </w:rPr>
        <w:t>Gagné</w:t>
      </w:r>
      <w:proofErr w:type="spellEnd"/>
      <w:r w:rsidRPr="001C3ABF" w:rsidR="00B71FD9">
        <w:rPr>
          <w:rFonts w:cstheme="minorHAnsi"/>
        </w:rPr>
        <w:t xml:space="preserve"> &amp; Deci, 2005).</w:t>
      </w:r>
    </w:p>
    <w:p w:rsidRPr="001C3ABF" w:rsidR="00B71FD9" w:rsidP="001C3ABF" w:rsidRDefault="00D02A8E" w14:paraId="50C231C1" w14:textId="38F2822E">
      <w:pPr>
        <w:tabs>
          <w:tab w:val="left" w:pos="2664"/>
        </w:tabs>
        <w:spacing w:line="360" w:lineRule="auto"/>
        <w:jc w:val="both"/>
        <w:rPr>
          <w:rFonts w:cstheme="minorHAnsi"/>
        </w:rPr>
      </w:pPr>
      <w:r>
        <w:rPr>
          <w:rFonts w:cstheme="minorHAnsi"/>
        </w:rPr>
        <w:t xml:space="preserve">      </w:t>
      </w:r>
      <w:r w:rsidRPr="001C3ABF" w:rsidR="00B71FD9">
        <w:rPr>
          <w:rFonts w:cstheme="minorHAnsi"/>
        </w:rPr>
        <w:t xml:space="preserve">Empirical studies have identified various barriers to the effectiveness of leadership training programs. </w:t>
      </w:r>
      <w:proofErr w:type="spellStart"/>
      <w:r w:rsidRPr="001C3ABF" w:rsidR="00B71FD9">
        <w:rPr>
          <w:rFonts w:cstheme="minorHAnsi"/>
        </w:rPr>
        <w:t>Bapuji</w:t>
      </w:r>
      <w:proofErr w:type="spellEnd"/>
      <w:r w:rsidRPr="001C3ABF" w:rsidR="00B71FD9">
        <w:rPr>
          <w:rFonts w:cstheme="minorHAnsi"/>
        </w:rPr>
        <w:t xml:space="preserve"> and </w:t>
      </w:r>
      <w:proofErr w:type="spellStart"/>
      <w:r w:rsidRPr="001C3ABF" w:rsidR="00B71FD9">
        <w:rPr>
          <w:rFonts w:cstheme="minorHAnsi"/>
        </w:rPr>
        <w:t>Crossan</w:t>
      </w:r>
      <w:proofErr w:type="spellEnd"/>
      <w:r w:rsidRPr="001C3ABF" w:rsidR="00B71FD9">
        <w:rPr>
          <w:rFonts w:cstheme="minorHAnsi"/>
        </w:rPr>
        <w:t xml:space="preserve"> (2004) found that resistance to change, lack of resources, lack of managerial support, and lack of motivation among employees were the most common barriers. Gao, Greenberg, and Wong-On-Wing (2015) found that low self-efficacy, negative attitudes towards training, and lack of transfer of training were significant barriers to the effectiveness of leadership training programs.</w:t>
      </w:r>
    </w:p>
    <w:p w:rsidRPr="001C3ABF" w:rsidR="00044AB0" w:rsidP="001C3ABF" w:rsidRDefault="00B71FD9" w14:paraId="1EB02668" w14:textId="6BFEAF60">
      <w:pPr>
        <w:tabs>
          <w:tab w:val="left" w:pos="2664"/>
        </w:tabs>
        <w:spacing w:line="360" w:lineRule="auto"/>
        <w:jc w:val="both"/>
        <w:rPr>
          <w:rFonts w:cstheme="minorHAnsi"/>
        </w:rPr>
      </w:pPr>
      <w:r w:rsidRPr="001C3ABF">
        <w:rPr>
          <w:rFonts w:cstheme="minorHAnsi"/>
        </w:rPr>
        <w:t>By addressing these key barriers, organizations can design and implement more effective leadership training programs that meet employees' needs and contribute to organizational success.</w:t>
      </w:r>
    </w:p>
    <w:p w:rsidRPr="001C3ABF" w:rsidR="00FD2578" w:rsidP="001C3ABF" w:rsidRDefault="00FD2578" w14:paraId="216E5053" w14:textId="77777777">
      <w:pPr>
        <w:tabs>
          <w:tab w:val="left" w:pos="2664"/>
        </w:tabs>
        <w:spacing w:line="360" w:lineRule="auto"/>
        <w:jc w:val="both"/>
        <w:rPr>
          <w:rFonts w:cstheme="minorHAnsi"/>
        </w:rPr>
      </w:pPr>
    </w:p>
    <w:p w:rsidR="000A0D52" w:rsidP="00611C01" w:rsidRDefault="000A0D52" w14:paraId="0349BEE2" w14:textId="764AE228">
      <w:pPr>
        <w:tabs>
          <w:tab w:val="left" w:pos="2664"/>
        </w:tabs>
        <w:spacing w:line="360" w:lineRule="auto"/>
        <w:jc w:val="center"/>
        <w:rPr>
          <w:rFonts w:cstheme="minorHAnsi"/>
          <w:b/>
          <w:bCs/>
        </w:rPr>
      </w:pPr>
      <w:r w:rsidRPr="001C3ABF">
        <w:rPr>
          <w:rFonts w:cstheme="minorHAnsi"/>
          <w:b/>
          <w:bCs/>
        </w:rPr>
        <w:t>2.6 Strategies to Improve the Effectiveness of Leadership Training</w:t>
      </w:r>
    </w:p>
    <w:p w:rsidRPr="001C3ABF" w:rsidR="00611C01" w:rsidP="00611C01" w:rsidRDefault="00611C01" w14:paraId="31D314FD" w14:textId="77777777">
      <w:pPr>
        <w:tabs>
          <w:tab w:val="left" w:pos="2664"/>
        </w:tabs>
        <w:spacing w:line="360" w:lineRule="auto"/>
        <w:jc w:val="center"/>
        <w:rPr>
          <w:rFonts w:cstheme="minorHAnsi"/>
          <w:b/>
          <w:bCs/>
        </w:rPr>
      </w:pPr>
    </w:p>
    <w:p w:rsidRPr="001C3ABF" w:rsidR="00BD4CD9" w:rsidP="001C3ABF" w:rsidRDefault="00BD4CD9" w14:paraId="5628F3CF" w14:textId="3FE9CE6F">
      <w:pPr>
        <w:tabs>
          <w:tab w:val="left" w:pos="2664"/>
        </w:tabs>
        <w:spacing w:line="360" w:lineRule="auto"/>
        <w:jc w:val="both"/>
        <w:rPr>
          <w:rFonts w:cstheme="minorHAnsi"/>
        </w:rPr>
      </w:pPr>
      <w:r w:rsidRPr="001C3ABF">
        <w:rPr>
          <w:rFonts w:cstheme="minorHAnsi"/>
        </w:rPr>
        <w:t>Leadership training and development programs are essential for enhancing employees' leadership capabilities, but their effectiveness can be hindered by various barriers. Identifying and understanding these barriers is crucial for designing and implementing effective training programs that meet the needs of employees. Moreover, strategies must be put in place to improve the effectiveness of leadership training programs.</w:t>
      </w:r>
    </w:p>
    <w:p w:rsidRPr="001C3ABF" w:rsidR="00BD4CD9" w:rsidP="001C3ABF" w:rsidRDefault="00D02A8E" w14:paraId="2CDF7CAC" w14:textId="09B982F0">
      <w:pPr>
        <w:tabs>
          <w:tab w:val="left" w:pos="2664"/>
        </w:tabs>
        <w:spacing w:line="360" w:lineRule="auto"/>
        <w:jc w:val="both"/>
        <w:rPr>
          <w:rFonts w:cstheme="minorHAnsi"/>
        </w:rPr>
      </w:pPr>
      <w:r>
        <w:rPr>
          <w:rFonts w:cstheme="minorHAnsi"/>
        </w:rPr>
        <w:t xml:space="preserve">       </w:t>
      </w:r>
      <w:r w:rsidRPr="001C3ABF" w:rsidR="00BD4CD9">
        <w:rPr>
          <w:rFonts w:cstheme="minorHAnsi"/>
        </w:rPr>
        <w:t>One significant barrier to effective leadership training is the resistance to change. Employees may resist changes in their work environment and may not be receptive to new ideas or concepts. This is where the change management theory can be useful. According to this theory, effective change management requires clear communication, involvement of all stakeholders, and the provision of appropriate support and resources</w:t>
      </w:r>
      <w:r w:rsidRPr="001C3ABF" w:rsidR="00547107">
        <w:rPr>
          <w:rFonts w:cstheme="minorHAnsi"/>
        </w:rPr>
        <w:t xml:space="preserve"> (Gill, R. 2011</w:t>
      </w:r>
      <w:proofErr w:type="gramStart"/>
      <w:r w:rsidRPr="001C3ABF" w:rsidR="00547107">
        <w:rPr>
          <w:rFonts w:cstheme="minorHAnsi"/>
        </w:rPr>
        <w:t>)</w:t>
      </w:r>
      <w:r w:rsidRPr="001C3ABF" w:rsidR="00BD4CD9">
        <w:rPr>
          <w:rFonts w:cstheme="minorHAnsi"/>
        </w:rPr>
        <w:t xml:space="preserve"> .</w:t>
      </w:r>
      <w:proofErr w:type="gramEnd"/>
      <w:r w:rsidRPr="001C3ABF" w:rsidR="00BD4CD9">
        <w:rPr>
          <w:rFonts w:cstheme="minorHAnsi"/>
        </w:rPr>
        <w:t xml:space="preserve"> By involving employees in the change process and </w:t>
      </w:r>
      <w:r w:rsidRPr="001C3ABF" w:rsidR="00BD4CD9">
        <w:rPr>
          <w:rFonts w:cstheme="minorHAnsi"/>
        </w:rPr>
        <w:lastRenderedPageBreak/>
        <w:t>providing them with the necessary resources and support, resistance to change can be minimized, and the effectiveness of leadership training can be improved.</w:t>
      </w:r>
    </w:p>
    <w:p w:rsidRPr="001C3ABF" w:rsidR="00BD4CD9" w:rsidP="001C3ABF" w:rsidRDefault="00D02A8E" w14:paraId="724D392A" w14:textId="63A2CA59">
      <w:pPr>
        <w:tabs>
          <w:tab w:val="left" w:pos="2664"/>
        </w:tabs>
        <w:spacing w:line="360" w:lineRule="auto"/>
        <w:jc w:val="both"/>
        <w:rPr>
          <w:rFonts w:cstheme="minorHAnsi"/>
        </w:rPr>
      </w:pPr>
      <w:r>
        <w:rPr>
          <w:rFonts w:cstheme="minorHAnsi"/>
        </w:rPr>
        <w:t xml:space="preserve">       </w:t>
      </w:r>
      <w:r w:rsidRPr="001C3ABF" w:rsidR="00BD4CD9">
        <w:rPr>
          <w:rFonts w:cstheme="minorHAnsi"/>
        </w:rPr>
        <w:t>Another barrier to effective leadership training is a lack of resources. Organizations may not have the necessary funds or personnel to provide comprehensive training programs. This is where the resource-based view (RBV) can be helpful. According to RBV, resources are a source of sustainable competitive advantage for organizations (Barney, 1991</w:t>
      </w:r>
      <w:r w:rsidRPr="001C3ABF" w:rsidR="00547107">
        <w:rPr>
          <w:rFonts w:cstheme="minorHAnsi"/>
        </w:rPr>
        <w:t xml:space="preserve">; Burke, W. W., &amp; </w:t>
      </w:r>
      <w:proofErr w:type="spellStart"/>
      <w:r w:rsidRPr="001C3ABF" w:rsidR="00547107">
        <w:rPr>
          <w:rFonts w:cstheme="minorHAnsi"/>
        </w:rPr>
        <w:t>Noumair</w:t>
      </w:r>
      <w:proofErr w:type="spellEnd"/>
      <w:r w:rsidRPr="001C3ABF" w:rsidR="00547107">
        <w:rPr>
          <w:rFonts w:cstheme="minorHAnsi"/>
        </w:rPr>
        <w:t>, D. A. (2015</w:t>
      </w:r>
      <w:r w:rsidRPr="001C3ABF" w:rsidR="00BD4CD9">
        <w:rPr>
          <w:rFonts w:cstheme="minorHAnsi"/>
        </w:rPr>
        <w:t>). Thus, organizations must prioritize and allocate resources effectively to achieve their objectives. By investing in leadership training and development programs, organizations can enhance their competitive advantage and improve employee performance.</w:t>
      </w:r>
    </w:p>
    <w:p w:rsidRPr="001C3ABF" w:rsidR="00BD4CD9" w:rsidP="001C3ABF" w:rsidRDefault="00D02A8E" w14:paraId="17ABB899" w14:textId="62DC4B23">
      <w:pPr>
        <w:tabs>
          <w:tab w:val="left" w:pos="2664"/>
        </w:tabs>
        <w:spacing w:line="360" w:lineRule="auto"/>
        <w:jc w:val="both"/>
        <w:rPr>
          <w:rFonts w:cstheme="minorHAnsi"/>
        </w:rPr>
      </w:pPr>
      <w:r>
        <w:rPr>
          <w:rFonts w:cstheme="minorHAnsi"/>
        </w:rPr>
        <w:t xml:space="preserve">      </w:t>
      </w:r>
      <w:r w:rsidRPr="001C3ABF" w:rsidR="00BD4CD9">
        <w:rPr>
          <w:rFonts w:cstheme="minorHAnsi"/>
        </w:rPr>
        <w:t>Moreover, lack of managerial support can also hinder the effectiveness of leadership training programs. Managers must be committed to the training programs and provide the necessary support to employees. This is where the transformational leadership theory can be useful. According to this theory, transformational leaders inspire and motivate their followers to achieve their goals and objectives (Bass &amp; Riggio, 2006). By being transformational leaders, managers can inspire their employees to participate in training programs actively and provide them with the necessary support.</w:t>
      </w:r>
    </w:p>
    <w:p w:rsidRPr="001C3ABF" w:rsidR="00BD4CD9" w:rsidP="001C3ABF" w:rsidRDefault="00D02A8E" w14:paraId="6880445D" w14:textId="32F31E92">
      <w:pPr>
        <w:tabs>
          <w:tab w:val="left" w:pos="2664"/>
        </w:tabs>
        <w:spacing w:line="360" w:lineRule="auto"/>
        <w:jc w:val="both"/>
        <w:rPr>
          <w:rFonts w:cstheme="minorHAnsi"/>
        </w:rPr>
      </w:pPr>
      <w:r>
        <w:rPr>
          <w:rFonts w:cstheme="minorHAnsi"/>
        </w:rPr>
        <w:t xml:space="preserve">       </w:t>
      </w:r>
      <w:r w:rsidRPr="001C3ABF" w:rsidR="00BD4CD9">
        <w:rPr>
          <w:rFonts w:cstheme="minorHAnsi"/>
        </w:rPr>
        <w:t>To improve the effectiveness of leadership training programs, organizations must also focus on individual needs. This is where the situational leadership theory can be useful. According to this theory, leaders must adjust their leadership style based on the situation and the needs of their followers (Hersey &amp; Blanchard, 1969</w:t>
      </w:r>
      <w:r w:rsidRPr="001C3ABF" w:rsidR="00547107">
        <w:rPr>
          <w:rFonts w:cstheme="minorHAnsi"/>
        </w:rPr>
        <w:t xml:space="preserve">; </w:t>
      </w:r>
      <w:proofErr w:type="spellStart"/>
      <w:r w:rsidRPr="001C3ABF" w:rsidR="00547107">
        <w:rPr>
          <w:rFonts w:cstheme="minorHAnsi"/>
        </w:rPr>
        <w:t>Bahaudin</w:t>
      </w:r>
      <w:proofErr w:type="spellEnd"/>
      <w:r w:rsidRPr="001C3ABF" w:rsidR="00547107">
        <w:rPr>
          <w:rFonts w:cstheme="minorHAnsi"/>
        </w:rPr>
        <w:t xml:space="preserve"> et al. 2021 </w:t>
      </w:r>
      <w:r w:rsidRPr="001C3ABF" w:rsidR="00BD4CD9">
        <w:rPr>
          <w:rFonts w:cstheme="minorHAnsi"/>
        </w:rPr>
        <w:t>). By providing tailored training programs that meet the needs of individual employees, organizations can ensure that their training programs are effective.</w:t>
      </w:r>
    </w:p>
    <w:p w:rsidRPr="001C3ABF" w:rsidR="00BD4CD9" w:rsidP="001C3ABF" w:rsidRDefault="00D02A8E" w14:paraId="6E1715D0" w14:textId="2694E9C4">
      <w:pPr>
        <w:tabs>
          <w:tab w:val="left" w:pos="2664"/>
        </w:tabs>
        <w:spacing w:line="360" w:lineRule="auto"/>
        <w:jc w:val="both"/>
        <w:rPr>
          <w:rFonts w:cstheme="minorHAnsi"/>
        </w:rPr>
      </w:pPr>
      <w:r>
        <w:rPr>
          <w:rFonts w:cstheme="minorHAnsi"/>
        </w:rPr>
        <w:t xml:space="preserve">        </w:t>
      </w:r>
      <w:r w:rsidRPr="001C3ABF" w:rsidR="00BD4CD9">
        <w:rPr>
          <w:rFonts w:cstheme="minorHAnsi"/>
        </w:rPr>
        <w:t>Incorporating new technologies can also enhance the effectiveness of leadership training programs. For instance, the use of e-learning platforms can provide employees with access to training materials at their convenience. Moreover, providing regular feedback and encouraging participation can also improve the effectiveness of training programs. This is where the social learning theory can be useful. According to this theory, individuals learn from their environment through observation, imitation, and modelling (Bandura, 1977</w:t>
      </w:r>
      <w:r w:rsidRPr="001C3ABF" w:rsidR="00547107">
        <w:rPr>
          <w:rFonts w:cstheme="minorHAnsi"/>
        </w:rPr>
        <w:t>, Lee and Choy, 2021</w:t>
      </w:r>
      <w:r w:rsidRPr="001C3ABF" w:rsidR="00BD4CD9">
        <w:rPr>
          <w:rFonts w:cstheme="minorHAnsi"/>
        </w:rPr>
        <w:t>). By providing employees with regular feedback and opportunities to participate in training programs, organizations can enhance their employees' learning and improve the effectiveness of their training programs.</w:t>
      </w:r>
    </w:p>
    <w:p w:rsidRPr="001C3ABF" w:rsidR="00BD4CD9" w:rsidP="001C3ABF" w:rsidRDefault="00D02A8E" w14:paraId="06ACC041" w14:textId="4C41A5FD">
      <w:pPr>
        <w:tabs>
          <w:tab w:val="left" w:pos="2664"/>
        </w:tabs>
        <w:spacing w:line="360" w:lineRule="auto"/>
        <w:jc w:val="both"/>
        <w:rPr>
          <w:rFonts w:cstheme="minorHAnsi"/>
        </w:rPr>
      </w:pPr>
      <w:r>
        <w:rPr>
          <w:rFonts w:cstheme="minorHAnsi"/>
        </w:rPr>
        <w:t xml:space="preserve">         </w:t>
      </w:r>
      <w:r w:rsidRPr="001C3ABF" w:rsidR="00BD4CD9">
        <w:rPr>
          <w:rFonts w:cstheme="minorHAnsi"/>
        </w:rPr>
        <w:t xml:space="preserve">In summary, the effectiveness of leadership training programs can be hindered by various barriers, such as resistance to change, lack of resources, lack of managerial support, and failure to focus on individual needs. To improve the effectiveness of leadership training programs, organizations </w:t>
      </w:r>
      <w:r w:rsidRPr="001C3ABF" w:rsidR="00BD4CD9">
        <w:rPr>
          <w:rFonts w:cstheme="minorHAnsi"/>
        </w:rPr>
        <w:lastRenderedPageBreak/>
        <w:t>must incorporate various strategies, such as change management, resource-based view, transformational leadership, situational leadership, and social learning theories. By identifying and implementing these strategies, organizations can ensure that their training programs are effective and provide significant benefits to their employees.</w:t>
      </w:r>
    </w:p>
    <w:p w:rsidRPr="001C3ABF" w:rsidR="00BD4CD9" w:rsidP="001C3ABF" w:rsidRDefault="00BD4CD9" w14:paraId="50FAF306" w14:textId="2935F005">
      <w:pPr>
        <w:tabs>
          <w:tab w:val="left" w:pos="2664"/>
        </w:tabs>
        <w:spacing w:line="360" w:lineRule="auto"/>
        <w:jc w:val="both"/>
        <w:rPr>
          <w:rFonts w:cstheme="minorHAnsi"/>
        </w:rPr>
      </w:pPr>
    </w:p>
    <w:p w:rsidRPr="001C3ABF" w:rsidR="00044AB0" w:rsidP="001C3ABF" w:rsidRDefault="00044AB0" w14:paraId="1545BE58" w14:textId="2FA3F73C">
      <w:pPr>
        <w:tabs>
          <w:tab w:val="left" w:pos="2664"/>
        </w:tabs>
        <w:spacing w:line="360" w:lineRule="auto"/>
        <w:jc w:val="both"/>
        <w:rPr>
          <w:rFonts w:cstheme="minorHAnsi"/>
        </w:rPr>
      </w:pPr>
    </w:p>
    <w:p w:rsidRPr="001C3ABF" w:rsidR="00044AB0" w:rsidP="001C3ABF" w:rsidRDefault="00044AB0" w14:paraId="4050744A" w14:textId="698A1D43">
      <w:pPr>
        <w:tabs>
          <w:tab w:val="left" w:pos="2664"/>
        </w:tabs>
        <w:spacing w:line="360" w:lineRule="auto"/>
        <w:jc w:val="both"/>
        <w:rPr>
          <w:rFonts w:cstheme="minorHAnsi"/>
        </w:rPr>
      </w:pPr>
    </w:p>
    <w:p w:rsidRPr="001C3ABF" w:rsidR="00044AB0" w:rsidP="001C3ABF" w:rsidRDefault="00044AB0" w14:paraId="72918022" w14:textId="52ED8EAA">
      <w:pPr>
        <w:tabs>
          <w:tab w:val="left" w:pos="2664"/>
        </w:tabs>
        <w:spacing w:line="360" w:lineRule="auto"/>
        <w:jc w:val="both"/>
        <w:rPr>
          <w:rFonts w:cstheme="minorHAnsi"/>
        </w:rPr>
      </w:pPr>
    </w:p>
    <w:p w:rsidRPr="001C3ABF" w:rsidR="00044AB0" w:rsidP="001C3ABF" w:rsidRDefault="00044AB0" w14:paraId="7E86E266" w14:textId="17A870AC">
      <w:pPr>
        <w:tabs>
          <w:tab w:val="left" w:pos="2664"/>
        </w:tabs>
        <w:spacing w:line="360" w:lineRule="auto"/>
        <w:jc w:val="both"/>
        <w:rPr>
          <w:rFonts w:cstheme="minorHAnsi"/>
        </w:rPr>
      </w:pPr>
    </w:p>
    <w:p w:rsidRPr="001C3ABF" w:rsidR="00044AB0" w:rsidP="001C3ABF" w:rsidRDefault="00044AB0" w14:paraId="33F735A6" w14:textId="2DD1FFDE">
      <w:pPr>
        <w:tabs>
          <w:tab w:val="left" w:pos="2664"/>
        </w:tabs>
        <w:spacing w:line="360" w:lineRule="auto"/>
        <w:jc w:val="both"/>
        <w:rPr>
          <w:rFonts w:cstheme="minorHAnsi"/>
        </w:rPr>
      </w:pPr>
    </w:p>
    <w:p w:rsidRPr="001C3ABF" w:rsidR="00044AB0" w:rsidP="001C3ABF" w:rsidRDefault="00044AB0" w14:paraId="6C51A3F7" w14:textId="130C1D0A">
      <w:pPr>
        <w:tabs>
          <w:tab w:val="left" w:pos="2664"/>
        </w:tabs>
        <w:spacing w:line="360" w:lineRule="auto"/>
        <w:jc w:val="both"/>
        <w:rPr>
          <w:rFonts w:cstheme="minorHAnsi"/>
        </w:rPr>
      </w:pPr>
    </w:p>
    <w:p w:rsidRPr="001C3ABF" w:rsidR="00044AB0" w:rsidP="001C3ABF" w:rsidRDefault="00044AB0" w14:paraId="52C2C819" w14:textId="15833B28">
      <w:pPr>
        <w:tabs>
          <w:tab w:val="left" w:pos="2664"/>
        </w:tabs>
        <w:spacing w:line="360" w:lineRule="auto"/>
        <w:jc w:val="both"/>
        <w:rPr>
          <w:rFonts w:cstheme="minorHAnsi"/>
        </w:rPr>
      </w:pPr>
    </w:p>
    <w:p w:rsidRPr="001C3ABF" w:rsidR="00044AB0" w:rsidP="001C3ABF" w:rsidRDefault="00044AB0" w14:paraId="6681195D" w14:textId="01B6E898">
      <w:pPr>
        <w:tabs>
          <w:tab w:val="left" w:pos="2664"/>
        </w:tabs>
        <w:spacing w:line="360" w:lineRule="auto"/>
        <w:jc w:val="both"/>
        <w:rPr>
          <w:rFonts w:cstheme="minorHAnsi"/>
        </w:rPr>
      </w:pPr>
    </w:p>
    <w:p w:rsidRPr="001C3ABF" w:rsidR="00044AB0" w:rsidP="001C3ABF" w:rsidRDefault="00044AB0" w14:paraId="6105C098" w14:textId="34BA7BF6">
      <w:pPr>
        <w:tabs>
          <w:tab w:val="left" w:pos="2664"/>
        </w:tabs>
        <w:spacing w:line="360" w:lineRule="auto"/>
        <w:jc w:val="both"/>
        <w:rPr>
          <w:rFonts w:cstheme="minorHAnsi"/>
        </w:rPr>
      </w:pPr>
    </w:p>
    <w:p w:rsidRPr="001C3ABF" w:rsidR="00044AB0" w:rsidP="001C3ABF" w:rsidRDefault="00044AB0" w14:paraId="713256B2" w14:textId="7333AB96">
      <w:pPr>
        <w:tabs>
          <w:tab w:val="left" w:pos="2664"/>
        </w:tabs>
        <w:spacing w:line="360" w:lineRule="auto"/>
        <w:jc w:val="both"/>
        <w:rPr>
          <w:rFonts w:cstheme="minorHAnsi"/>
        </w:rPr>
      </w:pPr>
    </w:p>
    <w:p w:rsidRPr="001C3ABF" w:rsidR="00E11803" w:rsidP="001C3ABF" w:rsidRDefault="00E11803" w14:paraId="204A8CBC" w14:textId="23F36E1C">
      <w:pPr>
        <w:tabs>
          <w:tab w:val="left" w:pos="2664"/>
        </w:tabs>
        <w:spacing w:line="360" w:lineRule="auto"/>
        <w:jc w:val="both"/>
        <w:rPr>
          <w:rFonts w:cstheme="minorHAnsi"/>
        </w:rPr>
      </w:pPr>
    </w:p>
    <w:p w:rsidRPr="001C3ABF" w:rsidR="00E11803" w:rsidP="001C3ABF" w:rsidRDefault="00E11803" w14:paraId="4CD3ED55" w14:textId="7944A274">
      <w:pPr>
        <w:tabs>
          <w:tab w:val="left" w:pos="2664"/>
        </w:tabs>
        <w:spacing w:line="360" w:lineRule="auto"/>
        <w:jc w:val="both"/>
        <w:rPr>
          <w:rFonts w:cstheme="minorHAnsi"/>
        </w:rPr>
      </w:pPr>
    </w:p>
    <w:p w:rsidR="00E11803" w:rsidP="001C3ABF" w:rsidRDefault="00E11803" w14:paraId="59192E68" w14:textId="09D8FC83">
      <w:pPr>
        <w:tabs>
          <w:tab w:val="left" w:pos="2664"/>
        </w:tabs>
        <w:spacing w:line="360" w:lineRule="auto"/>
        <w:jc w:val="both"/>
        <w:rPr>
          <w:rFonts w:cstheme="minorHAnsi"/>
        </w:rPr>
      </w:pPr>
    </w:p>
    <w:p w:rsidR="00611C01" w:rsidP="001C3ABF" w:rsidRDefault="00611C01" w14:paraId="645BF5D2" w14:textId="36F25706">
      <w:pPr>
        <w:tabs>
          <w:tab w:val="left" w:pos="2664"/>
        </w:tabs>
        <w:spacing w:line="360" w:lineRule="auto"/>
        <w:jc w:val="both"/>
        <w:rPr>
          <w:rFonts w:cstheme="minorHAnsi"/>
        </w:rPr>
      </w:pPr>
    </w:p>
    <w:p w:rsidR="00611C01" w:rsidP="001C3ABF" w:rsidRDefault="00611C01" w14:paraId="0A0163F0" w14:textId="7263B119">
      <w:pPr>
        <w:tabs>
          <w:tab w:val="left" w:pos="2664"/>
        </w:tabs>
        <w:spacing w:line="360" w:lineRule="auto"/>
        <w:jc w:val="both"/>
        <w:rPr>
          <w:rFonts w:cstheme="minorHAnsi"/>
        </w:rPr>
      </w:pPr>
    </w:p>
    <w:p w:rsidR="00611C01" w:rsidP="001C3ABF" w:rsidRDefault="00611C01" w14:paraId="758DEDC9" w14:textId="60E832D3">
      <w:pPr>
        <w:tabs>
          <w:tab w:val="left" w:pos="2664"/>
        </w:tabs>
        <w:spacing w:line="360" w:lineRule="auto"/>
        <w:jc w:val="both"/>
        <w:rPr>
          <w:rFonts w:cstheme="minorHAnsi"/>
        </w:rPr>
      </w:pPr>
    </w:p>
    <w:p w:rsidR="00611C01" w:rsidP="001C3ABF" w:rsidRDefault="00611C01" w14:paraId="46F2BDC4" w14:textId="42E09708">
      <w:pPr>
        <w:tabs>
          <w:tab w:val="left" w:pos="2664"/>
        </w:tabs>
        <w:spacing w:line="360" w:lineRule="auto"/>
        <w:jc w:val="both"/>
        <w:rPr>
          <w:rFonts w:cstheme="minorHAnsi"/>
        </w:rPr>
      </w:pPr>
    </w:p>
    <w:p w:rsidR="004508C4" w:rsidP="001C3ABF" w:rsidRDefault="004508C4" w14:paraId="3D0ED769" w14:textId="7D6AB840">
      <w:pPr>
        <w:tabs>
          <w:tab w:val="left" w:pos="2664"/>
        </w:tabs>
        <w:spacing w:line="360" w:lineRule="auto"/>
        <w:jc w:val="both"/>
        <w:rPr>
          <w:rFonts w:cstheme="minorHAnsi"/>
        </w:rPr>
      </w:pPr>
    </w:p>
    <w:p w:rsidR="004508C4" w:rsidP="001C3ABF" w:rsidRDefault="004508C4" w14:paraId="022B58AE" w14:textId="53F5AE34">
      <w:pPr>
        <w:tabs>
          <w:tab w:val="left" w:pos="2664"/>
        </w:tabs>
        <w:spacing w:line="360" w:lineRule="auto"/>
        <w:jc w:val="both"/>
        <w:rPr>
          <w:rFonts w:cstheme="minorHAnsi"/>
        </w:rPr>
      </w:pPr>
    </w:p>
    <w:p w:rsidR="004508C4" w:rsidP="001C3ABF" w:rsidRDefault="004508C4" w14:paraId="1328D411" w14:textId="205C4C1F">
      <w:pPr>
        <w:tabs>
          <w:tab w:val="left" w:pos="2664"/>
        </w:tabs>
        <w:spacing w:line="360" w:lineRule="auto"/>
        <w:jc w:val="both"/>
        <w:rPr>
          <w:rFonts w:cstheme="minorHAnsi"/>
        </w:rPr>
      </w:pPr>
    </w:p>
    <w:p w:rsidR="004508C4" w:rsidP="001C3ABF" w:rsidRDefault="004508C4" w14:paraId="0FE100BB" w14:textId="77777777">
      <w:pPr>
        <w:tabs>
          <w:tab w:val="left" w:pos="2664"/>
        </w:tabs>
        <w:spacing w:line="360" w:lineRule="auto"/>
        <w:jc w:val="both"/>
        <w:rPr>
          <w:rFonts w:cstheme="minorHAnsi"/>
        </w:rPr>
      </w:pPr>
    </w:p>
    <w:p w:rsidRPr="001C3ABF" w:rsidR="00611C01" w:rsidP="001C3ABF" w:rsidRDefault="00611C01" w14:paraId="2A6DB802" w14:textId="77777777">
      <w:pPr>
        <w:tabs>
          <w:tab w:val="left" w:pos="2664"/>
        </w:tabs>
        <w:spacing w:line="360" w:lineRule="auto"/>
        <w:jc w:val="both"/>
        <w:rPr>
          <w:rFonts w:cstheme="minorHAnsi"/>
        </w:rPr>
      </w:pPr>
    </w:p>
    <w:p w:rsidRPr="001C3ABF" w:rsidR="00044AB0" w:rsidP="001C3ABF" w:rsidRDefault="00044AB0" w14:paraId="0B774E33" w14:textId="77777777">
      <w:pPr>
        <w:tabs>
          <w:tab w:val="left" w:pos="2664"/>
        </w:tabs>
        <w:spacing w:line="360" w:lineRule="auto"/>
        <w:jc w:val="both"/>
        <w:rPr>
          <w:rFonts w:cstheme="minorHAnsi"/>
        </w:rPr>
      </w:pPr>
    </w:p>
    <w:p w:rsidRPr="00611C01" w:rsidR="00BD4CD9" w:rsidP="00611C01" w:rsidRDefault="00BD4CD9" w14:paraId="78939B84" w14:textId="056E2FC8">
      <w:pPr>
        <w:pStyle w:val="ListParagraph"/>
        <w:numPr>
          <w:ilvl w:val="0"/>
          <w:numId w:val="30"/>
        </w:numPr>
        <w:tabs>
          <w:tab w:val="left" w:pos="2664"/>
        </w:tabs>
        <w:spacing w:line="360" w:lineRule="auto"/>
        <w:jc w:val="center"/>
        <w:rPr>
          <w:rFonts w:cstheme="minorHAnsi"/>
          <w:b/>
          <w:bCs/>
        </w:rPr>
      </w:pPr>
      <w:r w:rsidRPr="00611C01">
        <w:rPr>
          <w:rFonts w:cstheme="minorHAnsi"/>
          <w:b/>
          <w:bCs/>
        </w:rPr>
        <w:t>CHAPTER 3: CASE STUDY: FIVE GUYS COMPANY</w:t>
      </w:r>
    </w:p>
    <w:p w:rsidRPr="00611C01" w:rsidR="00611C01" w:rsidP="00611C01" w:rsidRDefault="00611C01" w14:paraId="773DE3E0" w14:textId="77777777">
      <w:pPr>
        <w:pStyle w:val="ListParagraph"/>
        <w:tabs>
          <w:tab w:val="left" w:pos="2664"/>
        </w:tabs>
        <w:spacing w:line="360" w:lineRule="auto"/>
        <w:rPr>
          <w:rFonts w:cstheme="minorHAnsi"/>
          <w:b/>
          <w:bCs/>
        </w:rPr>
      </w:pPr>
    </w:p>
    <w:p w:rsidRPr="001C3ABF" w:rsidR="00BD4CD9" w:rsidP="00611C01" w:rsidRDefault="00BD4CD9" w14:paraId="51C21D13" w14:textId="361625C5">
      <w:pPr>
        <w:tabs>
          <w:tab w:val="left" w:pos="2664"/>
        </w:tabs>
        <w:spacing w:line="360" w:lineRule="auto"/>
        <w:jc w:val="center"/>
        <w:rPr>
          <w:rFonts w:cstheme="minorHAnsi"/>
          <w:b/>
          <w:bCs/>
        </w:rPr>
      </w:pPr>
      <w:r w:rsidRPr="001C3ABF">
        <w:rPr>
          <w:rFonts w:cstheme="minorHAnsi"/>
          <w:b/>
          <w:bCs/>
        </w:rPr>
        <w:t>3.1 Overview of the Company</w:t>
      </w:r>
    </w:p>
    <w:p w:rsidRPr="001C3ABF" w:rsidR="00E11803" w:rsidP="001C3ABF" w:rsidRDefault="00E11803" w14:paraId="0AB3D62E" w14:textId="77777777">
      <w:pPr>
        <w:tabs>
          <w:tab w:val="left" w:pos="2664"/>
        </w:tabs>
        <w:spacing w:line="360" w:lineRule="auto"/>
        <w:jc w:val="both"/>
        <w:rPr>
          <w:rFonts w:cstheme="minorHAnsi"/>
          <w:b/>
          <w:bCs/>
        </w:rPr>
      </w:pPr>
    </w:p>
    <w:p w:rsidR="004830A3" w:rsidP="001C3ABF" w:rsidRDefault="004830A3" w14:paraId="51E54F10" w14:textId="46254807">
      <w:pPr>
        <w:tabs>
          <w:tab w:val="left" w:pos="2664"/>
        </w:tabs>
        <w:spacing w:line="360" w:lineRule="auto"/>
        <w:jc w:val="both"/>
        <w:rPr>
          <w:rFonts w:cstheme="minorHAnsi"/>
        </w:rPr>
      </w:pPr>
      <w:r>
        <w:rPr>
          <w:rFonts w:cstheme="minorHAnsi"/>
        </w:rPr>
        <w:t xml:space="preserve">   </w:t>
      </w:r>
      <w:r w:rsidRPr="004830A3">
        <w:rPr>
          <w:rFonts w:cstheme="minorHAnsi"/>
        </w:rPr>
        <w:t>The menu at Five Guys</w:t>
      </w:r>
      <w:r>
        <w:rPr>
          <w:rFonts w:cstheme="minorHAnsi"/>
        </w:rPr>
        <w:t xml:space="preserve"> chain</w:t>
      </w:r>
      <w:r w:rsidRPr="004830A3">
        <w:rPr>
          <w:rFonts w:cstheme="minorHAnsi"/>
        </w:rPr>
        <w:t xml:space="preserve"> consists mostly of hamburgers, hotdogs, and French fries. The firm, which was started in 1986 by Jerry Murrell and his sons in Arlington, Virginia, has expanded into a global brand with more than 1,500 outlets across North America, Europe, and the Middle East (Five Guys, 2021). The firm has won several honours and has a dedicated client base because of its fresh ingredients, concise menu, and flexibility (Business Wire, 2021).</w:t>
      </w:r>
      <w:r w:rsidR="00D02A8E">
        <w:rPr>
          <w:rFonts w:cstheme="minorHAnsi"/>
        </w:rPr>
        <w:t xml:space="preserve">   </w:t>
      </w:r>
    </w:p>
    <w:p w:rsidRPr="001C3ABF" w:rsidR="00A67D25" w:rsidP="001C3ABF" w:rsidRDefault="00D02A8E" w14:paraId="0F8BEC7C" w14:textId="18BE26DB">
      <w:pPr>
        <w:tabs>
          <w:tab w:val="left" w:pos="2664"/>
        </w:tabs>
        <w:spacing w:line="360" w:lineRule="auto"/>
        <w:jc w:val="both"/>
        <w:rPr>
          <w:rFonts w:cstheme="minorHAnsi"/>
        </w:rPr>
      </w:pPr>
      <w:r>
        <w:rPr>
          <w:rFonts w:cstheme="minorHAnsi"/>
        </w:rPr>
        <w:t xml:space="preserve">   </w:t>
      </w:r>
      <w:r w:rsidRPr="001C3ABF" w:rsidR="00A67D25">
        <w:rPr>
          <w:rFonts w:cstheme="minorHAnsi"/>
        </w:rPr>
        <w:t>Five Guys operates on a franchise model, where individual franchisees own and operate their restaurants with support and guidance from the company's headquarters (Five Guys, 2021b). This model has allowed the company to expand rapidly while maintaining consistency in its products and services. Additionally, the company places a strong emphasis on employee training and development to ensure that franchisees and their staff have the necessary skills and knowledge to provide high-quality service to customers (Murrell, 2012).</w:t>
      </w:r>
    </w:p>
    <w:p w:rsidRPr="001C3ABF" w:rsidR="00A67D25" w:rsidP="001C3ABF" w:rsidRDefault="00D02A8E" w14:paraId="32F55B72" w14:textId="5B3FA9F4">
      <w:pPr>
        <w:tabs>
          <w:tab w:val="left" w:pos="2664"/>
        </w:tabs>
        <w:spacing w:line="360" w:lineRule="auto"/>
        <w:jc w:val="both"/>
        <w:rPr>
          <w:rFonts w:cstheme="minorHAnsi"/>
        </w:rPr>
      </w:pPr>
      <w:r>
        <w:rPr>
          <w:rFonts w:cstheme="minorHAnsi"/>
        </w:rPr>
        <w:t xml:space="preserve">       </w:t>
      </w:r>
      <w:r w:rsidRPr="001C3ABF" w:rsidR="00A67D25">
        <w:rPr>
          <w:rFonts w:cstheme="minorHAnsi"/>
        </w:rPr>
        <w:t>Five Guys' commitment to employee training and development is evident in its employee-focused culture, which emphasizes teamwork, respect, and continuous improvement (Five Guys, 2021c). The company provides comprehensive training to new employees, including an orientation program, on-the-job training, and ongoing coaching and feedback (Five Guys, 2021b). This approach ensures that employees are equipped with the necessary skills and knowledge to perform their roles effectively and provide exceptional customer service.</w:t>
      </w:r>
    </w:p>
    <w:p w:rsidRPr="001C3ABF" w:rsidR="00A67D25" w:rsidP="001C3ABF" w:rsidRDefault="00D02A8E" w14:paraId="09C1E3F5" w14:textId="64171F50">
      <w:pPr>
        <w:tabs>
          <w:tab w:val="left" w:pos="2664"/>
        </w:tabs>
        <w:spacing w:line="360" w:lineRule="auto"/>
        <w:jc w:val="both"/>
        <w:rPr>
          <w:rFonts w:cstheme="minorHAnsi"/>
        </w:rPr>
      </w:pPr>
      <w:r>
        <w:rPr>
          <w:rFonts w:cstheme="minorHAnsi"/>
        </w:rPr>
        <w:t xml:space="preserve">       </w:t>
      </w:r>
      <w:r w:rsidRPr="001C3ABF" w:rsidR="00A67D25">
        <w:rPr>
          <w:rFonts w:cstheme="minorHAnsi"/>
        </w:rPr>
        <w:t>Furthermore, Five Guys' training and development initiatives are aligned with its core values and business goals, such as maintaining food quality, ensuring customer satisfaction, and increasing profitability (Murrell, 2012). The company's leadership recognizes the importance of investing in employee development as a means of achieving these goals and staying competitive in the fast-food industry. Consequently, Five Guys' training and development programs have contributed significantly to the company's success and growth over the years.</w:t>
      </w:r>
    </w:p>
    <w:p w:rsidR="00BD4CD9" w:rsidP="001C3ABF" w:rsidRDefault="00BD4CD9" w14:paraId="09BC2A88" w14:textId="1F49217E">
      <w:pPr>
        <w:tabs>
          <w:tab w:val="left" w:pos="2664"/>
        </w:tabs>
        <w:spacing w:line="360" w:lineRule="auto"/>
        <w:jc w:val="both"/>
        <w:rPr>
          <w:rFonts w:cstheme="minorHAnsi"/>
        </w:rPr>
      </w:pPr>
    </w:p>
    <w:p w:rsidR="004830A3" w:rsidP="001C3ABF" w:rsidRDefault="004830A3" w14:paraId="5396964B" w14:textId="77777777">
      <w:pPr>
        <w:tabs>
          <w:tab w:val="left" w:pos="2664"/>
        </w:tabs>
        <w:spacing w:line="360" w:lineRule="auto"/>
        <w:jc w:val="both"/>
        <w:rPr>
          <w:rFonts w:cstheme="minorHAnsi"/>
        </w:rPr>
      </w:pPr>
    </w:p>
    <w:p w:rsidRPr="001C3ABF" w:rsidR="00E11803" w:rsidP="001C3ABF" w:rsidRDefault="00E11803" w14:paraId="1ABF204A" w14:textId="77777777">
      <w:pPr>
        <w:tabs>
          <w:tab w:val="left" w:pos="2664"/>
        </w:tabs>
        <w:spacing w:line="360" w:lineRule="auto"/>
        <w:jc w:val="both"/>
        <w:rPr>
          <w:rFonts w:cstheme="minorHAnsi"/>
        </w:rPr>
      </w:pPr>
    </w:p>
    <w:p w:rsidRPr="00611C01" w:rsidR="00BD4CD9" w:rsidP="00611C01" w:rsidRDefault="00BD4CD9" w14:paraId="1EE24123" w14:textId="46151F3A">
      <w:pPr>
        <w:pStyle w:val="ListParagraph"/>
        <w:numPr>
          <w:ilvl w:val="1"/>
          <w:numId w:val="30"/>
        </w:numPr>
        <w:tabs>
          <w:tab w:val="left" w:pos="2664"/>
        </w:tabs>
        <w:spacing w:line="360" w:lineRule="auto"/>
        <w:jc w:val="center"/>
        <w:rPr>
          <w:rFonts w:cstheme="minorHAnsi"/>
          <w:b/>
          <w:bCs/>
        </w:rPr>
      </w:pPr>
      <w:r w:rsidRPr="00611C01">
        <w:rPr>
          <w:rFonts w:cstheme="minorHAnsi"/>
          <w:b/>
          <w:bCs/>
        </w:rPr>
        <w:t>Training and Development Programs for Employees</w:t>
      </w:r>
    </w:p>
    <w:p w:rsidRPr="00611C01" w:rsidR="00611C01" w:rsidP="00611C01" w:rsidRDefault="00611C01" w14:paraId="61F3190E" w14:textId="77777777">
      <w:pPr>
        <w:pStyle w:val="ListParagraph"/>
        <w:tabs>
          <w:tab w:val="left" w:pos="2664"/>
        </w:tabs>
        <w:spacing w:line="360" w:lineRule="auto"/>
        <w:rPr>
          <w:rFonts w:cstheme="minorHAnsi"/>
          <w:b/>
          <w:bCs/>
        </w:rPr>
      </w:pPr>
    </w:p>
    <w:p w:rsidRPr="001C3ABF" w:rsidR="00A67D25" w:rsidP="001C3ABF" w:rsidRDefault="00D02A8E" w14:paraId="1E378AFA" w14:textId="6A07FFE2">
      <w:pPr>
        <w:tabs>
          <w:tab w:val="left" w:pos="2664"/>
        </w:tabs>
        <w:spacing w:line="360" w:lineRule="auto"/>
        <w:jc w:val="both"/>
        <w:rPr>
          <w:rFonts w:cstheme="minorHAnsi"/>
        </w:rPr>
      </w:pPr>
      <w:r>
        <w:rPr>
          <w:rFonts w:cstheme="minorHAnsi"/>
        </w:rPr>
        <w:t xml:space="preserve">      </w:t>
      </w:r>
      <w:r w:rsidRPr="001C3ABF" w:rsidR="00A67D25">
        <w:rPr>
          <w:rFonts w:cstheme="minorHAnsi"/>
        </w:rPr>
        <w:t>Five Guys Company has a reputation for providing excellent training and development programs to its employees. One of the significant training programs at Five Guys is the "Five Guys University" program (FGU), which offers online courses and training modules for employees (Giang, 2015). The program covers a range of topics, such as customer service, food preparation, and leadership skills. Additionally, FGU includes a "Shift Leader Program," which provides advanced training to employees who show potential for leadership roles (Giang, 2015).</w:t>
      </w:r>
    </w:p>
    <w:p w:rsidRPr="001C3ABF" w:rsidR="00A67D25" w:rsidP="001C3ABF" w:rsidRDefault="00D02A8E" w14:paraId="1F2A6FDC" w14:textId="73156921">
      <w:pPr>
        <w:tabs>
          <w:tab w:val="left" w:pos="2664"/>
        </w:tabs>
        <w:spacing w:line="360" w:lineRule="auto"/>
        <w:jc w:val="both"/>
        <w:rPr>
          <w:rFonts w:cstheme="minorHAnsi"/>
        </w:rPr>
      </w:pPr>
      <w:r>
        <w:rPr>
          <w:rFonts w:cstheme="minorHAnsi"/>
        </w:rPr>
        <w:t xml:space="preserve">    </w:t>
      </w:r>
      <w:r w:rsidRPr="001C3ABF" w:rsidR="00A67D25">
        <w:rPr>
          <w:rFonts w:cstheme="minorHAnsi"/>
        </w:rPr>
        <w:t>Apart from FGU, Five Guys also offers on-the-job training for its employees. The company has a structured approach to on-the-job training, which includes shadowing experienced employees, gradually increasing the level of responsibility, and providing regular feedback and coaching (Giang, 2015). According to a survey by Glassdoor (2021), 89% of the respondents stated that they received proper training when joining the company.</w:t>
      </w:r>
    </w:p>
    <w:p w:rsidRPr="001C3ABF" w:rsidR="00A67D25" w:rsidP="001C3ABF" w:rsidRDefault="00D02A8E" w14:paraId="63FC8B50" w14:textId="22E7F625">
      <w:pPr>
        <w:tabs>
          <w:tab w:val="left" w:pos="2664"/>
        </w:tabs>
        <w:spacing w:line="360" w:lineRule="auto"/>
        <w:jc w:val="both"/>
        <w:rPr>
          <w:rFonts w:cstheme="minorHAnsi"/>
        </w:rPr>
      </w:pPr>
      <w:r>
        <w:rPr>
          <w:rFonts w:cstheme="minorHAnsi"/>
        </w:rPr>
        <w:t xml:space="preserve">       </w:t>
      </w:r>
      <w:r w:rsidRPr="001C3ABF" w:rsidR="00A67D25">
        <w:rPr>
          <w:rFonts w:cstheme="minorHAnsi"/>
        </w:rPr>
        <w:t>The company's commitment to employee training and development is reflected in its organizational culture. Five Guys believes that investing in employees' development not only benefits the employees but also enhances the company's performance and growth (Giang, 2015). Therefore, the company is continuously improving its training and development programs to ensure that they align with its business goals and employees' needs.</w:t>
      </w:r>
    </w:p>
    <w:p w:rsidR="00A67D25" w:rsidP="001C3ABF" w:rsidRDefault="00D02A8E" w14:paraId="292ADA6A" w14:textId="43E5C372">
      <w:pPr>
        <w:tabs>
          <w:tab w:val="left" w:pos="2664"/>
        </w:tabs>
        <w:spacing w:line="360" w:lineRule="auto"/>
        <w:jc w:val="both"/>
        <w:rPr>
          <w:rFonts w:cstheme="minorHAnsi"/>
        </w:rPr>
      </w:pPr>
      <w:r>
        <w:rPr>
          <w:rFonts w:cstheme="minorHAnsi"/>
        </w:rPr>
        <w:t xml:space="preserve">       </w:t>
      </w:r>
      <w:r w:rsidRPr="001C3ABF" w:rsidR="00A67D25">
        <w:rPr>
          <w:rFonts w:cstheme="minorHAnsi"/>
        </w:rPr>
        <w:t>Overall</w:t>
      </w:r>
      <w:r w:rsidR="004830A3">
        <w:rPr>
          <w:rFonts w:cstheme="minorHAnsi"/>
        </w:rPr>
        <w:t xml:space="preserve">, </w:t>
      </w:r>
      <w:r w:rsidRPr="004830A3" w:rsidR="004830A3">
        <w:rPr>
          <w:rFonts w:cstheme="minorHAnsi"/>
        </w:rPr>
        <w:t xml:space="preserve">the training and development initiatives of Five Guys are essential to the company's success in developing its workforce. Many models and theories, such as social learning theory and the experiential learning theory, inform the company's approach to training. Role-playing is an integral part of Five Guys' training programmes, which is consistent with the social learning theory (Hsu et al., 2021), which proposes that people learn via seeing and mimicking their surroundings. Employees at Five Guys </w:t>
      </w:r>
      <w:proofErr w:type="gramStart"/>
      <w:r w:rsidRPr="004830A3" w:rsidR="004830A3">
        <w:rPr>
          <w:rFonts w:cstheme="minorHAnsi"/>
        </w:rPr>
        <w:t>are able to</w:t>
      </w:r>
      <w:proofErr w:type="gramEnd"/>
      <w:r w:rsidRPr="004830A3" w:rsidR="004830A3">
        <w:rPr>
          <w:rFonts w:cstheme="minorHAnsi"/>
        </w:rPr>
        <w:t xml:space="preserve"> learn from their experiences and improve their skills because to the company's systematic approach to on-the-job training and the experiential learning theory (Rosenberg et al., 2020).</w:t>
      </w:r>
    </w:p>
    <w:p w:rsidR="00D02A8E" w:rsidP="001C3ABF" w:rsidRDefault="00D02A8E" w14:paraId="7CFAFCB8" w14:textId="43BE1648">
      <w:pPr>
        <w:tabs>
          <w:tab w:val="left" w:pos="2664"/>
        </w:tabs>
        <w:spacing w:line="360" w:lineRule="auto"/>
        <w:jc w:val="both"/>
        <w:rPr>
          <w:rFonts w:cstheme="minorHAnsi"/>
        </w:rPr>
      </w:pPr>
    </w:p>
    <w:p w:rsidR="00D02A8E" w:rsidP="001C3ABF" w:rsidRDefault="00D02A8E" w14:paraId="6E69904F" w14:textId="45E5B3A4">
      <w:pPr>
        <w:tabs>
          <w:tab w:val="left" w:pos="2664"/>
        </w:tabs>
        <w:spacing w:line="360" w:lineRule="auto"/>
        <w:jc w:val="both"/>
        <w:rPr>
          <w:rFonts w:cstheme="minorHAnsi"/>
        </w:rPr>
      </w:pPr>
    </w:p>
    <w:p w:rsidRPr="001C3ABF" w:rsidR="004508C4" w:rsidP="001C3ABF" w:rsidRDefault="004508C4" w14:paraId="18296CC7" w14:textId="77777777">
      <w:pPr>
        <w:tabs>
          <w:tab w:val="left" w:pos="2664"/>
        </w:tabs>
        <w:spacing w:line="360" w:lineRule="auto"/>
        <w:jc w:val="both"/>
        <w:rPr>
          <w:rFonts w:cstheme="minorHAnsi"/>
        </w:rPr>
      </w:pPr>
    </w:p>
    <w:p w:rsidR="00E11803" w:rsidP="001C3ABF" w:rsidRDefault="00E11803" w14:paraId="3ADC462F" w14:textId="519DE6C6">
      <w:pPr>
        <w:tabs>
          <w:tab w:val="left" w:pos="2664"/>
        </w:tabs>
        <w:spacing w:line="360" w:lineRule="auto"/>
        <w:jc w:val="both"/>
        <w:rPr>
          <w:rFonts w:cstheme="minorHAnsi"/>
        </w:rPr>
      </w:pPr>
    </w:p>
    <w:p w:rsidRPr="001C3ABF" w:rsidR="00941EAF" w:rsidP="001C3ABF" w:rsidRDefault="00941EAF" w14:paraId="31AB2155" w14:textId="77777777">
      <w:pPr>
        <w:tabs>
          <w:tab w:val="left" w:pos="2664"/>
        </w:tabs>
        <w:spacing w:line="360" w:lineRule="auto"/>
        <w:jc w:val="both"/>
        <w:rPr>
          <w:rFonts w:cstheme="minorHAnsi"/>
        </w:rPr>
      </w:pPr>
    </w:p>
    <w:p w:rsidRPr="001C3ABF" w:rsidR="00BD4CD9" w:rsidP="00611C01" w:rsidRDefault="00BD4CD9" w14:paraId="68E9B062" w14:textId="2F894B02">
      <w:pPr>
        <w:tabs>
          <w:tab w:val="left" w:pos="2664"/>
        </w:tabs>
        <w:spacing w:line="360" w:lineRule="auto"/>
        <w:jc w:val="center"/>
        <w:rPr>
          <w:rFonts w:cstheme="minorHAnsi"/>
          <w:b/>
          <w:bCs/>
        </w:rPr>
      </w:pPr>
      <w:r w:rsidRPr="001C3ABF">
        <w:rPr>
          <w:rFonts w:cstheme="minorHAnsi"/>
          <w:b/>
          <w:bCs/>
        </w:rPr>
        <w:t>3.3 Leadership Styles and Practices at Five Guys</w:t>
      </w:r>
    </w:p>
    <w:p w:rsidRPr="001C3ABF" w:rsidR="00B739CD" w:rsidP="001C3ABF" w:rsidRDefault="00B739CD" w14:paraId="410F578E" w14:textId="049EB589">
      <w:pPr>
        <w:tabs>
          <w:tab w:val="left" w:pos="2664"/>
        </w:tabs>
        <w:spacing w:line="360" w:lineRule="auto"/>
        <w:jc w:val="both"/>
        <w:rPr>
          <w:rFonts w:cstheme="minorHAnsi"/>
        </w:rPr>
      </w:pPr>
    </w:p>
    <w:p w:rsidRPr="001C3ABF" w:rsidR="00B739CD" w:rsidP="001C3ABF" w:rsidRDefault="00D02A8E" w14:paraId="0AB27DCA" w14:textId="0E0B4C90">
      <w:pPr>
        <w:tabs>
          <w:tab w:val="left" w:pos="2664"/>
        </w:tabs>
        <w:spacing w:line="360" w:lineRule="auto"/>
        <w:jc w:val="both"/>
        <w:rPr>
          <w:rFonts w:cstheme="minorHAnsi"/>
        </w:rPr>
      </w:pPr>
      <w:r>
        <w:rPr>
          <w:rFonts w:cstheme="minorHAnsi"/>
        </w:rPr>
        <w:t xml:space="preserve">      </w:t>
      </w:r>
      <w:r w:rsidRPr="001C3ABF" w:rsidR="00B739CD">
        <w:rPr>
          <w:rFonts w:cstheme="minorHAnsi"/>
        </w:rPr>
        <w:t>Five Guys is known for its distinctive leadership style and practices, which have contributed significantly to its success. The company's leadership is based on a decentralized model, where individual store managers are empowered to make decisions and take responsibility for their store's success (Chu, 2018). This leadership style is in line with the transformational leadership theory, which emphasizes empowering employees to take ownership and responsibility for their work (Bass &amp; Riggio, 2006).</w:t>
      </w:r>
    </w:p>
    <w:p w:rsidRPr="001C3ABF" w:rsidR="00B739CD" w:rsidP="001C3ABF" w:rsidRDefault="00D02A8E" w14:paraId="4C208E69" w14:textId="0BB3A701">
      <w:pPr>
        <w:tabs>
          <w:tab w:val="left" w:pos="2664"/>
        </w:tabs>
        <w:spacing w:line="360" w:lineRule="auto"/>
        <w:jc w:val="both"/>
        <w:rPr>
          <w:rFonts w:cstheme="minorHAnsi"/>
        </w:rPr>
      </w:pPr>
      <w:r>
        <w:rPr>
          <w:rFonts w:cstheme="minorHAnsi"/>
        </w:rPr>
        <w:t xml:space="preserve">      </w:t>
      </w:r>
      <w:r w:rsidRPr="001C3ABF" w:rsidR="00B739CD">
        <w:rPr>
          <w:rFonts w:cstheme="minorHAnsi"/>
        </w:rPr>
        <w:t>Moreover, Five Guys also employs a unique management approach known as the "Top Performer Program." This program involves identifying top-performing employees and providing them with leadership and management training to prepare them for future management positions (</w:t>
      </w:r>
      <w:proofErr w:type="spellStart"/>
      <w:r w:rsidRPr="001C3ABF" w:rsidR="00B739CD">
        <w:rPr>
          <w:rFonts w:cstheme="minorHAnsi"/>
        </w:rPr>
        <w:t>Schawbel</w:t>
      </w:r>
      <w:proofErr w:type="spellEnd"/>
      <w:r w:rsidRPr="001C3ABF" w:rsidR="00B739CD">
        <w:rPr>
          <w:rFonts w:cstheme="minorHAnsi"/>
        </w:rPr>
        <w:t xml:space="preserve">, 2017). </w:t>
      </w:r>
      <w:r w:rsidRPr="004830A3" w:rsidR="004830A3">
        <w:rPr>
          <w:rFonts w:cstheme="minorHAnsi"/>
        </w:rPr>
        <w:t>The situational leadership theory, which advocates for a flexible leadership strategy depending on the specific requirements of the team and the circumstances at hand, is in line with this method.</w:t>
      </w:r>
    </w:p>
    <w:p w:rsidRPr="001C3ABF" w:rsidR="00B739CD" w:rsidP="001C3ABF" w:rsidRDefault="00D02A8E" w14:paraId="72887AAF" w14:textId="2E81FFAB">
      <w:pPr>
        <w:tabs>
          <w:tab w:val="left" w:pos="2664"/>
        </w:tabs>
        <w:spacing w:line="360" w:lineRule="auto"/>
        <w:jc w:val="both"/>
        <w:rPr>
          <w:rFonts w:cstheme="minorHAnsi"/>
        </w:rPr>
      </w:pPr>
      <w:r>
        <w:rPr>
          <w:rFonts w:cstheme="minorHAnsi"/>
        </w:rPr>
        <w:t xml:space="preserve">     </w:t>
      </w:r>
      <w:r w:rsidRPr="001C3ABF" w:rsidR="00B739CD">
        <w:rPr>
          <w:rFonts w:cstheme="minorHAnsi"/>
        </w:rPr>
        <w:t>Additionally, Five Guys places a strong emphasis on employee development and continuous learning. The company offers a comprehensive training program for new employees, including a focus on customer service, food preparation, and safety procedures (Five Guys, n.d.). Furthermore, the company provides ongoing training and development opportunities for its employees, such as leadership training, mentorship programs, and cross-training in different areas of the business (</w:t>
      </w:r>
      <w:proofErr w:type="spellStart"/>
      <w:r w:rsidRPr="001C3ABF" w:rsidR="00B739CD">
        <w:rPr>
          <w:rFonts w:cstheme="minorHAnsi"/>
        </w:rPr>
        <w:t>Schawbel</w:t>
      </w:r>
      <w:proofErr w:type="spellEnd"/>
      <w:r w:rsidRPr="001C3ABF" w:rsidR="00B739CD">
        <w:rPr>
          <w:rFonts w:cstheme="minorHAnsi"/>
        </w:rPr>
        <w:t xml:space="preserve">, 2017). This approach aligns with the social learning theory, which emphasizes the importance of learning from one's environment and </w:t>
      </w:r>
      <w:r w:rsidRPr="001C3ABF" w:rsidR="00611C01">
        <w:rPr>
          <w:rFonts w:cstheme="minorHAnsi"/>
        </w:rPr>
        <w:t>experiences.</w:t>
      </w:r>
    </w:p>
    <w:p w:rsidRPr="001C3ABF" w:rsidR="00E11803" w:rsidP="001C3ABF" w:rsidRDefault="00D02A8E" w14:paraId="269B004F" w14:textId="4DE818A6">
      <w:pPr>
        <w:tabs>
          <w:tab w:val="left" w:pos="2664"/>
        </w:tabs>
        <w:spacing w:line="360" w:lineRule="auto"/>
        <w:jc w:val="both"/>
        <w:rPr>
          <w:rFonts w:cstheme="minorHAnsi"/>
        </w:rPr>
      </w:pPr>
      <w:r>
        <w:rPr>
          <w:rFonts w:cstheme="minorHAnsi"/>
        </w:rPr>
        <w:t xml:space="preserve">         </w:t>
      </w:r>
      <w:r w:rsidRPr="001C3ABF" w:rsidR="00B739CD">
        <w:rPr>
          <w:rFonts w:cstheme="minorHAnsi"/>
        </w:rPr>
        <w:t>In conclusion, Five Guys' leadership styles and practices are based on a decentralized model that empowers employees to take ownership and responsibility for their work. The company also employs unique management approaches such as the Top Performer Program and places a strong emphasis on employee development and continuous learning. These approaches are consistent with various leadership theories and have contributed significantly to the company's success.</w:t>
      </w:r>
    </w:p>
    <w:p w:rsidRPr="001C3ABF" w:rsidR="00E11803" w:rsidP="001C3ABF" w:rsidRDefault="00E11803" w14:paraId="2EA5D01D" w14:textId="77777777">
      <w:pPr>
        <w:tabs>
          <w:tab w:val="left" w:pos="2664"/>
        </w:tabs>
        <w:spacing w:line="360" w:lineRule="auto"/>
        <w:jc w:val="both"/>
        <w:rPr>
          <w:rFonts w:cstheme="minorHAnsi"/>
        </w:rPr>
      </w:pPr>
    </w:p>
    <w:p w:rsidRPr="001C3ABF" w:rsidR="00BD4CD9" w:rsidP="00611C01" w:rsidRDefault="00BD4CD9" w14:paraId="6820832E" w14:textId="77777777">
      <w:pPr>
        <w:tabs>
          <w:tab w:val="left" w:pos="2664"/>
        </w:tabs>
        <w:spacing w:line="360" w:lineRule="auto"/>
        <w:jc w:val="center"/>
        <w:rPr>
          <w:rFonts w:cstheme="minorHAnsi"/>
          <w:b/>
          <w:bCs/>
        </w:rPr>
      </w:pPr>
      <w:r w:rsidRPr="001C3ABF">
        <w:rPr>
          <w:rFonts w:cstheme="minorHAnsi"/>
          <w:b/>
          <w:bCs/>
        </w:rPr>
        <w:t>3.4 Employee Performance and the Impact of Training</w:t>
      </w:r>
    </w:p>
    <w:p w:rsidRPr="001C3ABF" w:rsidR="00BD4CD9" w:rsidP="001C3ABF" w:rsidRDefault="00BD4CD9" w14:paraId="464A0991" w14:textId="77777777">
      <w:pPr>
        <w:tabs>
          <w:tab w:val="left" w:pos="2664"/>
        </w:tabs>
        <w:spacing w:line="360" w:lineRule="auto"/>
        <w:jc w:val="both"/>
        <w:rPr>
          <w:rFonts w:cstheme="minorHAnsi"/>
        </w:rPr>
      </w:pPr>
    </w:p>
    <w:p w:rsidRPr="001C3ABF" w:rsidR="00B739CD" w:rsidP="001C3ABF" w:rsidRDefault="005723E9" w14:paraId="14D6CFFC" w14:textId="34045BD6">
      <w:pPr>
        <w:tabs>
          <w:tab w:val="left" w:pos="2664"/>
        </w:tabs>
        <w:spacing w:line="360" w:lineRule="auto"/>
        <w:jc w:val="both"/>
        <w:rPr>
          <w:rFonts w:cstheme="minorHAnsi"/>
        </w:rPr>
      </w:pPr>
      <w:r w:rsidRPr="005723E9">
        <w:rPr>
          <w:rFonts w:cstheme="minorHAnsi"/>
        </w:rPr>
        <w:t>Five Guys’ investment in its employees' growth and development brings economic benefits in terms of improved efficiency.</w:t>
      </w:r>
      <w:r>
        <w:rPr>
          <w:rFonts w:cstheme="minorHAnsi"/>
        </w:rPr>
        <w:t xml:space="preserve"> </w:t>
      </w:r>
      <w:r w:rsidRPr="001C3ABF" w:rsidR="00B739CD">
        <w:rPr>
          <w:rFonts w:cstheme="minorHAnsi"/>
        </w:rPr>
        <w:t xml:space="preserve">Several studies have shown that employee training and development can lead </w:t>
      </w:r>
      <w:r w:rsidRPr="001C3ABF" w:rsidR="00B739CD">
        <w:rPr>
          <w:rFonts w:cstheme="minorHAnsi"/>
        </w:rPr>
        <w:lastRenderedPageBreak/>
        <w:t xml:space="preserve">to improved job satisfaction, increased motivation, and enhanced job performance (Baldwin, </w:t>
      </w:r>
      <w:proofErr w:type="spellStart"/>
      <w:r w:rsidRPr="001C3ABF" w:rsidR="00B739CD">
        <w:rPr>
          <w:rFonts w:cstheme="minorHAnsi"/>
        </w:rPr>
        <w:t>Magjuka</w:t>
      </w:r>
      <w:proofErr w:type="spellEnd"/>
      <w:r w:rsidRPr="001C3ABF" w:rsidR="00B739CD">
        <w:rPr>
          <w:rFonts w:cstheme="minorHAnsi"/>
        </w:rPr>
        <w:t xml:space="preserve">, &amp; </w:t>
      </w:r>
      <w:proofErr w:type="spellStart"/>
      <w:r w:rsidRPr="001C3ABF" w:rsidR="00B739CD">
        <w:rPr>
          <w:rFonts w:cstheme="minorHAnsi"/>
        </w:rPr>
        <w:t>Loher</w:t>
      </w:r>
      <w:proofErr w:type="spellEnd"/>
      <w:r w:rsidRPr="001C3ABF" w:rsidR="00B739CD">
        <w:rPr>
          <w:rFonts w:cstheme="minorHAnsi"/>
        </w:rPr>
        <w:t xml:space="preserve">, 2014; </w:t>
      </w:r>
      <w:proofErr w:type="spellStart"/>
      <w:r w:rsidRPr="001C3ABF" w:rsidR="00B739CD">
        <w:rPr>
          <w:rFonts w:cstheme="minorHAnsi"/>
        </w:rPr>
        <w:t>Maranto</w:t>
      </w:r>
      <w:proofErr w:type="spellEnd"/>
      <w:r w:rsidRPr="001C3ABF" w:rsidR="00B739CD">
        <w:rPr>
          <w:rFonts w:cstheme="minorHAnsi"/>
        </w:rPr>
        <w:t>, O'Brien, &amp; Zhang, 2012). The training programs offered by Five Guys aim to improve employees' technical and leadership skills, which can lead to better performance on the job.</w:t>
      </w:r>
    </w:p>
    <w:p w:rsidRPr="001C3ABF" w:rsidR="00BD4CD9" w:rsidP="001C3ABF" w:rsidRDefault="00D02A8E" w14:paraId="0813A754" w14:textId="29DACA53">
      <w:pPr>
        <w:tabs>
          <w:tab w:val="left" w:pos="2664"/>
        </w:tabs>
        <w:spacing w:line="360" w:lineRule="auto"/>
        <w:jc w:val="both"/>
        <w:rPr>
          <w:rFonts w:cstheme="minorHAnsi"/>
        </w:rPr>
      </w:pPr>
      <w:r>
        <w:rPr>
          <w:rFonts w:cstheme="minorHAnsi"/>
        </w:rPr>
        <w:t xml:space="preserve">     </w:t>
      </w:r>
      <w:r w:rsidRPr="001C3ABF" w:rsidR="00B739CD">
        <w:rPr>
          <w:rFonts w:cstheme="minorHAnsi"/>
        </w:rPr>
        <w:t xml:space="preserve">One study conducted by </w:t>
      </w:r>
      <w:proofErr w:type="spellStart"/>
      <w:r w:rsidRPr="001C3ABF" w:rsidR="00B739CD">
        <w:rPr>
          <w:rFonts w:cstheme="minorHAnsi"/>
        </w:rPr>
        <w:t>Tsaur</w:t>
      </w:r>
      <w:proofErr w:type="spellEnd"/>
      <w:r w:rsidRPr="001C3ABF" w:rsidR="00B739CD">
        <w:rPr>
          <w:rFonts w:cstheme="minorHAnsi"/>
        </w:rPr>
        <w:t xml:space="preserve">, Lin, and Lin (2015) found that training and development programs in the foodservice industry positively affect employee performance. The study showed that the training programs provided by the </w:t>
      </w:r>
      <w:proofErr w:type="gramStart"/>
      <w:r w:rsidRPr="001C3ABF" w:rsidR="00B739CD">
        <w:rPr>
          <w:rFonts w:cstheme="minorHAnsi"/>
        </w:rPr>
        <w:t xml:space="preserve">companies  </w:t>
      </w:r>
      <w:r w:rsidR="004508C4">
        <w:rPr>
          <w:rFonts w:cstheme="minorHAnsi"/>
        </w:rPr>
        <w:t>improved</w:t>
      </w:r>
      <w:proofErr w:type="gramEnd"/>
      <w:r w:rsidR="004508C4">
        <w:rPr>
          <w:rFonts w:cstheme="minorHAnsi"/>
        </w:rPr>
        <w:t xml:space="preserve"> </w:t>
      </w:r>
      <w:r w:rsidRPr="001C3ABF" w:rsidR="00B739CD">
        <w:rPr>
          <w:rFonts w:cstheme="minorHAnsi"/>
        </w:rPr>
        <w:t xml:space="preserve"> employee job satisfaction and performance. Another study conducted by Vadera and Pratt (2013) found that training programs can lead to an increase in employee motivation, which can result in better performance on the job.</w:t>
      </w:r>
    </w:p>
    <w:p w:rsidRPr="001C3ABF" w:rsidR="00B739CD" w:rsidP="001C3ABF" w:rsidRDefault="00D02A8E" w14:paraId="4BB49231" w14:textId="151BC994">
      <w:pPr>
        <w:tabs>
          <w:tab w:val="left" w:pos="2664"/>
        </w:tabs>
        <w:spacing w:line="360" w:lineRule="auto"/>
        <w:jc w:val="both"/>
        <w:rPr>
          <w:rFonts w:cstheme="minorHAnsi"/>
        </w:rPr>
      </w:pPr>
      <w:r>
        <w:rPr>
          <w:rFonts w:cstheme="minorHAnsi"/>
        </w:rPr>
        <w:t xml:space="preserve">        </w:t>
      </w:r>
      <w:r w:rsidRPr="001C3ABF" w:rsidR="00B739CD">
        <w:rPr>
          <w:rFonts w:cstheme="minorHAnsi"/>
        </w:rPr>
        <w:t>Furthermore, employee performance at Five Guys is also influenced by the company's culture and leadership style</w:t>
      </w:r>
      <w:r w:rsidR="005723E9">
        <w:rPr>
          <w:rFonts w:cstheme="minorHAnsi"/>
        </w:rPr>
        <w:t>.</w:t>
      </w:r>
      <w:r w:rsidRPr="005723E9" w:rsidR="005723E9">
        <w:t xml:space="preserve"> </w:t>
      </w:r>
      <w:r w:rsidRPr="005723E9" w:rsidR="005723E9">
        <w:rPr>
          <w:rFonts w:cstheme="minorHAnsi"/>
        </w:rPr>
        <w:t>Employees are encouraged to make decisions and take responsibility for their work under the company's participatory leadership style (Five Guys, n.d.). Better job satisfaction, more motivated workers, and enhanced productivity have all been linked to this type of leadership (Bass &amp; Riggio, 2006).</w:t>
      </w:r>
    </w:p>
    <w:p w:rsidRPr="001C3ABF" w:rsidR="00B739CD" w:rsidP="001C3ABF" w:rsidRDefault="00D02A8E" w14:paraId="0EC1D7C5" w14:textId="5A3DD68E">
      <w:pPr>
        <w:tabs>
          <w:tab w:val="left" w:pos="2664"/>
        </w:tabs>
        <w:spacing w:line="360" w:lineRule="auto"/>
        <w:jc w:val="both"/>
        <w:rPr>
          <w:rFonts w:cstheme="minorHAnsi"/>
        </w:rPr>
      </w:pPr>
      <w:r>
        <w:rPr>
          <w:rFonts w:cstheme="minorHAnsi"/>
        </w:rPr>
        <w:t xml:space="preserve">       </w:t>
      </w:r>
      <w:r w:rsidRPr="001C3ABF" w:rsidR="00B739CD">
        <w:rPr>
          <w:rFonts w:cstheme="minorHAnsi"/>
        </w:rPr>
        <w:t>In summary, the training and development programs offered by Five Guys have a positive impact on employee performance, and the company's participative leadership style also contributes to improved job satisfaction and motivation.</w:t>
      </w:r>
    </w:p>
    <w:p w:rsidRPr="001C3ABF" w:rsidR="00044AB0" w:rsidP="001C3ABF" w:rsidRDefault="00044AB0" w14:paraId="66DF66E0" w14:textId="237A9517">
      <w:pPr>
        <w:tabs>
          <w:tab w:val="left" w:pos="2664"/>
        </w:tabs>
        <w:spacing w:line="360" w:lineRule="auto"/>
        <w:jc w:val="both"/>
        <w:rPr>
          <w:rFonts w:cstheme="minorHAnsi"/>
        </w:rPr>
      </w:pPr>
    </w:p>
    <w:p w:rsidRPr="001C3ABF" w:rsidR="00044AB0" w:rsidP="001C3ABF" w:rsidRDefault="00044AB0" w14:paraId="30B6548B" w14:textId="3FA43F88">
      <w:pPr>
        <w:tabs>
          <w:tab w:val="left" w:pos="2664"/>
        </w:tabs>
        <w:spacing w:line="360" w:lineRule="auto"/>
        <w:jc w:val="both"/>
        <w:rPr>
          <w:rFonts w:cstheme="minorHAnsi"/>
        </w:rPr>
      </w:pPr>
    </w:p>
    <w:p w:rsidRPr="001C3ABF" w:rsidR="003A5D7F" w:rsidP="001C3ABF" w:rsidRDefault="003A5D7F" w14:paraId="1B260E4A" w14:textId="1DFEE41B">
      <w:pPr>
        <w:tabs>
          <w:tab w:val="left" w:pos="2664"/>
        </w:tabs>
        <w:spacing w:line="360" w:lineRule="auto"/>
        <w:jc w:val="both"/>
        <w:rPr>
          <w:rFonts w:cstheme="minorHAnsi"/>
        </w:rPr>
      </w:pPr>
    </w:p>
    <w:p w:rsidR="003A5D7F" w:rsidP="001C3ABF" w:rsidRDefault="003A5D7F" w14:paraId="5681B4A0" w14:textId="3EDE61C3">
      <w:pPr>
        <w:tabs>
          <w:tab w:val="left" w:pos="2664"/>
        </w:tabs>
        <w:spacing w:line="360" w:lineRule="auto"/>
        <w:jc w:val="both"/>
        <w:rPr>
          <w:rFonts w:cstheme="minorHAnsi"/>
        </w:rPr>
      </w:pPr>
    </w:p>
    <w:p w:rsidR="00611C01" w:rsidP="001C3ABF" w:rsidRDefault="00611C01" w14:paraId="745951B3" w14:textId="21A03465">
      <w:pPr>
        <w:tabs>
          <w:tab w:val="left" w:pos="2664"/>
        </w:tabs>
        <w:spacing w:line="360" w:lineRule="auto"/>
        <w:jc w:val="both"/>
        <w:rPr>
          <w:rFonts w:cstheme="minorHAnsi"/>
        </w:rPr>
      </w:pPr>
    </w:p>
    <w:p w:rsidR="00611C01" w:rsidP="001C3ABF" w:rsidRDefault="00611C01" w14:paraId="1A06BD9E" w14:textId="0FA50F59">
      <w:pPr>
        <w:tabs>
          <w:tab w:val="left" w:pos="2664"/>
        </w:tabs>
        <w:spacing w:line="360" w:lineRule="auto"/>
        <w:jc w:val="both"/>
        <w:rPr>
          <w:rFonts w:cstheme="minorHAnsi"/>
        </w:rPr>
      </w:pPr>
    </w:p>
    <w:p w:rsidR="00611C01" w:rsidP="001C3ABF" w:rsidRDefault="00611C01" w14:paraId="4A4A7E9B" w14:textId="26E7DFC5">
      <w:pPr>
        <w:tabs>
          <w:tab w:val="left" w:pos="2664"/>
        </w:tabs>
        <w:spacing w:line="360" w:lineRule="auto"/>
        <w:jc w:val="both"/>
        <w:rPr>
          <w:rFonts w:cstheme="minorHAnsi"/>
        </w:rPr>
      </w:pPr>
    </w:p>
    <w:p w:rsidR="00611C01" w:rsidP="001C3ABF" w:rsidRDefault="00611C01" w14:paraId="28804BC7" w14:textId="5CE7E882">
      <w:pPr>
        <w:tabs>
          <w:tab w:val="left" w:pos="2664"/>
        </w:tabs>
        <w:spacing w:line="360" w:lineRule="auto"/>
        <w:jc w:val="both"/>
        <w:rPr>
          <w:rFonts w:cstheme="minorHAnsi"/>
        </w:rPr>
      </w:pPr>
    </w:p>
    <w:p w:rsidR="00611C01" w:rsidP="001C3ABF" w:rsidRDefault="00611C01" w14:paraId="47CFAD8D" w14:textId="0541CA66">
      <w:pPr>
        <w:tabs>
          <w:tab w:val="left" w:pos="2664"/>
        </w:tabs>
        <w:spacing w:line="360" w:lineRule="auto"/>
        <w:jc w:val="both"/>
        <w:rPr>
          <w:rFonts w:cstheme="minorHAnsi"/>
        </w:rPr>
      </w:pPr>
    </w:p>
    <w:p w:rsidR="00611C01" w:rsidP="001C3ABF" w:rsidRDefault="00611C01" w14:paraId="47FE6C2B" w14:textId="0688818B">
      <w:pPr>
        <w:tabs>
          <w:tab w:val="left" w:pos="2664"/>
        </w:tabs>
        <w:spacing w:line="360" w:lineRule="auto"/>
        <w:jc w:val="both"/>
        <w:rPr>
          <w:rFonts w:cstheme="minorHAnsi"/>
        </w:rPr>
      </w:pPr>
    </w:p>
    <w:p w:rsidR="00611C01" w:rsidP="001C3ABF" w:rsidRDefault="00611C01" w14:paraId="3DDE75C2" w14:textId="1A58592A">
      <w:pPr>
        <w:tabs>
          <w:tab w:val="left" w:pos="2664"/>
        </w:tabs>
        <w:spacing w:line="360" w:lineRule="auto"/>
        <w:jc w:val="both"/>
        <w:rPr>
          <w:rFonts w:cstheme="minorHAnsi"/>
        </w:rPr>
      </w:pPr>
    </w:p>
    <w:p w:rsidRPr="001C3ABF" w:rsidR="00611C01" w:rsidP="001C3ABF" w:rsidRDefault="00611C01" w14:paraId="3B3F7074" w14:textId="77777777">
      <w:pPr>
        <w:tabs>
          <w:tab w:val="left" w:pos="2664"/>
        </w:tabs>
        <w:spacing w:line="360" w:lineRule="auto"/>
        <w:jc w:val="both"/>
        <w:rPr>
          <w:rFonts w:cstheme="minorHAnsi"/>
        </w:rPr>
      </w:pPr>
    </w:p>
    <w:p w:rsidRPr="001C3ABF" w:rsidR="00044AB0" w:rsidP="001C3ABF" w:rsidRDefault="00044AB0" w14:paraId="388724C1" w14:textId="3399D096">
      <w:pPr>
        <w:tabs>
          <w:tab w:val="left" w:pos="2664"/>
        </w:tabs>
        <w:spacing w:line="360" w:lineRule="auto"/>
        <w:jc w:val="both"/>
        <w:rPr>
          <w:rFonts w:cstheme="minorHAnsi"/>
        </w:rPr>
      </w:pPr>
    </w:p>
    <w:p w:rsidRPr="001C3ABF" w:rsidR="00044AB0" w:rsidP="001C3ABF" w:rsidRDefault="00044AB0" w14:paraId="0F1886AC" w14:textId="77777777">
      <w:pPr>
        <w:tabs>
          <w:tab w:val="left" w:pos="2664"/>
        </w:tabs>
        <w:spacing w:line="360" w:lineRule="auto"/>
        <w:jc w:val="both"/>
        <w:rPr>
          <w:rFonts w:cstheme="minorHAnsi"/>
        </w:rPr>
      </w:pPr>
    </w:p>
    <w:p w:rsidRPr="00880083" w:rsidR="00B739CD" w:rsidP="00880083" w:rsidRDefault="00B739CD" w14:paraId="5D9747C1" w14:textId="31075D4E">
      <w:pPr>
        <w:pStyle w:val="ListParagraph"/>
        <w:numPr>
          <w:ilvl w:val="0"/>
          <w:numId w:val="30"/>
        </w:numPr>
        <w:tabs>
          <w:tab w:val="left" w:pos="2664"/>
        </w:tabs>
        <w:spacing w:line="360" w:lineRule="auto"/>
        <w:jc w:val="center"/>
        <w:rPr>
          <w:rFonts w:cstheme="minorHAnsi"/>
          <w:b/>
          <w:bCs/>
        </w:rPr>
      </w:pPr>
      <w:r w:rsidRPr="00880083">
        <w:rPr>
          <w:rFonts w:cstheme="minorHAnsi"/>
          <w:b/>
          <w:bCs/>
        </w:rPr>
        <w:t>CHAPTER 4: METHODOLOGY</w:t>
      </w:r>
    </w:p>
    <w:p w:rsidRPr="00880083" w:rsidR="00880083" w:rsidP="00880083" w:rsidRDefault="00880083" w14:paraId="70E58AB6" w14:textId="69D1C748">
      <w:pPr>
        <w:pStyle w:val="ListParagraph"/>
        <w:tabs>
          <w:tab w:val="left" w:pos="2664"/>
        </w:tabs>
        <w:spacing w:line="360" w:lineRule="auto"/>
        <w:jc w:val="center"/>
        <w:rPr>
          <w:rFonts w:cstheme="minorHAnsi"/>
          <w:b/>
          <w:bCs/>
        </w:rPr>
      </w:pPr>
      <w:r>
        <w:rPr>
          <w:rFonts w:cstheme="minorHAnsi"/>
          <w:b/>
          <w:bCs/>
        </w:rPr>
        <w:t>4.1. Introduction</w:t>
      </w:r>
    </w:p>
    <w:p w:rsidRPr="005723E9" w:rsidR="00205FC8" w:rsidP="001C3ABF" w:rsidRDefault="005723E9" w14:paraId="42674155" w14:textId="717E0626">
      <w:pPr>
        <w:tabs>
          <w:tab w:val="left" w:pos="2664"/>
        </w:tabs>
        <w:spacing w:line="360" w:lineRule="auto"/>
        <w:jc w:val="both"/>
        <w:rPr>
          <w:rFonts w:cstheme="minorHAnsi"/>
        </w:rPr>
      </w:pPr>
      <w:r w:rsidRPr="005723E9">
        <w:rPr>
          <w:rFonts w:cstheme="minorHAnsi"/>
        </w:rPr>
        <w:t>The methodology chapter of a research paper describes the methods employed to test the study's hypotheses or investigate its central question (Saunders, Lewis, &amp; Thornhill, 2019). The researcher describes the study strategy, data gathering procedures, and analytic methodologies used in this section. The research onion framework by Saunders et al. (2019) is frequently used to organise the methods chapter. This multi-tiered structure is a methodical way to plan and execute a study, covering all the bases from the initial conceptualization through the final results (see Appendix 1).</w:t>
      </w:r>
    </w:p>
    <w:p w:rsidRPr="001C3ABF" w:rsidR="00B739CD" w:rsidP="00611C01" w:rsidRDefault="00B739CD" w14:paraId="0FA8AE07" w14:textId="487818EC">
      <w:pPr>
        <w:tabs>
          <w:tab w:val="left" w:pos="2664"/>
        </w:tabs>
        <w:spacing w:line="360" w:lineRule="auto"/>
        <w:jc w:val="center"/>
        <w:rPr>
          <w:rFonts w:cstheme="minorHAnsi"/>
          <w:b/>
          <w:bCs/>
        </w:rPr>
      </w:pPr>
      <w:r w:rsidRPr="001C3ABF">
        <w:rPr>
          <w:rFonts w:cstheme="minorHAnsi"/>
          <w:b/>
          <w:bCs/>
        </w:rPr>
        <w:t>4.</w:t>
      </w:r>
      <w:r w:rsidR="00880083">
        <w:rPr>
          <w:rFonts w:cstheme="minorHAnsi"/>
          <w:b/>
          <w:bCs/>
        </w:rPr>
        <w:t xml:space="preserve">2. </w:t>
      </w:r>
      <w:r w:rsidRPr="001C3ABF">
        <w:rPr>
          <w:rFonts w:cstheme="minorHAnsi"/>
          <w:b/>
          <w:bCs/>
        </w:rPr>
        <w:t xml:space="preserve"> Research Design</w:t>
      </w:r>
    </w:p>
    <w:p w:rsidRPr="004508C4" w:rsidR="004508C4" w:rsidP="004508C4" w:rsidRDefault="004508C4" w14:paraId="68E50A45" w14:textId="780370A8">
      <w:pPr>
        <w:tabs>
          <w:tab w:val="left" w:pos="2664"/>
        </w:tabs>
        <w:spacing w:line="360" w:lineRule="auto"/>
        <w:jc w:val="both"/>
        <w:rPr>
          <w:rFonts w:cstheme="minorHAnsi"/>
        </w:rPr>
      </w:pPr>
      <w:r>
        <w:rPr>
          <w:rFonts w:cstheme="minorHAnsi"/>
        </w:rPr>
        <w:t xml:space="preserve">        </w:t>
      </w:r>
      <w:r w:rsidRPr="004508C4">
        <w:rPr>
          <w:rFonts w:cstheme="minorHAnsi"/>
        </w:rPr>
        <w:t>The research methodology adopted for this study is a case study, as proposed by Yin (2014). When the boundaries between a modern phenomenon and its surrounding environment are unclear, researchers often turn to case studies to gain insight. Because it allows for in-depth consideration of the research issue in its natural setting, the case study approach is appropriate for examining the leadership training and development programmes of Five Guys Company.</w:t>
      </w:r>
    </w:p>
    <w:p w:rsidRPr="001C3ABF" w:rsidR="00205FC8" w:rsidP="004508C4" w:rsidRDefault="004508C4" w14:paraId="3141782B" w14:textId="083143C6">
      <w:pPr>
        <w:tabs>
          <w:tab w:val="left" w:pos="2664"/>
        </w:tabs>
        <w:spacing w:line="360" w:lineRule="auto"/>
        <w:jc w:val="both"/>
        <w:rPr>
          <w:rFonts w:cstheme="minorHAnsi"/>
        </w:rPr>
      </w:pPr>
      <w:r>
        <w:rPr>
          <w:rFonts w:cstheme="minorHAnsi"/>
        </w:rPr>
        <w:t xml:space="preserve">        </w:t>
      </w:r>
      <w:r w:rsidRPr="004508C4">
        <w:rPr>
          <w:rFonts w:cstheme="minorHAnsi"/>
        </w:rPr>
        <w:t xml:space="preserve">This investigation will follow Yin's recommendation and use the single-case design method, which comprises conducting an in-depth analysis of a single case (2014). The case study's main subject is Five Guys Inc. This research should utilise a single-case technique to investigate the impact of the company's leadership development courses on staff performance. </w:t>
      </w:r>
      <w:r w:rsidRPr="005723E9" w:rsidR="005723E9">
        <w:rPr>
          <w:rFonts w:cstheme="minorHAnsi"/>
        </w:rPr>
        <w:t>This approach also allows for the ability to get in-depth information on the issue at hand using qualitative methods including in-depth interviews and archival research.</w:t>
      </w:r>
    </w:p>
    <w:p w:rsidRPr="001C3ABF" w:rsidR="00205FC8" w:rsidP="00611C01" w:rsidRDefault="00205FC8" w14:paraId="58C351B8" w14:textId="64F1EC66">
      <w:pPr>
        <w:tabs>
          <w:tab w:val="left" w:pos="2664"/>
        </w:tabs>
        <w:spacing w:line="360" w:lineRule="auto"/>
        <w:jc w:val="center"/>
        <w:rPr>
          <w:rFonts w:cstheme="minorHAnsi"/>
          <w:b/>
          <w:bCs/>
        </w:rPr>
      </w:pPr>
      <w:r w:rsidRPr="001C3ABF">
        <w:rPr>
          <w:rFonts w:cstheme="minorHAnsi"/>
          <w:b/>
          <w:bCs/>
        </w:rPr>
        <w:t>4.</w:t>
      </w:r>
      <w:r w:rsidR="00880083">
        <w:rPr>
          <w:rFonts w:cstheme="minorHAnsi"/>
          <w:b/>
          <w:bCs/>
        </w:rPr>
        <w:t xml:space="preserve">3. </w:t>
      </w:r>
      <w:r w:rsidRPr="001C3ABF">
        <w:rPr>
          <w:rFonts w:cstheme="minorHAnsi"/>
          <w:b/>
          <w:bCs/>
        </w:rPr>
        <w:t xml:space="preserve"> Research approach</w:t>
      </w:r>
    </w:p>
    <w:p w:rsidR="004508C4" w:rsidP="00E0630E" w:rsidRDefault="004508C4" w14:paraId="712E5D44" w14:textId="77777777">
      <w:pPr>
        <w:tabs>
          <w:tab w:val="left" w:pos="2664"/>
        </w:tabs>
        <w:spacing w:line="360" w:lineRule="auto"/>
        <w:jc w:val="both"/>
        <w:rPr>
          <w:rFonts w:cstheme="minorHAnsi"/>
        </w:rPr>
      </w:pPr>
      <w:r w:rsidRPr="004508C4">
        <w:rPr>
          <w:rFonts w:cstheme="minorHAnsi"/>
        </w:rPr>
        <w:t xml:space="preserve">A mixed-approaches research design, which combines qualitative and quantitative research methodologies, will be utilised for the conduct of this investigation (Creswell, 2014). </w:t>
      </w:r>
      <w:proofErr w:type="gramStart"/>
      <w:r w:rsidRPr="004508C4">
        <w:rPr>
          <w:rFonts w:cstheme="minorHAnsi"/>
        </w:rPr>
        <w:t>In order to</w:t>
      </w:r>
      <w:proofErr w:type="gramEnd"/>
      <w:r w:rsidRPr="004508C4">
        <w:rPr>
          <w:rFonts w:cstheme="minorHAnsi"/>
        </w:rPr>
        <w:t xml:space="preserve"> collect data, will be using questionnaires (the format for which may be found in Appendix 3), as well as conduct interviews and examine documents. The questionnaires will be used to collect quantitative data (Appendix 2 for interview format). This mixed-methods technique enables triangulation and confirmation of the findings, which ultimately leads to a more comprehensive and nuanced comprehension of the topic that was researched (Creswell, 2014).</w:t>
      </w:r>
    </w:p>
    <w:p w:rsidRPr="001C3ABF" w:rsidR="00814D86" w:rsidP="00E0630E" w:rsidRDefault="00D02A8E" w14:paraId="44809488" w14:textId="0EBC845B">
      <w:pPr>
        <w:tabs>
          <w:tab w:val="left" w:pos="2664"/>
        </w:tabs>
        <w:spacing w:line="360" w:lineRule="auto"/>
        <w:jc w:val="both"/>
        <w:rPr>
          <w:rFonts w:cstheme="minorHAnsi"/>
        </w:rPr>
      </w:pPr>
      <w:r>
        <w:rPr>
          <w:rFonts w:cstheme="minorHAnsi"/>
        </w:rPr>
        <w:lastRenderedPageBreak/>
        <w:t xml:space="preserve">        </w:t>
      </w:r>
      <w:r w:rsidRPr="00E0630E" w:rsidR="00E0630E">
        <w:rPr>
          <w:rFonts w:cstheme="minorHAnsi"/>
        </w:rPr>
        <w:t>In summary, the research design for this study will utilize a case study approach with a single-case design and a mixed-methods approach. This design allows for an extensive investigation of the leadership training and development programs at Five Guys Company, as well as their impact on employee performance, by collecting both qualitative and quantitative data.</w:t>
      </w:r>
    </w:p>
    <w:p w:rsidR="00814D86" w:rsidP="00611C01" w:rsidRDefault="00B739CD" w14:paraId="04BBC13D" w14:textId="59CCADF4">
      <w:pPr>
        <w:tabs>
          <w:tab w:val="left" w:pos="2664"/>
        </w:tabs>
        <w:spacing w:line="360" w:lineRule="auto"/>
        <w:jc w:val="center"/>
        <w:rPr>
          <w:rFonts w:cstheme="minorHAnsi"/>
          <w:b/>
          <w:bCs/>
        </w:rPr>
      </w:pPr>
      <w:r w:rsidRPr="001C3ABF">
        <w:rPr>
          <w:rFonts w:cstheme="minorHAnsi"/>
          <w:b/>
          <w:bCs/>
        </w:rPr>
        <w:t>4.</w:t>
      </w:r>
      <w:r w:rsidR="00880083">
        <w:rPr>
          <w:rFonts w:cstheme="minorHAnsi"/>
          <w:b/>
          <w:bCs/>
        </w:rPr>
        <w:t xml:space="preserve">4. </w:t>
      </w:r>
      <w:r w:rsidRPr="001C3ABF">
        <w:rPr>
          <w:rFonts w:cstheme="minorHAnsi"/>
          <w:b/>
          <w:bCs/>
        </w:rPr>
        <w:t xml:space="preserve"> Data Collection Techniques</w:t>
      </w:r>
    </w:p>
    <w:p w:rsidRPr="001C3ABF" w:rsidR="00611C01" w:rsidP="00611C01" w:rsidRDefault="00611C01" w14:paraId="000BEB60" w14:textId="77777777">
      <w:pPr>
        <w:tabs>
          <w:tab w:val="left" w:pos="2664"/>
        </w:tabs>
        <w:spacing w:line="360" w:lineRule="auto"/>
        <w:jc w:val="center"/>
        <w:rPr>
          <w:rFonts w:cstheme="minorHAnsi"/>
          <w:b/>
          <w:bCs/>
        </w:rPr>
      </w:pPr>
    </w:p>
    <w:p w:rsidRPr="00DD6E52" w:rsidR="00DD6E52" w:rsidP="00DD6E52" w:rsidRDefault="00DD6E52" w14:paraId="598765D6" w14:textId="3A5B3DAA">
      <w:pPr>
        <w:tabs>
          <w:tab w:val="left" w:pos="2664"/>
        </w:tabs>
        <w:spacing w:line="360" w:lineRule="auto"/>
        <w:jc w:val="both"/>
        <w:rPr>
          <w:rFonts w:cstheme="minorHAnsi"/>
        </w:rPr>
      </w:pPr>
      <w:r>
        <w:rPr>
          <w:rFonts w:cstheme="minorHAnsi"/>
        </w:rPr>
        <w:t xml:space="preserve">        </w:t>
      </w:r>
      <w:r w:rsidRPr="00DD6E52">
        <w:rPr>
          <w:rFonts w:cstheme="minorHAnsi"/>
        </w:rPr>
        <w:t xml:space="preserve">Data will be gathered via questionnaires and in-person interviews for this investigation. Quantitative information will be gathered from a sizable cross-section of the company's workforce </w:t>
      </w:r>
      <w:proofErr w:type="gramStart"/>
      <w:r w:rsidRPr="00DD6E52">
        <w:rPr>
          <w:rFonts w:cstheme="minorHAnsi"/>
        </w:rPr>
        <w:t>through the use of</w:t>
      </w:r>
      <w:proofErr w:type="gramEnd"/>
      <w:r w:rsidRPr="00DD6E52">
        <w:rPr>
          <w:rFonts w:cstheme="minorHAnsi"/>
        </w:rPr>
        <w:t xml:space="preserve"> surveys (</w:t>
      </w:r>
      <w:proofErr w:type="spellStart"/>
      <w:r w:rsidRPr="00DD6E52">
        <w:rPr>
          <w:rFonts w:cstheme="minorHAnsi"/>
        </w:rPr>
        <w:t>Dillman</w:t>
      </w:r>
      <w:proofErr w:type="spellEnd"/>
      <w:r w:rsidRPr="00DD6E52">
        <w:rPr>
          <w:rFonts w:cstheme="minorHAnsi"/>
        </w:rPr>
        <w:t>, Smyth, &amp; Christian, 2014). The goal of the survey questionnaire is to gather information on the workers' happiness with their jobs, their level of performance, and their opinions on the effectiveness of leadership training and development programmes. To enable universal access and to speed up the data collection process, the survey will be sent digitally.</w:t>
      </w:r>
    </w:p>
    <w:p w:rsidRPr="00DD6E52" w:rsidR="00DD6E52" w:rsidP="00DD6E52" w:rsidRDefault="00DD6E52" w14:paraId="3A5A9C48" w14:textId="5A79722B">
      <w:pPr>
        <w:tabs>
          <w:tab w:val="left" w:pos="2664"/>
        </w:tabs>
        <w:spacing w:line="360" w:lineRule="auto"/>
        <w:jc w:val="both"/>
        <w:rPr>
          <w:rFonts w:cstheme="minorHAnsi"/>
        </w:rPr>
      </w:pPr>
      <w:r>
        <w:rPr>
          <w:rFonts w:cstheme="minorHAnsi"/>
        </w:rPr>
        <w:t xml:space="preserve">       </w:t>
      </w:r>
      <w:r w:rsidRPr="00DD6E52">
        <w:rPr>
          <w:rFonts w:cstheme="minorHAnsi"/>
        </w:rPr>
        <w:t>In-depth qualitative data will be acquired via interviews with a selection of employees, in addition to the survey (Rubin &amp; Rubin, 2012). The interviews will be semi-structured, giving participants some leeway in their responses while still allowing for enough coverage of the study questions. The interviews, whether conducted in person or remotely through video chat, will be recorded and transcribed for further review and analysis.</w:t>
      </w:r>
    </w:p>
    <w:p w:rsidRPr="00DD6E52" w:rsidR="00DD6E52" w:rsidP="00DD6E52" w:rsidRDefault="00DD6E52" w14:paraId="412A5251" w14:textId="0F22D31B">
      <w:pPr>
        <w:tabs>
          <w:tab w:val="left" w:pos="2664"/>
        </w:tabs>
        <w:spacing w:line="360" w:lineRule="auto"/>
        <w:jc w:val="both"/>
        <w:rPr>
          <w:rFonts w:cstheme="minorHAnsi"/>
        </w:rPr>
      </w:pPr>
      <w:r>
        <w:rPr>
          <w:rFonts w:cstheme="minorHAnsi"/>
        </w:rPr>
        <w:t xml:space="preserve">        </w:t>
      </w:r>
      <w:r w:rsidRPr="00DD6E52">
        <w:rPr>
          <w:rFonts w:cstheme="minorHAnsi"/>
        </w:rPr>
        <w:t>These techniques of data collecting were opted for because of the whole picture they provide of how employees feel leadership training and development programmes have impacted their performance. While surveys are useful for gathering large amounts of quantitative data from a diverse population (</w:t>
      </w:r>
      <w:proofErr w:type="spellStart"/>
      <w:r w:rsidRPr="00DD6E52">
        <w:rPr>
          <w:rFonts w:cstheme="minorHAnsi"/>
        </w:rPr>
        <w:t>Dillman</w:t>
      </w:r>
      <w:proofErr w:type="spellEnd"/>
      <w:r w:rsidRPr="00DD6E52">
        <w:rPr>
          <w:rFonts w:cstheme="minorHAnsi"/>
        </w:rPr>
        <w:t xml:space="preserve"> et al., 2014), interviews provide richer qualitative data and allow for clarifying questions (Rubin &amp; Rubin, 2012). When used together, these techniques deepen researchers' understanding of their study's issue and provide for further data verification through triangulation (Creswell, 2014).</w:t>
      </w:r>
    </w:p>
    <w:p w:rsidR="00D02A8E" w:rsidP="00DD6E52" w:rsidRDefault="00DD6E52" w14:paraId="1B9B4D84" w14:textId="46097F16">
      <w:pPr>
        <w:tabs>
          <w:tab w:val="left" w:pos="2664"/>
        </w:tabs>
        <w:spacing w:line="360" w:lineRule="auto"/>
        <w:jc w:val="both"/>
        <w:rPr>
          <w:rFonts w:cstheme="minorHAnsi"/>
        </w:rPr>
      </w:pPr>
      <w:r w:rsidRPr="00DD6E52">
        <w:rPr>
          <w:rFonts w:cstheme="minorHAnsi"/>
        </w:rPr>
        <w:t>The results of this survey and interview research will shed light on how well Five Guys Company's leadership development programmes are received and how they affect employee productivity.</w:t>
      </w:r>
    </w:p>
    <w:p w:rsidR="00DD6E52" w:rsidP="00DD6E52" w:rsidRDefault="00DD6E52" w14:paraId="755D4562" w14:textId="163BAB01">
      <w:pPr>
        <w:tabs>
          <w:tab w:val="left" w:pos="2664"/>
        </w:tabs>
        <w:spacing w:line="360" w:lineRule="auto"/>
        <w:jc w:val="both"/>
        <w:rPr>
          <w:rFonts w:cstheme="minorHAnsi"/>
        </w:rPr>
      </w:pPr>
    </w:p>
    <w:p w:rsidR="00DD6E52" w:rsidP="00DD6E52" w:rsidRDefault="00DD6E52" w14:paraId="0A1BF625" w14:textId="6501B01C">
      <w:pPr>
        <w:tabs>
          <w:tab w:val="left" w:pos="2664"/>
        </w:tabs>
        <w:spacing w:line="360" w:lineRule="auto"/>
        <w:jc w:val="both"/>
        <w:rPr>
          <w:rFonts w:cstheme="minorHAnsi"/>
        </w:rPr>
      </w:pPr>
    </w:p>
    <w:p w:rsidR="005723E9" w:rsidP="00DD6E52" w:rsidRDefault="005723E9" w14:paraId="0CCE1052" w14:textId="5854CDB7">
      <w:pPr>
        <w:tabs>
          <w:tab w:val="left" w:pos="2664"/>
        </w:tabs>
        <w:spacing w:line="360" w:lineRule="auto"/>
        <w:jc w:val="both"/>
        <w:rPr>
          <w:rFonts w:cstheme="minorHAnsi"/>
        </w:rPr>
      </w:pPr>
    </w:p>
    <w:p w:rsidR="005723E9" w:rsidP="00DD6E52" w:rsidRDefault="005723E9" w14:paraId="4864BA99" w14:textId="5B57669B">
      <w:pPr>
        <w:tabs>
          <w:tab w:val="left" w:pos="2664"/>
        </w:tabs>
        <w:spacing w:line="360" w:lineRule="auto"/>
        <w:jc w:val="both"/>
        <w:rPr>
          <w:rFonts w:cstheme="minorHAnsi"/>
        </w:rPr>
      </w:pPr>
    </w:p>
    <w:p w:rsidR="005723E9" w:rsidP="00DD6E52" w:rsidRDefault="005723E9" w14:paraId="43083F25" w14:textId="77777777">
      <w:pPr>
        <w:tabs>
          <w:tab w:val="left" w:pos="2664"/>
        </w:tabs>
        <w:spacing w:line="360" w:lineRule="auto"/>
        <w:jc w:val="both"/>
        <w:rPr>
          <w:rFonts w:cstheme="minorHAnsi"/>
        </w:rPr>
      </w:pPr>
    </w:p>
    <w:p w:rsidRPr="001C3ABF" w:rsidR="00DD6E52" w:rsidP="00DD6E52" w:rsidRDefault="00DD6E52" w14:paraId="4603C49E" w14:textId="77777777">
      <w:pPr>
        <w:tabs>
          <w:tab w:val="left" w:pos="2664"/>
        </w:tabs>
        <w:spacing w:line="360" w:lineRule="auto"/>
        <w:jc w:val="both"/>
        <w:rPr>
          <w:rFonts w:cstheme="minorHAnsi"/>
        </w:rPr>
      </w:pPr>
    </w:p>
    <w:p w:rsidRPr="001C3ABF" w:rsidR="00B739CD" w:rsidP="00611C01" w:rsidRDefault="00B739CD" w14:paraId="20F6FE08" w14:textId="28F869B8">
      <w:pPr>
        <w:tabs>
          <w:tab w:val="left" w:pos="2664"/>
        </w:tabs>
        <w:spacing w:line="360" w:lineRule="auto"/>
        <w:jc w:val="center"/>
        <w:rPr>
          <w:rFonts w:cstheme="minorHAnsi"/>
          <w:b/>
          <w:bCs/>
        </w:rPr>
      </w:pPr>
      <w:r w:rsidRPr="001C3ABF">
        <w:rPr>
          <w:rFonts w:cstheme="minorHAnsi"/>
          <w:b/>
          <w:bCs/>
        </w:rPr>
        <w:t>4.</w:t>
      </w:r>
      <w:r w:rsidR="00880083">
        <w:rPr>
          <w:rFonts w:cstheme="minorHAnsi"/>
          <w:b/>
          <w:bCs/>
        </w:rPr>
        <w:t xml:space="preserve">5. </w:t>
      </w:r>
      <w:r w:rsidRPr="001C3ABF">
        <w:rPr>
          <w:rFonts w:cstheme="minorHAnsi"/>
          <w:b/>
          <w:bCs/>
        </w:rPr>
        <w:t>Sampling Procedure</w:t>
      </w:r>
      <w:r w:rsidRPr="001C3ABF" w:rsidR="00044AB0">
        <w:rPr>
          <w:rFonts w:cstheme="minorHAnsi"/>
          <w:b/>
          <w:bCs/>
        </w:rPr>
        <w:t xml:space="preserve"> and limitations</w:t>
      </w:r>
    </w:p>
    <w:p w:rsidRPr="001C3ABF" w:rsidR="004E3B85" w:rsidP="001C3ABF" w:rsidRDefault="004E3B85" w14:paraId="46A55A17" w14:textId="507E0C6E">
      <w:pPr>
        <w:tabs>
          <w:tab w:val="left" w:pos="2664"/>
        </w:tabs>
        <w:spacing w:line="360" w:lineRule="auto"/>
        <w:jc w:val="both"/>
        <w:rPr>
          <w:rFonts w:cstheme="minorHAnsi"/>
        </w:rPr>
      </w:pPr>
    </w:p>
    <w:p w:rsidRPr="00E0630E" w:rsidR="00E0630E" w:rsidP="00E0630E" w:rsidRDefault="00D02A8E" w14:paraId="0DF47EDF" w14:textId="7CC6F08C">
      <w:pPr>
        <w:tabs>
          <w:tab w:val="left" w:pos="2664"/>
        </w:tabs>
        <w:spacing w:line="360" w:lineRule="auto"/>
        <w:jc w:val="both"/>
        <w:rPr>
          <w:rFonts w:cstheme="minorHAnsi"/>
        </w:rPr>
      </w:pPr>
      <w:r>
        <w:rPr>
          <w:rFonts w:cstheme="minorHAnsi"/>
        </w:rPr>
        <w:t xml:space="preserve">      </w:t>
      </w:r>
      <w:r w:rsidRPr="00E0630E" w:rsidR="00E0630E">
        <w:rPr>
          <w:rFonts w:cstheme="minorHAnsi"/>
        </w:rPr>
        <w:t>The sampling procedure for this study will utilize a non-probability convenience sampling method (</w:t>
      </w:r>
      <w:proofErr w:type="spellStart"/>
      <w:r w:rsidRPr="00E0630E" w:rsidR="00E0630E">
        <w:rPr>
          <w:rFonts w:cstheme="minorHAnsi"/>
        </w:rPr>
        <w:t>Gorard</w:t>
      </w:r>
      <w:proofErr w:type="spellEnd"/>
      <w:r w:rsidRPr="00E0630E" w:rsidR="00E0630E">
        <w:rPr>
          <w:rFonts w:cstheme="minorHAnsi"/>
        </w:rPr>
        <w:t>, 2013). This method will be used because it is the most practical and efficient way to gather data from the selected population. The population for this study will be the employees and managers of Five Guys Company.</w:t>
      </w:r>
    </w:p>
    <w:p w:rsidRPr="00DD6E52" w:rsidR="00DD6E52" w:rsidP="00DD6E52" w:rsidRDefault="00DD6E52" w14:paraId="282884A0" w14:textId="0E84E50C">
      <w:pPr>
        <w:tabs>
          <w:tab w:val="left" w:pos="2664"/>
        </w:tabs>
        <w:spacing w:line="360" w:lineRule="auto"/>
        <w:jc w:val="both"/>
        <w:rPr>
          <w:rFonts w:cstheme="minorHAnsi"/>
        </w:rPr>
      </w:pPr>
      <w:r>
        <w:rPr>
          <w:rFonts w:cstheme="minorHAnsi"/>
        </w:rPr>
        <w:t xml:space="preserve">      </w:t>
      </w:r>
      <w:r w:rsidRPr="00DD6E52">
        <w:rPr>
          <w:rFonts w:cstheme="minorHAnsi"/>
        </w:rPr>
        <w:t>A convenience sampling technique includes selecting study participants based on their availability and desire to participate (Bryman, 2016). The research will only recruit employees and managers who are available during data collection and are interested in taking part.</w:t>
      </w:r>
    </w:p>
    <w:p w:rsidRPr="00DD6E52" w:rsidR="00DD6E52" w:rsidP="00DD6E52" w:rsidRDefault="00DD6E52" w14:paraId="3574AF3D" w14:textId="4C84D028">
      <w:pPr>
        <w:tabs>
          <w:tab w:val="left" w:pos="2664"/>
        </w:tabs>
        <w:spacing w:line="360" w:lineRule="auto"/>
        <w:jc w:val="both"/>
        <w:rPr>
          <w:rFonts w:cstheme="minorHAnsi"/>
        </w:rPr>
      </w:pPr>
      <w:r>
        <w:rPr>
          <w:rFonts w:cstheme="minorHAnsi"/>
        </w:rPr>
        <w:t xml:space="preserve">     </w:t>
      </w:r>
      <w:r w:rsidRPr="00DD6E52">
        <w:rPr>
          <w:rFonts w:cstheme="minorHAnsi"/>
        </w:rPr>
        <w:t>Convenience sampling is both cost-effective and efficient (</w:t>
      </w:r>
      <w:proofErr w:type="spellStart"/>
      <w:r w:rsidRPr="00DD6E52">
        <w:rPr>
          <w:rFonts w:cstheme="minorHAnsi"/>
        </w:rPr>
        <w:t>Gorard</w:t>
      </w:r>
      <w:proofErr w:type="spellEnd"/>
      <w:r w:rsidRPr="00DD6E52">
        <w:rPr>
          <w:rFonts w:cstheme="minorHAnsi"/>
        </w:rPr>
        <w:t xml:space="preserve">, 2013). </w:t>
      </w:r>
      <w:proofErr w:type="gramStart"/>
      <w:r w:rsidRPr="00DD6E52">
        <w:rPr>
          <w:rFonts w:cstheme="minorHAnsi"/>
        </w:rPr>
        <w:t>But,</w:t>
      </w:r>
      <w:proofErr w:type="gramEnd"/>
      <w:r w:rsidRPr="00DD6E52">
        <w:rPr>
          <w:rFonts w:cstheme="minorHAnsi"/>
        </w:rPr>
        <w:t xml:space="preserve"> it's possible that the sample isn't representative of the whole, therefore the findings could not be generalizable (Bryman, 2016). This study's findings should be interpreted with </w:t>
      </w:r>
      <w:proofErr w:type="gramStart"/>
      <w:r w:rsidRPr="00DD6E52">
        <w:rPr>
          <w:rFonts w:cstheme="minorHAnsi"/>
        </w:rPr>
        <w:t>caution, since</w:t>
      </w:r>
      <w:proofErr w:type="gramEnd"/>
      <w:r w:rsidRPr="00DD6E52">
        <w:rPr>
          <w:rFonts w:cstheme="minorHAnsi"/>
        </w:rPr>
        <w:t xml:space="preserve"> they may not generalise to other settings or populations.</w:t>
      </w:r>
    </w:p>
    <w:p w:rsidRPr="00E0630E" w:rsidR="00E0630E" w:rsidP="00DD6E52" w:rsidRDefault="00DD6E52" w14:paraId="2BB7F620" w14:textId="3C77FBC0">
      <w:pPr>
        <w:tabs>
          <w:tab w:val="left" w:pos="2664"/>
        </w:tabs>
        <w:spacing w:line="360" w:lineRule="auto"/>
        <w:jc w:val="both"/>
        <w:rPr>
          <w:rFonts w:cstheme="minorHAnsi"/>
        </w:rPr>
      </w:pPr>
      <w:r>
        <w:rPr>
          <w:rFonts w:cstheme="minorHAnsi"/>
        </w:rPr>
        <w:t xml:space="preserve">       </w:t>
      </w:r>
      <w:r w:rsidRPr="00DD6E52">
        <w:rPr>
          <w:rFonts w:cstheme="minorHAnsi"/>
        </w:rPr>
        <w:t>To get around this limitation, we'll try to pick people who are representative of the community at large in terms of age, gender, occupation, and length of service to the company. Saturation concepts will also be used to determine the optimal sample size (Guest, Bunce, &amp; Johnson, 2006).</w:t>
      </w:r>
      <w:r w:rsidR="00D02A8E">
        <w:rPr>
          <w:rFonts w:cstheme="minorHAnsi"/>
        </w:rPr>
        <w:t xml:space="preserve">       </w:t>
      </w:r>
      <w:r w:rsidRPr="00E0630E" w:rsidR="00E0630E">
        <w:rPr>
          <w:rFonts w:cstheme="minorHAnsi"/>
        </w:rPr>
        <w:t>The selection of participants will be done through purposive sampling, where the researcher will identify and select the participants based on specific criteria such as their job positions, departments, and years of experience in the company (Palinkas et al., 2015). The purposive sampling technique will be used to ensure that the participants have relevant knowledge and experience related to the research topic, which will enhance the quality and reliability of the data collected.</w:t>
      </w:r>
    </w:p>
    <w:p w:rsidRPr="00E0630E" w:rsidR="00E0630E" w:rsidP="00E0630E" w:rsidRDefault="00D02A8E" w14:paraId="4B6A05B6" w14:textId="64C419A8">
      <w:pPr>
        <w:tabs>
          <w:tab w:val="left" w:pos="2664"/>
        </w:tabs>
        <w:spacing w:line="360" w:lineRule="auto"/>
        <w:jc w:val="both"/>
        <w:rPr>
          <w:rFonts w:cstheme="minorHAnsi"/>
        </w:rPr>
      </w:pPr>
      <w:r>
        <w:rPr>
          <w:rFonts w:cstheme="minorHAnsi"/>
        </w:rPr>
        <w:t xml:space="preserve">      </w:t>
      </w:r>
      <w:r w:rsidRPr="00E0630E" w:rsidR="00E0630E">
        <w:rPr>
          <w:rFonts w:cstheme="minorHAnsi"/>
        </w:rPr>
        <w:t>Overall, the non-probability convenience sampling method with purposive sampling technique will be used in this study to gather data from the employees and managers of Five Guys Company (</w:t>
      </w:r>
      <w:proofErr w:type="spellStart"/>
      <w:r w:rsidRPr="00E0630E" w:rsidR="00E0630E">
        <w:rPr>
          <w:rFonts w:cstheme="minorHAnsi"/>
        </w:rPr>
        <w:t>Gorard</w:t>
      </w:r>
      <w:proofErr w:type="spellEnd"/>
      <w:r w:rsidRPr="00E0630E" w:rsidR="00E0630E">
        <w:rPr>
          <w:rFonts w:cstheme="minorHAnsi"/>
        </w:rPr>
        <w:t>, 2013; Bryman, 2016; Guest, Bunce, &amp; Johnson, 2006; Palinkas et al., 2015). While the limitations of this method should be considered, the careful selection of participants and the use of saturation principles will enhance the validity and reliability of the data collected.</w:t>
      </w:r>
    </w:p>
    <w:p w:rsidR="00E0630E" w:rsidP="00E0630E" w:rsidRDefault="00E0630E" w14:paraId="3D69FA06" w14:textId="199AC894">
      <w:pPr>
        <w:tabs>
          <w:tab w:val="left" w:pos="2664"/>
        </w:tabs>
        <w:spacing w:line="360" w:lineRule="auto"/>
        <w:jc w:val="both"/>
        <w:rPr>
          <w:rFonts w:cstheme="minorHAnsi"/>
        </w:rPr>
      </w:pPr>
    </w:p>
    <w:p w:rsidR="00DD6E52" w:rsidP="00E0630E" w:rsidRDefault="00DD6E52" w14:paraId="620D8DCF" w14:textId="6201C320">
      <w:pPr>
        <w:tabs>
          <w:tab w:val="left" w:pos="2664"/>
        </w:tabs>
        <w:spacing w:line="360" w:lineRule="auto"/>
        <w:jc w:val="both"/>
        <w:rPr>
          <w:rFonts w:cstheme="minorHAnsi"/>
        </w:rPr>
      </w:pPr>
    </w:p>
    <w:p w:rsidRPr="00E0630E" w:rsidR="00DD6E52" w:rsidP="00E0630E" w:rsidRDefault="00DD6E52" w14:paraId="78A77C50" w14:textId="77777777">
      <w:pPr>
        <w:tabs>
          <w:tab w:val="left" w:pos="2664"/>
        </w:tabs>
        <w:spacing w:line="360" w:lineRule="auto"/>
        <w:jc w:val="both"/>
        <w:rPr>
          <w:rFonts w:cstheme="minorHAnsi"/>
        </w:rPr>
      </w:pPr>
    </w:p>
    <w:p w:rsidRPr="001C3ABF" w:rsidR="004E3B85" w:rsidP="001C3ABF" w:rsidRDefault="004E3B85" w14:paraId="088D9D31" w14:textId="77777777">
      <w:pPr>
        <w:tabs>
          <w:tab w:val="left" w:pos="2664"/>
        </w:tabs>
        <w:spacing w:line="360" w:lineRule="auto"/>
        <w:jc w:val="both"/>
        <w:rPr>
          <w:rFonts w:cstheme="minorHAnsi"/>
        </w:rPr>
      </w:pPr>
    </w:p>
    <w:p w:rsidRPr="001C3ABF" w:rsidR="00BD4CD9" w:rsidP="00611C01" w:rsidRDefault="00B739CD" w14:paraId="75070373" w14:textId="37EBC003">
      <w:pPr>
        <w:tabs>
          <w:tab w:val="left" w:pos="2664"/>
        </w:tabs>
        <w:spacing w:line="360" w:lineRule="auto"/>
        <w:jc w:val="center"/>
        <w:rPr>
          <w:rFonts w:cstheme="minorHAnsi"/>
          <w:b/>
          <w:bCs/>
        </w:rPr>
      </w:pPr>
      <w:r w:rsidRPr="001C3ABF">
        <w:rPr>
          <w:rFonts w:cstheme="minorHAnsi"/>
          <w:b/>
          <w:bCs/>
        </w:rPr>
        <w:t>4.</w:t>
      </w:r>
      <w:r w:rsidR="00E0630E">
        <w:rPr>
          <w:rFonts w:cstheme="minorHAnsi"/>
          <w:b/>
          <w:bCs/>
        </w:rPr>
        <w:t>6.</w:t>
      </w:r>
      <w:r w:rsidRPr="001C3ABF" w:rsidR="00E0630E">
        <w:rPr>
          <w:rFonts w:cstheme="minorHAnsi"/>
          <w:b/>
          <w:bCs/>
        </w:rPr>
        <w:t xml:space="preserve"> Data</w:t>
      </w:r>
      <w:r w:rsidRPr="001C3ABF">
        <w:rPr>
          <w:rFonts w:cstheme="minorHAnsi"/>
          <w:b/>
          <w:bCs/>
        </w:rPr>
        <w:t xml:space="preserve"> Analysis</w:t>
      </w:r>
    </w:p>
    <w:p w:rsidRPr="001C3ABF" w:rsidR="004E3B85" w:rsidP="001C3ABF" w:rsidRDefault="004E3B85" w14:paraId="5528964A" w14:textId="77777777">
      <w:pPr>
        <w:tabs>
          <w:tab w:val="left" w:pos="2664"/>
        </w:tabs>
        <w:spacing w:line="360" w:lineRule="auto"/>
        <w:jc w:val="both"/>
        <w:rPr>
          <w:rFonts w:cstheme="minorHAnsi"/>
        </w:rPr>
      </w:pPr>
    </w:p>
    <w:p w:rsidR="005723E9" w:rsidP="00DD6E52" w:rsidRDefault="005723E9" w14:paraId="7DD71DC3" w14:textId="6BBC30A3">
      <w:pPr>
        <w:tabs>
          <w:tab w:val="left" w:pos="2664"/>
        </w:tabs>
        <w:spacing w:line="360" w:lineRule="auto"/>
        <w:jc w:val="both"/>
        <w:rPr>
          <w:rFonts w:cstheme="minorHAnsi"/>
        </w:rPr>
      </w:pPr>
      <w:r>
        <w:rPr>
          <w:rFonts w:cstheme="minorHAnsi"/>
        </w:rPr>
        <w:t xml:space="preserve">       </w:t>
      </w:r>
      <w:r w:rsidRPr="005723E9">
        <w:rPr>
          <w:rFonts w:cstheme="minorHAnsi"/>
        </w:rPr>
        <w:t>A combination of quantitative and qualitative methodologies, known as a mixed-methods approach, will be used to analyse the study's findings. Descriptive statistics including frequency distributions, means, and standard deviations will be used to examine the quantitative data, while thematic analysis will be used to identify themes in the qualitative data.</w:t>
      </w:r>
    </w:p>
    <w:p w:rsidRPr="00DD6E52" w:rsidR="00DD6E52" w:rsidP="00DD6E52" w:rsidRDefault="00DD6E52" w14:paraId="775BEACE" w14:textId="6979B9BB">
      <w:pPr>
        <w:tabs>
          <w:tab w:val="left" w:pos="2664"/>
        </w:tabs>
        <w:spacing w:line="360" w:lineRule="auto"/>
        <w:jc w:val="both"/>
        <w:rPr>
          <w:rFonts w:cstheme="minorHAnsi"/>
        </w:rPr>
      </w:pPr>
      <w:r>
        <w:rPr>
          <w:rFonts w:cstheme="minorHAnsi"/>
        </w:rPr>
        <w:t xml:space="preserve">        </w:t>
      </w:r>
      <w:r w:rsidRPr="00DD6E52">
        <w:rPr>
          <w:rFonts w:cstheme="minorHAnsi"/>
        </w:rPr>
        <w:t xml:space="preserve">The most recent studies back up analysing data via the lenses of social learning theory and transformational leadership theory. Zheng et al. (2020) found that the social learning theory is helpful for understanding how social media can be used to facilitate knowledge sharing and learning in organisational settings, and recent research has used the transformational leadership theory to analyse how different leadership styles affect businesses (Liu et al., 2021; </w:t>
      </w:r>
      <w:proofErr w:type="spellStart"/>
      <w:r w:rsidRPr="00DD6E52">
        <w:rPr>
          <w:rFonts w:cstheme="minorHAnsi"/>
        </w:rPr>
        <w:t>Zuo</w:t>
      </w:r>
      <w:proofErr w:type="spellEnd"/>
      <w:r w:rsidRPr="00DD6E52">
        <w:rPr>
          <w:rFonts w:cstheme="minorHAnsi"/>
        </w:rPr>
        <w:t xml:space="preserve"> et al., 2021). By applying these concepts to data analysis, companies may learn more about the impact of leadership styles on staff productivity and the efficacy of their leadership development programmes.</w:t>
      </w:r>
    </w:p>
    <w:p w:rsidRPr="00DD6E52" w:rsidR="00DD6E52" w:rsidP="00DD6E52" w:rsidRDefault="00DD6E52" w14:paraId="1C4BCA43" w14:textId="2013A5AD">
      <w:pPr>
        <w:tabs>
          <w:tab w:val="left" w:pos="2664"/>
        </w:tabs>
        <w:spacing w:line="360" w:lineRule="auto"/>
        <w:jc w:val="both"/>
        <w:rPr>
          <w:rFonts w:cstheme="minorHAnsi"/>
        </w:rPr>
      </w:pPr>
      <w:r>
        <w:rPr>
          <w:rFonts w:cstheme="minorHAnsi"/>
        </w:rPr>
        <w:t xml:space="preserve">        </w:t>
      </w:r>
      <w:r w:rsidRPr="00DD6E52">
        <w:rPr>
          <w:rFonts w:cstheme="minorHAnsi"/>
        </w:rPr>
        <w:t>Also, the research will employ the Kirkpatrick Model (Kirkpatrick &amp; Kirkpatrick, 2006) as a framework to assess the efficacy of the leadership development course. The impact of the programme on worker productivity will be evaluated using the model's four evaluation tiers (response, learning, behaviour, and outcomes).</w:t>
      </w:r>
    </w:p>
    <w:p w:rsidRPr="00DD6E52" w:rsidR="00DD6E52" w:rsidP="00DD6E52" w:rsidRDefault="00DD6E52" w14:paraId="229B35B2" w14:textId="645FECE7">
      <w:pPr>
        <w:tabs>
          <w:tab w:val="left" w:pos="2664"/>
        </w:tabs>
        <w:spacing w:line="360" w:lineRule="auto"/>
        <w:jc w:val="both"/>
        <w:rPr>
          <w:rFonts w:cstheme="minorHAnsi"/>
        </w:rPr>
      </w:pPr>
      <w:r>
        <w:rPr>
          <w:rFonts w:cstheme="minorHAnsi"/>
        </w:rPr>
        <w:t xml:space="preserve">       </w:t>
      </w:r>
      <w:r w:rsidRPr="00DD6E52">
        <w:rPr>
          <w:rFonts w:cstheme="minorHAnsi"/>
        </w:rPr>
        <w:t>By incorporating many theories and frameworks into the data analysis process, researchers can get a richer understanding of the research problem (Moreno-</w:t>
      </w:r>
      <w:proofErr w:type="spellStart"/>
      <w:r w:rsidRPr="00DD6E52">
        <w:rPr>
          <w:rFonts w:cstheme="minorHAnsi"/>
        </w:rPr>
        <w:t>Garca</w:t>
      </w:r>
      <w:proofErr w:type="spellEnd"/>
      <w:r w:rsidRPr="00DD6E52">
        <w:rPr>
          <w:rFonts w:cstheme="minorHAnsi"/>
        </w:rPr>
        <w:t xml:space="preserve"> et al., 2019). Research rigour and validity may be increased by using any number of theories and frameworks.</w:t>
      </w:r>
    </w:p>
    <w:p w:rsidRPr="00E0630E" w:rsidR="00E0630E" w:rsidP="00E0630E" w:rsidRDefault="005723E9" w14:paraId="223F197A" w14:textId="1AB15F87">
      <w:pPr>
        <w:tabs>
          <w:tab w:val="left" w:pos="2664"/>
        </w:tabs>
        <w:spacing w:line="360" w:lineRule="auto"/>
        <w:jc w:val="both"/>
        <w:rPr>
          <w:rFonts w:cstheme="minorHAnsi"/>
        </w:rPr>
      </w:pPr>
      <w:r>
        <w:rPr>
          <w:rFonts w:cstheme="minorHAnsi"/>
        </w:rPr>
        <w:t xml:space="preserve">      </w:t>
      </w:r>
      <w:r w:rsidRPr="005723E9">
        <w:rPr>
          <w:rFonts w:cstheme="minorHAnsi"/>
        </w:rPr>
        <w:t>Including social learning theory, transformational leadership theory, and the Kirkpatrick Model into the data analysis process will increase the validity and reliability of the study's conclusions.</w:t>
      </w:r>
    </w:p>
    <w:p w:rsidR="00E0630E" w:rsidP="00E0630E" w:rsidRDefault="00E0630E" w14:paraId="69C12FE4" w14:textId="44A4DBA5">
      <w:pPr>
        <w:tabs>
          <w:tab w:val="left" w:pos="2664"/>
        </w:tabs>
        <w:spacing w:line="360" w:lineRule="auto"/>
        <w:jc w:val="both"/>
        <w:rPr>
          <w:rFonts w:cstheme="minorHAnsi"/>
        </w:rPr>
      </w:pPr>
    </w:p>
    <w:p w:rsidR="00DD6E52" w:rsidP="00E0630E" w:rsidRDefault="00DD6E52" w14:paraId="038B1D04" w14:textId="0AE4CE4A">
      <w:pPr>
        <w:tabs>
          <w:tab w:val="left" w:pos="2664"/>
        </w:tabs>
        <w:spacing w:line="360" w:lineRule="auto"/>
        <w:jc w:val="both"/>
        <w:rPr>
          <w:rFonts w:cstheme="minorHAnsi"/>
        </w:rPr>
      </w:pPr>
    </w:p>
    <w:p w:rsidR="00DD6E52" w:rsidP="00E0630E" w:rsidRDefault="00DD6E52" w14:paraId="06CAAA54" w14:textId="27F509E5">
      <w:pPr>
        <w:tabs>
          <w:tab w:val="left" w:pos="2664"/>
        </w:tabs>
        <w:spacing w:line="360" w:lineRule="auto"/>
        <w:jc w:val="both"/>
        <w:rPr>
          <w:rFonts w:cstheme="minorHAnsi"/>
        </w:rPr>
      </w:pPr>
    </w:p>
    <w:p w:rsidR="00DD6E52" w:rsidP="00E0630E" w:rsidRDefault="00DD6E52" w14:paraId="7E896490" w14:textId="21AA6BC0">
      <w:pPr>
        <w:tabs>
          <w:tab w:val="left" w:pos="2664"/>
        </w:tabs>
        <w:spacing w:line="360" w:lineRule="auto"/>
        <w:jc w:val="both"/>
        <w:rPr>
          <w:rFonts w:cstheme="minorHAnsi"/>
        </w:rPr>
      </w:pPr>
    </w:p>
    <w:p w:rsidR="005723E9" w:rsidP="00E0630E" w:rsidRDefault="005723E9" w14:paraId="21F476F3" w14:textId="3A8405B8">
      <w:pPr>
        <w:tabs>
          <w:tab w:val="left" w:pos="2664"/>
        </w:tabs>
        <w:spacing w:line="360" w:lineRule="auto"/>
        <w:jc w:val="both"/>
        <w:rPr>
          <w:rFonts w:cstheme="minorHAnsi"/>
        </w:rPr>
      </w:pPr>
    </w:p>
    <w:p w:rsidRPr="00E0630E" w:rsidR="00DD6E52" w:rsidP="00E0630E" w:rsidRDefault="00DD6E52" w14:paraId="77C48F9B" w14:textId="77777777">
      <w:pPr>
        <w:tabs>
          <w:tab w:val="left" w:pos="2664"/>
        </w:tabs>
        <w:spacing w:line="360" w:lineRule="auto"/>
        <w:jc w:val="both"/>
        <w:rPr>
          <w:rFonts w:cstheme="minorHAnsi"/>
        </w:rPr>
      </w:pPr>
    </w:p>
    <w:p w:rsidRPr="001C3ABF" w:rsidR="004E3B85" w:rsidP="001C3ABF" w:rsidRDefault="004E3B85" w14:paraId="4F1B9C3D" w14:textId="77777777">
      <w:pPr>
        <w:tabs>
          <w:tab w:val="left" w:pos="2664"/>
        </w:tabs>
        <w:spacing w:line="360" w:lineRule="auto"/>
        <w:jc w:val="both"/>
        <w:rPr>
          <w:rFonts w:cstheme="minorHAnsi"/>
        </w:rPr>
      </w:pPr>
    </w:p>
    <w:p w:rsidRPr="001C3ABF" w:rsidR="0067375A" w:rsidP="00611C01" w:rsidRDefault="0067375A" w14:paraId="77EF17B3" w14:textId="4B3A3465">
      <w:pPr>
        <w:tabs>
          <w:tab w:val="left" w:pos="2664"/>
        </w:tabs>
        <w:spacing w:line="360" w:lineRule="auto"/>
        <w:jc w:val="center"/>
        <w:rPr>
          <w:rFonts w:cstheme="minorHAnsi"/>
          <w:b/>
          <w:bCs/>
        </w:rPr>
      </w:pPr>
      <w:r w:rsidRPr="001C3ABF">
        <w:rPr>
          <w:rFonts w:cstheme="minorHAnsi"/>
          <w:b/>
          <w:bCs/>
        </w:rPr>
        <w:t>5. CHAPTER 5: RESULTS AND DISCUSSION</w:t>
      </w:r>
    </w:p>
    <w:p w:rsidRPr="001C3ABF" w:rsidR="0067375A" w:rsidP="00611C01" w:rsidRDefault="0067375A" w14:paraId="12F8F091" w14:textId="77777777">
      <w:pPr>
        <w:tabs>
          <w:tab w:val="left" w:pos="2664"/>
        </w:tabs>
        <w:spacing w:line="360" w:lineRule="auto"/>
        <w:jc w:val="center"/>
        <w:rPr>
          <w:rFonts w:cstheme="minorHAnsi"/>
          <w:b/>
          <w:bCs/>
        </w:rPr>
      </w:pPr>
    </w:p>
    <w:p w:rsidRPr="001C3ABF" w:rsidR="0067375A" w:rsidP="00611C01" w:rsidRDefault="0067375A" w14:paraId="2A6D2EFB" w14:textId="5F513E90">
      <w:pPr>
        <w:tabs>
          <w:tab w:val="left" w:pos="2664"/>
        </w:tabs>
        <w:spacing w:line="360" w:lineRule="auto"/>
        <w:jc w:val="center"/>
        <w:rPr>
          <w:rFonts w:cstheme="minorHAnsi"/>
          <w:b/>
          <w:bCs/>
        </w:rPr>
      </w:pPr>
      <w:r w:rsidRPr="001C3ABF">
        <w:rPr>
          <w:rFonts w:cstheme="minorHAnsi"/>
          <w:b/>
          <w:bCs/>
        </w:rPr>
        <w:t>5.1 Presentation and discussion of Data and Findings</w:t>
      </w:r>
    </w:p>
    <w:p w:rsidRPr="001C3ABF" w:rsidR="0067375A" w:rsidP="001C3ABF" w:rsidRDefault="0067375A" w14:paraId="4ADA0AC8" w14:textId="29DC66C9">
      <w:pPr>
        <w:tabs>
          <w:tab w:val="left" w:pos="2664"/>
        </w:tabs>
        <w:spacing w:line="360" w:lineRule="auto"/>
        <w:jc w:val="both"/>
        <w:rPr>
          <w:rFonts w:cstheme="minorHAnsi"/>
          <w:b/>
          <w:bCs/>
        </w:rPr>
      </w:pPr>
    </w:p>
    <w:p w:rsidRPr="001C3ABF" w:rsidR="0067375A" w:rsidP="001C3ABF" w:rsidRDefault="0067375A" w14:paraId="075FF57B" w14:textId="0759159A">
      <w:pPr>
        <w:tabs>
          <w:tab w:val="left" w:pos="2664"/>
        </w:tabs>
        <w:spacing w:line="360" w:lineRule="auto"/>
        <w:jc w:val="both"/>
        <w:rPr>
          <w:rFonts w:cstheme="minorHAnsi"/>
          <w:b/>
          <w:bCs/>
        </w:rPr>
      </w:pPr>
    </w:p>
    <w:p w:rsidR="0067375A" w:rsidP="001C3ABF" w:rsidRDefault="00D02A8E" w14:paraId="0645E52C" w14:textId="2E92D1B6">
      <w:pPr>
        <w:tabs>
          <w:tab w:val="left" w:pos="2664"/>
        </w:tabs>
        <w:spacing w:line="360" w:lineRule="auto"/>
        <w:jc w:val="both"/>
        <w:rPr>
          <w:rFonts w:cstheme="minorHAnsi"/>
        </w:rPr>
      </w:pPr>
      <w:r>
        <w:rPr>
          <w:rFonts w:cstheme="minorHAnsi"/>
        </w:rPr>
        <w:t xml:space="preserve">      </w:t>
      </w:r>
      <w:r w:rsidRPr="001C3ABF" w:rsidR="0067375A">
        <w:rPr>
          <w:rFonts w:cstheme="minorHAnsi"/>
        </w:rPr>
        <w:t>Based on the questionnaire responses, it was found that the majority of employees at Five Guys (45%) participate in training and development programs once per year. Only 16% of employees reported participating in training programs once a month, while 20% reported participating every three months in training programs offered by the organization.</w:t>
      </w:r>
    </w:p>
    <w:p w:rsidR="00794B5F" w:rsidP="001C3ABF" w:rsidRDefault="00794B5F" w14:paraId="65E17670" w14:textId="033C67F2">
      <w:pPr>
        <w:tabs>
          <w:tab w:val="left" w:pos="2664"/>
        </w:tabs>
        <w:spacing w:line="360" w:lineRule="auto"/>
        <w:jc w:val="both"/>
        <w:rPr>
          <w:rFonts w:cstheme="minorHAnsi"/>
        </w:rPr>
      </w:pPr>
      <w:r>
        <w:rPr>
          <w:rFonts w:cstheme="minorHAnsi"/>
        </w:rPr>
        <w:t xml:space="preserve">               </w:t>
      </w:r>
      <w:r w:rsidR="00075591">
        <w:rPr>
          <w:rFonts w:cstheme="minorHAnsi"/>
          <w:noProof/>
        </w:rPr>
        <w:drawing>
          <wp:inline distT="0" distB="0" distL="0" distR="0" wp14:anchorId="59AEDC09" wp14:editId="42DF152E">
            <wp:extent cx="4578350" cy="2755900"/>
            <wp:effectExtent l="0" t="0" r="0" b="6350"/>
            <wp:docPr id="12472490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rsidRPr="001C3ABF" w:rsidR="00794B5F" w:rsidP="001C3ABF" w:rsidRDefault="00794B5F" w14:paraId="45964206" w14:textId="3C7482A2">
      <w:pPr>
        <w:tabs>
          <w:tab w:val="left" w:pos="2664"/>
        </w:tabs>
        <w:spacing w:line="360" w:lineRule="auto"/>
        <w:jc w:val="both"/>
        <w:rPr>
          <w:rFonts w:cstheme="minorHAnsi"/>
        </w:rPr>
      </w:pPr>
      <w:r>
        <w:rPr>
          <w:rFonts w:cstheme="minorHAnsi"/>
        </w:rPr>
        <w:t xml:space="preserve">Fig 1: </w:t>
      </w:r>
      <w:r w:rsidR="00075591">
        <w:rPr>
          <w:rFonts w:cstheme="minorHAnsi"/>
        </w:rPr>
        <w:t>Frequency of participation in training programs</w:t>
      </w:r>
    </w:p>
    <w:p w:rsidRPr="001C3ABF" w:rsidR="0067375A" w:rsidP="001C3ABF" w:rsidRDefault="00D02A8E" w14:paraId="3087FFC9" w14:textId="229A5AEB">
      <w:pPr>
        <w:tabs>
          <w:tab w:val="left" w:pos="2664"/>
        </w:tabs>
        <w:spacing w:line="360" w:lineRule="auto"/>
        <w:jc w:val="both"/>
        <w:rPr>
          <w:rFonts w:cstheme="minorHAnsi"/>
        </w:rPr>
      </w:pPr>
      <w:r>
        <w:rPr>
          <w:rFonts w:cstheme="minorHAnsi"/>
        </w:rPr>
        <w:t xml:space="preserve">     </w:t>
      </w:r>
      <w:r w:rsidRPr="00DD6E52" w:rsidR="00DD6E52">
        <w:rPr>
          <w:rFonts w:cstheme="minorHAnsi"/>
        </w:rPr>
        <w:t>51% of employees either agreed or strongly agreed that these training sessions had enhanced their performance on the job. Nonetheless, 17% of workers stated they were unsure whether they should agree or disagree with this statement.</w:t>
      </w:r>
    </w:p>
    <w:p w:rsidR="0067375A" w:rsidP="001C3ABF" w:rsidRDefault="00D02A8E" w14:paraId="19430B09" w14:textId="36D394ED">
      <w:pPr>
        <w:tabs>
          <w:tab w:val="left" w:pos="2664"/>
        </w:tabs>
        <w:spacing w:line="360" w:lineRule="auto"/>
        <w:jc w:val="both"/>
        <w:rPr>
          <w:rFonts w:cstheme="minorHAnsi"/>
        </w:rPr>
      </w:pPr>
      <w:r>
        <w:rPr>
          <w:rFonts w:cstheme="minorHAnsi"/>
        </w:rPr>
        <w:t xml:space="preserve">       </w:t>
      </w:r>
      <w:r w:rsidRPr="001C3ABF" w:rsidR="0067375A">
        <w:rPr>
          <w:rFonts w:cstheme="minorHAnsi"/>
        </w:rPr>
        <w:t>Most employees (72%) believed that training and development programs were very important in enhancing employee performance. Additionally, 54% of employees reported being satisfied or very satisfied with the training and development programs offered by Five Guys.</w:t>
      </w:r>
    </w:p>
    <w:p w:rsidR="00075591" w:rsidP="001C3ABF" w:rsidRDefault="00075591" w14:paraId="74A420CA" w14:textId="4828E508">
      <w:pPr>
        <w:tabs>
          <w:tab w:val="left" w:pos="2664"/>
        </w:tabs>
        <w:spacing w:line="360" w:lineRule="auto"/>
        <w:jc w:val="both"/>
        <w:rPr>
          <w:rFonts w:cstheme="minorHAnsi"/>
        </w:rPr>
      </w:pPr>
      <w:r>
        <w:rPr>
          <w:rFonts w:cstheme="minorHAnsi"/>
        </w:rPr>
        <w:lastRenderedPageBreak/>
        <w:t xml:space="preserve">            </w:t>
      </w:r>
      <w:r>
        <w:rPr>
          <w:rFonts w:cstheme="minorHAnsi"/>
          <w:noProof/>
        </w:rPr>
        <w:drawing>
          <wp:inline distT="0" distB="0" distL="0" distR="0" wp14:anchorId="6301BAB3" wp14:editId="16559424">
            <wp:extent cx="4578350" cy="2755900"/>
            <wp:effectExtent l="0" t="0" r="0" b="6350"/>
            <wp:docPr id="5546216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rsidR="00075591" w:rsidP="001C3ABF" w:rsidRDefault="00075591" w14:paraId="38278658" w14:textId="065DC9A7">
      <w:pPr>
        <w:tabs>
          <w:tab w:val="left" w:pos="2664"/>
        </w:tabs>
        <w:spacing w:line="360" w:lineRule="auto"/>
        <w:jc w:val="both"/>
        <w:rPr>
          <w:rFonts w:cstheme="minorHAnsi"/>
        </w:rPr>
      </w:pPr>
      <w:r>
        <w:rPr>
          <w:rFonts w:cstheme="minorHAnsi"/>
        </w:rPr>
        <w:t>Fig.2: Employee perception of training programs</w:t>
      </w:r>
    </w:p>
    <w:p w:rsidRPr="001C3ABF" w:rsidR="001F5FC8" w:rsidP="001C3ABF" w:rsidRDefault="001F5FC8" w14:paraId="014FC45E" w14:textId="77777777">
      <w:pPr>
        <w:tabs>
          <w:tab w:val="left" w:pos="2664"/>
        </w:tabs>
        <w:spacing w:line="360" w:lineRule="auto"/>
        <w:jc w:val="both"/>
        <w:rPr>
          <w:rFonts w:cstheme="minorHAnsi"/>
        </w:rPr>
      </w:pPr>
    </w:p>
    <w:p w:rsidRPr="001C3ABF" w:rsidR="0067375A" w:rsidP="001C3ABF" w:rsidRDefault="0067375A" w14:paraId="0E21F7D2" w14:textId="298387A3">
      <w:pPr>
        <w:tabs>
          <w:tab w:val="left" w:pos="2664"/>
        </w:tabs>
        <w:spacing w:line="360" w:lineRule="auto"/>
        <w:jc w:val="both"/>
        <w:rPr>
          <w:rFonts w:cstheme="minorHAnsi"/>
        </w:rPr>
      </w:pPr>
      <w:r w:rsidRPr="001C3ABF">
        <w:rPr>
          <w:rFonts w:cstheme="minorHAnsi"/>
        </w:rPr>
        <w:t xml:space="preserve"> 67% of employees reported having requested additional training and development opportunities from the organization, and of those who did, 64% reported receiving them.</w:t>
      </w:r>
    </w:p>
    <w:p w:rsidR="0067375A" w:rsidP="001C3ABF" w:rsidRDefault="00D02A8E" w14:paraId="001BE22B" w14:textId="7B14CBF2">
      <w:pPr>
        <w:tabs>
          <w:tab w:val="left" w:pos="2664"/>
        </w:tabs>
        <w:spacing w:line="360" w:lineRule="auto"/>
        <w:jc w:val="both"/>
        <w:rPr>
          <w:rFonts w:cstheme="minorHAnsi"/>
        </w:rPr>
      </w:pPr>
      <w:r>
        <w:rPr>
          <w:rFonts w:cstheme="minorHAnsi"/>
        </w:rPr>
        <w:t xml:space="preserve">      </w:t>
      </w:r>
      <w:r w:rsidRPr="001C3ABF" w:rsidR="0067375A">
        <w:rPr>
          <w:rFonts w:cstheme="minorHAnsi"/>
        </w:rPr>
        <w:t xml:space="preserve">In terms of program evaluation, the majority of employees (66%) reported that their organization evaluated the effectiveness of training and development programs yearly. Only 5% of employees reported that their organization evaluated program effectiveness </w:t>
      </w:r>
      <w:proofErr w:type="gramStart"/>
      <w:r w:rsidRPr="001C3ABF" w:rsidR="0067375A">
        <w:rPr>
          <w:rFonts w:cstheme="minorHAnsi"/>
        </w:rPr>
        <w:t>on a daily basis</w:t>
      </w:r>
      <w:proofErr w:type="gramEnd"/>
      <w:r w:rsidRPr="001C3ABF" w:rsidR="0067375A">
        <w:rPr>
          <w:rFonts w:cstheme="minorHAnsi"/>
        </w:rPr>
        <w:t>.</w:t>
      </w:r>
    </w:p>
    <w:p w:rsidR="00075591" w:rsidP="001C3ABF" w:rsidRDefault="00075591" w14:paraId="4354182B" w14:textId="4FEAF2B3">
      <w:pPr>
        <w:tabs>
          <w:tab w:val="left" w:pos="2664"/>
        </w:tabs>
        <w:spacing w:line="360" w:lineRule="auto"/>
        <w:jc w:val="both"/>
        <w:rPr>
          <w:rFonts w:cstheme="minorHAnsi"/>
        </w:rPr>
      </w:pPr>
      <w:r>
        <w:rPr>
          <w:rFonts w:cstheme="minorHAnsi"/>
        </w:rPr>
        <w:t xml:space="preserve">                   </w:t>
      </w:r>
      <w:r>
        <w:rPr>
          <w:rFonts w:cstheme="minorHAnsi"/>
          <w:noProof/>
        </w:rPr>
        <w:drawing>
          <wp:inline distT="0" distB="0" distL="0" distR="0" wp14:anchorId="1A23C231" wp14:editId="780BB4FA">
            <wp:extent cx="4578350" cy="2755900"/>
            <wp:effectExtent l="0" t="0" r="0" b="6350"/>
            <wp:docPr id="2840670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rsidR="00075591" w:rsidP="001C3ABF" w:rsidRDefault="00075591" w14:paraId="1E1F15E0" w14:textId="18FB580D">
      <w:pPr>
        <w:tabs>
          <w:tab w:val="left" w:pos="2664"/>
        </w:tabs>
        <w:spacing w:line="360" w:lineRule="auto"/>
        <w:jc w:val="both"/>
        <w:rPr>
          <w:rFonts w:cstheme="minorHAnsi"/>
        </w:rPr>
      </w:pPr>
      <w:r>
        <w:rPr>
          <w:rFonts w:cstheme="minorHAnsi"/>
        </w:rPr>
        <w:t>Fig.3: Evaluation of training programs</w:t>
      </w:r>
    </w:p>
    <w:p w:rsidRPr="001C3ABF" w:rsidR="001F5FC8" w:rsidP="001C3ABF" w:rsidRDefault="001F5FC8" w14:paraId="60AC1850" w14:textId="77777777">
      <w:pPr>
        <w:tabs>
          <w:tab w:val="left" w:pos="2664"/>
        </w:tabs>
        <w:spacing w:line="360" w:lineRule="auto"/>
        <w:jc w:val="both"/>
        <w:rPr>
          <w:rFonts w:cstheme="minorHAnsi"/>
        </w:rPr>
      </w:pPr>
    </w:p>
    <w:p w:rsidRPr="001C3ABF" w:rsidR="0067375A" w:rsidP="001C3ABF" w:rsidRDefault="00D02A8E" w14:paraId="13106A72" w14:textId="30331AF2">
      <w:pPr>
        <w:tabs>
          <w:tab w:val="left" w:pos="2664"/>
        </w:tabs>
        <w:spacing w:line="360" w:lineRule="auto"/>
        <w:jc w:val="both"/>
        <w:rPr>
          <w:rFonts w:cstheme="minorHAnsi"/>
        </w:rPr>
      </w:pPr>
      <w:r>
        <w:rPr>
          <w:rFonts w:cstheme="minorHAnsi"/>
        </w:rPr>
        <w:lastRenderedPageBreak/>
        <w:t xml:space="preserve">     </w:t>
      </w:r>
      <w:r w:rsidRPr="001C3ABF" w:rsidR="0067375A">
        <w:rPr>
          <w:rFonts w:cstheme="minorHAnsi"/>
        </w:rPr>
        <w:t>Most employees (61%) believed that participation in training and development programs gave employees a competitive advantage over those who did not participate. Furthermore, 56% of employees reported spending more than half of their workday applying skills and knowledge acquired from training and development programs.</w:t>
      </w:r>
    </w:p>
    <w:p w:rsidR="0067375A" w:rsidP="001C3ABF" w:rsidRDefault="00D02A8E" w14:paraId="77D06303" w14:textId="55C4DE9C">
      <w:pPr>
        <w:tabs>
          <w:tab w:val="left" w:pos="2664"/>
        </w:tabs>
        <w:spacing w:line="360" w:lineRule="auto"/>
        <w:jc w:val="both"/>
        <w:rPr>
          <w:rFonts w:cstheme="minorHAnsi"/>
        </w:rPr>
      </w:pPr>
      <w:r>
        <w:rPr>
          <w:rFonts w:cstheme="minorHAnsi"/>
        </w:rPr>
        <w:t xml:space="preserve">      </w:t>
      </w:r>
      <w:r w:rsidRPr="001C3ABF" w:rsidR="0067375A">
        <w:rPr>
          <w:rFonts w:cstheme="minorHAnsi"/>
        </w:rPr>
        <w:t>Overall, the impact of training and development programs on employee performance was rated positively by 68% of employees. However, 1</w:t>
      </w:r>
      <w:r w:rsidRPr="001C3ABF" w:rsidR="0098767B">
        <w:rPr>
          <w:rFonts w:cstheme="minorHAnsi"/>
        </w:rPr>
        <w:t>1%</w:t>
      </w:r>
      <w:r w:rsidRPr="001C3ABF" w:rsidR="0067375A">
        <w:rPr>
          <w:rFonts w:cstheme="minorHAnsi"/>
        </w:rPr>
        <w:t xml:space="preserve"> of employees rated the impact as negative with no change in </w:t>
      </w:r>
      <w:r w:rsidRPr="001C3ABF" w:rsidR="0098767B">
        <w:rPr>
          <w:rFonts w:cstheme="minorHAnsi"/>
        </w:rPr>
        <w:t>their professional</w:t>
      </w:r>
      <w:r w:rsidRPr="001C3ABF" w:rsidR="0067375A">
        <w:rPr>
          <w:rFonts w:cstheme="minorHAnsi"/>
        </w:rPr>
        <w:t xml:space="preserve"> development.</w:t>
      </w:r>
    </w:p>
    <w:p w:rsidR="001F5FC8" w:rsidP="001C3ABF" w:rsidRDefault="001F5FC8" w14:paraId="7596602B" w14:textId="304879C5">
      <w:pPr>
        <w:tabs>
          <w:tab w:val="left" w:pos="2664"/>
        </w:tabs>
        <w:spacing w:line="360" w:lineRule="auto"/>
        <w:jc w:val="both"/>
        <w:rPr>
          <w:rFonts w:cstheme="minorHAnsi"/>
        </w:rPr>
      </w:pPr>
      <w:r>
        <w:rPr>
          <w:rFonts w:cstheme="minorHAnsi"/>
        </w:rPr>
        <w:t xml:space="preserve">                        </w:t>
      </w:r>
      <w:r>
        <w:rPr>
          <w:rFonts w:cstheme="minorHAnsi"/>
          <w:noProof/>
        </w:rPr>
        <w:drawing>
          <wp:inline distT="0" distB="0" distL="0" distR="0" wp14:anchorId="682DA8F4" wp14:editId="46ADFE6A">
            <wp:extent cx="4578350" cy="2755900"/>
            <wp:effectExtent l="0" t="0" r="0" b="6350"/>
            <wp:docPr id="6747579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rsidR="001F5FC8" w:rsidP="001C3ABF" w:rsidRDefault="001F5FC8" w14:paraId="74DF8B10" w14:textId="0D07DC8F">
      <w:pPr>
        <w:tabs>
          <w:tab w:val="left" w:pos="2664"/>
        </w:tabs>
        <w:spacing w:line="360" w:lineRule="auto"/>
        <w:jc w:val="both"/>
        <w:rPr>
          <w:rFonts w:cstheme="minorHAnsi"/>
        </w:rPr>
      </w:pPr>
      <w:r>
        <w:rPr>
          <w:rFonts w:cstheme="minorHAnsi"/>
        </w:rPr>
        <w:t>Fig.4: Employee rating impact</w:t>
      </w:r>
    </w:p>
    <w:p w:rsidRPr="001C3ABF" w:rsidR="001F5FC8" w:rsidP="001C3ABF" w:rsidRDefault="001F5FC8" w14:paraId="34571C64" w14:textId="77777777">
      <w:pPr>
        <w:tabs>
          <w:tab w:val="left" w:pos="2664"/>
        </w:tabs>
        <w:spacing w:line="360" w:lineRule="auto"/>
        <w:jc w:val="both"/>
        <w:rPr>
          <w:rFonts w:cstheme="minorHAnsi"/>
        </w:rPr>
      </w:pPr>
    </w:p>
    <w:p w:rsidR="00DD6E52" w:rsidP="001C3ABF" w:rsidRDefault="00DD6E52" w14:paraId="6CF2D25B" w14:textId="2A0FB24F">
      <w:pPr>
        <w:tabs>
          <w:tab w:val="left" w:pos="2664"/>
        </w:tabs>
        <w:spacing w:line="360" w:lineRule="auto"/>
        <w:jc w:val="both"/>
        <w:rPr>
          <w:rFonts w:cstheme="minorHAnsi"/>
        </w:rPr>
      </w:pPr>
      <w:r>
        <w:rPr>
          <w:rFonts w:cstheme="minorHAnsi"/>
        </w:rPr>
        <w:t xml:space="preserve">         </w:t>
      </w:r>
      <w:r w:rsidRPr="00DD6E52">
        <w:rPr>
          <w:rFonts w:cstheme="minorHAnsi"/>
        </w:rPr>
        <w:t>The interview responses (A</w:t>
      </w:r>
      <w:r w:rsidR="001F5FC8">
        <w:rPr>
          <w:rFonts w:cstheme="minorHAnsi"/>
        </w:rPr>
        <w:t xml:space="preserve">ppendix. </w:t>
      </w:r>
      <w:r w:rsidRPr="00DD6E52">
        <w:rPr>
          <w:rFonts w:cstheme="minorHAnsi"/>
        </w:rPr>
        <w:t>4) show that the company places a high priority on investing in its employees' professional advancement and reflect a more comprehensive perspective of training and development. The effectiveness of the company's training programmes is evaluated using a wide range of quantitative and qualitative metrics, including but not limited to employee and customer surveys.</w:t>
      </w:r>
    </w:p>
    <w:p w:rsidRPr="001C3ABF" w:rsidR="0098767B" w:rsidP="001C3ABF" w:rsidRDefault="00D02A8E" w14:paraId="50E6E8E0" w14:textId="4EA6B822">
      <w:pPr>
        <w:tabs>
          <w:tab w:val="left" w:pos="2664"/>
        </w:tabs>
        <w:spacing w:line="360" w:lineRule="auto"/>
        <w:jc w:val="both"/>
        <w:rPr>
          <w:rFonts w:cstheme="minorHAnsi"/>
        </w:rPr>
      </w:pPr>
      <w:r>
        <w:rPr>
          <w:rFonts w:cstheme="minorHAnsi"/>
        </w:rPr>
        <w:t xml:space="preserve">       </w:t>
      </w:r>
      <w:r w:rsidRPr="001C3ABF" w:rsidR="0098767B">
        <w:rPr>
          <w:rFonts w:cstheme="minorHAnsi"/>
        </w:rPr>
        <w:t>The impact of these training and development programs has been positive, with improvements observed in productivity, customer satisfaction, safety compliance, and employee career growth. The company prioritizes training opportunities based on performance reviews and career aspirations and works closely with leadership and department heads to identify skill gaps and training needs.</w:t>
      </w:r>
    </w:p>
    <w:p w:rsidRPr="001C3ABF" w:rsidR="0098767B" w:rsidP="001C3ABF" w:rsidRDefault="00D02A8E" w14:paraId="74936038" w14:textId="1D441AD1">
      <w:pPr>
        <w:tabs>
          <w:tab w:val="left" w:pos="2664"/>
        </w:tabs>
        <w:spacing w:line="360" w:lineRule="auto"/>
        <w:jc w:val="both"/>
        <w:rPr>
          <w:rFonts w:cstheme="minorHAnsi"/>
        </w:rPr>
      </w:pPr>
      <w:r>
        <w:rPr>
          <w:rFonts w:cstheme="minorHAnsi"/>
        </w:rPr>
        <w:t xml:space="preserve">      </w:t>
      </w:r>
      <w:r w:rsidRPr="001C3ABF" w:rsidR="0098767B">
        <w:rPr>
          <w:rFonts w:cstheme="minorHAnsi"/>
        </w:rPr>
        <w:t xml:space="preserve">To ensure that training materials are engaging and effective, a cross-functional team of subject matter experts and trainers collaborate to develop and implement the programs. Ongoing coaching </w:t>
      </w:r>
      <w:r w:rsidRPr="001C3ABF" w:rsidR="0098767B">
        <w:rPr>
          <w:rFonts w:cstheme="minorHAnsi"/>
        </w:rPr>
        <w:lastRenderedPageBreak/>
        <w:t>and support are also provided to employees to ensure that they retain the skills and knowledge gained from training programs.</w:t>
      </w:r>
    </w:p>
    <w:p w:rsidRPr="001C3ABF" w:rsidR="0098767B" w:rsidP="001C3ABF" w:rsidRDefault="00D02A8E" w14:paraId="13F984BF" w14:textId="4AB535D6">
      <w:pPr>
        <w:tabs>
          <w:tab w:val="left" w:pos="2664"/>
        </w:tabs>
        <w:spacing w:line="360" w:lineRule="auto"/>
        <w:jc w:val="both"/>
        <w:rPr>
          <w:rFonts w:cstheme="minorHAnsi"/>
        </w:rPr>
      </w:pPr>
      <w:r>
        <w:rPr>
          <w:rFonts w:cstheme="minorHAnsi"/>
        </w:rPr>
        <w:t xml:space="preserve">      </w:t>
      </w:r>
      <w:r w:rsidRPr="001C3ABF" w:rsidR="0098767B">
        <w:rPr>
          <w:rFonts w:cstheme="minorHAnsi"/>
        </w:rPr>
        <w:t>The company regularly reviews and updates their training and development programs to keep up with changing workforce needs and demands. Incentives such as certifications, promotions, and bonuses are provided to encourage employee participation in training and development programs.</w:t>
      </w:r>
    </w:p>
    <w:p w:rsidRPr="001C3ABF" w:rsidR="0098767B" w:rsidP="001C3ABF" w:rsidRDefault="00D02A8E" w14:paraId="66665E2A" w14:textId="292BC5B7">
      <w:pPr>
        <w:tabs>
          <w:tab w:val="left" w:pos="2664"/>
        </w:tabs>
        <w:spacing w:line="360" w:lineRule="auto"/>
        <w:jc w:val="both"/>
        <w:rPr>
          <w:rFonts w:cstheme="minorHAnsi"/>
        </w:rPr>
      </w:pPr>
      <w:r>
        <w:rPr>
          <w:rFonts w:cstheme="minorHAnsi"/>
        </w:rPr>
        <w:t xml:space="preserve">        </w:t>
      </w:r>
      <w:r w:rsidRPr="001C3ABF" w:rsidR="0098767B">
        <w:rPr>
          <w:rFonts w:cstheme="minorHAnsi"/>
        </w:rPr>
        <w:t>The positive impact of these training and development programs can be seen in improvements in employee retention, customer satisfaction, and sales performance. The company ensures that employees understand the value of these programs and how they can contribute to their career growth and success within the organization. Overall, Five Guys' approach to training and development is comprehensive, strategic, and effective in enhancing employee performance and contributing to the success of the organization.</w:t>
      </w:r>
    </w:p>
    <w:p w:rsidRPr="001C3ABF" w:rsidR="0067375A" w:rsidP="001C3ABF" w:rsidRDefault="0067375A" w14:paraId="7F9E64F9" w14:textId="6214BA77">
      <w:pPr>
        <w:tabs>
          <w:tab w:val="left" w:pos="2664"/>
        </w:tabs>
        <w:spacing w:line="360" w:lineRule="auto"/>
        <w:jc w:val="both"/>
        <w:rPr>
          <w:rFonts w:cstheme="minorHAnsi"/>
        </w:rPr>
      </w:pPr>
    </w:p>
    <w:p w:rsidRPr="001C3ABF" w:rsidR="0098767B" w:rsidP="001C3ABF" w:rsidRDefault="0098767B" w14:paraId="5042469D" w14:textId="77777777">
      <w:pPr>
        <w:tabs>
          <w:tab w:val="left" w:pos="2664"/>
        </w:tabs>
        <w:spacing w:line="360" w:lineRule="auto"/>
        <w:jc w:val="both"/>
        <w:rPr>
          <w:rFonts w:cstheme="minorHAnsi"/>
        </w:rPr>
      </w:pPr>
    </w:p>
    <w:p w:rsidRPr="001C3ABF" w:rsidR="0067375A" w:rsidP="00611C01" w:rsidRDefault="0067375A" w14:paraId="39B01DE3" w14:textId="457D169F">
      <w:pPr>
        <w:tabs>
          <w:tab w:val="left" w:pos="2664"/>
        </w:tabs>
        <w:spacing w:line="360" w:lineRule="auto"/>
        <w:jc w:val="center"/>
        <w:rPr>
          <w:rFonts w:cstheme="minorHAnsi"/>
          <w:b/>
          <w:bCs/>
        </w:rPr>
      </w:pPr>
      <w:r w:rsidRPr="001C3ABF">
        <w:rPr>
          <w:rFonts w:cstheme="minorHAnsi"/>
          <w:b/>
          <w:bCs/>
        </w:rPr>
        <w:t>5.</w:t>
      </w:r>
      <w:r w:rsidR="00880083">
        <w:rPr>
          <w:rFonts w:cstheme="minorHAnsi"/>
          <w:b/>
          <w:bCs/>
        </w:rPr>
        <w:t xml:space="preserve">2. </w:t>
      </w:r>
      <w:r w:rsidRPr="001C3ABF">
        <w:rPr>
          <w:rFonts w:cstheme="minorHAnsi"/>
          <w:b/>
          <w:bCs/>
        </w:rPr>
        <w:t>Comparison of Results to Literature Review</w:t>
      </w:r>
    </w:p>
    <w:p w:rsidRPr="001C3ABF" w:rsidR="0098767B" w:rsidP="001C3ABF" w:rsidRDefault="0098767B" w14:paraId="1833BFF6" w14:textId="1457EDB4">
      <w:pPr>
        <w:tabs>
          <w:tab w:val="left" w:pos="2664"/>
        </w:tabs>
        <w:spacing w:line="360" w:lineRule="auto"/>
        <w:jc w:val="both"/>
        <w:rPr>
          <w:rFonts w:cstheme="minorHAnsi"/>
          <w:b/>
          <w:bCs/>
        </w:rPr>
      </w:pPr>
    </w:p>
    <w:p w:rsidRPr="000B25C3" w:rsidR="000B25C3" w:rsidP="000B25C3" w:rsidRDefault="000B25C3" w14:paraId="615CD733" w14:textId="37384602">
      <w:pPr>
        <w:tabs>
          <w:tab w:val="left" w:pos="2664"/>
        </w:tabs>
        <w:spacing w:line="360" w:lineRule="auto"/>
        <w:jc w:val="both"/>
        <w:rPr>
          <w:rFonts w:cstheme="minorHAnsi"/>
        </w:rPr>
      </w:pPr>
      <w:r>
        <w:rPr>
          <w:rFonts w:cstheme="minorHAnsi"/>
        </w:rPr>
        <w:t xml:space="preserve">       </w:t>
      </w:r>
      <w:r w:rsidRPr="000B25C3">
        <w:rPr>
          <w:rFonts w:cstheme="minorHAnsi"/>
        </w:rPr>
        <w:t xml:space="preserve">Previous research on employee training and development was compared to this study's findings. Consistent with the results of several previous polls, </w:t>
      </w:r>
      <w:proofErr w:type="gramStart"/>
      <w:r w:rsidRPr="000B25C3">
        <w:rPr>
          <w:rFonts w:cstheme="minorHAnsi"/>
        </w:rPr>
        <w:t>the vast majority of</w:t>
      </w:r>
      <w:proofErr w:type="gramEnd"/>
      <w:r w:rsidRPr="000B25C3">
        <w:rPr>
          <w:rFonts w:cstheme="minorHAnsi"/>
        </w:rPr>
        <w:t xml:space="preserve"> Five Guys employees take part in training and development programmes at least once each year (</w:t>
      </w:r>
      <w:proofErr w:type="spellStart"/>
      <w:r w:rsidRPr="000B25C3">
        <w:rPr>
          <w:rFonts w:cstheme="minorHAnsi"/>
        </w:rPr>
        <w:t>Elnaga</w:t>
      </w:r>
      <w:proofErr w:type="spellEnd"/>
      <w:r w:rsidRPr="000B25C3">
        <w:rPr>
          <w:rFonts w:cstheme="minorHAnsi"/>
        </w:rPr>
        <w:t xml:space="preserve"> &amp; Imran, 2013; Noe, 2010).</w:t>
      </w:r>
    </w:p>
    <w:p w:rsidRPr="000B25C3" w:rsidR="000B25C3" w:rsidP="000B25C3" w:rsidRDefault="000B25C3" w14:paraId="41B89984" w14:textId="6642D833">
      <w:pPr>
        <w:tabs>
          <w:tab w:val="left" w:pos="2664"/>
        </w:tabs>
        <w:spacing w:line="360" w:lineRule="auto"/>
        <w:jc w:val="both"/>
        <w:rPr>
          <w:rFonts w:cstheme="minorHAnsi"/>
        </w:rPr>
      </w:pPr>
      <w:r>
        <w:rPr>
          <w:rFonts w:cstheme="minorHAnsi"/>
        </w:rPr>
        <w:t xml:space="preserve">        </w:t>
      </w:r>
      <w:r w:rsidRPr="000B25C3">
        <w:rPr>
          <w:rFonts w:cstheme="minorHAnsi"/>
        </w:rPr>
        <w:t xml:space="preserve">According to our findings, </w:t>
      </w:r>
      <w:proofErr w:type="gramStart"/>
      <w:r w:rsidRPr="000B25C3">
        <w:rPr>
          <w:rFonts w:cstheme="minorHAnsi"/>
        </w:rPr>
        <w:t>the vast majority of</w:t>
      </w:r>
      <w:proofErr w:type="gramEnd"/>
      <w:r w:rsidRPr="000B25C3">
        <w:rPr>
          <w:rFonts w:cstheme="minorHAnsi"/>
        </w:rPr>
        <w:t xml:space="preserve"> workers felt that training and development courses improved their performance on the job, either somewhat or very much. This finding is consistent with the results of many other studies (Chen &amp; Huang, 2014; </w:t>
      </w:r>
      <w:proofErr w:type="spellStart"/>
      <w:r w:rsidRPr="000B25C3">
        <w:rPr>
          <w:rFonts w:cstheme="minorHAnsi"/>
        </w:rPr>
        <w:t>Garca</w:t>
      </w:r>
      <w:proofErr w:type="spellEnd"/>
      <w:r w:rsidRPr="000B25C3">
        <w:rPr>
          <w:rFonts w:cstheme="minorHAnsi"/>
        </w:rPr>
        <w:t>-Sánchez et al., 2013), all of which found a positive correlation between training and development programmes and worker productivity.</w:t>
      </w:r>
    </w:p>
    <w:p w:rsidRPr="000B25C3" w:rsidR="000B25C3" w:rsidP="000B25C3" w:rsidRDefault="000B25C3" w14:paraId="61E63C8F" w14:textId="21E233E3">
      <w:pPr>
        <w:tabs>
          <w:tab w:val="left" w:pos="2664"/>
        </w:tabs>
        <w:spacing w:line="360" w:lineRule="auto"/>
        <w:jc w:val="both"/>
        <w:rPr>
          <w:rFonts w:cstheme="minorHAnsi"/>
        </w:rPr>
      </w:pPr>
      <w:r>
        <w:rPr>
          <w:rFonts w:cstheme="minorHAnsi"/>
        </w:rPr>
        <w:t xml:space="preserve">        </w:t>
      </w:r>
      <w:r w:rsidRPr="000B25C3">
        <w:rPr>
          <w:rFonts w:cstheme="minorHAnsi"/>
        </w:rPr>
        <w:t xml:space="preserve">Findings from this study corroborate those of previous studies showing that workers rate training and development programmes as particularly important for enhancing worker performance (Baldwin &amp; Ford, 1988; Noe, 2010). Previous study has shown a favourable association between employee satisfaction with training programmes and employee performance, and </w:t>
      </w:r>
      <w:proofErr w:type="gramStart"/>
      <w:r w:rsidRPr="000B25C3">
        <w:rPr>
          <w:rFonts w:cstheme="minorHAnsi"/>
        </w:rPr>
        <w:t>the majority of</w:t>
      </w:r>
      <w:proofErr w:type="gramEnd"/>
      <w:r w:rsidRPr="000B25C3">
        <w:rPr>
          <w:rFonts w:cstheme="minorHAnsi"/>
        </w:rPr>
        <w:t xml:space="preserve"> Five Guys' employees reported being either happy or highly satisfied with the company's training and development programmes (Gupta &amp; Kumar, 2015; Shafique et al., 2016).</w:t>
      </w:r>
    </w:p>
    <w:p w:rsidR="00611C01" w:rsidP="000B25C3" w:rsidRDefault="000B25C3" w14:paraId="1CA9D455" w14:textId="6C060FB1">
      <w:pPr>
        <w:tabs>
          <w:tab w:val="left" w:pos="2664"/>
        </w:tabs>
        <w:spacing w:line="360" w:lineRule="auto"/>
        <w:jc w:val="both"/>
        <w:rPr>
          <w:rFonts w:cstheme="minorHAnsi"/>
        </w:rPr>
      </w:pPr>
      <w:r>
        <w:rPr>
          <w:rFonts w:cstheme="minorHAnsi"/>
        </w:rPr>
        <w:t xml:space="preserve">        </w:t>
      </w:r>
      <w:r w:rsidRPr="000B25C3">
        <w:rPr>
          <w:rFonts w:cstheme="minorHAnsi"/>
        </w:rPr>
        <w:t xml:space="preserve">When compared to other studies on employee training and development, the results of ours are generally in line. Given these findings, it's clear that companies should put money into training and </w:t>
      </w:r>
      <w:r w:rsidRPr="000B25C3">
        <w:rPr>
          <w:rFonts w:cstheme="minorHAnsi"/>
        </w:rPr>
        <w:lastRenderedPageBreak/>
        <w:t xml:space="preserve">development programmes for their staff </w:t>
      </w:r>
      <w:proofErr w:type="gramStart"/>
      <w:r w:rsidRPr="000B25C3">
        <w:rPr>
          <w:rFonts w:cstheme="minorHAnsi"/>
        </w:rPr>
        <w:t>in order to</w:t>
      </w:r>
      <w:proofErr w:type="gramEnd"/>
      <w:r w:rsidRPr="000B25C3">
        <w:rPr>
          <w:rFonts w:cstheme="minorHAnsi"/>
        </w:rPr>
        <w:t xml:space="preserve"> boost productivity and morale, both of which are important to an organization's overall success.</w:t>
      </w:r>
    </w:p>
    <w:p w:rsidR="00611C01" w:rsidP="001C3ABF" w:rsidRDefault="00611C01" w14:paraId="491B757F" w14:textId="3D776E97">
      <w:pPr>
        <w:tabs>
          <w:tab w:val="left" w:pos="2664"/>
        </w:tabs>
        <w:spacing w:line="360" w:lineRule="auto"/>
        <w:jc w:val="both"/>
        <w:rPr>
          <w:rFonts w:cstheme="minorHAnsi"/>
        </w:rPr>
      </w:pPr>
    </w:p>
    <w:p w:rsidR="00611C01" w:rsidP="001C3ABF" w:rsidRDefault="00611C01" w14:paraId="29DA6E73" w14:textId="3BCBF237">
      <w:pPr>
        <w:tabs>
          <w:tab w:val="left" w:pos="2664"/>
        </w:tabs>
        <w:spacing w:line="360" w:lineRule="auto"/>
        <w:jc w:val="both"/>
        <w:rPr>
          <w:rFonts w:cstheme="minorHAnsi"/>
        </w:rPr>
      </w:pPr>
    </w:p>
    <w:p w:rsidR="00611C01" w:rsidP="001C3ABF" w:rsidRDefault="00611C01" w14:paraId="1A1809EA" w14:textId="274118FF">
      <w:pPr>
        <w:tabs>
          <w:tab w:val="left" w:pos="2664"/>
        </w:tabs>
        <w:spacing w:line="360" w:lineRule="auto"/>
        <w:jc w:val="both"/>
        <w:rPr>
          <w:rFonts w:cstheme="minorHAnsi"/>
        </w:rPr>
      </w:pPr>
    </w:p>
    <w:p w:rsidR="00611C01" w:rsidP="001C3ABF" w:rsidRDefault="00611C01" w14:paraId="0768B0F4" w14:textId="56592A99">
      <w:pPr>
        <w:tabs>
          <w:tab w:val="left" w:pos="2664"/>
        </w:tabs>
        <w:spacing w:line="360" w:lineRule="auto"/>
        <w:jc w:val="both"/>
        <w:rPr>
          <w:rFonts w:cstheme="minorHAnsi"/>
        </w:rPr>
      </w:pPr>
    </w:p>
    <w:p w:rsidR="00611C01" w:rsidP="001C3ABF" w:rsidRDefault="00611C01" w14:paraId="35C424FF" w14:textId="40CC1651">
      <w:pPr>
        <w:tabs>
          <w:tab w:val="left" w:pos="2664"/>
        </w:tabs>
        <w:spacing w:line="360" w:lineRule="auto"/>
        <w:jc w:val="both"/>
        <w:rPr>
          <w:rFonts w:cstheme="minorHAnsi"/>
        </w:rPr>
      </w:pPr>
    </w:p>
    <w:p w:rsidR="00611C01" w:rsidP="001C3ABF" w:rsidRDefault="00611C01" w14:paraId="7080E66F" w14:textId="1C151554">
      <w:pPr>
        <w:tabs>
          <w:tab w:val="left" w:pos="2664"/>
        </w:tabs>
        <w:spacing w:line="360" w:lineRule="auto"/>
        <w:jc w:val="both"/>
        <w:rPr>
          <w:rFonts w:cstheme="minorHAnsi"/>
        </w:rPr>
      </w:pPr>
    </w:p>
    <w:p w:rsidR="00611C01" w:rsidP="001C3ABF" w:rsidRDefault="00611C01" w14:paraId="6FE00BA8" w14:textId="012C2B90">
      <w:pPr>
        <w:tabs>
          <w:tab w:val="left" w:pos="2664"/>
        </w:tabs>
        <w:spacing w:line="360" w:lineRule="auto"/>
        <w:jc w:val="both"/>
        <w:rPr>
          <w:rFonts w:cstheme="minorHAnsi"/>
        </w:rPr>
      </w:pPr>
    </w:p>
    <w:p w:rsidR="00611C01" w:rsidP="001C3ABF" w:rsidRDefault="00611C01" w14:paraId="62EB063A" w14:textId="6D5AD9EA">
      <w:pPr>
        <w:tabs>
          <w:tab w:val="left" w:pos="2664"/>
        </w:tabs>
        <w:spacing w:line="360" w:lineRule="auto"/>
        <w:jc w:val="both"/>
        <w:rPr>
          <w:rFonts w:cstheme="minorHAnsi"/>
        </w:rPr>
      </w:pPr>
    </w:p>
    <w:p w:rsidR="001F5FC8" w:rsidP="001C3ABF" w:rsidRDefault="001F5FC8" w14:paraId="60DB51D3" w14:textId="77777777">
      <w:pPr>
        <w:tabs>
          <w:tab w:val="left" w:pos="2664"/>
        </w:tabs>
        <w:spacing w:line="360" w:lineRule="auto"/>
        <w:jc w:val="both"/>
        <w:rPr>
          <w:rFonts w:cstheme="minorHAnsi"/>
        </w:rPr>
      </w:pPr>
    </w:p>
    <w:p w:rsidR="001F5FC8" w:rsidP="001C3ABF" w:rsidRDefault="001F5FC8" w14:paraId="7BEE4F3C" w14:textId="77777777">
      <w:pPr>
        <w:tabs>
          <w:tab w:val="left" w:pos="2664"/>
        </w:tabs>
        <w:spacing w:line="360" w:lineRule="auto"/>
        <w:jc w:val="both"/>
        <w:rPr>
          <w:rFonts w:cstheme="minorHAnsi"/>
        </w:rPr>
      </w:pPr>
    </w:p>
    <w:p w:rsidR="001F5FC8" w:rsidP="001C3ABF" w:rsidRDefault="001F5FC8" w14:paraId="618F8863" w14:textId="77777777">
      <w:pPr>
        <w:tabs>
          <w:tab w:val="left" w:pos="2664"/>
        </w:tabs>
        <w:spacing w:line="360" w:lineRule="auto"/>
        <w:jc w:val="both"/>
        <w:rPr>
          <w:rFonts w:cstheme="minorHAnsi"/>
        </w:rPr>
      </w:pPr>
    </w:p>
    <w:p w:rsidR="001F5FC8" w:rsidP="001C3ABF" w:rsidRDefault="001F5FC8" w14:paraId="1DAC4797" w14:textId="77777777">
      <w:pPr>
        <w:tabs>
          <w:tab w:val="left" w:pos="2664"/>
        </w:tabs>
        <w:spacing w:line="360" w:lineRule="auto"/>
        <w:jc w:val="both"/>
        <w:rPr>
          <w:rFonts w:cstheme="minorHAnsi"/>
        </w:rPr>
      </w:pPr>
    </w:p>
    <w:p w:rsidR="001F5FC8" w:rsidP="001C3ABF" w:rsidRDefault="001F5FC8" w14:paraId="2B85EC82" w14:textId="77777777">
      <w:pPr>
        <w:tabs>
          <w:tab w:val="left" w:pos="2664"/>
        </w:tabs>
        <w:spacing w:line="360" w:lineRule="auto"/>
        <w:jc w:val="both"/>
        <w:rPr>
          <w:rFonts w:cstheme="minorHAnsi"/>
        </w:rPr>
      </w:pPr>
    </w:p>
    <w:p w:rsidR="001F5FC8" w:rsidP="001C3ABF" w:rsidRDefault="001F5FC8" w14:paraId="60A9580A" w14:textId="77777777">
      <w:pPr>
        <w:tabs>
          <w:tab w:val="left" w:pos="2664"/>
        </w:tabs>
        <w:spacing w:line="360" w:lineRule="auto"/>
        <w:jc w:val="both"/>
        <w:rPr>
          <w:rFonts w:cstheme="minorHAnsi"/>
        </w:rPr>
      </w:pPr>
    </w:p>
    <w:p w:rsidR="001F5FC8" w:rsidP="001C3ABF" w:rsidRDefault="001F5FC8" w14:paraId="2328E441" w14:textId="77777777">
      <w:pPr>
        <w:tabs>
          <w:tab w:val="left" w:pos="2664"/>
        </w:tabs>
        <w:spacing w:line="360" w:lineRule="auto"/>
        <w:jc w:val="both"/>
        <w:rPr>
          <w:rFonts w:cstheme="minorHAnsi"/>
        </w:rPr>
      </w:pPr>
    </w:p>
    <w:p w:rsidR="001F5FC8" w:rsidP="001C3ABF" w:rsidRDefault="001F5FC8" w14:paraId="2E66954A" w14:textId="77777777">
      <w:pPr>
        <w:tabs>
          <w:tab w:val="left" w:pos="2664"/>
        </w:tabs>
        <w:spacing w:line="360" w:lineRule="auto"/>
        <w:jc w:val="both"/>
        <w:rPr>
          <w:rFonts w:cstheme="minorHAnsi"/>
        </w:rPr>
      </w:pPr>
    </w:p>
    <w:p w:rsidR="001F5FC8" w:rsidP="001C3ABF" w:rsidRDefault="001F5FC8" w14:paraId="5171ECA5" w14:textId="77777777">
      <w:pPr>
        <w:tabs>
          <w:tab w:val="left" w:pos="2664"/>
        </w:tabs>
        <w:spacing w:line="360" w:lineRule="auto"/>
        <w:jc w:val="both"/>
        <w:rPr>
          <w:rFonts w:cstheme="minorHAnsi"/>
        </w:rPr>
      </w:pPr>
    </w:p>
    <w:p w:rsidR="001F5FC8" w:rsidP="001C3ABF" w:rsidRDefault="001F5FC8" w14:paraId="2C43497C" w14:textId="77777777">
      <w:pPr>
        <w:tabs>
          <w:tab w:val="left" w:pos="2664"/>
        </w:tabs>
        <w:spacing w:line="360" w:lineRule="auto"/>
        <w:jc w:val="both"/>
        <w:rPr>
          <w:rFonts w:cstheme="minorHAnsi"/>
        </w:rPr>
      </w:pPr>
    </w:p>
    <w:p w:rsidR="001F5FC8" w:rsidP="001C3ABF" w:rsidRDefault="001F5FC8" w14:paraId="05259773" w14:textId="77777777">
      <w:pPr>
        <w:tabs>
          <w:tab w:val="left" w:pos="2664"/>
        </w:tabs>
        <w:spacing w:line="360" w:lineRule="auto"/>
        <w:jc w:val="both"/>
        <w:rPr>
          <w:rFonts w:cstheme="minorHAnsi"/>
        </w:rPr>
      </w:pPr>
    </w:p>
    <w:p w:rsidR="001F5FC8" w:rsidP="001C3ABF" w:rsidRDefault="001F5FC8" w14:paraId="5BF01FF4" w14:textId="77777777">
      <w:pPr>
        <w:tabs>
          <w:tab w:val="left" w:pos="2664"/>
        </w:tabs>
        <w:spacing w:line="360" w:lineRule="auto"/>
        <w:jc w:val="both"/>
        <w:rPr>
          <w:rFonts w:cstheme="minorHAnsi"/>
        </w:rPr>
      </w:pPr>
    </w:p>
    <w:p w:rsidR="001F5FC8" w:rsidP="001C3ABF" w:rsidRDefault="001F5FC8" w14:paraId="6CA3F20A" w14:textId="77777777">
      <w:pPr>
        <w:tabs>
          <w:tab w:val="left" w:pos="2664"/>
        </w:tabs>
        <w:spacing w:line="360" w:lineRule="auto"/>
        <w:jc w:val="both"/>
        <w:rPr>
          <w:rFonts w:cstheme="minorHAnsi"/>
        </w:rPr>
      </w:pPr>
    </w:p>
    <w:p w:rsidR="001F5FC8" w:rsidP="001C3ABF" w:rsidRDefault="001F5FC8" w14:paraId="21C38D7E" w14:textId="77777777">
      <w:pPr>
        <w:tabs>
          <w:tab w:val="left" w:pos="2664"/>
        </w:tabs>
        <w:spacing w:line="360" w:lineRule="auto"/>
        <w:jc w:val="both"/>
        <w:rPr>
          <w:rFonts w:cstheme="minorHAnsi"/>
        </w:rPr>
      </w:pPr>
    </w:p>
    <w:p w:rsidRPr="001C3ABF" w:rsidR="0067375A" w:rsidP="001C3ABF" w:rsidRDefault="0067375A" w14:paraId="34776AFA" w14:textId="77777777">
      <w:pPr>
        <w:tabs>
          <w:tab w:val="left" w:pos="2664"/>
        </w:tabs>
        <w:spacing w:line="360" w:lineRule="auto"/>
        <w:jc w:val="both"/>
        <w:rPr>
          <w:rFonts w:cstheme="minorHAnsi"/>
        </w:rPr>
      </w:pPr>
    </w:p>
    <w:p w:rsidRPr="001C3ABF" w:rsidR="0067375A" w:rsidP="00611C01" w:rsidRDefault="0067375A" w14:paraId="644FC6AB" w14:textId="77777777">
      <w:pPr>
        <w:tabs>
          <w:tab w:val="left" w:pos="2664"/>
        </w:tabs>
        <w:spacing w:line="360" w:lineRule="auto"/>
        <w:jc w:val="center"/>
        <w:rPr>
          <w:rFonts w:cstheme="minorHAnsi"/>
          <w:b/>
          <w:bCs/>
        </w:rPr>
      </w:pPr>
      <w:r w:rsidRPr="001C3ABF">
        <w:rPr>
          <w:rFonts w:cstheme="minorHAnsi"/>
          <w:b/>
          <w:bCs/>
        </w:rPr>
        <w:lastRenderedPageBreak/>
        <w:t>6. CHAPTER 6: CONCLUSION AND RECOMMENDATIONS</w:t>
      </w:r>
    </w:p>
    <w:p w:rsidR="0067375A" w:rsidP="00611C01" w:rsidRDefault="0067375A" w14:paraId="638583C2" w14:textId="77877202">
      <w:pPr>
        <w:tabs>
          <w:tab w:val="left" w:pos="2664"/>
        </w:tabs>
        <w:spacing w:line="360" w:lineRule="auto"/>
        <w:jc w:val="center"/>
        <w:rPr>
          <w:rFonts w:cstheme="minorHAnsi"/>
          <w:b/>
          <w:bCs/>
        </w:rPr>
      </w:pPr>
      <w:r w:rsidRPr="001C3ABF">
        <w:rPr>
          <w:rFonts w:cstheme="minorHAnsi"/>
          <w:b/>
          <w:bCs/>
        </w:rPr>
        <w:t>6.1 Summary of Findings</w:t>
      </w:r>
    </w:p>
    <w:p w:rsidRPr="001C3ABF" w:rsidR="00611C01" w:rsidP="00611C01" w:rsidRDefault="00611C01" w14:paraId="222DB50F" w14:textId="77777777">
      <w:pPr>
        <w:tabs>
          <w:tab w:val="left" w:pos="2664"/>
        </w:tabs>
        <w:spacing w:line="360" w:lineRule="auto"/>
        <w:jc w:val="center"/>
        <w:rPr>
          <w:rFonts w:cstheme="minorHAnsi"/>
          <w:b/>
          <w:bCs/>
        </w:rPr>
      </w:pPr>
    </w:p>
    <w:p w:rsidR="00173D74" w:rsidP="001C3ABF" w:rsidRDefault="00D02A8E" w14:paraId="3932A3BD" w14:textId="50709574">
      <w:pPr>
        <w:tabs>
          <w:tab w:val="left" w:pos="2664"/>
        </w:tabs>
        <w:spacing w:line="360" w:lineRule="auto"/>
        <w:jc w:val="both"/>
        <w:rPr>
          <w:rFonts w:cstheme="minorHAnsi"/>
        </w:rPr>
      </w:pPr>
      <w:r>
        <w:rPr>
          <w:rFonts w:cstheme="minorHAnsi"/>
        </w:rPr>
        <w:t xml:space="preserve">        </w:t>
      </w:r>
      <w:r w:rsidRPr="001C3ABF" w:rsidR="00173D74">
        <w:rPr>
          <w:rFonts w:cstheme="minorHAnsi"/>
        </w:rPr>
        <w:t>The findings from the questionnaire and interview suggest that Five Guys has a comprehensive training and development program for its employees, which is aligned with the company's strategic goals and priorities. Most employees participate in training either monthly, every three months or yearly depending on their job roles and circumstances</w:t>
      </w:r>
      <w:r w:rsidR="005723E9">
        <w:rPr>
          <w:rFonts w:cstheme="minorHAnsi"/>
        </w:rPr>
        <w:t xml:space="preserve">. </w:t>
      </w:r>
      <w:r w:rsidRPr="005723E9" w:rsidR="005723E9">
        <w:rPr>
          <w:rFonts w:cstheme="minorHAnsi"/>
        </w:rPr>
        <w:t>Employee productivity, loyalty, and advancement are all enhanced by the training and development initiatives. The organisation frequently examines and modifies its training programmes based on quantitative and qualitative metrics that indicate how well they are meeting the needs of the workforce. The results as a whole stress the significance of training and development in bettering worker performance and adding to the organization's overall success.</w:t>
      </w:r>
    </w:p>
    <w:p w:rsidRPr="001C3ABF" w:rsidR="00611C01" w:rsidP="001C3ABF" w:rsidRDefault="00611C01" w14:paraId="530E3D6B" w14:textId="77777777">
      <w:pPr>
        <w:tabs>
          <w:tab w:val="left" w:pos="2664"/>
        </w:tabs>
        <w:spacing w:line="360" w:lineRule="auto"/>
        <w:jc w:val="both"/>
        <w:rPr>
          <w:rFonts w:cstheme="minorHAnsi"/>
        </w:rPr>
      </w:pPr>
    </w:p>
    <w:p w:rsidRPr="001C3ABF" w:rsidR="0067375A" w:rsidP="00611C01" w:rsidRDefault="0067375A" w14:paraId="141C8A10" w14:textId="3FA169FA">
      <w:pPr>
        <w:tabs>
          <w:tab w:val="left" w:pos="2664"/>
        </w:tabs>
        <w:spacing w:line="360" w:lineRule="auto"/>
        <w:jc w:val="center"/>
        <w:rPr>
          <w:rFonts w:cstheme="minorHAnsi"/>
          <w:b/>
          <w:bCs/>
        </w:rPr>
      </w:pPr>
      <w:r w:rsidRPr="001C3ABF">
        <w:rPr>
          <w:rFonts w:cstheme="minorHAnsi"/>
          <w:b/>
          <w:bCs/>
        </w:rPr>
        <w:t>6.2 Conclusion</w:t>
      </w:r>
    </w:p>
    <w:p w:rsidRPr="001C3ABF" w:rsidR="00173D74" w:rsidP="001C3ABF" w:rsidRDefault="00173D74" w14:paraId="2E6B7570" w14:textId="6B850674">
      <w:pPr>
        <w:tabs>
          <w:tab w:val="left" w:pos="2664"/>
        </w:tabs>
        <w:spacing w:line="360" w:lineRule="auto"/>
        <w:jc w:val="both"/>
        <w:rPr>
          <w:rFonts w:cstheme="minorHAnsi"/>
        </w:rPr>
      </w:pPr>
    </w:p>
    <w:p w:rsidRPr="001C3ABF" w:rsidR="00173D74" w:rsidP="001C3ABF" w:rsidRDefault="00D02A8E" w14:paraId="06C9CEF4" w14:textId="1F344B37">
      <w:pPr>
        <w:tabs>
          <w:tab w:val="left" w:pos="2664"/>
        </w:tabs>
        <w:spacing w:line="360" w:lineRule="auto"/>
        <w:jc w:val="both"/>
        <w:rPr>
          <w:rFonts w:cstheme="minorHAnsi"/>
        </w:rPr>
      </w:pPr>
      <w:r>
        <w:rPr>
          <w:rFonts w:cstheme="minorHAnsi"/>
        </w:rPr>
        <w:t xml:space="preserve">         </w:t>
      </w:r>
      <w:r w:rsidRPr="001C3ABF" w:rsidR="00173D74">
        <w:rPr>
          <w:rFonts w:cstheme="minorHAnsi"/>
        </w:rPr>
        <w:t>In conclusion, the findings of this study indicate that Five Guys' training and development programs have a positive impact on employee performance and career growth within the organization. The company's comprehensive approach to training and development, which includes regular evaluation and updating of programs, aligning training with strategic goals, and providing incentives for employee participation, has helped to improve employee retention, customer satisfaction, and sales performance.</w:t>
      </w:r>
    </w:p>
    <w:p w:rsidRPr="001C3ABF" w:rsidR="00173D74" w:rsidP="001C3ABF" w:rsidRDefault="00D02A8E" w14:paraId="520D463F" w14:textId="0BD1A1CF">
      <w:pPr>
        <w:tabs>
          <w:tab w:val="left" w:pos="2664"/>
        </w:tabs>
        <w:spacing w:line="360" w:lineRule="auto"/>
        <w:jc w:val="both"/>
        <w:rPr>
          <w:rFonts w:cstheme="minorHAnsi"/>
        </w:rPr>
      </w:pPr>
      <w:r>
        <w:rPr>
          <w:rFonts w:cstheme="minorHAnsi"/>
        </w:rPr>
        <w:t xml:space="preserve">      </w:t>
      </w:r>
      <w:r w:rsidRPr="001C3ABF" w:rsidR="00173D74">
        <w:rPr>
          <w:rFonts w:cstheme="minorHAnsi"/>
        </w:rPr>
        <w:t>Furthermore, the implementation of CBT framework in designing and delivering training programs can further enhance the effectiveness of the programs. The framework provides a systematic approach to identifying training needs, designing relevant content, and evaluating the effectiveness of the programs.</w:t>
      </w:r>
    </w:p>
    <w:p w:rsidRPr="001C3ABF" w:rsidR="00173D74" w:rsidP="001C3ABF" w:rsidRDefault="00D02A8E" w14:paraId="624CCA7B" w14:textId="2CBB2BD8">
      <w:pPr>
        <w:tabs>
          <w:tab w:val="left" w:pos="2664"/>
        </w:tabs>
        <w:spacing w:line="360" w:lineRule="auto"/>
        <w:jc w:val="both"/>
        <w:rPr>
          <w:rFonts w:cstheme="minorHAnsi"/>
        </w:rPr>
      </w:pPr>
      <w:r>
        <w:rPr>
          <w:rFonts w:cstheme="minorHAnsi"/>
        </w:rPr>
        <w:t xml:space="preserve">     </w:t>
      </w:r>
      <w:r w:rsidRPr="001C3ABF" w:rsidR="00173D74">
        <w:rPr>
          <w:rFonts w:cstheme="minorHAnsi"/>
        </w:rPr>
        <w:t>Overall, the results of this study suggest that investing in training and development programs is a worthwhile endeavour for Five Guys and other companies looking to improve their performance and foster employee growth and success.</w:t>
      </w:r>
    </w:p>
    <w:p w:rsidRPr="001C3ABF" w:rsidR="00173D74" w:rsidP="001C3ABF" w:rsidRDefault="00173D74" w14:paraId="3700CA98" w14:textId="77777777">
      <w:pPr>
        <w:tabs>
          <w:tab w:val="left" w:pos="2664"/>
        </w:tabs>
        <w:spacing w:line="360" w:lineRule="auto"/>
        <w:jc w:val="both"/>
        <w:rPr>
          <w:rFonts w:cstheme="minorHAnsi"/>
        </w:rPr>
      </w:pPr>
    </w:p>
    <w:p w:rsidRPr="001C3ABF" w:rsidR="00173D74" w:rsidP="001C3ABF" w:rsidRDefault="00173D74" w14:paraId="695575E4" w14:textId="77777777">
      <w:pPr>
        <w:tabs>
          <w:tab w:val="left" w:pos="2664"/>
        </w:tabs>
        <w:spacing w:line="360" w:lineRule="auto"/>
        <w:jc w:val="both"/>
        <w:rPr>
          <w:rFonts w:cstheme="minorHAnsi"/>
        </w:rPr>
      </w:pPr>
    </w:p>
    <w:p w:rsidRPr="001C3ABF" w:rsidR="0067375A" w:rsidP="00611C01" w:rsidRDefault="0067375A" w14:paraId="25E94076" w14:textId="64570783">
      <w:pPr>
        <w:tabs>
          <w:tab w:val="left" w:pos="2664"/>
        </w:tabs>
        <w:spacing w:line="360" w:lineRule="auto"/>
        <w:jc w:val="center"/>
        <w:rPr>
          <w:rFonts w:cstheme="minorHAnsi"/>
          <w:b/>
          <w:bCs/>
        </w:rPr>
      </w:pPr>
      <w:r w:rsidRPr="001C3ABF">
        <w:rPr>
          <w:rFonts w:cstheme="minorHAnsi"/>
          <w:b/>
          <w:bCs/>
        </w:rPr>
        <w:lastRenderedPageBreak/>
        <w:t>6.3 Recommendations for Practice</w:t>
      </w:r>
    </w:p>
    <w:p w:rsidRPr="001C3ABF" w:rsidR="00173D74" w:rsidP="001C3ABF" w:rsidRDefault="00173D74" w14:paraId="212F3C6E" w14:textId="2C2DFE96">
      <w:pPr>
        <w:tabs>
          <w:tab w:val="left" w:pos="2664"/>
        </w:tabs>
        <w:spacing w:line="360" w:lineRule="auto"/>
        <w:jc w:val="both"/>
        <w:rPr>
          <w:rFonts w:cstheme="minorHAnsi"/>
        </w:rPr>
      </w:pPr>
    </w:p>
    <w:p w:rsidRPr="001C3ABF" w:rsidR="00173D74" w:rsidP="001C3ABF" w:rsidRDefault="00D02A8E" w14:paraId="1A9E2A43" w14:textId="514B7BE5">
      <w:pPr>
        <w:tabs>
          <w:tab w:val="left" w:pos="2664"/>
        </w:tabs>
        <w:spacing w:line="360" w:lineRule="auto"/>
        <w:jc w:val="both"/>
        <w:rPr>
          <w:rFonts w:cstheme="minorHAnsi"/>
        </w:rPr>
      </w:pPr>
      <w:r>
        <w:rPr>
          <w:rFonts w:cstheme="minorHAnsi"/>
        </w:rPr>
        <w:t xml:space="preserve">      </w:t>
      </w:r>
      <w:r w:rsidRPr="001C3ABF" w:rsidR="00173D74">
        <w:rPr>
          <w:rFonts w:cstheme="minorHAnsi"/>
        </w:rPr>
        <w:t xml:space="preserve">The CBT framework can be instrumental in helping Five Guys company increase performance through training. According to </w:t>
      </w:r>
      <w:proofErr w:type="spellStart"/>
      <w:r w:rsidRPr="001C3ABF" w:rsidR="00173D74">
        <w:rPr>
          <w:rFonts w:cstheme="minorHAnsi"/>
        </w:rPr>
        <w:t>Bannert</w:t>
      </w:r>
      <w:proofErr w:type="spellEnd"/>
      <w:r w:rsidRPr="001C3ABF" w:rsidR="00173D74">
        <w:rPr>
          <w:rFonts w:cstheme="minorHAnsi"/>
        </w:rPr>
        <w:t xml:space="preserve"> et al. (2014), CBT is an effective approach for training employees as it focuses on changing their </w:t>
      </w:r>
      <w:r w:rsidRPr="001C3ABF" w:rsidR="00611C01">
        <w:rPr>
          <w:rFonts w:cstheme="minorHAnsi"/>
        </w:rPr>
        <w:t>behaviour</w:t>
      </w:r>
      <w:r w:rsidRPr="001C3ABF" w:rsidR="00173D74">
        <w:rPr>
          <w:rFonts w:cstheme="minorHAnsi"/>
        </w:rPr>
        <w:t xml:space="preserve"> and thought processes. By using the CBT framework, Five Guys can tailor their training programs to focus on specific </w:t>
      </w:r>
      <w:r w:rsidRPr="001C3ABF" w:rsidR="00611C01">
        <w:rPr>
          <w:rFonts w:cstheme="minorHAnsi"/>
        </w:rPr>
        <w:t>behaviours</w:t>
      </w:r>
      <w:r w:rsidRPr="001C3ABF" w:rsidR="00173D74">
        <w:rPr>
          <w:rFonts w:cstheme="minorHAnsi"/>
        </w:rPr>
        <w:t xml:space="preserve"> and thought processes that are essential to the success of their business.</w:t>
      </w:r>
    </w:p>
    <w:p w:rsidRPr="001C3ABF" w:rsidR="00173D74" w:rsidP="001C3ABF" w:rsidRDefault="00D02A8E" w14:paraId="7B8C83ED" w14:textId="23EF2D81">
      <w:pPr>
        <w:tabs>
          <w:tab w:val="left" w:pos="2664"/>
        </w:tabs>
        <w:spacing w:line="360" w:lineRule="auto"/>
        <w:jc w:val="both"/>
        <w:rPr>
          <w:rFonts w:cstheme="minorHAnsi"/>
        </w:rPr>
      </w:pPr>
      <w:r>
        <w:rPr>
          <w:rFonts w:cstheme="minorHAnsi"/>
        </w:rPr>
        <w:t xml:space="preserve">      </w:t>
      </w:r>
      <w:r w:rsidRPr="001C3ABF" w:rsidR="00173D74">
        <w:rPr>
          <w:rFonts w:cstheme="minorHAnsi"/>
        </w:rPr>
        <w:t>For example, Five Guys can use the CBT framework to train employees on customer service skills, such as active listening, empathy, and problem-solving. The training can also focus on changing negative thought patterns that may hinder employees' ability to provide excellent customer service.</w:t>
      </w:r>
    </w:p>
    <w:p w:rsidRPr="001C3ABF" w:rsidR="00173D74" w:rsidP="001C3ABF" w:rsidRDefault="00D02A8E" w14:paraId="323691E9" w14:textId="2D7A374D">
      <w:pPr>
        <w:tabs>
          <w:tab w:val="left" w:pos="2664"/>
        </w:tabs>
        <w:spacing w:line="360" w:lineRule="auto"/>
        <w:jc w:val="both"/>
        <w:rPr>
          <w:rFonts w:cstheme="minorHAnsi"/>
        </w:rPr>
      </w:pPr>
      <w:r>
        <w:rPr>
          <w:rFonts w:cstheme="minorHAnsi"/>
        </w:rPr>
        <w:t xml:space="preserve">      </w:t>
      </w:r>
      <w:r w:rsidRPr="001C3ABF" w:rsidR="00173D74">
        <w:rPr>
          <w:rFonts w:cstheme="minorHAnsi"/>
        </w:rPr>
        <w:t>Additionally, the CBT framework can help Five Guys evaluate the effectiveness of their training programs. By using performance metrics and feedback from employees, they can identify areas where employees are struggling and adjust the training program to address these issues.</w:t>
      </w:r>
    </w:p>
    <w:p w:rsidRPr="001C3ABF" w:rsidR="00173D74" w:rsidP="001C3ABF" w:rsidRDefault="00D02A8E" w14:paraId="1E97C392" w14:textId="132061BA">
      <w:pPr>
        <w:tabs>
          <w:tab w:val="left" w:pos="2664"/>
        </w:tabs>
        <w:spacing w:line="360" w:lineRule="auto"/>
        <w:jc w:val="both"/>
        <w:rPr>
          <w:rFonts w:cstheme="minorHAnsi"/>
        </w:rPr>
      </w:pPr>
      <w:r>
        <w:rPr>
          <w:rFonts w:cstheme="minorHAnsi"/>
        </w:rPr>
        <w:t xml:space="preserve">        </w:t>
      </w:r>
      <w:r w:rsidRPr="001C3ABF" w:rsidR="00173D74">
        <w:rPr>
          <w:rFonts w:cstheme="minorHAnsi"/>
        </w:rPr>
        <w:t xml:space="preserve">Moreover, the CBT framework can help Five Guys to ensure that the training programs align with their strategic goals. As noted by </w:t>
      </w:r>
      <w:proofErr w:type="spellStart"/>
      <w:r w:rsidRPr="001C3ABF" w:rsidR="00173D74">
        <w:rPr>
          <w:rFonts w:cstheme="minorHAnsi"/>
        </w:rPr>
        <w:t>Eby</w:t>
      </w:r>
      <w:proofErr w:type="spellEnd"/>
      <w:r w:rsidRPr="001C3ABF" w:rsidR="00173D74">
        <w:rPr>
          <w:rFonts w:cstheme="minorHAnsi"/>
        </w:rPr>
        <w:t xml:space="preserve"> et al. (2010), aligning training programs with organizational goals is crucial in achieving maximum benefits from training. By using the CBT framework, Five Guys can identify the skills and </w:t>
      </w:r>
      <w:r w:rsidRPr="001C3ABF" w:rsidR="00611C01">
        <w:rPr>
          <w:rFonts w:cstheme="minorHAnsi"/>
        </w:rPr>
        <w:t>behaviours</w:t>
      </w:r>
      <w:r w:rsidRPr="001C3ABF" w:rsidR="00173D74">
        <w:rPr>
          <w:rFonts w:cstheme="minorHAnsi"/>
        </w:rPr>
        <w:t xml:space="preserve"> that are essential to achieving their business objectives and develop training programs that address these needs.</w:t>
      </w:r>
    </w:p>
    <w:p w:rsidR="00611C01" w:rsidP="001C3ABF" w:rsidRDefault="00D02A8E" w14:paraId="7423922C" w14:textId="35E0C81F">
      <w:pPr>
        <w:tabs>
          <w:tab w:val="left" w:pos="2664"/>
        </w:tabs>
        <w:spacing w:line="360" w:lineRule="auto"/>
        <w:jc w:val="both"/>
        <w:rPr>
          <w:rFonts w:cstheme="minorHAnsi"/>
        </w:rPr>
      </w:pPr>
      <w:r>
        <w:rPr>
          <w:rFonts w:cstheme="minorHAnsi"/>
        </w:rPr>
        <w:t xml:space="preserve">      </w:t>
      </w:r>
      <w:r w:rsidRPr="001C3ABF" w:rsidR="00173D74">
        <w:rPr>
          <w:rFonts w:cstheme="minorHAnsi"/>
        </w:rPr>
        <w:t xml:space="preserve">In conclusion, the CBT framework can be an effective tool for Five Guys to increase performance through training. By tailoring their training programs to focus on specific </w:t>
      </w:r>
      <w:r w:rsidRPr="001C3ABF" w:rsidR="00611C01">
        <w:rPr>
          <w:rFonts w:cstheme="minorHAnsi"/>
        </w:rPr>
        <w:t>behaviours</w:t>
      </w:r>
      <w:r w:rsidRPr="001C3ABF" w:rsidR="00173D74">
        <w:rPr>
          <w:rFonts w:cstheme="minorHAnsi"/>
        </w:rPr>
        <w:t xml:space="preserve"> and thought processes, evaluating the effectiveness of training, and aligning training programs with strategic goals, Five Guys can ensure that their employees have the skills and knowledge necessary to succeed in their roles.</w:t>
      </w:r>
    </w:p>
    <w:p w:rsidR="00D02A8E" w:rsidP="001C3ABF" w:rsidRDefault="00D02A8E" w14:paraId="0FF90D1E" w14:textId="6078F138">
      <w:pPr>
        <w:tabs>
          <w:tab w:val="left" w:pos="2664"/>
        </w:tabs>
        <w:spacing w:line="360" w:lineRule="auto"/>
        <w:jc w:val="both"/>
        <w:rPr>
          <w:rFonts w:cstheme="minorHAnsi"/>
        </w:rPr>
      </w:pPr>
    </w:p>
    <w:p w:rsidR="00D02A8E" w:rsidP="001C3ABF" w:rsidRDefault="00D02A8E" w14:paraId="1ACAC976" w14:textId="709F7EB8">
      <w:pPr>
        <w:tabs>
          <w:tab w:val="left" w:pos="2664"/>
        </w:tabs>
        <w:spacing w:line="360" w:lineRule="auto"/>
        <w:jc w:val="both"/>
        <w:rPr>
          <w:rFonts w:cstheme="minorHAnsi"/>
        </w:rPr>
      </w:pPr>
    </w:p>
    <w:p w:rsidR="00D02A8E" w:rsidP="001C3ABF" w:rsidRDefault="00D02A8E" w14:paraId="31CD444B" w14:textId="40C6D585">
      <w:pPr>
        <w:tabs>
          <w:tab w:val="left" w:pos="2664"/>
        </w:tabs>
        <w:spacing w:line="360" w:lineRule="auto"/>
        <w:jc w:val="both"/>
        <w:rPr>
          <w:rFonts w:cstheme="minorHAnsi"/>
        </w:rPr>
      </w:pPr>
    </w:p>
    <w:p w:rsidR="000B25C3" w:rsidP="001C3ABF" w:rsidRDefault="000B25C3" w14:paraId="26FA1CDE" w14:textId="77777777">
      <w:pPr>
        <w:tabs>
          <w:tab w:val="left" w:pos="2664"/>
        </w:tabs>
        <w:spacing w:line="360" w:lineRule="auto"/>
        <w:jc w:val="both"/>
        <w:rPr>
          <w:rFonts w:cstheme="minorHAnsi"/>
        </w:rPr>
      </w:pPr>
    </w:p>
    <w:p w:rsidR="0075075E" w:rsidP="001C3ABF" w:rsidRDefault="0075075E" w14:paraId="10FD26EE" w14:textId="77777777">
      <w:pPr>
        <w:tabs>
          <w:tab w:val="left" w:pos="2664"/>
        </w:tabs>
        <w:spacing w:line="360" w:lineRule="auto"/>
        <w:jc w:val="both"/>
        <w:rPr>
          <w:rFonts w:cstheme="minorHAnsi"/>
        </w:rPr>
      </w:pPr>
    </w:p>
    <w:p w:rsidRPr="001C3ABF" w:rsidR="00D02A8E" w:rsidP="001C3ABF" w:rsidRDefault="00D02A8E" w14:paraId="64967F52" w14:textId="77777777">
      <w:pPr>
        <w:tabs>
          <w:tab w:val="left" w:pos="2664"/>
        </w:tabs>
        <w:spacing w:line="360" w:lineRule="auto"/>
        <w:jc w:val="both"/>
        <w:rPr>
          <w:rFonts w:cstheme="minorHAnsi"/>
        </w:rPr>
      </w:pPr>
    </w:p>
    <w:p w:rsidRPr="001C3ABF" w:rsidR="0067375A" w:rsidP="00611C01" w:rsidRDefault="0067375A" w14:paraId="005AAEA3" w14:textId="77777777">
      <w:pPr>
        <w:tabs>
          <w:tab w:val="left" w:pos="2664"/>
        </w:tabs>
        <w:spacing w:line="360" w:lineRule="auto"/>
        <w:jc w:val="center"/>
        <w:rPr>
          <w:rFonts w:cstheme="minorHAnsi"/>
          <w:b/>
          <w:bCs/>
        </w:rPr>
      </w:pPr>
      <w:r w:rsidRPr="001C3ABF">
        <w:rPr>
          <w:rFonts w:cstheme="minorHAnsi"/>
          <w:b/>
          <w:bCs/>
        </w:rPr>
        <w:lastRenderedPageBreak/>
        <w:t>6.4 Suggestions for Future Research</w:t>
      </w:r>
    </w:p>
    <w:p w:rsidRPr="001C3ABF" w:rsidR="004E3B85" w:rsidP="001C3ABF" w:rsidRDefault="004E3B85" w14:paraId="7145BE4D" w14:textId="77777777">
      <w:pPr>
        <w:tabs>
          <w:tab w:val="left" w:pos="2664"/>
        </w:tabs>
        <w:spacing w:line="360" w:lineRule="auto"/>
        <w:jc w:val="both"/>
        <w:rPr>
          <w:rFonts w:cstheme="minorHAnsi"/>
        </w:rPr>
      </w:pPr>
    </w:p>
    <w:p w:rsidRPr="001C3ABF" w:rsidR="004E3B85" w:rsidP="001C3ABF" w:rsidRDefault="004E3B85" w14:paraId="1BA290A1" w14:textId="77777777">
      <w:pPr>
        <w:tabs>
          <w:tab w:val="left" w:pos="2664"/>
        </w:tabs>
        <w:spacing w:line="360" w:lineRule="auto"/>
        <w:jc w:val="both"/>
        <w:rPr>
          <w:rFonts w:cstheme="minorHAnsi"/>
        </w:rPr>
      </w:pPr>
    </w:p>
    <w:p w:rsidRPr="000B25C3" w:rsidR="000B25C3" w:rsidP="000B25C3" w:rsidRDefault="000B25C3" w14:paraId="321152BF" w14:textId="77777777">
      <w:pPr>
        <w:tabs>
          <w:tab w:val="left" w:pos="2664"/>
        </w:tabs>
        <w:spacing w:line="360" w:lineRule="auto"/>
        <w:jc w:val="both"/>
        <w:rPr>
          <w:rFonts w:cstheme="minorHAnsi"/>
        </w:rPr>
      </w:pPr>
      <w:r w:rsidRPr="000B25C3">
        <w:rPr>
          <w:rFonts w:cstheme="minorHAnsi"/>
        </w:rPr>
        <w:t xml:space="preserve">Future research directions are discussed </w:t>
      </w:r>
      <w:proofErr w:type="gramStart"/>
      <w:r w:rsidRPr="000B25C3">
        <w:rPr>
          <w:rFonts w:cstheme="minorHAnsi"/>
        </w:rPr>
        <w:t>in light of</w:t>
      </w:r>
      <w:proofErr w:type="gramEnd"/>
      <w:r w:rsidRPr="000B25C3">
        <w:rPr>
          <w:rFonts w:cstheme="minorHAnsi"/>
        </w:rPr>
        <w:t xml:space="preserve"> the study's results and limitations. Investigate how incorporating technologies like VR and e-learning platforms might impact Five Guys' development and training initiatives.</w:t>
      </w:r>
    </w:p>
    <w:p w:rsidRPr="000B25C3" w:rsidR="000B25C3" w:rsidP="000B25C3" w:rsidRDefault="000B25C3" w14:paraId="5DA04433" w14:textId="77777777">
      <w:pPr>
        <w:pStyle w:val="ListParagraph"/>
        <w:numPr>
          <w:ilvl w:val="0"/>
          <w:numId w:val="31"/>
        </w:numPr>
        <w:tabs>
          <w:tab w:val="left" w:pos="2664"/>
        </w:tabs>
        <w:spacing w:line="360" w:lineRule="auto"/>
        <w:jc w:val="both"/>
        <w:rPr>
          <w:rFonts w:cstheme="minorHAnsi"/>
        </w:rPr>
      </w:pPr>
      <w:r w:rsidRPr="000B25C3">
        <w:rPr>
          <w:rFonts w:cstheme="minorHAnsi"/>
        </w:rPr>
        <w:t>Investigate the long-term effects of training and development programmes on productivity and promotion rates.</w:t>
      </w:r>
    </w:p>
    <w:p w:rsidRPr="000B25C3" w:rsidR="000B25C3" w:rsidP="000B25C3" w:rsidRDefault="000B25C3" w14:paraId="6865380F" w14:textId="50BC6235">
      <w:pPr>
        <w:pStyle w:val="ListParagraph"/>
        <w:numPr>
          <w:ilvl w:val="0"/>
          <w:numId w:val="31"/>
        </w:numPr>
        <w:tabs>
          <w:tab w:val="left" w:pos="2664"/>
        </w:tabs>
        <w:spacing w:line="360" w:lineRule="auto"/>
        <w:jc w:val="both"/>
        <w:rPr>
          <w:rFonts w:cstheme="minorHAnsi"/>
        </w:rPr>
      </w:pPr>
      <w:r w:rsidRPr="000B25C3">
        <w:rPr>
          <w:rFonts w:cstheme="minorHAnsi"/>
        </w:rPr>
        <w:t>Find out whether there is a correlation between intrinsic motivation and participation in Five Guys development programmes.</w:t>
      </w:r>
    </w:p>
    <w:p w:rsidRPr="000B25C3" w:rsidR="000B25C3" w:rsidP="000B25C3" w:rsidRDefault="000B25C3" w14:paraId="0E2487FF" w14:textId="77777777">
      <w:pPr>
        <w:pStyle w:val="ListParagraph"/>
        <w:numPr>
          <w:ilvl w:val="0"/>
          <w:numId w:val="31"/>
        </w:numPr>
        <w:tabs>
          <w:tab w:val="left" w:pos="2664"/>
        </w:tabs>
        <w:spacing w:line="360" w:lineRule="auto"/>
        <w:jc w:val="both"/>
        <w:rPr>
          <w:rFonts w:cstheme="minorHAnsi"/>
        </w:rPr>
      </w:pPr>
      <w:r w:rsidRPr="000B25C3">
        <w:rPr>
          <w:rFonts w:cstheme="minorHAnsi"/>
        </w:rPr>
        <w:t>Analyze how different training programmes (such as on-the-job training, classroom training, and mentorship programmes) affect employee productivity and loyalty.</w:t>
      </w:r>
    </w:p>
    <w:p w:rsidRPr="000B25C3" w:rsidR="000B25C3" w:rsidP="000B25C3" w:rsidRDefault="000B25C3" w14:paraId="2A81EE5F" w14:textId="1CFC5C83">
      <w:pPr>
        <w:pStyle w:val="ListParagraph"/>
        <w:numPr>
          <w:ilvl w:val="0"/>
          <w:numId w:val="31"/>
        </w:numPr>
        <w:tabs>
          <w:tab w:val="left" w:pos="2664"/>
        </w:tabs>
        <w:spacing w:line="360" w:lineRule="auto"/>
        <w:jc w:val="both"/>
        <w:rPr>
          <w:rFonts w:cstheme="minorHAnsi"/>
        </w:rPr>
      </w:pPr>
      <w:r w:rsidRPr="000B25C3">
        <w:rPr>
          <w:rFonts w:cstheme="minorHAnsi"/>
        </w:rPr>
        <w:t>Research the training and development programmes at other fast-food companies and compare them to Five Guys to see where the two companies differ and how they compare.</w:t>
      </w:r>
    </w:p>
    <w:p w:rsidRPr="000B25C3" w:rsidR="000B25C3" w:rsidP="000B25C3" w:rsidRDefault="000B25C3" w14:paraId="55A276D8" w14:textId="77777777">
      <w:pPr>
        <w:pStyle w:val="ListParagraph"/>
        <w:numPr>
          <w:ilvl w:val="0"/>
          <w:numId w:val="31"/>
        </w:numPr>
        <w:tabs>
          <w:tab w:val="left" w:pos="2664"/>
        </w:tabs>
        <w:spacing w:line="360" w:lineRule="auto"/>
        <w:jc w:val="both"/>
        <w:rPr>
          <w:rFonts w:cstheme="minorHAnsi"/>
        </w:rPr>
      </w:pPr>
      <w:r w:rsidRPr="000B25C3">
        <w:rPr>
          <w:rFonts w:cstheme="minorHAnsi"/>
        </w:rPr>
        <w:t>Analyze how international personnel at Five Guys restaurants fare after receiving cross-cultural training.</w:t>
      </w:r>
    </w:p>
    <w:p w:rsidRPr="001C3ABF" w:rsidR="00E11803" w:rsidP="000B25C3" w:rsidRDefault="000B25C3" w14:paraId="3DAEACDB" w14:textId="54B62F7C">
      <w:pPr>
        <w:tabs>
          <w:tab w:val="left" w:pos="2664"/>
        </w:tabs>
        <w:spacing w:line="360" w:lineRule="auto"/>
        <w:jc w:val="both"/>
        <w:rPr>
          <w:rFonts w:cstheme="minorHAnsi"/>
        </w:rPr>
      </w:pPr>
      <w:r w:rsidRPr="000B25C3">
        <w:rPr>
          <w:rFonts w:cstheme="minorHAnsi"/>
        </w:rPr>
        <w:t>By filling up these knowledge gaps, future research can help Five Guys optimise their training and development programmes for maximum employee performance and organisational success.</w:t>
      </w:r>
    </w:p>
    <w:p w:rsidR="00933FCB" w:rsidP="001C3ABF" w:rsidRDefault="00933FCB" w14:paraId="15A92CF9" w14:textId="60F2FA39">
      <w:pPr>
        <w:tabs>
          <w:tab w:val="left" w:pos="2664"/>
        </w:tabs>
        <w:spacing w:line="360" w:lineRule="auto"/>
        <w:jc w:val="both"/>
        <w:rPr>
          <w:rFonts w:cstheme="minorHAnsi"/>
        </w:rPr>
      </w:pPr>
    </w:p>
    <w:p w:rsidR="001C3ABF" w:rsidP="001C3ABF" w:rsidRDefault="001C3ABF" w14:paraId="647635F2" w14:textId="26006B91">
      <w:pPr>
        <w:tabs>
          <w:tab w:val="left" w:pos="2664"/>
        </w:tabs>
        <w:spacing w:line="360" w:lineRule="auto"/>
        <w:jc w:val="both"/>
        <w:rPr>
          <w:rFonts w:cstheme="minorHAnsi"/>
        </w:rPr>
      </w:pPr>
    </w:p>
    <w:p w:rsidR="001C3ABF" w:rsidP="001C3ABF" w:rsidRDefault="001C3ABF" w14:paraId="792B6DAB" w14:textId="121B2AB7">
      <w:pPr>
        <w:tabs>
          <w:tab w:val="left" w:pos="2664"/>
        </w:tabs>
        <w:spacing w:line="360" w:lineRule="auto"/>
        <w:jc w:val="both"/>
        <w:rPr>
          <w:rFonts w:cstheme="minorHAnsi"/>
        </w:rPr>
      </w:pPr>
    </w:p>
    <w:p w:rsidR="001C3ABF" w:rsidP="001C3ABF" w:rsidRDefault="001C3ABF" w14:paraId="3742700B" w14:textId="0AD12D5E">
      <w:pPr>
        <w:tabs>
          <w:tab w:val="left" w:pos="2664"/>
        </w:tabs>
        <w:spacing w:line="360" w:lineRule="auto"/>
        <w:jc w:val="both"/>
        <w:rPr>
          <w:rFonts w:cstheme="minorHAnsi"/>
        </w:rPr>
      </w:pPr>
    </w:p>
    <w:p w:rsidR="001C3ABF" w:rsidP="001C3ABF" w:rsidRDefault="001C3ABF" w14:paraId="15C61AAF" w14:textId="6BFA7381">
      <w:pPr>
        <w:tabs>
          <w:tab w:val="left" w:pos="2664"/>
        </w:tabs>
        <w:spacing w:line="360" w:lineRule="auto"/>
        <w:jc w:val="both"/>
        <w:rPr>
          <w:rFonts w:cstheme="minorHAnsi"/>
        </w:rPr>
      </w:pPr>
    </w:p>
    <w:p w:rsidR="001C3ABF" w:rsidP="001C3ABF" w:rsidRDefault="001C3ABF" w14:paraId="022E0418" w14:textId="66105FEC">
      <w:pPr>
        <w:tabs>
          <w:tab w:val="left" w:pos="2664"/>
        </w:tabs>
        <w:spacing w:line="360" w:lineRule="auto"/>
        <w:jc w:val="both"/>
        <w:rPr>
          <w:rFonts w:cstheme="minorHAnsi"/>
        </w:rPr>
      </w:pPr>
    </w:p>
    <w:p w:rsidR="000B25C3" w:rsidP="001C3ABF" w:rsidRDefault="000B25C3" w14:paraId="1D3CC451" w14:textId="3F441A43">
      <w:pPr>
        <w:tabs>
          <w:tab w:val="left" w:pos="2664"/>
        </w:tabs>
        <w:spacing w:line="360" w:lineRule="auto"/>
        <w:jc w:val="both"/>
        <w:rPr>
          <w:rFonts w:cstheme="minorHAnsi"/>
        </w:rPr>
      </w:pPr>
    </w:p>
    <w:p w:rsidR="000B25C3" w:rsidP="001C3ABF" w:rsidRDefault="000B25C3" w14:paraId="32B05714" w14:textId="320972D5">
      <w:pPr>
        <w:tabs>
          <w:tab w:val="left" w:pos="2664"/>
        </w:tabs>
        <w:spacing w:line="360" w:lineRule="auto"/>
        <w:jc w:val="both"/>
        <w:rPr>
          <w:rFonts w:cstheme="minorHAnsi"/>
        </w:rPr>
      </w:pPr>
    </w:p>
    <w:p w:rsidR="000B25C3" w:rsidP="001C3ABF" w:rsidRDefault="000B25C3" w14:paraId="2F8723AE" w14:textId="77777777">
      <w:pPr>
        <w:tabs>
          <w:tab w:val="left" w:pos="2664"/>
        </w:tabs>
        <w:spacing w:line="360" w:lineRule="auto"/>
        <w:jc w:val="both"/>
        <w:rPr>
          <w:rFonts w:cstheme="minorHAnsi"/>
        </w:rPr>
      </w:pPr>
    </w:p>
    <w:p w:rsidR="001C3ABF" w:rsidP="001C3ABF" w:rsidRDefault="001C3ABF" w14:paraId="046EA616" w14:textId="23E64FF1">
      <w:pPr>
        <w:tabs>
          <w:tab w:val="left" w:pos="2664"/>
        </w:tabs>
        <w:spacing w:line="360" w:lineRule="auto"/>
        <w:jc w:val="both"/>
        <w:rPr>
          <w:rFonts w:cstheme="minorHAnsi"/>
        </w:rPr>
      </w:pPr>
    </w:p>
    <w:p w:rsidRPr="001C3ABF" w:rsidR="001C3ABF" w:rsidP="001C3ABF" w:rsidRDefault="001C3ABF" w14:paraId="7EA295BA" w14:textId="77777777">
      <w:pPr>
        <w:tabs>
          <w:tab w:val="left" w:pos="2664"/>
        </w:tabs>
        <w:spacing w:line="360" w:lineRule="auto"/>
        <w:jc w:val="both"/>
        <w:rPr>
          <w:rFonts w:cstheme="minorHAnsi"/>
        </w:rPr>
      </w:pPr>
    </w:p>
    <w:p w:rsidRPr="001C3ABF" w:rsidR="00B443A3" w:rsidP="00611C01" w:rsidRDefault="00B71FD9" w14:paraId="082F4652" w14:textId="13AB8C50">
      <w:pPr>
        <w:tabs>
          <w:tab w:val="left" w:pos="2664"/>
        </w:tabs>
        <w:spacing w:line="360" w:lineRule="auto"/>
        <w:jc w:val="center"/>
        <w:rPr>
          <w:rFonts w:cstheme="minorHAnsi"/>
          <w:b/>
          <w:bCs/>
        </w:rPr>
      </w:pPr>
      <w:r w:rsidRPr="001C3ABF">
        <w:rPr>
          <w:rFonts w:cstheme="minorHAnsi"/>
          <w:b/>
          <w:bCs/>
        </w:rPr>
        <w:t>Chapter 7: Appendices</w:t>
      </w:r>
    </w:p>
    <w:p w:rsidRPr="001C3ABF" w:rsidR="00B443A3" w:rsidP="00611C01" w:rsidRDefault="00B71FD9" w14:paraId="38AFA86A" w14:textId="63B39176">
      <w:pPr>
        <w:tabs>
          <w:tab w:val="left" w:pos="2664"/>
        </w:tabs>
        <w:spacing w:line="360" w:lineRule="auto"/>
        <w:jc w:val="center"/>
        <w:rPr>
          <w:rFonts w:cstheme="minorHAnsi"/>
          <w:b/>
          <w:bCs/>
        </w:rPr>
      </w:pPr>
      <w:r w:rsidRPr="001C3ABF">
        <w:rPr>
          <w:rFonts w:cstheme="minorHAnsi"/>
          <w:b/>
          <w:bCs/>
        </w:rPr>
        <w:t xml:space="preserve">7.1. </w:t>
      </w:r>
      <w:r w:rsidRPr="001C3ABF" w:rsidR="00B443A3">
        <w:rPr>
          <w:rFonts w:cstheme="minorHAnsi"/>
          <w:b/>
          <w:bCs/>
        </w:rPr>
        <w:t>APPENDIX 1: Research onion</w:t>
      </w:r>
    </w:p>
    <w:p w:rsidRPr="001C3ABF" w:rsidR="00B443A3" w:rsidP="001C3ABF" w:rsidRDefault="00B443A3" w14:paraId="26E41ABB" w14:textId="17E22EDC">
      <w:pPr>
        <w:tabs>
          <w:tab w:val="left" w:pos="2664"/>
        </w:tabs>
        <w:spacing w:line="360" w:lineRule="auto"/>
        <w:jc w:val="both"/>
        <w:rPr>
          <w:rFonts w:cstheme="minorHAnsi"/>
          <w:b/>
          <w:bCs/>
        </w:rPr>
      </w:pPr>
    </w:p>
    <w:p w:rsidRPr="001C3ABF" w:rsidR="00B443A3" w:rsidP="001C3ABF" w:rsidRDefault="00B443A3" w14:paraId="5B2C66DE" w14:textId="51732E49">
      <w:pPr>
        <w:tabs>
          <w:tab w:val="left" w:pos="2664"/>
        </w:tabs>
        <w:spacing w:line="360" w:lineRule="auto"/>
        <w:jc w:val="both"/>
        <w:rPr>
          <w:rFonts w:cstheme="minorHAnsi"/>
          <w:b/>
          <w:bCs/>
        </w:rPr>
      </w:pPr>
    </w:p>
    <w:p w:rsidRPr="001C3ABF" w:rsidR="00B443A3" w:rsidP="001C3ABF" w:rsidRDefault="009C537B" w14:paraId="3E5D46E9" w14:textId="4D475071">
      <w:pPr>
        <w:tabs>
          <w:tab w:val="left" w:pos="2664"/>
        </w:tabs>
        <w:spacing w:line="360" w:lineRule="auto"/>
        <w:jc w:val="both"/>
        <w:rPr>
          <w:rFonts w:cstheme="minorHAnsi"/>
          <w:b/>
          <w:bCs/>
        </w:rPr>
      </w:pPr>
      <w:r w:rsidRPr="001C3ABF">
        <w:rPr>
          <w:rFonts w:cstheme="minorHAnsi"/>
          <w:b/>
          <w:bCs/>
          <w:noProof/>
        </w:rPr>
        <w:drawing>
          <wp:inline distT="0" distB="0" distL="0" distR="0" wp14:anchorId="78E399CD" wp14:editId="2CCA0C1C">
            <wp:extent cx="5551714" cy="497300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l="12826" r="12832"/>
                    <a:stretch/>
                  </pic:blipFill>
                  <pic:spPr bwMode="auto">
                    <a:xfrm>
                      <a:off x="0" y="0"/>
                      <a:ext cx="5565672" cy="4985504"/>
                    </a:xfrm>
                    <a:prstGeom prst="rect">
                      <a:avLst/>
                    </a:prstGeom>
                    <a:noFill/>
                    <a:ln>
                      <a:noFill/>
                    </a:ln>
                    <a:extLst>
                      <a:ext uri="{53640926-AAD7-44D8-BBD7-CCE9431645EC}">
                        <a14:shadowObscured xmlns:a14="http://schemas.microsoft.com/office/drawing/2010/main"/>
                      </a:ext>
                    </a:extLst>
                  </pic:spPr>
                </pic:pic>
              </a:graphicData>
            </a:graphic>
          </wp:inline>
        </w:drawing>
      </w:r>
    </w:p>
    <w:p w:rsidRPr="001C3ABF" w:rsidR="00B443A3" w:rsidP="001C3ABF" w:rsidRDefault="009C537B" w14:paraId="42DDEB10" w14:textId="13898621">
      <w:pPr>
        <w:tabs>
          <w:tab w:val="left" w:pos="2664"/>
        </w:tabs>
        <w:spacing w:line="360" w:lineRule="auto"/>
        <w:jc w:val="both"/>
        <w:rPr>
          <w:rFonts w:cstheme="minorHAnsi"/>
          <w:b/>
          <w:bCs/>
        </w:rPr>
      </w:pPr>
      <w:r w:rsidRPr="001C3ABF">
        <w:rPr>
          <w:rFonts w:cstheme="minorHAnsi"/>
          <w:b/>
          <w:bCs/>
        </w:rPr>
        <w:t>Fig.</w:t>
      </w:r>
      <w:r w:rsidR="001F5FC8">
        <w:rPr>
          <w:rFonts w:cstheme="minorHAnsi"/>
          <w:b/>
          <w:bCs/>
        </w:rPr>
        <w:t>5</w:t>
      </w:r>
      <w:r w:rsidRPr="001C3ABF">
        <w:rPr>
          <w:rFonts w:cstheme="minorHAnsi"/>
          <w:b/>
          <w:bCs/>
        </w:rPr>
        <w:t>: Onion Research for the investigation</w:t>
      </w:r>
    </w:p>
    <w:p w:rsidRPr="001C3ABF" w:rsidR="009C537B" w:rsidP="001C3ABF" w:rsidRDefault="009C537B" w14:paraId="54DC9B1E" w14:textId="56DBA9C6">
      <w:pPr>
        <w:tabs>
          <w:tab w:val="left" w:pos="2664"/>
        </w:tabs>
        <w:spacing w:line="360" w:lineRule="auto"/>
        <w:jc w:val="both"/>
        <w:rPr>
          <w:rFonts w:cstheme="minorHAnsi"/>
          <w:b/>
          <w:bCs/>
        </w:rPr>
      </w:pPr>
      <w:r w:rsidRPr="001C3ABF">
        <w:rPr>
          <w:rFonts w:cstheme="minorHAnsi"/>
          <w:b/>
          <w:bCs/>
        </w:rPr>
        <w:t>Source: Author</w:t>
      </w:r>
    </w:p>
    <w:p w:rsidRPr="001C3ABF" w:rsidR="009C537B" w:rsidP="001C3ABF" w:rsidRDefault="009C537B" w14:paraId="440CF3D6" w14:textId="3FF32997">
      <w:pPr>
        <w:tabs>
          <w:tab w:val="left" w:pos="2664"/>
        </w:tabs>
        <w:spacing w:line="360" w:lineRule="auto"/>
        <w:jc w:val="both"/>
        <w:rPr>
          <w:rFonts w:cstheme="minorHAnsi"/>
          <w:b/>
          <w:bCs/>
        </w:rPr>
      </w:pPr>
    </w:p>
    <w:p w:rsidRPr="000B25C3" w:rsidR="000B25C3" w:rsidP="000B25C3" w:rsidRDefault="000B25C3" w14:paraId="09C15E49" w14:textId="46FD4B76">
      <w:pPr>
        <w:tabs>
          <w:tab w:val="left" w:pos="2664"/>
        </w:tabs>
        <w:spacing w:line="360" w:lineRule="auto"/>
        <w:jc w:val="both"/>
        <w:rPr>
          <w:rFonts w:cstheme="minorHAnsi"/>
        </w:rPr>
      </w:pPr>
      <w:r>
        <w:rPr>
          <w:rFonts w:cstheme="minorHAnsi"/>
        </w:rPr>
        <w:t xml:space="preserve">        </w:t>
      </w:r>
      <w:r w:rsidRPr="000B25C3">
        <w:rPr>
          <w:rFonts w:cstheme="minorHAnsi"/>
        </w:rPr>
        <w:t xml:space="preserve">Positivist epistemology, which places premium on the use of </w:t>
      </w:r>
      <w:proofErr w:type="gramStart"/>
      <w:r w:rsidRPr="000B25C3">
        <w:rPr>
          <w:rFonts w:cstheme="minorHAnsi"/>
        </w:rPr>
        <w:t>actual facts</w:t>
      </w:r>
      <w:proofErr w:type="gramEnd"/>
      <w:r w:rsidRPr="000B25C3">
        <w:rPr>
          <w:rFonts w:cstheme="minorHAnsi"/>
        </w:rPr>
        <w:t xml:space="preserve"> and scientific methods to arrive at conclusions, will be used in this investigation. This implies that the study's results will be as neutral, generalizable, and testable as possible.</w:t>
      </w:r>
    </w:p>
    <w:p w:rsidRPr="000B25C3" w:rsidR="000B25C3" w:rsidP="000B25C3" w:rsidRDefault="000B25C3" w14:paraId="5A4AC353" w14:textId="121A76AE">
      <w:pPr>
        <w:tabs>
          <w:tab w:val="left" w:pos="2664"/>
        </w:tabs>
        <w:spacing w:line="360" w:lineRule="auto"/>
        <w:jc w:val="both"/>
        <w:rPr>
          <w:rFonts w:cstheme="minorHAnsi"/>
        </w:rPr>
      </w:pPr>
      <w:r>
        <w:rPr>
          <w:rFonts w:cstheme="minorHAnsi"/>
        </w:rPr>
        <w:lastRenderedPageBreak/>
        <w:t xml:space="preserve">       </w:t>
      </w:r>
      <w:r w:rsidRPr="000B25C3">
        <w:rPr>
          <w:rFonts w:cstheme="minorHAnsi"/>
        </w:rPr>
        <w:t xml:space="preserve">This dissertation will use a deductive approach to research, meaning that it will formulate a hypothesis based on an analysis of the available literature, and then test that hypothesis </w:t>
      </w:r>
      <w:proofErr w:type="gramStart"/>
      <w:r w:rsidRPr="000B25C3">
        <w:rPr>
          <w:rFonts w:cstheme="minorHAnsi"/>
        </w:rPr>
        <w:t>in light of</w:t>
      </w:r>
      <w:proofErr w:type="gramEnd"/>
      <w:r w:rsidRPr="000B25C3">
        <w:rPr>
          <w:rFonts w:cstheme="minorHAnsi"/>
        </w:rPr>
        <w:t xml:space="preserve"> established theoretical and empirical frameworks. The research strategy will be a case study that uses a single company to investigate the connection between employee motivation and organisational success.</w:t>
      </w:r>
    </w:p>
    <w:p w:rsidRPr="000B25C3" w:rsidR="000B25C3" w:rsidP="000B25C3" w:rsidRDefault="000B25C3" w14:paraId="013438D3" w14:textId="714FFCAF">
      <w:pPr>
        <w:tabs>
          <w:tab w:val="left" w:pos="2664"/>
        </w:tabs>
        <w:spacing w:line="360" w:lineRule="auto"/>
        <w:jc w:val="both"/>
        <w:rPr>
          <w:rFonts w:cstheme="minorHAnsi"/>
        </w:rPr>
      </w:pPr>
      <w:r>
        <w:rPr>
          <w:rFonts w:cstheme="minorHAnsi"/>
        </w:rPr>
        <w:t xml:space="preserve">      </w:t>
      </w:r>
      <w:r w:rsidRPr="000B25C3">
        <w:rPr>
          <w:rFonts w:cstheme="minorHAnsi"/>
        </w:rPr>
        <w:t>Both qualitative and quantitative approaches will be used to gather information. Employees and supervisors will be interviewed semi-structured to acquire qualitative data on their perspectives on employee motivation and its impact on organisational performance.</w:t>
      </w:r>
    </w:p>
    <w:p w:rsidRPr="000B25C3" w:rsidR="000B25C3" w:rsidP="000B25C3" w:rsidRDefault="000B25C3" w14:paraId="4B7498D2" w14:textId="51CAD174">
      <w:pPr>
        <w:tabs>
          <w:tab w:val="left" w:pos="2664"/>
        </w:tabs>
        <w:spacing w:line="360" w:lineRule="auto"/>
        <w:jc w:val="both"/>
        <w:rPr>
          <w:rFonts w:cstheme="minorHAnsi"/>
        </w:rPr>
      </w:pPr>
      <w:r>
        <w:rPr>
          <w:rFonts w:cstheme="minorHAnsi"/>
        </w:rPr>
        <w:t xml:space="preserve">       </w:t>
      </w:r>
      <w:r w:rsidRPr="000B25C3">
        <w:rPr>
          <w:rFonts w:cstheme="minorHAnsi"/>
        </w:rPr>
        <w:t>All employees will be polled to get quantifiable data on their levels of motivation and performance indicators.</w:t>
      </w:r>
    </w:p>
    <w:p w:rsidRPr="000B25C3" w:rsidR="000B25C3" w:rsidP="000B25C3" w:rsidRDefault="000B25C3" w14:paraId="53178389" w14:textId="3E9B7CF5">
      <w:pPr>
        <w:tabs>
          <w:tab w:val="left" w:pos="2664"/>
        </w:tabs>
        <w:spacing w:line="360" w:lineRule="auto"/>
        <w:jc w:val="both"/>
        <w:rPr>
          <w:rFonts w:cstheme="minorHAnsi"/>
        </w:rPr>
      </w:pPr>
      <w:r>
        <w:rPr>
          <w:rFonts w:cstheme="minorHAnsi"/>
        </w:rPr>
        <w:t xml:space="preserve">     </w:t>
      </w:r>
      <w:r w:rsidRPr="000B25C3">
        <w:rPr>
          <w:rFonts w:cstheme="minorHAnsi"/>
        </w:rPr>
        <w:t>Individuals from different departments and levels of an organization's hierarchy will be included in the sample. The required number of participants for statistical significance will be estimated using a power analysis.</w:t>
      </w:r>
    </w:p>
    <w:p w:rsidRPr="000B25C3" w:rsidR="000B25C3" w:rsidP="000B25C3" w:rsidRDefault="000B25C3" w14:paraId="481DFC81" w14:textId="31EDE80F">
      <w:pPr>
        <w:tabs>
          <w:tab w:val="left" w:pos="2664"/>
        </w:tabs>
        <w:spacing w:line="360" w:lineRule="auto"/>
        <w:jc w:val="both"/>
        <w:rPr>
          <w:rFonts w:cstheme="minorHAnsi"/>
        </w:rPr>
      </w:pPr>
      <w:r>
        <w:rPr>
          <w:rFonts w:cstheme="minorHAnsi"/>
        </w:rPr>
        <w:t xml:space="preserve">      </w:t>
      </w:r>
      <w:r w:rsidRPr="000B25C3">
        <w:rPr>
          <w:rFonts w:cstheme="minorHAnsi"/>
        </w:rPr>
        <w:t>The data will be analysed using the "onion framework," which consists of four stages: description, explanation, interpretation, and theory. At the level of description, raw data will be presented, while at the level of explanation, patterns and linkages will be identified. At the theorization stage, findings from the study will be used to inform the development of new theoretical models, while at the interpretation step, explanations and hypotheses will be developed to account for patterns seen in the data.</w:t>
      </w:r>
    </w:p>
    <w:p w:rsidRPr="000B25C3" w:rsidR="001C3ABF" w:rsidP="000B25C3" w:rsidRDefault="000B25C3" w14:paraId="615F4F2E" w14:textId="18EC2AC9">
      <w:pPr>
        <w:tabs>
          <w:tab w:val="left" w:pos="2664"/>
        </w:tabs>
        <w:spacing w:line="360" w:lineRule="auto"/>
        <w:jc w:val="both"/>
        <w:rPr>
          <w:rFonts w:cstheme="minorHAnsi"/>
        </w:rPr>
      </w:pPr>
      <w:r>
        <w:rPr>
          <w:rFonts w:cstheme="minorHAnsi"/>
        </w:rPr>
        <w:t xml:space="preserve">        </w:t>
      </w:r>
      <w:r w:rsidRPr="000B25C3">
        <w:rPr>
          <w:rFonts w:cstheme="minorHAnsi"/>
        </w:rPr>
        <w:t>Finally, this dissertation will use a deductive approach to analyse one case study to determine how employee motivation affects an organization's performance. Data will be collected using both qualitative and quantitative methods, then analysed with the onion framework to produce novel theoretical models. The research will add to the existing body of literature on the topic while also providing important new insights into the connection between employee motivation and organisational performance.</w:t>
      </w:r>
    </w:p>
    <w:p w:rsidR="00D02A8E" w:rsidP="001C3ABF" w:rsidRDefault="00D02A8E" w14:paraId="53C46ACF" w14:textId="31427139">
      <w:pPr>
        <w:tabs>
          <w:tab w:val="left" w:pos="2664"/>
        </w:tabs>
        <w:spacing w:line="360" w:lineRule="auto"/>
        <w:jc w:val="both"/>
        <w:rPr>
          <w:rFonts w:cstheme="minorHAnsi"/>
          <w:b/>
          <w:bCs/>
        </w:rPr>
      </w:pPr>
    </w:p>
    <w:p w:rsidR="00D02A8E" w:rsidP="001C3ABF" w:rsidRDefault="00D02A8E" w14:paraId="5CFE725E" w14:textId="2876781C">
      <w:pPr>
        <w:tabs>
          <w:tab w:val="left" w:pos="2664"/>
        </w:tabs>
        <w:spacing w:line="360" w:lineRule="auto"/>
        <w:jc w:val="both"/>
        <w:rPr>
          <w:rFonts w:cstheme="minorHAnsi"/>
          <w:b/>
          <w:bCs/>
        </w:rPr>
      </w:pPr>
    </w:p>
    <w:p w:rsidR="00D02A8E" w:rsidP="001C3ABF" w:rsidRDefault="00D02A8E" w14:paraId="63EA9C97" w14:textId="3A864591">
      <w:pPr>
        <w:tabs>
          <w:tab w:val="left" w:pos="2664"/>
        </w:tabs>
        <w:spacing w:line="360" w:lineRule="auto"/>
        <w:jc w:val="both"/>
        <w:rPr>
          <w:rFonts w:cstheme="minorHAnsi"/>
          <w:b/>
          <w:bCs/>
        </w:rPr>
      </w:pPr>
    </w:p>
    <w:p w:rsidR="00D02A8E" w:rsidP="001C3ABF" w:rsidRDefault="00D02A8E" w14:paraId="4C27970E" w14:textId="25DAC396">
      <w:pPr>
        <w:tabs>
          <w:tab w:val="left" w:pos="2664"/>
        </w:tabs>
        <w:spacing w:line="360" w:lineRule="auto"/>
        <w:jc w:val="both"/>
        <w:rPr>
          <w:rFonts w:cstheme="minorHAnsi"/>
          <w:b/>
          <w:bCs/>
        </w:rPr>
      </w:pPr>
    </w:p>
    <w:p w:rsidR="001F5FC8" w:rsidP="001C3ABF" w:rsidRDefault="001F5FC8" w14:paraId="3D7E6130" w14:textId="77777777">
      <w:pPr>
        <w:tabs>
          <w:tab w:val="left" w:pos="2664"/>
        </w:tabs>
        <w:spacing w:line="360" w:lineRule="auto"/>
        <w:jc w:val="both"/>
        <w:rPr>
          <w:rFonts w:cstheme="minorHAnsi"/>
          <w:b/>
          <w:bCs/>
        </w:rPr>
      </w:pPr>
    </w:p>
    <w:p w:rsidRPr="001C3ABF" w:rsidR="00D02A8E" w:rsidP="001C3ABF" w:rsidRDefault="00D02A8E" w14:paraId="35225411" w14:textId="77777777">
      <w:pPr>
        <w:tabs>
          <w:tab w:val="left" w:pos="2664"/>
        </w:tabs>
        <w:spacing w:line="360" w:lineRule="auto"/>
        <w:jc w:val="both"/>
        <w:rPr>
          <w:rFonts w:cstheme="minorHAnsi"/>
          <w:b/>
          <w:bCs/>
        </w:rPr>
      </w:pPr>
    </w:p>
    <w:p w:rsidRPr="001C3ABF" w:rsidR="00044AB0" w:rsidP="00611C01" w:rsidRDefault="00044AB0" w14:paraId="08FF6501" w14:textId="34081813">
      <w:pPr>
        <w:tabs>
          <w:tab w:val="left" w:pos="2664"/>
        </w:tabs>
        <w:spacing w:line="360" w:lineRule="auto"/>
        <w:jc w:val="center"/>
        <w:rPr>
          <w:rFonts w:cstheme="minorHAnsi"/>
          <w:b/>
          <w:bCs/>
        </w:rPr>
      </w:pPr>
      <w:r w:rsidRPr="001C3ABF">
        <w:rPr>
          <w:rFonts w:cstheme="minorHAnsi"/>
          <w:b/>
          <w:bCs/>
        </w:rPr>
        <w:t>7.</w:t>
      </w:r>
      <w:r w:rsidRPr="001C3ABF" w:rsidR="00B71FD9">
        <w:rPr>
          <w:rFonts w:cstheme="minorHAnsi"/>
          <w:b/>
          <w:bCs/>
        </w:rPr>
        <w:t xml:space="preserve">2. </w:t>
      </w:r>
      <w:r w:rsidRPr="001C3ABF">
        <w:rPr>
          <w:rFonts w:cstheme="minorHAnsi"/>
          <w:b/>
          <w:bCs/>
        </w:rPr>
        <w:t xml:space="preserve"> APPENDIX </w:t>
      </w:r>
      <w:r w:rsidRPr="001C3ABF" w:rsidR="00B71FD9">
        <w:rPr>
          <w:rFonts w:cstheme="minorHAnsi"/>
          <w:b/>
          <w:bCs/>
        </w:rPr>
        <w:t>2</w:t>
      </w:r>
      <w:r w:rsidRPr="001C3ABF">
        <w:rPr>
          <w:rFonts w:cstheme="minorHAnsi"/>
          <w:b/>
          <w:bCs/>
        </w:rPr>
        <w:t>: Interview questions</w:t>
      </w:r>
    </w:p>
    <w:p w:rsidRPr="001C3ABF" w:rsidR="00044AB0" w:rsidP="001C3ABF" w:rsidRDefault="008765AE" w14:paraId="65B78566" w14:textId="4B183323">
      <w:pPr>
        <w:pStyle w:val="ListParagraph"/>
        <w:numPr>
          <w:ilvl w:val="0"/>
          <w:numId w:val="29"/>
        </w:numPr>
        <w:tabs>
          <w:tab w:val="left" w:pos="2664"/>
        </w:tabs>
        <w:spacing w:line="360" w:lineRule="auto"/>
        <w:jc w:val="both"/>
        <w:rPr>
          <w:rFonts w:cstheme="minorHAnsi"/>
        </w:rPr>
      </w:pPr>
      <w:r w:rsidRPr="001C3ABF">
        <w:rPr>
          <w:rFonts w:cstheme="minorHAnsi"/>
        </w:rPr>
        <w:t xml:space="preserve">3 respondents </w:t>
      </w:r>
      <w:r w:rsidRPr="001C3ABF" w:rsidR="003A5D7F">
        <w:rPr>
          <w:rFonts w:cstheme="minorHAnsi"/>
        </w:rPr>
        <w:t>with</w:t>
      </w:r>
      <w:r w:rsidRPr="001C3ABF">
        <w:rPr>
          <w:rFonts w:cstheme="minorHAnsi"/>
        </w:rPr>
        <w:t xml:space="preserve"> 3 questions each</w:t>
      </w:r>
    </w:p>
    <w:p w:rsidRPr="001C3ABF" w:rsidR="009D215D" w:rsidP="001C3ABF" w:rsidRDefault="009D215D" w14:paraId="7A6EA804" w14:textId="77777777">
      <w:pPr>
        <w:pStyle w:val="ListParagraph"/>
        <w:tabs>
          <w:tab w:val="left" w:pos="2664"/>
        </w:tabs>
        <w:spacing w:line="360" w:lineRule="auto"/>
        <w:jc w:val="both"/>
        <w:rPr>
          <w:rFonts w:cstheme="minorHAnsi"/>
        </w:rPr>
      </w:pPr>
    </w:p>
    <w:p w:rsidRPr="001C3ABF" w:rsidR="00044AB0" w:rsidP="001C3ABF" w:rsidRDefault="00044AB0" w14:paraId="4C858713" w14:textId="5274654D">
      <w:pPr>
        <w:pStyle w:val="ListParagraph"/>
        <w:numPr>
          <w:ilvl w:val="0"/>
          <w:numId w:val="4"/>
        </w:numPr>
        <w:tabs>
          <w:tab w:val="left" w:pos="2664"/>
        </w:tabs>
        <w:spacing w:line="360" w:lineRule="auto"/>
        <w:jc w:val="both"/>
        <w:rPr>
          <w:rFonts w:cstheme="minorHAnsi"/>
        </w:rPr>
      </w:pPr>
      <w:r w:rsidRPr="001C3ABF">
        <w:rPr>
          <w:rFonts w:cstheme="minorHAnsi"/>
        </w:rPr>
        <w:t>How does your organization approach training and development for its employees?</w:t>
      </w:r>
    </w:p>
    <w:p w:rsidRPr="001C3ABF" w:rsidR="00933FCB" w:rsidP="001C3ABF" w:rsidRDefault="00933FCB" w14:paraId="565F19E8" w14:textId="77777777">
      <w:pPr>
        <w:pStyle w:val="ListParagraph"/>
        <w:tabs>
          <w:tab w:val="left" w:pos="2664"/>
        </w:tabs>
        <w:spacing w:line="360" w:lineRule="auto"/>
        <w:jc w:val="both"/>
        <w:rPr>
          <w:rFonts w:cstheme="minorHAnsi"/>
        </w:rPr>
      </w:pPr>
    </w:p>
    <w:p w:rsidRPr="001C3ABF" w:rsidR="00933FCB" w:rsidP="001C3ABF" w:rsidRDefault="00044AB0" w14:paraId="16007174" w14:textId="6E1E77C7">
      <w:pPr>
        <w:pStyle w:val="ListParagraph"/>
        <w:numPr>
          <w:ilvl w:val="0"/>
          <w:numId w:val="4"/>
        </w:numPr>
        <w:tabs>
          <w:tab w:val="left" w:pos="2664"/>
        </w:tabs>
        <w:spacing w:line="360" w:lineRule="auto"/>
        <w:jc w:val="both"/>
        <w:rPr>
          <w:rFonts w:cstheme="minorHAnsi"/>
        </w:rPr>
      </w:pPr>
      <w:r w:rsidRPr="001C3ABF">
        <w:rPr>
          <w:rFonts w:cstheme="minorHAnsi"/>
        </w:rPr>
        <w:t>How do you measure the success of training and development programs in your organization?</w:t>
      </w:r>
    </w:p>
    <w:p w:rsidRPr="001C3ABF" w:rsidR="00933FCB" w:rsidP="001C3ABF" w:rsidRDefault="00933FCB" w14:paraId="3ABD94C1" w14:textId="77777777">
      <w:pPr>
        <w:pStyle w:val="ListParagraph"/>
        <w:tabs>
          <w:tab w:val="left" w:pos="2664"/>
        </w:tabs>
        <w:spacing w:line="360" w:lineRule="auto"/>
        <w:jc w:val="both"/>
        <w:rPr>
          <w:rFonts w:cstheme="minorHAnsi"/>
        </w:rPr>
      </w:pPr>
    </w:p>
    <w:p w:rsidRPr="001C3ABF" w:rsidR="00044AB0" w:rsidP="001C3ABF" w:rsidRDefault="00044AB0" w14:paraId="287180B0" w14:textId="26394EA5">
      <w:pPr>
        <w:pStyle w:val="ListParagraph"/>
        <w:numPr>
          <w:ilvl w:val="0"/>
          <w:numId w:val="4"/>
        </w:numPr>
        <w:tabs>
          <w:tab w:val="left" w:pos="2664"/>
        </w:tabs>
        <w:spacing w:line="360" w:lineRule="auto"/>
        <w:jc w:val="both"/>
        <w:rPr>
          <w:rFonts w:cstheme="minorHAnsi"/>
        </w:rPr>
      </w:pPr>
      <w:r w:rsidRPr="001C3ABF">
        <w:rPr>
          <w:rFonts w:cstheme="minorHAnsi"/>
        </w:rPr>
        <w:t>Can you provide examples of how training and development programs have positively impacted employee performance within your organization?</w:t>
      </w:r>
    </w:p>
    <w:p w:rsidRPr="001C3ABF" w:rsidR="00933FCB" w:rsidP="001C3ABF" w:rsidRDefault="00933FCB" w14:paraId="7F8AC86F" w14:textId="77777777">
      <w:pPr>
        <w:pStyle w:val="ListParagraph"/>
        <w:tabs>
          <w:tab w:val="left" w:pos="2664"/>
        </w:tabs>
        <w:spacing w:line="360" w:lineRule="auto"/>
        <w:jc w:val="both"/>
        <w:rPr>
          <w:rFonts w:cstheme="minorHAnsi"/>
        </w:rPr>
      </w:pPr>
    </w:p>
    <w:p w:rsidRPr="001C3ABF" w:rsidR="00933FCB" w:rsidP="001C3ABF" w:rsidRDefault="00044AB0" w14:paraId="2EBB8226" w14:textId="75EF570B">
      <w:pPr>
        <w:pStyle w:val="ListParagraph"/>
        <w:numPr>
          <w:ilvl w:val="0"/>
          <w:numId w:val="4"/>
        </w:numPr>
        <w:tabs>
          <w:tab w:val="left" w:pos="2664"/>
        </w:tabs>
        <w:spacing w:line="360" w:lineRule="auto"/>
        <w:jc w:val="both"/>
        <w:rPr>
          <w:rFonts w:cstheme="minorHAnsi"/>
        </w:rPr>
      </w:pPr>
      <w:r w:rsidRPr="001C3ABF">
        <w:rPr>
          <w:rFonts w:cstheme="minorHAnsi"/>
        </w:rPr>
        <w:t>How do you ensure that the training and development programs offered align with the strategic goals of the organization?</w:t>
      </w:r>
    </w:p>
    <w:p w:rsidRPr="001C3ABF" w:rsidR="00933FCB" w:rsidP="001C3ABF" w:rsidRDefault="00933FCB" w14:paraId="2C50B1A3" w14:textId="77777777">
      <w:pPr>
        <w:pStyle w:val="ListParagraph"/>
        <w:tabs>
          <w:tab w:val="left" w:pos="2664"/>
        </w:tabs>
        <w:spacing w:line="360" w:lineRule="auto"/>
        <w:jc w:val="both"/>
        <w:rPr>
          <w:rFonts w:cstheme="minorHAnsi"/>
        </w:rPr>
      </w:pPr>
    </w:p>
    <w:p w:rsidRPr="001C3ABF" w:rsidR="00044AB0" w:rsidP="001C3ABF" w:rsidRDefault="00044AB0" w14:paraId="52E06E1E" w14:textId="4F5678B2">
      <w:pPr>
        <w:pStyle w:val="ListParagraph"/>
        <w:numPr>
          <w:ilvl w:val="0"/>
          <w:numId w:val="4"/>
        </w:numPr>
        <w:tabs>
          <w:tab w:val="left" w:pos="2664"/>
        </w:tabs>
        <w:spacing w:line="360" w:lineRule="auto"/>
        <w:jc w:val="both"/>
        <w:rPr>
          <w:rFonts w:cstheme="minorHAnsi"/>
        </w:rPr>
      </w:pPr>
      <w:r w:rsidRPr="001C3ABF">
        <w:rPr>
          <w:rFonts w:cstheme="minorHAnsi"/>
        </w:rPr>
        <w:t>How do you prioritize which employees are eligible for training and development programs?</w:t>
      </w:r>
    </w:p>
    <w:p w:rsidRPr="001C3ABF" w:rsidR="00933FCB" w:rsidP="001C3ABF" w:rsidRDefault="00933FCB" w14:paraId="43613415" w14:textId="77777777">
      <w:pPr>
        <w:pStyle w:val="ListParagraph"/>
        <w:tabs>
          <w:tab w:val="left" w:pos="2664"/>
        </w:tabs>
        <w:spacing w:line="360" w:lineRule="auto"/>
        <w:jc w:val="both"/>
        <w:rPr>
          <w:rFonts w:cstheme="minorHAnsi"/>
        </w:rPr>
      </w:pPr>
    </w:p>
    <w:p w:rsidRPr="001C3ABF" w:rsidR="00933FCB" w:rsidP="001C3ABF" w:rsidRDefault="00044AB0" w14:paraId="6D14D684" w14:textId="29682F01">
      <w:pPr>
        <w:pStyle w:val="ListParagraph"/>
        <w:numPr>
          <w:ilvl w:val="0"/>
          <w:numId w:val="4"/>
        </w:numPr>
        <w:tabs>
          <w:tab w:val="left" w:pos="2664"/>
        </w:tabs>
        <w:spacing w:line="360" w:lineRule="auto"/>
        <w:jc w:val="both"/>
        <w:rPr>
          <w:rFonts w:cstheme="minorHAnsi"/>
        </w:rPr>
      </w:pPr>
      <w:r w:rsidRPr="001C3ABF">
        <w:rPr>
          <w:rFonts w:cstheme="minorHAnsi"/>
        </w:rPr>
        <w:t>Can you describe the process of developing and implementing training and development programs within your organization?</w:t>
      </w:r>
    </w:p>
    <w:p w:rsidRPr="001C3ABF" w:rsidR="00933FCB" w:rsidP="001C3ABF" w:rsidRDefault="00933FCB" w14:paraId="4710DDAB" w14:textId="77777777">
      <w:pPr>
        <w:pStyle w:val="ListParagraph"/>
        <w:tabs>
          <w:tab w:val="left" w:pos="2664"/>
        </w:tabs>
        <w:spacing w:line="360" w:lineRule="auto"/>
        <w:jc w:val="both"/>
        <w:rPr>
          <w:rFonts w:cstheme="minorHAnsi"/>
        </w:rPr>
      </w:pPr>
    </w:p>
    <w:p w:rsidRPr="001C3ABF" w:rsidR="00044AB0" w:rsidP="001C3ABF" w:rsidRDefault="00044AB0" w14:paraId="59BE9126" w14:textId="5F1BC599">
      <w:pPr>
        <w:pStyle w:val="ListParagraph"/>
        <w:numPr>
          <w:ilvl w:val="0"/>
          <w:numId w:val="4"/>
        </w:numPr>
        <w:tabs>
          <w:tab w:val="left" w:pos="2664"/>
        </w:tabs>
        <w:spacing w:line="360" w:lineRule="auto"/>
        <w:jc w:val="both"/>
        <w:rPr>
          <w:rFonts w:cstheme="minorHAnsi"/>
        </w:rPr>
      </w:pPr>
      <w:r w:rsidRPr="001C3ABF">
        <w:rPr>
          <w:rFonts w:cstheme="minorHAnsi"/>
        </w:rPr>
        <w:t>How do you ensure that employees retain the skills and knowledge gained from training and development programs?</w:t>
      </w:r>
    </w:p>
    <w:p w:rsidRPr="001C3ABF" w:rsidR="00933FCB" w:rsidP="001C3ABF" w:rsidRDefault="00933FCB" w14:paraId="477857BF" w14:textId="77777777">
      <w:pPr>
        <w:pStyle w:val="ListParagraph"/>
        <w:tabs>
          <w:tab w:val="left" w:pos="2664"/>
        </w:tabs>
        <w:spacing w:line="360" w:lineRule="auto"/>
        <w:jc w:val="both"/>
        <w:rPr>
          <w:rFonts w:cstheme="minorHAnsi"/>
        </w:rPr>
      </w:pPr>
    </w:p>
    <w:p w:rsidRPr="001C3ABF" w:rsidR="00933FCB" w:rsidP="001C3ABF" w:rsidRDefault="00044AB0" w14:paraId="00B3FCA9" w14:textId="08F5DC44">
      <w:pPr>
        <w:pStyle w:val="ListParagraph"/>
        <w:numPr>
          <w:ilvl w:val="0"/>
          <w:numId w:val="4"/>
        </w:numPr>
        <w:tabs>
          <w:tab w:val="left" w:pos="2664"/>
        </w:tabs>
        <w:spacing w:line="360" w:lineRule="auto"/>
        <w:jc w:val="both"/>
        <w:rPr>
          <w:rFonts w:cstheme="minorHAnsi"/>
        </w:rPr>
      </w:pPr>
      <w:r w:rsidRPr="001C3ABF">
        <w:rPr>
          <w:rFonts w:cstheme="minorHAnsi"/>
        </w:rPr>
        <w:t>How do you keep up with the changing needs and demands of the workforce when designing training and development programs?</w:t>
      </w:r>
    </w:p>
    <w:p w:rsidRPr="001C3ABF" w:rsidR="00933FCB" w:rsidP="001C3ABF" w:rsidRDefault="00933FCB" w14:paraId="096A3E1C" w14:textId="77777777">
      <w:pPr>
        <w:pStyle w:val="ListParagraph"/>
        <w:spacing w:line="360" w:lineRule="auto"/>
        <w:jc w:val="both"/>
        <w:rPr>
          <w:rFonts w:cstheme="minorHAnsi"/>
        </w:rPr>
      </w:pPr>
    </w:p>
    <w:p w:rsidRPr="001C3ABF" w:rsidR="00933FCB" w:rsidP="001C3ABF" w:rsidRDefault="00933FCB" w14:paraId="5B0FD4F9" w14:textId="77777777">
      <w:pPr>
        <w:pStyle w:val="ListParagraph"/>
        <w:tabs>
          <w:tab w:val="left" w:pos="2664"/>
        </w:tabs>
        <w:spacing w:line="360" w:lineRule="auto"/>
        <w:jc w:val="both"/>
        <w:rPr>
          <w:rFonts w:cstheme="minorHAnsi"/>
        </w:rPr>
      </w:pPr>
    </w:p>
    <w:p w:rsidRPr="001C3ABF" w:rsidR="00044AB0" w:rsidP="001C3ABF" w:rsidRDefault="00044AB0" w14:paraId="0A44ABB1" w14:textId="31995F54">
      <w:pPr>
        <w:pStyle w:val="ListParagraph"/>
        <w:numPr>
          <w:ilvl w:val="0"/>
          <w:numId w:val="4"/>
        </w:numPr>
        <w:tabs>
          <w:tab w:val="left" w:pos="2664"/>
        </w:tabs>
        <w:spacing w:line="360" w:lineRule="auto"/>
        <w:jc w:val="both"/>
        <w:rPr>
          <w:rFonts w:cstheme="minorHAnsi"/>
        </w:rPr>
      </w:pPr>
      <w:r w:rsidRPr="001C3ABF">
        <w:rPr>
          <w:rFonts w:cstheme="minorHAnsi"/>
        </w:rPr>
        <w:t>Can you provide examples of how training and development programs have positively impacted the organization's bottom line?</w:t>
      </w:r>
    </w:p>
    <w:p w:rsidRPr="001C3ABF" w:rsidR="00933FCB" w:rsidP="001C3ABF" w:rsidRDefault="00933FCB" w14:paraId="63EAE81D" w14:textId="77777777">
      <w:pPr>
        <w:pStyle w:val="ListParagraph"/>
        <w:tabs>
          <w:tab w:val="left" w:pos="2664"/>
        </w:tabs>
        <w:spacing w:line="360" w:lineRule="auto"/>
        <w:jc w:val="both"/>
        <w:rPr>
          <w:rFonts w:cstheme="minorHAnsi"/>
        </w:rPr>
      </w:pPr>
    </w:p>
    <w:p w:rsidR="00044AB0" w:rsidP="001C3ABF" w:rsidRDefault="00044AB0" w14:paraId="077B5D47" w14:textId="206D7214">
      <w:pPr>
        <w:pStyle w:val="ListParagraph"/>
        <w:numPr>
          <w:ilvl w:val="0"/>
          <w:numId w:val="4"/>
        </w:numPr>
        <w:tabs>
          <w:tab w:val="left" w:pos="2664"/>
        </w:tabs>
        <w:spacing w:line="360" w:lineRule="auto"/>
        <w:jc w:val="both"/>
        <w:rPr>
          <w:rFonts w:cstheme="minorHAnsi"/>
        </w:rPr>
      </w:pPr>
      <w:r w:rsidRPr="001C3ABF">
        <w:rPr>
          <w:rFonts w:cstheme="minorHAnsi"/>
        </w:rPr>
        <w:t>How do you encourage employees to participate in training and development programs and ensure that they see the value in doing so?</w:t>
      </w:r>
    </w:p>
    <w:p w:rsidRPr="001C3ABF" w:rsidR="001C3ABF" w:rsidP="001C3ABF" w:rsidRDefault="001C3ABF" w14:paraId="15B7B2D2" w14:textId="77777777">
      <w:pPr>
        <w:pStyle w:val="ListParagraph"/>
        <w:rPr>
          <w:rFonts w:cstheme="minorHAnsi"/>
        </w:rPr>
      </w:pPr>
    </w:p>
    <w:p w:rsidR="001C3ABF" w:rsidP="001C3ABF" w:rsidRDefault="001C3ABF" w14:paraId="21BE1EFE" w14:textId="45A4231F">
      <w:pPr>
        <w:tabs>
          <w:tab w:val="left" w:pos="2664"/>
        </w:tabs>
        <w:spacing w:line="360" w:lineRule="auto"/>
        <w:jc w:val="both"/>
        <w:rPr>
          <w:rFonts w:cstheme="minorHAnsi"/>
        </w:rPr>
      </w:pPr>
    </w:p>
    <w:p w:rsidRPr="001C3ABF" w:rsidR="001C3ABF" w:rsidP="001C3ABF" w:rsidRDefault="001C3ABF" w14:paraId="44E43FFE" w14:textId="77777777">
      <w:pPr>
        <w:tabs>
          <w:tab w:val="left" w:pos="2664"/>
        </w:tabs>
        <w:spacing w:line="360" w:lineRule="auto"/>
        <w:jc w:val="both"/>
        <w:rPr>
          <w:rFonts w:cstheme="minorHAnsi"/>
        </w:rPr>
      </w:pPr>
    </w:p>
    <w:p w:rsidRPr="001C3ABF" w:rsidR="00044AB0" w:rsidP="00611C01" w:rsidRDefault="00B71FD9" w14:paraId="22B61435" w14:textId="7D1C3C27">
      <w:pPr>
        <w:tabs>
          <w:tab w:val="left" w:pos="2664"/>
        </w:tabs>
        <w:spacing w:line="360" w:lineRule="auto"/>
        <w:jc w:val="center"/>
        <w:rPr>
          <w:rFonts w:cstheme="minorHAnsi"/>
          <w:b/>
          <w:bCs/>
        </w:rPr>
      </w:pPr>
      <w:r w:rsidRPr="001C3ABF">
        <w:rPr>
          <w:rFonts w:cstheme="minorHAnsi"/>
          <w:b/>
          <w:bCs/>
        </w:rPr>
        <w:t>7.3</w:t>
      </w:r>
      <w:r w:rsidRPr="001C3ABF" w:rsidR="00933FCB">
        <w:rPr>
          <w:rFonts w:cstheme="minorHAnsi"/>
          <w:b/>
          <w:bCs/>
        </w:rPr>
        <w:t xml:space="preserve">. APPENDIX </w:t>
      </w:r>
      <w:r w:rsidRPr="001C3ABF">
        <w:rPr>
          <w:rFonts w:cstheme="minorHAnsi"/>
          <w:b/>
          <w:bCs/>
        </w:rPr>
        <w:t>3</w:t>
      </w:r>
      <w:r w:rsidRPr="001C3ABF" w:rsidR="00933FCB">
        <w:rPr>
          <w:rFonts w:cstheme="minorHAnsi"/>
          <w:b/>
          <w:bCs/>
        </w:rPr>
        <w:t>: Questionnaire questions</w:t>
      </w:r>
    </w:p>
    <w:p w:rsidRPr="001C3ABF" w:rsidR="00933FCB" w:rsidP="001C3ABF" w:rsidRDefault="00933FCB" w14:paraId="0763E96B" w14:textId="77777777">
      <w:pPr>
        <w:tabs>
          <w:tab w:val="left" w:pos="2664"/>
        </w:tabs>
        <w:spacing w:line="360" w:lineRule="auto"/>
        <w:jc w:val="both"/>
        <w:rPr>
          <w:rFonts w:cstheme="minorHAnsi"/>
        </w:rPr>
      </w:pPr>
    </w:p>
    <w:p w:rsidRPr="001C3ABF" w:rsidR="00933FCB" w:rsidP="001C3ABF" w:rsidRDefault="00933FCB" w14:paraId="2A816295" w14:textId="77777777">
      <w:pPr>
        <w:tabs>
          <w:tab w:val="left" w:pos="2664"/>
        </w:tabs>
        <w:spacing w:line="360" w:lineRule="auto"/>
        <w:jc w:val="both"/>
        <w:rPr>
          <w:rFonts w:cstheme="minorHAnsi"/>
        </w:rPr>
      </w:pPr>
      <w:r w:rsidRPr="001C3ABF">
        <w:rPr>
          <w:rFonts w:cstheme="minorHAnsi"/>
        </w:rPr>
        <w:t>The questionnaire will include several questions related to training and development programs, such as:</w:t>
      </w:r>
    </w:p>
    <w:p w:rsidRPr="001C3ABF" w:rsidR="009F4E40" w:rsidP="001C3ABF" w:rsidRDefault="006B3B1C" w14:paraId="55A6EEB6" w14:textId="7B91B88E">
      <w:pPr>
        <w:tabs>
          <w:tab w:val="left" w:pos="2664"/>
        </w:tabs>
        <w:spacing w:line="360" w:lineRule="auto"/>
        <w:jc w:val="both"/>
        <w:rPr>
          <w:rFonts w:cstheme="minorHAnsi"/>
          <w:b/>
          <w:bCs/>
        </w:rPr>
      </w:pPr>
      <w:r w:rsidRPr="001C3ABF">
        <w:rPr>
          <w:rFonts w:cstheme="minorHAnsi"/>
          <w:b/>
          <w:bCs/>
        </w:rPr>
        <w:t>1.</w:t>
      </w:r>
      <w:r w:rsidRPr="001C3ABF" w:rsidR="009F4E40">
        <w:rPr>
          <w:rFonts w:cstheme="minorHAnsi"/>
          <w:b/>
          <w:bCs/>
        </w:rPr>
        <w:t>How often do you participate in training and development programs offered by your organization?</w:t>
      </w:r>
    </w:p>
    <w:p w:rsidRPr="001C3ABF" w:rsidR="009F4E40" w:rsidP="001C3ABF" w:rsidRDefault="009F4E40" w14:paraId="0020A911" w14:textId="77777777">
      <w:pPr>
        <w:tabs>
          <w:tab w:val="left" w:pos="2664"/>
        </w:tabs>
        <w:spacing w:line="360" w:lineRule="auto"/>
        <w:jc w:val="both"/>
        <w:rPr>
          <w:rFonts w:cstheme="minorHAnsi"/>
        </w:rPr>
      </w:pPr>
      <w:r w:rsidRPr="001C3ABF">
        <w:rPr>
          <w:rFonts w:cstheme="minorHAnsi"/>
        </w:rPr>
        <w:t>• Once a month</w:t>
      </w:r>
    </w:p>
    <w:p w:rsidRPr="001C3ABF" w:rsidR="009F4E40" w:rsidP="001C3ABF" w:rsidRDefault="009F4E40" w14:paraId="0002A8B4" w14:textId="2BA01593">
      <w:pPr>
        <w:tabs>
          <w:tab w:val="left" w:pos="2664"/>
        </w:tabs>
        <w:spacing w:line="360" w:lineRule="auto"/>
        <w:jc w:val="both"/>
        <w:rPr>
          <w:rFonts w:cstheme="minorHAnsi"/>
        </w:rPr>
      </w:pPr>
      <w:r w:rsidRPr="001C3ABF">
        <w:rPr>
          <w:rFonts w:cstheme="minorHAnsi"/>
        </w:rPr>
        <w:t xml:space="preserve">• </w:t>
      </w:r>
      <w:r w:rsidRPr="001C3ABF" w:rsidR="006B3B1C">
        <w:rPr>
          <w:rFonts w:cstheme="minorHAnsi"/>
        </w:rPr>
        <w:t xml:space="preserve">Once a </w:t>
      </w:r>
      <w:r w:rsidRPr="001C3ABF">
        <w:rPr>
          <w:rFonts w:cstheme="minorHAnsi"/>
        </w:rPr>
        <w:t>Week</w:t>
      </w:r>
    </w:p>
    <w:p w:rsidRPr="001C3ABF" w:rsidR="006A1025" w:rsidP="001C3ABF" w:rsidRDefault="009F4E40" w14:paraId="19D45EB5" w14:textId="6DF3F7F5">
      <w:pPr>
        <w:tabs>
          <w:tab w:val="left" w:pos="2664"/>
        </w:tabs>
        <w:spacing w:line="360" w:lineRule="auto"/>
        <w:jc w:val="both"/>
        <w:rPr>
          <w:rFonts w:cstheme="minorHAnsi"/>
        </w:rPr>
      </w:pPr>
      <w:r w:rsidRPr="001C3ABF">
        <w:rPr>
          <w:rFonts w:cstheme="minorHAnsi"/>
        </w:rPr>
        <w:t xml:space="preserve">• </w:t>
      </w:r>
      <w:r w:rsidRPr="001C3ABF" w:rsidR="006A1025">
        <w:rPr>
          <w:rFonts w:cstheme="minorHAnsi"/>
        </w:rPr>
        <w:t>Once every three months</w:t>
      </w:r>
    </w:p>
    <w:p w:rsidRPr="001C3ABF" w:rsidR="009F4E40" w:rsidP="001C3ABF" w:rsidRDefault="009F4E40" w14:paraId="24C243B7" w14:textId="437C5D9A">
      <w:pPr>
        <w:tabs>
          <w:tab w:val="left" w:pos="2664"/>
        </w:tabs>
        <w:spacing w:line="360" w:lineRule="auto"/>
        <w:jc w:val="both"/>
        <w:rPr>
          <w:rFonts w:cstheme="minorHAnsi"/>
        </w:rPr>
      </w:pPr>
      <w:r w:rsidRPr="001C3ABF">
        <w:rPr>
          <w:rFonts w:cstheme="minorHAnsi"/>
        </w:rPr>
        <w:t xml:space="preserve">• </w:t>
      </w:r>
      <w:r w:rsidRPr="001C3ABF" w:rsidR="006A1025">
        <w:rPr>
          <w:rFonts w:cstheme="minorHAnsi"/>
        </w:rPr>
        <w:t>Once per year</w:t>
      </w:r>
    </w:p>
    <w:p w:rsidRPr="001C3ABF" w:rsidR="006A1025" w:rsidP="001C3ABF" w:rsidRDefault="006A1025" w14:paraId="151FB07E" w14:textId="6CA0084F">
      <w:pPr>
        <w:pStyle w:val="ListParagraph"/>
        <w:numPr>
          <w:ilvl w:val="0"/>
          <w:numId w:val="27"/>
        </w:numPr>
        <w:tabs>
          <w:tab w:val="left" w:pos="2664"/>
        </w:tabs>
        <w:spacing w:line="360" w:lineRule="auto"/>
        <w:jc w:val="both"/>
        <w:rPr>
          <w:rFonts w:cstheme="minorHAnsi"/>
        </w:rPr>
      </w:pPr>
      <w:r w:rsidRPr="001C3ABF">
        <w:rPr>
          <w:rFonts w:cstheme="minorHAnsi"/>
        </w:rPr>
        <w:t>Never</w:t>
      </w:r>
    </w:p>
    <w:p w:rsidRPr="001C3ABF" w:rsidR="009F4E40" w:rsidP="001C3ABF" w:rsidRDefault="009F4E40" w14:paraId="4BAC944A" w14:textId="77777777">
      <w:pPr>
        <w:tabs>
          <w:tab w:val="left" w:pos="2664"/>
        </w:tabs>
        <w:spacing w:line="360" w:lineRule="auto"/>
        <w:jc w:val="both"/>
        <w:rPr>
          <w:rFonts w:cstheme="minorHAnsi"/>
        </w:rPr>
      </w:pPr>
    </w:p>
    <w:p w:rsidRPr="001C3ABF" w:rsidR="009F4E40" w:rsidP="001C3ABF" w:rsidRDefault="006B3B1C" w14:paraId="36C1C40C" w14:textId="644DBF1F">
      <w:pPr>
        <w:tabs>
          <w:tab w:val="left" w:pos="2664"/>
        </w:tabs>
        <w:spacing w:line="360" w:lineRule="auto"/>
        <w:jc w:val="both"/>
        <w:rPr>
          <w:rFonts w:cstheme="minorHAnsi"/>
          <w:b/>
          <w:bCs/>
        </w:rPr>
      </w:pPr>
      <w:r w:rsidRPr="001C3ABF">
        <w:rPr>
          <w:rFonts w:cstheme="minorHAnsi"/>
          <w:b/>
          <w:bCs/>
        </w:rPr>
        <w:t>2.</w:t>
      </w:r>
      <w:r w:rsidRPr="001C3ABF" w:rsidR="009F4E40">
        <w:rPr>
          <w:rFonts w:cstheme="minorHAnsi"/>
          <w:b/>
          <w:bCs/>
        </w:rPr>
        <w:t xml:space="preserve">Have the training and development programs you have participated </w:t>
      </w:r>
      <w:proofErr w:type="gramStart"/>
      <w:r w:rsidRPr="001C3ABF" w:rsidR="009F4E40">
        <w:rPr>
          <w:rFonts w:cstheme="minorHAnsi"/>
          <w:b/>
          <w:bCs/>
        </w:rPr>
        <w:t>in</w:t>
      </w:r>
      <w:r w:rsidRPr="001C3ABF" w:rsidR="006A1025">
        <w:rPr>
          <w:rFonts w:cstheme="minorHAnsi"/>
          <w:b/>
          <w:bCs/>
        </w:rPr>
        <w:t xml:space="preserve">, </w:t>
      </w:r>
      <w:r w:rsidRPr="001C3ABF" w:rsidR="009F4E40">
        <w:rPr>
          <w:rFonts w:cstheme="minorHAnsi"/>
          <w:b/>
          <w:bCs/>
        </w:rPr>
        <w:t xml:space="preserve"> improved</w:t>
      </w:r>
      <w:proofErr w:type="gramEnd"/>
      <w:r w:rsidRPr="001C3ABF" w:rsidR="009F4E40">
        <w:rPr>
          <w:rFonts w:cstheme="minorHAnsi"/>
          <w:b/>
          <w:bCs/>
        </w:rPr>
        <w:t xml:space="preserve"> your job performance?</w:t>
      </w:r>
    </w:p>
    <w:p w:rsidRPr="001C3ABF" w:rsidR="009F4E40" w:rsidP="001C3ABF" w:rsidRDefault="009F4E40" w14:paraId="428AC465" w14:textId="77777777">
      <w:pPr>
        <w:tabs>
          <w:tab w:val="left" w:pos="2664"/>
        </w:tabs>
        <w:spacing w:line="360" w:lineRule="auto"/>
        <w:jc w:val="both"/>
        <w:rPr>
          <w:rFonts w:cstheme="minorHAnsi"/>
        </w:rPr>
      </w:pPr>
      <w:r w:rsidRPr="001C3ABF">
        <w:rPr>
          <w:rFonts w:cstheme="minorHAnsi"/>
        </w:rPr>
        <w:t>• Strongly agree</w:t>
      </w:r>
    </w:p>
    <w:p w:rsidRPr="001C3ABF" w:rsidR="009F4E40" w:rsidP="001C3ABF" w:rsidRDefault="009F4E40" w14:paraId="609D2DD5" w14:textId="77777777">
      <w:pPr>
        <w:tabs>
          <w:tab w:val="left" w:pos="2664"/>
        </w:tabs>
        <w:spacing w:line="360" w:lineRule="auto"/>
        <w:jc w:val="both"/>
        <w:rPr>
          <w:rFonts w:cstheme="minorHAnsi"/>
        </w:rPr>
      </w:pPr>
      <w:r w:rsidRPr="001C3ABF">
        <w:rPr>
          <w:rFonts w:cstheme="minorHAnsi"/>
        </w:rPr>
        <w:t>• Agree</w:t>
      </w:r>
    </w:p>
    <w:p w:rsidRPr="001C3ABF" w:rsidR="009F4E40" w:rsidP="001C3ABF" w:rsidRDefault="009F4E40" w14:paraId="08F427BD" w14:textId="77777777">
      <w:pPr>
        <w:tabs>
          <w:tab w:val="left" w:pos="2664"/>
        </w:tabs>
        <w:spacing w:line="360" w:lineRule="auto"/>
        <w:jc w:val="both"/>
        <w:rPr>
          <w:rFonts w:cstheme="minorHAnsi"/>
        </w:rPr>
      </w:pPr>
      <w:r w:rsidRPr="001C3ABF">
        <w:rPr>
          <w:rFonts w:cstheme="minorHAnsi"/>
        </w:rPr>
        <w:t>• Neither agree nor disagree</w:t>
      </w:r>
    </w:p>
    <w:p w:rsidRPr="001C3ABF" w:rsidR="009F4E40" w:rsidP="001C3ABF" w:rsidRDefault="009F4E40" w14:paraId="19A52B98" w14:textId="77777777">
      <w:pPr>
        <w:tabs>
          <w:tab w:val="left" w:pos="2664"/>
        </w:tabs>
        <w:spacing w:line="360" w:lineRule="auto"/>
        <w:jc w:val="both"/>
        <w:rPr>
          <w:rFonts w:cstheme="minorHAnsi"/>
        </w:rPr>
      </w:pPr>
      <w:r w:rsidRPr="001C3ABF">
        <w:rPr>
          <w:rFonts w:cstheme="minorHAnsi"/>
        </w:rPr>
        <w:t>• Disagree</w:t>
      </w:r>
    </w:p>
    <w:p w:rsidRPr="001C3ABF" w:rsidR="009F4E40" w:rsidP="001C3ABF" w:rsidRDefault="009F4E40" w14:paraId="708626F4" w14:textId="77777777">
      <w:pPr>
        <w:tabs>
          <w:tab w:val="left" w:pos="2664"/>
        </w:tabs>
        <w:spacing w:line="360" w:lineRule="auto"/>
        <w:jc w:val="both"/>
        <w:rPr>
          <w:rFonts w:cstheme="minorHAnsi"/>
        </w:rPr>
      </w:pPr>
      <w:r w:rsidRPr="001C3ABF">
        <w:rPr>
          <w:rFonts w:cstheme="minorHAnsi"/>
        </w:rPr>
        <w:t>• Strongly disagree</w:t>
      </w:r>
    </w:p>
    <w:p w:rsidRPr="001C3ABF" w:rsidR="009F4E40" w:rsidP="001C3ABF" w:rsidRDefault="009F4E40" w14:paraId="65915C71" w14:textId="77777777">
      <w:pPr>
        <w:tabs>
          <w:tab w:val="left" w:pos="2664"/>
        </w:tabs>
        <w:spacing w:line="360" w:lineRule="auto"/>
        <w:jc w:val="both"/>
        <w:rPr>
          <w:rFonts w:cstheme="minorHAnsi"/>
        </w:rPr>
      </w:pPr>
    </w:p>
    <w:p w:rsidRPr="001C3ABF" w:rsidR="009F4E40" w:rsidP="001C3ABF" w:rsidRDefault="006B3B1C" w14:paraId="14945A5B" w14:textId="56474744">
      <w:pPr>
        <w:tabs>
          <w:tab w:val="left" w:pos="2664"/>
        </w:tabs>
        <w:spacing w:line="360" w:lineRule="auto"/>
        <w:jc w:val="both"/>
        <w:rPr>
          <w:rFonts w:cstheme="minorHAnsi"/>
          <w:b/>
          <w:bCs/>
        </w:rPr>
      </w:pPr>
      <w:r w:rsidRPr="001C3ABF">
        <w:rPr>
          <w:rFonts w:cstheme="minorHAnsi"/>
        </w:rPr>
        <w:t>3</w:t>
      </w:r>
      <w:r w:rsidRPr="001C3ABF">
        <w:rPr>
          <w:rFonts w:cstheme="minorHAnsi"/>
          <w:b/>
          <w:bCs/>
        </w:rPr>
        <w:t>.</w:t>
      </w:r>
      <w:r w:rsidRPr="001C3ABF" w:rsidR="009F4E40">
        <w:rPr>
          <w:rFonts w:cstheme="minorHAnsi"/>
          <w:b/>
          <w:bCs/>
        </w:rPr>
        <w:t>In your opinion, how important is training and development in enhancing employee performance?</w:t>
      </w:r>
    </w:p>
    <w:p w:rsidRPr="001C3ABF" w:rsidR="009F4E40" w:rsidP="001C3ABF" w:rsidRDefault="009F4E40" w14:paraId="1A5B1FD7" w14:textId="77777777">
      <w:pPr>
        <w:tabs>
          <w:tab w:val="left" w:pos="2664"/>
        </w:tabs>
        <w:spacing w:line="360" w:lineRule="auto"/>
        <w:jc w:val="both"/>
        <w:rPr>
          <w:rFonts w:cstheme="minorHAnsi"/>
        </w:rPr>
      </w:pPr>
      <w:r w:rsidRPr="001C3ABF">
        <w:rPr>
          <w:rFonts w:cstheme="minorHAnsi"/>
        </w:rPr>
        <w:t>• Very important</w:t>
      </w:r>
    </w:p>
    <w:p w:rsidRPr="001C3ABF" w:rsidR="009F4E40" w:rsidP="001C3ABF" w:rsidRDefault="009F4E40" w14:paraId="34E13939" w14:textId="77777777">
      <w:pPr>
        <w:tabs>
          <w:tab w:val="left" w:pos="2664"/>
        </w:tabs>
        <w:spacing w:line="360" w:lineRule="auto"/>
        <w:jc w:val="both"/>
        <w:rPr>
          <w:rFonts w:cstheme="minorHAnsi"/>
        </w:rPr>
      </w:pPr>
      <w:r w:rsidRPr="001C3ABF">
        <w:rPr>
          <w:rFonts w:cstheme="minorHAnsi"/>
        </w:rPr>
        <w:t>• Important</w:t>
      </w:r>
    </w:p>
    <w:p w:rsidRPr="001C3ABF" w:rsidR="009F4E40" w:rsidP="001C3ABF" w:rsidRDefault="009F4E40" w14:paraId="3F5D0970" w14:textId="77777777">
      <w:pPr>
        <w:tabs>
          <w:tab w:val="left" w:pos="2664"/>
        </w:tabs>
        <w:spacing w:line="360" w:lineRule="auto"/>
        <w:jc w:val="both"/>
        <w:rPr>
          <w:rFonts w:cstheme="minorHAnsi"/>
        </w:rPr>
      </w:pPr>
      <w:r w:rsidRPr="001C3ABF">
        <w:rPr>
          <w:rFonts w:cstheme="minorHAnsi"/>
        </w:rPr>
        <w:t>• Moderately important</w:t>
      </w:r>
    </w:p>
    <w:p w:rsidRPr="001C3ABF" w:rsidR="009F4E40" w:rsidP="001C3ABF" w:rsidRDefault="009F4E40" w14:paraId="6F3FDD55" w14:textId="77777777">
      <w:pPr>
        <w:tabs>
          <w:tab w:val="left" w:pos="2664"/>
        </w:tabs>
        <w:spacing w:line="360" w:lineRule="auto"/>
        <w:jc w:val="both"/>
        <w:rPr>
          <w:rFonts w:cstheme="minorHAnsi"/>
        </w:rPr>
      </w:pPr>
      <w:r w:rsidRPr="001C3ABF">
        <w:rPr>
          <w:rFonts w:cstheme="minorHAnsi"/>
        </w:rPr>
        <w:t>• Slightly important</w:t>
      </w:r>
    </w:p>
    <w:p w:rsidRPr="001C3ABF" w:rsidR="009F4E40" w:rsidP="001C3ABF" w:rsidRDefault="009F4E40" w14:paraId="001B094F" w14:textId="77777777">
      <w:pPr>
        <w:tabs>
          <w:tab w:val="left" w:pos="2664"/>
        </w:tabs>
        <w:spacing w:line="360" w:lineRule="auto"/>
        <w:jc w:val="both"/>
        <w:rPr>
          <w:rFonts w:cstheme="minorHAnsi"/>
        </w:rPr>
      </w:pPr>
      <w:r w:rsidRPr="001C3ABF">
        <w:rPr>
          <w:rFonts w:cstheme="minorHAnsi"/>
        </w:rPr>
        <w:lastRenderedPageBreak/>
        <w:t>• Not at all important</w:t>
      </w:r>
    </w:p>
    <w:p w:rsidRPr="001C3ABF" w:rsidR="009F4E40" w:rsidP="001C3ABF" w:rsidRDefault="009F4E40" w14:paraId="2840BFE4" w14:textId="77777777">
      <w:pPr>
        <w:tabs>
          <w:tab w:val="left" w:pos="2664"/>
        </w:tabs>
        <w:spacing w:line="360" w:lineRule="auto"/>
        <w:jc w:val="both"/>
        <w:rPr>
          <w:rFonts w:cstheme="minorHAnsi"/>
        </w:rPr>
      </w:pPr>
    </w:p>
    <w:p w:rsidRPr="001C3ABF" w:rsidR="009F4E40" w:rsidP="001C3ABF" w:rsidRDefault="006B3B1C" w14:paraId="570E5D67" w14:textId="6E3E340D">
      <w:pPr>
        <w:tabs>
          <w:tab w:val="left" w:pos="2664"/>
        </w:tabs>
        <w:spacing w:line="360" w:lineRule="auto"/>
        <w:jc w:val="both"/>
        <w:rPr>
          <w:rFonts w:cstheme="minorHAnsi"/>
          <w:b/>
          <w:bCs/>
        </w:rPr>
      </w:pPr>
      <w:r w:rsidRPr="001C3ABF">
        <w:rPr>
          <w:rFonts w:cstheme="minorHAnsi"/>
          <w:b/>
          <w:bCs/>
        </w:rPr>
        <w:t>4.</w:t>
      </w:r>
      <w:r w:rsidRPr="001C3ABF" w:rsidR="009F4E40">
        <w:rPr>
          <w:rFonts w:cstheme="minorHAnsi"/>
          <w:b/>
          <w:bCs/>
        </w:rPr>
        <w:t>How satisfied are you with the training and development programs offered by your organization?</w:t>
      </w:r>
    </w:p>
    <w:p w:rsidRPr="001C3ABF" w:rsidR="009F4E40" w:rsidP="001C3ABF" w:rsidRDefault="009F4E40" w14:paraId="5D221CE5" w14:textId="77777777">
      <w:pPr>
        <w:tabs>
          <w:tab w:val="left" w:pos="2664"/>
        </w:tabs>
        <w:spacing w:line="360" w:lineRule="auto"/>
        <w:jc w:val="both"/>
        <w:rPr>
          <w:rFonts w:cstheme="minorHAnsi"/>
        </w:rPr>
      </w:pPr>
      <w:r w:rsidRPr="001C3ABF">
        <w:rPr>
          <w:rFonts w:cstheme="minorHAnsi"/>
        </w:rPr>
        <w:t>• Very satisfied</w:t>
      </w:r>
    </w:p>
    <w:p w:rsidRPr="001C3ABF" w:rsidR="009F4E40" w:rsidP="001C3ABF" w:rsidRDefault="009F4E40" w14:paraId="00BB6D4A" w14:textId="77777777">
      <w:pPr>
        <w:tabs>
          <w:tab w:val="left" w:pos="2664"/>
        </w:tabs>
        <w:spacing w:line="360" w:lineRule="auto"/>
        <w:jc w:val="both"/>
        <w:rPr>
          <w:rFonts w:cstheme="minorHAnsi"/>
        </w:rPr>
      </w:pPr>
      <w:r w:rsidRPr="001C3ABF">
        <w:rPr>
          <w:rFonts w:cstheme="minorHAnsi"/>
        </w:rPr>
        <w:t>• Satisfied</w:t>
      </w:r>
    </w:p>
    <w:p w:rsidRPr="001C3ABF" w:rsidR="009F4E40" w:rsidP="001C3ABF" w:rsidRDefault="009F4E40" w14:paraId="315C592B" w14:textId="77777777">
      <w:pPr>
        <w:tabs>
          <w:tab w:val="left" w:pos="2664"/>
        </w:tabs>
        <w:spacing w:line="360" w:lineRule="auto"/>
        <w:jc w:val="both"/>
        <w:rPr>
          <w:rFonts w:cstheme="minorHAnsi"/>
        </w:rPr>
      </w:pPr>
      <w:r w:rsidRPr="001C3ABF">
        <w:rPr>
          <w:rFonts w:cstheme="minorHAnsi"/>
        </w:rPr>
        <w:t>• Neutral</w:t>
      </w:r>
    </w:p>
    <w:p w:rsidRPr="001C3ABF" w:rsidR="009F4E40" w:rsidP="001C3ABF" w:rsidRDefault="009F4E40" w14:paraId="3ED5A3AF" w14:textId="77777777">
      <w:pPr>
        <w:tabs>
          <w:tab w:val="left" w:pos="2664"/>
        </w:tabs>
        <w:spacing w:line="360" w:lineRule="auto"/>
        <w:jc w:val="both"/>
        <w:rPr>
          <w:rFonts w:cstheme="minorHAnsi"/>
        </w:rPr>
      </w:pPr>
      <w:r w:rsidRPr="001C3ABF">
        <w:rPr>
          <w:rFonts w:cstheme="minorHAnsi"/>
        </w:rPr>
        <w:t>• Dissatisfied</w:t>
      </w:r>
    </w:p>
    <w:p w:rsidRPr="001C3ABF" w:rsidR="009F4E40" w:rsidP="001C3ABF" w:rsidRDefault="009F4E40" w14:paraId="24F5467B" w14:textId="77777777">
      <w:pPr>
        <w:tabs>
          <w:tab w:val="left" w:pos="2664"/>
        </w:tabs>
        <w:spacing w:line="360" w:lineRule="auto"/>
        <w:jc w:val="both"/>
        <w:rPr>
          <w:rFonts w:cstheme="minorHAnsi"/>
        </w:rPr>
      </w:pPr>
      <w:r w:rsidRPr="001C3ABF">
        <w:rPr>
          <w:rFonts w:cstheme="minorHAnsi"/>
        </w:rPr>
        <w:t>• Very dissatisfied</w:t>
      </w:r>
    </w:p>
    <w:p w:rsidRPr="001C3ABF" w:rsidR="009F4E40" w:rsidP="001C3ABF" w:rsidRDefault="009F4E40" w14:paraId="709DAD01" w14:textId="77777777">
      <w:pPr>
        <w:tabs>
          <w:tab w:val="left" w:pos="2664"/>
        </w:tabs>
        <w:spacing w:line="360" w:lineRule="auto"/>
        <w:jc w:val="both"/>
        <w:rPr>
          <w:rFonts w:cstheme="minorHAnsi"/>
        </w:rPr>
      </w:pPr>
    </w:p>
    <w:p w:rsidRPr="001C3ABF" w:rsidR="009F4E40" w:rsidP="001C3ABF" w:rsidRDefault="006B3B1C" w14:paraId="6C02F4C6" w14:textId="6BF9541E">
      <w:pPr>
        <w:tabs>
          <w:tab w:val="left" w:pos="2664"/>
        </w:tabs>
        <w:spacing w:line="360" w:lineRule="auto"/>
        <w:jc w:val="both"/>
        <w:rPr>
          <w:rFonts w:cstheme="minorHAnsi"/>
          <w:b/>
          <w:bCs/>
        </w:rPr>
      </w:pPr>
      <w:r w:rsidRPr="001C3ABF">
        <w:rPr>
          <w:rFonts w:cstheme="minorHAnsi"/>
          <w:b/>
          <w:bCs/>
        </w:rPr>
        <w:t>4.</w:t>
      </w:r>
      <w:r w:rsidRPr="001C3ABF" w:rsidR="009F4E40">
        <w:rPr>
          <w:rFonts w:cstheme="minorHAnsi"/>
          <w:b/>
          <w:bCs/>
        </w:rPr>
        <w:t>Have you ever requested additional training and development opportunities from your organization?</w:t>
      </w:r>
    </w:p>
    <w:p w:rsidRPr="001C3ABF" w:rsidR="009F4E40" w:rsidP="001C3ABF" w:rsidRDefault="009F4E40" w14:paraId="4875420C" w14:textId="77777777">
      <w:pPr>
        <w:tabs>
          <w:tab w:val="left" w:pos="2664"/>
        </w:tabs>
        <w:spacing w:line="360" w:lineRule="auto"/>
        <w:jc w:val="both"/>
        <w:rPr>
          <w:rFonts w:cstheme="minorHAnsi"/>
        </w:rPr>
      </w:pPr>
      <w:r w:rsidRPr="001C3ABF">
        <w:rPr>
          <w:rFonts w:cstheme="minorHAnsi"/>
        </w:rPr>
        <w:t>• Yes, and I received them</w:t>
      </w:r>
    </w:p>
    <w:p w:rsidRPr="001C3ABF" w:rsidR="009F4E40" w:rsidP="001C3ABF" w:rsidRDefault="009F4E40" w14:paraId="55739269" w14:textId="77777777">
      <w:pPr>
        <w:tabs>
          <w:tab w:val="left" w:pos="2664"/>
        </w:tabs>
        <w:spacing w:line="360" w:lineRule="auto"/>
        <w:jc w:val="both"/>
        <w:rPr>
          <w:rFonts w:cstheme="minorHAnsi"/>
        </w:rPr>
      </w:pPr>
      <w:r w:rsidRPr="001C3ABF">
        <w:rPr>
          <w:rFonts w:cstheme="minorHAnsi"/>
        </w:rPr>
        <w:t>• Yes, but I did not receive them</w:t>
      </w:r>
    </w:p>
    <w:p w:rsidRPr="001C3ABF" w:rsidR="009F4E40" w:rsidP="001C3ABF" w:rsidRDefault="009F4E40" w14:paraId="4DC4ADFF" w14:textId="77777777">
      <w:pPr>
        <w:tabs>
          <w:tab w:val="left" w:pos="2664"/>
        </w:tabs>
        <w:spacing w:line="360" w:lineRule="auto"/>
        <w:jc w:val="both"/>
        <w:rPr>
          <w:rFonts w:cstheme="minorHAnsi"/>
        </w:rPr>
      </w:pPr>
      <w:r w:rsidRPr="001C3ABF">
        <w:rPr>
          <w:rFonts w:cstheme="minorHAnsi"/>
        </w:rPr>
        <w:t>• No, I have not requested any additional opportunities</w:t>
      </w:r>
    </w:p>
    <w:p w:rsidRPr="001C3ABF" w:rsidR="009F4E40" w:rsidP="001C3ABF" w:rsidRDefault="009F4E40" w14:paraId="0D53E00A" w14:textId="77777777">
      <w:pPr>
        <w:tabs>
          <w:tab w:val="left" w:pos="2664"/>
        </w:tabs>
        <w:spacing w:line="360" w:lineRule="auto"/>
        <w:jc w:val="both"/>
        <w:rPr>
          <w:rFonts w:cstheme="minorHAnsi"/>
        </w:rPr>
      </w:pPr>
    </w:p>
    <w:p w:rsidRPr="001C3ABF" w:rsidR="009F4E40" w:rsidP="001C3ABF" w:rsidRDefault="006B3B1C" w14:paraId="65C68F49" w14:textId="0F9F67AD">
      <w:pPr>
        <w:tabs>
          <w:tab w:val="left" w:pos="2664"/>
        </w:tabs>
        <w:spacing w:line="360" w:lineRule="auto"/>
        <w:jc w:val="both"/>
        <w:rPr>
          <w:rFonts w:cstheme="minorHAnsi"/>
          <w:b/>
          <w:bCs/>
        </w:rPr>
      </w:pPr>
      <w:r w:rsidRPr="001C3ABF">
        <w:rPr>
          <w:rFonts w:cstheme="minorHAnsi"/>
          <w:b/>
          <w:bCs/>
        </w:rPr>
        <w:t>5.</w:t>
      </w:r>
      <w:r w:rsidRPr="001C3ABF" w:rsidR="009F4E40">
        <w:rPr>
          <w:rFonts w:cstheme="minorHAnsi"/>
          <w:b/>
          <w:bCs/>
        </w:rPr>
        <w:t>How often does your organization evaluate the effectiveness of its training and development programs?</w:t>
      </w:r>
    </w:p>
    <w:p w:rsidRPr="001C3ABF" w:rsidR="009F4E40" w:rsidP="001C3ABF" w:rsidRDefault="009F4E40" w14:paraId="0D73D171" w14:textId="77777777">
      <w:pPr>
        <w:tabs>
          <w:tab w:val="left" w:pos="2664"/>
        </w:tabs>
        <w:spacing w:line="360" w:lineRule="auto"/>
        <w:jc w:val="both"/>
        <w:rPr>
          <w:rFonts w:cstheme="minorHAnsi"/>
        </w:rPr>
      </w:pPr>
      <w:r w:rsidRPr="001C3ABF">
        <w:rPr>
          <w:rFonts w:cstheme="minorHAnsi"/>
        </w:rPr>
        <w:t>• Daily</w:t>
      </w:r>
    </w:p>
    <w:p w:rsidRPr="001C3ABF" w:rsidR="009F4E40" w:rsidP="001C3ABF" w:rsidRDefault="009F4E40" w14:paraId="2F36A170" w14:textId="77777777">
      <w:pPr>
        <w:tabs>
          <w:tab w:val="left" w:pos="2664"/>
        </w:tabs>
        <w:spacing w:line="360" w:lineRule="auto"/>
        <w:jc w:val="both"/>
        <w:rPr>
          <w:rFonts w:cstheme="minorHAnsi"/>
        </w:rPr>
      </w:pPr>
      <w:r w:rsidRPr="001C3ABF">
        <w:rPr>
          <w:rFonts w:cstheme="minorHAnsi"/>
        </w:rPr>
        <w:t>• Weekly</w:t>
      </w:r>
    </w:p>
    <w:p w:rsidRPr="001C3ABF" w:rsidR="009F4E40" w:rsidP="001C3ABF" w:rsidRDefault="009F4E40" w14:paraId="5DDC00CE" w14:textId="77777777">
      <w:pPr>
        <w:tabs>
          <w:tab w:val="left" w:pos="2664"/>
        </w:tabs>
        <w:spacing w:line="360" w:lineRule="auto"/>
        <w:jc w:val="both"/>
        <w:rPr>
          <w:rFonts w:cstheme="minorHAnsi"/>
        </w:rPr>
      </w:pPr>
      <w:r w:rsidRPr="001C3ABF">
        <w:rPr>
          <w:rFonts w:cstheme="minorHAnsi"/>
        </w:rPr>
        <w:t>• Monthly</w:t>
      </w:r>
    </w:p>
    <w:p w:rsidRPr="001C3ABF" w:rsidR="009F4E40" w:rsidP="001C3ABF" w:rsidRDefault="009F4E40" w14:paraId="5C17C4BD" w14:textId="77777777">
      <w:pPr>
        <w:tabs>
          <w:tab w:val="left" w:pos="2664"/>
        </w:tabs>
        <w:spacing w:line="360" w:lineRule="auto"/>
        <w:jc w:val="both"/>
        <w:rPr>
          <w:rFonts w:cstheme="minorHAnsi"/>
        </w:rPr>
      </w:pPr>
      <w:r w:rsidRPr="001C3ABF">
        <w:rPr>
          <w:rFonts w:cstheme="minorHAnsi"/>
        </w:rPr>
        <w:t>• Yearly</w:t>
      </w:r>
    </w:p>
    <w:p w:rsidRPr="001C3ABF" w:rsidR="009F4E40" w:rsidP="001C3ABF" w:rsidRDefault="009F4E40" w14:paraId="16E361B3" w14:textId="77777777">
      <w:pPr>
        <w:tabs>
          <w:tab w:val="left" w:pos="2664"/>
        </w:tabs>
        <w:spacing w:line="360" w:lineRule="auto"/>
        <w:jc w:val="both"/>
        <w:rPr>
          <w:rFonts w:cstheme="minorHAnsi"/>
        </w:rPr>
      </w:pPr>
      <w:r w:rsidRPr="001C3ABF">
        <w:rPr>
          <w:rFonts w:cstheme="minorHAnsi"/>
        </w:rPr>
        <w:t>• Never</w:t>
      </w:r>
    </w:p>
    <w:p w:rsidRPr="001C3ABF" w:rsidR="009F4E40" w:rsidP="001C3ABF" w:rsidRDefault="009F4E40" w14:paraId="2C27DE1B" w14:textId="77777777">
      <w:pPr>
        <w:tabs>
          <w:tab w:val="left" w:pos="2664"/>
        </w:tabs>
        <w:spacing w:line="360" w:lineRule="auto"/>
        <w:jc w:val="both"/>
        <w:rPr>
          <w:rFonts w:cstheme="minorHAnsi"/>
        </w:rPr>
      </w:pPr>
    </w:p>
    <w:p w:rsidRPr="001C3ABF" w:rsidR="009F4E40" w:rsidP="001C3ABF" w:rsidRDefault="006B3B1C" w14:paraId="10806FA1" w14:textId="7F59693A">
      <w:pPr>
        <w:tabs>
          <w:tab w:val="left" w:pos="2664"/>
        </w:tabs>
        <w:spacing w:line="360" w:lineRule="auto"/>
        <w:jc w:val="both"/>
        <w:rPr>
          <w:rFonts w:cstheme="minorHAnsi"/>
          <w:b/>
          <w:bCs/>
        </w:rPr>
      </w:pPr>
      <w:r w:rsidRPr="001C3ABF">
        <w:rPr>
          <w:rFonts w:cstheme="minorHAnsi"/>
          <w:b/>
          <w:bCs/>
        </w:rPr>
        <w:t>6.</w:t>
      </w:r>
      <w:r w:rsidRPr="001C3ABF" w:rsidR="009F4E40">
        <w:rPr>
          <w:rFonts w:cstheme="minorHAnsi"/>
          <w:b/>
          <w:bCs/>
        </w:rPr>
        <w:t>How much do you think the training and development programs have contributed to your career growth within the organization?</w:t>
      </w:r>
    </w:p>
    <w:p w:rsidRPr="001C3ABF" w:rsidR="009F4E40" w:rsidP="001C3ABF" w:rsidRDefault="009F4E40" w14:paraId="2A472159" w14:textId="77777777">
      <w:pPr>
        <w:tabs>
          <w:tab w:val="left" w:pos="2664"/>
        </w:tabs>
        <w:spacing w:line="360" w:lineRule="auto"/>
        <w:jc w:val="both"/>
        <w:rPr>
          <w:rFonts w:cstheme="minorHAnsi"/>
        </w:rPr>
      </w:pPr>
      <w:r w:rsidRPr="001C3ABF">
        <w:rPr>
          <w:rFonts w:cstheme="minorHAnsi"/>
        </w:rPr>
        <w:t>• A lot</w:t>
      </w:r>
    </w:p>
    <w:p w:rsidRPr="001C3ABF" w:rsidR="009F4E40" w:rsidP="001C3ABF" w:rsidRDefault="009F4E40" w14:paraId="05D70D1B" w14:textId="77777777">
      <w:pPr>
        <w:tabs>
          <w:tab w:val="left" w:pos="2664"/>
        </w:tabs>
        <w:spacing w:line="360" w:lineRule="auto"/>
        <w:jc w:val="both"/>
        <w:rPr>
          <w:rFonts w:cstheme="minorHAnsi"/>
        </w:rPr>
      </w:pPr>
      <w:r w:rsidRPr="001C3ABF">
        <w:rPr>
          <w:rFonts w:cstheme="minorHAnsi"/>
        </w:rPr>
        <w:lastRenderedPageBreak/>
        <w:t>• Somewhat</w:t>
      </w:r>
    </w:p>
    <w:p w:rsidRPr="001C3ABF" w:rsidR="009F4E40" w:rsidP="001C3ABF" w:rsidRDefault="009F4E40" w14:paraId="261E7A02" w14:textId="77777777">
      <w:pPr>
        <w:tabs>
          <w:tab w:val="left" w:pos="2664"/>
        </w:tabs>
        <w:spacing w:line="360" w:lineRule="auto"/>
        <w:jc w:val="both"/>
        <w:rPr>
          <w:rFonts w:cstheme="minorHAnsi"/>
        </w:rPr>
      </w:pPr>
      <w:r w:rsidRPr="001C3ABF">
        <w:rPr>
          <w:rFonts w:cstheme="minorHAnsi"/>
        </w:rPr>
        <w:t>• A little</w:t>
      </w:r>
    </w:p>
    <w:p w:rsidRPr="001C3ABF" w:rsidR="009F4E40" w:rsidP="001C3ABF" w:rsidRDefault="009F4E40" w14:paraId="7A3B7737" w14:textId="77777777">
      <w:pPr>
        <w:tabs>
          <w:tab w:val="left" w:pos="2664"/>
        </w:tabs>
        <w:spacing w:line="360" w:lineRule="auto"/>
        <w:jc w:val="both"/>
        <w:rPr>
          <w:rFonts w:cstheme="minorHAnsi"/>
        </w:rPr>
      </w:pPr>
      <w:r w:rsidRPr="001C3ABF">
        <w:rPr>
          <w:rFonts w:cstheme="minorHAnsi"/>
        </w:rPr>
        <w:t>• Not at all</w:t>
      </w:r>
    </w:p>
    <w:p w:rsidRPr="001C3ABF" w:rsidR="009F4E40" w:rsidP="001C3ABF" w:rsidRDefault="009F4E40" w14:paraId="565966AD" w14:textId="77777777">
      <w:pPr>
        <w:tabs>
          <w:tab w:val="left" w:pos="2664"/>
        </w:tabs>
        <w:spacing w:line="360" w:lineRule="auto"/>
        <w:jc w:val="both"/>
        <w:rPr>
          <w:rFonts w:cstheme="minorHAnsi"/>
        </w:rPr>
      </w:pPr>
    </w:p>
    <w:p w:rsidRPr="001C3ABF" w:rsidR="009F4E40" w:rsidP="001C3ABF" w:rsidRDefault="006B3B1C" w14:paraId="3EC4D1B1" w14:textId="00CECEFE">
      <w:pPr>
        <w:tabs>
          <w:tab w:val="left" w:pos="2664"/>
        </w:tabs>
        <w:spacing w:line="360" w:lineRule="auto"/>
        <w:jc w:val="both"/>
        <w:rPr>
          <w:rFonts w:cstheme="minorHAnsi"/>
          <w:b/>
          <w:bCs/>
        </w:rPr>
      </w:pPr>
      <w:r w:rsidRPr="001C3ABF">
        <w:rPr>
          <w:rFonts w:cstheme="minorHAnsi"/>
          <w:b/>
          <w:bCs/>
        </w:rPr>
        <w:t>7.</w:t>
      </w:r>
      <w:r w:rsidRPr="001C3ABF" w:rsidR="009F4E40">
        <w:rPr>
          <w:rFonts w:cstheme="minorHAnsi"/>
          <w:b/>
          <w:bCs/>
        </w:rPr>
        <w:t>Do you believe that employees who participate in training and development programs have a competitive advantage over those who do not?</w:t>
      </w:r>
    </w:p>
    <w:p w:rsidRPr="001C3ABF" w:rsidR="009F4E40" w:rsidP="001C3ABF" w:rsidRDefault="009F4E40" w14:paraId="1FAD3AC9" w14:textId="77777777">
      <w:pPr>
        <w:tabs>
          <w:tab w:val="left" w:pos="2664"/>
        </w:tabs>
        <w:spacing w:line="360" w:lineRule="auto"/>
        <w:jc w:val="both"/>
        <w:rPr>
          <w:rFonts w:cstheme="minorHAnsi"/>
        </w:rPr>
      </w:pPr>
      <w:r w:rsidRPr="001C3ABF">
        <w:rPr>
          <w:rFonts w:cstheme="minorHAnsi"/>
        </w:rPr>
        <w:t>• Yes</w:t>
      </w:r>
    </w:p>
    <w:p w:rsidRPr="001C3ABF" w:rsidR="009F4E40" w:rsidP="001C3ABF" w:rsidRDefault="009F4E40" w14:paraId="53B4EF6F" w14:textId="77777777">
      <w:pPr>
        <w:tabs>
          <w:tab w:val="left" w:pos="2664"/>
        </w:tabs>
        <w:spacing w:line="360" w:lineRule="auto"/>
        <w:jc w:val="both"/>
        <w:rPr>
          <w:rFonts w:cstheme="minorHAnsi"/>
        </w:rPr>
      </w:pPr>
      <w:r w:rsidRPr="001C3ABF">
        <w:rPr>
          <w:rFonts w:cstheme="minorHAnsi"/>
        </w:rPr>
        <w:t>• No</w:t>
      </w:r>
    </w:p>
    <w:p w:rsidRPr="001C3ABF" w:rsidR="009F4E40" w:rsidP="001C3ABF" w:rsidRDefault="009F4E40" w14:paraId="5F525AED" w14:textId="77777777">
      <w:pPr>
        <w:tabs>
          <w:tab w:val="left" w:pos="2664"/>
        </w:tabs>
        <w:spacing w:line="360" w:lineRule="auto"/>
        <w:jc w:val="both"/>
        <w:rPr>
          <w:rFonts w:cstheme="minorHAnsi"/>
        </w:rPr>
      </w:pPr>
    </w:p>
    <w:p w:rsidRPr="001C3ABF" w:rsidR="009F4E40" w:rsidP="001C3ABF" w:rsidRDefault="006B3B1C" w14:paraId="75771B9F" w14:textId="06222206">
      <w:pPr>
        <w:tabs>
          <w:tab w:val="left" w:pos="2664"/>
        </w:tabs>
        <w:spacing w:line="360" w:lineRule="auto"/>
        <w:jc w:val="both"/>
        <w:rPr>
          <w:rFonts w:cstheme="minorHAnsi"/>
          <w:b/>
          <w:bCs/>
        </w:rPr>
      </w:pPr>
      <w:r w:rsidRPr="001C3ABF">
        <w:rPr>
          <w:rFonts w:cstheme="minorHAnsi"/>
          <w:b/>
          <w:bCs/>
        </w:rPr>
        <w:t>8.</w:t>
      </w:r>
      <w:r w:rsidRPr="001C3ABF" w:rsidR="009F4E40">
        <w:rPr>
          <w:rFonts w:cstheme="minorHAnsi"/>
          <w:b/>
          <w:bCs/>
        </w:rPr>
        <w:t>How much of your workday is spent applying the skills and knowledge acquired from training and development programs?</w:t>
      </w:r>
    </w:p>
    <w:p w:rsidRPr="001C3ABF" w:rsidR="009F4E40" w:rsidP="001C3ABF" w:rsidRDefault="009F4E40" w14:paraId="756BA7AE" w14:textId="77777777">
      <w:pPr>
        <w:tabs>
          <w:tab w:val="left" w:pos="2664"/>
        </w:tabs>
        <w:spacing w:line="360" w:lineRule="auto"/>
        <w:jc w:val="both"/>
        <w:rPr>
          <w:rFonts w:cstheme="minorHAnsi"/>
        </w:rPr>
      </w:pPr>
      <w:r w:rsidRPr="001C3ABF">
        <w:rPr>
          <w:rFonts w:cstheme="minorHAnsi"/>
        </w:rPr>
        <w:t>• More than half</w:t>
      </w:r>
    </w:p>
    <w:p w:rsidRPr="001C3ABF" w:rsidR="009F4E40" w:rsidP="001C3ABF" w:rsidRDefault="009F4E40" w14:paraId="3E0CC768" w14:textId="77777777">
      <w:pPr>
        <w:tabs>
          <w:tab w:val="left" w:pos="2664"/>
        </w:tabs>
        <w:spacing w:line="360" w:lineRule="auto"/>
        <w:jc w:val="both"/>
        <w:rPr>
          <w:rFonts w:cstheme="minorHAnsi"/>
        </w:rPr>
      </w:pPr>
      <w:r w:rsidRPr="001C3ABF">
        <w:rPr>
          <w:rFonts w:cstheme="minorHAnsi"/>
        </w:rPr>
        <w:t>• About half</w:t>
      </w:r>
    </w:p>
    <w:p w:rsidRPr="001C3ABF" w:rsidR="009F4E40" w:rsidP="001C3ABF" w:rsidRDefault="009F4E40" w14:paraId="0B4AAABD" w14:textId="77777777">
      <w:pPr>
        <w:tabs>
          <w:tab w:val="left" w:pos="2664"/>
        </w:tabs>
        <w:spacing w:line="360" w:lineRule="auto"/>
        <w:jc w:val="both"/>
        <w:rPr>
          <w:rFonts w:cstheme="minorHAnsi"/>
        </w:rPr>
      </w:pPr>
      <w:r w:rsidRPr="001C3ABF">
        <w:rPr>
          <w:rFonts w:cstheme="minorHAnsi"/>
        </w:rPr>
        <w:t>• Less than half</w:t>
      </w:r>
    </w:p>
    <w:p w:rsidRPr="001C3ABF" w:rsidR="009F4E40" w:rsidP="001C3ABF" w:rsidRDefault="009F4E40" w14:paraId="4A84D2DA" w14:textId="77777777">
      <w:pPr>
        <w:tabs>
          <w:tab w:val="left" w:pos="2664"/>
        </w:tabs>
        <w:spacing w:line="360" w:lineRule="auto"/>
        <w:jc w:val="both"/>
        <w:rPr>
          <w:rFonts w:cstheme="minorHAnsi"/>
        </w:rPr>
      </w:pPr>
      <w:r w:rsidRPr="001C3ABF">
        <w:rPr>
          <w:rFonts w:cstheme="minorHAnsi"/>
        </w:rPr>
        <w:t>• Very little</w:t>
      </w:r>
    </w:p>
    <w:p w:rsidRPr="001C3ABF" w:rsidR="009F4E40" w:rsidP="001C3ABF" w:rsidRDefault="009F4E40" w14:paraId="6499C5E4" w14:textId="77777777">
      <w:pPr>
        <w:tabs>
          <w:tab w:val="left" w:pos="2664"/>
        </w:tabs>
        <w:spacing w:line="360" w:lineRule="auto"/>
        <w:jc w:val="both"/>
        <w:rPr>
          <w:rFonts w:cstheme="minorHAnsi"/>
        </w:rPr>
      </w:pPr>
      <w:r w:rsidRPr="001C3ABF">
        <w:rPr>
          <w:rFonts w:cstheme="minorHAnsi"/>
        </w:rPr>
        <w:t>• None</w:t>
      </w:r>
    </w:p>
    <w:p w:rsidRPr="001C3ABF" w:rsidR="009F4E40" w:rsidP="001C3ABF" w:rsidRDefault="009F4E40" w14:paraId="7A49ADB7" w14:textId="3B9DE78B">
      <w:pPr>
        <w:tabs>
          <w:tab w:val="left" w:pos="2664"/>
        </w:tabs>
        <w:spacing w:line="360" w:lineRule="auto"/>
        <w:jc w:val="both"/>
        <w:rPr>
          <w:rFonts w:cstheme="minorHAnsi"/>
        </w:rPr>
      </w:pPr>
    </w:p>
    <w:p w:rsidRPr="001C3ABF" w:rsidR="00B71FD9" w:rsidP="001C3ABF" w:rsidRDefault="00B71FD9" w14:paraId="33C8A686" w14:textId="77777777">
      <w:pPr>
        <w:tabs>
          <w:tab w:val="left" w:pos="2664"/>
        </w:tabs>
        <w:spacing w:line="360" w:lineRule="auto"/>
        <w:jc w:val="both"/>
        <w:rPr>
          <w:rFonts w:cstheme="minorHAnsi"/>
        </w:rPr>
      </w:pPr>
    </w:p>
    <w:p w:rsidRPr="001C3ABF" w:rsidR="009F4E40" w:rsidP="001C3ABF" w:rsidRDefault="006B3B1C" w14:paraId="779A4947" w14:textId="570226A3">
      <w:pPr>
        <w:tabs>
          <w:tab w:val="left" w:pos="2664"/>
        </w:tabs>
        <w:spacing w:line="360" w:lineRule="auto"/>
        <w:jc w:val="both"/>
        <w:rPr>
          <w:rFonts w:cstheme="minorHAnsi"/>
          <w:b/>
          <w:bCs/>
        </w:rPr>
      </w:pPr>
      <w:r w:rsidRPr="001C3ABF">
        <w:rPr>
          <w:rFonts w:cstheme="minorHAnsi"/>
          <w:b/>
          <w:bCs/>
        </w:rPr>
        <w:t>9.</w:t>
      </w:r>
      <w:r w:rsidRPr="001C3ABF" w:rsidR="009F4E40">
        <w:rPr>
          <w:rFonts w:cstheme="minorHAnsi"/>
          <w:b/>
          <w:bCs/>
        </w:rPr>
        <w:t>How would you rate the overall impact of training and development programs on employee performance within your organization?</w:t>
      </w:r>
    </w:p>
    <w:p w:rsidRPr="001C3ABF" w:rsidR="009F4E40" w:rsidP="001C3ABF" w:rsidRDefault="009F4E40" w14:paraId="74FA161C" w14:textId="77777777">
      <w:pPr>
        <w:tabs>
          <w:tab w:val="left" w:pos="2664"/>
        </w:tabs>
        <w:spacing w:line="360" w:lineRule="auto"/>
        <w:jc w:val="both"/>
        <w:rPr>
          <w:rFonts w:cstheme="minorHAnsi"/>
        </w:rPr>
      </w:pPr>
      <w:r w:rsidRPr="001C3ABF">
        <w:rPr>
          <w:rFonts w:cstheme="minorHAnsi"/>
        </w:rPr>
        <w:t>• Very positive</w:t>
      </w:r>
    </w:p>
    <w:p w:rsidRPr="001C3ABF" w:rsidR="009F4E40" w:rsidP="001C3ABF" w:rsidRDefault="009F4E40" w14:paraId="392F30F9" w14:textId="77777777">
      <w:pPr>
        <w:tabs>
          <w:tab w:val="left" w:pos="2664"/>
        </w:tabs>
        <w:spacing w:line="360" w:lineRule="auto"/>
        <w:jc w:val="both"/>
        <w:rPr>
          <w:rFonts w:cstheme="minorHAnsi"/>
        </w:rPr>
      </w:pPr>
      <w:r w:rsidRPr="001C3ABF">
        <w:rPr>
          <w:rFonts w:cstheme="minorHAnsi"/>
        </w:rPr>
        <w:t>• Positive</w:t>
      </w:r>
    </w:p>
    <w:p w:rsidRPr="001C3ABF" w:rsidR="009F4E40" w:rsidP="001C3ABF" w:rsidRDefault="009F4E40" w14:paraId="6276A396" w14:textId="77777777">
      <w:pPr>
        <w:tabs>
          <w:tab w:val="left" w:pos="2664"/>
        </w:tabs>
        <w:spacing w:line="360" w:lineRule="auto"/>
        <w:jc w:val="both"/>
        <w:rPr>
          <w:rFonts w:cstheme="minorHAnsi"/>
        </w:rPr>
      </w:pPr>
      <w:r w:rsidRPr="001C3ABF">
        <w:rPr>
          <w:rFonts w:cstheme="minorHAnsi"/>
        </w:rPr>
        <w:t>• Neutral</w:t>
      </w:r>
    </w:p>
    <w:p w:rsidRPr="001C3ABF" w:rsidR="009F4E40" w:rsidP="001C3ABF" w:rsidRDefault="009F4E40" w14:paraId="7C6E973E" w14:textId="77777777">
      <w:pPr>
        <w:tabs>
          <w:tab w:val="left" w:pos="2664"/>
        </w:tabs>
        <w:spacing w:line="360" w:lineRule="auto"/>
        <w:jc w:val="both"/>
        <w:rPr>
          <w:rFonts w:cstheme="minorHAnsi"/>
        </w:rPr>
      </w:pPr>
      <w:r w:rsidRPr="001C3ABF">
        <w:rPr>
          <w:rFonts w:cstheme="minorHAnsi"/>
        </w:rPr>
        <w:t>• Negative</w:t>
      </w:r>
    </w:p>
    <w:p w:rsidRPr="001C3ABF" w:rsidR="009F4E40" w:rsidP="001C3ABF" w:rsidRDefault="009F4E40" w14:paraId="39AD18FD" w14:textId="77777777">
      <w:pPr>
        <w:tabs>
          <w:tab w:val="left" w:pos="2664"/>
        </w:tabs>
        <w:spacing w:line="360" w:lineRule="auto"/>
        <w:jc w:val="both"/>
        <w:rPr>
          <w:rFonts w:cstheme="minorHAnsi"/>
        </w:rPr>
      </w:pPr>
      <w:r w:rsidRPr="001C3ABF">
        <w:rPr>
          <w:rFonts w:cstheme="minorHAnsi"/>
        </w:rPr>
        <w:t>• Very negative</w:t>
      </w:r>
    </w:p>
    <w:p w:rsidRPr="001C3ABF" w:rsidR="009F4E40" w:rsidP="001C3ABF" w:rsidRDefault="009F4E40" w14:paraId="40A4784E" w14:textId="77777777">
      <w:pPr>
        <w:tabs>
          <w:tab w:val="left" w:pos="2664"/>
        </w:tabs>
        <w:spacing w:line="360" w:lineRule="auto"/>
        <w:jc w:val="both"/>
        <w:rPr>
          <w:rFonts w:cstheme="minorHAnsi"/>
        </w:rPr>
      </w:pPr>
    </w:p>
    <w:p w:rsidRPr="001C3ABF" w:rsidR="009F4E40" w:rsidP="001C3ABF" w:rsidRDefault="009F4E40" w14:paraId="00A80C60" w14:textId="07213CEF">
      <w:pPr>
        <w:tabs>
          <w:tab w:val="left" w:pos="2664"/>
        </w:tabs>
        <w:spacing w:line="360" w:lineRule="auto"/>
        <w:jc w:val="both"/>
        <w:rPr>
          <w:rFonts w:cstheme="minorHAnsi"/>
        </w:rPr>
      </w:pPr>
      <w:r w:rsidRPr="001C3ABF">
        <w:rPr>
          <w:rFonts w:cstheme="minorHAnsi"/>
        </w:rPr>
        <w:lastRenderedPageBreak/>
        <w:t>These questions will help in assessing the effectiveness of training and development programs at the organization and the impact they have on employee performance. The responses will be analysed using statistical methods to draw meaningful conclusions.</w:t>
      </w:r>
    </w:p>
    <w:p w:rsidRPr="001C3ABF" w:rsidR="009F4E40" w:rsidP="001C3ABF" w:rsidRDefault="009F4E40" w14:paraId="49EF6FA7" w14:textId="77777777">
      <w:pPr>
        <w:tabs>
          <w:tab w:val="left" w:pos="2664"/>
        </w:tabs>
        <w:spacing w:line="360" w:lineRule="auto"/>
        <w:jc w:val="both"/>
        <w:rPr>
          <w:rFonts w:cstheme="minorHAnsi"/>
        </w:rPr>
      </w:pPr>
    </w:p>
    <w:p w:rsidRPr="001C3ABF" w:rsidR="009F4E40" w:rsidP="001C3ABF" w:rsidRDefault="009F4E40" w14:paraId="019B3D07" w14:textId="77777777">
      <w:pPr>
        <w:tabs>
          <w:tab w:val="left" w:pos="2664"/>
        </w:tabs>
        <w:spacing w:line="360" w:lineRule="auto"/>
        <w:jc w:val="both"/>
        <w:rPr>
          <w:rFonts w:cstheme="minorHAnsi"/>
        </w:rPr>
      </w:pPr>
    </w:p>
    <w:p w:rsidRPr="001C3ABF" w:rsidR="009F4E40" w:rsidP="001C3ABF" w:rsidRDefault="009F4E40" w14:paraId="3B80EEF0" w14:textId="77777777">
      <w:pPr>
        <w:tabs>
          <w:tab w:val="left" w:pos="2664"/>
        </w:tabs>
        <w:spacing w:line="360" w:lineRule="auto"/>
        <w:jc w:val="both"/>
        <w:rPr>
          <w:rFonts w:cstheme="minorHAnsi"/>
        </w:rPr>
      </w:pPr>
    </w:p>
    <w:p w:rsidRPr="001C3ABF" w:rsidR="009F4E40" w:rsidP="001C3ABF" w:rsidRDefault="009F4E40" w14:paraId="5C5B4C45" w14:textId="212B4E34">
      <w:pPr>
        <w:tabs>
          <w:tab w:val="left" w:pos="2664"/>
        </w:tabs>
        <w:spacing w:line="360" w:lineRule="auto"/>
        <w:jc w:val="both"/>
        <w:rPr>
          <w:rFonts w:cstheme="minorHAnsi"/>
        </w:rPr>
      </w:pPr>
    </w:p>
    <w:p w:rsidRPr="001C3ABF" w:rsidR="009F4E40" w:rsidP="001C3ABF" w:rsidRDefault="009F4E40" w14:paraId="1563EF45" w14:textId="35DEDD65">
      <w:pPr>
        <w:tabs>
          <w:tab w:val="left" w:pos="2664"/>
        </w:tabs>
        <w:spacing w:line="360" w:lineRule="auto"/>
        <w:jc w:val="both"/>
        <w:rPr>
          <w:rFonts w:cstheme="minorHAnsi"/>
        </w:rPr>
      </w:pPr>
    </w:p>
    <w:p w:rsidRPr="001C3ABF" w:rsidR="009F4E40" w:rsidP="001C3ABF" w:rsidRDefault="009F4E40" w14:paraId="41E02F6D" w14:textId="50884A3B">
      <w:pPr>
        <w:tabs>
          <w:tab w:val="left" w:pos="2664"/>
        </w:tabs>
        <w:spacing w:line="360" w:lineRule="auto"/>
        <w:jc w:val="both"/>
        <w:rPr>
          <w:rFonts w:cstheme="minorHAnsi"/>
        </w:rPr>
      </w:pPr>
    </w:p>
    <w:p w:rsidRPr="001C3ABF" w:rsidR="009F4E40" w:rsidP="001C3ABF" w:rsidRDefault="009F4E40" w14:paraId="179486EA" w14:textId="38086B71">
      <w:pPr>
        <w:tabs>
          <w:tab w:val="left" w:pos="2664"/>
        </w:tabs>
        <w:spacing w:line="360" w:lineRule="auto"/>
        <w:jc w:val="both"/>
        <w:rPr>
          <w:rFonts w:cstheme="minorHAnsi"/>
        </w:rPr>
      </w:pPr>
    </w:p>
    <w:p w:rsidRPr="001C3ABF" w:rsidR="009F4E40" w:rsidP="001C3ABF" w:rsidRDefault="009F4E40" w14:paraId="360E9CE0" w14:textId="69A51A82">
      <w:pPr>
        <w:tabs>
          <w:tab w:val="left" w:pos="2664"/>
        </w:tabs>
        <w:spacing w:line="360" w:lineRule="auto"/>
        <w:jc w:val="both"/>
        <w:rPr>
          <w:rFonts w:cstheme="minorHAnsi"/>
        </w:rPr>
      </w:pPr>
    </w:p>
    <w:p w:rsidRPr="001C3ABF" w:rsidR="009F4E40" w:rsidP="001C3ABF" w:rsidRDefault="009F4E40" w14:paraId="7DF6E4F5" w14:textId="03BA9540">
      <w:pPr>
        <w:tabs>
          <w:tab w:val="left" w:pos="2664"/>
        </w:tabs>
        <w:spacing w:line="360" w:lineRule="auto"/>
        <w:jc w:val="both"/>
        <w:rPr>
          <w:rFonts w:cstheme="minorHAnsi"/>
        </w:rPr>
      </w:pPr>
    </w:p>
    <w:p w:rsidRPr="001C3ABF" w:rsidR="009F4E40" w:rsidP="001C3ABF" w:rsidRDefault="009F4E40" w14:paraId="27FC70AC" w14:textId="1A7B47B6">
      <w:pPr>
        <w:tabs>
          <w:tab w:val="left" w:pos="2664"/>
        </w:tabs>
        <w:spacing w:line="360" w:lineRule="auto"/>
        <w:jc w:val="both"/>
        <w:rPr>
          <w:rFonts w:cstheme="minorHAnsi"/>
        </w:rPr>
      </w:pPr>
    </w:p>
    <w:p w:rsidRPr="001C3ABF" w:rsidR="009F4E40" w:rsidP="001C3ABF" w:rsidRDefault="009F4E40" w14:paraId="067AC0B3" w14:textId="2E3F539E">
      <w:pPr>
        <w:tabs>
          <w:tab w:val="left" w:pos="2664"/>
        </w:tabs>
        <w:spacing w:line="360" w:lineRule="auto"/>
        <w:jc w:val="both"/>
        <w:rPr>
          <w:rFonts w:cstheme="minorHAnsi"/>
        </w:rPr>
      </w:pPr>
    </w:p>
    <w:p w:rsidRPr="001C3ABF" w:rsidR="009F4E40" w:rsidP="001C3ABF" w:rsidRDefault="009F4E40" w14:paraId="4E779DE7" w14:textId="5DF18806">
      <w:pPr>
        <w:tabs>
          <w:tab w:val="left" w:pos="2664"/>
        </w:tabs>
        <w:spacing w:line="360" w:lineRule="auto"/>
        <w:jc w:val="both"/>
        <w:rPr>
          <w:rFonts w:cstheme="minorHAnsi"/>
        </w:rPr>
      </w:pPr>
    </w:p>
    <w:p w:rsidRPr="001C3ABF" w:rsidR="009F4E40" w:rsidP="001C3ABF" w:rsidRDefault="009F4E40" w14:paraId="15FC379B" w14:textId="07EDFE98">
      <w:pPr>
        <w:tabs>
          <w:tab w:val="left" w:pos="2664"/>
        </w:tabs>
        <w:spacing w:line="360" w:lineRule="auto"/>
        <w:jc w:val="both"/>
        <w:rPr>
          <w:rFonts w:cstheme="minorHAnsi"/>
        </w:rPr>
      </w:pPr>
    </w:p>
    <w:p w:rsidR="009F4E40" w:rsidP="001C3ABF" w:rsidRDefault="009F4E40" w14:paraId="504CB30F" w14:textId="0377C40D">
      <w:pPr>
        <w:tabs>
          <w:tab w:val="left" w:pos="2664"/>
        </w:tabs>
        <w:spacing w:line="360" w:lineRule="auto"/>
        <w:jc w:val="both"/>
        <w:rPr>
          <w:rFonts w:cstheme="minorHAnsi"/>
        </w:rPr>
      </w:pPr>
    </w:p>
    <w:p w:rsidR="001C3ABF" w:rsidP="001C3ABF" w:rsidRDefault="001C3ABF" w14:paraId="24A8D2DB" w14:textId="7BADF4DF">
      <w:pPr>
        <w:tabs>
          <w:tab w:val="left" w:pos="2664"/>
        </w:tabs>
        <w:spacing w:line="360" w:lineRule="auto"/>
        <w:jc w:val="both"/>
        <w:rPr>
          <w:rFonts w:cstheme="minorHAnsi"/>
        </w:rPr>
      </w:pPr>
    </w:p>
    <w:p w:rsidR="001C3ABF" w:rsidP="001C3ABF" w:rsidRDefault="001C3ABF" w14:paraId="5B97FCA1" w14:textId="70C3A2CC">
      <w:pPr>
        <w:tabs>
          <w:tab w:val="left" w:pos="2664"/>
        </w:tabs>
        <w:spacing w:line="360" w:lineRule="auto"/>
        <w:jc w:val="both"/>
        <w:rPr>
          <w:rFonts w:cstheme="minorHAnsi"/>
        </w:rPr>
      </w:pPr>
    </w:p>
    <w:p w:rsidR="001C3ABF" w:rsidP="001C3ABF" w:rsidRDefault="001C3ABF" w14:paraId="1C49650C" w14:textId="46B6376E">
      <w:pPr>
        <w:tabs>
          <w:tab w:val="left" w:pos="2664"/>
        </w:tabs>
        <w:spacing w:line="360" w:lineRule="auto"/>
        <w:jc w:val="both"/>
        <w:rPr>
          <w:rFonts w:cstheme="minorHAnsi"/>
        </w:rPr>
      </w:pPr>
    </w:p>
    <w:p w:rsidR="001C3ABF" w:rsidP="001C3ABF" w:rsidRDefault="001C3ABF" w14:paraId="57794808" w14:textId="62CD4946">
      <w:pPr>
        <w:tabs>
          <w:tab w:val="left" w:pos="2664"/>
        </w:tabs>
        <w:spacing w:line="360" w:lineRule="auto"/>
        <w:jc w:val="both"/>
        <w:rPr>
          <w:rFonts w:cstheme="minorHAnsi"/>
        </w:rPr>
      </w:pPr>
    </w:p>
    <w:p w:rsidR="001C3ABF" w:rsidP="001C3ABF" w:rsidRDefault="001C3ABF" w14:paraId="7880F19F" w14:textId="05C24FE2">
      <w:pPr>
        <w:tabs>
          <w:tab w:val="left" w:pos="2664"/>
        </w:tabs>
        <w:spacing w:line="360" w:lineRule="auto"/>
        <w:jc w:val="both"/>
        <w:rPr>
          <w:rFonts w:cstheme="minorHAnsi"/>
        </w:rPr>
      </w:pPr>
    </w:p>
    <w:p w:rsidR="001C3ABF" w:rsidP="001C3ABF" w:rsidRDefault="001C3ABF" w14:paraId="0A7F52F8" w14:textId="519E9A9B">
      <w:pPr>
        <w:tabs>
          <w:tab w:val="left" w:pos="2664"/>
        </w:tabs>
        <w:spacing w:line="360" w:lineRule="auto"/>
        <w:jc w:val="both"/>
        <w:rPr>
          <w:rFonts w:cstheme="minorHAnsi"/>
        </w:rPr>
      </w:pPr>
    </w:p>
    <w:p w:rsidR="001C3ABF" w:rsidP="001C3ABF" w:rsidRDefault="001C3ABF" w14:paraId="4C9E1415" w14:textId="6775596B">
      <w:pPr>
        <w:tabs>
          <w:tab w:val="left" w:pos="2664"/>
        </w:tabs>
        <w:spacing w:line="360" w:lineRule="auto"/>
        <w:jc w:val="both"/>
        <w:rPr>
          <w:rFonts w:cstheme="minorHAnsi"/>
        </w:rPr>
      </w:pPr>
    </w:p>
    <w:p w:rsidRPr="001C3ABF" w:rsidR="001C3ABF" w:rsidP="001C3ABF" w:rsidRDefault="001C3ABF" w14:paraId="1BF45E60" w14:textId="77777777">
      <w:pPr>
        <w:tabs>
          <w:tab w:val="left" w:pos="2664"/>
        </w:tabs>
        <w:spacing w:line="360" w:lineRule="auto"/>
        <w:jc w:val="both"/>
        <w:rPr>
          <w:rFonts w:cstheme="minorHAnsi"/>
        </w:rPr>
      </w:pPr>
    </w:p>
    <w:p w:rsidRPr="001C3ABF" w:rsidR="00933FCB" w:rsidP="001C3ABF" w:rsidRDefault="00933FCB" w14:paraId="777D12FB" w14:textId="77777777">
      <w:pPr>
        <w:tabs>
          <w:tab w:val="left" w:pos="2664"/>
        </w:tabs>
        <w:spacing w:line="360" w:lineRule="auto"/>
        <w:jc w:val="both"/>
        <w:rPr>
          <w:rFonts w:cstheme="minorHAnsi"/>
          <w:vanish/>
        </w:rPr>
      </w:pPr>
      <w:r w:rsidRPr="001C3ABF">
        <w:rPr>
          <w:rFonts w:cstheme="minorHAnsi"/>
          <w:vanish/>
        </w:rPr>
        <w:lastRenderedPageBreak/>
        <w:t>Top of Form</w:t>
      </w:r>
    </w:p>
    <w:p w:rsidRPr="001C3ABF" w:rsidR="00A26843" w:rsidP="001C3ABF" w:rsidRDefault="00A26843" w14:paraId="650D9A03" w14:textId="55DA649E">
      <w:pPr>
        <w:tabs>
          <w:tab w:val="left" w:pos="2664"/>
        </w:tabs>
        <w:spacing w:line="360" w:lineRule="auto"/>
        <w:jc w:val="both"/>
        <w:rPr>
          <w:rFonts w:cstheme="minorHAnsi"/>
        </w:rPr>
      </w:pPr>
    </w:p>
    <w:p w:rsidRPr="001C3ABF" w:rsidR="00A9023B" w:rsidP="00611C01" w:rsidRDefault="00B71FD9" w14:paraId="55CCCD89" w14:textId="0AC72D7D">
      <w:pPr>
        <w:tabs>
          <w:tab w:val="left" w:pos="2664"/>
        </w:tabs>
        <w:spacing w:line="360" w:lineRule="auto"/>
        <w:jc w:val="center"/>
        <w:rPr>
          <w:rFonts w:cstheme="minorHAnsi"/>
          <w:b/>
          <w:bCs/>
        </w:rPr>
      </w:pPr>
      <w:r w:rsidRPr="001C3ABF">
        <w:rPr>
          <w:rFonts w:cstheme="minorHAnsi"/>
          <w:b/>
          <w:bCs/>
        </w:rPr>
        <w:t xml:space="preserve">7.4. </w:t>
      </w:r>
      <w:r w:rsidRPr="001C3ABF" w:rsidR="00A9023B">
        <w:rPr>
          <w:rFonts w:cstheme="minorHAnsi"/>
          <w:b/>
          <w:bCs/>
        </w:rPr>
        <w:t xml:space="preserve">Appendix </w:t>
      </w:r>
      <w:r w:rsidRPr="001C3ABF">
        <w:rPr>
          <w:rFonts w:cstheme="minorHAnsi"/>
          <w:b/>
          <w:bCs/>
        </w:rPr>
        <w:t>4:  Interview responses</w:t>
      </w:r>
    </w:p>
    <w:p w:rsidRPr="001C3ABF" w:rsidR="00A9023B" w:rsidP="001C3ABF" w:rsidRDefault="00A9023B" w14:paraId="3C29D2D9" w14:textId="2B8A98A3">
      <w:pPr>
        <w:tabs>
          <w:tab w:val="left" w:pos="2664"/>
        </w:tabs>
        <w:spacing w:line="360" w:lineRule="auto"/>
        <w:jc w:val="both"/>
        <w:rPr>
          <w:rFonts w:cstheme="minorHAnsi"/>
        </w:rPr>
      </w:pPr>
    </w:p>
    <w:p w:rsidRPr="001C3ABF" w:rsidR="00A9023B" w:rsidP="001C3ABF" w:rsidRDefault="009D215D" w14:paraId="2AFA0D1E" w14:textId="093BD716">
      <w:pPr>
        <w:tabs>
          <w:tab w:val="left" w:pos="2664"/>
        </w:tabs>
        <w:spacing w:line="360" w:lineRule="auto"/>
        <w:jc w:val="both"/>
        <w:rPr>
          <w:rFonts w:cstheme="minorHAnsi"/>
        </w:rPr>
      </w:pPr>
      <w:r w:rsidRPr="001C3ABF">
        <w:rPr>
          <w:rFonts w:cstheme="minorHAnsi"/>
        </w:rPr>
        <w:t>1.</w:t>
      </w:r>
      <w:r w:rsidRPr="001C3ABF" w:rsidR="00A9023B">
        <w:rPr>
          <w:rFonts w:cstheme="minorHAnsi"/>
        </w:rPr>
        <w:t>As a representative of Five Guys company, I am happy to share with you our approach to training and development for our employees. At Five Guys, we believe that investing in our employees' growth and development is essential for the success of our company. We have a comprehensive training program that covers all aspects of our business, from customer service to food preparation, safety, and management skills.</w:t>
      </w:r>
    </w:p>
    <w:p w:rsidRPr="001C3ABF" w:rsidR="00A9023B" w:rsidP="001C3ABF" w:rsidRDefault="00A9023B" w14:paraId="55D5FFFA" w14:textId="77777777">
      <w:pPr>
        <w:tabs>
          <w:tab w:val="left" w:pos="2664"/>
        </w:tabs>
        <w:spacing w:line="360" w:lineRule="auto"/>
        <w:jc w:val="both"/>
        <w:rPr>
          <w:rFonts w:cstheme="minorHAnsi"/>
        </w:rPr>
      </w:pPr>
    </w:p>
    <w:p w:rsidRPr="001C3ABF" w:rsidR="00A9023B" w:rsidP="001C3ABF" w:rsidRDefault="009D215D" w14:paraId="0DCA0FFC" w14:textId="24A7D47A">
      <w:pPr>
        <w:tabs>
          <w:tab w:val="left" w:pos="2664"/>
        </w:tabs>
        <w:spacing w:line="360" w:lineRule="auto"/>
        <w:jc w:val="both"/>
        <w:rPr>
          <w:rFonts w:cstheme="minorHAnsi"/>
        </w:rPr>
      </w:pPr>
      <w:r w:rsidRPr="001C3ABF">
        <w:rPr>
          <w:rFonts w:cstheme="minorHAnsi"/>
        </w:rPr>
        <w:t>2.</w:t>
      </w:r>
      <w:r w:rsidRPr="001C3ABF" w:rsidR="00A9023B">
        <w:rPr>
          <w:rFonts w:cstheme="minorHAnsi"/>
        </w:rPr>
        <w:t>To measure the success of our training and development programs, we use a combination of quantitative and qualitative methods, including employee feedback, performance metrics, and customer satisfaction surveys. We also track employee turnover rates and promotions to determine the impact of our training programs on employee retention and career growth.</w:t>
      </w:r>
    </w:p>
    <w:p w:rsidRPr="001C3ABF" w:rsidR="00A9023B" w:rsidP="001C3ABF" w:rsidRDefault="00A9023B" w14:paraId="1BD3FB2F" w14:textId="77777777">
      <w:pPr>
        <w:tabs>
          <w:tab w:val="left" w:pos="2664"/>
        </w:tabs>
        <w:spacing w:line="360" w:lineRule="auto"/>
        <w:jc w:val="both"/>
        <w:rPr>
          <w:rFonts w:cstheme="minorHAnsi"/>
        </w:rPr>
      </w:pPr>
    </w:p>
    <w:p w:rsidRPr="001C3ABF" w:rsidR="00A9023B" w:rsidP="001C3ABF" w:rsidRDefault="009D215D" w14:paraId="2E57FC3D" w14:textId="6D731EB0">
      <w:pPr>
        <w:tabs>
          <w:tab w:val="left" w:pos="2664"/>
        </w:tabs>
        <w:spacing w:line="360" w:lineRule="auto"/>
        <w:jc w:val="both"/>
        <w:rPr>
          <w:rFonts w:cstheme="minorHAnsi"/>
        </w:rPr>
      </w:pPr>
      <w:r w:rsidRPr="001C3ABF">
        <w:rPr>
          <w:rFonts w:cstheme="minorHAnsi"/>
        </w:rPr>
        <w:t>3.</w:t>
      </w:r>
      <w:r w:rsidRPr="001C3ABF" w:rsidR="00A9023B">
        <w:rPr>
          <w:rFonts w:cstheme="minorHAnsi"/>
        </w:rPr>
        <w:t>We have seen many examples of how our training and development programs have positively impacted employee performance within our organization. For instance, we have observed improvements in employee productivity, customer satisfaction, and safety compliance. In addition, our training programs have helped employees develop new skills and advance their careers within the company.</w:t>
      </w:r>
    </w:p>
    <w:p w:rsidRPr="001C3ABF" w:rsidR="00A9023B" w:rsidP="001C3ABF" w:rsidRDefault="00A9023B" w14:paraId="0074728D" w14:textId="77777777">
      <w:pPr>
        <w:tabs>
          <w:tab w:val="left" w:pos="2664"/>
        </w:tabs>
        <w:spacing w:line="360" w:lineRule="auto"/>
        <w:jc w:val="both"/>
        <w:rPr>
          <w:rFonts w:cstheme="minorHAnsi"/>
        </w:rPr>
      </w:pPr>
    </w:p>
    <w:p w:rsidRPr="001C3ABF" w:rsidR="00A9023B" w:rsidP="001C3ABF" w:rsidRDefault="009D215D" w14:paraId="0E5B3C27" w14:textId="1D5CB985">
      <w:pPr>
        <w:tabs>
          <w:tab w:val="left" w:pos="2664"/>
        </w:tabs>
        <w:spacing w:line="360" w:lineRule="auto"/>
        <w:jc w:val="both"/>
        <w:rPr>
          <w:rFonts w:cstheme="minorHAnsi"/>
        </w:rPr>
      </w:pPr>
      <w:r w:rsidRPr="001C3ABF">
        <w:rPr>
          <w:rFonts w:cstheme="minorHAnsi"/>
        </w:rPr>
        <w:t>4.</w:t>
      </w:r>
      <w:r w:rsidRPr="001C3ABF" w:rsidR="00A9023B">
        <w:rPr>
          <w:rFonts w:cstheme="minorHAnsi"/>
        </w:rPr>
        <w:t>To ensure that our training and development programs align with the strategic goals of the organization, we work closely with our leadership team and department heads to identify skill gaps and training needs. We also prioritize training and development opportunities based on performance reviews and career aspirations.</w:t>
      </w:r>
    </w:p>
    <w:p w:rsidRPr="001C3ABF" w:rsidR="00A9023B" w:rsidP="001C3ABF" w:rsidRDefault="00A9023B" w14:paraId="5D1F6F19" w14:textId="77777777">
      <w:pPr>
        <w:tabs>
          <w:tab w:val="left" w:pos="2664"/>
        </w:tabs>
        <w:spacing w:line="360" w:lineRule="auto"/>
        <w:jc w:val="both"/>
        <w:rPr>
          <w:rFonts w:cstheme="minorHAnsi"/>
        </w:rPr>
      </w:pPr>
    </w:p>
    <w:p w:rsidRPr="001C3ABF" w:rsidR="00A9023B" w:rsidP="001C3ABF" w:rsidRDefault="009D215D" w14:paraId="19F5E9A3" w14:textId="595EE39F">
      <w:pPr>
        <w:tabs>
          <w:tab w:val="left" w:pos="2664"/>
        </w:tabs>
        <w:spacing w:line="360" w:lineRule="auto"/>
        <w:jc w:val="both"/>
        <w:rPr>
          <w:rFonts w:cstheme="minorHAnsi"/>
        </w:rPr>
      </w:pPr>
      <w:r w:rsidRPr="001C3ABF">
        <w:rPr>
          <w:rFonts w:cstheme="minorHAnsi"/>
        </w:rPr>
        <w:t>4.</w:t>
      </w:r>
      <w:r w:rsidRPr="001C3ABF" w:rsidR="00A9023B">
        <w:rPr>
          <w:rFonts w:cstheme="minorHAnsi"/>
        </w:rPr>
        <w:t>The process of developing and implementing training and development programs within our organization involves a cross-functional team of subject matter experts and trainers who collaborate to create engaging and effective training materials. We also provide ongoing coaching and support to ensure that employees retain the skills and knowledge gained from training programs.</w:t>
      </w:r>
    </w:p>
    <w:p w:rsidRPr="001C3ABF" w:rsidR="00A9023B" w:rsidP="001C3ABF" w:rsidRDefault="00A9023B" w14:paraId="0A10E264" w14:textId="77777777">
      <w:pPr>
        <w:tabs>
          <w:tab w:val="left" w:pos="2664"/>
        </w:tabs>
        <w:spacing w:line="360" w:lineRule="auto"/>
        <w:jc w:val="both"/>
        <w:rPr>
          <w:rFonts w:cstheme="minorHAnsi"/>
        </w:rPr>
      </w:pPr>
    </w:p>
    <w:p w:rsidRPr="001C3ABF" w:rsidR="00A9023B" w:rsidP="001C3ABF" w:rsidRDefault="009D215D" w14:paraId="44C9D771" w14:textId="0083AAE1">
      <w:pPr>
        <w:tabs>
          <w:tab w:val="left" w:pos="2664"/>
        </w:tabs>
        <w:spacing w:line="360" w:lineRule="auto"/>
        <w:jc w:val="both"/>
        <w:rPr>
          <w:rFonts w:cstheme="minorHAnsi"/>
        </w:rPr>
      </w:pPr>
      <w:r w:rsidRPr="001C3ABF">
        <w:rPr>
          <w:rFonts w:cstheme="minorHAnsi"/>
        </w:rPr>
        <w:lastRenderedPageBreak/>
        <w:t>5.</w:t>
      </w:r>
      <w:r w:rsidRPr="001C3ABF" w:rsidR="00A9023B">
        <w:rPr>
          <w:rFonts w:cstheme="minorHAnsi"/>
        </w:rPr>
        <w:t>To keep up with the changing needs and demands of the workforce, we regularly review and update our training and development programs. We also seek feedback from employees to identify areas for improvement and new training topics.</w:t>
      </w:r>
    </w:p>
    <w:p w:rsidRPr="001C3ABF" w:rsidR="00A9023B" w:rsidP="001C3ABF" w:rsidRDefault="00A9023B" w14:paraId="0E5ADDF9" w14:textId="77777777">
      <w:pPr>
        <w:tabs>
          <w:tab w:val="left" w:pos="2664"/>
        </w:tabs>
        <w:spacing w:line="360" w:lineRule="auto"/>
        <w:jc w:val="both"/>
        <w:rPr>
          <w:rFonts w:cstheme="minorHAnsi"/>
        </w:rPr>
      </w:pPr>
    </w:p>
    <w:p w:rsidRPr="001C3ABF" w:rsidR="00A9023B" w:rsidP="001C3ABF" w:rsidRDefault="009D215D" w14:paraId="4F025DB7" w14:textId="4F3AF9B9">
      <w:pPr>
        <w:tabs>
          <w:tab w:val="left" w:pos="2664"/>
        </w:tabs>
        <w:spacing w:line="360" w:lineRule="auto"/>
        <w:jc w:val="both"/>
        <w:rPr>
          <w:rFonts w:cstheme="minorHAnsi"/>
        </w:rPr>
      </w:pPr>
      <w:r w:rsidRPr="001C3ABF">
        <w:rPr>
          <w:rFonts w:cstheme="minorHAnsi"/>
        </w:rPr>
        <w:t>6.</w:t>
      </w:r>
      <w:r w:rsidRPr="001C3ABF" w:rsidR="00A9023B">
        <w:rPr>
          <w:rFonts w:cstheme="minorHAnsi"/>
        </w:rPr>
        <w:t xml:space="preserve">We have seen the positive impact of training and development programs on our bottom line. For example, we have seen improvements in employee retention, customer satisfaction, and sales performance </w:t>
      </w:r>
      <w:proofErr w:type="gramStart"/>
      <w:r w:rsidRPr="001C3ABF" w:rsidR="00A9023B">
        <w:rPr>
          <w:rFonts w:cstheme="minorHAnsi"/>
        </w:rPr>
        <w:t>as a result of</w:t>
      </w:r>
      <w:proofErr w:type="gramEnd"/>
      <w:r w:rsidRPr="001C3ABF" w:rsidR="00A9023B">
        <w:rPr>
          <w:rFonts w:cstheme="minorHAnsi"/>
        </w:rPr>
        <w:t xml:space="preserve"> our training programs.</w:t>
      </w:r>
    </w:p>
    <w:p w:rsidRPr="001C3ABF" w:rsidR="00A9023B" w:rsidP="001C3ABF" w:rsidRDefault="00A9023B" w14:paraId="28D22187" w14:textId="77777777">
      <w:pPr>
        <w:tabs>
          <w:tab w:val="left" w:pos="2664"/>
        </w:tabs>
        <w:spacing w:line="360" w:lineRule="auto"/>
        <w:jc w:val="both"/>
        <w:rPr>
          <w:rFonts w:cstheme="minorHAnsi"/>
        </w:rPr>
      </w:pPr>
    </w:p>
    <w:p w:rsidRPr="001C3ABF" w:rsidR="00A9023B" w:rsidP="001C3ABF" w:rsidRDefault="009D215D" w14:paraId="205D0F09" w14:textId="076F8720">
      <w:pPr>
        <w:tabs>
          <w:tab w:val="left" w:pos="2664"/>
        </w:tabs>
        <w:spacing w:line="360" w:lineRule="auto"/>
        <w:jc w:val="both"/>
        <w:rPr>
          <w:rFonts w:cstheme="minorHAnsi"/>
        </w:rPr>
      </w:pPr>
      <w:r w:rsidRPr="001C3ABF">
        <w:rPr>
          <w:rFonts w:cstheme="minorHAnsi"/>
        </w:rPr>
        <w:t>7.</w:t>
      </w:r>
      <w:r w:rsidRPr="001C3ABF" w:rsidR="00A9023B">
        <w:rPr>
          <w:rFonts w:cstheme="minorHAnsi"/>
        </w:rPr>
        <w:t>To encourage employee participation in training and development programs, we provide incentives such as certifications, promotions, and bonuses. We also ensure that employees understand the value of training and development programs and how they can contribute to their career growth and success within the organization.</w:t>
      </w:r>
    </w:p>
    <w:p w:rsidRPr="001C3ABF" w:rsidR="00A9023B" w:rsidP="001C3ABF" w:rsidRDefault="00A9023B" w14:paraId="2D16A1B0" w14:textId="77777777">
      <w:pPr>
        <w:tabs>
          <w:tab w:val="left" w:pos="2664"/>
        </w:tabs>
        <w:spacing w:line="360" w:lineRule="auto"/>
        <w:jc w:val="both"/>
        <w:rPr>
          <w:rFonts w:cstheme="minorHAnsi"/>
        </w:rPr>
      </w:pPr>
    </w:p>
    <w:p w:rsidR="00A9023B" w:rsidP="001C3ABF" w:rsidRDefault="00A9023B" w14:paraId="5845B979" w14:textId="77777777">
      <w:pPr>
        <w:tabs>
          <w:tab w:val="left" w:pos="2664"/>
        </w:tabs>
        <w:spacing w:line="360" w:lineRule="auto"/>
        <w:jc w:val="both"/>
        <w:rPr>
          <w:rFonts w:cstheme="minorHAnsi"/>
        </w:rPr>
      </w:pPr>
    </w:p>
    <w:p w:rsidR="002014B3" w:rsidP="001C3ABF" w:rsidRDefault="002014B3" w14:paraId="21C033A1" w14:textId="77777777">
      <w:pPr>
        <w:tabs>
          <w:tab w:val="left" w:pos="2664"/>
        </w:tabs>
        <w:spacing w:line="360" w:lineRule="auto"/>
        <w:jc w:val="both"/>
        <w:rPr>
          <w:rFonts w:cstheme="minorHAnsi"/>
        </w:rPr>
      </w:pPr>
    </w:p>
    <w:p w:rsidR="002014B3" w:rsidP="001C3ABF" w:rsidRDefault="002014B3" w14:paraId="653F1BB0" w14:textId="77777777">
      <w:pPr>
        <w:tabs>
          <w:tab w:val="left" w:pos="2664"/>
        </w:tabs>
        <w:spacing w:line="360" w:lineRule="auto"/>
        <w:jc w:val="both"/>
        <w:rPr>
          <w:rFonts w:cstheme="minorHAnsi"/>
        </w:rPr>
      </w:pPr>
    </w:p>
    <w:p w:rsidR="002014B3" w:rsidP="001C3ABF" w:rsidRDefault="002014B3" w14:paraId="0943DEF7" w14:textId="77777777">
      <w:pPr>
        <w:tabs>
          <w:tab w:val="left" w:pos="2664"/>
        </w:tabs>
        <w:spacing w:line="360" w:lineRule="auto"/>
        <w:jc w:val="both"/>
        <w:rPr>
          <w:rFonts w:cstheme="minorHAnsi"/>
        </w:rPr>
      </w:pPr>
    </w:p>
    <w:p w:rsidR="002014B3" w:rsidP="001C3ABF" w:rsidRDefault="002014B3" w14:paraId="5E38E60C" w14:textId="77777777">
      <w:pPr>
        <w:tabs>
          <w:tab w:val="left" w:pos="2664"/>
        </w:tabs>
        <w:spacing w:line="360" w:lineRule="auto"/>
        <w:jc w:val="both"/>
        <w:rPr>
          <w:rFonts w:cstheme="minorHAnsi"/>
        </w:rPr>
      </w:pPr>
    </w:p>
    <w:p w:rsidR="002014B3" w:rsidP="001C3ABF" w:rsidRDefault="002014B3" w14:paraId="36792CAD" w14:textId="77777777">
      <w:pPr>
        <w:tabs>
          <w:tab w:val="left" w:pos="2664"/>
        </w:tabs>
        <w:spacing w:line="360" w:lineRule="auto"/>
        <w:jc w:val="both"/>
        <w:rPr>
          <w:rFonts w:cstheme="minorHAnsi"/>
        </w:rPr>
      </w:pPr>
    </w:p>
    <w:p w:rsidR="002014B3" w:rsidP="001C3ABF" w:rsidRDefault="002014B3" w14:paraId="49435FF8" w14:textId="77777777">
      <w:pPr>
        <w:tabs>
          <w:tab w:val="left" w:pos="2664"/>
        </w:tabs>
        <w:spacing w:line="360" w:lineRule="auto"/>
        <w:jc w:val="both"/>
        <w:rPr>
          <w:rFonts w:cstheme="minorHAnsi"/>
        </w:rPr>
      </w:pPr>
    </w:p>
    <w:p w:rsidR="002014B3" w:rsidP="001C3ABF" w:rsidRDefault="002014B3" w14:paraId="0EADBB4A" w14:textId="77777777">
      <w:pPr>
        <w:tabs>
          <w:tab w:val="left" w:pos="2664"/>
        </w:tabs>
        <w:spacing w:line="360" w:lineRule="auto"/>
        <w:jc w:val="both"/>
        <w:rPr>
          <w:rFonts w:cstheme="minorHAnsi"/>
        </w:rPr>
      </w:pPr>
    </w:p>
    <w:p w:rsidR="002014B3" w:rsidP="001C3ABF" w:rsidRDefault="002014B3" w14:paraId="4B53F785" w14:textId="77777777">
      <w:pPr>
        <w:tabs>
          <w:tab w:val="left" w:pos="2664"/>
        </w:tabs>
        <w:spacing w:line="360" w:lineRule="auto"/>
        <w:jc w:val="both"/>
        <w:rPr>
          <w:rFonts w:cstheme="minorHAnsi"/>
        </w:rPr>
      </w:pPr>
    </w:p>
    <w:p w:rsidR="002014B3" w:rsidP="001C3ABF" w:rsidRDefault="002014B3" w14:paraId="424640EC" w14:textId="77777777">
      <w:pPr>
        <w:tabs>
          <w:tab w:val="left" w:pos="2664"/>
        </w:tabs>
        <w:spacing w:line="360" w:lineRule="auto"/>
        <w:jc w:val="both"/>
        <w:rPr>
          <w:rFonts w:cstheme="minorHAnsi"/>
        </w:rPr>
      </w:pPr>
    </w:p>
    <w:p w:rsidR="002014B3" w:rsidP="001C3ABF" w:rsidRDefault="002014B3" w14:paraId="4B588724" w14:textId="77777777">
      <w:pPr>
        <w:tabs>
          <w:tab w:val="left" w:pos="2664"/>
        </w:tabs>
        <w:spacing w:line="360" w:lineRule="auto"/>
        <w:jc w:val="both"/>
        <w:rPr>
          <w:rFonts w:cstheme="minorHAnsi"/>
        </w:rPr>
      </w:pPr>
    </w:p>
    <w:p w:rsidR="002014B3" w:rsidP="001C3ABF" w:rsidRDefault="002014B3" w14:paraId="649BBDBF" w14:textId="77777777">
      <w:pPr>
        <w:tabs>
          <w:tab w:val="left" w:pos="2664"/>
        </w:tabs>
        <w:spacing w:line="360" w:lineRule="auto"/>
        <w:jc w:val="both"/>
        <w:rPr>
          <w:rFonts w:cstheme="minorHAnsi"/>
        </w:rPr>
      </w:pPr>
    </w:p>
    <w:p w:rsidR="002014B3" w:rsidP="001C3ABF" w:rsidRDefault="002014B3" w14:paraId="1F87BEBE" w14:textId="77777777">
      <w:pPr>
        <w:tabs>
          <w:tab w:val="left" w:pos="2664"/>
        </w:tabs>
        <w:spacing w:line="360" w:lineRule="auto"/>
        <w:jc w:val="both"/>
        <w:rPr>
          <w:rFonts w:cstheme="minorHAnsi"/>
        </w:rPr>
      </w:pPr>
    </w:p>
    <w:p w:rsidR="002014B3" w:rsidP="001C3ABF" w:rsidRDefault="002014B3" w14:paraId="50D8E5C6" w14:textId="77777777">
      <w:pPr>
        <w:tabs>
          <w:tab w:val="left" w:pos="2664"/>
        </w:tabs>
        <w:spacing w:line="360" w:lineRule="auto"/>
        <w:jc w:val="both"/>
        <w:rPr>
          <w:rFonts w:cstheme="minorHAnsi"/>
        </w:rPr>
      </w:pPr>
    </w:p>
    <w:p w:rsidR="002014B3" w:rsidP="001C3ABF" w:rsidRDefault="002014B3" w14:paraId="41A5DEFF" w14:textId="77777777">
      <w:pPr>
        <w:tabs>
          <w:tab w:val="left" w:pos="2664"/>
        </w:tabs>
        <w:spacing w:line="360" w:lineRule="auto"/>
        <w:jc w:val="both"/>
        <w:rPr>
          <w:rFonts w:cstheme="minorHAnsi"/>
        </w:rPr>
      </w:pPr>
    </w:p>
    <w:p w:rsidRPr="00DE4D42" w:rsidR="002014B3" w:rsidP="00DE4D42" w:rsidRDefault="002014B3" w14:paraId="305E9853" w14:textId="2A4DF5B4">
      <w:pPr>
        <w:tabs>
          <w:tab w:val="left" w:pos="2664"/>
        </w:tabs>
        <w:spacing w:line="360" w:lineRule="auto"/>
        <w:jc w:val="center"/>
        <w:rPr>
          <w:rFonts w:cstheme="minorHAnsi"/>
          <w:b/>
          <w:bCs/>
        </w:rPr>
      </w:pPr>
      <w:r w:rsidRPr="00DE4D42">
        <w:rPr>
          <w:rFonts w:cstheme="minorHAnsi"/>
          <w:b/>
          <w:bCs/>
        </w:rPr>
        <w:t>7.5. APPENDIX 5:</w:t>
      </w:r>
      <w:r w:rsidRPr="00DE4D42" w:rsidR="00DE4D42">
        <w:rPr>
          <w:rFonts w:eastAsia="Arial Unicode MS" w:cstheme="minorHAnsi"/>
          <w:b/>
          <w:bCs/>
          <w:color w:val="000000"/>
          <w:u w:color="000000"/>
          <w:bdr w:val="nil"/>
          <w:lang w:val="de-DE" w:eastAsia="en-GB"/>
          <w14:textOutline w14:w="0" w14:cap="flat" w14:cmpd="sng" w14:algn="ctr">
            <w14:noFill/>
            <w14:prstDash w14:val="solid"/>
            <w14:bevel/>
          </w14:textOutline>
        </w:rPr>
        <w:t xml:space="preserve"> APPLICATION FOR ETHICAL APPROVAL</w:t>
      </w:r>
    </w:p>
    <w:p w:rsidR="002014B3" w:rsidP="002014B3" w:rsidRDefault="002014B3" w14:paraId="66B25377" w14:textId="77777777">
      <w:pPr>
        <w:tabs>
          <w:tab w:val="left" w:pos="2664"/>
        </w:tabs>
        <w:spacing w:line="360" w:lineRule="auto"/>
        <w:rPr>
          <w:rFonts w:cstheme="minorHAnsi"/>
        </w:rPr>
      </w:pPr>
    </w:p>
    <w:p w:rsidRPr="002014B3" w:rsidR="002014B3" w:rsidP="002014B3" w:rsidRDefault="002014B3" w14:paraId="160B89B0" w14:textId="5A43C84B">
      <w:pPr>
        <w:pBdr>
          <w:top w:val="nil"/>
          <w:left w:val="nil"/>
          <w:bottom w:val="nil"/>
          <w:right w:val="nil"/>
          <w:between w:val="nil"/>
          <w:bar w:val="nil"/>
        </w:pBdr>
        <w:tabs>
          <w:tab w:val="left" w:pos="5103"/>
        </w:tabs>
        <w:spacing w:after="0" w:line="240" w:lineRule="auto"/>
        <w:rPr>
          <w:rFonts w:ascii="Arial" w:hAnsi="Arial" w:eastAsia="Arial" w:cs="Arial"/>
          <w:b/>
          <w:bCs/>
          <w:color w:val="000000"/>
          <w:sz w:val="24"/>
          <w:szCs w:val="24"/>
          <w:u w:color="000000"/>
          <w:bdr w:val="nil"/>
          <w:lang w:val="de-DE" w:eastAsia="en-GB"/>
          <w14:textOutline w14:w="0" w14:cap="flat" w14:cmpd="sng" w14:algn="ctr">
            <w14:noFill/>
            <w14:prstDash w14:val="solid"/>
            <w14:bevel/>
          </w14:textOutline>
        </w:rPr>
      </w:pPr>
    </w:p>
    <w:p w:rsidRPr="002014B3" w:rsidR="002014B3" w:rsidP="002014B3" w:rsidRDefault="002014B3" w14:paraId="53ADD38B" w14:textId="77777777">
      <w:pPr>
        <w:pBdr>
          <w:top w:val="nil"/>
          <w:left w:val="nil"/>
          <w:bottom w:val="nil"/>
          <w:right w:val="nil"/>
          <w:between w:val="nil"/>
          <w:bar w:val="nil"/>
        </w:pBdr>
        <w:tabs>
          <w:tab w:val="left" w:pos="5103"/>
        </w:tabs>
        <w:spacing w:after="0" w:line="240" w:lineRule="auto"/>
        <w:rPr>
          <w:rFonts w:ascii="Arial" w:hAnsi="Arial" w:eastAsia="Arial" w:cs="Arial"/>
          <w:b/>
          <w:bCs/>
          <w:color w:val="000000"/>
          <w:sz w:val="20"/>
          <w:szCs w:val="20"/>
          <w:u w:color="000000"/>
          <w:bdr w:val="nil"/>
          <w:lang w:val="de-DE" w:eastAsia="en-GB"/>
          <w14:textOutline w14:w="0" w14:cap="flat" w14:cmpd="sng" w14:algn="ctr">
            <w14:noFill/>
            <w14:prstDash w14:val="solid"/>
            <w14:bevel/>
          </w14:textOutline>
        </w:rPr>
      </w:pPr>
    </w:p>
    <w:p w:rsidRPr="002014B3" w:rsidR="002014B3" w:rsidP="002014B3" w:rsidRDefault="002014B3" w14:paraId="4E995496" w14:textId="77777777">
      <w:pPr>
        <w:pBdr>
          <w:top w:val="nil"/>
          <w:left w:val="nil"/>
          <w:bottom w:val="nil"/>
          <w:right w:val="nil"/>
          <w:between w:val="nil"/>
          <w:bar w:val="nil"/>
        </w:pBdr>
        <w:tabs>
          <w:tab w:val="left" w:pos="5103"/>
        </w:tabs>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roofErr w:type="gramStart"/>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In order for</w:t>
      </w:r>
      <w:proofErr w:type="gramEnd"/>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 xml:space="preserve"> research to result in benefit and </w:t>
      </w:r>
      <w:proofErr w:type="spellStart"/>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minimise</w:t>
      </w:r>
      <w:proofErr w:type="spellEnd"/>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 xml:space="preserve"> risk of harm, it must be conducted ethically. A researcher may not be covered by the University’s insurance if ethical approval has not been obtained prior to commencement.</w:t>
      </w:r>
    </w:p>
    <w:p w:rsidRPr="002014B3" w:rsidR="002014B3" w:rsidP="002014B3" w:rsidRDefault="002014B3" w14:paraId="6B4ED734" w14:textId="77777777">
      <w:pPr>
        <w:pBdr>
          <w:top w:val="nil"/>
          <w:left w:val="nil"/>
          <w:bottom w:val="nil"/>
          <w:right w:val="nil"/>
          <w:between w:val="nil"/>
          <w:bar w:val="nil"/>
        </w:pBdr>
        <w:tabs>
          <w:tab w:val="left" w:pos="5103"/>
        </w:tabs>
        <w:spacing w:after="0" w:line="240" w:lineRule="auto"/>
        <w:rPr>
          <w:rFonts w:ascii="Arial" w:hAnsi="Arial" w:eastAsia="Arial" w:cs="Arial"/>
          <w:b/>
          <w:bCs/>
          <w:color w:val="000000"/>
          <w:sz w:val="16"/>
          <w:szCs w:val="16"/>
          <w:u w:color="000000"/>
          <w:bdr w:val="nil"/>
          <w:lang w:val="de-DE" w:eastAsia="en-GB"/>
          <w14:textOutline w14:w="0" w14:cap="flat" w14:cmpd="sng" w14:algn="ctr">
            <w14:noFill/>
            <w14:prstDash w14:val="solid"/>
            <w14:bevel/>
          </w14:textOutline>
        </w:rPr>
      </w:pPr>
    </w:p>
    <w:p w:rsidRPr="002014B3" w:rsidR="002014B3" w:rsidP="002014B3" w:rsidRDefault="002014B3" w14:paraId="4AA2E87E" w14:textId="77777777">
      <w:pPr>
        <w:pBdr>
          <w:top w:val="nil"/>
          <w:left w:val="nil"/>
          <w:bottom w:val="nil"/>
          <w:right w:val="nil"/>
          <w:between w:val="nil"/>
          <w:bar w:val="nil"/>
        </w:pBdr>
        <w:tabs>
          <w:tab w:val="left" w:pos="5103"/>
        </w:tabs>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The University follows the OECD Frascati manual definition of </w:t>
      </w: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research activity</w:t>
      </w:r>
      <w:r w:rsidRPr="002014B3">
        <w:rPr>
          <w:rFonts w:ascii="Arial" w:hAnsi="Arial" w:eastAsia="Arial Unicode MS" w:cs="Arial Unicode MS"/>
          <w:color w:val="000000"/>
          <w:u w:color="000000"/>
          <w:bdr w:val="nil"/>
          <w:lang w:val="de-DE" w:eastAsia="en-GB"/>
          <w14:textOutline w14:w="0" w14:cap="flat" w14:cmpd="sng" w14:algn="ctr">
            <w14:noFill/>
            <w14:prstDash w14:val="solid"/>
            <w14:bevel/>
          </w14:textOutline>
        </w:rPr>
        <w:t xml:space="preserve">: </w:t>
      </w: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2014B3" w:rsidR="002014B3" w:rsidP="002014B3" w:rsidRDefault="002014B3" w14:paraId="66BDF453" w14:textId="77777777">
      <w:pPr>
        <w:pBdr>
          <w:top w:val="nil"/>
          <w:left w:val="nil"/>
          <w:bottom w:val="nil"/>
          <w:right w:val="nil"/>
          <w:between w:val="nil"/>
          <w:bar w:val="nil"/>
        </w:pBdr>
        <w:tabs>
          <w:tab w:val="left" w:pos="5103"/>
        </w:tabs>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20530A17" w14:textId="77777777">
      <w:pPr>
        <w:pBdr>
          <w:top w:val="nil"/>
          <w:left w:val="nil"/>
          <w:bottom w:val="nil"/>
          <w:right w:val="nil"/>
          <w:between w:val="nil"/>
          <w:bar w:val="nil"/>
        </w:pBdr>
        <w:tabs>
          <w:tab w:val="left" w:pos="5103"/>
        </w:tabs>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The individual undertaking the research activity is known as the “</w:t>
      </w:r>
      <w:r w:rsidRPr="002014B3">
        <w:rPr>
          <w:rFonts w:ascii="Arial" w:hAnsi="Arial" w:eastAsia="Arial Unicode MS" w:cs="Arial Unicode MS"/>
          <w:color w:val="000000"/>
          <w:u w:color="000000"/>
          <w:bdr w:val="nil"/>
          <w:lang w:val="es-ES_tradnl" w:eastAsia="en-GB"/>
          <w14:textOutline w14:w="0" w14:cap="flat" w14:cmpd="sng" w14:algn="ctr">
            <w14:noFill/>
            <w14:prstDash w14:val="solid"/>
            <w14:bevel/>
          </w14:textOutline>
        </w:rPr>
        <w:t xml:space="preserve">principal </w:t>
      </w:r>
      <w:proofErr w:type="spellStart"/>
      <w:r w:rsidRPr="002014B3">
        <w:rPr>
          <w:rFonts w:ascii="Arial" w:hAnsi="Arial" w:eastAsia="Arial Unicode MS" w:cs="Arial Unicode MS"/>
          <w:color w:val="000000"/>
          <w:u w:color="000000"/>
          <w:bdr w:val="nil"/>
          <w:lang w:val="es-ES_tradnl" w:eastAsia="en-GB"/>
          <w14:textOutline w14:w="0" w14:cap="flat" w14:cmpd="sng" w14:algn="ctr">
            <w14:noFill/>
            <w14:prstDash w14:val="solid"/>
            <w14:bevel/>
          </w14:textOutline>
        </w:rPr>
        <w:t>researcher</w:t>
      </w:r>
      <w:proofErr w:type="spell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t>
      </w:r>
      <w:r w:rsidRPr="002014B3">
        <w:rPr>
          <w:rFonts w:ascii="Arial" w:hAnsi="Arial" w:eastAsia="Arial Unicode MS" w:cs="Arial Unicode MS"/>
          <w:color w:val="000000"/>
          <w:u w:color="000000"/>
          <w:bdr w:val="nil"/>
          <w:lang w:val="de-DE" w:eastAsia="en-GB"/>
          <w14:textOutline w14:w="0" w14:cap="flat" w14:cmpd="sng" w14:algn="ctr">
            <w14:noFill/>
            <w14:prstDash w14:val="solid"/>
            <w14:bevel/>
          </w14:textOutline>
        </w:rPr>
        <w:t>.</w:t>
      </w:r>
    </w:p>
    <w:p w:rsidRPr="002014B3" w:rsidR="002014B3" w:rsidP="002014B3" w:rsidRDefault="002014B3" w14:paraId="2CB6EA73" w14:textId="77777777">
      <w:pPr>
        <w:pBdr>
          <w:top w:val="nil"/>
          <w:left w:val="nil"/>
          <w:bottom w:val="nil"/>
          <w:right w:val="nil"/>
          <w:between w:val="nil"/>
          <w:bar w:val="nil"/>
        </w:pBdr>
        <w:tabs>
          <w:tab w:val="left" w:pos="5103"/>
        </w:tabs>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004D0C4E" w14:textId="77777777">
      <w:pPr>
        <w:pBdr>
          <w:top w:val="nil"/>
          <w:left w:val="nil"/>
          <w:bottom w:val="nil"/>
          <w:right w:val="nil"/>
          <w:between w:val="nil"/>
          <w:bar w:val="nil"/>
        </w:pBdr>
        <w:tabs>
          <w:tab w:val="left" w:pos="5103"/>
        </w:tabs>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Ethical approval is not required for routine audits, performance reviews, quality assurance studies, testing within normal educational requirements, and literary or artistic criticism.</w:t>
      </w:r>
    </w:p>
    <w:p w:rsidRPr="002014B3" w:rsidR="002014B3" w:rsidP="002014B3" w:rsidRDefault="002014B3" w14:paraId="26DDCD9A" w14:textId="77777777">
      <w:pPr>
        <w:pBdr>
          <w:top w:val="nil"/>
          <w:left w:val="nil"/>
          <w:bottom w:val="nil"/>
          <w:right w:val="nil"/>
          <w:between w:val="nil"/>
          <w:bar w:val="nil"/>
        </w:pBdr>
        <w:tabs>
          <w:tab w:val="left" w:pos="5103"/>
        </w:tabs>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26254871" w14:textId="77777777">
      <w:pPr>
        <w:pBdr>
          <w:top w:val="nil"/>
          <w:left w:val="nil"/>
          <w:bottom w:val="nil"/>
          <w:right w:val="nil"/>
          <w:between w:val="nil"/>
          <w:bar w:val="nil"/>
        </w:pBdr>
        <w:tabs>
          <w:tab w:val="left" w:pos="5103"/>
        </w:tabs>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Please read the notes for guidance before completing ALL sections of the form.</w:t>
      </w:r>
    </w:p>
    <w:p w:rsidRPr="002014B3" w:rsidR="002014B3" w:rsidP="002014B3" w:rsidRDefault="002014B3" w14:paraId="7F58E173"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0FCE0725"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This form</w:t>
      </w:r>
      <w:r w:rsidRPr="002014B3">
        <w:rPr>
          <w:rFonts w:ascii="Arial" w:hAnsi="Arial" w:eastAsia="Arial Unicode MS" w:cs="Arial Unicode MS"/>
          <w:color w:val="000000"/>
          <w:u w:color="000000"/>
          <w:bdr w:val="nil"/>
          <w:lang w:val="de-DE" w:eastAsia="en-GB"/>
          <w14:textOutline w14:w="0" w14:cap="flat" w14:cmpd="sng" w14:algn="ctr">
            <w14:noFill/>
            <w14:prstDash w14:val="solid"/>
            <w14:bevel/>
          </w14:textOutline>
        </w:rPr>
        <w:t xml:space="preserve"> </w:t>
      </w: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must be completed and approved prior to undertaking any research activity.</w:t>
      </w: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Please see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Checklist</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for details of process for different categories of application.  </w:t>
      </w:r>
    </w:p>
    <w:p w:rsidRPr="002014B3" w:rsidR="002014B3" w:rsidP="002014B3" w:rsidRDefault="002014B3" w14:paraId="6DF4CE69"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639F8648" w14:textId="77777777">
      <w:pPr>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SECTION A: About You (Principal Researcher)</w:t>
      </w:r>
    </w:p>
    <w:tbl>
      <w:tblPr>
        <w:tblW w:w="10448"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0"/>
        <w:gridCol w:w="2544"/>
        <w:gridCol w:w="708"/>
        <w:gridCol w:w="2551"/>
        <w:gridCol w:w="709"/>
        <w:gridCol w:w="2526"/>
        <w:gridCol w:w="850"/>
      </w:tblGrid>
      <w:tr w:rsidRPr="002014B3" w:rsidR="002014B3" w:rsidTr="00BE6B7F" w14:paraId="5493862C" w14:textId="77777777">
        <w:trPr>
          <w:trHeight w:val="279"/>
        </w:trPr>
        <w:tc>
          <w:tcPr>
            <w:tcW w:w="559"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79EF66F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w:t>
            </w:r>
          </w:p>
        </w:tc>
        <w:tc>
          <w:tcPr>
            <w:tcW w:w="3252" w:type="dxa"/>
            <w:gridSpan w:val="2"/>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704E511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Full Name:</w:t>
            </w:r>
          </w:p>
        </w:tc>
        <w:tc>
          <w:tcPr>
            <w:tcW w:w="6636" w:type="dxa"/>
            <w:gridSpan w:val="4"/>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Pr="002014B3" w:rsidR="002014B3" w:rsidP="002014B3" w:rsidRDefault="002014B3" w14:paraId="078A02A1"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r w:rsidRPr="002014B3">
              <w:rPr>
                <w:rFonts w:ascii="Times New Roman" w:hAnsi="Times New Roman" w:eastAsia="Arial Unicode MS" w:cs="Times New Roman"/>
                <w:sz w:val="24"/>
                <w:szCs w:val="24"/>
                <w:bdr w:val="nil"/>
                <w:lang w:val="en-US"/>
              </w:rPr>
              <w:t>IONUT TUDUREANU</w:t>
            </w:r>
          </w:p>
        </w:tc>
      </w:tr>
      <w:tr w:rsidRPr="002014B3" w:rsidR="002014B3" w:rsidTr="00BE6B7F" w14:paraId="5EFBCBAA" w14:textId="77777777">
        <w:trPr>
          <w:trHeight w:val="488"/>
        </w:trPr>
        <w:tc>
          <w:tcPr>
            <w:tcW w:w="559"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Pr="002014B3" w:rsidR="002014B3" w:rsidP="002014B3" w:rsidRDefault="002014B3" w14:paraId="3A8F1BD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w:t>
            </w:r>
          </w:p>
        </w:tc>
        <w:tc>
          <w:tcPr>
            <w:tcW w:w="3252" w:type="dxa"/>
            <w:gridSpan w:val="2"/>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Pr="002014B3" w:rsidR="002014B3" w:rsidP="002014B3" w:rsidRDefault="002014B3" w14:paraId="1F2C5A2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Tick all boxes that apply:</w:t>
            </w:r>
          </w:p>
        </w:tc>
        <w:tc>
          <w:tcPr>
            <w:tcW w:w="2551"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038C645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Member of staff:</w:t>
            </w:r>
          </w:p>
        </w:tc>
        <w:tc>
          <w:tcPr>
            <w:tcW w:w="709"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Pr="002014B3" w:rsidR="002014B3" w:rsidP="002014B3" w:rsidRDefault="002014B3" w14:paraId="3BF217F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2526"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518E986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Honorary research fellow:</w:t>
            </w:r>
          </w:p>
        </w:tc>
        <w:tc>
          <w:tcPr>
            <w:tcW w:w="850"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Pr="002014B3" w:rsidR="002014B3" w:rsidP="002014B3" w:rsidRDefault="002014B3" w14:paraId="6679854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2EB14964" w14:textId="77777777">
        <w:trPr>
          <w:trHeight w:val="488"/>
        </w:trPr>
        <w:tc>
          <w:tcPr>
            <w:tcW w:w="559"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7CC119C9"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2544"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17073CD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Undergraduate Student</w:t>
            </w:r>
          </w:p>
        </w:tc>
        <w:tc>
          <w:tcPr>
            <w:tcW w:w="708"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Pr="002014B3" w:rsidR="002014B3" w:rsidP="002014B3" w:rsidRDefault="002014B3" w14:paraId="0BB5D1A9" w14:textId="77777777">
            <w:pPr>
              <w:numPr>
                <w:ilvl w:val="0"/>
                <w:numId w:val="34"/>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2551"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5938F3C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Taught Postgraduate Student</w:t>
            </w:r>
          </w:p>
        </w:tc>
        <w:tc>
          <w:tcPr>
            <w:tcW w:w="709"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Pr="002014B3" w:rsidR="002014B3" w:rsidP="002014B3" w:rsidRDefault="002014B3" w14:paraId="78EDA3C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2526"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4FB2401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Postgraduate Research Student</w:t>
            </w:r>
          </w:p>
        </w:tc>
        <w:tc>
          <w:tcPr>
            <w:tcW w:w="850"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Pr="002014B3" w:rsidR="002014B3" w:rsidP="002014B3" w:rsidRDefault="002014B3" w14:paraId="0450E6C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bl>
    <w:p w:rsidRPr="002014B3" w:rsidR="002014B3" w:rsidP="002014B3" w:rsidRDefault="002014B3" w14:paraId="62593B8C" w14:textId="77777777">
      <w:pPr>
        <w:widowControl w:val="0"/>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144E48DF" w14:textId="77777777">
      <w:pPr>
        <w:pBdr>
          <w:top w:val="nil"/>
          <w:left w:val="nil"/>
          <w:bottom w:val="nil"/>
          <w:right w:val="nil"/>
          <w:between w:val="nil"/>
          <w:bar w:val="nil"/>
        </w:pBdr>
        <w:spacing w:after="0" w:line="240" w:lineRule="auto"/>
        <w:rPr>
          <w:rFonts w:ascii="Arial" w:hAnsi="Arial" w:eastAsia="Arial" w:cs="Arial"/>
          <w:color w:val="000000"/>
          <w:sz w:val="16"/>
          <w:szCs w:val="16"/>
          <w:u w:color="000000"/>
          <w:bdr w:val="nil"/>
          <w:lang w:val="de-DE" w:eastAsia="en-GB"/>
          <w14:textOutline w14:w="0" w14:cap="flat" w14:cmpd="sng" w14:algn="ctr">
            <w14:noFill/>
            <w14:prstDash w14:val="solid"/>
            <w14:bevel/>
          </w14:textOutline>
        </w:rPr>
      </w:pPr>
    </w:p>
    <w:tbl>
      <w:tblPr>
        <w:tblW w:w="9630"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15"/>
        <w:gridCol w:w="2997"/>
        <w:gridCol w:w="6118"/>
      </w:tblGrid>
      <w:tr w:rsidRPr="002014B3" w:rsidR="002014B3" w:rsidTr="000956F1" w14:paraId="12B0A54C" w14:textId="77777777">
        <w:trPr>
          <w:trHeight w:val="492"/>
        </w:trPr>
        <w:tc>
          <w:tcPr>
            <w:tcW w:w="515"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1A4E52C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3</w:t>
            </w:r>
          </w:p>
        </w:tc>
        <w:tc>
          <w:tcPr>
            <w:tcW w:w="2997"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49CA65D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Institute/Academic Discipline/Centre:</w:t>
            </w:r>
          </w:p>
        </w:tc>
        <w:tc>
          <w:tcPr>
            <w:tcW w:w="6117"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Pr="002014B3" w:rsidR="002014B3" w:rsidP="002014B3" w:rsidRDefault="002014B3" w14:paraId="74B3041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t>SCHOOL OF BUSINESS</w:t>
            </w:r>
          </w:p>
        </w:tc>
      </w:tr>
      <w:tr w:rsidRPr="002014B3" w:rsidR="002014B3" w:rsidTr="000956F1" w14:paraId="03A7500D" w14:textId="77777777">
        <w:trPr>
          <w:trHeight w:val="492"/>
        </w:trPr>
        <w:tc>
          <w:tcPr>
            <w:tcW w:w="515"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1DC21E4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4</w:t>
            </w:r>
          </w:p>
        </w:tc>
        <w:tc>
          <w:tcPr>
            <w:tcW w:w="2997"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3B0FDF6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Campus:</w:t>
            </w:r>
          </w:p>
        </w:tc>
        <w:tc>
          <w:tcPr>
            <w:tcW w:w="6117"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Pr="002014B3" w:rsidR="002014B3" w:rsidP="002014B3" w:rsidRDefault="002014B3" w14:paraId="6AF993C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t>LONDON</w:t>
            </w:r>
          </w:p>
        </w:tc>
      </w:tr>
      <w:tr w:rsidRPr="002014B3" w:rsidR="002014B3" w:rsidTr="000956F1" w14:paraId="06799274" w14:textId="77777777">
        <w:trPr>
          <w:trHeight w:val="492"/>
        </w:trPr>
        <w:tc>
          <w:tcPr>
            <w:tcW w:w="515"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44B6C7E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5</w:t>
            </w:r>
          </w:p>
        </w:tc>
        <w:tc>
          <w:tcPr>
            <w:tcW w:w="2997"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331EF5A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E-mail address:</w:t>
            </w:r>
          </w:p>
        </w:tc>
        <w:tc>
          <w:tcPr>
            <w:tcW w:w="6117"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Pr="002014B3" w:rsidR="002014B3" w:rsidP="002014B3" w:rsidRDefault="002014B3" w14:paraId="45C3E01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t>Chryssy85_uk@yahoo.com</w:t>
            </w:r>
          </w:p>
        </w:tc>
      </w:tr>
      <w:tr w:rsidRPr="002014B3" w:rsidR="002014B3" w:rsidTr="000956F1" w14:paraId="561A51F1" w14:textId="77777777">
        <w:trPr>
          <w:trHeight w:val="492"/>
        </w:trPr>
        <w:tc>
          <w:tcPr>
            <w:tcW w:w="515"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00F41E6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6</w:t>
            </w:r>
          </w:p>
        </w:tc>
        <w:tc>
          <w:tcPr>
            <w:tcW w:w="2997"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303FC42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Contact Telephone Number:</w:t>
            </w:r>
          </w:p>
        </w:tc>
        <w:tc>
          <w:tcPr>
            <w:tcW w:w="6117"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Pr="002014B3" w:rsidR="002014B3" w:rsidP="002014B3" w:rsidRDefault="002014B3" w14:paraId="195467A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t>07590828574</w:t>
            </w:r>
          </w:p>
        </w:tc>
      </w:tr>
      <w:tr w:rsidRPr="002014B3" w:rsidR="002014B3" w:rsidTr="000956F1" w14:paraId="7B680343" w14:textId="77777777">
        <w:trPr>
          <w:trHeight w:val="250"/>
        </w:trPr>
        <w:tc>
          <w:tcPr>
            <w:tcW w:w="515" w:type="dxa"/>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Pr="002014B3" w:rsidR="002014B3" w:rsidP="002014B3" w:rsidRDefault="002014B3" w14:paraId="4AC676EF"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115" w:type="dxa"/>
            <w:gridSpan w:val="2"/>
            <w:tcBorders>
              <w:top w:val="single" w:color="000000" w:sz="6" w:space="0"/>
              <w:left w:val="single" w:color="000000" w:sz="6" w:space="0"/>
              <w:bottom w:val="single" w:color="000000" w:sz="6" w:space="0"/>
              <w:right w:val="single" w:color="000000" w:sz="6" w:space="0"/>
            </w:tcBorders>
            <w:shd w:val="clear" w:color="auto" w:fill="BFBFBF"/>
            <w:tcMar>
              <w:top w:w="80" w:type="dxa"/>
              <w:left w:w="80" w:type="dxa"/>
              <w:bottom w:w="80" w:type="dxa"/>
              <w:right w:w="80" w:type="dxa"/>
            </w:tcMar>
            <w:vAlign w:val="center"/>
          </w:tcPr>
          <w:p w:rsidRPr="002014B3" w:rsidR="002014B3" w:rsidP="002014B3" w:rsidRDefault="002014B3" w14:paraId="3ACD920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i/>
                <w:iCs/>
                <w:color w:val="000000"/>
                <w:u w:color="000000"/>
                <w:bdr w:val="nil"/>
                <w:lang w:val="en-US" w:eastAsia="en-GB"/>
                <w14:textOutline w14:w="0" w14:cap="flat" w14:cmpd="sng" w14:algn="ctr">
                  <w14:noFill/>
                  <w14:prstDash w14:val="solid"/>
                  <w14:bevel/>
                </w14:textOutline>
              </w:rPr>
              <w:t>For students:</w:t>
            </w:r>
          </w:p>
        </w:tc>
      </w:tr>
      <w:tr w:rsidRPr="002014B3" w:rsidR="002014B3" w:rsidTr="000956F1" w14:paraId="0207D17A" w14:textId="77777777">
        <w:trPr>
          <w:trHeight w:val="356"/>
        </w:trPr>
        <w:tc>
          <w:tcPr>
            <w:tcW w:w="515"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605210A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lastRenderedPageBreak/>
              <w:t>7</w:t>
            </w:r>
          </w:p>
        </w:tc>
        <w:tc>
          <w:tcPr>
            <w:tcW w:w="2997"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4756E06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Student Number:</w:t>
            </w:r>
          </w:p>
        </w:tc>
        <w:tc>
          <w:tcPr>
            <w:tcW w:w="6117"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Pr="002014B3" w:rsidR="002014B3" w:rsidP="002014B3" w:rsidRDefault="002014B3" w14:paraId="6AEC305A"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r w:rsidRPr="002014B3">
              <w:rPr>
                <w:rFonts w:ascii="Times New Roman" w:hAnsi="Times New Roman" w:eastAsia="Arial Unicode MS" w:cs="Times New Roman"/>
                <w:sz w:val="24"/>
                <w:szCs w:val="24"/>
                <w:bdr w:val="nil"/>
                <w:lang w:val="en-US"/>
              </w:rPr>
              <w:t>1917144</w:t>
            </w:r>
          </w:p>
        </w:tc>
      </w:tr>
      <w:tr w:rsidRPr="002014B3" w:rsidR="002014B3" w:rsidTr="000956F1" w14:paraId="25A7E673" w14:textId="77777777">
        <w:trPr>
          <w:trHeight w:val="392"/>
        </w:trPr>
        <w:tc>
          <w:tcPr>
            <w:tcW w:w="515"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00FBF4A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8</w:t>
            </w:r>
          </w:p>
        </w:tc>
        <w:tc>
          <w:tcPr>
            <w:tcW w:w="2997"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5CE4D75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roofErr w:type="spell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Programme</w:t>
            </w:r>
            <w:proofErr w:type="spell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of Study:</w:t>
            </w:r>
          </w:p>
        </w:tc>
        <w:tc>
          <w:tcPr>
            <w:tcW w:w="6117"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Pr="002014B3" w:rsidR="002014B3" w:rsidP="002014B3" w:rsidRDefault="002014B3" w14:paraId="522662C4"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r w:rsidRPr="002014B3">
              <w:rPr>
                <w:rFonts w:ascii="Times New Roman" w:hAnsi="Times New Roman" w:eastAsia="Arial Unicode MS" w:cs="Times New Roman"/>
                <w:sz w:val="24"/>
                <w:szCs w:val="24"/>
                <w:bdr w:val="nil"/>
                <w:lang w:val="en-US"/>
              </w:rPr>
              <w:t>Business Management</w:t>
            </w:r>
          </w:p>
        </w:tc>
      </w:tr>
      <w:tr w:rsidRPr="002014B3" w:rsidR="002014B3" w:rsidTr="000956F1" w14:paraId="07DAEC40" w14:textId="77777777">
        <w:trPr>
          <w:trHeight w:val="401"/>
        </w:trPr>
        <w:tc>
          <w:tcPr>
            <w:tcW w:w="515"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35409D2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9</w:t>
            </w:r>
          </w:p>
        </w:tc>
        <w:tc>
          <w:tcPr>
            <w:tcW w:w="2997" w:type="dxa"/>
            <w:tcBorders>
              <w:top w:val="single" w:color="000000" w:sz="6" w:space="0"/>
              <w:left w:val="single" w:color="000000" w:sz="6" w:space="0"/>
              <w:bottom w:val="single" w:color="000000" w:sz="6" w:space="0"/>
              <w:right w:val="single" w:color="000000" w:sz="6" w:space="0"/>
            </w:tcBorders>
            <w:shd w:val="clear" w:color="auto" w:fill="F2F2F2"/>
            <w:tcMar>
              <w:top w:w="80" w:type="dxa"/>
              <w:left w:w="80" w:type="dxa"/>
              <w:bottom w:w="80" w:type="dxa"/>
              <w:right w:w="80" w:type="dxa"/>
            </w:tcMar>
            <w:vAlign w:val="center"/>
          </w:tcPr>
          <w:p w:rsidRPr="002014B3" w:rsidR="002014B3" w:rsidP="002014B3" w:rsidRDefault="002014B3" w14:paraId="0ADA813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Director of Studies/Supervisor:</w:t>
            </w:r>
          </w:p>
        </w:tc>
        <w:tc>
          <w:tcPr>
            <w:tcW w:w="6117" w:type="dxa"/>
            <w:tcBorders>
              <w:top w:val="single" w:color="000000" w:sz="6" w:space="0"/>
              <w:left w:val="single" w:color="000000" w:sz="6" w:space="0"/>
              <w:bottom w:val="single" w:color="000000" w:sz="6" w:space="0"/>
              <w:right w:val="single" w:color="000000" w:sz="6" w:space="0"/>
            </w:tcBorders>
            <w:shd w:val="clear" w:color="auto" w:fill="auto"/>
            <w:tcMar>
              <w:top w:w="80" w:type="dxa"/>
              <w:left w:w="80" w:type="dxa"/>
              <w:bottom w:w="80" w:type="dxa"/>
              <w:right w:w="80" w:type="dxa"/>
            </w:tcMar>
            <w:vAlign w:val="center"/>
          </w:tcPr>
          <w:p w:rsidRPr="002014B3" w:rsidR="002014B3" w:rsidP="002014B3" w:rsidRDefault="002014B3" w14:paraId="7B9B1754"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r w:rsidRPr="002014B3">
              <w:rPr>
                <w:rFonts w:ascii="Times New Roman" w:hAnsi="Times New Roman" w:eastAsia="Arial Unicode MS" w:cs="Times New Roman"/>
                <w:sz w:val="24"/>
                <w:szCs w:val="24"/>
                <w:bdr w:val="nil"/>
                <w:lang w:val="en-US"/>
              </w:rPr>
              <w:t>Mr. Afzal Munna</w:t>
            </w:r>
          </w:p>
        </w:tc>
      </w:tr>
    </w:tbl>
    <w:p w:rsidRPr="002014B3" w:rsidR="002014B3" w:rsidP="002014B3" w:rsidRDefault="002014B3" w14:paraId="74A61B1A" w14:textId="77777777">
      <w:pPr>
        <w:widowControl w:val="0"/>
        <w:pBdr>
          <w:top w:val="nil"/>
          <w:left w:val="nil"/>
          <w:bottom w:val="nil"/>
          <w:right w:val="nil"/>
          <w:between w:val="nil"/>
          <w:bar w:val="nil"/>
        </w:pBdr>
        <w:spacing w:after="0" w:line="240" w:lineRule="auto"/>
        <w:rPr>
          <w:rFonts w:ascii="Arial" w:hAnsi="Arial" w:eastAsia="Arial" w:cs="Arial"/>
          <w:color w:val="000000"/>
          <w:sz w:val="16"/>
          <w:szCs w:val="16"/>
          <w:u w:color="000000"/>
          <w:bdr w:val="nil"/>
          <w:lang w:val="de-DE" w:eastAsia="en-GB"/>
          <w14:textOutline w14:w="0" w14:cap="flat" w14:cmpd="sng" w14:algn="ctr">
            <w14:noFill/>
            <w14:prstDash w14:val="solid"/>
            <w14:bevel/>
          </w14:textOutline>
        </w:rPr>
      </w:pPr>
    </w:p>
    <w:p w:rsidRPr="002014B3" w:rsidR="002014B3" w:rsidP="002014B3" w:rsidRDefault="002014B3" w14:paraId="236ABC11" w14:textId="77777777">
      <w:pPr>
        <w:pBdr>
          <w:top w:val="nil"/>
          <w:left w:val="nil"/>
          <w:bottom w:val="nil"/>
          <w:right w:val="nil"/>
          <w:between w:val="nil"/>
          <w:bar w:val="nil"/>
        </w:pBdr>
        <w:spacing w:after="0" w:line="240" w:lineRule="auto"/>
        <w:rPr>
          <w:rFonts w:ascii="Arial" w:hAnsi="Arial" w:eastAsia="Arial" w:cs="Arial"/>
          <w:color w:val="000000"/>
          <w:sz w:val="20"/>
          <w:szCs w:val="20"/>
          <w:u w:color="000000"/>
          <w:bdr w:val="nil"/>
          <w:lang w:val="de-DE" w:eastAsia="en-GB"/>
          <w14:textOutline w14:w="0" w14:cap="flat" w14:cmpd="sng" w14:algn="ctr">
            <w14:noFill/>
            <w14:prstDash w14:val="solid"/>
            <w14:bevel/>
          </w14:textOutline>
        </w:rPr>
      </w:pPr>
    </w:p>
    <w:p w:rsidRPr="002014B3" w:rsidR="002014B3" w:rsidP="002014B3" w:rsidRDefault="002014B3" w14:paraId="50BDA953" w14:textId="77777777">
      <w:pPr>
        <w:pBdr>
          <w:top w:val="nil"/>
          <w:left w:val="nil"/>
          <w:bottom w:val="nil"/>
          <w:right w:val="nil"/>
          <w:between w:val="nil"/>
          <w:bar w:val="nil"/>
        </w:pBdr>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1715A42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Unicode MS" w:hAnsi="Arial Unicode MS" w:eastAsia="Arial Unicode MS" w:cs="Arial Unicode MS"/>
          <w:color w:val="000000"/>
          <w:u w:color="000000"/>
          <w:bdr w:val="nil"/>
          <w:lang w:val="de-DE" w:eastAsia="en-GB"/>
          <w14:textOutline w14:w="0" w14:cap="flat" w14:cmpd="sng" w14:algn="ctr">
            <w14:noFill/>
            <w14:prstDash w14:val="solid"/>
            <w14:bevel/>
          </w14:textOutline>
        </w:rPr>
        <w:br w:type="page"/>
      </w:r>
    </w:p>
    <w:p w:rsidRPr="002014B3" w:rsidR="002014B3" w:rsidP="002014B3" w:rsidRDefault="002014B3" w14:paraId="34464AB3" w14:textId="77777777">
      <w:pPr>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lastRenderedPageBreak/>
        <w:t>SECTION B: Approval for Research Activity</w:t>
      </w:r>
    </w:p>
    <w:tbl>
      <w:tblPr>
        <w:tblW w:w="10480"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3693"/>
        <w:gridCol w:w="2539"/>
        <w:gridCol w:w="993"/>
        <w:gridCol w:w="850"/>
        <w:gridCol w:w="992"/>
        <w:gridCol w:w="851"/>
      </w:tblGrid>
      <w:tr w:rsidRPr="002014B3" w:rsidR="002014B3" w:rsidTr="00BE6B7F" w14:paraId="62C87480" w14:textId="77777777">
        <w:trPr>
          <w:trHeight w:val="96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07AC7E2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w:t>
            </w:r>
          </w:p>
        </w:tc>
        <w:tc>
          <w:tcPr>
            <w:tcW w:w="6232"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F70A928"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Has the research activity received approval in principle?</w:t>
            </w:r>
          </w:p>
          <w:p w:rsidRPr="002014B3" w:rsidR="002014B3" w:rsidP="002014B3" w:rsidRDefault="002014B3" w14:paraId="20166190"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please</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check the Guidance Notes as to the appropriate approval process for different levels of research by different categories of individual)</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5A998D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265A6866" w14:textId="77777777">
            <w:pPr>
              <w:numPr>
                <w:ilvl w:val="0"/>
                <w:numId w:val="35"/>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Segoe UI Symbol" w:hAnsi="Segoe UI Symbol" w:eastAsia="Segoe UI Symbol" w:cs="Segoe UI Symbol"/>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563CC2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109C99E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Segoe UI Symbol" w:hAnsi="Segoe UI Symbol" w:eastAsia="Segoe UI Symbol" w:cs="Segoe UI Symbol"/>
                <w:color w:val="000000"/>
                <w:u w:color="000000"/>
                <w:bdr w:val="nil"/>
                <w:lang w:val="en-US" w:eastAsia="en-GB"/>
                <w14:textOutline w14:w="0" w14:cap="flat" w14:cmpd="sng" w14:algn="ctr">
                  <w14:noFill/>
                  <w14:prstDash w14:val="solid"/>
                  <w14:bevel/>
                </w14:textOutline>
              </w:rPr>
              <w:t>☐</w:t>
            </w:r>
          </w:p>
        </w:tc>
      </w:tr>
      <w:tr w:rsidRPr="002014B3" w:rsidR="002014B3" w:rsidTr="00BE6B7F" w14:paraId="372C4948"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3F2A46F0"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8075"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53F0495E"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1843"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443B6F5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i/>
                <w:iCs/>
                <w:color w:val="000000"/>
                <w:u w:color="000000"/>
                <w:bdr w:val="nil"/>
                <w:lang w:val="en-US" w:eastAsia="en-GB"/>
                <w14:textOutline w14:w="0" w14:cap="flat" w14:cmpd="sng" w14:algn="ctr">
                  <w14:noFill/>
                  <w14:prstDash w14:val="solid"/>
                  <w14:bevel/>
                </w14:textOutline>
              </w:rPr>
              <w:t>Date</w:t>
            </w:r>
          </w:p>
        </w:tc>
      </w:tr>
      <w:tr w:rsidRPr="002014B3" w:rsidR="002014B3" w:rsidTr="00BE6B7F" w14:paraId="51D32FED" w14:textId="77777777">
        <w:trPr>
          <w:trHeight w:val="277"/>
        </w:trPr>
        <w:tc>
          <w:tcPr>
            <w:tcW w:w="562" w:type="dxa"/>
            <w:vMerge w:val="restart"/>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39042AB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w:t>
            </w:r>
          </w:p>
        </w:tc>
        <w:tc>
          <w:tcPr>
            <w:tcW w:w="3693" w:type="dxa"/>
            <w:vMerge w:val="restart"/>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6FE7AD5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If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Yes</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please indicate source of approval (and date where known):</w:t>
            </w:r>
            <w:r w:rsidRPr="002014B3">
              <w:rPr>
                <w:rFonts w:ascii="Arial" w:hAnsi="Arial" w:eastAsia="Arial Unicode MS" w:cs="Arial Unicode MS"/>
                <w:i/>
                <w:iCs/>
                <w:color w:val="FF0000"/>
                <w:sz w:val="20"/>
                <w:szCs w:val="20"/>
                <w:u w:color="FF0000"/>
                <w:bdr w:val="nil"/>
                <w:lang w:val="en-US" w:eastAsia="en-GB"/>
                <w14:textOutline w14:w="0" w14:cap="flat" w14:cmpd="sng" w14:algn="ctr">
                  <w14:noFill/>
                  <w14:prstDash w14:val="solid"/>
                  <w14:bevel/>
                </w14:textOutline>
              </w:rPr>
              <w:t xml:space="preserve"> </w:t>
            </w:r>
            <w:r w:rsidRPr="002014B3">
              <w:rPr>
                <w:rFonts w:ascii="Arial" w:hAnsi="Arial" w:eastAsia="Arial Unicode MS" w:cs="Arial Unicode MS"/>
                <w:b/>
                <w:bCs/>
                <w:i/>
                <w:iCs/>
                <w:color w:val="000000"/>
                <w:sz w:val="20"/>
                <w:szCs w:val="20"/>
                <w:u w:color="000000"/>
                <w:bdr w:val="nil"/>
                <w:lang w:val="en-US" w:eastAsia="en-GB"/>
                <w14:textOutline w14:w="0" w14:cap="flat" w14:cmpd="sng" w14:algn="ctr">
                  <w14:noFill/>
                  <w14:prstDash w14:val="solid"/>
                  <w14:bevel/>
                </w14:textOutline>
              </w:rPr>
              <w:t>Approval in principle must be obtained from the relevant source prior to seeking ethical approval</w:t>
            </w:r>
          </w:p>
        </w:tc>
        <w:tc>
          <w:tcPr>
            <w:tcW w:w="3532"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5F1839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Research Degrees Committee</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3D51753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184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790BB95D"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r>
      <w:tr w:rsidRPr="002014B3" w:rsidR="002014B3" w:rsidTr="00BE6B7F" w14:paraId="052C0E6B" w14:textId="77777777">
        <w:trPr>
          <w:trHeight w:val="255"/>
        </w:trPr>
        <w:tc>
          <w:tcPr>
            <w:tcW w:w="562" w:type="dxa"/>
            <w:vMerge/>
            <w:tcBorders>
              <w:top w:val="single" w:color="000000" w:sz="4" w:space="0"/>
              <w:left w:val="single" w:color="000000" w:sz="4" w:space="0"/>
              <w:bottom w:val="single" w:color="000000" w:sz="4" w:space="0"/>
              <w:right w:val="single" w:color="000000" w:sz="4" w:space="0"/>
            </w:tcBorders>
            <w:shd w:val="clear" w:color="auto" w:fill="F2F2F2"/>
          </w:tcPr>
          <w:p w:rsidRPr="002014B3" w:rsidR="002014B3" w:rsidP="002014B3" w:rsidRDefault="002014B3" w14:paraId="2DE27CC7"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3693" w:type="dxa"/>
            <w:vMerge/>
            <w:tcBorders>
              <w:top w:val="single" w:color="000000" w:sz="4" w:space="0"/>
              <w:left w:val="single" w:color="000000" w:sz="4" w:space="0"/>
              <w:bottom w:val="single" w:color="000000" w:sz="4" w:space="0"/>
              <w:right w:val="single" w:color="000000" w:sz="4" w:space="0"/>
            </w:tcBorders>
            <w:shd w:val="clear" w:color="auto" w:fill="F2F2F2"/>
          </w:tcPr>
          <w:p w:rsidRPr="002014B3" w:rsidR="002014B3" w:rsidP="002014B3" w:rsidRDefault="002014B3" w14:paraId="64D9A46D"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3532"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C85C40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Institute Research Committee</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02BE705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184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5EE7FEEF"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r>
      <w:tr w:rsidRPr="002014B3" w:rsidR="002014B3" w:rsidTr="00BE6B7F" w14:paraId="12CCC251" w14:textId="77777777">
        <w:trPr>
          <w:trHeight w:val="483"/>
        </w:trPr>
        <w:tc>
          <w:tcPr>
            <w:tcW w:w="562" w:type="dxa"/>
            <w:vMerge/>
            <w:tcBorders>
              <w:top w:val="single" w:color="000000" w:sz="4" w:space="0"/>
              <w:left w:val="single" w:color="000000" w:sz="4" w:space="0"/>
              <w:bottom w:val="single" w:color="000000" w:sz="4" w:space="0"/>
              <w:right w:val="single" w:color="000000" w:sz="4" w:space="0"/>
            </w:tcBorders>
            <w:shd w:val="clear" w:color="auto" w:fill="F2F2F2"/>
          </w:tcPr>
          <w:p w:rsidRPr="002014B3" w:rsidR="002014B3" w:rsidP="002014B3" w:rsidRDefault="002014B3" w14:paraId="0631BF18"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3693" w:type="dxa"/>
            <w:vMerge/>
            <w:tcBorders>
              <w:top w:val="single" w:color="000000" w:sz="4" w:space="0"/>
              <w:left w:val="single" w:color="000000" w:sz="4" w:space="0"/>
              <w:bottom w:val="single" w:color="000000" w:sz="4" w:space="0"/>
              <w:right w:val="single" w:color="000000" w:sz="4" w:space="0"/>
            </w:tcBorders>
            <w:shd w:val="clear" w:color="auto" w:fill="F2F2F2"/>
          </w:tcPr>
          <w:p w:rsidRPr="002014B3" w:rsidR="002014B3" w:rsidP="002014B3" w:rsidRDefault="002014B3" w14:paraId="3D7CB33E"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3532"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3F51BD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Other (write in)</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1D3A5B3B" w14:textId="77777777">
            <w:pPr>
              <w:numPr>
                <w:ilvl w:val="0"/>
                <w:numId w:val="36"/>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1843" w:type="dxa"/>
            <w:gridSpan w:val="2"/>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62CAA299"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r w:rsidRPr="002014B3">
              <w:rPr>
                <w:rFonts w:ascii="Times New Roman" w:hAnsi="Times New Roman" w:eastAsia="Arial Unicode MS" w:cs="Times New Roman"/>
                <w:sz w:val="24"/>
                <w:szCs w:val="24"/>
                <w:bdr w:val="nil"/>
                <w:lang w:val="en-US"/>
              </w:rPr>
              <w:t>6.11.2022</w:t>
            </w:r>
          </w:p>
        </w:tc>
      </w:tr>
    </w:tbl>
    <w:p w:rsidRPr="002014B3" w:rsidR="002014B3" w:rsidP="002014B3" w:rsidRDefault="002014B3" w14:paraId="54476522" w14:textId="77777777">
      <w:pPr>
        <w:widowControl w:val="0"/>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51FF9CAC" w14:textId="77777777">
      <w:pPr>
        <w:pBdr>
          <w:top w:val="nil"/>
          <w:left w:val="nil"/>
          <w:bottom w:val="nil"/>
          <w:right w:val="nil"/>
          <w:between w:val="nil"/>
          <w:bar w:val="nil"/>
        </w:pBdr>
        <w:spacing w:after="240" w:line="240" w:lineRule="auto"/>
        <w:rPr>
          <w:rFonts w:ascii="Arial" w:hAnsi="Arial" w:eastAsia="Arial" w:cs="Arial"/>
          <w:color w:val="000000"/>
          <w:sz w:val="20"/>
          <w:szCs w:val="20"/>
          <w:u w:color="000000"/>
          <w:bdr w:val="nil"/>
          <w:lang w:val="de-DE" w:eastAsia="en-GB"/>
          <w14:textOutline w14:w="0" w14:cap="flat" w14:cmpd="sng" w14:algn="ctr">
            <w14:noFill/>
            <w14:prstDash w14:val="solid"/>
            <w14:bevel/>
          </w14:textOutline>
        </w:rPr>
      </w:pPr>
    </w:p>
    <w:p w:rsidRPr="002014B3" w:rsidR="002014B3" w:rsidP="002014B3" w:rsidRDefault="002014B3" w14:paraId="562A4BB9" w14:textId="77777777">
      <w:pPr>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SECTION C:  Internal and External Ethical Guidance Materials</w:t>
      </w:r>
    </w:p>
    <w:tbl>
      <w:tblPr>
        <w:tblW w:w="10480"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8784"/>
        <w:gridCol w:w="1134"/>
      </w:tblGrid>
      <w:tr w:rsidRPr="002014B3" w:rsidR="002014B3" w:rsidTr="00BE6B7F" w14:paraId="42A80F99" w14:textId="77777777">
        <w:trPr>
          <w:trHeight w:val="120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2FA7DEDC"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918"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561D71E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Please list the core ethical guidance documents that have been referred to during the completion of this form (including any discipline-specific codes of research ethics, location-specific codes of research ethics,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and also</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any specific ethical guidance relating to the proposed methodology).  Please tick to confirm that your research proposal adheres to these codes and guidelines. You may add rows to this table if needed.</w:t>
            </w:r>
          </w:p>
        </w:tc>
      </w:tr>
      <w:tr w:rsidRPr="002014B3" w:rsidR="002014B3" w:rsidTr="00BE6B7F" w14:paraId="14F8A5D5"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446B488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w:t>
            </w:r>
          </w:p>
        </w:tc>
        <w:tc>
          <w:tcPr>
            <w:tcW w:w="878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62C97A9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FF"/>
                <w:u w:val="single" w:color="0000FF"/>
                <w:bdr w:val="nil"/>
                <w:lang w:val="en-US" w:eastAsia="en-GB"/>
                <w14:textOutline w14:w="0" w14:cap="flat" w14:cmpd="sng" w14:algn="ctr">
                  <w14:noFill/>
                  <w14:prstDash w14:val="solid"/>
                  <w14:bevel/>
                </w14:textOutline>
              </w:rPr>
              <w:t>UWTSD Research Ethics &amp; Integrity Code of Practice</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670EB1D" w14:textId="77777777">
            <w:pPr>
              <w:numPr>
                <w:ilvl w:val="0"/>
                <w:numId w:val="36"/>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r w:rsidRPr="002014B3" w:rsidR="002014B3" w:rsidTr="00BE6B7F" w14:paraId="2F4649CF" w14:textId="77777777">
        <w:trPr>
          <w:trHeight w:val="257"/>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21FE9E3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w:t>
            </w:r>
          </w:p>
        </w:tc>
        <w:tc>
          <w:tcPr>
            <w:tcW w:w="878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40097D6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UWTSD Research Data Management Policy</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471C99D5" w14:textId="77777777">
            <w:pPr>
              <w:numPr>
                <w:ilvl w:val="0"/>
                <w:numId w:val="37"/>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r w:rsidRPr="002014B3" w:rsidR="002014B3" w:rsidTr="00BE6B7F" w14:paraId="7E7840AE" w14:textId="77777777">
        <w:trPr>
          <w:trHeight w:val="249"/>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368A645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3</w:t>
            </w:r>
          </w:p>
        </w:tc>
        <w:tc>
          <w:tcPr>
            <w:tcW w:w="878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763824C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000000"/>
                <w:u w:color="000000"/>
                <w:bdr w:val="nil"/>
                <w:lang w:val="en-US" w:eastAsia="en-GB"/>
                <w14:textOutline w14:w="0" w14:cap="flat" w14:cmpd="sng" w14:algn="ctr">
                  <w14:noFill/>
                  <w14:prstDash w14:val="solid"/>
                  <w14:bevel/>
                </w14:textOutline>
              </w:rPr>
              <w:t>[List any other relevant documents here]</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2E8224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bl>
    <w:p w:rsidRPr="002014B3" w:rsidR="002014B3" w:rsidP="002014B3" w:rsidRDefault="002014B3" w14:paraId="66563E35" w14:textId="77777777">
      <w:pPr>
        <w:widowControl w:val="0"/>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159D5FC8" w14:textId="77777777">
      <w:pPr>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51703E0B" w14:textId="77777777">
      <w:pPr>
        <w:pBdr>
          <w:top w:val="nil"/>
          <w:left w:val="nil"/>
          <w:bottom w:val="nil"/>
          <w:right w:val="nil"/>
          <w:between w:val="nil"/>
          <w:bar w:val="nil"/>
        </w:pBdr>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SECTION D: External Collaborative Research Activity</w:t>
      </w:r>
    </w:p>
    <w:p w:rsidRPr="002014B3" w:rsidR="002014B3" w:rsidP="002014B3" w:rsidRDefault="002014B3" w14:paraId="5A090349" w14:textId="77777777">
      <w:pPr>
        <w:pBdr>
          <w:top w:val="nil"/>
          <w:left w:val="nil"/>
          <w:bottom w:val="nil"/>
          <w:right w:val="nil"/>
          <w:between w:val="nil"/>
          <w:bar w:val="nil"/>
        </w:pBdr>
        <w:spacing w:after="24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If there are external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collaborators</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then you should gain consent from the contact persons to share their personal data with the university. If there are no external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collaborators</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then leave this section blank and continue to section E.</w:t>
      </w:r>
    </w:p>
    <w:tbl>
      <w:tblPr>
        <w:tblW w:w="10480"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3823"/>
        <w:gridCol w:w="2409"/>
        <w:gridCol w:w="993"/>
        <w:gridCol w:w="850"/>
        <w:gridCol w:w="992"/>
        <w:gridCol w:w="851"/>
      </w:tblGrid>
      <w:tr w:rsidRPr="002014B3" w:rsidR="002014B3" w:rsidTr="00BE6B7F" w14:paraId="176E91DE"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26CFF8D0"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w:t>
            </w:r>
          </w:p>
        </w:tc>
        <w:tc>
          <w:tcPr>
            <w:tcW w:w="38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13890F9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Institution</w:t>
            </w:r>
          </w:p>
        </w:tc>
        <w:tc>
          <w:tcPr>
            <w:tcW w:w="6095"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0C28E1E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r w:rsidRPr="002014B3" w:rsidR="002014B3" w:rsidTr="00BE6B7F" w14:paraId="5FB37AE3"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07DEA14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w:t>
            </w:r>
          </w:p>
        </w:tc>
        <w:tc>
          <w:tcPr>
            <w:tcW w:w="38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02DEF4E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Contact person name</w:t>
            </w:r>
          </w:p>
        </w:tc>
        <w:tc>
          <w:tcPr>
            <w:tcW w:w="6095"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3E65BA9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r w:rsidRPr="002014B3" w:rsidR="002014B3" w:rsidTr="00BE6B7F" w14:paraId="648D5433"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037E2D0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3</w:t>
            </w:r>
          </w:p>
        </w:tc>
        <w:tc>
          <w:tcPr>
            <w:tcW w:w="38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1A9177B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Contact person e-mail address</w:t>
            </w:r>
          </w:p>
        </w:tc>
        <w:tc>
          <w:tcPr>
            <w:tcW w:w="6095"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59A9DCED"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r>
      <w:tr w:rsidRPr="002014B3" w:rsidR="002014B3" w:rsidTr="00BE6B7F" w14:paraId="4A0828C3"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1CE41C2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4</w:t>
            </w:r>
          </w:p>
        </w:tc>
        <w:tc>
          <w:tcPr>
            <w:tcW w:w="6232"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7618755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Is your research externally funded?</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35A191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2014B3" w:rsidR="002014B3" w:rsidP="002014B3" w:rsidRDefault="002014B3" w14:paraId="52807D4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652563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2014B3" w:rsidR="002014B3" w:rsidP="002014B3" w:rsidRDefault="002014B3" w14:paraId="3FC37FB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267EF9AA"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3610960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5</w:t>
            </w:r>
          </w:p>
        </w:tc>
        <w:tc>
          <w:tcPr>
            <w:tcW w:w="6232"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35589EE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Are you in receipt of a KESS scholarship?</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3D4D04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2014B3" w:rsidR="002014B3" w:rsidP="002014B3" w:rsidRDefault="002014B3" w14:paraId="3646C46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3EA6FE0"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2014B3" w:rsidR="002014B3" w:rsidP="002014B3" w:rsidRDefault="002014B3" w14:paraId="63D2BBE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125B5DB4"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703CAE7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6</w:t>
            </w:r>
          </w:p>
        </w:tc>
        <w:tc>
          <w:tcPr>
            <w:tcW w:w="3823" w:type="dxa"/>
            <w:vMerge w:val="restart"/>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62FD346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Are you specifically employed to undertake this research in either a paid or voluntary capacity?</w:t>
            </w:r>
          </w:p>
        </w:tc>
        <w:tc>
          <w:tcPr>
            <w:tcW w:w="240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26CFA63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Voluntary</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72937B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2014B3" w:rsidR="002014B3" w:rsidP="002014B3" w:rsidRDefault="002014B3" w14:paraId="534A70B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9D32080"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2014B3" w:rsidR="002014B3" w:rsidP="002014B3" w:rsidRDefault="002014B3" w14:paraId="6392D0A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1896F26E" w14:textId="77777777">
        <w:trPr>
          <w:trHeight w:val="320"/>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56267D5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lastRenderedPageBreak/>
              <w:t>7</w:t>
            </w:r>
          </w:p>
        </w:tc>
        <w:tc>
          <w:tcPr>
            <w:tcW w:w="3823" w:type="dxa"/>
            <w:vMerge/>
            <w:tcBorders>
              <w:top w:val="single" w:color="000000" w:sz="4" w:space="0"/>
              <w:left w:val="single" w:color="000000" w:sz="4" w:space="0"/>
              <w:bottom w:val="single" w:color="000000" w:sz="4" w:space="0"/>
              <w:right w:val="single" w:color="000000" w:sz="4" w:space="0"/>
            </w:tcBorders>
            <w:shd w:val="clear" w:color="auto" w:fill="F2F2F2"/>
          </w:tcPr>
          <w:p w:rsidRPr="002014B3" w:rsidR="002014B3" w:rsidP="002014B3" w:rsidRDefault="002014B3" w14:paraId="1DA40A64"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240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392F5B3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Employed</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8CC4D3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2014B3" w:rsidR="002014B3" w:rsidP="002014B3" w:rsidRDefault="002014B3" w14:paraId="00BAFBD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05C3E2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2014B3" w:rsidR="002014B3" w:rsidP="002014B3" w:rsidRDefault="002014B3" w14:paraId="0DC9FA60"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57507207" w14:textId="77777777">
        <w:trPr>
          <w:trHeight w:val="96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71DF34F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8</w:t>
            </w:r>
          </w:p>
        </w:tc>
        <w:tc>
          <w:tcPr>
            <w:tcW w:w="38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1B000FD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Is the research being undertaken within an existing UWTSD </w:t>
            </w:r>
            <w:proofErr w:type="spell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Athrofa</w:t>
            </w:r>
            <w:proofErr w:type="spell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Professional Learning Partnership (APLP)?</w:t>
            </w:r>
          </w:p>
        </w:tc>
        <w:tc>
          <w:tcPr>
            <w:tcW w:w="240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6C6C38A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If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YES</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then the permission question below does not need to be answered.</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EC6CD3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2014B3" w:rsidR="002014B3" w:rsidP="002014B3" w:rsidRDefault="002014B3" w14:paraId="7BBC842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A27F5E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2014B3" w:rsidR="002014B3" w:rsidP="002014B3" w:rsidRDefault="002014B3" w14:paraId="3A11C8C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24F6026D" w14:textId="77777777">
        <w:trPr>
          <w:trHeight w:val="72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44335A6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9</w:t>
            </w:r>
          </w:p>
        </w:tc>
        <w:tc>
          <w:tcPr>
            <w:tcW w:w="38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0120BFF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Has permission to undertake the research has been provided by the partner </w:t>
            </w:r>
            <w:proofErr w:type="spell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organisation</w:t>
            </w:r>
            <w:proofErr w:type="spell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t>
            </w:r>
          </w:p>
        </w:tc>
        <w:tc>
          <w:tcPr>
            <w:tcW w:w="2409"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6070712B"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(If YES attach copy)</w:t>
            </w:r>
          </w:p>
          <w:p w:rsidRPr="002014B3" w:rsidR="002014B3" w:rsidP="002014B3" w:rsidRDefault="002014B3" w14:paraId="54B258A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If NO the application cannot continue</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901239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2014B3" w:rsidR="002014B3" w:rsidP="002014B3" w:rsidRDefault="002014B3" w14:paraId="1BC0296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6015FC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2014B3" w:rsidR="002014B3" w:rsidP="002014B3" w:rsidRDefault="002014B3" w14:paraId="6DC4762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bl>
    <w:p w:rsidRPr="002014B3" w:rsidR="002014B3" w:rsidP="002014B3" w:rsidRDefault="002014B3" w14:paraId="0CC7C912" w14:textId="77777777">
      <w:pPr>
        <w:widowControl w:val="0"/>
        <w:pBdr>
          <w:top w:val="nil"/>
          <w:left w:val="nil"/>
          <w:bottom w:val="nil"/>
          <w:right w:val="nil"/>
          <w:between w:val="nil"/>
          <w:bar w:val="nil"/>
        </w:pBdr>
        <w:spacing w:after="24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6779773A" w14:textId="77777777">
      <w:pPr>
        <w:pBdr>
          <w:top w:val="nil"/>
          <w:left w:val="nil"/>
          <w:bottom w:val="nil"/>
          <w:right w:val="nil"/>
          <w:between w:val="nil"/>
          <w:bar w:val="nil"/>
        </w:pBdr>
        <w:spacing w:after="0" w:line="240" w:lineRule="auto"/>
        <w:rPr>
          <w:rFonts w:ascii="Arial" w:hAnsi="Arial" w:eastAsia="Arial" w:cs="Arial"/>
          <w:color w:val="000000"/>
          <w:sz w:val="16"/>
          <w:szCs w:val="16"/>
          <w:u w:color="000000"/>
          <w:bdr w:val="nil"/>
          <w:lang w:val="de-DE" w:eastAsia="en-GB"/>
          <w14:textOutline w14:w="0" w14:cap="flat" w14:cmpd="sng" w14:algn="ctr">
            <w14:noFill/>
            <w14:prstDash w14:val="solid"/>
            <w14:bevel/>
          </w14:textOutline>
        </w:rPr>
      </w:pPr>
    </w:p>
    <w:p w:rsidRPr="002014B3" w:rsidR="002014B3" w:rsidP="002014B3" w:rsidRDefault="002014B3" w14:paraId="39DFD50C" w14:textId="77777777">
      <w:pPr>
        <w:pBdr>
          <w:top w:val="nil"/>
          <w:left w:val="nil"/>
          <w:bottom w:val="nil"/>
          <w:right w:val="nil"/>
          <w:between w:val="nil"/>
          <w:bar w:val="nil"/>
        </w:pBdr>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5AFCF331" w14:textId="77777777">
      <w:pPr>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 xml:space="preserve">Where research activity is carried out in collaboration with an external </w:t>
      </w:r>
      <w:proofErr w:type="spellStart"/>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organisation</w:t>
      </w:r>
      <w:proofErr w:type="spellEnd"/>
    </w:p>
    <w:tbl>
      <w:tblPr>
        <w:tblW w:w="10490"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7"/>
        <w:gridCol w:w="6237"/>
        <w:gridCol w:w="993"/>
        <w:gridCol w:w="895"/>
        <w:gridCol w:w="947"/>
        <w:gridCol w:w="851"/>
      </w:tblGrid>
      <w:tr w:rsidRPr="002014B3" w:rsidR="002014B3" w:rsidTr="00BE6B7F" w14:paraId="645D7752" w14:textId="77777777">
        <w:trPr>
          <w:trHeight w:val="347"/>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50A83B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10</w:t>
            </w:r>
          </w:p>
        </w:tc>
        <w:tc>
          <w:tcPr>
            <w:tcW w:w="623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F6C6A1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Does this </w:t>
            </w:r>
            <w:proofErr w:type="spell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organisation</w:t>
            </w:r>
            <w:proofErr w:type="spell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have its own ethics approval system?</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D2F917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YES</w:t>
            </w:r>
          </w:p>
        </w:tc>
        <w:tc>
          <w:tcPr>
            <w:tcW w:w="895"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14EC14E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4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FEA2B1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15832CE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609193EF" w14:textId="77777777">
        <w:trPr>
          <w:trHeight w:val="963"/>
        </w:trPr>
        <w:tc>
          <w:tcPr>
            <w:tcW w:w="56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70B77ED8"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923" w:type="dxa"/>
            <w:gridSpan w:val="5"/>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4A8A208D"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300F934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If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Yes</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please attach a copy of any final approval (or interim approval) from the </w:t>
            </w:r>
            <w:proofErr w:type="spell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organisation</w:t>
            </w:r>
            <w:proofErr w:type="spell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(this may be a copy of an email if appropriate).</w:t>
            </w:r>
          </w:p>
        </w:tc>
      </w:tr>
    </w:tbl>
    <w:p w:rsidRPr="002014B3" w:rsidR="002014B3" w:rsidP="002014B3" w:rsidRDefault="002014B3" w14:paraId="4BE517CF" w14:textId="77777777">
      <w:pPr>
        <w:widowControl w:val="0"/>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2ECF2DD4" w14:textId="77777777">
      <w:pPr>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5D1DD862" w14:textId="77777777">
      <w:pPr>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SECTION E: Details of Research Activity</w:t>
      </w:r>
    </w:p>
    <w:tbl>
      <w:tblPr>
        <w:tblW w:w="10495"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622"/>
        <w:gridCol w:w="2668"/>
        <w:gridCol w:w="2704"/>
        <w:gridCol w:w="2704"/>
        <w:gridCol w:w="1797"/>
      </w:tblGrid>
      <w:tr w:rsidRPr="002014B3" w:rsidR="002014B3" w:rsidTr="00BE6B7F" w14:paraId="5E337A0B" w14:textId="77777777">
        <w:trPr>
          <w:trHeight w:val="304"/>
        </w:trPr>
        <w:tc>
          <w:tcPr>
            <w:tcW w:w="62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D03148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w:t>
            </w:r>
          </w:p>
        </w:tc>
        <w:tc>
          <w:tcPr>
            <w:tcW w:w="266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A381CB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Indicative title:</w:t>
            </w:r>
          </w:p>
        </w:tc>
        <w:tc>
          <w:tcPr>
            <w:tcW w:w="7205"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35B395B7"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r w:rsidRPr="002014B3">
              <w:rPr>
                <w:rFonts w:ascii="Times New Roman" w:hAnsi="Times New Roman" w:eastAsia="Arial Unicode MS" w:cs="Times New Roman"/>
                <w:sz w:val="24"/>
                <w:szCs w:val="24"/>
                <w:bdr w:val="nil"/>
                <w:lang w:val="en-US"/>
              </w:rPr>
              <w:t>ENHACING ORGANIZATIONAL PERFORMANCE THROUGH LEADERSHIP TRAINING:</w:t>
            </w:r>
          </w:p>
          <w:p w:rsidRPr="002014B3" w:rsidR="002014B3" w:rsidP="002014B3" w:rsidRDefault="002014B3" w14:paraId="45836E83"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r w:rsidRPr="002014B3">
              <w:rPr>
                <w:rFonts w:ascii="Times New Roman" w:hAnsi="Times New Roman" w:eastAsia="Arial Unicode MS" w:cs="Times New Roman"/>
                <w:sz w:val="24"/>
                <w:szCs w:val="24"/>
                <w:bdr w:val="nil"/>
                <w:lang w:val="en-US"/>
              </w:rPr>
              <w:t xml:space="preserve"> A STUDY OF THE EFFECTS OF TRAINING ON EMPLOYEE PERFORMANCE AND KEY BARRIERS TO EFFECTIVENESS IN LONDON</w:t>
            </w:r>
          </w:p>
        </w:tc>
      </w:tr>
      <w:tr w:rsidRPr="002014B3" w:rsidR="002014B3" w:rsidTr="00BE6B7F" w14:paraId="0B808D7F" w14:textId="77777777">
        <w:trPr>
          <w:trHeight w:val="304"/>
        </w:trPr>
        <w:tc>
          <w:tcPr>
            <w:tcW w:w="62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7DDEBC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w:t>
            </w:r>
          </w:p>
        </w:tc>
        <w:tc>
          <w:tcPr>
            <w:tcW w:w="266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7AA63A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Proposed start date:</w:t>
            </w:r>
          </w:p>
        </w:tc>
        <w:tc>
          <w:tcPr>
            <w:tcW w:w="2704"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7EBE6A10"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r w:rsidRPr="002014B3">
              <w:rPr>
                <w:rFonts w:ascii="Times New Roman" w:hAnsi="Times New Roman" w:eastAsia="Arial Unicode MS" w:cs="Times New Roman"/>
                <w:sz w:val="24"/>
                <w:szCs w:val="24"/>
                <w:bdr w:val="nil"/>
                <w:lang w:val="en-US"/>
              </w:rPr>
              <w:t>6.11.2022</w:t>
            </w:r>
          </w:p>
        </w:tc>
        <w:tc>
          <w:tcPr>
            <w:tcW w:w="2704"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9F7EAE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Proposed end date:</w:t>
            </w:r>
          </w:p>
        </w:tc>
        <w:tc>
          <w:tcPr>
            <w:tcW w:w="179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66FCCE3B"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r w:rsidRPr="002014B3">
              <w:rPr>
                <w:rFonts w:ascii="Times New Roman" w:hAnsi="Times New Roman" w:eastAsia="Arial Unicode MS" w:cs="Times New Roman"/>
                <w:sz w:val="24"/>
                <w:szCs w:val="24"/>
                <w:bdr w:val="nil"/>
                <w:lang w:val="en-US"/>
              </w:rPr>
              <w:t>30.04.2023</w:t>
            </w:r>
          </w:p>
        </w:tc>
      </w:tr>
      <w:tr w:rsidRPr="002014B3" w:rsidR="002014B3" w:rsidTr="00BE6B7F" w14:paraId="01925274" w14:textId="77777777">
        <w:trPr>
          <w:trHeight w:val="3008"/>
        </w:trPr>
        <w:tc>
          <w:tcPr>
            <w:tcW w:w="622" w:type="dxa"/>
            <w:tcBorders>
              <w:top w:val="single" w:color="000000" w:sz="4" w:space="0"/>
              <w:left w:val="single" w:color="000000" w:sz="8" w:space="0"/>
              <w:bottom w:val="single" w:color="000000" w:sz="8" w:space="0"/>
              <w:right w:val="single" w:color="000000" w:sz="8" w:space="0"/>
            </w:tcBorders>
            <w:shd w:val="clear" w:color="auto" w:fill="F2F2F2"/>
            <w:tcMar>
              <w:top w:w="80" w:type="dxa"/>
              <w:left w:w="80" w:type="dxa"/>
              <w:bottom w:w="80" w:type="dxa"/>
              <w:right w:w="80" w:type="dxa"/>
            </w:tcMar>
            <w:vAlign w:val="center"/>
          </w:tcPr>
          <w:p w:rsidRPr="002014B3" w:rsidR="002014B3" w:rsidP="002014B3" w:rsidRDefault="002014B3" w14:paraId="5DC0EF5E"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873" w:type="dxa"/>
            <w:gridSpan w:val="4"/>
            <w:tcBorders>
              <w:top w:val="single" w:color="000000" w:sz="4" w:space="0"/>
              <w:left w:val="single" w:color="000000" w:sz="8" w:space="0"/>
              <w:bottom w:val="single" w:color="000000" w:sz="8" w:space="0"/>
              <w:right w:val="single" w:color="000000" w:sz="8" w:space="0"/>
            </w:tcBorders>
            <w:shd w:val="clear" w:color="auto" w:fill="F2F2F2"/>
            <w:tcMar>
              <w:top w:w="80" w:type="dxa"/>
              <w:left w:w="80" w:type="dxa"/>
              <w:bottom w:w="80" w:type="dxa"/>
              <w:right w:w="80" w:type="dxa"/>
            </w:tcMar>
            <w:vAlign w:val="center"/>
          </w:tcPr>
          <w:p w:rsidRPr="002014B3" w:rsidR="002014B3" w:rsidP="002014B3" w:rsidRDefault="002014B3" w14:paraId="4DABC5C2" w14:textId="77777777">
            <w:pPr>
              <w:pBdr>
                <w:top w:val="nil"/>
                <w:left w:val="nil"/>
                <w:bottom w:val="nil"/>
                <w:right w:val="nil"/>
                <w:between w:val="nil"/>
                <w:bar w:val="nil"/>
              </w:pBdr>
              <w:spacing w:before="120" w:after="12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Introduction to the Research (maximum 300 words per section)</w:t>
            </w:r>
          </w:p>
          <w:p w:rsidRPr="002014B3" w:rsidR="002014B3" w:rsidP="002014B3" w:rsidRDefault="002014B3" w14:paraId="51CE90CC" w14:textId="77777777">
            <w:pPr>
              <w:pBdr>
                <w:top w:val="nil"/>
                <w:left w:val="nil"/>
                <w:bottom w:val="nil"/>
                <w:right w:val="nil"/>
                <w:between w:val="nil"/>
                <w:bar w:val="nil"/>
              </w:pBdr>
              <w:spacing w:before="120" w:after="12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 xml:space="preserve">Ensure that you write for a </w:t>
            </w:r>
            <w:r w:rsidRPr="002014B3">
              <w:rPr>
                <w:rFonts w:ascii="Arial" w:hAnsi="Arial" w:eastAsia="Arial Unicode MS" w:cs="Arial Unicode MS"/>
                <w:b/>
                <w:bCs/>
                <w:color w:val="000000"/>
                <w:u w:val="single" w:color="000000"/>
                <w:bdr w:val="nil"/>
                <w:lang w:val="en-US" w:eastAsia="en-GB"/>
                <w14:textOutline w14:w="0" w14:cap="flat" w14:cmpd="sng" w14:algn="ctr">
                  <w14:noFill/>
                  <w14:prstDash w14:val="solid"/>
                  <w14:bevel/>
                </w14:textOutline>
              </w:rPr>
              <w:t>Non-Specialist Audience</w:t>
            </w: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 xml:space="preserve"> when outlining your response to the points below:</w:t>
            </w:r>
          </w:p>
          <w:p w:rsidRPr="002014B3" w:rsidR="002014B3" w:rsidP="002014B3" w:rsidRDefault="002014B3" w14:paraId="7C95BC78" w14:textId="77777777">
            <w:pPr>
              <w:numPr>
                <w:ilvl w:val="0"/>
                <w:numId w:val="32"/>
              </w:numPr>
              <w:pBdr>
                <w:top w:val="nil"/>
                <w:left w:val="nil"/>
                <w:bottom w:val="nil"/>
                <w:right w:val="nil"/>
                <w:between w:val="nil"/>
                <w:bar w:val="nil"/>
              </w:pBdr>
              <w:spacing w:after="0" w:line="240" w:lineRule="auto"/>
              <w:rPr>
                <w:rFonts w:ascii="Arial" w:hAnsi="Arial" w:eastAsia="Arial Unicode MS" w:cs="Arial Unicode MS"/>
                <w:i/>
                <w:iCs/>
                <w:color w:val="000000"/>
                <w:u w:color="000000"/>
                <w:bdr w:val="nil"/>
                <w:lang w:val="en-US" w:eastAsia="en-GB"/>
              </w:rPr>
            </w:pPr>
            <w:r w:rsidRPr="002014B3">
              <w:rPr>
                <w:rFonts w:ascii="Arial" w:hAnsi="Arial" w:eastAsia="Arial Unicode MS" w:cs="Arial Unicode MS"/>
                <w:i/>
                <w:iCs/>
                <w:color w:val="000000"/>
                <w:u w:color="000000"/>
                <w:bdr w:val="nil"/>
                <w:lang w:val="en-US" w:eastAsia="en-GB"/>
              </w:rPr>
              <w:t>Purpose of Research Activity</w:t>
            </w:r>
          </w:p>
          <w:p w:rsidRPr="002014B3" w:rsidR="002014B3" w:rsidP="002014B3" w:rsidRDefault="002014B3" w14:paraId="176C4A0C" w14:textId="77777777">
            <w:pPr>
              <w:numPr>
                <w:ilvl w:val="0"/>
                <w:numId w:val="32"/>
              </w:numPr>
              <w:pBdr>
                <w:top w:val="nil"/>
                <w:left w:val="nil"/>
                <w:bottom w:val="nil"/>
                <w:right w:val="nil"/>
                <w:between w:val="nil"/>
                <w:bar w:val="nil"/>
              </w:pBdr>
              <w:spacing w:after="0" w:line="240" w:lineRule="auto"/>
              <w:rPr>
                <w:rFonts w:ascii="Arial" w:hAnsi="Arial" w:eastAsia="Arial Unicode MS" w:cs="Arial Unicode MS"/>
                <w:i/>
                <w:iCs/>
                <w:color w:val="000000"/>
                <w:u w:color="000000"/>
                <w:bdr w:val="nil"/>
                <w:lang w:val="en-US" w:eastAsia="en-GB"/>
              </w:rPr>
            </w:pPr>
            <w:r w:rsidRPr="002014B3">
              <w:rPr>
                <w:rFonts w:ascii="Arial" w:hAnsi="Arial" w:eastAsia="Arial Unicode MS" w:cs="Arial Unicode MS"/>
                <w:i/>
                <w:iCs/>
                <w:color w:val="000000"/>
                <w:u w:color="000000"/>
                <w:bdr w:val="nil"/>
                <w:lang w:val="en-US" w:eastAsia="en-GB"/>
              </w:rPr>
              <w:t>Proposed Research Question</w:t>
            </w:r>
          </w:p>
          <w:p w:rsidRPr="002014B3" w:rsidR="002014B3" w:rsidP="002014B3" w:rsidRDefault="002014B3" w14:paraId="30616AFA" w14:textId="77777777">
            <w:pPr>
              <w:numPr>
                <w:ilvl w:val="0"/>
                <w:numId w:val="32"/>
              </w:numPr>
              <w:pBdr>
                <w:top w:val="nil"/>
                <w:left w:val="nil"/>
                <w:bottom w:val="nil"/>
                <w:right w:val="nil"/>
                <w:between w:val="nil"/>
                <w:bar w:val="nil"/>
              </w:pBdr>
              <w:spacing w:after="0" w:line="240" w:lineRule="auto"/>
              <w:rPr>
                <w:rFonts w:ascii="Arial" w:hAnsi="Arial" w:eastAsia="Arial Unicode MS" w:cs="Arial Unicode MS"/>
                <w:i/>
                <w:iCs/>
                <w:color w:val="000000"/>
                <w:u w:color="000000"/>
                <w:bdr w:val="nil"/>
                <w:lang w:val="en-US" w:eastAsia="en-GB"/>
              </w:rPr>
            </w:pPr>
            <w:r w:rsidRPr="002014B3">
              <w:rPr>
                <w:rFonts w:ascii="Arial" w:hAnsi="Arial" w:eastAsia="Arial Unicode MS" w:cs="Arial Unicode MS"/>
                <w:i/>
                <w:iCs/>
                <w:color w:val="000000"/>
                <w:u w:color="000000"/>
                <w:bdr w:val="nil"/>
                <w:lang w:val="en-US" w:eastAsia="en-GB"/>
              </w:rPr>
              <w:t>Aims of Research Activity</w:t>
            </w:r>
          </w:p>
          <w:p w:rsidRPr="002014B3" w:rsidR="002014B3" w:rsidP="002014B3" w:rsidRDefault="002014B3" w14:paraId="2451D0A3" w14:textId="77777777">
            <w:pPr>
              <w:numPr>
                <w:ilvl w:val="0"/>
                <w:numId w:val="33"/>
              </w:numPr>
              <w:pBdr>
                <w:top w:val="nil"/>
                <w:left w:val="nil"/>
                <w:bottom w:val="nil"/>
                <w:right w:val="nil"/>
                <w:between w:val="nil"/>
                <w:bar w:val="nil"/>
              </w:pBdr>
              <w:spacing w:after="240" w:line="240" w:lineRule="auto"/>
              <w:rPr>
                <w:rFonts w:ascii="Arial" w:hAnsi="Arial" w:eastAsia="Arial Unicode MS" w:cs="Arial Unicode MS"/>
                <w:i/>
                <w:iCs/>
                <w:color w:val="000000"/>
                <w:u w:color="000000"/>
                <w:bdr w:val="nil"/>
                <w:lang w:val="en-US" w:eastAsia="en-GB"/>
              </w:rPr>
            </w:pPr>
            <w:r w:rsidRPr="002014B3">
              <w:rPr>
                <w:rFonts w:ascii="Arial" w:hAnsi="Arial" w:eastAsia="Arial Unicode MS" w:cs="Arial Unicode MS"/>
                <w:i/>
                <w:iCs/>
                <w:color w:val="000000"/>
                <w:u w:color="000000"/>
                <w:bdr w:val="nil"/>
                <w:lang w:val="en-US" w:eastAsia="en-GB"/>
              </w:rPr>
              <w:t>Objectives of Research Activity</w:t>
            </w:r>
          </w:p>
          <w:p w:rsidRPr="002014B3" w:rsidR="002014B3" w:rsidP="002014B3" w:rsidRDefault="002014B3" w14:paraId="71BDD28E" w14:textId="77777777">
            <w:pPr>
              <w:pBdr>
                <w:top w:val="nil"/>
                <w:left w:val="nil"/>
                <w:bottom w:val="nil"/>
                <w:right w:val="nil"/>
                <w:between w:val="nil"/>
                <w:bar w:val="nil"/>
              </w:pBdr>
              <w:spacing w:after="12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Demonstrate, briefly, how </w:t>
            </w:r>
            <w:r w:rsidRPr="002014B3">
              <w:rPr>
                <w:rFonts w:ascii="Arial" w:hAnsi="Arial" w:eastAsia="Arial Unicode MS" w:cs="Arial Unicode MS"/>
                <w:b/>
                <w:bCs/>
                <w:color w:val="000000"/>
                <w:u w:val="single" w:color="000000"/>
                <w:bdr w:val="nil"/>
                <w:lang w:val="en-US" w:eastAsia="en-GB"/>
                <w14:textOutline w14:w="0" w14:cap="flat" w14:cmpd="sng" w14:algn="ctr">
                  <w14:noFill/>
                  <w14:prstDash w14:val="solid"/>
                  <w14:bevel/>
                </w14:textOutline>
              </w:rPr>
              <w:t>Existing Research</w:t>
            </w: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has informed the proposed activity and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explain</w:t>
            </w:r>
            <w:proofErr w:type="gramEnd"/>
          </w:p>
          <w:p w:rsidRPr="002014B3" w:rsidR="002014B3" w:rsidP="002014B3" w:rsidRDefault="002014B3" w14:paraId="1A438D85" w14:textId="77777777">
            <w:pPr>
              <w:numPr>
                <w:ilvl w:val="0"/>
                <w:numId w:val="32"/>
              </w:numPr>
              <w:pBdr>
                <w:top w:val="nil"/>
                <w:left w:val="nil"/>
                <w:bottom w:val="nil"/>
                <w:right w:val="nil"/>
                <w:between w:val="nil"/>
                <w:bar w:val="nil"/>
              </w:pBdr>
              <w:spacing w:after="0" w:line="240" w:lineRule="auto"/>
              <w:rPr>
                <w:rFonts w:ascii="Arial" w:hAnsi="Arial" w:eastAsia="Arial Unicode MS" w:cs="Arial Unicode MS"/>
                <w:i/>
                <w:iCs/>
                <w:color w:val="000000"/>
                <w:u w:color="000000"/>
                <w:bdr w:val="nil"/>
                <w:lang w:val="en-US" w:eastAsia="en-GB"/>
              </w:rPr>
            </w:pPr>
            <w:r w:rsidRPr="002014B3">
              <w:rPr>
                <w:rFonts w:ascii="Arial" w:hAnsi="Arial" w:eastAsia="Arial Unicode MS" w:cs="Arial Unicode MS"/>
                <w:i/>
                <w:iCs/>
                <w:color w:val="000000"/>
                <w:u w:color="000000"/>
                <w:bdr w:val="nil"/>
                <w:lang w:val="en-US" w:eastAsia="en-GB"/>
              </w:rPr>
              <w:t xml:space="preserve">What the research activity will add to the body of knowledge </w:t>
            </w:r>
          </w:p>
          <w:p w:rsidRPr="002014B3" w:rsidR="002014B3" w:rsidP="002014B3" w:rsidRDefault="002014B3" w14:paraId="2C98EB94" w14:textId="77777777">
            <w:pPr>
              <w:numPr>
                <w:ilvl w:val="0"/>
                <w:numId w:val="32"/>
              </w:numPr>
              <w:pBdr>
                <w:top w:val="nil"/>
                <w:left w:val="nil"/>
                <w:bottom w:val="nil"/>
                <w:right w:val="nil"/>
                <w:between w:val="nil"/>
                <w:bar w:val="nil"/>
              </w:pBdr>
              <w:spacing w:after="0" w:line="240" w:lineRule="auto"/>
              <w:rPr>
                <w:rFonts w:ascii="Arial" w:hAnsi="Arial" w:eastAsia="Arial Unicode MS" w:cs="Arial Unicode MS"/>
                <w:color w:val="000000"/>
                <w:u w:color="000000"/>
                <w:bdr w:val="nil"/>
                <w:lang w:val="en-US" w:eastAsia="en-GB"/>
              </w:rPr>
            </w:pPr>
            <w:r w:rsidRPr="002014B3">
              <w:rPr>
                <w:rFonts w:ascii="Arial" w:hAnsi="Arial" w:eastAsia="Arial Unicode MS" w:cs="Arial Unicode MS"/>
                <w:i/>
                <w:iCs/>
                <w:color w:val="000000"/>
                <w:u w:color="000000"/>
                <w:bdr w:val="nil"/>
                <w:lang w:val="en-US" w:eastAsia="en-GB"/>
              </w:rPr>
              <w:t xml:space="preserve">How it addresses an area of importance. </w:t>
            </w:r>
          </w:p>
        </w:tc>
      </w:tr>
      <w:tr w:rsidRPr="002014B3" w:rsidR="002014B3" w:rsidTr="00BE6B7F" w14:paraId="5D8653FE" w14:textId="77777777">
        <w:trPr>
          <w:trHeight w:val="1114"/>
        </w:trPr>
        <w:tc>
          <w:tcPr>
            <w:tcW w:w="622" w:type="dxa"/>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Pr="002014B3" w:rsidR="002014B3" w:rsidP="002014B3" w:rsidRDefault="002014B3" w14:paraId="6571DCC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lastRenderedPageBreak/>
              <w:t>3</w:t>
            </w:r>
          </w:p>
        </w:tc>
        <w:tc>
          <w:tcPr>
            <w:tcW w:w="9873" w:type="dxa"/>
            <w:gridSpan w:val="4"/>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Pr="002014B3" w:rsidR="002014B3" w:rsidP="002014B3" w:rsidRDefault="002014B3" w14:paraId="5C2F46FC" w14:textId="77777777">
            <w:pPr>
              <w:pBdr>
                <w:top w:val="nil"/>
                <w:left w:val="nil"/>
                <w:bottom w:val="nil"/>
                <w:right w:val="nil"/>
                <w:between w:val="nil"/>
                <w:bar w:val="nil"/>
              </w:pBdr>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Purpose of Research Activity</w:t>
            </w:r>
          </w:p>
          <w:p w:rsidRPr="002014B3" w:rsidR="002014B3" w:rsidP="002014B3" w:rsidRDefault="002014B3" w14:paraId="1CC3198D" w14:textId="77777777">
            <w:pPr>
              <w:pBdr>
                <w:top w:val="nil"/>
                <w:left w:val="nil"/>
                <w:bottom w:val="nil"/>
                <w:right w:val="nil"/>
                <w:between w:val="nil"/>
                <w:bar w:val="nil"/>
              </w:pBdr>
              <w:spacing w:after="0" w:line="240" w:lineRule="auto"/>
              <w:rPr>
                <w:rFonts w:ascii="Arial" w:hAnsi="Arial" w:eastAsia="Arial" w:cs="Arial"/>
                <w:color w:val="000000"/>
                <w:sz w:val="20"/>
                <w:szCs w:val="20"/>
                <w:u w:color="000000"/>
                <w:bdr w:val="nil"/>
                <w:lang w:val="en-US" w:eastAsia="en-GB"/>
                <w14:textOutline w14:w="0" w14:cap="flat" w14:cmpd="sng" w14:algn="ctr">
                  <w14:noFill/>
                  <w14:prstDash w14:val="solid"/>
                  <w14:bevel/>
                </w14:textOutline>
              </w:rPr>
            </w:pPr>
          </w:p>
          <w:p w:rsidRPr="002014B3" w:rsidR="002014B3" w:rsidP="002014B3" w:rsidRDefault="002014B3" w14:paraId="03B7EE33" w14:textId="77777777">
            <w:pPr>
              <w:pBdr>
                <w:top w:val="nil"/>
                <w:left w:val="nil"/>
                <w:bottom w:val="nil"/>
                <w:right w:val="nil"/>
                <w:between w:val="nil"/>
                <w:bar w:val="nil"/>
              </w:pBdr>
              <w:tabs>
                <w:tab w:val="left" w:pos="2664"/>
              </w:tabs>
              <w:spacing w:after="0" w:line="360" w:lineRule="auto"/>
              <w:rPr>
                <w:rFonts w:ascii="Times New Roman" w:hAnsi="Times New Roman" w:eastAsia="Arial Unicode MS" w:cs="Helvetica Neue"/>
                <w:sz w:val="24"/>
                <w:szCs w:val="24"/>
                <w:bdr w:val="nil"/>
                <w:lang w:val="en-US"/>
              </w:rPr>
            </w:pPr>
            <w:r w:rsidRPr="002014B3">
              <w:rPr>
                <w:rFonts w:ascii="Times New Roman" w:hAnsi="Times New Roman" w:eastAsia="Arial Unicode MS" w:cs="Helvetica Neue"/>
                <w:sz w:val="24"/>
                <w:szCs w:val="24"/>
                <w:bdr w:val="nil"/>
                <w:lang w:val="en-US"/>
              </w:rPr>
              <w:t>The significance of this research rests in what it may add to the body of knowledge on how training and development affects worker productivity. There is some evidence that well-designed training courses may improve worker performance, leading to greater productivity and financial gain (</w:t>
            </w:r>
            <w:proofErr w:type="spellStart"/>
            <w:r w:rsidRPr="002014B3">
              <w:rPr>
                <w:rFonts w:ascii="Times New Roman" w:hAnsi="Times New Roman" w:eastAsia="Arial Unicode MS" w:cs="Helvetica Neue"/>
                <w:sz w:val="24"/>
                <w:szCs w:val="24"/>
                <w:bdr w:val="nil"/>
                <w:lang w:val="en-US"/>
              </w:rPr>
              <w:t>Dahlgaard</w:t>
            </w:r>
            <w:proofErr w:type="spellEnd"/>
            <w:r w:rsidRPr="002014B3">
              <w:rPr>
                <w:rFonts w:ascii="Times New Roman" w:hAnsi="Times New Roman" w:eastAsia="Arial Unicode MS" w:cs="Helvetica Neue"/>
                <w:sz w:val="24"/>
                <w:szCs w:val="24"/>
                <w:bdr w:val="nil"/>
                <w:lang w:val="en-US"/>
              </w:rPr>
              <w:t xml:space="preserve">-Park et al., 2016; Mabey &amp; </w:t>
            </w:r>
            <w:proofErr w:type="spellStart"/>
            <w:r w:rsidRPr="002014B3">
              <w:rPr>
                <w:rFonts w:ascii="Times New Roman" w:hAnsi="Times New Roman" w:eastAsia="Arial Unicode MS" w:cs="Helvetica Neue"/>
                <w:sz w:val="24"/>
                <w:szCs w:val="24"/>
                <w:bdr w:val="nil"/>
                <w:lang w:val="en-US"/>
              </w:rPr>
              <w:t>Salaman</w:t>
            </w:r>
            <w:proofErr w:type="spellEnd"/>
            <w:r w:rsidRPr="002014B3">
              <w:rPr>
                <w:rFonts w:ascii="Times New Roman" w:hAnsi="Times New Roman" w:eastAsia="Arial Unicode MS" w:cs="Helvetica Neue"/>
                <w:sz w:val="24"/>
                <w:szCs w:val="24"/>
                <w:bdr w:val="nil"/>
                <w:lang w:val="en-US"/>
              </w:rPr>
              <w:t>, 2015). The study's goal is to go further into the training approaches Five Guys uses to improve worker performance and assess how successful those approaches truly are.</w:t>
            </w:r>
          </w:p>
          <w:p w:rsidRPr="002014B3" w:rsidR="002014B3" w:rsidP="002014B3" w:rsidRDefault="002014B3" w14:paraId="4239C1F1" w14:textId="77777777">
            <w:pPr>
              <w:pBdr>
                <w:top w:val="nil"/>
                <w:left w:val="nil"/>
                <w:bottom w:val="nil"/>
                <w:right w:val="nil"/>
                <w:between w:val="nil"/>
                <w:bar w:val="nil"/>
              </w:pBdr>
              <w:tabs>
                <w:tab w:val="left" w:pos="2664"/>
              </w:tabs>
              <w:spacing w:after="0" w:line="360" w:lineRule="auto"/>
              <w:rPr>
                <w:rFonts w:ascii="Times New Roman" w:hAnsi="Times New Roman" w:eastAsia="Arial Unicode MS" w:cs="Helvetica Neue"/>
                <w:sz w:val="24"/>
                <w:szCs w:val="24"/>
                <w:bdr w:val="nil"/>
                <w:lang w:val="en-US"/>
              </w:rPr>
            </w:pPr>
            <w:r w:rsidRPr="002014B3">
              <w:rPr>
                <w:rFonts w:ascii="Times New Roman" w:hAnsi="Times New Roman" w:eastAsia="Arial Unicode MS" w:cs="Helvetica Neue"/>
                <w:sz w:val="24"/>
                <w:szCs w:val="24"/>
                <w:bdr w:val="nil"/>
                <w:lang w:val="en-US"/>
              </w:rPr>
              <w:t xml:space="preserve">      Furthermore, the findings of this study may also benefit other organizations looking to enhance their employee performance through training and development programs. The insights and actionable strategies provided in this study may offer practical guidance for human resource professionals and leaders in other organizations who are seeking to improve employee performance (Salas et al., 2012).</w:t>
            </w:r>
          </w:p>
          <w:p w:rsidRPr="002014B3" w:rsidR="002014B3" w:rsidP="002014B3" w:rsidRDefault="002014B3" w14:paraId="3CD202DB" w14:textId="77777777">
            <w:pPr>
              <w:pBdr>
                <w:top w:val="nil"/>
                <w:left w:val="nil"/>
                <w:bottom w:val="nil"/>
                <w:right w:val="nil"/>
                <w:between w:val="nil"/>
                <w:bar w:val="nil"/>
              </w:pBdr>
              <w:tabs>
                <w:tab w:val="left" w:pos="2664"/>
              </w:tabs>
              <w:spacing w:after="0" w:line="360" w:lineRule="auto"/>
              <w:rPr>
                <w:rFonts w:ascii="Times New Roman" w:hAnsi="Times New Roman" w:eastAsia="Arial Unicode MS" w:cs="Helvetica Neue"/>
                <w:sz w:val="24"/>
                <w:szCs w:val="24"/>
                <w:bdr w:val="nil"/>
                <w:lang w:val="en-US"/>
              </w:rPr>
            </w:pPr>
            <w:r w:rsidRPr="002014B3">
              <w:rPr>
                <w:rFonts w:ascii="Times New Roman" w:hAnsi="Times New Roman" w:eastAsia="Arial Unicode MS" w:cs="Helvetica Neue"/>
                <w:sz w:val="24"/>
                <w:szCs w:val="24"/>
                <w:bdr w:val="nil"/>
                <w:lang w:val="en-US"/>
              </w:rPr>
              <w:t xml:space="preserve">        In addition, this study also contributes to the broader literature on the importance of training and development in organizational success. By examining the specific training strategies employed by Five Guys, this study adds to the knowledge base of effective training strategies in different organizational contexts (Khalid &amp; Anwar, 2016). This study may also provide insights into how training and development programs can be tailored to meet the specific needs of different industries and organizations (De Simone et al., 2015).</w:t>
            </w:r>
          </w:p>
          <w:p w:rsidRPr="002014B3" w:rsidR="002014B3" w:rsidP="002014B3" w:rsidRDefault="002014B3" w14:paraId="5FC47043" w14:textId="77777777">
            <w:pPr>
              <w:pBdr>
                <w:top w:val="nil"/>
                <w:left w:val="nil"/>
                <w:bottom w:val="nil"/>
                <w:right w:val="nil"/>
                <w:between w:val="nil"/>
                <w:bar w:val="nil"/>
              </w:pBdr>
              <w:spacing w:after="0" w:line="240" w:lineRule="auto"/>
              <w:rPr>
                <w:rFonts w:ascii="Arial" w:hAnsi="Arial" w:eastAsia="Arial" w:cs="Arial"/>
                <w:color w:val="000000"/>
                <w:sz w:val="20"/>
                <w:szCs w:val="20"/>
                <w:u w:color="000000"/>
                <w:bdr w:val="nil"/>
                <w:lang w:val="en-US" w:eastAsia="en-GB"/>
                <w14:textOutline w14:w="0" w14:cap="flat" w14:cmpd="sng" w14:algn="ctr">
                  <w14:noFill/>
                  <w14:prstDash w14:val="solid"/>
                  <w14:bevel/>
                </w14:textOutline>
              </w:rPr>
            </w:pPr>
          </w:p>
          <w:p w:rsidRPr="002014B3" w:rsidR="002014B3" w:rsidP="002014B3" w:rsidRDefault="002014B3" w14:paraId="0E1398FA" w14:textId="77777777">
            <w:pPr>
              <w:pBdr>
                <w:top w:val="nil"/>
                <w:left w:val="nil"/>
                <w:bottom w:val="nil"/>
                <w:right w:val="nil"/>
                <w:between w:val="nil"/>
                <w:bar w:val="nil"/>
              </w:pBdr>
              <w:spacing w:after="0" w:line="240" w:lineRule="auto"/>
              <w:rPr>
                <w:rFonts w:ascii="Arial" w:hAnsi="Arial" w:eastAsia="Arial" w:cs="Arial"/>
                <w:color w:val="000000"/>
                <w:sz w:val="20"/>
                <w:szCs w:val="20"/>
                <w:u w:color="000000"/>
                <w:bdr w:val="nil"/>
                <w:lang w:val="en-US" w:eastAsia="en-GB"/>
                <w14:textOutline w14:w="0" w14:cap="flat" w14:cmpd="sng" w14:algn="ctr">
                  <w14:noFill/>
                  <w14:prstDash w14:val="solid"/>
                  <w14:bevel/>
                </w14:textOutline>
              </w:rPr>
            </w:pPr>
          </w:p>
          <w:p w:rsidRPr="002014B3" w:rsidR="002014B3" w:rsidP="002014B3" w:rsidRDefault="002014B3" w14:paraId="20E0721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r w:rsidRPr="002014B3" w:rsidR="002014B3" w:rsidTr="00BE6B7F" w14:paraId="63161D90" w14:textId="77777777">
        <w:trPr>
          <w:trHeight w:val="1134"/>
        </w:trPr>
        <w:tc>
          <w:tcPr>
            <w:tcW w:w="622" w:type="dxa"/>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Pr="002014B3" w:rsidR="002014B3" w:rsidP="002014B3" w:rsidRDefault="002014B3" w14:paraId="05511D7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4</w:t>
            </w:r>
          </w:p>
        </w:tc>
        <w:tc>
          <w:tcPr>
            <w:tcW w:w="9873" w:type="dxa"/>
            <w:gridSpan w:val="4"/>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Pr="002014B3" w:rsidR="002014B3" w:rsidP="002014B3" w:rsidRDefault="002014B3" w14:paraId="13E4A1DF" w14:textId="77777777">
            <w:pPr>
              <w:pBdr>
                <w:top w:val="nil"/>
                <w:left w:val="nil"/>
                <w:bottom w:val="nil"/>
                <w:right w:val="nil"/>
                <w:between w:val="nil"/>
                <w:bar w:val="nil"/>
              </w:pBdr>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Research Question</w:t>
            </w:r>
          </w:p>
          <w:p w:rsidRPr="002014B3" w:rsidR="002014B3" w:rsidP="002014B3" w:rsidRDefault="002014B3" w14:paraId="4522A59A" w14:textId="77777777">
            <w:pPr>
              <w:pBdr>
                <w:top w:val="nil"/>
                <w:left w:val="nil"/>
                <w:bottom w:val="nil"/>
                <w:right w:val="nil"/>
                <w:between w:val="nil"/>
                <w:bar w:val="nil"/>
              </w:pBdr>
              <w:spacing w:after="0" w:line="240" w:lineRule="auto"/>
              <w:rPr>
                <w:rFonts w:ascii="Arial" w:hAnsi="Arial" w:eastAsia="Arial" w:cs="Arial"/>
                <w:color w:val="000000"/>
                <w:sz w:val="20"/>
                <w:szCs w:val="20"/>
                <w:u w:color="000000"/>
                <w:bdr w:val="nil"/>
                <w:lang w:val="en-US" w:eastAsia="en-GB"/>
                <w14:textOutline w14:w="0" w14:cap="flat" w14:cmpd="sng" w14:algn="ctr">
                  <w14:noFill/>
                  <w14:prstDash w14:val="solid"/>
                  <w14:bevel/>
                </w14:textOutline>
              </w:rPr>
            </w:pPr>
          </w:p>
          <w:p w:rsidRPr="002014B3" w:rsidR="002014B3" w:rsidP="002014B3" w:rsidRDefault="002014B3" w14:paraId="5D37EA9F" w14:textId="77777777">
            <w:pPr>
              <w:numPr>
                <w:ilvl w:val="0"/>
                <w:numId w:val="3"/>
              </w:numPr>
              <w:pBdr>
                <w:top w:val="nil"/>
                <w:left w:val="nil"/>
                <w:bottom w:val="nil"/>
                <w:right w:val="nil"/>
                <w:between w:val="nil"/>
                <w:bar w:val="nil"/>
              </w:pBdr>
              <w:tabs>
                <w:tab w:val="left" w:pos="2664"/>
              </w:tabs>
              <w:spacing w:after="0" w:line="360" w:lineRule="auto"/>
              <w:contextualSpacing/>
              <w:rPr>
                <w:rFonts w:ascii="Calibri" w:hAnsi="Calibri" w:eastAsia="Arial Unicode MS" w:cs="Helvetica Neue"/>
                <w:color w:val="000000"/>
                <w:u w:color="000000"/>
                <w:bdr w:val="nil"/>
                <w:lang w:val="en-US" w:eastAsia="en-GB"/>
              </w:rPr>
            </w:pPr>
            <w:r w:rsidRPr="002014B3">
              <w:rPr>
                <w:rFonts w:ascii="Calibri" w:hAnsi="Calibri" w:eastAsia="Arial Unicode MS" w:cs="Helvetica Neue"/>
                <w:color w:val="000000"/>
                <w:u w:color="000000"/>
                <w:bdr w:val="nil"/>
                <w:lang w:val="en-US" w:eastAsia="en-GB"/>
              </w:rPr>
              <w:t>What are the most important factors that contribute to the success of employee training and development programs in leadership roles, and how can these factors be effectively implemented in organizations?</w:t>
            </w:r>
          </w:p>
          <w:p w:rsidRPr="002014B3" w:rsidR="002014B3" w:rsidP="002014B3" w:rsidRDefault="002014B3" w14:paraId="4530C242" w14:textId="77777777">
            <w:pPr>
              <w:numPr>
                <w:ilvl w:val="0"/>
                <w:numId w:val="3"/>
              </w:numPr>
              <w:pBdr>
                <w:top w:val="nil"/>
                <w:left w:val="nil"/>
                <w:bottom w:val="nil"/>
                <w:right w:val="nil"/>
                <w:between w:val="nil"/>
                <w:bar w:val="nil"/>
              </w:pBdr>
              <w:tabs>
                <w:tab w:val="left" w:pos="2664"/>
              </w:tabs>
              <w:spacing w:after="0" w:line="360" w:lineRule="auto"/>
              <w:contextualSpacing/>
              <w:rPr>
                <w:rFonts w:ascii="Calibri" w:hAnsi="Calibri" w:eastAsia="Arial Unicode MS" w:cs="Helvetica Neue"/>
                <w:color w:val="000000"/>
                <w:u w:color="000000"/>
                <w:bdr w:val="nil"/>
                <w:lang w:val="en-US" w:eastAsia="en-GB"/>
              </w:rPr>
            </w:pPr>
            <w:r w:rsidRPr="002014B3">
              <w:rPr>
                <w:rFonts w:ascii="Calibri" w:hAnsi="Calibri" w:eastAsia="Arial Unicode MS" w:cs="Helvetica Neue"/>
                <w:color w:val="000000"/>
                <w:u w:color="000000"/>
                <w:bdr w:val="nil"/>
                <w:lang w:val="en-US" w:eastAsia="en-GB"/>
              </w:rPr>
              <w:t>What are the barriers that prevent organizations from effectively implementing employee training and development programs, and how can these barriers be addressed to improve employee performance?</w:t>
            </w:r>
          </w:p>
          <w:p w:rsidRPr="002014B3" w:rsidR="002014B3" w:rsidP="002014B3" w:rsidRDefault="002014B3" w14:paraId="7A993869" w14:textId="77777777">
            <w:pPr>
              <w:tabs>
                <w:tab w:val="left" w:pos="3576"/>
              </w:tabs>
              <w:spacing w:line="360" w:lineRule="auto"/>
              <w:contextualSpacing/>
              <w:rPr>
                <w:rFonts w:ascii="Calibri" w:hAnsi="Calibri" w:eastAsia="Arial Unicode MS" w:cs="Arial Unicode MS"/>
                <w:color w:val="000000"/>
                <w:u w:color="000000"/>
                <w:bdr w:val="nil"/>
                <w:lang w:val="en-US" w:eastAsia="en-GB"/>
              </w:rPr>
            </w:pPr>
          </w:p>
        </w:tc>
      </w:tr>
      <w:tr w:rsidRPr="002014B3" w:rsidR="002014B3" w:rsidTr="00BE6B7F" w14:paraId="7B852DBF" w14:textId="77777777">
        <w:trPr>
          <w:trHeight w:val="1134"/>
        </w:trPr>
        <w:tc>
          <w:tcPr>
            <w:tcW w:w="622" w:type="dxa"/>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Pr="002014B3" w:rsidR="002014B3" w:rsidP="002014B3" w:rsidRDefault="002014B3" w14:paraId="6278FC3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5</w:t>
            </w:r>
          </w:p>
        </w:tc>
        <w:tc>
          <w:tcPr>
            <w:tcW w:w="9873" w:type="dxa"/>
            <w:gridSpan w:val="4"/>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Pr="002014B3" w:rsidR="002014B3" w:rsidP="002014B3" w:rsidRDefault="002014B3" w14:paraId="5671DC0B" w14:textId="77777777">
            <w:pPr>
              <w:pBdr>
                <w:top w:val="nil"/>
                <w:left w:val="nil"/>
                <w:bottom w:val="nil"/>
                <w:right w:val="nil"/>
                <w:between w:val="nil"/>
                <w:bar w:val="nil"/>
              </w:pBdr>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Aims of Research Activity</w:t>
            </w:r>
          </w:p>
          <w:p w:rsidRPr="002014B3" w:rsidR="002014B3" w:rsidP="002014B3" w:rsidRDefault="002014B3" w14:paraId="6913860F" w14:textId="77777777">
            <w:pPr>
              <w:pBdr>
                <w:top w:val="nil"/>
                <w:left w:val="nil"/>
                <w:bottom w:val="nil"/>
                <w:right w:val="nil"/>
                <w:between w:val="nil"/>
                <w:bar w:val="nil"/>
              </w:pBdr>
              <w:spacing w:after="0" w:line="240" w:lineRule="auto"/>
              <w:rPr>
                <w:rFonts w:ascii="Arial" w:hAnsi="Arial" w:eastAsia="Arial" w:cs="Arial"/>
                <w:color w:val="000000"/>
                <w:sz w:val="20"/>
                <w:szCs w:val="20"/>
                <w:u w:color="000000"/>
                <w:bdr w:val="nil"/>
                <w:lang w:val="en-US" w:eastAsia="en-GB"/>
                <w14:textOutline w14:w="0" w14:cap="flat" w14:cmpd="sng" w14:algn="ctr">
                  <w14:noFill/>
                  <w14:prstDash w14:val="solid"/>
                  <w14:bevel/>
                </w14:textOutline>
              </w:rPr>
            </w:pPr>
          </w:p>
          <w:p w:rsidRPr="002014B3" w:rsidR="002014B3" w:rsidP="002014B3" w:rsidRDefault="002014B3" w14:paraId="2D0AD527" w14:textId="77777777">
            <w:pPr>
              <w:pBdr>
                <w:top w:val="nil"/>
                <w:left w:val="nil"/>
                <w:bottom w:val="nil"/>
                <w:right w:val="nil"/>
                <w:between w:val="nil"/>
                <w:bar w:val="nil"/>
              </w:pBdr>
              <w:tabs>
                <w:tab w:val="left" w:pos="2664"/>
              </w:tabs>
              <w:spacing w:after="0" w:line="360" w:lineRule="auto"/>
              <w:rPr>
                <w:rFonts w:ascii="Times New Roman" w:hAnsi="Times New Roman" w:eastAsia="Arial Unicode MS" w:cs="Helvetica Neue"/>
                <w:sz w:val="24"/>
                <w:szCs w:val="24"/>
                <w:bdr w:val="nil"/>
                <w:lang w:val="en-US"/>
              </w:rPr>
            </w:pPr>
            <w:r w:rsidRPr="002014B3">
              <w:rPr>
                <w:rFonts w:ascii="Times New Roman" w:hAnsi="Times New Roman" w:eastAsia="Arial Unicode MS" w:cs="Helvetica Neue"/>
                <w:sz w:val="24"/>
                <w:szCs w:val="24"/>
                <w:bdr w:val="nil"/>
                <w:lang w:val="en-US"/>
              </w:rPr>
              <w:t xml:space="preserve">Using Five Guys Business as a case study, the major objective of this study is to assess the effectiveness of training and development </w:t>
            </w:r>
            <w:proofErr w:type="spellStart"/>
            <w:r w:rsidRPr="002014B3">
              <w:rPr>
                <w:rFonts w:ascii="Times New Roman" w:hAnsi="Times New Roman" w:eastAsia="Arial Unicode MS" w:cs="Helvetica Neue"/>
                <w:sz w:val="24"/>
                <w:szCs w:val="24"/>
                <w:bdr w:val="nil"/>
                <w:lang w:val="en-US"/>
              </w:rPr>
              <w:t>programmes</w:t>
            </w:r>
            <w:proofErr w:type="spellEnd"/>
            <w:r w:rsidRPr="002014B3">
              <w:rPr>
                <w:rFonts w:ascii="Times New Roman" w:hAnsi="Times New Roman" w:eastAsia="Arial Unicode MS" w:cs="Helvetica Neue"/>
                <w:sz w:val="24"/>
                <w:szCs w:val="24"/>
                <w:bdr w:val="nil"/>
                <w:lang w:val="en-US"/>
              </w:rPr>
              <w:t xml:space="preserve"> in boosting employee performance. This study intends to investigate the effect of training and development techniques on the skills, </w:t>
            </w:r>
            <w:r w:rsidRPr="002014B3">
              <w:rPr>
                <w:rFonts w:ascii="Times New Roman" w:hAnsi="Times New Roman" w:eastAsia="Arial Unicode MS" w:cs="Helvetica Neue"/>
                <w:sz w:val="24"/>
                <w:szCs w:val="24"/>
                <w:bdr w:val="nil"/>
                <w:lang w:val="en-US"/>
              </w:rPr>
              <w:lastRenderedPageBreak/>
              <w:t>knowledge, and capacities of employees, as well as the relationship between training and development and employee performance (Bass &amp; Riggio, 2018; Azevedo &amp; Sousa, 2021). Moreover, this research seeks to identify potential obstacles to effective training and development in the fast-food industry, such as inadequate resources, time constraints, or resistance to change (Schmid et al., 2019; Kouzes &amp; Posner, 2017). Additionally, the study aims to provide recommendations for enhancing training and development practices in other organizations, based on the analysis of Five Guys' training and development program (</w:t>
            </w:r>
            <w:proofErr w:type="spellStart"/>
            <w:r w:rsidRPr="002014B3">
              <w:rPr>
                <w:rFonts w:ascii="Times New Roman" w:hAnsi="Times New Roman" w:eastAsia="Arial Unicode MS" w:cs="Helvetica Neue"/>
                <w:sz w:val="24"/>
                <w:szCs w:val="24"/>
                <w:bdr w:val="nil"/>
                <w:lang w:val="en-US"/>
              </w:rPr>
              <w:t>Pekruhl</w:t>
            </w:r>
            <w:proofErr w:type="spellEnd"/>
            <w:r w:rsidRPr="002014B3">
              <w:rPr>
                <w:rFonts w:ascii="Times New Roman" w:hAnsi="Times New Roman" w:eastAsia="Arial Unicode MS" w:cs="Helvetica Neue"/>
                <w:sz w:val="24"/>
                <w:szCs w:val="24"/>
                <w:bdr w:val="nil"/>
                <w:lang w:val="en-US"/>
              </w:rPr>
              <w:t>, 2018; Kendrick, 2018).</w:t>
            </w:r>
          </w:p>
          <w:p w:rsidRPr="002014B3" w:rsidR="002014B3" w:rsidP="002014B3" w:rsidRDefault="002014B3" w14:paraId="139FFBA2" w14:textId="77777777">
            <w:pPr>
              <w:pBdr>
                <w:top w:val="nil"/>
                <w:left w:val="nil"/>
                <w:bottom w:val="nil"/>
                <w:right w:val="nil"/>
                <w:between w:val="nil"/>
                <w:bar w:val="nil"/>
              </w:pBdr>
              <w:tabs>
                <w:tab w:val="left" w:pos="3576"/>
              </w:tabs>
              <w:spacing w:after="0" w:line="360" w:lineRule="auto"/>
              <w:rPr>
                <w:rFonts w:ascii="Times New Roman" w:hAnsi="Times New Roman" w:eastAsia="Arial Unicode MS" w:cs="Times New Roman"/>
                <w:sz w:val="24"/>
                <w:szCs w:val="24"/>
                <w:bdr w:val="nil"/>
                <w:lang w:val="en-US"/>
              </w:rPr>
            </w:pPr>
            <w:r w:rsidRPr="002014B3">
              <w:rPr>
                <w:rFonts w:ascii="Times New Roman" w:hAnsi="Times New Roman" w:eastAsia="Arial Unicode MS" w:cs="Helvetica Neue"/>
                <w:sz w:val="24"/>
                <w:szCs w:val="24"/>
                <w:bdr w:val="nil"/>
                <w:lang w:val="en-US"/>
              </w:rPr>
              <w:t xml:space="preserve">               This study aims to make a significant contribution to the current literature on training and development and employee performance in the fast-food industry, with a particular emphasis on the case of Five Guys Company</w:t>
            </w:r>
          </w:p>
        </w:tc>
      </w:tr>
      <w:tr w:rsidRPr="002014B3" w:rsidR="002014B3" w:rsidTr="00BE6B7F" w14:paraId="17012FAB" w14:textId="77777777">
        <w:trPr>
          <w:trHeight w:val="1154"/>
        </w:trPr>
        <w:tc>
          <w:tcPr>
            <w:tcW w:w="622" w:type="dxa"/>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Pr="002014B3" w:rsidR="002014B3" w:rsidP="002014B3" w:rsidRDefault="002014B3" w14:paraId="3F38E58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lastRenderedPageBreak/>
              <w:t>6</w:t>
            </w:r>
          </w:p>
        </w:tc>
        <w:tc>
          <w:tcPr>
            <w:tcW w:w="9873" w:type="dxa"/>
            <w:gridSpan w:val="4"/>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Pr="002014B3" w:rsidR="002014B3" w:rsidP="002014B3" w:rsidRDefault="002014B3" w14:paraId="04CB6B74" w14:textId="77777777">
            <w:pPr>
              <w:pBdr>
                <w:top w:val="nil"/>
                <w:left w:val="nil"/>
                <w:bottom w:val="nil"/>
                <w:right w:val="nil"/>
                <w:between w:val="nil"/>
                <w:bar w:val="nil"/>
              </w:pBdr>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Objectives of Research Activity</w:t>
            </w:r>
          </w:p>
          <w:p w:rsidRPr="002014B3" w:rsidR="002014B3" w:rsidP="002014B3" w:rsidRDefault="002014B3" w14:paraId="0AE60614" w14:textId="77777777">
            <w:pPr>
              <w:pBdr>
                <w:top w:val="nil"/>
                <w:left w:val="nil"/>
                <w:bottom w:val="nil"/>
                <w:right w:val="nil"/>
                <w:between w:val="nil"/>
                <w:bar w:val="nil"/>
              </w:pBdr>
              <w:spacing w:after="0" w:line="240" w:lineRule="auto"/>
              <w:rPr>
                <w:rFonts w:ascii="Arial" w:hAnsi="Arial" w:eastAsia="Arial" w:cs="Arial"/>
                <w:color w:val="000000"/>
                <w:sz w:val="20"/>
                <w:szCs w:val="20"/>
                <w:u w:color="000000"/>
                <w:bdr w:val="nil"/>
                <w:lang w:val="en-US" w:eastAsia="en-GB"/>
                <w14:textOutline w14:w="0" w14:cap="flat" w14:cmpd="sng" w14:algn="ctr">
                  <w14:noFill/>
                  <w14:prstDash w14:val="solid"/>
                  <w14:bevel/>
                </w14:textOutline>
              </w:rPr>
            </w:pPr>
          </w:p>
          <w:p w:rsidRPr="002014B3" w:rsidR="002014B3" w:rsidP="002014B3" w:rsidRDefault="002014B3" w14:paraId="3583E4F0" w14:textId="77777777">
            <w:pPr>
              <w:numPr>
                <w:ilvl w:val="0"/>
                <w:numId w:val="2"/>
              </w:numPr>
              <w:pBdr>
                <w:top w:val="nil"/>
                <w:left w:val="nil"/>
                <w:bottom w:val="nil"/>
                <w:right w:val="nil"/>
                <w:between w:val="nil"/>
                <w:bar w:val="nil"/>
              </w:pBdr>
              <w:tabs>
                <w:tab w:val="left" w:pos="2664"/>
              </w:tabs>
              <w:spacing w:after="0" w:line="360" w:lineRule="auto"/>
              <w:contextualSpacing/>
              <w:rPr>
                <w:rFonts w:ascii="Calibri" w:hAnsi="Calibri" w:eastAsia="Arial Unicode MS" w:cs="Helvetica Neue"/>
                <w:color w:val="000000"/>
                <w:u w:color="000000"/>
                <w:bdr w:val="nil"/>
                <w:lang w:val="en-US" w:eastAsia="en-GB"/>
              </w:rPr>
            </w:pPr>
            <w:r w:rsidRPr="002014B3">
              <w:rPr>
                <w:rFonts w:ascii="Calibri" w:hAnsi="Calibri" w:eastAsia="Arial Unicode MS" w:cs="Helvetica Neue"/>
                <w:color w:val="000000"/>
                <w:u w:color="000000"/>
                <w:bdr w:val="nil"/>
                <w:lang w:val="en-US" w:eastAsia="en-GB"/>
              </w:rPr>
              <w:t>To investigate the current leadership training and development practices at Five Guys.</w:t>
            </w:r>
          </w:p>
          <w:p w:rsidRPr="002014B3" w:rsidR="002014B3" w:rsidP="002014B3" w:rsidRDefault="002014B3" w14:paraId="1FF2A375" w14:textId="77777777">
            <w:pPr>
              <w:numPr>
                <w:ilvl w:val="0"/>
                <w:numId w:val="2"/>
              </w:numPr>
              <w:pBdr>
                <w:top w:val="nil"/>
                <w:left w:val="nil"/>
                <w:bottom w:val="nil"/>
                <w:right w:val="nil"/>
                <w:between w:val="nil"/>
                <w:bar w:val="nil"/>
              </w:pBdr>
              <w:tabs>
                <w:tab w:val="left" w:pos="2664"/>
              </w:tabs>
              <w:spacing w:after="0" w:line="360" w:lineRule="auto"/>
              <w:contextualSpacing/>
              <w:rPr>
                <w:rFonts w:ascii="Calibri" w:hAnsi="Calibri" w:eastAsia="Arial Unicode MS" w:cs="Helvetica Neue"/>
                <w:color w:val="000000"/>
                <w:u w:color="000000"/>
                <w:bdr w:val="nil"/>
                <w:lang w:val="en-US" w:eastAsia="en-GB"/>
              </w:rPr>
            </w:pPr>
            <w:r w:rsidRPr="002014B3">
              <w:rPr>
                <w:rFonts w:ascii="Calibri" w:hAnsi="Calibri" w:eastAsia="Arial Unicode MS" w:cs="Helvetica Neue"/>
                <w:color w:val="000000"/>
                <w:u w:color="000000"/>
                <w:bdr w:val="nil"/>
                <w:lang w:val="en-US" w:eastAsia="en-GB"/>
              </w:rPr>
              <w:t>To identify the key barriers to effective leadership training and development at Five Guys.</w:t>
            </w:r>
          </w:p>
          <w:p w:rsidRPr="002014B3" w:rsidR="002014B3" w:rsidP="002014B3" w:rsidRDefault="002014B3" w14:paraId="3A7571EE" w14:textId="77777777">
            <w:pPr>
              <w:numPr>
                <w:ilvl w:val="0"/>
                <w:numId w:val="2"/>
              </w:numPr>
              <w:pBdr>
                <w:top w:val="nil"/>
                <w:left w:val="nil"/>
                <w:bottom w:val="nil"/>
                <w:right w:val="nil"/>
                <w:between w:val="nil"/>
                <w:bar w:val="nil"/>
              </w:pBdr>
              <w:tabs>
                <w:tab w:val="left" w:pos="2664"/>
              </w:tabs>
              <w:spacing w:after="0" w:line="360" w:lineRule="auto"/>
              <w:contextualSpacing/>
              <w:rPr>
                <w:rFonts w:ascii="Calibri" w:hAnsi="Calibri" w:eastAsia="Arial Unicode MS" w:cs="Helvetica Neue"/>
                <w:color w:val="000000"/>
                <w:u w:color="000000"/>
                <w:bdr w:val="nil"/>
                <w:lang w:val="en-US" w:eastAsia="en-GB"/>
              </w:rPr>
            </w:pPr>
            <w:r w:rsidRPr="002014B3">
              <w:rPr>
                <w:rFonts w:ascii="Calibri" w:hAnsi="Calibri" w:eastAsia="Arial Unicode MS" w:cs="Helvetica Neue"/>
                <w:color w:val="000000"/>
                <w:u w:color="000000"/>
                <w:bdr w:val="nil"/>
                <w:lang w:val="en-US" w:eastAsia="en-GB"/>
              </w:rPr>
              <w:t>To explore the impact of leadership training and development on employee performance at Five Guys.</w:t>
            </w:r>
          </w:p>
          <w:p w:rsidRPr="002014B3" w:rsidR="002014B3" w:rsidP="002014B3" w:rsidRDefault="002014B3" w14:paraId="46A09AAA" w14:textId="77777777">
            <w:pPr>
              <w:numPr>
                <w:ilvl w:val="0"/>
                <w:numId w:val="2"/>
              </w:numPr>
              <w:pBdr>
                <w:top w:val="nil"/>
                <w:left w:val="nil"/>
                <w:bottom w:val="nil"/>
                <w:right w:val="nil"/>
                <w:between w:val="nil"/>
                <w:bar w:val="nil"/>
              </w:pBdr>
              <w:tabs>
                <w:tab w:val="left" w:pos="2664"/>
              </w:tabs>
              <w:spacing w:after="0" w:line="360" w:lineRule="auto"/>
              <w:contextualSpacing/>
              <w:rPr>
                <w:rFonts w:ascii="Calibri" w:hAnsi="Calibri" w:eastAsia="Arial Unicode MS" w:cs="Helvetica Neue"/>
                <w:color w:val="000000"/>
                <w:u w:color="000000"/>
                <w:bdr w:val="nil"/>
                <w:lang w:val="en-US" w:eastAsia="en-GB"/>
              </w:rPr>
            </w:pPr>
            <w:r w:rsidRPr="002014B3">
              <w:rPr>
                <w:rFonts w:ascii="Calibri" w:hAnsi="Calibri" w:eastAsia="Arial Unicode MS" w:cs="Helvetica Neue"/>
                <w:color w:val="000000"/>
                <w:u w:color="000000"/>
                <w:bdr w:val="nil"/>
                <w:lang w:val="en-US" w:eastAsia="en-GB"/>
              </w:rPr>
              <w:t>To recommend actionable training strategies to improve leadership effectiveness and employee performance at Five Guys.</w:t>
            </w:r>
          </w:p>
          <w:p w:rsidRPr="002014B3" w:rsidR="002014B3" w:rsidP="002014B3" w:rsidRDefault="002014B3" w14:paraId="1A5A587B" w14:textId="77777777">
            <w:pPr>
              <w:tabs>
                <w:tab w:val="left" w:pos="3576"/>
              </w:tabs>
              <w:spacing w:line="360" w:lineRule="auto"/>
              <w:contextualSpacing/>
              <w:rPr>
                <w:rFonts w:ascii="Calibri" w:hAnsi="Calibri" w:eastAsia="Arial Unicode MS" w:cs="Arial Unicode MS"/>
                <w:color w:val="000000"/>
                <w:u w:color="000000"/>
                <w:bdr w:val="nil"/>
                <w:lang w:val="en-US" w:eastAsia="en-GB"/>
              </w:rPr>
            </w:pPr>
          </w:p>
        </w:tc>
      </w:tr>
      <w:tr w:rsidRPr="002014B3" w:rsidR="002014B3" w:rsidTr="00BE6B7F" w14:paraId="79B29C12" w14:textId="77777777">
        <w:trPr>
          <w:trHeight w:val="1573"/>
        </w:trPr>
        <w:tc>
          <w:tcPr>
            <w:tcW w:w="622" w:type="dxa"/>
            <w:tcBorders>
              <w:top w:val="single" w:color="000000" w:sz="8" w:space="0"/>
              <w:left w:val="single" w:color="000000" w:sz="8" w:space="0"/>
              <w:bottom w:val="single" w:color="000000" w:sz="8" w:space="0"/>
              <w:right w:val="single" w:color="000000" w:sz="8" w:space="0"/>
            </w:tcBorders>
            <w:shd w:val="clear" w:color="auto" w:fill="F2F2F2"/>
            <w:tcMar>
              <w:top w:w="80" w:type="dxa"/>
              <w:left w:w="80" w:type="dxa"/>
              <w:bottom w:w="80" w:type="dxa"/>
              <w:right w:w="80" w:type="dxa"/>
            </w:tcMar>
            <w:vAlign w:val="center"/>
          </w:tcPr>
          <w:p w:rsidRPr="002014B3" w:rsidR="002014B3" w:rsidP="002014B3" w:rsidRDefault="002014B3" w14:paraId="238E6374"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873" w:type="dxa"/>
            <w:gridSpan w:val="4"/>
            <w:tcBorders>
              <w:top w:val="single" w:color="000000" w:sz="8" w:space="0"/>
              <w:left w:val="single" w:color="000000" w:sz="8" w:space="0"/>
              <w:bottom w:val="single" w:color="000000" w:sz="8" w:space="0"/>
              <w:right w:val="single" w:color="000000" w:sz="8" w:space="0"/>
            </w:tcBorders>
            <w:shd w:val="clear" w:color="auto" w:fill="F2F2F2"/>
            <w:tcMar>
              <w:top w:w="80" w:type="dxa"/>
              <w:left w:w="80" w:type="dxa"/>
              <w:bottom w:w="80" w:type="dxa"/>
              <w:right w:w="80" w:type="dxa"/>
            </w:tcMar>
            <w:vAlign w:val="center"/>
          </w:tcPr>
          <w:p w:rsidRPr="002014B3" w:rsidR="002014B3" w:rsidP="002014B3" w:rsidRDefault="002014B3" w14:paraId="288A12B0" w14:textId="77777777">
            <w:pPr>
              <w:pBdr>
                <w:top w:val="nil"/>
                <w:left w:val="nil"/>
                <w:bottom w:val="nil"/>
                <w:right w:val="nil"/>
                <w:between w:val="nil"/>
                <w:bar w:val="nil"/>
              </w:pBdr>
              <w:spacing w:before="120" w:after="12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Proposed methods (maximum 600 words)</w:t>
            </w:r>
          </w:p>
          <w:p w:rsidRPr="002014B3" w:rsidR="002014B3" w:rsidP="002014B3" w:rsidRDefault="002014B3" w14:paraId="53FBB09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Provide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a brief summary</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of all the methods that </w:t>
            </w: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may</w:t>
            </w: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here, but</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should instead describe how you intend to collect the data necessary for you to complete your project.</w:t>
            </w:r>
          </w:p>
        </w:tc>
      </w:tr>
      <w:tr w:rsidRPr="002014B3" w:rsidR="002014B3" w:rsidTr="00BE6B7F" w14:paraId="13149F56" w14:textId="77777777">
        <w:trPr>
          <w:trHeight w:val="934"/>
        </w:trPr>
        <w:tc>
          <w:tcPr>
            <w:tcW w:w="622" w:type="dxa"/>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Pr="002014B3" w:rsidR="002014B3" w:rsidP="002014B3" w:rsidRDefault="002014B3" w14:paraId="541A4B1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7</w:t>
            </w:r>
          </w:p>
        </w:tc>
        <w:tc>
          <w:tcPr>
            <w:tcW w:w="9873" w:type="dxa"/>
            <w:gridSpan w:val="4"/>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Pr="002014B3" w:rsidR="002014B3" w:rsidP="002014B3" w:rsidRDefault="002014B3" w14:paraId="0FC052A8" w14:textId="77777777">
            <w:pPr>
              <w:pBdr>
                <w:top w:val="nil"/>
                <w:left w:val="nil"/>
                <w:bottom w:val="nil"/>
                <w:right w:val="nil"/>
                <w:between w:val="nil"/>
                <w:bar w:val="nil"/>
              </w:pBdr>
              <w:tabs>
                <w:tab w:val="left" w:pos="3576"/>
              </w:tabs>
              <w:spacing w:after="0" w:line="360" w:lineRule="auto"/>
              <w:rPr>
                <w:rFonts w:ascii="Times New Roman" w:hAnsi="Times New Roman" w:eastAsia="Arial Unicode MS" w:cs="Helvetica Neue"/>
                <w:sz w:val="24"/>
                <w:szCs w:val="24"/>
                <w:bdr w:val="nil"/>
                <w:lang w:val="en-US"/>
              </w:rPr>
            </w:pPr>
            <w:r w:rsidRPr="002014B3">
              <w:rPr>
                <w:rFonts w:ascii="Times New Roman" w:hAnsi="Times New Roman" w:eastAsia="Arial Unicode MS" w:cs="Helvetica Neue"/>
                <w:sz w:val="24"/>
                <w:szCs w:val="24"/>
                <w:bdr w:val="nil"/>
                <w:lang w:val="en-US"/>
              </w:rPr>
              <w:t xml:space="preserve">The researcher describes the procedures they used to gather and </w:t>
            </w:r>
            <w:proofErr w:type="spellStart"/>
            <w:r w:rsidRPr="002014B3">
              <w:rPr>
                <w:rFonts w:ascii="Times New Roman" w:hAnsi="Times New Roman" w:eastAsia="Arial Unicode MS" w:cs="Helvetica Neue"/>
                <w:sz w:val="24"/>
                <w:szCs w:val="24"/>
                <w:bdr w:val="nil"/>
                <w:lang w:val="en-US"/>
              </w:rPr>
              <w:t>analyse</w:t>
            </w:r>
            <w:proofErr w:type="spellEnd"/>
            <w:r w:rsidRPr="002014B3">
              <w:rPr>
                <w:rFonts w:ascii="Times New Roman" w:hAnsi="Times New Roman" w:eastAsia="Arial Unicode MS" w:cs="Helvetica Neue"/>
                <w:sz w:val="24"/>
                <w:szCs w:val="24"/>
                <w:bdr w:val="nil"/>
                <w:lang w:val="en-US"/>
              </w:rPr>
              <w:t xml:space="preserve"> their data in this section. The research onion framework proposed by Saunders et al. (2019) is frequently used to </w:t>
            </w:r>
            <w:proofErr w:type="spellStart"/>
            <w:r w:rsidRPr="002014B3">
              <w:rPr>
                <w:rFonts w:ascii="Times New Roman" w:hAnsi="Times New Roman" w:eastAsia="Arial Unicode MS" w:cs="Helvetica Neue"/>
                <w:sz w:val="24"/>
                <w:szCs w:val="24"/>
                <w:bdr w:val="nil"/>
                <w:lang w:val="en-US"/>
              </w:rPr>
              <w:t>organise</w:t>
            </w:r>
            <w:proofErr w:type="spellEnd"/>
            <w:r w:rsidRPr="002014B3">
              <w:rPr>
                <w:rFonts w:ascii="Times New Roman" w:hAnsi="Times New Roman" w:eastAsia="Arial Unicode MS" w:cs="Helvetica Neue"/>
                <w:sz w:val="24"/>
                <w:szCs w:val="24"/>
                <w:bdr w:val="nil"/>
                <w:lang w:val="en-US"/>
              </w:rPr>
              <w:t xml:space="preserve"> the methods part of a study. This hierarchical structure is a methodical approach to the entire process of planning, executing, and </w:t>
            </w:r>
            <w:proofErr w:type="spellStart"/>
            <w:r w:rsidRPr="002014B3">
              <w:rPr>
                <w:rFonts w:ascii="Times New Roman" w:hAnsi="Times New Roman" w:eastAsia="Arial Unicode MS" w:cs="Helvetica Neue"/>
                <w:sz w:val="24"/>
                <w:szCs w:val="24"/>
                <w:bdr w:val="nil"/>
                <w:lang w:val="en-US"/>
              </w:rPr>
              <w:t>analysing</w:t>
            </w:r>
            <w:proofErr w:type="spellEnd"/>
            <w:r w:rsidRPr="002014B3">
              <w:rPr>
                <w:rFonts w:ascii="Times New Roman" w:hAnsi="Times New Roman" w:eastAsia="Arial Unicode MS" w:cs="Helvetica Neue"/>
                <w:sz w:val="24"/>
                <w:szCs w:val="24"/>
                <w:bdr w:val="nil"/>
                <w:lang w:val="en-US"/>
              </w:rPr>
              <w:t xml:space="preserve"> </w:t>
            </w:r>
            <w:proofErr w:type="gramStart"/>
            <w:r w:rsidRPr="002014B3">
              <w:rPr>
                <w:rFonts w:ascii="Times New Roman" w:hAnsi="Times New Roman" w:eastAsia="Arial Unicode MS" w:cs="Helvetica Neue"/>
                <w:sz w:val="24"/>
                <w:szCs w:val="24"/>
                <w:bdr w:val="nil"/>
                <w:lang w:val="en-US"/>
              </w:rPr>
              <w:t>a research</w:t>
            </w:r>
            <w:proofErr w:type="gramEnd"/>
            <w:r w:rsidRPr="002014B3">
              <w:rPr>
                <w:rFonts w:ascii="Times New Roman" w:hAnsi="Times New Roman" w:eastAsia="Arial Unicode MS" w:cs="Helvetica Neue"/>
                <w:sz w:val="24"/>
                <w:szCs w:val="24"/>
                <w:bdr w:val="nil"/>
                <w:lang w:val="en-US"/>
              </w:rPr>
              <w:t>.</w:t>
            </w:r>
          </w:p>
          <w:p w:rsidRPr="002014B3" w:rsidR="002014B3" w:rsidP="002014B3" w:rsidRDefault="002014B3" w14:paraId="602FB692" w14:textId="77777777">
            <w:pPr>
              <w:pBdr>
                <w:top w:val="nil"/>
                <w:left w:val="nil"/>
                <w:bottom w:val="nil"/>
                <w:right w:val="nil"/>
                <w:between w:val="nil"/>
                <w:bar w:val="nil"/>
              </w:pBdr>
              <w:tabs>
                <w:tab w:val="left" w:pos="3576"/>
              </w:tabs>
              <w:spacing w:after="0" w:line="360" w:lineRule="auto"/>
              <w:rPr>
                <w:rFonts w:ascii="Times New Roman" w:hAnsi="Times New Roman" w:eastAsia="Arial Unicode MS" w:cs="Helvetica Neue"/>
                <w:sz w:val="24"/>
                <w:szCs w:val="24"/>
                <w:bdr w:val="nil"/>
                <w:lang w:val="en-US"/>
              </w:rPr>
            </w:pPr>
            <w:r w:rsidRPr="002014B3">
              <w:rPr>
                <w:rFonts w:ascii="Times New Roman" w:hAnsi="Times New Roman" w:eastAsia="Arial Unicode MS" w:cs="Helvetica Neue"/>
                <w:sz w:val="24"/>
                <w:szCs w:val="24"/>
                <w:bdr w:val="nil"/>
                <w:lang w:val="en-US"/>
              </w:rPr>
              <w:t xml:space="preserve">        Following Yin's (2014) advice, this study employed a case study methodology. When studying the relationship between a modern phenomenon and its context, researchers frequently turn to case studies. Since case studies allow in-depth examination of research topics in their natural context, they are well-suited to the analysis of Five Guys Company's leadership training and development </w:t>
            </w:r>
            <w:proofErr w:type="spellStart"/>
            <w:r w:rsidRPr="002014B3">
              <w:rPr>
                <w:rFonts w:ascii="Times New Roman" w:hAnsi="Times New Roman" w:eastAsia="Arial Unicode MS" w:cs="Helvetica Neue"/>
                <w:sz w:val="24"/>
                <w:szCs w:val="24"/>
                <w:bdr w:val="nil"/>
                <w:lang w:val="en-US"/>
              </w:rPr>
              <w:t>programmes</w:t>
            </w:r>
            <w:proofErr w:type="spellEnd"/>
            <w:r w:rsidRPr="002014B3">
              <w:rPr>
                <w:rFonts w:ascii="Times New Roman" w:hAnsi="Times New Roman" w:eastAsia="Arial Unicode MS" w:cs="Helvetica Neue"/>
                <w:sz w:val="24"/>
                <w:szCs w:val="24"/>
                <w:bdr w:val="nil"/>
                <w:lang w:val="en-US"/>
              </w:rPr>
              <w:t>.</w:t>
            </w:r>
          </w:p>
          <w:p w:rsidRPr="002014B3" w:rsidR="002014B3" w:rsidP="002014B3" w:rsidRDefault="002014B3" w14:paraId="217BDA14" w14:textId="77777777">
            <w:pPr>
              <w:pBdr>
                <w:top w:val="nil"/>
                <w:left w:val="nil"/>
                <w:bottom w:val="nil"/>
                <w:right w:val="nil"/>
                <w:between w:val="nil"/>
                <w:bar w:val="nil"/>
              </w:pBdr>
              <w:tabs>
                <w:tab w:val="left" w:pos="3576"/>
              </w:tabs>
              <w:spacing w:after="0" w:line="360" w:lineRule="auto"/>
              <w:rPr>
                <w:rFonts w:ascii="Times New Roman" w:hAnsi="Times New Roman" w:eastAsia="Arial Unicode MS" w:cs="Helvetica Neue"/>
                <w:sz w:val="24"/>
                <w:szCs w:val="24"/>
                <w:bdr w:val="nil"/>
                <w:lang w:val="en-US"/>
              </w:rPr>
            </w:pPr>
            <w:r w:rsidRPr="002014B3">
              <w:rPr>
                <w:rFonts w:ascii="Times New Roman" w:hAnsi="Times New Roman" w:eastAsia="Arial Unicode MS" w:cs="Helvetica Neue"/>
                <w:sz w:val="24"/>
                <w:szCs w:val="24"/>
                <w:bdr w:val="nil"/>
                <w:lang w:val="en-US"/>
              </w:rPr>
              <w:lastRenderedPageBreak/>
              <w:t xml:space="preserve">        Following Yin's (2014) advice, this research will use the single-case design method, which comprises an in-depth investigation of a single incident. This case study </w:t>
            </w:r>
            <w:proofErr w:type="spellStart"/>
            <w:r w:rsidRPr="002014B3">
              <w:rPr>
                <w:rFonts w:ascii="Times New Roman" w:hAnsi="Times New Roman" w:eastAsia="Arial Unicode MS" w:cs="Helvetica Neue"/>
                <w:sz w:val="24"/>
                <w:szCs w:val="24"/>
                <w:bdr w:val="nil"/>
                <w:lang w:val="en-US"/>
              </w:rPr>
              <w:t>centres</w:t>
            </w:r>
            <w:proofErr w:type="spellEnd"/>
            <w:r w:rsidRPr="002014B3">
              <w:rPr>
                <w:rFonts w:ascii="Times New Roman" w:hAnsi="Times New Roman" w:eastAsia="Arial Unicode MS" w:cs="Helvetica Neue"/>
                <w:sz w:val="24"/>
                <w:szCs w:val="24"/>
                <w:bdr w:val="nil"/>
                <w:lang w:val="en-US"/>
              </w:rPr>
              <w:t xml:space="preserve"> on Five Guys, Inc. It is recommended that a single case study be conducted to examine the impact of the company's leadership development courses on productivity. In-depth interviews and archive research are only two examples of how far you may go with this approach.</w:t>
            </w:r>
          </w:p>
          <w:p w:rsidRPr="002014B3" w:rsidR="002014B3" w:rsidP="002014B3" w:rsidRDefault="002014B3" w14:paraId="2769FF58" w14:textId="77777777">
            <w:pPr>
              <w:pBdr>
                <w:top w:val="nil"/>
                <w:left w:val="nil"/>
                <w:bottom w:val="nil"/>
                <w:right w:val="nil"/>
                <w:between w:val="nil"/>
                <w:bar w:val="nil"/>
              </w:pBdr>
              <w:tabs>
                <w:tab w:val="left" w:pos="3576"/>
              </w:tabs>
              <w:spacing w:after="0" w:line="360" w:lineRule="auto"/>
              <w:rPr>
                <w:rFonts w:ascii="Times New Roman" w:hAnsi="Times New Roman" w:eastAsia="Arial Unicode MS" w:cs="Helvetica Neue"/>
                <w:sz w:val="24"/>
                <w:szCs w:val="24"/>
                <w:bdr w:val="nil"/>
                <w:lang w:val="en-US"/>
              </w:rPr>
            </w:pPr>
          </w:p>
          <w:p w:rsidRPr="002014B3" w:rsidR="002014B3" w:rsidP="002014B3" w:rsidRDefault="002014B3" w14:paraId="287590C9" w14:textId="77777777">
            <w:pPr>
              <w:pBdr>
                <w:top w:val="nil"/>
                <w:left w:val="nil"/>
                <w:bottom w:val="nil"/>
                <w:right w:val="nil"/>
                <w:between w:val="nil"/>
                <w:bar w:val="nil"/>
              </w:pBdr>
              <w:tabs>
                <w:tab w:val="left" w:pos="3576"/>
              </w:tabs>
              <w:spacing w:after="0" w:line="360" w:lineRule="auto"/>
              <w:rPr>
                <w:rFonts w:ascii="Times New Roman" w:hAnsi="Times New Roman" w:eastAsia="Arial Unicode MS" w:cs="Helvetica Neue"/>
                <w:sz w:val="24"/>
                <w:szCs w:val="24"/>
                <w:bdr w:val="nil"/>
                <w:lang w:val="en-US"/>
              </w:rPr>
            </w:pPr>
            <w:r w:rsidRPr="002014B3">
              <w:rPr>
                <w:rFonts w:ascii="Times New Roman" w:hAnsi="Times New Roman" w:eastAsia="Arial Unicode MS" w:cs="Helvetica Neue"/>
                <w:sz w:val="24"/>
                <w:szCs w:val="24"/>
                <w:bdr w:val="nil"/>
                <w:lang w:val="en-US"/>
              </w:rPr>
              <w:t>The research strategy for this investigation will be a mixed-methodologies design (Creswell, 2014), a hybrid of qualitative and quantitative approaches. We will collect information through in-person interviews, document evaluations, and questionnaires (a sample of which is included in Appendix 3). The surveys will be used to collect quantitative data (the interview schedule is provided in Appendix 2). This mixed-methods technique allows for triangulation and confirmation of the findings, leading to a deeper and more nuanced knowledge of the problem under investigation.</w:t>
            </w:r>
          </w:p>
          <w:p w:rsidRPr="002014B3" w:rsidR="002014B3" w:rsidP="002014B3" w:rsidRDefault="002014B3" w14:paraId="4140433D" w14:textId="77777777">
            <w:pPr>
              <w:pBdr>
                <w:top w:val="nil"/>
                <w:left w:val="nil"/>
                <w:bottom w:val="nil"/>
                <w:right w:val="nil"/>
                <w:between w:val="nil"/>
                <w:bar w:val="nil"/>
              </w:pBdr>
              <w:tabs>
                <w:tab w:val="left" w:pos="3576"/>
              </w:tabs>
              <w:spacing w:after="0" w:line="360" w:lineRule="auto"/>
              <w:rPr>
                <w:rFonts w:ascii="Times New Roman" w:hAnsi="Times New Roman" w:eastAsia="Arial Unicode MS" w:cs="Helvetica Neue"/>
                <w:sz w:val="24"/>
                <w:szCs w:val="24"/>
                <w:bdr w:val="nil"/>
                <w:lang w:val="en-US"/>
              </w:rPr>
            </w:pPr>
            <w:r w:rsidRPr="002014B3">
              <w:rPr>
                <w:rFonts w:ascii="Times New Roman" w:hAnsi="Times New Roman" w:eastAsia="Arial Unicode MS" w:cs="Helvetica Neue"/>
                <w:sz w:val="24"/>
                <w:szCs w:val="24"/>
                <w:bdr w:val="nil"/>
                <w:lang w:val="en-US"/>
              </w:rPr>
              <w:t xml:space="preserve">        The investigation will collect data through questionnaires and in-person interviews. A sizable proportion of the workforce will be surveyed using online surveys (</w:t>
            </w:r>
            <w:proofErr w:type="spellStart"/>
            <w:r w:rsidRPr="002014B3">
              <w:rPr>
                <w:rFonts w:ascii="Times New Roman" w:hAnsi="Times New Roman" w:eastAsia="Arial Unicode MS" w:cs="Helvetica Neue"/>
                <w:sz w:val="24"/>
                <w:szCs w:val="24"/>
                <w:bdr w:val="nil"/>
                <w:lang w:val="en-US"/>
              </w:rPr>
              <w:t>Dillman</w:t>
            </w:r>
            <w:proofErr w:type="spellEnd"/>
            <w:r w:rsidRPr="002014B3">
              <w:rPr>
                <w:rFonts w:ascii="Times New Roman" w:hAnsi="Times New Roman" w:eastAsia="Arial Unicode MS" w:cs="Helvetica Neue"/>
                <w:sz w:val="24"/>
                <w:szCs w:val="24"/>
                <w:bdr w:val="nil"/>
                <w:lang w:val="en-US"/>
              </w:rPr>
              <w:t xml:space="preserve">, Smyth, &amp; Christian, 2014). The survey questionnaire's goal is to gather information on workers' opinions on their employment, their productivity, and the effectiveness of leadership training </w:t>
            </w:r>
            <w:proofErr w:type="spellStart"/>
            <w:r w:rsidRPr="002014B3">
              <w:rPr>
                <w:rFonts w:ascii="Times New Roman" w:hAnsi="Times New Roman" w:eastAsia="Arial Unicode MS" w:cs="Helvetica Neue"/>
                <w:sz w:val="24"/>
                <w:szCs w:val="24"/>
                <w:bdr w:val="nil"/>
                <w:lang w:val="en-US"/>
              </w:rPr>
              <w:t>programmes</w:t>
            </w:r>
            <w:proofErr w:type="spellEnd"/>
            <w:r w:rsidRPr="002014B3">
              <w:rPr>
                <w:rFonts w:ascii="Times New Roman" w:hAnsi="Times New Roman" w:eastAsia="Arial Unicode MS" w:cs="Helvetica Neue"/>
                <w:sz w:val="24"/>
                <w:szCs w:val="24"/>
                <w:bdr w:val="nil"/>
                <w:lang w:val="en-US"/>
              </w:rPr>
              <w:t xml:space="preserve">. </w:t>
            </w:r>
            <w:proofErr w:type="gramStart"/>
            <w:r w:rsidRPr="002014B3">
              <w:rPr>
                <w:rFonts w:ascii="Times New Roman" w:hAnsi="Times New Roman" w:eastAsia="Arial Unicode MS" w:cs="Helvetica Neue"/>
                <w:sz w:val="24"/>
                <w:szCs w:val="24"/>
                <w:bdr w:val="nil"/>
                <w:lang w:val="en-US"/>
              </w:rPr>
              <w:t>In order to</w:t>
            </w:r>
            <w:proofErr w:type="gramEnd"/>
            <w:r w:rsidRPr="002014B3">
              <w:rPr>
                <w:rFonts w:ascii="Times New Roman" w:hAnsi="Times New Roman" w:eastAsia="Arial Unicode MS" w:cs="Helvetica Neue"/>
                <w:sz w:val="24"/>
                <w:szCs w:val="24"/>
                <w:bdr w:val="nil"/>
                <w:lang w:val="en-US"/>
              </w:rPr>
              <w:t xml:space="preserve"> reach more people and collect data more quickly, the survey will be distributed digitally.</w:t>
            </w:r>
          </w:p>
          <w:p w:rsidRPr="002014B3" w:rsidR="002014B3" w:rsidP="002014B3" w:rsidRDefault="002014B3" w14:paraId="59605B4B" w14:textId="77777777">
            <w:pPr>
              <w:pBdr>
                <w:top w:val="nil"/>
                <w:left w:val="nil"/>
                <w:bottom w:val="nil"/>
                <w:right w:val="nil"/>
                <w:between w:val="nil"/>
                <w:bar w:val="nil"/>
              </w:pBdr>
              <w:tabs>
                <w:tab w:val="left" w:pos="3576"/>
              </w:tabs>
              <w:spacing w:after="0" w:line="360" w:lineRule="auto"/>
              <w:rPr>
                <w:rFonts w:ascii="Times New Roman" w:hAnsi="Times New Roman" w:eastAsia="Arial Unicode MS" w:cs="Helvetica Neue"/>
                <w:sz w:val="24"/>
                <w:szCs w:val="24"/>
                <w:bdr w:val="nil"/>
                <w:lang w:val="en-US"/>
              </w:rPr>
            </w:pPr>
            <w:r w:rsidRPr="002014B3">
              <w:rPr>
                <w:rFonts w:ascii="Times New Roman" w:hAnsi="Times New Roman" w:eastAsia="Arial Unicode MS" w:cs="Helvetica Neue"/>
                <w:sz w:val="24"/>
                <w:szCs w:val="24"/>
                <w:bdr w:val="nil"/>
                <w:lang w:val="en-US"/>
              </w:rPr>
              <w:t xml:space="preserve">       In-depth qualitative data will be collected via interviews with a sample of employees in addition to the survey (Rubin &amp; Rubin, 2012). The interviews will be semi-structured to allow for some flexibility in response from the participants and to ensure that the research topics are adequately addressed. All interviews, whether in-person or virtual, will be videotaped and transcribed for analysis.</w:t>
            </w:r>
          </w:p>
          <w:p w:rsidRPr="002014B3" w:rsidR="002014B3" w:rsidP="002014B3" w:rsidRDefault="002014B3" w14:paraId="609B27CF" w14:textId="77777777">
            <w:pPr>
              <w:pBdr>
                <w:top w:val="nil"/>
                <w:left w:val="nil"/>
                <w:bottom w:val="nil"/>
                <w:right w:val="nil"/>
                <w:between w:val="nil"/>
                <w:bar w:val="nil"/>
              </w:pBdr>
              <w:tabs>
                <w:tab w:val="left" w:pos="3576"/>
              </w:tabs>
              <w:spacing w:after="0" w:line="360" w:lineRule="auto"/>
              <w:rPr>
                <w:rFonts w:ascii="Times New Roman" w:hAnsi="Times New Roman" w:eastAsia="Arial Unicode MS" w:cs="Helvetica Neue"/>
                <w:sz w:val="24"/>
                <w:szCs w:val="24"/>
                <w:bdr w:val="nil"/>
                <w:lang w:val="en-US"/>
              </w:rPr>
            </w:pPr>
            <w:r w:rsidRPr="002014B3">
              <w:rPr>
                <w:rFonts w:ascii="Times New Roman" w:hAnsi="Times New Roman" w:eastAsia="Arial Unicode MS" w:cs="Helvetica Neue"/>
                <w:sz w:val="24"/>
                <w:szCs w:val="24"/>
                <w:bdr w:val="nil"/>
                <w:lang w:val="en-US"/>
              </w:rPr>
              <w:t xml:space="preserve">      This study will use a convenience sample rather than a statistically valid sample (</w:t>
            </w:r>
            <w:proofErr w:type="spellStart"/>
            <w:r w:rsidRPr="002014B3">
              <w:rPr>
                <w:rFonts w:ascii="Times New Roman" w:hAnsi="Times New Roman" w:eastAsia="Arial Unicode MS" w:cs="Helvetica Neue"/>
                <w:sz w:val="24"/>
                <w:szCs w:val="24"/>
                <w:bdr w:val="nil"/>
                <w:lang w:val="en-US"/>
              </w:rPr>
              <w:t>Gorard</w:t>
            </w:r>
            <w:proofErr w:type="spellEnd"/>
            <w:r w:rsidRPr="002014B3">
              <w:rPr>
                <w:rFonts w:ascii="Times New Roman" w:hAnsi="Times New Roman" w:eastAsia="Arial Unicode MS" w:cs="Helvetica Neue"/>
                <w:sz w:val="24"/>
                <w:szCs w:val="24"/>
                <w:bdr w:val="nil"/>
                <w:lang w:val="en-US"/>
              </w:rPr>
              <w:t>, 2013). This method will be used since it is the most practical and efficient way to get data from the intended audience. The population of the research will consist of all employees and managers of Five Guys Company.</w:t>
            </w:r>
          </w:p>
          <w:p w:rsidRPr="002014B3" w:rsidR="002014B3" w:rsidP="002014B3" w:rsidRDefault="002014B3" w14:paraId="3B5308B1" w14:textId="77777777">
            <w:pPr>
              <w:pBdr>
                <w:top w:val="nil"/>
                <w:left w:val="nil"/>
                <w:bottom w:val="nil"/>
                <w:right w:val="nil"/>
                <w:between w:val="nil"/>
                <w:bar w:val="nil"/>
              </w:pBdr>
              <w:tabs>
                <w:tab w:val="left" w:pos="3576"/>
              </w:tabs>
              <w:spacing w:after="0" w:line="360" w:lineRule="auto"/>
              <w:rPr>
                <w:rFonts w:ascii="Times New Roman" w:hAnsi="Times New Roman" w:eastAsia="Arial Unicode MS" w:cs="Helvetica Neue"/>
                <w:sz w:val="24"/>
                <w:szCs w:val="24"/>
                <w:bdr w:val="nil"/>
                <w:lang w:val="en-US"/>
              </w:rPr>
            </w:pPr>
            <w:r w:rsidRPr="002014B3">
              <w:rPr>
                <w:rFonts w:ascii="Times New Roman" w:hAnsi="Times New Roman" w:eastAsia="Arial Unicode MS" w:cs="Helvetica Neue"/>
                <w:sz w:val="24"/>
                <w:szCs w:val="24"/>
                <w:bdr w:val="nil"/>
                <w:lang w:val="en-US"/>
              </w:rPr>
              <w:t xml:space="preserve">      Convenience samples are used in research because the participants can be reached simply and are enthusiastic about taking part (Bryman, 2016). When the time comes to collect data, we will only recruit employees and managers who are available and agree to take part in the research.</w:t>
            </w:r>
          </w:p>
          <w:p w:rsidRPr="002014B3" w:rsidR="002014B3" w:rsidP="002014B3" w:rsidRDefault="002014B3" w14:paraId="7B8135A1" w14:textId="77777777">
            <w:pPr>
              <w:pBdr>
                <w:top w:val="nil"/>
                <w:left w:val="nil"/>
                <w:bottom w:val="nil"/>
                <w:right w:val="nil"/>
                <w:between w:val="nil"/>
                <w:bar w:val="nil"/>
              </w:pBdr>
              <w:tabs>
                <w:tab w:val="left" w:pos="3576"/>
              </w:tabs>
              <w:spacing w:after="0" w:line="360" w:lineRule="auto"/>
              <w:rPr>
                <w:rFonts w:ascii="Times New Roman" w:hAnsi="Times New Roman" w:eastAsia="Arial Unicode MS" w:cs="Helvetica Neue"/>
                <w:sz w:val="24"/>
                <w:szCs w:val="24"/>
                <w:bdr w:val="nil"/>
                <w:lang w:val="en-US"/>
              </w:rPr>
            </w:pPr>
            <w:r w:rsidRPr="002014B3">
              <w:rPr>
                <w:rFonts w:ascii="Times New Roman" w:hAnsi="Times New Roman" w:eastAsia="Arial Unicode MS" w:cs="Helvetica Neue"/>
                <w:sz w:val="24"/>
                <w:szCs w:val="24"/>
                <w:bdr w:val="nil"/>
                <w:lang w:val="en-US"/>
              </w:rPr>
              <w:t xml:space="preserve">     Convenience sampling has been found to be cost-effective (</w:t>
            </w:r>
            <w:proofErr w:type="spellStart"/>
            <w:r w:rsidRPr="002014B3">
              <w:rPr>
                <w:rFonts w:ascii="Times New Roman" w:hAnsi="Times New Roman" w:eastAsia="Arial Unicode MS" w:cs="Helvetica Neue"/>
                <w:sz w:val="24"/>
                <w:szCs w:val="24"/>
                <w:bdr w:val="nil"/>
                <w:lang w:val="en-US"/>
              </w:rPr>
              <w:t>Gorard</w:t>
            </w:r>
            <w:proofErr w:type="spellEnd"/>
            <w:r w:rsidRPr="002014B3">
              <w:rPr>
                <w:rFonts w:ascii="Times New Roman" w:hAnsi="Times New Roman" w:eastAsia="Arial Unicode MS" w:cs="Helvetica Neue"/>
                <w:sz w:val="24"/>
                <w:szCs w:val="24"/>
                <w:bdr w:val="nil"/>
                <w:lang w:val="en-US"/>
              </w:rPr>
              <w:t>, 2013). However, the sample may not be representative of the population at large because the results may not be generalizable to the whole (Bryman, 2016). Extrapolating this study's findings to other settings or groups requires extreme care.</w:t>
            </w:r>
          </w:p>
          <w:p w:rsidRPr="002014B3" w:rsidR="002014B3" w:rsidP="002014B3" w:rsidRDefault="002014B3" w14:paraId="26F35EB2" w14:textId="77777777">
            <w:pPr>
              <w:pBdr>
                <w:top w:val="nil"/>
                <w:left w:val="nil"/>
                <w:bottom w:val="nil"/>
                <w:right w:val="nil"/>
                <w:between w:val="nil"/>
                <w:bar w:val="nil"/>
              </w:pBdr>
              <w:tabs>
                <w:tab w:val="left" w:pos="3576"/>
              </w:tabs>
              <w:spacing w:after="0" w:line="360" w:lineRule="auto"/>
              <w:rPr>
                <w:rFonts w:ascii="Times New Roman" w:hAnsi="Times New Roman" w:eastAsia="Arial Unicode MS" w:cs="Helvetica Neue"/>
                <w:sz w:val="24"/>
                <w:szCs w:val="24"/>
                <w:bdr w:val="nil"/>
                <w:lang w:val="en-US"/>
              </w:rPr>
            </w:pPr>
            <w:r w:rsidRPr="002014B3">
              <w:rPr>
                <w:rFonts w:ascii="Times New Roman" w:hAnsi="Times New Roman" w:eastAsia="Arial Unicode MS" w:cs="Helvetica Neue"/>
                <w:sz w:val="24"/>
                <w:szCs w:val="24"/>
                <w:bdr w:val="nil"/>
                <w:lang w:val="en-US"/>
              </w:rPr>
              <w:lastRenderedPageBreak/>
              <w:t xml:space="preserve">       We hope to get around this limitation by picking people who are demographically (in terms of age, gender, occupation, and length of service) representative of the local community. To determine an appropriate sample size, we will also use the principles of saturation (Guest, Bunce, &amp; Johnson, 2006).       Purposive sampling will be employed to choose respondents, in which the researcher actively seeks for and selects respondents with certain criteria in mind (Palinkas et al., 2015). The reliability of the findings will be improved </w:t>
            </w:r>
            <w:proofErr w:type="gramStart"/>
            <w:r w:rsidRPr="002014B3">
              <w:rPr>
                <w:rFonts w:ascii="Times New Roman" w:hAnsi="Times New Roman" w:eastAsia="Arial Unicode MS" w:cs="Helvetica Neue"/>
                <w:sz w:val="24"/>
                <w:szCs w:val="24"/>
                <w:bdr w:val="nil"/>
                <w:lang w:val="en-US"/>
              </w:rPr>
              <w:t>by the use of</w:t>
            </w:r>
            <w:proofErr w:type="gramEnd"/>
            <w:r w:rsidRPr="002014B3">
              <w:rPr>
                <w:rFonts w:ascii="Times New Roman" w:hAnsi="Times New Roman" w:eastAsia="Arial Unicode MS" w:cs="Helvetica Neue"/>
                <w:sz w:val="24"/>
                <w:szCs w:val="24"/>
                <w:bdr w:val="nil"/>
                <w:lang w:val="en-US"/>
              </w:rPr>
              <w:t xml:space="preserve"> purposeful sampling to recruit individuals who have already attained the requisite knowledge in the field of research.</w:t>
            </w:r>
          </w:p>
          <w:p w:rsidRPr="002014B3" w:rsidR="002014B3" w:rsidP="002014B3" w:rsidRDefault="002014B3" w14:paraId="61849A38" w14:textId="77777777">
            <w:pPr>
              <w:pBdr>
                <w:top w:val="nil"/>
                <w:left w:val="nil"/>
                <w:bottom w:val="nil"/>
                <w:right w:val="nil"/>
                <w:between w:val="nil"/>
                <w:bar w:val="nil"/>
              </w:pBdr>
              <w:tabs>
                <w:tab w:val="left" w:pos="3576"/>
              </w:tabs>
              <w:spacing w:after="0" w:line="360" w:lineRule="auto"/>
              <w:rPr>
                <w:rFonts w:ascii="Times New Roman" w:hAnsi="Times New Roman" w:eastAsia="Arial Unicode MS" w:cs="Helvetica Neue"/>
                <w:sz w:val="24"/>
                <w:szCs w:val="24"/>
                <w:bdr w:val="nil"/>
                <w:lang w:val="en-US"/>
              </w:rPr>
            </w:pPr>
          </w:p>
          <w:p w:rsidRPr="002014B3" w:rsidR="002014B3" w:rsidP="002014B3" w:rsidRDefault="002014B3" w14:paraId="371D4217" w14:textId="77777777">
            <w:pPr>
              <w:pBdr>
                <w:top w:val="nil"/>
                <w:left w:val="nil"/>
                <w:bottom w:val="nil"/>
                <w:right w:val="nil"/>
                <w:between w:val="nil"/>
                <w:bar w:val="nil"/>
              </w:pBdr>
              <w:tabs>
                <w:tab w:val="left" w:pos="3576"/>
              </w:tabs>
              <w:spacing w:after="0" w:line="360" w:lineRule="auto"/>
              <w:rPr>
                <w:rFonts w:ascii="Times New Roman" w:hAnsi="Times New Roman" w:eastAsia="Arial Unicode MS" w:cs="Helvetica Neue"/>
                <w:sz w:val="24"/>
                <w:szCs w:val="24"/>
                <w:bdr w:val="nil"/>
                <w:lang w:val="en-US"/>
              </w:rPr>
            </w:pPr>
          </w:p>
          <w:p w:rsidRPr="002014B3" w:rsidR="002014B3" w:rsidP="002014B3" w:rsidRDefault="002014B3" w14:paraId="787D4DD6" w14:textId="77777777">
            <w:pPr>
              <w:pBdr>
                <w:top w:val="nil"/>
                <w:left w:val="nil"/>
                <w:bottom w:val="nil"/>
                <w:right w:val="nil"/>
                <w:between w:val="nil"/>
                <w:bar w:val="nil"/>
              </w:pBdr>
              <w:tabs>
                <w:tab w:val="left" w:pos="3576"/>
              </w:tabs>
              <w:spacing w:after="0" w:line="360" w:lineRule="auto"/>
              <w:rPr>
                <w:rFonts w:ascii="Times New Roman" w:hAnsi="Times New Roman" w:eastAsia="Times New Roman" w:cs="Helvetica Neue"/>
                <w:color w:val="000000"/>
                <w:sz w:val="24"/>
                <w:szCs w:val="24"/>
                <w:bdr w:val="nil"/>
                <w:lang w:val="en-US" w:eastAsia="en-GB"/>
              </w:rPr>
            </w:pPr>
          </w:p>
          <w:p w:rsidRPr="002014B3" w:rsidR="002014B3" w:rsidP="002014B3" w:rsidRDefault="002014B3" w14:paraId="7A1FF0A4" w14:textId="77777777">
            <w:pPr>
              <w:pBdr>
                <w:top w:val="nil"/>
                <w:left w:val="nil"/>
                <w:bottom w:val="nil"/>
                <w:right w:val="nil"/>
                <w:between w:val="nil"/>
                <w:bar w:val="nil"/>
              </w:pBdr>
              <w:tabs>
                <w:tab w:val="left" w:pos="3576"/>
              </w:tabs>
              <w:spacing w:after="0" w:line="360" w:lineRule="auto"/>
              <w:rPr>
                <w:rFonts w:ascii="Times New Roman" w:hAnsi="Times New Roman" w:eastAsia="Times New Roman" w:cs="Helvetica Neue"/>
                <w:color w:val="000000"/>
                <w:sz w:val="24"/>
                <w:szCs w:val="24"/>
                <w:bdr w:val="nil"/>
                <w:lang w:val="en-US" w:eastAsia="en-GB"/>
              </w:rPr>
            </w:pPr>
          </w:p>
          <w:p w:rsidRPr="002014B3" w:rsidR="002014B3" w:rsidP="002014B3" w:rsidRDefault="002014B3" w14:paraId="365FC4F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r w:rsidRPr="002014B3" w:rsidR="002014B3" w:rsidTr="00BE6B7F" w14:paraId="6EC01B08" w14:textId="77777777">
        <w:trPr>
          <w:trHeight w:val="493"/>
        </w:trPr>
        <w:tc>
          <w:tcPr>
            <w:tcW w:w="622" w:type="dxa"/>
            <w:tcBorders>
              <w:top w:val="single" w:color="000000" w:sz="8" w:space="0"/>
              <w:left w:val="single" w:color="000000" w:sz="8" w:space="0"/>
              <w:bottom w:val="single" w:color="000000" w:sz="8" w:space="0"/>
              <w:right w:val="single" w:color="000000" w:sz="8" w:space="0"/>
            </w:tcBorders>
            <w:shd w:val="clear" w:color="auto" w:fill="F2F2F2"/>
            <w:tcMar>
              <w:top w:w="80" w:type="dxa"/>
              <w:left w:w="80" w:type="dxa"/>
              <w:bottom w:w="80" w:type="dxa"/>
              <w:right w:w="80" w:type="dxa"/>
            </w:tcMar>
            <w:vAlign w:val="center"/>
          </w:tcPr>
          <w:p w:rsidRPr="002014B3" w:rsidR="002014B3" w:rsidP="002014B3" w:rsidRDefault="002014B3" w14:paraId="19316B07"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873" w:type="dxa"/>
            <w:gridSpan w:val="4"/>
            <w:tcBorders>
              <w:top w:val="single" w:color="000000" w:sz="8" w:space="0"/>
              <w:left w:val="single" w:color="000000" w:sz="8" w:space="0"/>
              <w:bottom w:val="single" w:color="000000" w:sz="8" w:space="0"/>
              <w:right w:val="single" w:color="000000" w:sz="8" w:space="0"/>
            </w:tcBorders>
            <w:shd w:val="clear" w:color="auto" w:fill="F2F2F2"/>
            <w:tcMar>
              <w:top w:w="80" w:type="dxa"/>
              <w:left w:w="80" w:type="dxa"/>
              <w:bottom w:w="80" w:type="dxa"/>
              <w:right w:w="80" w:type="dxa"/>
            </w:tcMar>
            <w:vAlign w:val="center"/>
          </w:tcPr>
          <w:p w:rsidRPr="002014B3" w:rsidR="002014B3" w:rsidP="002014B3" w:rsidRDefault="002014B3" w14:paraId="17E3BBA5" w14:textId="77777777">
            <w:pPr>
              <w:pBdr>
                <w:top w:val="nil"/>
                <w:left w:val="nil"/>
                <w:bottom w:val="nil"/>
                <w:right w:val="nil"/>
                <w:between w:val="nil"/>
                <w:bar w:val="nil"/>
              </w:pBdr>
              <w:spacing w:before="120"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Location of research activity</w:t>
            </w:r>
          </w:p>
          <w:p w:rsidRPr="002014B3" w:rsidR="002014B3" w:rsidP="002014B3" w:rsidRDefault="002014B3" w14:paraId="16A2631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Identify all locations where research activity will take place.</w:t>
            </w:r>
          </w:p>
        </w:tc>
      </w:tr>
      <w:tr w:rsidRPr="002014B3" w:rsidR="002014B3" w:rsidTr="00BE6B7F" w14:paraId="06E16EA4" w14:textId="77777777">
        <w:trPr>
          <w:trHeight w:val="694"/>
        </w:trPr>
        <w:tc>
          <w:tcPr>
            <w:tcW w:w="622" w:type="dxa"/>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Pr="002014B3" w:rsidR="002014B3" w:rsidP="002014B3" w:rsidRDefault="002014B3" w14:paraId="5AD9EC2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8</w:t>
            </w:r>
          </w:p>
        </w:tc>
        <w:tc>
          <w:tcPr>
            <w:tcW w:w="9873" w:type="dxa"/>
            <w:gridSpan w:val="4"/>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Pr="002014B3" w:rsidR="002014B3" w:rsidP="002014B3" w:rsidRDefault="002014B3" w14:paraId="754583E2"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r w:rsidRPr="002014B3">
              <w:rPr>
                <w:rFonts w:ascii="Arial" w:hAnsi="Arial" w:eastAsia="Arial" w:cs="Arial"/>
                <w:color w:val="000000"/>
                <w:u w:color="000000"/>
                <w:bdr w:val="nil"/>
                <w:lang w:val="en-US" w:eastAsia="en-GB"/>
                <w14:textOutline w14:w="0" w14:cap="flat" w14:cmpd="sng" w14:algn="ctr">
                  <w14:noFill/>
                  <w14:prstDash w14:val="solid"/>
                  <w14:bevel/>
                </w14:textOutline>
              </w:rPr>
              <w:t>London</w:t>
            </w:r>
          </w:p>
        </w:tc>
      </w:tr>
      <w:tr w:rsidRPr="002014B3" w:rsidR="002014B3" w:rsidTr="00BE6B7F" w14:paraId="4E0535F1" w14:textId="77777777">
        <w:trPr>
          <w:trHeight w:val="2173"/>
        </w:trPr>
        <w:tc>
          <w:tcPr>
            <w:tcW w:w="622" w:type="dxa"/>
            <w:tcBorders>
              <w:top w:val="single" w:color="000000" w:sz="8" w:space="0"/>
              <w:left w:val="single" w:color="000000" w:sz="8" w:space="0"/>
              <w:bottom w:val="single" w:color="000000" w:sz="8" w:space="0"/>
              <w:right w:val="single" w:color="000000" w:sz="8" w:space="0"/>
            </w:tcBorders>
            <w:shd w:val="clear" w:color="auto" w:fill="F2F2F2"/>
            <w:tcMar>
              <w:top w:w="80" w:type="dxa"/>
              <w:left w:w="80" w:type="dxa"/>
              <w:bottom w:w="80" w:type="dxa"/>
              <w:right w:w="80" w:type="dxa"/>
            </w:tcMar>
            <w:vAlign w:val="center"/>
          </w:tcPr>
          <w:p w:rsidRPr="002014B3" w:rsidR="002014B3" w:rsidP="002014B3" w:rsidRDefault="002014B3" w14:paraId="115E2EAC"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873" w:type="dxa"/>
            <w:gridSpan w:val="4"/>
            <w:tcBorders>
              <w:top w:val="single" w:color="000000" w:sz="8" w:space="0"/>
              <w:left w:val="single" w:color="000000" w:sz="8" w:space="0"/>
              <w:bottom w:val="single" w:color="000000" w:sz="8" w:space="0"/>
              <w:right w:val="single" w:color="000000" w:sz="8" w:space="0"/>
            </w:tcBorders>
            <w:shd w:val="clear" w:color="auto" w:fill="F2F2F2"/>
            <w:tcMar>
              <w:top w:w="80" w:type="dxa"/>
              <w:left w:w="80" w:type="dxa"/>
              <w:bottom w:w="80" w:type="dxa"/>
              <w:right w:w="80" w:type="dxa"/>
            </w:tcMar>
            <w:vAlign w:val="center"/>
          </w:tcPr>
          <w:p w:rsidRPr="002014B3" w:rsidR="002014B3" w:rsidP="002014B3" w:rsidRDefault="002014B3" w14:paraId="65312C96" w14:textId="77777777">
            <w:pPr>
              <w:pBdr>
                <w:top w:val="nil"/>
                <w:left w:val="nil"/>
                <w:bottom w:val="nil"/>
                <w:right w:val="nil"/>
                <w:between w:val="nil"/>
                <w:bar w:val="nil"/>
              </w:pBdr>
              <w:spacing w:before="120"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Research activity outside of the UK</w:t>
            </w:r>
          </w:p>
          <w:p w:rsidRPr="002014B3" w:rsidR="002014B3" w:rsidP="002014B3" w:rsidRDefault="002014B3" w14:paraId="2A8867D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If research activity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will take</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place overseas, you are responsible for ensuring that local ethical considerations are complied with and that the relevant permissions are sought. Specify any local guidelines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e.g.</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particular cultural</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and/or legal sensitivities or vulnerabilities of participants. If you live in the country where you will do the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research</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then please state this.</w:t>
            </w:r>
          </w:p>
        </w:tc>
      </w:tr>
      <w:tr w:rsidRPr="002014B3" w:rsidR="002014B3" w:rsidTr="00BE6B7F" w14:paraId="005840F6" w14:textId="77777777">
        <w:trPr>
          <w:trHeight w:val="934"/>
        </w:trPr>
        <w:tc>
          <w:tcPr>
            <w:tcW w:w="622" w:type="dxa"/>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Pr="002014B3" w:rsidR="002014B3" w:rsidP="002014B3" w:rsidRDefault="002014B3" w14:paraId="38F3424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9</w:t>
            </w:r>
          </w:p>
        </w:tc>
        <w:tc>
          <w:tcPr>
            <w:tcW w:w="9873" w:type="dxa"/>
            <w:gridSpan w:val="4"/>
            <w:tcBorders>
              <w:top w:val="single" w:color="000000" w:sz="8" w:space="0"/>
              <w:left w:val="single" w:color="000000" w:sz="8" w:space="0"/>
              <w:bottom w:val="single" w:color="000000" w:sz="8" w:space="0"/>
              <w:right w:val="single" w:color="000000" w:sz="8" w:space="0"/>
            </w:tcBorders>
            <w:shd w:val="clear" w:color="auto" w:fill="auto"/>
            <w:tcMar>
              <w:top w:w="80" w:type="dxa"/>
              <w:left w:w="80" w:type="dxa"/>
              <w:bottom w:w="80" w:type="dxa"/>
              <w:right w:w="80" w:type="dxa"/>
            </w:tcMar>
            <w:vAlign w:val="center"/>
          </w:tcPr>
          <w:p w:rsidRPr="002014B3" w:rsidR="002014B3" w:rsidP="002014B3" w:rsidRDefault="002014B3" w14:paraId="674294E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bl>
    <w:p w:rsidRPr="002014B3" w:rsidR="002014B3" w:rsidP="002014B3" w:rsidRDefault="002014B3" w14:paraId="54C0D051" w14:textId="77777777">
      <w:pPr>
        <w:widowControl w:val="0"/>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0404A10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bl>
      <w:tblPr>
        <w:tblW w:w="10490"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7"/>
        <w:gridCol w:w="7371"/>
        <w:gridCol w:w="1276"/>
        <w:gridCol w:w="1276"/>
      </w:tblGrid>
      <w:tr w:rsidRPr="002014B3" w:rsidR="002014B3" w:rsidTr="00BE6B7F" w14:paraId="579F331B" w14:textId="77777777">
        <w:trPr>
          <w:trHeight w:val="243"/>
        </w:trPr>
        <w:tc>
          <w:tcPr>
            <w:tcW w:w="567" w:type="dxa"/>
            <w:vMerge w:val="restart"/>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0A3279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10</w:t>
            </w:r>
          </w:p>
        </w:tc>
        <w:tc>
          <w:tcPr>
            <w:tcW w:w="7371" w:type="dxa"/>
            <w:vMerge w:val="restart"/>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E33C59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Use of documentation not in the public domain: Are any documents </w:t>
            </w:r>
            <w:r w:rsidRPr="002014B3">
              <w:rPr>
                <w:rFonts w:ascii="Arial" w:hAnsi="Arial" w:eastAsia="Arial Unicode MS" w:cs="Arial Unicode MS"/>
                <w:b/>
                <w:bCs/>
                <w:color w:val="000000"/>
                <w:u w:val="single" w:color="000000"/>
                <w:bdr w:val="nil"/>
                <w:lang w:val="en-US" w:eastAsia="en-GB"/>
                <w14:textOutline w14:w="0" w14:cap="flat" w14:cmpd="sng" w14:algn="ctr">
                  <w14:noFill/>
                  <w14:prstDash w14:val="solid"/>
                  <w14:bevel/>
                </w14:textOutline>
              </w:rPr>
              <w:t>NOT</w:t>
            </w: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publicly available? </w:t>
            </w:r>
          </w:p>
        </w:tc>
        <w:tc>
          <w:tcPr>
            <w:tcW w:w="127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32F3E7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NO</w:t>
            </w:r>
          </w:p>
        </w:tc>
        <w:tc>
          <w:tcPr>
            <w:tcW w:w="1276"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2014B3" w:rsidR="002014B3" w:rsidP="002014B3" w:rsidRDefault="002014B3" w14:paraId="367C3F8F"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r w:rsidRPr="002014B3" w:rsidR="002014B3" w:rsidTr="00BE6B7F" w14:paraId="22C5ECA1" w14:textId="77777777">
        <w:trPr>
          <w:trHeight w:val="320"/>
        </w:trPr>
        <w:tc>
          <w:tcPr>
            <w:tcW w:w="567" w:type="dxa"/>
            <w:vMerge/>
            <w:tcBorders>
              <w:top w:val="single" w:color="000000" w:sz="4" w:space="0"/>
              <w:left w:val="single" w:color="000000" w:sz="4" w:space="0"/>
              <w:bottom w:val="single" w:color="000000" w:sz="4" w:space="0"/>
              <w:right w:val="single" w:color="000000" w:sz="4" w:space="0"/>
            </w:tcBorders>
            <w:shd w:val="clear" w:color="auto" w:fill="F2F2F2"/>
          </w:tcPr>
          <w:p w:rsidRPr="002014B3" w:rsidR="002014B3" w:rsidP="002014B3" w:rsidRDefault="002014B3" w14:paraId="11786AB4"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7371" w:type="dxa"/>
            <w:vMerge/>
            <w:tcBorders>
              <w:top w:val="single" w:color="000000" w:sz="4" w:space="0"/>
              <w:left w:val="single" w:color="000000" w:sz="4" w:space="0"/>
              <w:bottom w:val="single" w:color="000000" w:sz="4" w:space="0"/>
              <w:right w:val="single" w:color="000000" w:sz="4" w:space="0"/>
            </w:tcBorders>
            <w:shd w:val="clear" w:color="auto" w:fill="F2F2F2"/>
          </w:tcPr>
          <w:p w:rsidRPr="002014B3" w:rsidR="002014B3" w:rsidP="002014B3" w:rsidRDefault="002014B3" w14:paraId="53A23157"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127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04BA80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YES</w:t>
            </w:r>
          </w:p>
        </w:tc>
        <w:tc>
          <w:tcPr>
            <w:tcW w:w="1276" w:type="dxa"/>
            <w:tcBorders>
              <w:top w:val="single" w:color="000000" w:sz="4" w:space="0"/>
              <w:left w:val="single" w:color="000000" w:sz="4" w:space="0"/>
              <w:bottom w:val="single" w:color="000000" w:sz="4" w:space="0"/>
              <w:right w:val="single" w:color="000000" w:sz="4" w:space="0"/>
            </w:tcBorders>
            <w:shd w:val="clear" w:color="auto" w:fill="D9D9D9"/>
            <w:tcMar>
              <w:top w:w="80" w:type="dxa"/>
              <w:left w:w="80" w:type="dxa"/>
              <w:bottom w:w="80" w:type="dxa"/>
              <w:right w:w="80" w:type="dxa"/>
            </w:tcMar>
            <w:vAlign w:val="center"/>
          </w:tcPr>
          <w:p w:rsidRPr="002014B3" w:rsidR="002014B3" w:rsidP="002014B3" w:rsidRDefault="002014B3" w14:paraId="417AE59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36B2173E" w14:textId="77777777">
        <w:trPr>
          <w:trHeight w:val="1644"/>
        </w:trPr>
        <w:tc>
          <w:tcPr>
            <w:tcW w:w="567" w:type="dxa"/>
            <w:tcBorders>
              <w:top w:val="single" w:color="000000" w:sz="4" w:space="0"/>
              <w:left w:val="single" w:color="000000" w:sz="4" w:space="0"/>
              <w:bottom w:val="single" w:color="000000" w:sz="4" w:space="0"/>
              <w:right w:val="single" w:color="000000" w:sz="4" w:space="0"/>
            </w:tcBorders>
            <w:shd w:val="clear" w:color="auto" w:fill="FFFFFF"/>
            <w:tcMar>
              <w:top w:w="80" w:type="dxa"/>
              <w:left w:w="80" w:type="dxa"/>
              <w:bottom w:w="80" w:type="dxa"/>
              <w:right w:w="80" w:type="dxa"/>
            </w:tcMar>
            <w:vAlign w:val="center"/>
          </w:tcPr>
          <w:p w:rsidRPr="002014B3" w:rsidR="002014B3" w:rsidP="002014B3" w:rsidRDefault="002014B3" w14:paraId="1E13A71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11</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FFFFF"/>
            <w:tcMar>
              <w:top w:w="80" w:type="dxa"/>
              <w:left w:w="80" w:type="dxa"/>
              <w:bottom w:w="80" w:type="dxa"/>
              <w:right w:w="80" w:type="dxa"/>
            </w:tcMar>
          </w:tcPr>
          <w:p w:rsidRPr="002014B3" w:rsidR="002014B3" w:rsidP="002014B3" w:rsidRDefault="002014B3" w14:paraId="72FF0070"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If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Yes</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please provide details here of how you will gain access to specific documentation that is not in the public domain and that this is in accordance with the current data protection law of the country in question and that of England and Wales.</w:t>
            </w:r>
          </w:p>
          <w:p w:rsidRPr="002014B3" w:rsidR="002014B3" w:rsidP="002014B3" w:rsidRDefault="002014B3" w14:paraId="3BC0C106"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6CB9D23A"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2FC2ED1D"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640F36B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000000"/>
                <w:sz w:val="18"/>
                <w:szCs w:val="18"/>
                <w:u w:color="00000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000000"/>
                <w:sz w:val="18"/>
                <w:szCs w:val="18"/>
                <w:u w:color="00000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000000"/>
                <w:sz w:val="18"/>
                <w:szCs w:val="18"/>
                <w:u w:color="000000"/>
                <w:bdr w:val="nil"/>
                <w:lang w:val="en-US" w:eastAsia="en-GB"/>
                <w14:textOutline w14:w="0" w14:cap="flat" w14:cmpd="sng" w14:algn="ctr">
                  <w14:noFill/>
                  <w14:prstDash w14:val="solid"/>
                  <w14:bevel/>
                </w14:textOutline>
              </w:rPr>
              <w:t xml:space="preserve"> box should expand as you type)</w:t>
            </w:r>
          </w:p>
        </w:tc>
      </w:tr>
    </w:tbl>
    <w:p w:rsidRPr="002014B3" w:rsidR="002014B3" w:rsidP="002014B3" w:rsidRDefault="002014B3" w14:paraId="6932716C" w14:textId="77777777">
      <w:pPr>
        <w:widowControl w:val="0"/>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p w:rsidRPr="002014B3" w:rsidR="002014B3" w:rsidP="002014B3" w:rsidRDefault="002014B3" w14:paraId="4F363C83" w14:textId="77777777">
      <w:pPr>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tbl>
      <w:tblPr>
        <w:tblW w:w="10451"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8217"/>
        <w:gridCol w:w="850"/>
        <w:gridCol w:w="822"/>
      </w:tblGrid>
      <w:tr w:rsidRPr="002014B3" w:rsidR="002014B3" w:rsidTr="00BE6B7F" w14:paraId="165B0E42"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EBC463A"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47DF1AB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Does your research relate to one or more of the seven aims of the Well-being of Future Generations (Wales) Act 2015?</w:t>
            </w: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55103A24" w14:textId="77777777">
            <w:pPr>
              <w:pBdr>
                <w:top w:val="nil"/>
                <w:left w:val="nil"/>
                <w:bottom w:val="nil"/>
                <w:right w:val="nil"/>
                <w:between w:val="nil"/>
                <w:bar w:val="nil"/>
              </w:pBdr>
              <w:spacing w:after="0" w:line="240" w:lineRule="auto"/>
              <w:rPr>
                <w:rFonts w:ascii="Arial" w:hAnsi="Arial" w:eastAsia="Arial" w:cs="Arial"/>
                <w:b/>
                <w:bCs/>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6A934D3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YES</w:t>
            </w:r>
          </w:p>
        </w:tc>
        <w:tc>
          <w:tcPr>
            <w:tcW w:w="82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30073F62" w14:textId="77777777">
            <w:pPr>
              <w:pBdr>
                <w:top w:val="nil"/>
                <w:left w:val="nil"/>
                <w:bottom w:val="nil"/>
                <w:right w:val="nil"/>
                <w:between w:val="nil"/>
                <w:bar w:val="nil"/>
              </w:pBdr>
              <w:spacing w:after="0" w:line="240" w:lineRule="auto"/>
              <w:rPr>
                <w:rFonts w:ascii="Arial" w:hAnsi="Arial" w:eastAsia="Arial" w:cs="Arial"/>
                <w:b/>
                <w:bCs/>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21174FB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NO</w:t>
            </w:r>
          </w:p>
        </w:tc>
      </w:tr>
      <w:tr w:rsidRPr="002014B3" w:rsidR="002014B3" w:rsidTr="00BE6B7F" w14:paraId="2DE1F420"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E3EB27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12</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651A42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A prosperous Wales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051317A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487E3C73"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0B3B4A0B"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05F3C20"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13</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09282E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A resilient Wales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3FB575C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2F73DEE8"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4CE16F76"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C9440B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14</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E83999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A healthier Wales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9A7883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2B21DB29"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6CEF0FBD"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F7DEB3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15</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CB585A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A more equal Wales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AD54E6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42EA7FA"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7EEFB7DD"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A3BB16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16</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F11C46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A Wales of cohesive communities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7A8E3F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253F0D58"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21C3414C"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D6DA3C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17</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22FF05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A Wales of vibrant culture and thriving Welsh language</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0425040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1B18CED3"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1ECA45BC"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AACC43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18</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0F0F5C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A globally responsible Wales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2712538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051C03CB"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722CACAF"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0E1FF9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19</w:t>
            </w:r>
          </w:p>
        </w:tc>
        <w:tc>
          <w:tcPr>
            <w:tcW w:w="9889"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917D400"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If YES to any of the above, please give details:</w:t>
            </w:r>
          </w:p>
        </w:tc>
      </w:tr>
      <w:tr w:rsidRPr="002014B3" w:rsidR="002014B3" w:rsidTr="00BE6B7F" w14:paraId="033BABA9" w14:textId="77777777">
        <w:trPr>
          <w:trHeight w:val="884"/>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36E9A79E"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889"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3CD01D8F" w14:textId="77777777">
            <w:pPr>
              <w:pBdr>
                <w:top w:val="nil"/>
                <w:left w:val="nil"/>
                <w:bottom w:val="nil"/>
                <w:right w:val="nil"/>
                <w:between w:val="nil"/>
                <w:bar w:val="nil"/>
              </w:pBdr>
              <w:spacing w:after="0" w:line="240" w:lineRule="auto"/>
              <w:rPr>
                <w:rFonts w:ascii="Arial" w:hAnsi="Arial" w:eastAsia="Arial" w:cs="Arial"/>
                <w:color w:val="000000"/>
                <w:sz w:val="20"/>
                <w:szCs w:val="20"/>
                <w:u w:color="000000"/>
                <w:bdr w:val="nil"/>
                <w:lang w:val="en-US" w:eastAsia="en-GB"/>
                <w14:textOutline w14:w="0" w14:cap="flat" w14:cmpd="sng" w14:algn="ctr">
                  <w14:noFill/>
                  <w14:prstDash w14:val="solid"/>
                  <w14:bevel/>
                </w14:textOutline>
              </w:rPr>
            </w:pPr>
          </w:p>
          <w:p w:rsidRPr="002014B3" w:rsidR="002014B3" w:rsidP="002014B3" w:rsidRDefault="002014B3" w14:paraId="170AC387" w14:textId="77777777">
            <w:pPr>
              <w:pBdr>
                <w:top w:val="nil"/>
                <w:left w:val="nil"/>
                <w:bottom w:val="nil"/>
                <w:right w:val="nil"/>
                <w:between w:val="nil"/>
                <w:bar w:val="nil"/>
              </w:pBdr>
              <w:spacing w:after="0" w:line="240" w:lineRule="auto"/>
              <w:rPr>
                <w:rFonts w:ascii="Arial" w:hAnsi="Arial" w:eastAsia="Arial" w:cs="Arial"/>
                <w:color w:val="000000"/>
                <w:sz w:val="20"/>
                <w:szCs w:val="20"/>
                <w:u w:color="000000"/>
                <w:bdr w:val="nil"/>
                <w:lang w:val="en-US" w:eastAsia="en-GB"/>
                <w14:textOutline w14:w="0" w14:cap="flat" w14:cmpd="sng" w14:algn="ctr">
                  <w14:noFill/>
                  <w14:prstDash w14:val="solid"/>
                  <w14:bevel/>
                </w14:textOutline>
              </w:rPr>
            </w:pPr>
          </w:p>
          <w:p w:rsidRPr="002014B3" w:rsidR="002014B3" w:rsidP="002014B3" w:rsidRDefault="002014B3" w14:paraId="12FBDDF3"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637E66D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bl>
    <w:p w:rsidRPr="002014B3" w:rsidR="002014B3" w:rsidP="002014B3" w:rsidRDefault="002014B3" w14:paraId="2335214D" w14:textId="77777777">
      <w:pPr>
        <w:widowControl w:val="0"/>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484B5593" w14:textId="77777777">
      <w:pPr>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0D1EC7A4" w14:textId="77777777">
      <w:pPr>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SECTION F: Scope of Research Activity</w:t>
      </w:r>
    </w:p>
    <w:tbl>
      <w:tblPr>
        <w:tblW w:w="10451"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8227"/>
        <w:gridCol w:w="846"/>
        <w:gridCol w:w="816"/>
      </w:tblGrid>
      <w:tr w:rsidRPr="002014B3" w:rsidR="002014B3" w:rsidTr="00BE6B7F" w14:paraId="28AB6B6E" w14:textId="77777777">
        <w:trPr>
          <w:trHeight w:val="398"/>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0DD8CE2"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E729DA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Will the research activity include:</w:t>
            </w:r>
          </w:p>
        </w:tc>
        <w:tc>
          <w:tcPr>
            <w:tcW w:w="84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E18057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YES</w:t>
            </w:r>
          </w:p>
        </w:tc>
        <w:tc>
          <w:tcPr>
            <w:tcW w:w="81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A9747D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NO</w:t>
            </w:r>
          </w:p>
        </w:tc>
      </w:tr>
      <w:tr w:rsidRPr="002014B3" w:rsidR="002014B3" w:rsidTr="00BE6B7F" w14:paraId="640745C9"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345258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EBD088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Use of a questionnaire or similar research instrument?</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4FCF922"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07EE823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5EAAE3DD"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60D11E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E73A0C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Use of interviews?</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4EAF8E8"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55BD29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 xml:space="preserve">  ☐</w:t>
            </w:r>
          </w:p>
        </w:tc>
      </w:tr>
      <w:tr w:rsidRPr="002014B3" w:rsidR="002014B3" w:rsidTr="00BE6B7F" w14:paraId="79B0563D"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CF47C9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3</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A5D590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Use of focus groups?</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A2CE15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06CCCBBA"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1D3E672C"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CE960C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4</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032FE5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Use of participant diaries? </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F53810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2188EED0"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6C41B082"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E08D30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5</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393CD4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Use of video or audio recording?</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483685F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EBD3907"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0D63A1FF"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F1D6BE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6</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6C06BE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Use of computer-generated log files?</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EF9777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3688FDA"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1409E451"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24A7A9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7</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E4DF39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Participant observation with their knowledge?</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4F86773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4985BE2"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648768CF"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A88AA9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8</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805B21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Participant observation without their knowledge?</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1D8E9FA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0390C94E"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6D10BD91"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9CCC53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9</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FB7682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Access to personal or confidential information without the participants’ specific consent?</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3A24C7AA"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300C908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0F77085B"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645448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10</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A63F68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Administration of any questions, test stimuli, presentation that may be experienced as physically,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mentally</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or emotionally harmful / offensive?</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07F60F1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05AE6C22"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3931B89E"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48840C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11</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A2A1B8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Performance of any acts which may cause embarrassment or affect self-esteem?</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1C70342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178DE25D"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752B2BD4"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3844D0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lastRenderedPageBreak/>
              <w:t>12</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58BF84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Investigation of participants involved in illegal activities?</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25BFD95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4C019E85"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52554623"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43D6A3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13</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3207FB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Use of procedures that involve deception?</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0D18BF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1F36ACE"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41112FCC"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C709CB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14</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739A0F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Administration of any substance,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agent</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or placebo?</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8E17800"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CC58877"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41CE9F2A"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B63749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15</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17D53C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Working with live vertebrate animals?</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00048BC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4972525D"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4C8402FC"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EBCECB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16</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0D310B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Procedures that may have a negative impact on the environment?</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C35E2B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1A47B8AA"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647F703F"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F73645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17</w:t>
            </w:r>
          </w:p>
        </w:tc>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8DD8C4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Other primary data collection methods. Please indicate the type of data collection method(s) below.</w:t>
            </w:r>
          </w:p>
        </w:tc>
        <w:tc>
          <w:tcPr>
            <w:tcW w:w="846" w:type="dxa"/>
            <w:vMerge w:val="restart"/>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365ACFC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16" w:type="dxa"/>
            <w:vMerge w:val="restart"/>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4E15B7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597C0D5C" w14:textId="77777777">
        <w:trPr>
          <w:trHeight w:val="1124"/>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080216AD"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822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532CB301"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Details of any other primary data collection method:</w:t>
            </w:r>
          </w:p>
          <w:p w:rsidRPr="002014B3" w:rsidR="002014B3" w:rsidP="002014B3" w:rsidRDefault="002014B3" w14:paraId="74DC0421" w14:textId="77777777">
            <w:pPr>
              <w:pBdr>
                <w:top w:val="nil"/>
                <w:left w:val="nil"/>
                <w:bottom w:val="nil"/>
                <w:right w:val="nil"/>
                <w:between w:val="nil"/>
                <w:bar w:val="nil"/>
              </w:pBdr>
              <w:spacing w:after="0" w:line="240" w:lineRule="auto"/>
              <w:rPr>
                <w:rFonts w:ascii="Arial" w:hAnsi="Arial" w:eastAsia="Arial" w:cs="Arial"/>
                <w:color w:val="000000"/>
                <w:sz w:val="20"/>
                <w:szCs w:val="20"/>
                <w:u w:color="000000"/>
                <w:bdr w:val="nil"/>
                <w:lang w:val="en-US" w:eastAsia="en-GB"/>
                <w14:textOutline w14:w="0" w14:cap="flat" w14:cmpd="sng" w14:algn="ctr">
                  <w14:noFill/>
                  <w14:prstDash w14:val="solid"/>
                  <w14:bevel/>
                </w14:textOutline>
              </w:rPr>
            </w:pPr>
          </w:p>
          <w:p w:rsidRPr="002014B3" w:rsidR="002014B3" w:rsidP="002014B3" w:rsidRDefault="002014B3" w14:paraId="37974CDE" w14:textId="77777777">
            <w:pPr>
              <w:pBdr>
                <w:top w:val="nil"/>
                <w:left w:val="nil"/>
                <w:bottom w:val="nil"/>
                <w:right w:val="nil"/>
                <w:between w:val="nil"/>
                <w:bar w:val="nil"/>
              </w:pBdr>
              <w:spacing w:after="0" w:line="240" w:lineRule="auto"/>
              <w:rPr>
                <w:rFonts w:ascii="Arial" w:hAnsi="Arial" w:eastAsia="Arial" w:cs="Arial"/>
                <w:color w:val="000000"/>
                <w:sz w:val="20"/>
                <w:szCs w:val="20"/>
                <w:u w:color="000000"/>
                <w:bdr w:val="nil"/>
                <w:lang w:val="en-US" w:eastAsia="en-GB"/>
                <w14:textOutline w14:w="0" w14:cap="flat" w14:cmpd="sng" w14:algn="ctr">
                  <w14:noFill/>
                  <w14:prstDash w14:val="solid"/>
                  <w14:bevel/>
                </w14:textOutline>
              </w:rPr>
            </w:pPr>
          </w:p>
          <w:p w:rsidRPr="002014B3" w:rsidR="002014B3" w:rsidP="002014B3" w:rsidRDefault="002014B3" w14:paraId="426CA343"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5CC0072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sz w:val="18"/>
                <w:szCs w:val="18"/>
                <w:u w:color="00000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color w:val="000000"/>
                <w:sz w:val="18"/>
                <w:szCs w:val="18"/>
                <w:u w:color="00000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color w:val="000000"/>
                <w:sz w:val="18"/>
                <w:szCs w:val="18"/>
                <w:u w:color="000000"/>
                <w:bdr w:val="nil"/>
                <w:lang w:val="en-US" w:eastAsia="en-GB"/>
                <w14:textOutline w14:w="0" w14:cap="flat" w14:cmpd="sng" w14:algn="ctr">
                  <w14:noFill/>
                  <w14:prstDash w14:val="solid"/>
                  <w14:bevel/>
                </w14:textOutline>
              </w:rPr>
              <w:t xml:space="preserve"> box should expand as you type)</w:t>
            </w:r>
          </w:p>
        </w:tc>
        <w:tc>
          <w:tcPr>
            <w:tcW w:w="846" w:type="dxa"/>
            <w:vMerge/>
            <w:tcBorders>
              <w:top w:val="single" w:color="000000" w:sz="4" w:space="0"/>
              <w:left w:val="single" w:color="000000" w:sz="4" w:space="0"/>
              <w:bottom w:val="single" w:color="000000" w:sz="4" w:space="0"/>
              <w:right w:val="single" w:color="000000" w:sz="4" w:space="0"/>
            </w:tcBorders>
            <w:shd w:val="clear" w:color="auto" w:fill="BFBFBF"/>
          </w:tcPr>
          <w:p w:rsidRPr="002014B3" w:rsidR="002014B3" w:rsidP="002014B3" w:rsidRDefault="002014B3" w14:paraId="4DE007EA"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816" w:type="dxa"/>
            <w:vMerge/>
            <w:tcBorders>
              <w:top w:val="single" w:color="000000" w:sz="4" w:space="0"/>
              <w:left w:val="single" w:color="000000" w:sz="4" w:space="0"/>
              <w:bottom w:val="single" w:color="000000" w:sz="4" w:space="0"/>
              <w:right w:val="single" w:color="000000" w:sz="4" w:space="0"/>
            </w:tcBorders>
            <w:shd w:val="clear" w:color="auto" w:fill="BFBFBF"/>
          </w:tcPr>
          <w:p w:rsidRPr="002014B3" w:rsidR="002014B3" w:rsidP="002014B3" w:rsidRDefault="002014B3" w14:paraId="269C6930"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r>
    </w:tbl>
    <w:p w:rsidRPr="002014B3" w:rsidR="002014B3" w:rsidP="002014B3" w:rsidRDefault="002014B3" w14:paraId="071961BC" w14:textId="77777777">
      <w:pPr>
        <w:widowControl w:val="0"/>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73C71E91"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If NO to every question, then the research activity is (ethically) low risk and </w:t>
      </w:r>
      <w:proofErr w:type="spellStart"/>
      <w:r w:rsidRPr="002014B3">
        <w:rPr>
          <w:rFonts w:ascii="Arial" w:hAnsi="Arial" w:eastAsia="Arial Unicode MS" w:cs="Arial Unicode MS"/>
          <w:b/>
          <w:bCs/>
          <w:color w:val="000000"/>
          <w:u w:color="000000"/>
          <w:bdr w:val="nil"/>
          <w:lang w:val="de-DE" w:eastAsia="en-GB"/>
          <w14:textOutline w14:w="0" w14:cap="flat" w14:cmpd="sng" w14:algn="ctr">
            <w14:noFill/>
            <w14:prstDash w14:val="solid"/>
            <w14:bevel/>
          </w14:textOutline>
        </w:rPr>
        <w:t>may</w:t>
      </w:r>
      <w:proofErr w:type="spell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be exempt from </w:t>
      </w: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some</w:t>
      </w: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of the following sections (please refer to Guidance Notes).</w:t>
      </w:r>
    </w:p>
    <w:p w:rsidRPr="002014B3" w:rsidR="002014B3" w:rsidP="002014B3" w:rsidRDefault="002014B3" w14:paraId="38ECA680"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69BC3FDC"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If YES to any question, then no research activity should be undertaken until full ethical approval has been obtained. </w:t>
      </w:r>
    </w:p>
    <w:p w:rsidRPr="002014B3" w:rsidR="002014B3" w:rsidP="002014B3" w:rsidRDefault="002014B3" w14:paraId="75EAC012"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49D77AFC" w14:textId="77777777">
      <w:pPr>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SECTION G: Intended Participants</w:t>
      </w:r>
    </w:p>
    <w:p w:rsidRPr="002014B3" w:rsidR="002014B3" w:rsidP="002014B3" w:rsidRDefault="002014B3" w14:paraId="6A95E68B" w14:textId="77777777">
      <w:pPr>
        <w:pBdr>
          <w:top w:val="nil"/>
          <w:left w:val="nil"/>
          <w:bottom w:val="nil"/>
          <w:right w:val="nil"/>
          <w:between w:val="nil"/>
          <w:bar w:val="nil"/>
        </w:pBdr>
        <w:spacing w:after="0" w:line="240" w:lineRule="auto"/>
        <w:rPr>
          <w:rFonts w:ascii="Arial" w:hAnsi="Arial" w:eastAsia="Arial" w:cs="Arial"/>
          <w:color w:val="000000"/>
          <w:sz w:val="24"/>
          <w:szCs w:val="24"/>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sz w:val="24"/>
          <w:szCs w:val="24"/>
          <w:u w:color="000000"/>
          <w:bdr w:val="nil"/>
          <w:lang w:val="en-US" w:eastAsia="en-GB"/>
          <w14:textOutline w14:w="0" w14:cap="flat" w14:cmpd="sng" w14:algn="ctr">
            <w14:noFill/>
            <w14:prstDash w14:val="solid"/>
            <w14:bevel/>
          </w14:textOutline>
        </w:rPr>
        <w:t>If there are no participants then do not complete this section, but go directly to section H.</w:t>
      </w:r>
    </w:p>
    <w:p w:rsidRPr="002014B3" w:rsidR="002014B3" w:rsidP="002014B3" w:rsidRDefault="002014B3" w14:paraId="13BA49E6" w14:textId="77777777">
      <w:pPr>
        <w:pBdr>
          <w:top w:val="nil"/>
          <w:left w:val="nil"/>
          <w:bottom w:val="nil"/>
          <w:right w:val="nil"/>
          <w:between w:val="nil"/>
          <w:bar w:val="nil"/>
        </w:pBdr>
        <w:spacing w:after="0" w:line="240" w:lineRule="auto"/>
        <w:rPr>
          <w:rFonts w:ascii="Arial" w:hAnsi="Arial" w:eastAsia="Arial" w:cs="Arial"/>
          <w:color w:val="000000"/>
          <w:sz w:val="24"/>
          <w:szCs w:val="24"/>
          <w:u w:color="000000"/>
          <w:bdr w:val="nil"/>
          <w:lang w:val="de-DE" w:eastAsia="en-GB"/>
          <w14:textOutline w14:w="0" w14:cap="flat" w14:cmpd="sng" w14:algn="ctr">
            <w14:noFill/>
            <w14:prstDash w14:val="solid"/>
            <w14:bevel/>
          </w14:textOutline>
        </w:rPr>
      </w:pPr>
    </w:p>
    <w:tbl>
      <w:tblPr>
        <w:tblW w:w="10451"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8217"/>
        <w:gridCol w:w="850"/>
        <w:gridCol w:w="822"/>
      </w:tblGrid>
      <w:tr w:rsidRPr="002014B3" w:rsidR="002014B3" w:rsidTr="00BE6B7F" w14:paraId="0478EC7D"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CB1C981"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7B8C489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Who are the intended participants:</w:t>
            </w: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4FCA4E21" w14:textId="77777777">
            <w:pPr>
              <w:pBdr>
                <w:top w:val="nil"/>
                <w:left w:val="nil"/>
                <w:bottom w:val="nil"/>
                <w:right w:val="nil"/>
                <w:between w:val="nil"/>
                <w:bar w:val="nil"/>
              </w:pBdr>
              <w:spacing w:after="0" w:line="240" w:lineRule="auto"/>
              <w:rPr>
                <w:rFonts w:ascii="Arial" w:hAnsi="Arial" w:eastAsia="Arial" w:cs="Arial"/>
                <w:b/>
                <w:bCs/>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1F24308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YES</w:t>
            </w:r>
          </w:p>
        </w:tc>
        <w:tc>
          <w:tcPr>
            <w:tcW w:w="82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4A65FA57" w14:textId="77777777">
            <w:pPr>
              <w:pBdr>
                <w:top w:val="nil"/>
                <w:left w:val="nil"/>
                <w:bottom w:val="nil"/>
                <w:right w:val="nil"/>
                <w:between w:val="nil"/>
                <w:bar w:val="nil"/>
              </w:pBdr>
              <w:spacing w:after="0" w:line="240" w:lineRule="auto"/>
              <w:rPr>
                <w:rFonts w:ascii="Arial" w:hAnsi="Arial" w:eastAsia="Arial" w:cs="Arial"/>
                <w:b/>
                <w:bCs/>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4541B2E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NO</w:t>
            </w:r>
          </w:p>
        </w:tc>
      </w:tr>
      <w:tr w:rsidRPr="002014B3" w:rsidR="002014B3" w:rsidTr="00BE6B7F" w14:paraId="1625BB00"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E151D1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B0A2FE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Students or staff at the University?</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0DDB43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457C4CC"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0205D633"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083B04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70DDC3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Adults (over the age of 18 and competent to give consent)?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09C54C8C"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1165D4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62A7E599"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4F70ED0"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3</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500027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Vulnerable adults?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C6AF22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DD8D673"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45659FD3"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E20070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4</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DBA9FB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Children and Young People under the age of 18? (Consent from Parent, Carer or Guardian will be required)</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4B8CFE5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B068D3F"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068D30DB"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6B137E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5</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7BA28A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Prisoners?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BB66E0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20A8CB55"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7DF82423"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198052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6</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00A302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Young offenders?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1E5848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D194850"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14FAC991"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38F555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7</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CC8CEF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Those who could be considered to have a particularly dependent relationship with the investigator or a gatekeeper?</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EB942C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0442E293"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7811A236"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41380E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8</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B46590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People engaged in illegal activities?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44D2DD8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8895869"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4304080A" w14:textId="77777777">
        <w:trPr>
          <w:trHeight w:val="72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788EB4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9</w:t>
            </w:r>
          </w:p>
        </w:tc>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AB7C23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Others. Please indicate the participants below, and specifically any group who may be unable to give consent.</w:t>
            </w:r>
          </w:p>
        </w:tc>
        <w:tc>
          <w:tcPr>
            <w:tcW w:w="850" w:type="dxa"/>
            <w:vMerge w:val="restart"/>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36A2784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22" w:type="dxa"/>
            <w:vMerge w:val="restart"/>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11ECC310"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2990CB85" w14:textId="77777777">
        <w:trPr>
          <w:trHeight w:val="1124"/>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0CB54F90"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821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22B9F851"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Details of any other participant groups:</w:t>
            </w:r>
          </w:p>
          <w:p w:rsidRPr="002014B3" w:rsidR="002014B3" w:rsidP="002014B3" w:rsidRDefault="002014B3" w14:paraId="53780D52" w14:textId="77777777">
            <w:pPr>
              <w:pBdr>
                <w:top w:val="nil"/>
                <w:left w:val="nil"/>
                <w:bottom w:val="nil"/>
                <w:right w:val="nil"/>
                <w:between w:val="nil"/>
                <w:bar w:val="nil"/>
              </w:pBdr>
              <w:spacing w:after="0" w:line="240" w:lineRule="auto"/>
              <w:rPr>
                <w:rFonts w:ascii="Arial" w:hAnsi="Arial" w:eastAsia="Arial" w:cs="Arial"/>
                <w:color w:val="000000"/>
                <w:sz w:val="20"/>
                <w:szCs w:val="20"/>
                <w:u w:color="000000"/>
                <w:bdr w:val="nil"/>
                <w:lang w:val="en-US" w:eastAsia="en-GB"/>
                <w14:textOutline w14:w="0" w14:cap="flat" w14:cmpd="sng" w14:algn="ctr">
                  <w14:noFill/>
                  <w14:prstDash w14:val="solid"/>
                  <w14:bevel/>
                </w14:textOutline>
              </w:rPr>
            </w:pPr>
          </w:p>
          <w:p w:rsidRPr="002014B3" w:rsidR="002014B3" w:rsidP="002014B3" w:rsidRDefault="002014B3" w14:paraId="3FA3F115" w14:textId="77777777">
            <w:pPr>
              <w:pBdr>
                <w:top w:val="nil"/>
                <w:left w:val="nil"/>
                <w:bottom w:val="nil"/>
                <w:right w:val="nil"/>
                <w:between w:val="nil"/>
                <w:bar w:val="nil"/>
              </w:pBdr>
              <w:spacing w:after="0" w:line="240" w:lineRule="auto"/>
              <w:rPr>
                <w:rFonts w:ascii="Arial" w:hAnsi="Arial" w:eastAsia="Arial" w:cs="Arial"/>
                <w:color w:val="000000"/>
                <w:sz w:val="20"/>
                <w:szCs w:val="20"/>
                <w:u w:color="000000"/>
                <w:bdr w:val="nil"/>
                <w:lang w:val="en-US" w:eastAsia="en-GB"/>
                <w14:textOutline w14:w="0" w14:cap="flat" w14:cmpd="sng" w14:algn="ctr">
                  <w14:noFill/>
                  <w14:prstDash w14:val="solid"/>
                  <w14:bevel/>
                </w14:textOutline>
              </w:rPr>
            </w:pPr>
          </w:p>
          <w:p w:rsidRPr="002014B3" w:rsidR="002014B3" w:rsidP="002014B3" w:rsidRDefault="002014B3" w14:paraId="0F649ADC"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21959070"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c>
          <w:tcPr>
            <w:tcW w:w="850" w:type="dxa"/>
            <w:vMerge/>
            <w:tcBorders>
              <w:top w:val="single" w:color="000000" w:sz="4" w:space="0"/>
              <w:left w:val="single" w:color="000000" w:sz="4" w:space="0"/>
              <w:bottom w:val="single" w:color="000000" w:sz="4" w:space="0"/>
              <w:right w:val="single" w:color="000000" w:sz="4" w:space="0"/>
            </w:tcBorders>
            <w:shd w:val="clear" w:color="auto" w:fill="BFBFBF"/>
          </w:tcPr>
          <w:p w:rsidRPr="002014B3" w:rsidR="002014B3" w:rsidP="002014B3" w:rsidRDefault="002014B3" w14:paraId="01D2DA1B"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822" w:type="dxa"/>
            <w:vMerge/>
            <w:tcBorders>
              <w:top w:val="single" w:color="000000" w:sz="4" w:space="0"/>
              <w:left w:val="single" w:color="000000" w:sz="4" w:space="0"/>
              <w:bottom w:val="single" w:color="000000" w:sz="4" w:space="0"/>
              <w:right w:val="single" w:color="000000" w:sz="4" w:space="0"/>
            </w:tcBorders>
            <w:shd w:val="clear" w:color="auto" w:fill="BFBFBF"/>
          </w:tcPr>
          <w:p w:rsidRPr="002014B3" w:rsidR="002014B3" w:rsidP="002014B3" w:rsidRDefault="002014B3" w14:paraId="1105E0E1"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r>
    </w:tbl>
    <w:p w:rsidRPr="002014B3" w:rsidR="002014B3" w:rsidP="002014B3" w:rsidRDefault="002014B3" w14:paraId="32DC6524" w14:textId="77777777">
      <w:pPr>
        <w:widowControl w:val="0"/>
        <w:pBdr>
          <w:top w:val="nil"/>
          <w:left w:val="nil"/>
          <w:bottom w:val="nil"/>
          <w:right w:val="nil"/>
          <w:between w:val="nil"/>
          <w:bar w:val="nil"/>
        </w:pBdr>
        <w:spacing w:after="0" w:line="240" w:lineRule="auto"/>
        <w:rPr>
          <w:rFonts w:ascii="Arial" w:hAnsi="Arial" w:eastAsia="Arial" w:cs="Arial"/>
          <w:color w:val="000000"/>
          <w:sz w:val="24"/>
          <w:szCs w:val="24"/>
          <w:u w:color="000000"/>
          <w:bdr w:val="nil"/>
          <w:lang w:val="de-DE" w:eastAsia="en-GB"/>
          <w14:textOutline w14:w="0" w14:cap="flat" w14:cmpd="sng" w14:algn="ctr">
            <w14:noFill/>
            <w14:prstDash w14:val="solid"/>
            <w14:bevel/>
          </w14:textOutline>
        </w:rPr>
      </w:pPr>
    </w:p>
    <w:p w:rsidRPr="002014B3" w:rsidR="002014B3" w:rsidP="002014B3" w:rsidRDefault="002014B3" w14:paraId="4C20D5EB" w14:textId="77777777">
      <w:pPr>
        <w:pBdr>
          <w:top w:val="nil"/>
          <w:left w:val="nil"/>
          <w:bottom w:val="nil"/>
          <w:right w:val="nil"/>
          <w:between w:val="nil"/>
          <w:bar w:val="nil"/>
        </w:pBdr>
        <w:spacing w:after="0" w:line="240" w:lineRule="auto"/>
        <w:rPr>
          <w:rFonts w:ascii="Arial" w:hAnsi="Arial" w:eastAsia="Arial" w:cs="Arial"/>
          <w:color w:val="000000"/>
          <w:sz w:val="24"/>
          <w:szCs w:val="24"/>
          <w:u w:color="000000"/>
          <w:bdr w:val="nil"/>
          <w:lang w:val="de-DE" w:eastAsia="en-GB"/>
          <w14:textOutline w14:w="0" w14:cap="flat" w14:cmpd="sng" w14:algn="ctr">
            <w14:noFill/>
            <w14:prstDash w14:val="solid"/>
            <w14:bevel/>
          </w14:textOutline>
        </w:rPr>
      </w:pPr>
    </w:p>
    <w:tbl>
      <w:tblPr>
        <w:tblW w:w="10451"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3256"/>
        <w:gridCol w:w="6633"/>
      </w:tblGrid>
      <w:tr w:rsidRPr="002014B3" w:rsidR="002014B3" w:rsidTr="00BE6B7F" w14:paraId="069BCD84" w14:textId="77777777">
        <w:trPr>
          <w:trHeight w:val="72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22BB68EC"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889" w:type="dxa"/>
            <w:gridSpan w:val="2"/>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AB4E354" w14:textId="77777777">
            <w:pPr>
              <w:pBdr>
                <w:top w:val="nil"/>
                <w:left w:val="nil"/>
                <w:bottom w:val="nil"/>
                <w:right w:val="nil"/>
                <w:between w:val="nil"/>
                <w:bar w:val="nil"/>
              </w:pBdr>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Participant numbers and source</w:t>
            </w:r>
          </w:p>
          <w:p w:rsidRPr="002014B3" w:rsidR="002014B3" w:rsidP="002014B3" w:rsidRDefault="002014B3" w14:paraId="5881CCD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Provide an estimate of the expected number of participants. How will you identify participants and how will they be recruited? </w:t>
            </w:r>
          </w:p>
        </w:tc>
      </w:tr>
      <w:tr w:rsidRPr="002014B3" w:rsidR="002014B3" w:rsidTr="00BE6B7F" w14:paraId="2FC36B2F" w14:textId="77777777">
        <w:trPr>
          <w:trHeight w:val="924"/>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227F50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10</w:t>
            </w:r>
          </w:p>
        </w:tc>
        <w:tc>
          <w:tcPr>
            <w:tcW w:w="325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1EFF09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How many participants are expected?</w:t>
            </w:r>
          </w:p>
        </w:tc>
        <w:tc>
          <w:tcPr>
            <w:tcW w:w="663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1CEDFC5E"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70F77371"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r w:rsidRPr="002014B3">
              <w:rPr>
                <w:rFonts w:ascii="Arial" w:hAnsi="Arial" w:eastAsia="Arial" w:cs="Arial"/>
                <w:color w:val="000000"/>
                <w:u w:color="000000"/>
                <w:bdr w:val="nil"/>
                <w:lang w:val="en-US" w:eastAsia="en-GB"/>
                <w14:textOutline w14:w="0" w14:cap="flat" w14:cmpd="sng" w14:algn="ctr">
                  <w14:noFill/>
                  <w14:prstDash w14:val="solid"/>
                  <w14:bevel/>
                </w14:textOutline>
              </w:rPr>
              <w:t xml:space="preserve">3 interview respondents </w:t>
            </w:r>
            <w:proofErr w:type="gramStart"/>
            <w:r w:rsidRPr="002014B3">
              <w:rPr>
                <w:rFonts w:ascii="Arial" w:hAnsi="Arial" w:eastAsia="Arial" w:cs="Arial"/>
                <w:color w:val="000000"/>
                <w:u w:color="000000"/>
                <w:bdr w:val="nil"/>
                <w:lang w:val="en-US" w:eastAsia="en-GB"/>
                <w14:textOutline w14:w="0" w14:cap="flat" w14:cmpd="sng" w14:algn="ctr">
                  <w14:noFill/>
                  <w14:prstDash w14:val="solid"/>
                  <w14:bevel/>
                </w14:textOutline>
              </w:rPr>
              <w:t>( 3</w:t>
            </w:r>
            <w:proofErr w:type="gramEnd"/>
            <w:r w:rsidRPr="002014B3">
              <w:rPr>
                <w:rFonts w:ascii="Arial" w:hAnsi="Arial" w:eastAsia="Arial" w:cs="Arial"/>
                <w:color w:val="000000"/>
                <w:u w:color="000000"/>
                <w:bdr w:val="nil"/>
                <w:lang w:val="en-US" w:eastAsia="en-GB"/>
                <w14:textOutline w14:w="0" w14:cap="flat" w14:cmpd="sng" w14:algn="ctr">
                  <w14:noFill/>
                  <w14:prstDash w14:val="solid"/>
                  <w14:bevel/>
                </w14:textOutline>
              </w:rPr>
              <w:t xml:space="preserve"> questions each)</w:t>
            </w:r>
          </w:p>
          <w:p w:rsidRPr="002014B3" w:rsidR="002014B3" w:rsidP="002014B3" w:rsidRDefault="002014B3" w14:paraId="6014B953"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r w:rsidRPr="002014B3">
              <w:rPr>
                <w:rFonts w:ascii="Arial" w:hAnsi="Arial" w:eastAsia="Arial" w:cs="Arial"/>
                <w:color w:val="000000"/>
                <w:u w:color="000000"/>
                <w:bdr w:val="nil"/>
                <w:lang w:val="en-US" w:eastAsia="en-GB"/>
                <w14:textOutline w14:w="0" w14:cap="flat" w14:cmpd="sng" w14:algn="ctr">
                  <w14:noFill/>
                  <w14:prstDash w14:val="solid"/>
                  <w14:bevel/>
                </w14:textOutline>
              </w:rPr>
              <w:t xml:space="preserve">20 employees for </w:t>
            </w:r>
            <w:proofErr w:type="spellStart"/>
            <w:r w:rsidRPr="002014B3">
              <w:rPr>
                <w:rFonts w:ascii="Arial" w:hAnsi="Arial" w:eastAsia="Arial" w:cs="Arial"/>
                <w:color w:val="000000"/>
                <w:u w:color="000000"/>
                <w:bdr w:val="nil"/>
                <w:lang w:val="en-US" w:eastAsia="en-GB"/>
                <w14:textOutline w14:w="0" w14:cap="flat" w14:cmpd="sng" w14:algn="ctr">
                  <w14:noFill/>
                  <w14:prstDash w14:val="solid"/>
                  <w14:bevel/>
                </w14:textOutline>
              </w:rPr>
              <w:t>questionaires</w:t>
            </w:r>
            <w:proofErr w:type="spellEnd"/>
          </w:p>
          <w:p w:rsidRPr="002014B3" w:rsidR="002014B3" w:rsidP="002014B3" w:rsidRDefault="002014B3" w14:paraId="161687FC"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796B986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r w:rsidRPr="002014B3" w:rsidR="002014B3" w:rsidTr="00BE6B7F" w14:paraId="64C68867" w14:textId="77777777">
        <w:trPr>
          <w:trHeight w:val="924"/>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6F3BEF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11</w:t>
            </w:r>
          </w:p>
        </w:tc>
        <w:tc>
          <w:tcPr>
            <w:tcW w:w="325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FF2023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Who will the participants be?</w:t>
            </w:r>
          </w:p>
        </w:tc>
        <w:tc>
          <w:tcPr>
            <w:tcW w:w="663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024BD4D2"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323031DD"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r w:rsidRPr="002014B3">
              <w:rPr>
                <w:rFonts w:ascii="Arial" w:hAnsi="Arial" w:eastAsia="Arial" w:cs="Arial"/>
                <w:color w:val="000000"/>
                <w:u w:color="000000"/>
                <w:bdr w:val="nil"/>
                <w:lang w:val="en-US" w:eastAsia="en-GB"/>
                <w14:textOutline w14:w="0" w14:cap="flat" w14:cmpd="sng" w14:algn="ctr">
                  <w14:noFill/>
                  <w14:prstDash w14:val="solid"/>
                  <w14:bevel/>
                </w14:textOutline>
              </w:rPr>
              <w:t>Employees and managers</w:t>
            </w:r>
          </w:p>
          <w:p w:rsidRPr="002014B3" w:rsidR="002014B3" w:rsidP="002014B3" w:rsidRDefault="002014B3" w14:paraId="7DF5C041"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57DD6DB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r w:rsidRPr="002014B3" w:rsidR="002014B3" w:rsidTr="00BE6B7F" w14:paraId="29233E56" w14:textId="77777777">
        <w:trPr>
          <w:trHeight w:val="924"/>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F6BB47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12</w:t>
            </w:r>
          </w:p>
        </w:tc>
        <w:tc>
          <w:tcPr>
            <w:tcW w:w="325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1F79D1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How will you identify the participants?</w:t>
            </w:r>
          </w:p>
        </w:tc>
        <w:tc>
          <w:tcPr>
            <w:tcW w:w="663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23523CFF"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24FABA9C"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r w:rsidRPr="002014B3">
              <w:rPr>
                <w:rFonts w:ascii="Arial" w:hAnsi="Arial" w:eastAsia="Arial" w:cs="Arial"/>
                <w:color w:val="000000"/>
                <w:u w:color="000000"/>
                <w:bdr w:val="nil"/>
                <w:lang w:val="en-US" w:eastAsia="en-GB"/>
                <w14:textOutline w14:w="0" w14:cap="flat" w14:cmpd="sng" w14:algn="ctr">
                  <w14:noFill/>
                  <w14:prstDash w14:val="solid"/>
                  <w14:bevel/>
                </w14:textOutline>
              </w:rPr>
              <w:t>Research investigation and sampling</w:t>
            </w:r>
          </w:p>
          <w:p w:rsidRPr="002014B3" w:rsidR="002014B3" w:rsidP="002014B3" w:rsidRDefault="002014B3" w14:paraId="41D5C073"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4044C41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bl>
    <w:p w:rsidRPr="002014B3" w:rsidR="002014B3" w:rsidP="002014B3" w:rsidRDefault="002014B3" w14:paraId="481B2183" w14:textId="77777777">
      <w:pPr>
        <w:widowControl w:val="0"/>
        <w:pBdr>
          <w:top w:val="nil"/>
          <w:left w:val="nil"/>
          <w:bottom w:val="nil"/>
          <w:right w:val="nil"/>
          <w:between w:val="nil"/>
          <w:bar w:val="nil"/>
        </w:pBdr>
        <w:spacing w:after="0" w:line="240" w:lineRule="auto"/>
        <w:rPr>
          <w:rFonts w:ascii="Arial" w:hAnsi="Arial" w:eastAsia="Arial" w:cs="Arial"/>
          <w:color w:val="000000"/>
          <w:sz w:val="24"/>
          <w:szCs w:val="24"/>
          <w:u w:color="000000"/>
          <w:bdr w:val="nil"/>
          <w:lang w:val="de-DE" w:eastAsia="en-GB"/>
          <w14:textOutline w14:w="0" w14:cap="flat" w14:cmpd="sng" w14:algn="ctr">
            <w14:noFill/>
            <w14:prstDash w14:val="solid"/>
            <w14:bevel/>
          </w14:textOutline>
        </w:rPr>
      </w:pPr>
    </w:p>
    <w:p w:rsidRPr="002014B3" w:rsidR="002014B3" w:rsidP="002014B3" w:rsidRDefault="002014B3" w14:paraId="53E1883D" w14:textId="77777777">
      <w:pPr>
        <w:pBdr>
          <w:top w:val="nil"/>
          <w:left w:val="nil"/>
          <w:bottom w:val="nil"/>
          <w:right w:val="nil"/>
          <w:between w:val="nil"/>
          <w:bar w:val="nil"/>
        </w:pBdr>
        <w:spacing w:after="0" w:line="240" w:lineRule="auto"/>
        <w:rPr>
          <w:rFonts w:ascii="Arial" w:hAnsi="Arial" w:eastAsia="Arial" w:cs="Arial"/>
          <w:color w:val="000000"/>
          <w:sz w:val="24"/>
          <w:szCs w:val="24"/>
          <w:u w:color="000000"/>
          <w:bdr w:val="nil"/>
          <w:lang w:val="de-DE" w:eastAsia="en-GB"/>
          <w14:textOutline w14:w="0" w14:cap="flat" w14:cmpd="sng" w14:algn="ctr">
            <w14:noFill/>
            <w14:prstDash w14:val="solid"/>
            <w14:bevel/>
          </w14:textOutline>
        </w:rPr>
      </w:pPr>
    </w:p>
    <w:p w:rsidRPr="002014B3" w:rsidR="002014B3" w:rsidP="002014B3" w:rsidRDefault="002014B3" w14:paraId="0E346A5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bl>
      <w:tblPr>
        <w:tblW w:w="10485"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7088"/>
        <w:gridCol w:w="992"/>
        <w:gridCol w:w="851"/>
        <w:gridCol w:w="992"/>
      </w:tblGrid>
      <w:tr w:rsidRPr="002014B3" w:rsidR="002014B3" w:rsidTr="00BE6B7F" w14:paraId="0E1AFAB4" w14:textId="77777777">
        <w:trPr>
          <w:trHeight w:val="42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BE0982D"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423AA08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Information for participants:</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Pr="002014B3" w:rsidR="002014B3" w:rsidP="002014B3" w:rsidRDefault="002014B3" w14:paraId="5E2D655C" w14:textId="77777777">
            <w:pPr>
              <w:pBdr>
                <w:top w:val="nil"/>
                <w:left w:val="nil"/>
                <w:bottom w:val="nil"/>
                <w:right w:val="nil"/>
                <w:between w:val="nil"/>
                <w:bar w:val="nil"/>
              </w:pBdr>
              <w:spacing w:after="0" w:line="240" w:lineRule="auto"/>
              <w:rPr>
                <w:rFonts w:ascii="Arial" w:hAnsi="Arial" w:eastAsia="Arial" w:cs="Arial"/>
                <w:b/>
                <w:bCs/>
                <w:color w:val="000000"/>
                <w:sz w:val="16"/>
                <w:szCs w:val="16"/>
                <w:u w:color="000000"/>
                <w:bdr w:val="nil"/>
                <w:lang w:val="en-US" w:eastAsia="en-GB"/>
                <w14:textOutline w14:w="0" w14:cap="flat" w14:cmpd="sng" w14:algn="ctr">
                  <w14:noFill/>
                  <w14:prstDash w14:val="solid"/>
                  <w14:bevel/>
                </w14:textOutline>
              </w:rPr>
            </w:pPr>
          </w:p>
          <w:p w:rsidRPr="002014B3" w:rsidR="002014B3" w:rsidP="002014B3" w:rsidRDefault="002014B3" w14:paraId="0E96601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YES</w:t>
            </w:r>
          </w:p>
        </w:tc>
        <w:tc>
          <w:tcPr>
            <w:tcW w:w="8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Pr="002014B3" w:rsidR="002014B3" w:rsidP="002014B3" w:rsidRDefault="002014B3" w14:paraId="39F18B9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NO</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02848735" w14:textId="77777777">
            <w:pPr>
              <w:pBdr>
                <w:top w:val="nil"/>
                <w:left w:val="nil"/>
                <w:bottom w:val="nil"/>
                <w:right w:val="nil"/>
                <w:between w:val="nil"/>
                <w:bar w:val="nil"/>
              </w:pBdr>
              <w:spacing w:after="0" w:line="240" w:lineRule="auto"/>
              <w:rPr>
                <w:rFonts w:ascii="Arial" w:hAnsi="Arial" w:eastAsia="Arial" w:cs="Arial"/>
                <w:b/>
                <w:bCs/>
                <w:color w:val="000000"/>
                <w:sz w:val="16"/>
                <w:szCs w:val="16"/>
                <w:u w:color="000000"/>
                <w:bdr w:val="nil"/>
                <w:lang w:val="en-US" w:eastAsia="en-GB"/>
                <w14:textOutline w14:w="0" w14:cap="flat" w14:cmpd="sng" w14:algn="ctr">
                  <w14:noFill/>
                  <w14:prstDash w14:val="solid"/>
                  <w14:bevel/>
                </w14:textOutline>
              </w:rPr>
            </w:pPr>
          </w:p>
          <w:p w:rsidRPr="002014B3" w:rsidR="002014B3" w:rsidP="002014B3" w:rsidRDefault="002014B3" w14:paraId="3143B8F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N/A</w:t>
            </w:r>
          </w:p>
        </w:tc>
      </w:tr>
      <w:tr w:rsidRPr="002014B3" w:rsidR="002014B3" w:rsidTr="00BE6B7F" w14:paraId="7B629E90"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C108D4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13</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207C37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Will you describe the main research procedures to participants in advance, so that they are informed about what to expect?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EE37A2F"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7D34CD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038BAC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368397B9"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169E99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14</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732C8E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Will you tell participants that their participation is voluntary?</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2531718"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28A9DC3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17731F4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3868F3F0"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1605F2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15</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92E8DC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Will you obtain written consent for participation?</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2A018021"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169D495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2B13F9F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43ACB56D"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D63000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16</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A05BF9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Will you explain to participants that refusal to participate in the research will not affect their treatment or education (if relevant)?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994385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2642EAD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0388755"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2110AB8B"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3B8DFA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17</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668E75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If the research is observational, will you ask participants for their consent to being observed?</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317F5D4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E2B4070"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C541759"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6864A244"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791B0C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18</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B37FF30"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Will you tell participants that they may withdraw from the research at any time and for any reason?</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3E45AB0E"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11C0110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105A045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77BF0566"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7B1FAC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19</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1EF33C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With questionnaires, will you give participants the option of omitting questions they do not want to answer?</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0A1769D"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D50366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9442EA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100EA860"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63F0B7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20</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BA8E14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Will you tell participants that their data will be treated with full confidentiality and that, if published, it will not be identifiable as theirs?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48D7280D"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01284AA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01C57B0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237D027A"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D5E132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21</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D1160B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Will you debrief participants at the end of their participation, in a way appropriate to the type of research undertaken?</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EB7849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416650A6"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0D30C83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29485A50"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DD4D3C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lastRenderedPageBreak/>
              <w:t>22</w:t>
            </w: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8CCF10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If NO</w:t>
            </w: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 xml:space="preserve"> </w:t>
            </w: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to any of above questions, please give an explanation </w:t>
            </w:r>
          </w:p>
        </w:tc>
      </w:tr>
      <w:tr w:rsidRPr="002014B3" w:rsidR="002014B3" w:rsidTr="00BE6B7F" w14:paraId="134848DB" w14:textId="77777777">
        <w:trPr>
          <w:trHeight w:val="924"/>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57BD79B1"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1AF251D8"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r w:rsidRPr="002014B3">
              <w:rPr>
                <w:rFonts w:ascii="Arial" w:hAnsi="Arial" w:eastAsia="Arial" w:cs="Arial"/>
                <w:color w:val="000000"/>
                <w:u w:color="000000"/>
                <w:bdr w:val="nil"/>
                <w:lang w:val="en-US" w:eastAsia="en-GB"/>
                <w14:textOutline w14:w="0" w14:cap="flat" w14:cmpd="sng" w14:algn="ctr">
                  <w14:noFill/>
                  <w14:prstDash w14:val="solid"/>
                  <w14:bevel/>
                </w14:textOutline>
              </w:rPr>
              <w:t xml:space="preserve">Participant does not </w:t>
            </w:r>
            <w:proofErr w:type="gramStart"/>
            <w:r w:rsidRPr="002014B3">
              <w:rPr>
                <w:rFonts w:ascii="Arial" w:hAnsi="Arial" w:eastAsia="Arial" w:cs="Arial"/>
                <w:color w:val="000000"/>
                <w:u w:color="000000"/>
                <w:bdr w:val="nil"/>
                <w:lang w:val="en-US" w:eastAsia="en-GB"/>
                <w14:textOutline w14:w="0" w14:cap="flat" w14:cmpd="sng" w14:algn="ctr">
                  <w14:noFill/>
                  <w14:prstDash w14:val="solid"/>
                  <w14:bevel/>
                </w14:textOutline>
              </w:rPr>
              <w:t>requires</w:t>
            </w:r>
            <w:proofErr w:type="gramEnd"/>
            <w:r w:rsidRPr="002014B3">
              <w:rPr>
                <w:rFonts w:ascii="Arial" w:hAnsi="Arial" w:eastAsia="Arial" w:cs="Arial"/>
                <w:color w:val="000000"/>
                <w:u w:color="000000"/>
                <w:bdr w:val="nil"/>
                <w:lang w:val="en-US" w:eastAsia="en-GB"/>
                <w14:textOutline w14:w="0" w14:cap="flat" w14:cmpd="sng" w14:algn="ctr">
                  <w14:noFill/>
                  <w14:prstDash w14:val="solid"/>
                  <w14:bevel/>
                </w14:textOutline>
              </w:rPr>
              <w:t xml:space="preserve"> to be informed.</w:t>
            </w:r>
          </w:p>
          <w:p w:rsidRPr="002014B3" w:rsidR="002014B3" w:rsidP="002014B3" w:rsidRDefault="002014B3" w14:paraId="5D3A9D70"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2CB6C6F4"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7AFB3C6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bl>
    <w:p w:rsidRPr="002014B3" w:rsidR="002014B3" w:rsidP="002014B3" w:rsidRDefault="002014B3" w14:paraId="571FB786" w14:textId="77777777">
      <w:pPr>
        <w:widowControl w:val="0"/>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p w:rsidRPr="002014B3" w:rsidR="002014B3" w:rsidP="002014B3" w:rsidRDefault="002014B3" w14:paraId="76D071D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bl>
      <w:tblPr>
        <w:tblW w:w="10485"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7088"/>
        <w:gridCol w:w="992"/>
        <w:gridCol w:w="851"/>
        <w:gridCol w:w="992"/>
      </w:tblGrid>
      <w:tr w:rsidRPr="002014B3" w:rsidR="002014B3" w:rsidTr="00BE6B7F" w14:paraId="55BEBCC8" w14:textId="77777777">
        <w:trPr>
          <w:trHeight w:val="42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35ABF6A2"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121813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Information for participants:</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Pr="002014B3" w:rsidR="002014B3" w:rsidP="002014B3" w:rsidRDefault="002014B3" w14:paraId="1D67D994" w14:textId="77777777">
            <w:pPr>
              <w:pBdr>
                <w:top w:val="nil"/>
                <w:left w:val="nil"/>
                <w:bottom w:val="nil"/>
                <w:right w:val="nil"/>
                <w:between w:val="nil"/>
                <w:bar w:val="nil"/>
              </w:pBdr>
              <w:spacing w:after="0" w:line="240" w:lineRule="auto"/>
              <w:rPr>
                <w:rFonts w:ascii="Arial" w:hAnsi="Arial" w:eastAsia="Arial" w:cs="Arial"/>
                <w:b/>
                <w:bCs/>
                <w:color w:val="000000"/>
                <w:sz w:val="16"/>
                <w:szCs w:val="16"/>
                <w:u w:color="000000"/>
                <w:bdr w:val="nil"/>
                <w:lang w:val="en-US" w:eastAsia="en-GB"/>
                <w14:textOutline w14:w="0" w14:cap="flat" w14:cmpd="sng" w14:algn="ctr">
                  <w14:noFill/>
                  <w14:prstDash w14:val="solid"/>
                  <w14:bevel/>
                </w14:textOutline>
              </w:rPr>
            </w:pPr>
          </w:p>
          <w:p w:rsidRPr="002014B3" w:rsidR="002014B3" w:rsidP="002014B3" w:rsidRDefault="002014B3" w14:paraId="3412C32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YES</w:t>
            </w:r>
          </w:p>
        </w:tc>
        <w:tc>
          <w:tcPr>
            <w:tcW w:w="8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Pr="002014B3" w:rsidR="002014B3" w:rsidP="002014B3" w:rsidRDefault="002014B3" w14:paraId="4ED4A3F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NO</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Pr="002014B3" w:rsidR="002014B3" w:rsidP="002014B3" w:rsidRDefault="002014B3" w14:paraId="4EA28EBF" w14:textId="77777777">
            <w:pPr>
              <w:pBdr>
                <w:top w:val="nil"/>
                <w:left w:val="nil"/>
                <w:bottom w:val="nil"/>
                <w:right w:val="nil"/>
                <w:between w:val="nil"/>
                <w:bar w:val="nil"/>
              </w:pBdr>
              <w:spacing w:after="0" w:line="240" w:lineRule="auto"/>
              <w:rPr>
                <w:rFonts w:ascii="Arial" w:hAnsi="Arial" w:eastAsia="Arial" w:cs="Arial"/>
                <w:b/>
                <w:bCs/>
                <w:color w:val="000000"/>
                <w:sz w:val="16"/>
                <w:szCs w:val="16"/>
                <w:u w:color="000000"/>
                <w:bdr w:val="nil"/>
                <w:lang w:val="en-US" w:eastAsia="en-GB"/>
                <w14:textOutline w14:w="0" w14:cap="flat" w14:cmpd="sng" w14:algn="ctr">
                  <w14:noFill/>
                  <w14:prstDash w14:val="solid"/>
                  <w14:bevel/>
                </w14:textOutline>
              </w:rPr>
            </w:pPr>
          </w:p>
          <w:p w:rsidRPr="002014B3" w:rsidR="002014B3" w:rsidP="002014B3" w:rsidRDefault="002014B3" w14:paraId="4D4B1DB0"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N/A</w:t>
            </w:r>
          </w:p>
        </w:tc>
      </w:tr>
      <w:tr w:rsidRPr="002014B3" w:rsidR="002014B3" w:rsidTr="00BE6B7F" w14:paraId="589CB152"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15D2850"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24</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DE04ED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Will participants be paid?</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13E714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338C16A5"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204D82B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706D8D90"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E4B86E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25</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2825BC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Is specialist electrical or other equipment to be used with participants?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E06B1C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41E042F8"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375FCB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3023AB8F"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5DCC24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26</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115E61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Are there any financial or other interests to the investigator or University arising from this study?</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02931C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767CAA7"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3D6526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6019B3EC"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3794FA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27</w:t>
            </w:r>
          </w:p>
        </w:tc>
        <w:tc>
          <w:tcPr>
            <w:tcW w:w="7088"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FF0ED0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Will the research activity involve deliberately misleading participants in any way, or the partial or full concealment of the specific study aims?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18C1934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53B3EE4"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CE88A9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363779EF"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518423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28</w:t>
            </w: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EB238B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If YES</w:t>
            </w: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 xml:space="preserve"> </w:t>
            </w: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to any question, please provide full details </w:t>
            </w:r>
          </w:p>
        </w:tc>
      </w:tr>
      <w:tr w:rsidRPr="002014B3" w:rsidR="002014B3" w:rsidTr="00BE6B7F" w14:paraId="226B9B44" w14:textId="77777777">
        <w:trPr>
          <w:trHeight w:val="924"/>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094DA669"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02F5C2CB"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293EA583"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63605C2C"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02BCDCB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bl>
    <w:p w:rsidRPr="002014B3" w:rsidR="002014B3" w:rsidP="002014B3" w:rsidRDefault="002014B3" w14:paraId="15304A30" w14:textId="77777777">
      <w:pPr>
        <w:widowControl w:val="0"/>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p w:rsidRPr="002014B3" w:rsidR="002014B3" w:rsidP="002014B3" w:rsidRDefault="002014B3" w14:paraId="789ACCAE" w14:textId="77777777">
      <w:pPr>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65AB26B8" w14:textId="77777777">
      <w:pPr>
        <w:pBdr>
          <w:top w:val="nil"/>
          <w:left w:val="nil"/>
          <w:bottom w:val="nil"/>
          <w:right w:val="nil"/>
          <w:between w:val="nil"/>
          <w:bar w:val="nil"/>
        </w:pBdr>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SECTION H: Anticipated Risks</w:t>
      </w:r>
    </w:p>
    <w:p w:rsidRPr="002014B3" w:rsidR="002014B3" w:rsidP="002014B3" w:rsidRDefault="002014B3" w14:paraId="71F95641" w14:textId="77777777">
      <w:pPr>
        <w:pBdr>
          <w:top w:val="nil"/>
          <w:left w:val="nil"/>
          <w:bottom w:val="nil"/>
          <w:right w:val="nil"/>
          <w:between w:val="nil"/>
          <w:bar w:val="nil"/>
        </w:pBdr>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tbl>
      <w:tblPr>
        <w:tblW w:w="10519"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96"/>
        <w:gridCol w:w="4991"/>
        <w:gridCol w:w="3402"/>
        <w:gridCol w:w="850"/>
        <w:gridCol w:w="680"/>
      </w:tblGrid>
      <w:tr w:rsidRPr="002014B3" w:rsidR="002014B3" w:rsidTr="00BE6B7F" w14:paraId="53BA9AFE" w14:textId="77777777">
        <w:trPr>
          <w:trHeight w:val="118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056EEDA8"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0BA00B32" w14:textId="77777777">
            <w:pPr>
              <w:keepNext/>
              <w:pBdr>
                <w:top w:val="nil"/>
                <w:left w:val="nil"/>
                <w:bottom w:val="nil"/>
                <w:right w:val="nil"/>
                <w:between w:val="nil"/>
                <w:bar w:val="nil"/>
              </w:pBdr>
              <w:tabs>
                <w:tab w:val="left" w:pos="5103"/>
              </w:tabs>
              <w:spacing w:after="0" w:line="240" w:lineRule="auto"/>
              <w:outlineLvl w:val="0"/>
              <w:rPr>
                <w:rFonts w:ascii="Arial" w:hAnsi="Arial" w:eastAsia="Arial" w:cs="Arial"/>
                <w:b/>
                <w:bCs/>
                <w:color w:val="000000"/>
                <w:u w:color="000000"/>
                <w:bdr w:val="nil"/>
                <w:lang w:val="en-US"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 xml:space="preserve">Outline any anticipated risks that may adversely affect any of the participants, the researchers and/or the University, and the steps that will be taken to address them. </w:t>
            </w:r>
          </w:p>
          <w:p w:rsidRPr="002014B3" w:rsidR="002014B3" w:rsidP="002014B3" w:rsidRDefault="002014B3" w14:paraId="15DA236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en-US" w:eastAsia="en-GB"/>
                <w14:textOutline w14:w="0" w14:cap="flat" w14:cmpd="sng" w14:algn="ctr">
                  <w14:noFill/>
                  <w14:prstDash w14:val="solid"/>
                  <w14:bevel/>
                </w14:textOutline>
              </w:rPr>
            </w:pPr>
          </w:p>
          <w:p w:rsidRPr="002014B3" w:rsidR="002014B3" w:rsidP="002014B3" w:rsidRDefault="002014B3" w14:paraId="6C8C0C2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If you have completed a full risk assessment (for example as required by a laboratory, or external research collaborator) you may append that to this form.</w:t>
            </w:r>
            <w:r w:rsidRPr="002014B3">
              <w:rPr>
                <w:rFonts w:ascii="Arial" w:hAnsi="Arial" w:eastAsia="Arial Unicode MS" w:cs="Arial Unicode MS"/>
                <w:color w:val="000000"/>
                <w:sz w:val="20"/>
                <w:szCs w:val="20"/>
                <w:u w:color="000000"/>
                <w:bdr w:val="nil"/>
                <w:lang w:val="en-US" w:eastAsia="en-GB"/>
                <w14:textOutline w14:w="0" w14:cap="flat" w14:cmpd="sng" w14:algn="ctr">
                  <w14:noFill/>
                  <w14:prstDash w14:val="solid"/>
                  <w14:bevel/>
                </w14:textOutline>
              </w:rPr>
              <w:t xml:space="preserve">  </w:t>
            </w:r>
          </w:p>
        </w:tc>
      </w:tr>
      <w:tr w:rsidRPr="002014B3" w:rsidR="002014B3" w:rsidTr="00BE6B7F" w14:paraId="2A05176B" w14:textId="77777777">
        <w:trPr>
          <w:trHeight w:val="243"/>
        </w:trPr>
        <w:tc>
          <w:tcPr>
            <w:tcW w:w="596" w:type="dxa"/>
            <w:vMerge w:val="restart"/>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8D8DAEA" w14:textId="77777777">
            <w:pPr>
              <w:keepNext/>
              <w:pBdr>
                <w:top w:val="nil"/>
                <w:left w:val="nil"/>
                <w:bottom w:val="nil"/>
                <w:right w:val="nil"/>
                <w:between w:val="nil"/>
                <w:bar w:val="nil"/>
              </w:pBdr>
              <w:tabs>
                <w:tab w:val="left" w:pos="5103"/>
              </w:tabs>
              <w:spacing w:after="0" w:line="240" w:lineRule="auto"/>
              <w:outlineLvl w:val="0"/>
              <w:rPr>
                <w:rFonts w:ascii="Times New Roman" w:hAnsi="Times New Roman" w:eastAsia="Arial Unicode MS" w:cs="Arial Unicode MS"/>
                <w:b/>
                <w:bCs/>
                <w:color w:val="000000"/>
                <w:u w:color="000000"/>
                <w:bdr w:val="nil"/>
                <w:lang w:val="en-US" w:eastAsia="en-GB"/>
                <w14:textOutline w14:w="0" w14:cap="flat" w14:cmpd="sng" w14:algn="ctr">
                  <w14:noFill/>
                  <w14:prstDash w14:val="solid"/>
                  <w14:bevel/>
                </w14:textOutline>
              </w:rPr>
            </w:pPr>
            <w:r w:rsidRPr="002014B3">
              <w:rPr>
                <w:rFonts w:ascii="Arial" w:hAnsi="Arial" w:eastAsia="Arial Unicode MS" w:cs="Arial Unicode MS"/>
                <w:color w:val="000000"/>
                <w:sz w:val="20"/>
                <w:szCs w:val="20"/>
                <w:u w:color="000000"/>
                <w:bdr w:val="nil"/>
                <w:lang w:val="en-US" w:eastAsia="en-GB"/>
                <w14:textOutline w14:w="0" w14:cap="flat" w14:cmpd="sng" w14:algn="ctr">
                  <w14:noFill/>
                  <w14:prstDash w14:val="solid"/>
                  <w14:bevel/>
                </w14:textOutline>
              </w:rPr>
              <w:t>1</w:t>
            </w:r>
          </w:p>
        </w:tc>
        <w:tc>
          <w:tcPr>
            <w:tcW w:w="8393" w:type="dxa"/>
            <w:gridSpan w:val="2"/>
            <w:vMerge w:val="restart"/>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2531846" w14:textId="77777777">
            <w:pPr>
              <w:keepNext/>
              <w:pBdr>
                <w:top w:val="nil"/>
                <w:left w:val="nil"/>
                <w:bottom w:val="nil"/>
                <w:right w:val="nil"/>
                <w:between w:val="nil"/>
                <w:bar w:val="nil"/>
              </w:pBdr>
              <w:tabs>
                <w:tab w:val="left" w:pos="5103"/>
              </w:tabs>
              <w:spacing w:after="0" w:line="240" w:lineRule="auto"/>
              <w:outlineLvl w:val="0"/>
              <w:rPr>
                <w:rFonts w:ascii="Times New Roman" w:hAnsi="Times New Roman" w:eastAsia="Arial Unicode MS" w:cs="Arial Unicode MS"/>
                <w:b/>
                <w:bCs/>
                <w:color w:val="000000"/>
                <w:u w:color="000000"/>
                <w:bdr w:val="nil"/>
                <w:lang w:val="en-US" w:eastAsia="en-GB"/>
                <w14:textOutline w14:w="0" w14:cap="flat" w14:cmpd="sng" w14:algn="ctr">
                  <w14:noFill/>
                  <w14:prstDash w14:val="solid"/>
                  <w14:bevel/>
                </w14:textOutline>
              </w:rPr>
            </w:pPr>
            <w:r w:rsidRPr="002014B3">
              <w:rPr>
                <w:rFonts w:ascii="Arial" w:hAnsi="Arial" w:eastAsia="Arial Unicode MS" w:cs="Arial Unicode MS"/>
                <w:b/>
                <w:bCs/>
                <w:color w:val="000000"/>
                <w:sz w:val="20"/>
                <w:szCs w:val="20"/>
                <w:u w:color="000000"/>
                <w:bdr w:val="nil"/>
                <w:lang w:val="en-US" w:eastAsia="en-GB"/>
                <w14:textOutline w14:w="0" w14:cap="flat" w14:cmpd="sng" w14:algn="ctr">
                  <w14:noFill/>
                  <w14:prstDash w14:val="solid"/>
                  <w14:bevel/>
                </w14:textOutline>
              </w:rPr>
              <w:t xml:space="preserve">Full risk assessment completed and appended? </w:t>
            </w: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78D72A64" w14:textId="77777777">
            <w:pPr>
              <w:keepNext/>
              <w:pBdr>
                <w:top w:val="nil"/>
                <w:left w:val="nil"/>
                <w:bottom w:val="nil"/>
                <w:right w:val="nil"/>
                <w:between w:val="nil"/>
                <w:bar w:val="nil"/>
              </w:pBdr>
              <w:tabs>
                <w:tab w:val="left" w:pos="5103"/>
              </w:tabs>
              <w:spacing w:after="0" w:line="240" w:lineRule="auto"/>
              <w:outlineLvl w:val="0"/>
              <w:rPr>
                <w:rFonts w:ascii="Times New Roman" w:hAnsi="Times New Roman" w:eastAsia="Arial Unicode MS" w:cs="Arial Unicode MS"/>
                <w:b/>
                <w:bCs/>
                <w:color w:val="000000"/>
                <w:u w:color="000000"/>
                <w:bdr w:val="nil"/>
                <w:lang w:val="en-US"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 xml:space="preserve">Yes </w:t>
            </w:r>
          </w:p>
        </w:tc>
        <w:tc>
          <w:tcPr>
            <w:tcW w:w="68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2014B3" w:rsidR="002014B3" w:rsidP="002014B3" w:rsidRDefault="002014B3" w14:paraId="71822CFF" w14:textId="77777777">
            <w:pPr>
              <w:keepNext/>
              <w:pBdr>
                <w:top w:val="nil"/>
                <w:left w:val="nil"/>
                <w:bottom w:val="nil"/>
                <w:right w:val="nil"/>
                <w:between w:val="nil"/>
                <w:bar w:val="nil"/>
              </w:pBdr>
              <w:tabs>
                <w:tab w:val="left" w:pos="5103"/>
              </w:tabs>
              <w:spacing w:after="0" w:line="240" w:lineRule="auto"/>
              <w:outlineLvl w:val="0"/>
              <w:rPr>
                <w:rFonts w:ascii="Times New Roman" w:hAnsi="Times New Roman" w:eastAsia="Arial Unicode MS" w:cs="Arial Unicode MS"/>
                <w:b/>
                <w:bCs/>
                <w:color w:val="000000"/>
                <w:u w:color="000000"/>
                <w:bdr w:val="nil"/>
                <w:lang w:val="en-US"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3F1119A9" w14:textId="77777777">
        <w:trPr>
          <w:trHeight w:val="243"/>
        </w:trPr>
        <w:tc>
          <w:tcPr>
            <w:tcW w:w="596" w:type="dxa"/>
            <w:vMerge/>
            <w:tcBorders>
              <w:top w:val="single" w:color="000000" w:sz="4" w:space="0"/>
              <w:left w:val="single" w:color="000000" w:sz="4" w:space="0"/>
              <w:bottom w:val="single" w:color="000000" w:sz="4" w:space="0"/>
              <w:right w:val="single" w:color="000000" w:sz="4" w:space="0"/>
            </w:tcBorders>
            <w:shd w:val="clear" w:color="auto" w:fill="F2F2F2"/>
          </w:tcPr>
          <w:p w:rsidRPr="002014B3" w:rsidR="002014B3" w:rsidP="002014B3" w:rsidRDefault="002014B3" w14:paraId="20602330"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8393" w:type="dxa"/>
            <w:gridSpan w:val="2"/>
            <w:vMerge/>
            <w:tcBorders>
              <w:top w:val="single" w:color="000000" w:sz="4" w:space="0"/>
              <w:left w:val="single" w:color="000000" w:sz="4" w:space="0"/>
              <w:bottom w:val="single" w:color="000000" w:sz="4" w:space="0"/>
              <w:right w:val="single" w:color="000000" w:sz="4" w:space="0"/>
            </w:tcBorders>
            <w:shd w:val="clear" w:color="auto" w:fill="F2F2F2"/>
          </w:tcPr>
          <w:p w:rsidRPr="002014B3" w:rsidR="002014B3" w:rsidP="002014B3" w:rsidRDefault="002014B3" w14:paraId="2332AE93"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6A5FF17A" w14:textId="77777777">
            <w:pPr>
              <w:keepNext/>
              <w:pBdr>
                <w:top w:val="nil"/>
                <w:left w:val="nil"/>
                <w:bottom w:val="nil"/>
                <w:right w:val="nil"/>
                <w:between w:val="nil"/>
                <w:bar w:val="nil"/>
              </w:pBdr>
              <w:tabs>
                <w:tab w:val="left" w:pos="5103"/>
              </w:tabs>
              <w:spacing w:after="0" w:line="240" w:lineRule="auto"/>
              <w:outlineLvl w:val="0"/>
              <w:rPr>
                <w:rFonts w:ascii="Times New Roman" w:hAnsi="Times New Roman" w:eastAsia="Arial Unicode MS" w:cs="Arial Unicode MS"/>
                <w:b/>
                <w:bCs/>
                <w:color w:val="000000"/>
                <w:u w:color="000000"/>
                <w:bdr w:val="nil"/>
                <w:lang w:val="en-US"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No</w:t>
            </w:r>
          </w:p>
        </w:tc>
        <w:tc>
          <w:tcPr>
            <w:tcW w:w="68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2014B3" w:rsidR="002014B3" w:rsidP="002014B3" w:rsidRDefault="002014B3" w14:paraId="7DBFB85F" w14:textId="77777777">
            <w:pPr>
              <w:keepNext/>
              <w:numPr>
                <w:ilvl w:val="0"/>
                <w:numId w:val="40"/>
              </w:numPr>
              <w:pBdr>
                <w:top w:val="nil"/>
                <w:left w:val="nil"/>
                <w:bottom w:val="nil"/>
                <w:right w:val="nil"/>
                <w:between w:val="nil"/>
                <w:bar w:val="nil"/>
              </w:pBdr>
              <w:tabs>
                <w:tab w:val="left" w:pos="5103"/>
              </w:tabs>
              <w:spacing w:after="0" w:line="240" w:lineRule="auto"/>
              <w:outlineLvl w:val="0"/>
              <w:rPr>
                <w:rFonts w:ascii="Times New Roman" w:hAnsi="Times New Roman" w:eastAsia="Arial Unicode MS" w:cs="Arial Unicode MS"/>
                <w:b/>
                <w:bCs/>
                <w:color w:val="000000"/>
                <w:u w:color="000000"/>
                <w:bdr w:val="nil"/>
                <w:lang w:val="en-US"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4FBFAFBB" w14:textId="77777777">
        <w:trPr>
          <w:trHeight w:val="72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E1239B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w:t>
            </w: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6C3C1836"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Risks to participants</w:t>
            </w:r>
          </w:p>
          <w:p w:rsidRPr="002014B3" w:rsidR="002014B3" w:rsidP="002014B3" w:rsidRDefault="002014B3" w14:paraId="5879B27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For example: sector-specific health &amp; safety, emotional distress, financial disclosure, physical harm, transfer of personal data, sensitive </w:t>
            </w:r>
            <w:proofErr w:type="spell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organisational</w:t>
            </w:r>
            <w:proofErr w:type="spell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information</w:t>
            </w:r>
          </w:p>
        </w:tc>
      </w:tr>
      <w:tr w:rsidRPr="002014B3" w:rsidR="002014B3" w:rsidTr="00BE6B7F" w14:paraId="1E9C8DD1" w14:textId="77777777">
        <w:trPr>
          <w:trHeight w:val="1124"/>
        </w:trPr>
        <w:tc>
          <w:tcPr>
            <w:tcW w:w="59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07C57D7E"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499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3E6BF51C"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Risk to participants:</w:t>
            </w:r>
          </w:p>
          <w:p w:rsidRPr="002014B3" w:rsidR="002014B3" w:rsidP="002014B3" w:rsidRDefault="002014B3" w14:paraId="4EA6FEB3"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7785F676"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694CFA1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c>
          <w:tcPr>
            <w:tcW w:w="4932"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4923FE14" w14:textId="77777777">
            <w:pPr>
              <w:pBdr>
                <w:top w:val="nil"/>
                <w:left w:val="nil"/>
                <w:bottom w:val="nil"/>
                <w:right w:val="nil"/>
                <w:between w:val="nil"/>
                <w:bar w:val="nil"/>
              </w:pBdr>
              <w:spacing w:after="0" w:line="240" w:lineRule="auto"/>
              <w:rPr>
                <w:rFonts w:ascii="Arial" w:hAnsi="Arial" w:eastAsia="Arial" w:cs="Arial"/>
                <w:i/>
                <w:iCs/>
                <w:color w:val="000000"/>
                <w:sz w:val="18"/>
                <w:szCs w:val="18"/>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000000"/>
                <w:sz w:val="18"/>
                <w:szCs w:val="18"/>
                <w:u w:color="000000"/>
                <w:bdr w:val="nil"/>
                <w:lang w:val="en-US" w:eastAsia="en-GB"/>
                <w14:textOutline w14:w="0" w14:cap="flat" w14:cmpd="sng" w14:algn="ctr">
                  <w14:noFill/>
                  <w14:prstDash w14:val="solid"/>
                  <w14:bevel/>
                </w14:textOutline>
              </w:rPr>
              <w:t>How you will mitigate the risk to participants:</w:t>
            </w:r>
          </w:p>
          <w:p w:rsidRPr="002014B3" w:rsidR="002014B3" w:rsidP="002014B3" w:rsidRDefault="002014B3" w14:paraId="04D7336A"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4EDC1D6F"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6D620071"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63B7D61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r w:rsidRPr="002014B3" w:rsidR="002014B3" w:rsidTr="00BE6B7F" w14:paraId="7B936E0E" w14:textId="77777777">
        <w:trPr>
          <w:trHeight w:val="144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6F9488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3</w:t>
            </w: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545FD5A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If research activity may include sensitive, embarrassing or upsetting topics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e.g.</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2014B3">
              <w:rPr>
                <w:rFonts w:ascii="Arial" w:hAnsi="Arial" w:eastAsia="Arial Unicode MS" w:cs="Arial Unicode MS"/>
                <w:color w:val="161616"/>
                <w:u w:color="161616"/>
                <w:bdr w:val="nil"/>
                <w:lang w:val="en-US" w:eastAsia="en-GB"/>
                <w14:textOutline w14:w="0" w14:cap="flat" w14:cmpd="sng" w14:algn="ctr">
                  <w14:noFill/>
                  <w14:prstDash w14:val="solid"/>
                  <w14:bevel/>
                </w14:textOutline>
              </w:rPr>
              <w:t xml:space="preserve">where applicable, consent procedures should make </w:t>
            </w:r>
            <w:r w:rsidRPr="002014B3">
              <w:rPr>
                <w:rFonts w:ascii="Arial" w:hAnsi="Arial" w:eastAsia="Arial Unicode MS" w:cs="Arial Unicode MS"/>
                <w:color w:val="161616"/>
                <w:u w:color="161616"/>
                <w:bdr w:val="nil"/>
                <w:lang w:val="en-US" w:eastAsia="en-GB"/>
                <w14:textOutline w14:w="0" w14:cap="flat" w14:cmpd="sng" w14:algn="ctr">
                  <w14:noFill/>
                  <w14:prstDash w14:val="solid"/>
                  <w14:bevel/>
                </w14:textOutline>
              </w:rPr>
              <w:lastRenderedPageBreak/>
              <w:t xml:space="preserve">it clear that if something potentially or </w:t>
            </w:r>
            <w:proofErr w:type="gramStart"/>
            <w:r w:rsidRPr="002014B3">
              <w:rPr>
                <w:rFonts w:ascii="Arial" w:hAnsi="Arial" w:eastAsia="Arial Unicode MS" w:cs="Arial Unicode MS"/>
                <w:color w:val="161616"/>
                <w:u w:color="161616"/>
                <w:bdr w:val="nil"/>
                <w:lang w:val="en-US" w:eastAsia="en-GB"/>
                <w14:textOutline w14:w="0" w14:cap="flat" w14:cmpd="sng" w14:algn="ctr">
                  <w14:noFill/>
                  <w14:prstDash w14:val="solid"/>
                  <w14:bevel/>
                </w14:textOutline>
              </w:rPr>
              <w:t>actually illegal</w:t>
            </w:r>
            <w:proofErr w:type="gramEnd"/>
            <w:r w:rsidRPr="002014B3">
              <w:rPr>
                <w:rFonts w:ascii="Arial" w:hAnsi="Arial" w:eastAsia="Arial Unicode MS" w:cs="Arial Unicode MS"/>
                <w:color w:val="161616"/>
                <w:u w:color="161616"/>
                <w:bdr w:val="nil"/>
                <w:lang w:val="en-US" w:eastAsia="en-GB"/>
                <w14:textOutline w14:w="0" w14:cap="flat" w14:cmpd="sng" w14:algn="ctr">
                  <w14:noFill/>
                  <w14:prstDash w14:val="solid"/>
                  <w14:bevel/>
                </w14:textOutline>
              </w:rPr>
              <w:t xml:space="preserve"> is discovered in the course of a project, it may need to be disclosed to the proper authorities</w:t>
            </w:r>
          </w:p>
        </w:tc>
      </w:tr>
      <w:tr w:rsidRPr="002014B3" w:rsidR="002014B3" w:rsidTr="00BE6B7F" w14:paraId="0C52DA11" w14:textId="77777777">
        <w:trPr>
          <w:trHeight w:val="924"/>
        </w:trPr>
        <w:tc>
          <w:tcPr>
            <w:tcW w:w="59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61F216DB"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1F63AE7F"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4E29F6EF"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3AF2FC87"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16CE886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r w:rsidRPr="002014B3" w:rsidR="002014B3" w:rsidTr="00BE6B7F" w14:paraId="79C967D2" w14:textId="77777777">
        <w:trPr>
          <w:trHeight w:val="72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184761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4</w:t>
            </w: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31B27DB6"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Risks to the investigator</w:t>
            </w:r>
          </w:p>
          <w:p w:rsidRPr="002014B3" w:rsidR="002014B3" w:rsidP="002014B3" w:rsidRDefault="002014B3" w14:paraId="278D7B8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For example: personal health &amp; safety, physical harm, emotional distress, risk of accusation of harm/impropriety, conflict of interest</w:t>
            </w:r>
          </w:p>
        </w:tc>
      </w:tr>
      <w:tr w:rsidRPr="002014B3" w:rsidR="002014B3" w:rsidTr="00BE6B7F" w14:paraId="637AE2F0" w14:textId="77777777">
        <w:trPr>
          <w:trHeight w:val="1164"/>
        </w:trPr>
        <w:tc>
          <w:tcPr>
            <w:tcW w:w="59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3EA0EBCF"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499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3E833C3E"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Risk to the investigator:</w:t>
            </w:r>
          </w:p>
          <w:p w:rsidRPr="002014B3" w:rsidR="002014B3" w:rsidP="002014B3" w:rsidRDefault="002014B3" w14:paraId="4BAADA68"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7489B759"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624BBCED"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0E9BCA0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c>
          <w:tcPr>
            <w:tcW w:w="4932"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09A17683" w14:textId="77777777">
            <w:pPr>
              <w:pBdr>
                <w:top w:val="nil"/>
                <w:left w:val="nil"/>
                <w:bottom w:val="nil"/>
                <w:right w:val="nil"/>
                <w:between w:val="nil"/>
                <w:bar w:val="nil"/>
              </w:pBdr>
              <w:spacing w:after="0" w:line="240" w:lineRule="auto"/>
              <w:rPr>
                <w:rFonts w:ascii="Arial" w:hAnsi="Arial" w:eastAsia="Arial" w:cs="Arial"/>
                <w:i/>
                <w:iCs/>
                <w:color w:val="000000"/>
                <w:sz w:val="18"/>
                <w:szCs w:val="18"/>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000000"/>
                <w:sz w:val="18"/>
                <w:szCs w:val="18"/>
                <w:u w:color="000000"/>
                <w:bdr w:val="nil"/>
                <w:lang w:val="en-US" w:eastAsia="en-GB"/>
                <w14:textOutline w14:w="0" w14:cap="flat" w14:cmpd="sng" w14:algn="ctr">
                  <w14:noFill/>
                  <w14:prstDash w14:val="solid"/>
                  <w14:bevel/>
                </w14:textOutline>
              </w:rPr>
              <w:t>How you will mitigate the risk to the investigator:</w:t>
            </w:r>
          </w:p>
          <w:p w:rsidRPr="002014B3" w:rsidR="002014B3" w:rsidP="002014B3" w:rsidRDefault="002014B3" w14:paraId="124C3385"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10612413"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79B1AD90"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305C642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r w:rsidRPr="002014B3" w:rsidR="002014B3" w:rsidTr="00BE6B7F" w14:paraId="2A682B83" w14:textId="77777777">
        <w:trPr>
          <w:trHeight w:val="48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C6108E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5</w:t>
            </w: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31A0299D"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University/institutional risks</w:t>
            </w:r>
          </w:p>
          <w:p w:rsidRPr="002014B3" w:rsidR="002014B3" w:rsidP="002014B3" w:rsidRDefault="002014B3" w14:paraId="68694AD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For example: adverse publicity, financial loss, data protection</w:t>
            </w:r>
          </w:p>
        </w:tc>
      </w:tr>
      <w:tr w:rsidRPr="002014B3" w:rsidR="002014B3" w:rsidTr="00BE6B7F" w14:paraId="370203B4" w14:textId="77777777">
        <w:trPr>
          <w:trHeight w:val="1164"/>
        </w:trPr>
        <w:tc>
          <w:tcPr>
            <w:tcW w:w="59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795A1688"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499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101F465C"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Risk to the University:</w:t>
            </w:r>
          </w:p>
          <w:p w:rsidRPr="002014B3" w:rsidR="002014B3" w:rsidP="002014B3" w:rsidRDefault="002014B3" w14:paraId="1ADB0114"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5EC524F2"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4C273918"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17C63E1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c>
          <w:tcPr>
            <w:tcW w:w="4932"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2B49A3B2" w14:textId="77777777">
            <w:pPr>
              <w:pBdr>
                <w:top w:val="nil"/>
                <w:left w:val="nil"/>
                <w:bottom w:val="nil"/>
                <w:right w:val="nil"/>
                <w:between w:val="nil"/>
                <w:bar w:val="nil"/>
              </w:pBdr>
              <w:spacing w:after="0" w:line="240" w:lineRule="auto"/>
              <w:rPr>
                <w:rFonts w:ascii="Arial" w:hAnsi="Arial" w:eastAsia="Arial" w:cs="Arial"/>
                <w:i/>
                <w:iCs/>
                <w:color w:val="000000"/>
                <w:sz w:val="18"/>
                <w:szCs w:val="18"/>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000000"/>
                <w:sz w:val="18"/>
                <w:szCs w:val="18"/>
                <w:u w:color="000000"/>
                <w:bdr w:val="nil"/>
                <w:lang w:val="en-US" w:eastAsia="en-GB"/>
                <w14:textOutline w14:w="0" w14:cap="flat" w14:cmpd="sng" w14:algn="ctr">
                  <w14:noFill/>
                  <w14:prstDash w14:val="solid"/>
                  <w14:bevel/>
                </w14:textOutline>
              </w:rPr>
              <w:t>How you will mitigate the risk to the University:</w:t>
            </w:r>
          </w:p>
          <w:p w:rsidRPr="002014B3" w:rsidR="002014B3" w:rsidP="002014B3" w:rsidRDefault="002014B3" w14:paraId="4319B03E"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4B8B066D"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2F825D83"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374A433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r w:rsidRPr="002014B3" w:rsidR="002014B3" w:rsidTr="00BE6B7F" w14:paraId="01BDE857" w14:textId="77777777">
        <w:trPr>
          <w:trHeight w:val="48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354DEF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6</w:t>
            </w:r>
          </w:p>
        </w:tc>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49FB7E81"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Environmental risks</w:t>
            </w:r>
          </w:p>
          <w:p w:rsidRPr="002014B3" w:rsidR="002014B3" w:rsidP="002014B3" w:rsidRDefault="002014B3" w14:paraId="5030F89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For example: accidental spillage of pollutants, damage to local ecosystems</w:t>
            </w:r>
          </w:p>
        </w:tc>
      </w:tr>
      <w:tr w:rsidRPr="002014B3" w:rsidR="002014B3" w:rsidTr="00BE6B7F" w14:paraId="0017BCEF" w14:textId="77777777">
        <w:trPr>
          <w:trHeight w:val="1164"/>
        </w:trPr>
        <w:tc>
          <w:tcPr>
            <w:tcW w:w="59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6D871484"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4991"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722AEDA9"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Risk to the environment:</w:t>
            </w:r>
          </w:p>
          <w:p w:rsidRPr="002014B3" w:rsidR="002014B3" w:rsidP="002014B3" w:rsidRDefault="002014B3" w14:paraId="73EC57EA"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4CF59F06"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05E27C21"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5CC0B46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c>
          <w:tcPr>
            <w:tcW w:w="4932"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67D50EDB" w14:textId="77777777">
            <w:pPr>
              <w:pBdr>
                <w:top w:val="nil"/>
                <w:left w:val="nil"/>
                <w:bottom w:val="nil"/>
                <w:right w:val="nil"/>
                <w:between w:val="nil"/>
                <w:bar w:val="nil"/>
              </w:pBdr>
              <w:spacing w:after="0" w:line="240" w:lineRule="auto"/>
              <w:rPr>
                <w:rFonts w:ascii="Arial" w:hAnsi="Arial" w:eastAsia="Arial" w:cs="Arial"/>
                <w:i/>
                <w:iCs/>
                <w:color w:val="000000"/>
                <w:sz w:val="18"/>
                <w:szCs w:val="18"/>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000000"/>
                <w:sz w:val="18"/>
                <w:szCs w:val="18"/>
                <w:u w:color="000000"/>
                <w:bdr w:val="nil"/>
                <w:lang w:val="en-US" w:eastAsia="en-GB"/>
                <w14:textOutline w14:w="0" w14:cap="flat" w14:cmpd="sng" w14:algn="ctr">
                  <w14:noFill/>
                  <w14:prstDash w14:val="solid"/>
                  <w14:bevel/>
                </w14:textOutline>
              </w:rPr>
              <w:t>How you will mitigate the risk to environment:</w:t>
            </w:r>
          </w:p>
          <w:p w:rsidRPr="002014B3" w:rsidR="002014B3" w:rsidP="002014B3" w:rsidRDefault="002014B3" w14:paraId="73A7E00A"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0A4AE2D6"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75ECE150"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1B8CB56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bl>
    <w:p w:rsidRPr="002014B3" w:rsidR="002014B3" w:rsidP="002014B3" w:rsidRDefault="002014B3" w14:paraId="29B7DD1D" w14:textId="77777777">
      <w:pPr>
        <w:widowControl w:val="0"/>
        <w:pBdr>
          <w:top w:val="nil"/>
          <w:left w:val="nil"/>
          <w:bottom w:val="nil"/>
          <w:right w:val="nil"/>
          <w:between w:val="nil"/>
          <w:bar w:val="nil"/>
        </w:pBdr>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0DAA758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bl>
      <w:tblPr>
        <w:tblW w:w="10518"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96"/>
        <w:gridCol w:w="7400"/>
        <w:gridCol w:w="820"/>
        <w:gridCol w:w="850"/>
        <w:gridCol w:w="852"/>
      </w:tblGrid>
      <w:tr w:rsidRPr="002014B3" w:rsidR="002014B3" w:rsidTr="00BE6B7F" w14:paraId="5FD37CC2" w14:textId="77777777">
        <w:trPr>
          <w:trHeight w:val="33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F6BBB45"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922" w:type="dxa"/>
            <w:gridSpan w:val="4"/>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2FC303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Disclosure and Barring Service</w:t>
            </w:r>
          </w:p>
        </w:tc>
      </w:tr>
      <w:tr w:rsidRPr="002014B3" w:rsidR="002014B3" w:rsidTr="00BE6B7F" w14:paraId="2DD0A4AD" w14:textId="77777777">
        <w:trPr>
          <w:trHeight w:val="72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F660E32"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740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193B675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If the research activity involves children or vulnerable adults, a Disclosure and Barring Service (DBS) certificate must be obtained before any contact with such participants.</w:t>
            </w:r>
          </w:p>
        </w:tc>
        <w:tc>
          <w:tcPr>
            <w:tcW w:w="82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Pr="002014B3" w:rsidR="002014B3" w:rsidP="002014B3" w:rsidRDefault="002014B3" w14:paraId="16F8198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Pr="002014B3" w:rsidR="002014B3" w:rsidP="002014B3" w:rsidRDefault="002014B3" w14:paraId="46F8D86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bottom"/>
          </w:tcPr>
          <w:p w:rsidRPr="002014B3" w:rsidR="002014B3" w:rsidP="002014B3" w:rsidRDefault="002014B3" w14:paraId="5392479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N/A</w:t>
            </w:r>
          </w:p>
        </w:tc>
      </w:tr>
      <w:tr w:rsidRPr="002014B3" w:rsidR="002014B3" w:rsidTr="00BE6B7F" w14:paraId="062C6AB4" w14:textId="77777777">
        <w:trPr>
          <w:trHeight w:val="342"/>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84A454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7</w:t>
            </w:r>
          </w:p>
        </w:tc>
        <w:tc>
          <w:tcPr>
            <w:tcW w:w="740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44FC89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Does your research require you to hold a current DBS Certificate?</w:t>
            </w:r>
          </w:p>
        </w:tc>
        <w:tc>
          <w:tcPr>
            <w:tcW w:w="82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3CF645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648E70C"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45D48CD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5A4C6C63" w14:textId="77777777">
        <w:trPr>
          <w:trHeight w:val="72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106374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8</w:t>
            </w:r>
          </w:p>
        </w:tc>
        <w:tc>
          <w:tcPr>
            <w:tcW w:w="7400"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682BDD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If YES, please give the certificate number. If the certificate number is not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available</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please write “Pending”; in this case any ethical approval will be subject to providing the appropriate certificate number.</w:t>
            </w:r>
          </w:p>
        </w:tc>
        <w:tc>
          <w:tcPr>
            <w:tcW w:w="2521"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30B99315"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r>
    </w:tbl>
    <w:p w:rsidRPr="002014B3" w:rsidR="002014B3" w:rsidP="002014B3" w:rsidRDefault="002014B3" w14:paraId="40E6F10D" w14:textId="77777777">
      <w:pPr>
        <w:widowControl w:val="0"/>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p w:rsidRPr="002014B3" w:rsidR="002014B3" w:rsidP="002014B3" w:rsidRDefault="002014B3" w14:paraId="76BA4674" w14:textId="77777777">
      <w:pPr>
        <w:pBdr>
          <w:top w:val="nil"/>
          <w:left w:val="nil"/>
          <w:bottom w:val="nil"/>
          <w:right w:val="nil"/>
          <w:between w:val="nil"/>
          <w:bar w:val="nil"/>
        </w:pBdr>
        <w:spacing w:after="24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632DBBF6" w14:textId="77777777">
      <w:pPr>
        <w:pBdr>
          <w:top w:val="nil"/>
          <w:left w:val="nil"/>
          <w:bottom w:val="nil"/>
          <w:right w:val="nil"/>
          <w:between w:val="nil"/>
          <w:bar w:val="nil"/>
        </w:pBdr>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SECTION I: Feedback, Consent and Confidentiality</w:t>
      </w:r>
    </w:p>
    <w:p w:rsidRPr="002014B3" w:rsidR="002014B3" w:rsidP="002014B3" w:rsidRDefault="002014B3" w14:paraId="6C90B4E4" w14:textId="77777777">
      <w:pPr>
        <w:pBdr>
          <w:top w:val="nil"/>
          <w:left w:val="nil"/>
          <w:bottom w:val="nil"/>
          <w:right w:val="nil"/>
          <w:between w:val="nil"/>
          <w:bar w:val="nil"/>
        </w:pBdr>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tbl>
      <w:tblPr>
        <w:tblW w:w="10519"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96"/>
        <w:gridCol w:w="9923"/>
      </w:tblGrid>
      <w:tr w:rsidRPr="002014B3" w:rsidR="002014B3" w:rsidTr="00BE6B7F" w14:paraId="3E1D0B13" w14:textId="77777777">
        <w:trPr>
          <w:trHeight w:val="48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0678779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lastRenderedPageBreak/>
              <w:t>1</w:t>
            </w:r>
          </w:p>
        </w:tc>
        <w:tc>
          <w:tcPr>
            <w:tcW w:w="99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56904035"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Feedback</w:t>
            </w:r>
          </w:p>
          <w:p w:rsidRPr="002014B3" w:rsidR="002014B3" w:rsidP="002014B3" w:rsidRDefault="002014B3" w14:paraId="76FC0A1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What de-briefing and feedback will be provided to participants, how will this be done and when? </w:t>
            </w:r>
          </w:p>
        </w:tc>
      </w:tr>
      <w:tr w:rsidRPr="002014B3" w:rsidR="002014B3" w:rsidTr="00BE6B7F" w14:paraId="40A9B906" w14:textId="77777777">
        <w:trPr>
          <w:trHeight w:val="924"/>
        </w:trPr>
        <w:tc>
          <w:tcPr>
            <w:tcW w:w="59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7B3E9A36"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92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2BAF004E"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73AB7F62"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1542C4A5"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3D7EB31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r w:rsidRPr="002014B3" w:rsidR="002014B3" w:rsidTr="00BE6B7F" w14:paraId="6A21A6FB" w14:textId="77777777">
        <w:trPr>
          <w:trHeight w:val="120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4A2BE71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w:t>
            </w:r>
          </w:p>
        </w:tc>
        <w:tc>
          <w:tcPr>
            <w:tcW w:w="99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114CEA8C"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Informed consent</w:t>
            </w:r>
          </w:p>
          <w:p w:rsidRPr="002014B3" w:rsidR="002014B3" w:rsidP="002014B3" w:rsidRDefault="002014B3" w14:paraId="4ECEAF2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2014B3" w:rsidR="002014B3" w:rsidTr="00BE6B7F" w14:paraId="595A1F6E" w14:textId="77777777">
        <w:trPr>
          <w:trHeight w:val="924"/>
        </w:trPr>
        <w:tc>
          <w:tcPr>
            <w:tcW w:w="59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280FE026"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92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0416DA0A"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7BB76900"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46442E1E"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40AA1E5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r w:rsidRPr="002014B3" w:rsidR="002014B3" w:rsidTr="00BE6B7F" w14:paraId="722AC284" w14:textId="77777777">
        <w:trPr>
          <w:trHeight w:val="723"/>
        </w:trPr>
        <w:tc>
          <w:tcPr>
            <w:tcW w:w="59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7174B18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3</w:t>
            </w:r>
          </w:p>
        </w:tc>
        <w:tc>
          <w:tcPr>
            <w:tcW w:w="992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24CB5778" w14:textId="77777777">
            <w:pPr>
              <w:pBdr>
                <w:top w:val="nil"/>
                <w:left w:val="nil"/>
                <w:bottom w:val="nil"/>
                <w:right w:val="nil"/>
                <w:between w:val="nil"/>
                <w:bar w:val="nil"/>
              </w:pBdr>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Confidentiality / Anonymity</w:t>
            </w:r>
          </w:p>
          <w:p w:rsidRPr="002014B3" w:rsidR="002014B3" w:rsidP="002014B3" w:rsidRDefault="002014B3" w14:paraId="27E75EC0"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Set out how anonymity of participants and confidentiality will be ensured in any outputs. If anonymity is not being offered, explain why this is the case. </w:t>
            </w:r>
          </w:p>
        </w:tc>
      </w:tr>
      <w:tr w:rsidRPr="002014B3" w:rsidR="002014B3" w:rsidTr="00BE6B7F" w14:paraId="6198653B" w14:textId="77777777">
        <w:trPr>
          <w:trHeight w:val="924"/>
        </w:trPr>
        <w:tc>
          <w:tcPr>
            <w:tcW w:w="596"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6D7528D4"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92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42AC35FE"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63A0172E"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0FA62B9C"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74E3C8B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bl>
    <w:p w:rsidRPr="002014B3" w:rsidR="002014B3" w:rsidP="002014B3" w:rsidRDefault="002014B3" w14:paraId="2E70645F" w14:textId="77777777">
      <w:pPr>
        <w:widowControl w:val="0"/>
        <w:pBdr>
          <w:top w:val="nil"/>
          <w:left w:val="nil"/>
          <w:bottom w:val="nil"/>
          <w:right w:val="nil"/>
          <w:between w:val="nil"/>
          <w:bar w:val="nil"/>
        </w:pBdr>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28C7657B"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048CF8C7" w14:textId="77777777">
      <w:pPr>
        <w:pBdr>
          <w:top w:val="nil"/>
          <w:left w:val="nil"/>
          <w:bottom w:val="nil"/>
          <w:right w:val="nil"/>
          <w:between w:val="nil"/>
          <w:bar w:val="nil"/>
        </w:pBdr>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SECTION J: Data Protection and Storage</w:t>
      </w:r>
    </w:p>
    <w:p w:rsidRPr="002014B3" w:rsidR="002014B3" w:rsidP="002014B3" w:rsidRDefault="002014B3" w14:paraId="2F309CA5" w14:textId="77777777">
      <w:pPr>
        <w:pBdr>
          <w:top w:val="nil"/>
          <w:left w:val="nil"/>
          <w:bottom w:val="nil"/>
          <w:right w:val="nil"/>
          <w:between w:val="nil"/>
          <w:bar w:val="nil"/>
        </w:pBdr>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tbl>
      <w:tblPr>
        <w:tblW w:w="10490"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7"/>
        <w:gridCol w:w="7905"/>
        <w:gridCol w:w="992"/>
        <w:gridCol w:w="1026"/>
      </w:tblGrid>
      <w:tr w:rsidRPr="002014B3" w:rsidR="002014B3" w:rsidTr="00BE6B7F" w14:paraId="20AF9892" w14:textId="77777777">
        <w:trPr>
          <w:trHeight w:val="723"/>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6F6422D"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055A930" w14:textId="77777777">
            <w:pPr>
              <w:pBdr>
                <w:top w:val="nil"/>
                <w:left w:val="nil"/>
                <w:bottom w:val="nil"/>
                <w:right w:val="nil"/>
                <w:between w:val="nil"/>
                <w:bar w:val="nil"/>
              </w:pBdr>
              <w:spacing w:before="100" w:after="10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Arial Unicode MS" w:cs="Arial Unicode MS"/>
                <w:color w:val="000000"/>
                <w:u w:color="000000"/>
                <w:bdr w:val="nil"/>
                <w:lang w:val="en-US" w:eastAsia="en-GB"/>
              </w:rPr>
              <w:t>Does the research activity involve personal da</w:t>
            </w:r>
            <w:r w:rsidRPr="002014B3">
              <w:rPr>
                <w:rFonts w:ascii="Arial" w:hAnsi="Arial" w:eastAsia="Arial Unicode MS" w:cs="Arial Unicode MS"/>
                <w:color w:val="000000"/>
                <w:u w:color="000000"/>
                <w:bdr w:val="nil"/>
                <w:shd w:val="clear" w:color="auto" w:fill="F2F2F2"/>
                <w:lang w:val="en-US" w:eastAsia="en-GB"/>
              </w:rPr>
              <w:t>t</w:t>
            </w:r>
            <w:r w:rsidRPr="002014B3">
              <w:rPr>
                <w:rFonts w:ascii="Arial" w:hAnsi="Arial" w:eastAsia="Arial Unicode MS" w:cs="Arial Unicode MS"/>
                <w:color w:val="000000"/>
                <w:u w:color="000000"/>
                <w:bdr w:val="nil"/>
                <w:lang w:val="en-US" w:eastAsia="en-GB"/>
              </w:rPr>
              <w:t>a (as defined by the General Data Protection Regulation 2016 “GDPR” and the Data Protection Act 2018 “DPA”)?</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148858E" w14:textId="77777777">
            <w:pPr>
              <w:pBdr>
                <w:top w:val="nil"/>
                <w:left w:val="nil"/>
                <w:bottom w:val="nil"/>
                <w:right w:val="nil"/>
                <w:between w:val="nil"/>
                <w:bar w:val="nil"/>
              </w:pBdr>
              <w:spacing w:before="100" w:after="10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MS Gothic" w:cs="MS Gothic"/>
                <w:b/>
                <w:bCs/>
                <w:color w:val="000000"/>
                <w:u w:color="000000"/>
                <w:bdr w:val="nil"/>
                <w:lang w:val="en-US" w:eastAsia="en-GB"/>
              </w:rPr>
              <w:t>YES</w:t>
            </w:r>
          </w:p>
        </w:tc>
        <w:tc>
          <w:tcPr>
            <w:tcW w:w="102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63880BC" w14:textId="77777777">
            <w:pPr>
              <w:pBdr>
                <w:top w:val="nil"/>
                <w:left w:val="nil"/>
                <w:bottom w:val="nil"/>
                <w:right w:val="nil"/>
                <w:between w:val="nil"/>
                <w:bar w:val="nil"/>
              </w:pBdr>
              <w:spacing w:before="100" w:after="10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MS Gothic" w:cs="MS Gothic"/>
                <w:b/>
                <w:bCs/>
                <w:color w:val="000000"/>
                <w:u w:color="000000"/>
                <w:bdr w:val="nil"/>
                <w:lang w:val="en-US" w:eastAsia="en-GB"/>
              </w:rPr>
              <w:t>NO</w:t>
            </w:r>
          </w:p>
        </w:tc>
      </w:tr>
      <w:tr w:rsidRPr="002014B3" w:rsidR="002014B3" w:rsidTr="00BE6B7F" w14:paraId="276B2278" w14:textId="77777777">
        <w:trPr>
          <w:trHeight w:val="1683"/>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B7CDE9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Arial Unicode MS" w:cs="Arial Unicode MS"/>
                <w:color w:val="000000"/>
                <w:u w:color="000000"/>
                <w:bdr w:val="nil"/>
                <w:lang w:val="en-US" w:eastAsia="en-GB"/>
              </w:rPr>
              <w:t>1</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073767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Arial Unicode MS" w:cs="Arial Unicode MS"/>
                <w:b/>
                <w:bCs/>
                <w:i/>
                <w:iCs/>
                <w:color w:val="000000"/>
                <w:u w:color="000000"/>
                <w:bdr w:val="nil"/>
                <w:lang w:val="en-US" w:eastAsia="en-GB"/>
              </w:rPr>
              <w:t>“Personal data”</w:t>
            </w:r>
            <w:r w:rsidRPr="002014B3">
              <w:rPr>
                <w:rFonts w:ascii="Arial" w:hAnsi="Arial" w:eastAsia="Arial Unicode MS" w:cs="Arial Unicode MS"/>
                <w:i/>
                <w:iCs/>
                <w:color w:val="000000"/>
                <w:u w:color="000000"/>
                <w:bdr w:val="nil"/>
                <w:lang w:val="en-US" w:eastAsia="en-GB"/>
              </w:rPr>
              <w:t xml:space="preserve"> </w:t>
            </w:r>
            <w:r w:rsidRPr="002014B3">
              <w:rPr>
                <w:rFonts w:ascii="Arial" w:hAnsi="Arial" w:eastAsia="Arial Unicode MS" w:cs="Arial Unicode MS"/>
                <w:i/>
                <w:iCs/>
                <w:color w:val="333333"/>
                <w:u w:color="333333"/>
                <w:bdr w:val="nil"/>
                <w:shd w:val="clear" w:color="auto" w:fill="F2F2F2"/>
                <w:lang w:val="en-US" w:eastAsia="en-GB"/>
              </w:rPr>
              <w:t xml:space="preserve">means any information relating to an identified or identifiable natural person (‘data subject’). An identifiable natural person is one who can be identified, directly or indirectly, </w:t>
            </w:r>
            <w:proofErr w:type="gramStart"/>
            <w:r w:rsidRPr="002014B3">
              <w:rPr>
                <w:rFonts w:ascii="Arial" w:hAnsi="Arial" w:eastAsia="Arial Unicode MS" w:cs="Arial Unicode MS"/>
                <w:i/>
                <w:iCs/>
                <w:color w:val="333333"/>
                <w:u w:color="333333"/>
                <w:bdr w:val="nil"/>
                <w:shd w:val="clear" w:color="auto" w:fill="F2F2F2"/>
                <w:lang w:val="en-US" w:eastAsia="en-GB"/>
              </w:rPr>
              <w:t>in particular by</w:t>
            </w:r>
            <w:proofErr w:type="gramEnd"/>
            <w:r w:rsidRPr="002014B3">
              <w:rPr>
                <w:rFonts w:ascii="Arial" w:hAnsi="Arial" w:eastAsia="Arial Unicode MS" w:cs="Arial Unicode MS"/>
                <w:i/>
                <w:iCs/>
                <w:color w:val="333333"/>
                <w:u w:color="333333"/>
                <w:bdr w:val="nil"/>
                <w:shd w:val="clear" w:color="auto" w:fill="F2F2F2"/>
                <w:lang w:val="en-US"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2014B3">
              <w:rPr>
                <w:rFonts w:ascii="Arial" w:hAnsi="Arial" w:eastAsia="Arial Unicode MS" w:cs="Arial Unicode MS"/>
                <w:i/>
                <w:iCs/>
                <w:color w:val="333333"/>
                <w:u w:color="333333"/>
                <w:bdr w:val="nil"/>
                <w:shd w:val="clear" w:color="auto" w:fill="F2F2F2"/>
                <w:lang w:val="en-US" w:eastAsia="en-GB"/>
              </w:rPr>
              <w:t>is considered to be</w:t>
            </w:r>
            <w:proofErr w:type="gramEnd"/>
            <w:r w:rsidRPr="002014B3">
              <w:rPr>
                <w:rFonts w:ascii="Arial" w:hAnsi="Arial" w:eastAsia="Arial Unicode MS" w:cs="Arial Unicode MS"/>
                <w:i/>
                <w:iCs/>
                <w:color w:val="333333"/>
                <w:u w:color="333333"/>
                <w:bdr w:val="nil"/>
                <w:shd w:val="clear" w:color="auto" w:fill="F2F2F2"/>
                <w:lang w:val="en-US" w:eastAsia="en-GB"/>
              </w:rPr>
              <w:t xml:space="preserve"> personal data.</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8944429" w14:textId="77777777">
            <w:pPr>
              <w:pBdr>
                <w:top w:val="nil"/>
                <w:left w:val="nil"/>
                <w:bottom w:val="nil"/>
                <w:right w:val="nil"/>
                <w:between w:val="nil"/>
                <w:bar w:val="nil"/>
              </w:pBdr>
              <w:spacing w:before="100" w:after="100" w:line="240" w:lineRule="auto"/>
              <w:rPr>
                <w:rFonts w:ascii="Times New Roman" w:hAnsi="Times New Roman" w:eastAsia="Arial Unicode MS" w:cs="Arial Unicode MS"/>
                <w:color w:val="000000"/>
                <w:sz w:val="24"/>
                <w:szCs w:val="24"/>
                <w:u w:color="000000"/>
                <w:bdr w:val="nil"/>
                <w:lang w:val="en-US" w:eastAsia="en-GB"/>
              </w:rPr>
            </w:pPr>
            <w:r w:rsidRPr="002014B3">
              <w:rPr>
                <w:rFonts w:ascii="MS Gothic" w:hAnsi="MS Gothic" w:eastAsia="MS Gothic" w:cs="MS Gothic"/>
                <w:color w:val="000000"/>
                <w:u w:color="000000"/>
                <w:bdr w:val="nil"/>
                <w:lang w:val="en-US" w:eastAsia="en-GB"/>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B07DB0B" w14:textId="77777777">
            <w:pPr>
              <w:numPr>
                <w:ilvl w:val="0"/>
                <w:numId w:val="40"/>
              </w:numPr>
              <w:pBdr>
                <w:top w:val="nil"/>
                <w:left w:val="nil"/>
                <w:bottom w:val="nil"/>
                <w:right w:val="nil"/>
                <w:between w:val="nil"/>
                <w:bar w:val="nil"/>
              </w:pBdr>
              <w:spacing w:before="100" w:after="100" w:line="240" w:lineRule="auto"/>
              <w:rPr>
                <w:rFonts w:ascii="Times New Roman" w:hAnsi="Times New Roman" w:eastAsia="Arial Unicode MS" w:cs="Arial Unicode MS"/>
                <w:color w:val="000000"/>
                <w:sz w:val="24"/>
                <w:szCs w:val="24"/>
                <w:u w:color="000000"/>
                <w:bdr w:val="nil"/>
                <w:lang w:val="en-US" w:eastAsia="en-GB"/>
              </w:rPr>
            </w:pPr>
            <w:r w:rsidRPr="002014B3">
              <w:rPr>
                <w:rFonts w:ascii="MS Gothic" w:hAnsi="MS Gothic" w:eastAsia="MS Gothic" w:cs="MS Gothic"/>
                <w:color w:val="000000"/>
                <w:u w:color="000000"/>
                <w:bdr w:val="nil"/>
                <w:lang w:val="en-US" w:eastAsia="en-GB"/>
              </w:rPr>
              <w:t>☐</w:t>
            </w:r>
          </w:p>
        </w:tc>
      </w:tr>
      <w:tr w:rsidRPr="002014B3" w:rsidR="002014B3" w:rsidTr="00BE6B7F" w14:paraId="4F9E34CB" w14:textId="77777777">
        <w:trPr>
          <w:trHeight w:val="253"/>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416179B"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E94701F" w14:textId="77777777">
            <w:pPr>
              <w:pBdr>
                <w:top w:val="nil"/>
                <w:left w:val="nil"/>
                <w:bottom w:val="nil"/>
                <w:right w:val="nil"/>
                <w:between w:val="nil"/>
                <w:bar w:val="nil"/>
              </w:pBdr>
              <w:spacing w:before="100" w:after="10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Arial Unicode MS" w:cs="Arial Unicode MS"/>
                <w:color w:val="000000"/>
                <w:u w:color="000000"/>
                <w:bdr w:val="nil"/>
                <w:lang w:val="en-US" w:eastAsia="en-GB"/>
              </w:rPr>
              <w:t>If YES, provide a</w:t>
            </w:r>
            <w:r w:rsidRPr="002014B3">
              <w:rPr>
                <w:rFonts w:ascii="Arial" w:hAnsi="Arial" w:eastAsia="Arial Unicode MS" w:cs="Arial Unicode MS"/>
                <w:b/>
                <w:bCs/>
                <w:color w:val="000000"/>
                <w:u w:color="000000"/>
                <w:bdr w:val="nil"/>
                <w:lang w:val="en-US" w:eastAsia="en-GB"/>
              </w:rPr>
              <w:t xml:space="preserve"> </w:t>
            </w:r>
            <w:r w:rsidRPr="002014B3">
              <w:rPr>
                <w:rFonts w:ascii="Arial" w:hAnsi="Arial" w:eastAsia="Arial Unicode MS" w:cs="Arial Unicode MS"/>
                <w:color w:val="000000"/>
                <w:u w:color="000000"/>
                <w:bdr w:val="nil"/>
                <w:lang w:val="en-US" w:eastAsia="en-GB"/>
              </w:rPr>
              <w:t>description of the data and explain why this data needs to be collected:</w:t>
            </w:r>
          </w:p>
        </w:tc>
      </w:tr>
      <w:tr w:rsidRPr="002014B3" w:rsidR="002014B3" w:rsidTr="00BE6B7F" w14:paraId="7B9C106D" w14:textId="77777777">
        <w:trPr>
          <w:trHeight w:val="924"/>
        </w:trPr>
        <w:tc>
          <w:tcPr>
            <w:tcW w:w="56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035C405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051E09DA"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6C6CB068"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20B8792C"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600D5C5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r w:rsidRPr="002014B3" w:rsidR="002014B3" w:rsidTr="00BE6B7F" w14:paraId="343FBD6E" w14:textId="77777777">
        <w:trPr>
          <w:trHeight w:val="253"/>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D2F26DA"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4F2396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Arial Unicode MS" w:cs="Arial Unicode MS"/>
                <w:color w:val="000000"/>
                <w:u w:color="000000"/>
                <w:bdr w:val="nil"/>
                <w:lang w:val="en-US" w:eastAsia="en-GB"/>
              </w:rPr>
              <w:t>Does it involve special category data (as defined by the GDPR)?</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B913E2B" w14:textId="77777777">
            <w:pPr>
              <w:pBdr>
                <w:top w:val="nil"/>
                <w:left w:val="nil"/>
                <w:bottom w:val="nil"/>
                <w:right w:val="nil"/>
                <w:between w:val="nil"/>
                <w:bar w:val="nil"/>
              </w:pBdr>
              <w:spacing w:before="100" w:after="10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MS Gothic" w:cs="MS Gothic"/>
                <w:b/>
                <w:bCs/>
                <w:color w:val="000000"/>
                <w:u w:color="000000"/>
                <w:bdr w:val="nil"/>
                <w:lang w:val="en-US" w:eastAsia="en-GB"/>
              </w:rPr>
              <w:t>YES</w:t>
            </w:r>
          </w:p>
        </w:tc>
        <w:tc>
          <w:tcPr>
            <w:tcW w:w="102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E0AED55" w14:textId="77777777">
            <w:pPr>
              <w:pBdr>
                <w:top w:val="nil"/>
                <w:left w:val="nil"/>
                <w:bottom w:val="nil"/>
                <w:right w:val="nil"/>
                <w:between w:val="nil"/>
                <w:bar w:val="nil"/>
              </w:pBdr>
              <w:spacing w:before="100" w:after="10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MS Gothic" w:cs="MS Gothic"/>
                <w:b/>
                <w:bCs/>
                <w:color w:val="000000"/>
                <w:u w:color="000000"/>
                <w:bdr w:val="nil"/>
                <w:lang w:val="en-US" w:eastAsia="en-GB"/>
              </w:rPr>
              <w:t>NO</w:t>
            </w:r>
          </w:p>
        </w:tc>
      </w:tr>
      <w:tr w:rsidRPr="002014B3" w:rsidR="002014B3" w:rsidTr="00BE6B7F" w14:paraId="5FF8E2B8" w14:textId="77777777">
        <w:trPr>
          <w:trHeight w:val="2423"/>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C53000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Arial Unicode MS" w:cs="Arial Unicode MS"/>
                <w:color w:val="000000"/>
                <w:sz w:val="20"/>
                <w:szCs w:val="20"/>
                <w:u w:color="000000"/>
                <w:bdr w:val="nil"/>
                <w:lang w:val="en-US" w:eastAsia="en-GB"/>
              </w:rPr>
              <w:lastRenderedPageBreak/>
              <w:t>3</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733CE1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Arial Unicode MS" w:cs="Arial Unicode MS"/>
                <w:b/>
                <w:bCs/>
                <w:i/>
                <w:iCs/>
                <w:color w:val="000000"/>
                <w:sz w:val="20"/>
                <w:szCs w:val="20"/>
                <w:u w:color="000000"/>
                <w:bdr w:val="nil"/>
                <w:lang w:val="en-US" w:eastAsia="en-GB"/>
              </w:rPr>
              <w:t>“Special category data”</w:t>
            </w:r>
            <w:r w:rsidRPr="002014B3">
              <w:rPr>
                <w:rFonts w:ascii="Arial" w:hAnsi="Arial" w:eastAsia="Arial Unicode MS" w:cs="Arial Unicode MS"/>
                <w:i/>
                <w:iCs/>
                <w:color w:val="000000"/>
                <w:sz w:val="20"/>
                <w:szCs w:val="20"/>
                <w:u w:color="000000"/>
                <w:bdr w:val="nil"/>
                <w:lang w:val="en-US" w:eastAsia="en-GB"/>
              </w:rPr>
              <w:t> means sensitive personal data consisting of information as to the data subjects’ –</w:t>
            </w:r>
          </w:p>
          <w:p w:rsidRPr="002014B3" w:rsidR="002014B3" w:rsidP="002014B3" w:rsidRDefault="002014B3" w14:paraId="4975931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Arial Unicode MS" w:cs="Arial Unicode MS"/>
                <w:i/>
                <w:iCs/>
                <w:color w:val="000000"/>
                <w:sz w:val="20"/>
                <w:szCs w:val="20"/>
                <w:u w:color="000000"/>
                <w:bdr w:val="nil"/>
                <w:lang w:val="en-US" w:eastAsia="en-GB"/>
              </w:rPr>
              <w:t>(a) racial or ethnic origin,</w:t>
            </w:r>
          </w:p>
          <w:p w:rsidRPr="002014B3" w:rsidR="002014B3" w:rsidP="002014B3" w:rsidRDefault="002014B3" w14:paraId="3E9860D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Arial Unicode MS" w:cs="Arial Unicode MS"/>
                <w:i/>
                <w:iCs/>
                <w:color w:val="000000"/>
                <w:sz w:val="20"/>
                <w:szCs w:val="20"/>
                <w:u w:color="000000"/>
                <w:bdr w:val="nil"/>
                <w:lang w:val="en-US" w:eastAsia="en-GB"/>
              </w:rPr>
              <w:t>(b) political opinions,</w:t>
            </w:r>
          </w:p>
          <w:p w:rsidRPr="002014B3" w:rsidR="002014B3" w:rsidP="002014B3" w:rsidRDefault="002014B3" w14:paraId="76C844F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Arial Unicode MS" w:cs="Arial Unicode MS"/>
                <w:i/>
                <w:iCs/>
                <w:color w:val="000000"/>
                <w:sz w:val="20"/>
                <w:szCs w:val="20"/>
                <w:u w:color="000000"/>
                <w:bdr w:val="nil"/>
                <w:lang w:val="en-US" w:eastAsia="en-GB"/>
              </w:rPr>
              <w:t>(</w:t>
            </w:r>
            <w:proofErr w:type="gramStart"/>
            <w:r w:rsidRPr="002014B3">
              <w:rPr>
                <w:rFonts w:ascii="Arial" w:hAnsi="Arial" w:eastAsia="Arial Unicode MS" w:cs="Arial Unicode MS"/>
                <w:i/>
                <w:iCs/>
                <w:color w:val="000000"/>
                <w:sz w:val="20"/>
                <w:szCs w:val="20"/>
                <w:u w:color="000000"/>
                <w:bdr w:val="nil"/>
                <w:lang w:val="en-US" w:eastAsia="en-GB"/>
              </w:rPr>
              <w:t>c )</w:t>
            </w:r>
            <w:proofErr w:type="gramEnd"/>
            <w:r w:rsidRPr="002014B3">
              <w:rPr>
                <w:rFonts w:ascii="Arial" w:hAnsi="Arial" w:eastAsia="Arial Unicode MS" w:cs="Arial Unicode MS"/>
                <w:i/>
                <w:iCs/>
                <w:color w:val="000000"/>
                <w:sz w:val="20"/>
                <w:szCs w:val="20"/>
                <w:u w:color="000000"/>
                <w:bdr w:val="nil"/>
                <w:lang w:val="en-US" w:eastAsia="en-GB"/>
              </w:rPr>
              <w:t xml:space="preserve"> religious beliefs or other beliefs of a similar nature,</w:t>
            </w:r>
          </w:p>
          <w:p w:rsidRPr="002014B3" w:rsidR="002014B3" w:rsidP="002014B3" w:rsidRDefault="002014B3" w14:paraId="7C0A934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Arial Unicode MS" w:cs="Arial Unicode MS"/>
                <w:i/>
                <w:iCs/>
                <w:color w:val="000000"/>
                <w:sz w:val="20"/>
                <w:szCs w:val="20"/>
                <w:u w:color="000000"/>
                <w:bdr w:val="nil"/>
                <w:lang w:val="en-US" w:eastAsia="en-GB"/>
              </w:rPr>
              <w:t xml:space="preserve">(d) membership of a trade union (within the meaning of the Trade Union and </w:t>
            </w:r>
            <w:proofErr w:type="spellStart"/>
            <w:r w:rsidRPr="002014B3">
              <w:rPr>
                <w:rFonts w:ascii="Arial" w:hAnsi="Arial" w:eastAsia="Arial Unicode MS" w:cs="Arial Unicode MS"/>
                <w:i/>
                <w:iCs/>
                <w:color w:val="000000"/>
                <w:sz w:val="20"/>
                <w:szCs w:val="20"/>
                <w:u w:color="000000"/>
                <w:bdr w:val="nil"/>
                <w:lang w:val="en-US" w:eastAsia="en-GB"/>
              </w:rPr>
              <w:t>Labour</w:t>
            </w:r>
            <w:proofErr w:type="spellEnd"/>
            <w:r w:rsidRPr="002014B3">
              <w:rPr>
                <w:rFonts w:ascii="Arial" w:hAnsi="Arial" w:eastAsia="Arial Unicode MS" w:cs="Arial Unicode MS"/>
                <w:i/>
                <w:iCs/>
                <w:color w:val="000000"/>
                <w:sz w:val="20"/>
                <w:szCs w:val="20"/>
                <w:u w:color="000000"/>
                <w:bdr w:val="nil"/>
                <w:lang w:val="en-US" w:eastAsia="en-GB"/>
              </w:rPr>
              <w:t xml:space="preserve"> Relations (Consolidation) Act 1992),</w:t>
            </w:r>
          </w:p>
          <w:p w:rsidRPr="002014B3" w:rsidR="002014B3" w:rsidP="002014B3" w:rsidRDefault="002014B3" w14:paraId="3CC17CE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Arial Unicode MS" w:cs="Arial Unicode MS"/>
                <w:i/>
                <w:iCs/>
                <w:color w:val="000000"/>
                <w:sz w:val="20"/>
                <w:szCs w:val="20"/>
                <w:u w:color="000000"/>
                <w:bdr w:val="nil"/>
                <w:lang w:val="en-US" w:eastAsia="en-GB"/>
              </w:rPr>
              <w:t>(e) physical or mental health or condition,</w:t>
            </w:r>
          </w:p>
          <w:p w:rsidRPr="002014B3" w:rsidR="002014B3" w:rsidP="002014B3" w:rsidRDefault="002014B3" w14:paraId="65E0E5C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Arial Unicode MS" w:cs="Arial Unicode MS"/>
                <w:i/>
                <w:iCs/>
                <w:color w:val="000000"/>
                <w:sz w:val="20"/>
                <w:szCs w:val="20"/>
                <w:u w:color="000000"/>
                <w:bdr w:val="nil"/>
                <w:lang w:val="en-US" w:eastAsia="en-GB"/>
              </w:rPr>
              <w:t>(f) sexual life,</w:t>
            </w:r>
          </w:p>
          <w:p w:rsidRPr="002014B3" w:rsidR="002014B3" w:rsidP="002014B3" w:rsidRDefault="002014B3" w14:paraId="7FDD0BC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Arial Unicode MS" w:cs="Arial Unicode MS"/>
                <w:i/>
                <w:iCs/>
                <w:color w:val="000000"/>
                <w:sz w:val="20"/>
                <w:szCs w:val="20"/>
                <w:u w:color="000000"/>
                <w:bdr w:val="nil"/>
                <w:lang w:val="en-US" w:eastAsia="en-GB"/>
              </w:rPr>
              <w:t>(g) genetics,</w:t>
            </w:r>
          </w:p>
          <w:p w:rsidRPr="002014B3" w:rsidR="002014B3" w:rsidP="002014B3" w:rsidRDefault="002014B3" w14:paraId="5E1948A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Arial Unicode MS" w:cs="Arial Unicode MS"/>
                <w:i/>
                <w:iCs/>
                <w:color w:val="000000"/>
                <w:sz w:val="20"/>
                <w:szCs w:val="20"/>
                <w:u w:color="000000"/>
                <w:bdr w:val="nil"/>
                <w:lang w:val="en-US" w:eastAsia="en-GB"/>
              </w:rPr>
              <w:t>(h) biometric data (as used for ID purposes),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0B05F309" w14:textId="77777777">
            <w:pPr>
              <w:pBdr>
                <w:top w:val="nil"/>
                <w:left w:val="nil"/>
                <w:bottom w:val="nil"/>
                <w:right w:val="nil"/>
                <w:between w:val="nil"/>
                <w:bar w:val="nil"/>
              </w:pBdr>
              <w:spacing w:before="100" w:after="100" w:line="240" w:lineRule="auto"/>
              <w:rPr>
                <w:rFonts w:ascii="Times New Roman" w:hAnsi="Times New Roman" w:eastAsia="Arial Unicode MS" w:cs="Arial Unicode MS"/>
                <w:color w:val="000000"/>
                <w:sz w:val="24"/>
                <w:szCs w:val="24"/>
                <w:u w:color="000000"/>
                <w:bdr w:val="nil"/>
                <w:lang w:val="en-US" w:eastAsia="en-GB"/>
              </w:rPr>
            </w:pPr>
            <w:r w:rsidRPr="002014B3">
              <w:rPr>
                <w:rFonts w:ascii="MS Gothic" w:hAnsi="MS Gothic" w:eastAsia="MS Gothic" w:cs="MS Gothic"/>
                <w:color w:val="000000"/>
                <w:u w:color="000000"/>
                <w:bdr w:val="nil"/>
                <w:lang w:val="en-US" w:eastAsia="en-GB"/>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E49601B" w14:textId="77777777">
            <w:pPr>
              <w:numPr>
                <w:ilvl w:val="0"/>
                <w:numId w:val="40"/>
              </w:numPr>
              <w:pBdr>
                <w:top w:val="nil"/>
                <w:left w:val="nil"/>
                <w:bottom w:val="nil"/>
                <w:right w:val="nil"/>
                <w:between w:val="nil"/>
                <w:bar w:val="nil"/>
              </w:pBdr>
              <w:spacing w:before="100" w:after="100" w:line="240" w:lineRule="auto"/>
              <w:rPr>
                <w:rFonts w:ascii="Times New Roman" w:hAnsi="Times New Roman" w:eastAsia="Arial Unicode MS" w:cs="Arial Unicode MS"/>
                <w:color w:val="000000"/>
                <w:sz w:val="24"/>
                <w:szCs w:val="24"/>
                <w:u w:color="000000"/>
                <w:bdr w:val="nil"/>
                <w:lang w:val="en-US" w:eastAsia="en-GB"/>
              </w:rPr>
            </w:pPr>
          </w:p>
        </w:tc>
      </w:tr>
      <w:tr w:rsidRPr="002014B3" w:rsidR="002014B3" w:rsidTr="00BE6B7F" w14:paraId="2E34C068" w14:textId="77777777">
        <w:trPr>
          <w:trHeight w:val="483"/>
        </w:trPr>
        <w:tc>
          <w:tcPr>
            <w:tcW w:w="567"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A1E90DF"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1A8A7A9" w14:textId="77777777">
            <w:pPr>
              <w:pBdr>
                <w:top w:val="nil"/>
                <w:left w:val="nil"/>
                <w:bottom w:val="nil"/>
                <w:right w:val="nil"/>
                <w:between w:val="nil"/>
                <w:bar w:val="nil"/>
              </w:pBdr>
              <w:spacing w:before="100" w:after="100" w:line="240" w:lineRule="auto"/>
              <w:rPr>
                <w:rFonts w:ascii="Times New Roman" w:hAnsi="Times New Roman" w:eastAsia="Arial Unicode MS" w:cs="Arial Unicode MS"/>
                <w:color w:val="000000"/>
                <w:sz w:val="24"/>
                <w:szCs w:val="24"/>
                <w:u w:color="000000"/>
                <w:bdr w:val="nil"/>
                <w:lang w:val="en-US" w:eastAsia="en-GB"/>
              </w:rPr>
            </w:pPr>
            <w:r w:rsidRPr="002014B3">
              <w:rPr>
                <w:rFonts w:ascii="Arial" w:hAnsi="Arial" w:eastAsia="Arial Unicode MS" w:cs="Arial Unicode MS"/>
                <w:color w:val="000000"/>
                <w:u w:color="000000"/>
                <w:bdr w:val="nil"/>
                <w:lang w:val="en-US" w:eastAsia="en-GB"/>
              </w:rPr>
              <w:t>If YES, provide a</w:t>
            </w:r>
            <w:r w:rsidRPr="002014B3">
              <w:rPr>
                <w:rFonts w:ascii="Arial" w:hAnsi="Arial" w:eastAsia="Arial Unicode MS" w:cs="Arial Unicode MS"/>
                <w:b/>
                <w:bCs/>
                <w:color w:val="000000"/>
                <w:u w:color="000000"/>
                <w:bdr w:val="nil"/>
                <w:lang w:val="en-US" w:eastAsia="en-GB"/>
              </w:rPr>
              <w:t xml:space="preserve"> </w:t>
            </w:r>
            <w:r w:rsidRPr="002014B3">
              <w:rPr>
                <w:rFonts w:ascii="Arial" w:hAnsi="Arial" w:eastAsia="Arial Unicode MS" w:cs="Arial Unicode MS"/>
                <w:color w:val="000000"/>
                <w:u w:color="000000"/>
                <w:bdr w:val="nil"/>
                <w:lang w:val="en-US" w:eastAsia="en-GB"/>
              </w:rPr>
              <w:t>description of the special category data and explain why this data needs to be collected:</w:t>
            </w:r>
          </w:p>
        </w:tc>
      </w:tr>
      <w:tr w:rsidRPr="002014B3" w:rsidR="002014B3" w:rsidTr="00BE6B7F" w14:paraId="621514DB" w14:textId="77777777">
        <w:trPr>
          <w:trHeight w:val="924"/>
        </w:trPr>
        <w:tc>
          <w:tcPr>
            <w:tcW w:w="567"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38C6309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4</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264316C1"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76CCB44A"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262D7458"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38D5186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bl>
    <w:p w:rsidRPr="002014B3" w:rsidR="002014B3" w:rsidP="002014B3" w:rsidRDefault="002014B3" w14:paraId="5DCE0AAC" w14:textId="77777777">
      <w:pPr>
        <w:widowControl w:val="0"/>
        <w:pBdr>
          <w:top w:val="nil"/>
          <w:left w:val="nil"/>
          <w:bottom w:val="nil"/>
          <w:right w:val="nil"/>
          <w:between w:val="nil"/>
          <w:bar w:val="nil"/>
        </w:pBdr>
        <w:spacing w:after="0" w:line="240" w:lineRule="auto"/>
        <w:rPr>
          <w:rFonts w:ascii="Arial" w:hAnsi="Arial" w:eastAsia="Arial" w:cs="Arial"/>
          <w:b/>
          <w:bCs/>
          <w:color w:val="000000"/>
          <w:u w:color="000000"/>
          <w:bdr w:val="nil"/>
          <w:lang w:val="de-DE" w:eastAsia="en-GB"/>
          <w14:textOutline w14:w="0" w14:cap="flat" w14:cmpd="sng" w14:algn="ctr">
            <w14:noFill/>
            <w14:prstDash w14:val="solid"/>
            <w14:bevel/>
          </w14:textOutline>
        </w:rPr>
      </w:pPr>
    </w:p>
    <w:p w:rsidRPr="002014B3" w:rsidR="002014B3" w:rsidP="002014B3" w:rsidRDefault="002014B3" w14:paraId="447C3EA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bl>
      <w:tblPr>
        <w:tblW w:w="10485" w:type="dxa"/>
        <w:tblInd w:w="108"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62"/>
        <w:gridCol w:w="7905"/>
        <w:gridCol w:w="992"/>
        <w:gridCol w:w="1026"/>
      </w:tblGrid>
      <w:tr w:rsidRPr="002014B3" w:rsidR="002014B3" w:rsidTr="00BE6B7F" w14:paraId="50F1816E"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D7C6229"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57CEA26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Will data from the research activity (collected data, drafts of the thesis, or materials for publication) be stored in any of the following ways?</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2D39054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YES</w:t>
            </w:r>
          </w:p>
        </w:tc>
        <w:tc>
          <w:tcPr>
            <w:tcW w:w="102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7F8CA060"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NO</w:t>
            </w:r>
          </w:p>
        </w:tc>
      </w:tr>
      <w:tr w:rsidRPr="002014B3" w:rsidR="002014B3" w:rsidTr="00BE6B7F" w14:paraId="22A415F3"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BFF2AD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5</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71C01D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Manual files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i.e.</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in paper form)?</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2014B3" w:rsidR="002014B3" w:rsidP="002014B3" w:rsidRDefault="002014B3" w14:paraId="387FF06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2014B3" w:rsidR="002014B3" w:rsidP="002014B3" w:rsidRDefault="002014B3" w14:paraId="1F372C1D"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r w:rsidRPr="002014B3" w:rsidR="002014B3" w:rsidTr="00BE6B7F" w14:paraId="34703062"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BEAD4B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6</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AEEFDE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University computers?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2014B3" w:rsidR="002014B3" w:rsidP="002014B3" w:rsidRDefault="002014B3" w14:paraId="4D8F015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2014B3" w:rsidR="002014B3" w:rsidP="002014B3" w:rsidRDefault="002014B3" w14:paraId="023488C9"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r w:rsidRPr="002014B3" w:rsidR="002014B3" w:rsidTr="00BE6B7F" w14:paraId="1C204689" w14:textId="77777777">
        <w:trPr>
          <w:trHeight w:val="279"/>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EFCDD4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7</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5C17D5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Private company computers?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2014B3" w:rsidR="002014B3" w:rsidP="002014B3" w:rsidRDefault="002014B3" w14:paraId="7AF2C500"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2014B3" w:rsidR="002014B3" w:rsidP="002014B3" w:rsidRDefault="002014B3" w14:paraId="4E7C9300"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r w:rsidRPr="002014B3" w:rsidR="002014B3" w:rsidTr="00BE6B7F" w14:paraId="3E53BCF0"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D3EBFF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8</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B56A060"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Home or other personal computers?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2014B3" w:rsidR="002014B3" w:rsidP="002014B3" w:rsidRDefault="002014B3" w14:paraId="15534736"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2014B3" w:rsidR="002014B3" w:rsidP="002014B3" w:rsidRDefault="002014B3" w14:paraId="36DFAF4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5750647C"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D8418F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9</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FBF2E3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Laptop computers/ CDs/ Portable disk-drives/ memory sticks?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2014B3" w:rsidR="002014B3" w:rsidP="002014B3" w:rsidRDefault="002014B3" w14:paraId="245C2C47"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2014B3" w:rsidR="002014B3" w:rsidP="002014B3" w:rsidRDefault="002014B3" w14:paraId="7F1B59C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62AD5ECA" w14:textId="77777777">
        <w:trPr>
          <w:trHeight w:val="24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22BDB9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10</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794E57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“Cloud” storage or websites?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2014B3" w:rsidR="002014B3" w:rsidP="002014B3" w:rsidRDefault="002014B3" w14:paraId="1633A80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tcPr>
          <w:p w:rsidRPr="002014B3" w:rsidR="002014B3" w:rsidP="002014B3" w:rsidRDefault="002014B3" w14:paraId="56C1C4F2"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r w:rsidRPr="002014B3" w:rsidR="002014B3" w:rsidTr="00BE6B7F" w14:paraId="478F9A24" w14:textId="77777777">
        <w:trPr>
          <w:trHeight w:val="48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01A544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11</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7D20336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Other – specify:</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7601FA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1DAB169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BE6B7F" w14:paraId="2184E65E" w14:textId="77777777">
        <w:trPr>
          <w:trHeight w:val="723"/>
        </w:trPr>
        <w:tc>
          <w:tcPr>
            <w:tcW w:w="56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B1942B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12</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43229A4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For all stored data, explain the measures in place to ensure the security of the data collected, data confidentiality, including details of backup procedures, </w:t>
            </w:r>
            <w:r w:rsidRPr="002014B3">
              <w:rPr>
                <w:rFonts w:ascii="Arial" w:hAnsi="Arial" w:eastAsia="Arial Unicode MS" w:cs="Arial Unicode MS"/>
                <w:color w:val="000000"/>
                <w:u w:color="000000"/>
                <w:bdr w:val="nil"/>
                <w:shd w:val="clear" w:color="auto" w:fill="F2F2F2"/>
                <w:lang w:val="en-US" w:eastAsia="en-GB"/>
                <w14:textOutline w14:w="0" w14:cap="flat" w14:cmpd="sng" w14:algn="ctr">
                  <w14:noFill/>
                  <w14:prstDash w14:val="solid"/>
                  <w14:bevel/>
                </w14:textOutline>
              </w:rPr>
              <w:t>password</w:t>
            </w: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protection, encryption, </w:t>
            </w:r>
            <w:proofErr w:type="spell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anonymisation</w:t>
            </w:r>
            <w:proofErr w:type="spell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and </w:t>
            </w:r>
            <w:proofErr w:type="spell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pseudonymisation</w:t>
            </w:r>
            <w:proofErr w:type="spell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t>
            </w:r>
          </w:p>
        </w:tc>
      </w:tr>
      <w:tr w:rsidRPr="002014B3" w:rsidR="002014B3" w:rsidTr="00BE6B7F" w14:paraId="4DA1D18D" w14:textId="77777777">
        <w:trPr>
          <w:trHeight w:val="684"/>
        </w:trPr>
        <w:tc>
          <w:tcPr>
            <w:tcW w:w="562"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02865874"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76FC055F"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3D67064D"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34697B0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bl>
    <w:p w:rsidRPr="002014B3" w:rsidR="002014B3" w:rsidP="002014B3" w:rsidRDefault="002014B3" w14:paraId="53F0DA6D" w14:textId="77777777">
      <w:pPr>
        <w:widowControl w:val="0"/>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p w:rsidRPr="002014B3" w:rsidR="002014B3" w:rsidP="002014B3" w:rsidRDefault="002014B3" w14:paraId="59F8570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bl>
      <w:tblPr>
        <w:tblW w:w="10456" w:type="dxa"/>
        <w:tblInd w:w="137"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Look w:val="04A0" w:firstRow="1" w:lastRow="0" w:firstColumn="1" w:lastColumn="0" w:noHBand="0" w:noVBand="1"/>
      </w:tblPr>
      <w:tblGrid>
        <w:gridCol w:w="533"/>
        <w:gridCol w:w="7905"/>
        <w:gridCol w:w="992"/>
        <w:gridCol w:w="1026"/>
      </w:tblGrid>
      <w:tr w:rsidRPr="002014B3" w:rsidR="002014B3" w:rsidTr="002014B3" w14:paraId="6907169A" w14:textId="77777777">
        <w:trPr>
          <w:trHeight w:val="279"/>
        </w:trPr>
        <w:tc>
          <w:tcPr>
            <w:tcW w:w="53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272F4956"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C1D3F0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Data Protection</w:t>
            </w:r>
          </w:p>
        </w:tc>
      </w:tr>
      <w:tr w:rsidRPr="002014B3" w:rsidR="002014B3" w:rsidTr="002014B3" w14:paraId="4AF5C5F7" w14:textId="77777777">
        <w:trPr>
          <w:trHeight w:val="279"/>
        </w:trPr>
        <w:tc>
          <w:tcPr>
            <w:tcW w:w="53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FFAFAD8"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A7615B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Will the research activity involve any of the following activities:</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F2B36B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YES</w:t>
            </w:r>
          </w:p>
        </w:tc>
        <w:tc>
          <w:tcPr>
            <w:tcW w:w="1026"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7DED74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NO</w:t>
            </w:r>
          </w:p>
        </w:tc>
      </w:tr>
      <w:tr w:rsidRPr="002014B3" w:rsidR="002014B3" w:rsidTr="002014B3" w14:paraId="18995961" w14:textId="77777777">
        <w:trPr>
          <w:trHeight w:val="279"/>
        </w:trPr>
        <w:tc>
          <w:tcPr>
            <w:tcW w:w="53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1B8624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13</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99F3DE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Electronic transfer of data in any form?</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D175170"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29C1332"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r w:rsidRPr="002014B3" w:rsidR="002014B3" w:rsidTr="002014B3" w14:paraId="4DCA03FF" w14:textId="77777777">
        <w:trPr>
          <w:trHeight w:val="483"/>
        </w:trPr>
        <w:tc>
          <w:tcPr>
            <w:tcW w:w="53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E06AD8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14</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13B5B2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Sharing of data with others at the University outside of the immediate research team?</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0D2585F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3924766"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r w:rsidRPr="002014B3" w:rsidR="002014B3" w:rsidTr="002014B3" w14:paraId="7DC02625" w14:textId="77777777">
        <w:trPr>
          <w:trHeight w:val="279"/>
        </w:trPr>
        <w:tc>
          <w:tcPr>
            <w:tcW w:w="53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A0835D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lastRenderedPageBreak/>
              <w:t>15</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8072C2A"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Sharing of data with other </w:t>
            </w:r>
            <w:proofErr w:type="spell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organisations</w:t>
            </w:r>
            <w:proofErr w:type="spell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163608A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31F777EA"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r w:rsidRPr="002014B3" w:rsidR="002014B3" w:rsidTr="002014B3" w14:paraId="5EBA06EE" w14:textId="77777777">
        <w:trPr>
          <w:trHeight w:val="243"/>
        </w:trPr>
        <w:tc>
          <w:tcPr>
            <w:tcW w:w="53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F8446F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16</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0A420F8"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Export of data outside the UK or importing of data from outside the UK?</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5391816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101DB51E"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r w:rsidRPr="002014B3" w:rsidR="002014B3" w:rsidTr="002014B3" w14:paraId="39BEFB76" w14:textId="77777777">
        <w:trPr>
          <w:trHeight w:val="243"/>
        </w:trPr>
        <w:tc>
          <w:tcPr>
            <w:tcW w:w="53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1A8B9C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17</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0EC78B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Use of personal addresses, postcodes, faxes,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emails</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or telephone numbers?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ADFC16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250B3362"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r w:rsidRPr="002014B3" w:rsidR="002014B3" w:rsidTr="002014B3" w14:paraId="3F8C65B5" w14:textId="77777777">
        <w:trPr>
          <w:trHeight w:val="243"/>
        </w:trPr>
        <w:tc>
          <w:tcPr>
            <w:tcW w:w="53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6EC1B4E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18</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847113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Publication of data that might allow identification of individuals?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96C1D1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43A58281"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r w:rsidRPr="002014B3" w:rsidR="002014B3" w:rsidTr="002014B3" w14:paraId="5D9A9F76" w14:textId="77777777">
        <w:trPr>
          <w:trHeight w:val="243"/>
        </w:trPr>
        <w:tc>
          <w:tcPr>
            <w:tcW w:w="53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826983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19</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BAB1A9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Use of data management system?</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7E275F00"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47748EE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r>
      <w:tr w:rsidRPr="002014B3" w:rsidR="002014B3" w:rsidTr="002014B3" w14:paraId="33DD7354" w14:textId="77777777">
        <w:trPr>
          <w:trHeight w:val="243"/>
        </w:trPr>
        <w:tc>
          <w:tcPr>
            <w:tcW w:w="53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FE45B85"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20</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697B52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Data archiving?</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450CE5E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MS Gothic" w:hAnsi="MS Gothic" w:eastAsia="MS Gothic" w:cs="MS Gothic"/>
                <w:color w:val="000000"/>
                <w:u w:color="000000"/>
                <w:bdr w:val="nil"/>
                <w:lang w:val="en-US" w:eastAsia="en-GB"/>
                <w14:textOutline w14:w="0" w14:cap="flat" w14:cmpd="sng" w14:algn="ctr">
                  <w14:noFill/>
                  <w14:prstDash w14:val="solid"/>
                  <w14:bevel/>
                </w14:textOutline>
              </w:rPr>
              <w:t>☐</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1ADD38EC"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r w:rsidRPr="002014B3" w:rsidR="002014B3" w:rsidTr="002014B3" w14:paraId="5072C507" w14:textId="77777777">
        <w:trPr>
          <w:trHeight w:val="723"/>
        </w:trPr>
        <w:tc>
          <w:tcPr>
            <w:tcW w:w="53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19E1CD4" w14:textId="77777777">
            <w:pPr>
              <w:pBdr>
                <w:top w:val="nil"/>
                <w:left w:val="nil"/>
                <w:bottom w:val="nil"/>
                <w:right w:val="nil"/>
                <w:between w:val="nil"/>
                <w:bar w:val="nil"/>
              </w:pBdr>
              <w:spacing w:before="120" w:after="12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21</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9C4DD83" w14:textId="77777777">
            <w:pPr>
              <w:pBdr>
                <w:top w:val="nil"/>
                <w:left w:val="nil"/>
                <w:bottom w:val="nil"/>
                <w:right w:val="nil"/>
                <w:between w:val="nil"/>
                <w:bar w:val="nil"/>
              </w:pBdr>
              <w:spacing w:before="120" w:after="12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If YES</w:t>
            </w: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 xml:space="preserve"> </w:t>
            </w: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to any question, please provide full details, explaining how this will be conducted in accordance with the GDPR and Data Protection Act (2018) (and any international equivalents, where appropriate):</w:t>
            </w:r>
          </w:p>
        </w:tc>
      </w:tr>
      <w:tr w:rsidRPr="002014B3" w:rsidR="002014B3" w:rsidTr="002014B3" w14:paraId="546D9839" w14:textId="77777777">
        <w:trPr>
          <w:trHeight w:val="924"/>
        </w:trPr>
        <w:tc>
          <w:tcPr>
            <w:tcW w:w="53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5DFD8099"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613B4C5D"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3AED835F"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r w:rsidRPr="002014B3">
              <w:rPr>
                <w:rFonts w:ascii="Arial" w:hAnsi="Arial" w:eastAsia="Arial" w:cs="Arial"/>
                <w:color w:val="000000"/>
                <w:u w:color="000000"/>
                <w:bdr w:val="nil"/>
                <w:lang w:val="en-US" w:eastAsia="en-GB"/>
                <w14:textOutline w14:w="0" w14:cap="flat" w14:cmpd="sng" w14:algn="ctr">
                  <w14:noFill/>
                  <w14:prstDash w14:val="solid"/>
                  <w14:bevel/>
                </w14:textOutline>
              </w:rPr>
              <w:t xml:space="preserve">The research will be stored at </w:t>
            </w:r>
            <w:proofErr w:type="gramStart"/>
            <w:r w:rsidRPr="002014B3">
              <w:rPr>
                <w:rFonts w:ascii="Arial" w:hAnsi="Arial" w:eastAsia="Arial" w:cs="Arial"/>
                <w:color w:val="000000"/>
                <w:u w:color="000000"/>
                <w:bdr w:val="nil"/>
                <w:lang w:val="en-US" w:eastAsia="en-GB"/>
                <w14:textOutline w14:w="0" w14:cap="flat" w14:cmpd="sng" w14:algn="ctr">
                  <w14:noFill/>
                  <w14:prstDash w14:val="solid"/>
                  <w14:bevel/>
                </w14:textOutline>
              </w:rPr>
              <w:t>university</w:t>
            </w:r>
            <w:proofErr w:type="gramEnd"/>
            <w:r w:rsidRPr="002014B3">
              <w:rPr>
                <w:rFonts w:ascii="Arial" w:hAnsi="Arial" w:eastAsia="Arial" w:cs="Arial"/>
                <w:color w:val="000000"/>
                <w:u w:color="000000"/>
                <w:bdr w:val="nil"/>
                <w:lang w:val="en-US" w:eastAsia="en-GB"/>
                <w14:textOutline w14:w="0" w14:cap="flat" w14:cmpd="sng" w14:algn="ctr">
                  <w14:noFill/>
                  <w14:prstDash w14:val="solid"/>
                  <w14:bevel/>
                </w14:textOutline>
              </w:rPr>
              <w:t xml:space="preserve"> portal.</w:t>
            </w:r>
          </w:p>
          <w:p w:rsidRPr="002014B3" w:rsidR="002014B3" w:rsidP="002014B3" w:rsidRDefault="002014B3" w14:paraId="44D5A974"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53D2AE17"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r w:rsidRPr="002014B3" w:rsidR="002014B3" w:rsidTr="002014B3" w14:paraId="7AE1F230" w14:textId="77777777">
        <w:trPr>
          <w:trHeight w:val="243"/>
        </w:trPr>
        <w:tc>
          <w:tcPr>
            <w:tcW w:w="53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B75A3D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22</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3B1A4BF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List all who will have access to the data generated by the research activity:</w:t>
            </w:r>
          </w:p>
        </w:tc>
      </w:tr>
      <w:tr w:rsidRPr="002014B3" w:rsidR="002014B3" w:rsidTr="002014B3" w14:paraId="0198423C" w14:textId="77777777">
        <w:trPr>
          <w:trHeight w:val="924"/>
        </w:trPr>
        <w:tc>
          <w:tcPr>
            <w:tcW w:w="53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49150E01"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47C70BDD"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3A1EEC69"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roofErr w:type="gramStart"/>
            <w:r w:rsidRPr="002014B3">
              <w:rPr>
                <w:rFonts w:ascii="Arial" w:hAnsi="Arial" w:eastAsia="Arial" w:cs="Arial"/>
                <w:color w:val="000000"/>
                <w:u w:color="000000"/>
                <w:bdr w:val="nil"/>
                <w:lang w:val="en-US" w:eastAsia="en-GB"/>
                <w14:textOutline w14:w="0" w14:cap="flat" w14:cmpd="sng" w14:algn="ctr">
                  <w14:noFill/>
                  <w14:prstDash w14:val="solid"/>
                  <w14:bevel/>
                </w14:textOutline>
              </w:rPr>
              <w:t>Myself and the university</w:t>
            </w:r>
            <w:proofErr w:type="gramEnd"/>
          </w:p>
          <w:p w:rsidRPr="002014B3" w:rsidR="002014B3" w:rsidP="002014B3" w:rsidRDefault="002014B3" w14:paraId="4F604ACA"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3C220EA2"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r w:rsidRPr="002014B3" w:rsidR="002014B3" w:rsidTr="002014B3" w14:paraId="24ABDFC0" w14:textId="77777777">
        <w:trPr>
          <w:trHeight w:val="243"/>
        </w:trPr>
        <w:tc>
          <w:tcPr>
            <w:tcW w:w="53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4931A20E"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23</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1022DE03"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List who will have control of, and act as custodian(s) for, data generated by the research activity:</w:t>
            </w:r>
          </w:p>
        </w:tc>
      </w:tr>
      <w:tr w:rsidRPr="002014B3" w:rsidR="002014B3" w:rsidTr="002014B3" w14:paraId="42314A26" w14:textId="77777777">
        <w:trPr>
          <w:trHeight w:val="924"/>
        </w:trPr>
        <w:tc>
          <w:tcPr>
            <w:tcW w:w="53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70B3873D"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32581BBB"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792CB66A"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roofErr w:type="gramStart"/>
            <w:r w:rsidRPr="002014B3">
              <w:rPr>
                <w:rFonts w:ascii="Arial" w:hAnsi="Arial" w:eastAsia="Arial" w:cs="Arial"/>
                <w:color w:val="000000"/>
                <w:u w:color="000000"/>
                <w:bdr w:val="nil"/>
                <w:lang w:val="en-US" w:eastAsia="en-GB"/>
                <w14:textOutline w14:w="0" w14:cap="flat" w14:cmpd="sng" w14:algn="ctr">
                  <w14:noFill/>
                  <w14:prstDash w14:val="solid"/>
                  <w14:bevel/>
                </w14:textOutline>
              </w:rPr>
              <w:t>Myself and university</w:t>
            </w:r>
            <w:proofErr w:type="gramEnd"/>
            <w:r w:rsidRPr="002014B3">
              <w:rPr>
                <w:rFonts w:ascii="Arial" w:hAnsi="Arial" w:eastAsia="Arial" w:cs="Arial"/>
                <w:color w:val="000000"/>
                <w:u w:color="000000"/>
                <w:bdr w:val="nil"/>
                <w:lang w:val="en-US" w:eastAsia="en-GB"/>
                <w14:textOutline w14:w="0" w14:cap="flat" w14:cmpd="sng" w14:algn="ctr">
                  <w14:noFill/>
                  <w14:prstDash w14:val="solid"/>
                  <w14:bevel/>
                </w14:textOutline>
              </w:rPr>
              <w:t>.</w:t>
            </w:r>
          </w:p>
          <w:p w:rsidRPr="002014B3" w:rsidR="002014B3" w:rsidP="002014B3" w:rsidRDefault="002014B3" w14:paraId="435EE669"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2ABA252F"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r w:rsidRPr="002014B3" w:rsidR="002014B3" w:rsidTr="002014B3" w14:paraId="6E538955" w14:textId="77777777">
        <w:trPr>
          <w:trHeight w:val="723"/>
        </w:trPr>
        <w:tc>
          <w:tcPr>
            <w:tcW w:w="53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77F677F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24</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4565D2C4"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Give details of data storage arrangements, including security measures in place to protect the data, where data will be stored, how long for, and in what form. Will data be archived – if so how and if not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why not</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w:t>
            </w:r>
          </w:p>
        </w:tc>
      </w:tr>
      <w:tr w:rsidRPr="002014B3" w:rsidR="002014B3" w:rsidTr="002014B3" w14:paraId="153B8009" w14:textId="77777777">
        <w:trPr>
          <w:trHeight w:val="924"/>
        </w:trPr>
        <w:tc>
          <w:tcPr>
            <w:tcW w:w="53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15C883CF"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48754E7A"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57507396"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446F3675"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r w:rsidRPr="002014B3">
              <w:rPr>
                <w:rFonts w:ascii="Arial" w:hAnsi="Arial" w:eastAsia="Arial" w:cs="Arial"/>
                <w:color w:val="000000"/>
                <w:u w:color="000000"/>
                <w:bdr w:val="nil"/>
                <w:lang w:val="en-US" w:eastAsia="en-GB"/>
                <w14:textOutline w14:w="0" w14:cap="flat" w14:cmpd="sng" w14:algn="ctr">
                  <w14:noFill/>
                  <w14:prstDash w14:val="solid"/>
                  <w14:bevel/>
                </w14:textOutline>
              </w:rPr>
              <w:t xml:space="preserve">Work will be submitted securely to the University portal. </w:t>
            </w:r>
          </w:p>
          <w:p w:rsidRPr="002014B3" w:rsidR="002014B3" w:rsidP="002014B3" w:rsidRDefault="002014B3" w14:paraId="7988EEB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r w:rsidRPr="002014B3" w:rsidR="002014B3" w:rsidTr="002014B3" w14:paraId="47F1B4B8" w14:textId="77777777">
        <w:trPr>
          <w:trHeight w:val="483"/>
        </w:trPr>
        <w:tc>
          <w:tcPr>
            <w:tcW w:w="53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26AB95BD"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25</w:t>
            </w: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1F9C3D8B"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Please indicate if your data will be stored in the UWTSD Research Data Repository (see </w:t>
            </w:r>
            <w:hyperlink w:history="1" r:id="rId13">
              <w:r w:rsidRPr="002014B3">
                <w:rPr>
                  <w:rFonts w:ascii="Arial" w:hAnsi="Arial" w:eastAsia="Arial Unicode MS" w:cs="Arial Unicode MS"/>
                  <w:color w:val="000000"/>
                  <w:u w:val="single" w:color="000000"/>
                  <w:bdr w:val="nil"/>
                  <w:lang w:val="en-US" w:eastAsia="en-GB"/>
                  <w14:textOutline w14:w="0" w14:cap="flat" w14:cmpd="sng" w14:algn="ctr">
                    <w14:noFill/>
                    <w14:prstDash w14:val="solid"/>
                    <w14:bevel/>
                  </w14:textOutline>
                </w:rPr>
                <w:t>https://researchdata.uwtsd.ac.uk/</w:t>
              </w:r>
            </w:hyperlink>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   If </w:t>
            </w:r>
            <w:proofErr w:type="gramStart"/>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so</w:t>
            </w:r>
            <w:proofErr w:type="gramEnd"/>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 please explain. (</w:t>
            </w:r>
            <w:r w:rsidRPr="002014B3">
              <w:rPr>
                <w:rFonts w:ascii="Arial" w:hAnsi="Arial" w:eastAsia="Arial Unicode MS" w:cs="Arial Unicode MS"/>
                <w:i/>
                <w:iCs/>
                <w:color w:val="000000"/>
                <w:u w:color="000000"/>
                <w:bdr w:val="nil"/>
                <w:lang w:val="en-US" w:eastAsia="en-GB"/>
                <w14:textOutline w14:w="0" w14:cap="flat" w14:cmpd="sng" w14:algn="ctr">
                  <w14:noFill/>
                  <w14:prstDash w14:val="solid"/>
                  <w14:bevel/>
                </w14:textOutline>
              </w:rPr>
              <w:t>Most relevant to academic staff)</w:t>
            </w:r>
            <w:r w:rsidRPr="002014B3">
              <w:rPr>
                <w:rFonts w:ascii="Times New Roman" w:hAnsi="Times New Roman" w:eastAsia="Arial Unicode MS" w:cs="Arial Unicode MS"/>
                <w:color w:val="000000"/>
                <w:sz w:val="20"/>
                <w:szCs w:val="20"/>
                <w:u w:color="000000"/>
                <w:bdr w:val="nil"/>
                <w:lang w:val="en-US" w:eastAsia="en-GB"/>
                <w14:textOutline w14:w="0" w14:cap="flat" w14:cmpd="sng" w14:algn="ctr">
                  <w14:noFill/>
                  <w14:prstDash w14:val="solid"/>
                  <w14:bevel/>
                </w14:textOutline>
              </w:rPr>
              <w:t xml:space="preserve"> </w:t>
            </w:r>
          </w:p>
        </w:tc>
      </w:tr>
      <w:tr w:rsidRPr="002014B3" w:rsidR="002014B3" w:rsidTr="002014B3" w14:paraId="79A22848" w14:textId="77777777">
        <w:trPr>
          <w:trHeight w:val="924"/>
        </w:trPr>
        <w:tc>
          <w:tcPr>
            <w:tcW w:w="53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vAlign w:val="center"/>
          </w:tcPr>
          <w:p w:rsidRPr="002014B3" w:rsidR="002014B3" w:rsidP="002014B3" w:rsidRDefault="002014B3" w14:paraId="1EAECBAA" w14:textId="77777777">
            <w:pPr>
              <w:pBdr>
                <w:top w:val="nil"/>
                <w:left w:val="nil"/>
                <w:bottom w:val="nil"/>
                <w:right w:val="nil"/>
                <w:between w:val="nil"/>
                <w:bar w:val="nil"/>
              </w:pBdr>
              <w:spacing w:after="0" w:line="240" w:lineRule="auto"/>
              <w:rPr>
                <w:rFonts w:ascii="Times New Roman" w:hAnsi="Times New Roman" w:eastAsia="Arial Unicode MS" w:cs="Times New Roman"/>
                <w:sz w:val="24"/>
                <w:szCs w:val="24"/>
                <w:bdr w:val="nil"/>
                <w:lang w:val="en-US"/>
              </w:rPr>
            </w:pPr>
          </w:p>
        </w:tc>
        <w:tc>
          <w:tcPr>
            <w:tcW w:w="9923" w:type="dxa"/>
            <w:gridSpan w:val="3"/>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rsidRPr="002014B3" w:rsidR="002014B3" w:rsidP="002014B3" w:rsidRDefault="002014B3" w14:paraId="32C803E9"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3E4AE29A"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59E4096E" w14:textId="77777777">
            <w:pPr>
              <w:pBdr>
                <w:top w:val="nil"/>
                <w:left w:val="nil"/>
                <w:bottom w:val="nil"/>
                <w:right w:val="nil"/>
                <w:between w:val="nil"/>
                <w:bar w:val="nil"/>
              </w:pBdr>
              <w:spacing w:after="0" w:line="240" w:lineRule="auto"/>
              <w:rPr>
                <w:rFonts w:ascii="Arial" w:hAnsi="Arial" w:eastAsia="Arial" w:cs="Arial"/>
                <w:color w:val="000000"/>
                <w:u w:color="000000"/>
                <w:bdr w:val="nil"/>
                <w:lang w:val="en-US" w:eastAsia="en-GB"/>
                <w14:textOutline w14:w="0" w14:cap="flat" w14:cmpd="sng" w14:algn="ctr">
                  <w14:noFill/>
                  <w14:prstDash w14:val="solid"/>
                  <w14:bevel/>
                </w14:textOutline>
              </w:rPr>
            </w:pPr>
          </w:p>
          <w:p w:rsidRPr="002014B3" w:rsidR="002014B3" w:rsidP="002014B3" w:rsidRDefault="002014B3" w14:paraId="1C4AB8D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w:t>
            </w:r>
            <w:proofErr w:type="gramStart"/>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this</w:t>
            </w:r>
            <w:proofErr w:type="gramEnd"/>
            <w:r w:rsidRPr="002014B3">
              <w:rPr>
                <w:rFonts w:ascii="Arial" w:hAnsi="Arial" w:eastAsia="Arial Unicode MS" w:cs="Arial Unicode MS"/>
                <w:i/>
                <w:iCs/>
                <w:color w:val="808080"/>
                <w:sz w:val="18"/>
                <w:szCs w:val="18"/>
                <w:u w:color="808080"/>
                <w:bdr w:val="nil"/>
                <w:lang w:val="en-US" w:eastAsia="en-GB"/>
                <w14:textOutline w14:w="0" w14:cap="flat" w14:cmpd="sng" w14:algn="ctr">
                  <w14:noFill/>
                  <w14:prstDash w14:val="solid"/>
                  <w14:bevel/>
                </w14:textOutline>
              </w:rPr>
              <w:t xml:space="preserve"> box should expand as you type)</w:t>
            </w:r>
          </w:p>
        </w:tc>
      </w:tr>
      <w:tr w:rsidRPr="002014B3" w:rsidR="002014B3" w:rsidTr="002014B3" w14:paraId="277D549C" w14:textId="77777777">
        <w:trPr>
          <w:trHeight w:val="483"/>
        </w:trPr>
        <w:tc>
          <w:tcPr>
            <w:tcW w:w="53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CF04EFC"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26</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0A130B1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 xml:space="preserve">Confirm that you have read the UWTSD guidance on data management (see </w:t>
            </w:r>
            <w:hyperlink w:history="1" r:id="rId14">
              <w:r w:rsidRPr="002014B3">
                <w:rPr>
                  <w:rFonts w:ascii="Arial" w:hAnsi="Arial" w:eastAsia="Arial Unicode MS" w:cs="Arial Unicode MS"/>
                  <w:color w:val="000000"/>
                  <w:u w:val="single" w:color="000000"/>
                  <w:bdr w:val="nil"/>
                  <w:lang w:val="en-US" w:eastAsia="en-GB"/>
                  <w14:textOutline w14:w="0" w14:cap="flat" w14:cmpd="sng" w14:algn="ctr">
                    <w14:noFill/>
                    <w14:prstDash w14:val="solid"/>
                    <w14:bevel/>
                  </w14:textOutline>
                </w:rPr>
                <w:t>https://www.uwtsd.ac.uk/library/research-data-management/</w:t>
              </w:r>
            </w:hyperlink>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179C45C6"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YES</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612D720D"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r w:rsidRPr="002014B3" w:rsidR="002014B3" w:rsidTr="002014B3" w14:paraId="6E6805CC" w14:textId="77777777">
        <w:trPr>
          <w:trHeight w:val="483"/>
        </w:trPr>
        <w:tc>
          <w:tcPr>
            <w:tcW w:w="533"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0E23B021"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27</w:t>
            </w:r>
          </w:p>
        </w:tc>
        <w:tc>
          <w:tcPr>
            <w:tcW w:w="7905"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tcPr>
          <w:p w:rsidRPr="002014B3" w:rsidR="002014B3" w:rsidP="002014B3" w:rsidRDefault="002014B3" w14:paraId="0A28921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color w:val="000000"/>
                <w:u w:color="000000"/>
                <w:bdr w:val="nil"/>
                <w:lang w:val="en-US" w:eastAsia="en-GB"/>
                <w14:textOutline w14:w="0" w14:cap="flat" w14:cmpd="sng" w14:algn="ctr">
                  <w14:noFill/>
                  <w14:prstDash w14:val="solid"/>
                  <w14:bevel/>
                </w14:textOutline>
              </w:rPr>
              <w:t>Confirm that you are aware that you need to keep all data until after your research has completed or the end of your funding</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80" w:type="dxa"/>
              <w:left w:w="80" w:type="dxa"/>
              <w:bottom w:w="80" w:type="dxa"/>
              <w:right w:w="80" w:type="dxa"/>
            </w:tcMar>
            <w:vAlign w:val="center"/>
          </w:tcPr>
          <w:p w:rsidRPr="002014B3" w:rsidR="002014B3" w:rsidP="002014B3" w:rsidRDefault="002014B3" w14:paraId="51796DB9" w14:textId="77777777">
            <w:p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r w:rsidRPr="002014B3">
              <w:rPr>
                <w:rFonts w:ascii="Arial" w:hAnsi="Arial" w:eastAsia="Arial Unicode MS" w:cs="Arial Unicode MS"/>
                <w:b/>
                <w:bCs/>
                <w:color w:val="000000"/>
                <w:u w:color="000000"/>
                <w:bdr w:val="nil"/>
                <w:lang w:val="en-US" w:eastAsia="en-GB"/>
                <w14:textOutline w14:w="0" w14:cap="flat" w14:cmpd="sng" w14:algn="ctr">
                  <w14:noFill/>
                  <w14:prstDash w14:val="solid"/>
                  <w14:bevel/>
                </w14:textOutline>
              </w:rPr>
              <w:t>YES</w:t>
            </w:r>
          </w:p>
        </w:tc>
        <w:tc>
          <w:tcPr>
            <w:tcW w:w="1026" w:type="dxa"/>
            <w:tcBorders>
              <w:top w:val="single" w:color="000000" w:sz="4" w:space="0"/>
              <w:left w:val="single" w:color="000000" w:sz="4" w:space="0"/>
              <w:bottom w:val="single" w:color="000000" w:sz="4" w:space="0"/>
              <w:right w:val="single" w:color="000000" w:sz="4" w:space="0"/>
            </w:tcBorders>
            <w:shd w:val="clear" w:color="auto" w:fill="BFBFBF"/>
            <w:tcMar>
              <w:top w:w="80" w:type="dxa"/>
              <w:left w:w="80" w:type="dxa"/>
              <w:bottom w:w="80" w:type="dxa"/>
              <w:right w:w="80" w:type="dxa"/>
            </w:tcMar>
            <w:vAlign w:val="center"/>
          </w:tcPr>
          <w:p w:rsidRPr="002014B3" w:rsidR="002014B3" w:rsidP="002014B3" w:rsidRDefault="002014B3" w14:paraId="3A73253A" w14:textId="77777777">
            <w:pPr>
              <w:numPr>
                <w:ilvl w:val="0"/>
                <w:numId w:val="40"/>
              </w:numPr>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tc>
      </w:tr>
    </w:tbl>
    <w:p w:rsidRPr="002014B3" w:rsidR="002014B3" w:rsidP="002014B3" w:rsidRDefault="002014B3" w14:paraId="27B35A3F" w14:textId="77777777">
      <w:pPr>
        <w:widowControl w:val="0"/>
        <w:pBdr>
          <w:top w:val="nil"/>
          <w:left w:val="nil"/>
          <w:bottom w:val="nil"/>
          <w:right w:val="nil"/>
          <w:between w:val="nil"/>
          <w:bar w:val="nil"/>
        </w:pBdr>
        <w:spacing w:after="0" w:line="240" w:lineRule="auto"/>
        <w:rPr>
          <w:rFonts w:ascii="Times New Roman" w:hAnsi="Times New Roman" w:eastAsia="Arial Unicode MS" w:cs="Arial Unicode MS"/>
          <w:color w:val="000000"/>
          <w:sz w:val="20"/>
          <w:szCs w:val="20"/>
          <w:u w:color="000000"/>
          <w:bdr w:val="nil"/>
          <w:lang w:val="de-DE" w:eastAsia="en-GB"/>
          <w14:textOutline w14:w="0" w14:cap="flat" w14:cmpd="sng" w14:algn="ctr">
            <w14:noFill/>
            <w14:prstDash w14:val="solid"/>
            <w14:bevel/>
          </w14:textOutline>
        </w:rPr>
      </w:pPr>
    </w:p>
    <w:p w:rsidRPr="001C3ABF" w:rsidR="002014B3" w:rsidP="002014B3" w:rsidRDefault="002014B3" w14:paraId="3C9B3E21" w14:textId="77777777">
      <w:pPr>
        <w:tabs>
          <w:tab w:val="left" w:pos="2664"/>
        </w:tabs>
        <w:spacing w:line="360" w:lineRule="auto"/>
        <w:rPr>
          <w:rFonts w:cstheme="minorHAnsi"/>
        </w:rPr>
      </w:pPr>
    </w:p>
    <w:p w:rsidRPr="001C3ABF" w:rsidR="00A9023B" w:rsidP="002014B3" w:rsidRDefault="00A9023B" w14:paraId="05E93D50" w14:textId="77777777">
      <w:pPr>
        <w:tabs>
          <w:tab w:val="left" w:pos="2664"/>
        </w:tabs>
        <w:spacing w:line="360" w:lineRule="auto"/>
        <w:rPr>
          <w:rFonts w:cstheme="minorHAnsi"/>
        </w:rPr>
      </w:pPr>
    </w:p>
    <w:p w:rsidR="00A9023B" w:rsidP="001C3ABF" w:rsidRDefault="00A9023B" w14:paraId="5FE1DE2F" w14:textId="77777777">
      <w:pPr>
        <w:tabs>
          <w:tab w:val="left" w:pos="2664"/>
        </w:tabs>
        <w:spacing w:line="360" w:lineRule="auto"/>
        <w:jc w:val="both"/>
        <w:rPr>
          <w:rFonts w:cstheme="minorHAnsi"/>
        </w:rPr>
      </w:pPr>
    </w:p>
    <w:p w:rsidRPr="001C3ABF" w:rsidR="00611C01" w:rsidP="001C3ABF" w:rsidRDefault="00DE4D42" w14:paraId="41744D8B" w14:textId="43E88157">
      <w:pPr>
        <w:tabs>
          <w:tab w:val="left" w:pos="2664"/>
        </w:tabs>
        <w:spacing w:line="360" w:lineRule="auto"/>
        <w:jc w:val="both"/>
        <w:rPr>
          <w:rFonts w:cstheme="minorHAnsi"/>
        </w:rPr>
      </w:pPr>
      <w:r w:rsidRPr="00DE4D42">
        <w:rPr>
          <w:noProof/>
        </w:rPr>
        <w:drawing>
          <wp:inline distT="0" distB="0" distL="0" distR="0" wp14:anchorId="5BCED229" wp14:editId="5D2AB50A">
            <wp:extent cx="5731510" cy="8073390"/>
            <wp:effectExtent l="0" t="0" r="2540" b="3810"/>
            <wp:docPr id="173782302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8073390"/>
                    </a:xfrm>
                    <a:prstGeom prst="rect">
                      <a:avLst/>
                    </a:prstGeom>
                    <a:noFill/>
                    <a:ln>
                      <a:noFill/>
                    </a:ln>
                  </pic:spPr>
                </pic:pic>
              </a:graphicData>
            </a:graphic>
          </wp:inline>
        </w:drawing>
      </w:r>
    </w:p>
    <w:p w:rsidRPr="001C3ABF" w:rsidR="00E11803" w:rsidP="001C3ABF" w:rsidRDefault="00E11803" w14:paraId="1E237565" w14:textId="77777777">
      <w:pPr>
        <w:tabs>
          <w:tab w:val="left" w:pos="2664"/>
        </w:tabs>
        <w:spacing w:line="360" w:lineRule="auto"/>
        <w:jc w:val="both"/>
        <w:rPr>
          <w:rFonts w:cstheme="minorHAnsi"/>
        </w:rPr>
      </w:pPr>
    </w:p>
    <w:p w:rsidRPr="001C3ABF" w:rsidR="00A26843" w:rsidP="00611C01" w:rsidRDefault="00E11803" w14:paraId="078B626A" w14:textId="39DDEAC4">
      <w:pPr>
        <w:tabs>
          <w:tab w:val="left" w:pos="2664"/>
        </w:tabs>
        <w:spacing w:line="360" w:lineRule="auto"/>
        <w:jc w:val="center"/>
        <w:rPr>
          <w:rFonts w:cstheme="minorHAnsi"/>
          <w:b/>
          <w:bCs/>
        </w:rPr>
      </w:pPr>
      <w:r w:rsidRPr="001C3ABF">
        <w:rPr>
          <w:rFonts w:cstheme="minorHAnsi"/>
          <w:b/>
          <w:bCs/>
        </w:rPr>
        <w:t>9</w:t>
      </w:r>
      <w:r w:rsidRPr="001C3ABF" w:rsidR="00A26843">
        <w:rPr>
          <w:rFonts w:cstheme="minorHAnsi"/>
          <w:b/>
          <w:bCs/>
        </w:rPr>
        <w:t>. REFERENCES</w:t>
      </w:r>
    </w:p>
    <w:p w:rsidRPr="001C3ABF" w:rsidR="00A26843" w:rsidP="001C3ABF" w:rsidRDefault="00A26843" w14:paraId="58985FE1" w14:textId="68A327C2">
      <w:pPr>
        <w:tabs>
          <w:tab w:val="left" w:pos="2664"/>
        </w:tabs>
        <w:spacing w:line="360" w:lineRule="auto"/>
        <w:jc w:val="both"/>
        <w:rPr>
          <w:rFonts w:cstheme="minorHAnsi"/>
        </w:rPr>
      </w:pPr>
    </w:p>
    <w:p w:rsidRPr="001C3ABF" w:rsidR="00A26843" w:rsidP="001C3ABF" w:rsidRDefault="00A26843" w14:paraId="0B278E3C" w14:textId="500D25B0">
      <w:pPr>
        <w:tabs>
          <w:tab w:val="left" w:pos="2664"/>
        </w:tabs>
        <w:spacing w:line="360" w:lineRule="auto"/>
        <w:jc w:val="both"/>
        <w:rPr>
          <w:rFonts w:cstheme="minorHAnsi"/>
        </w:rPr>
      </w:pPr>
      <w:proofErr w:type="spellStart"/>
      <w:r w:rsidRPr="001C3ABF">
        <w:rPr>
          <w:rFonts w:cstheme="minorHAnsi"/>
        </w:rPr>
        <w:t>Dahlgaard</w:t>
      </w:r>
      <w:proofErr w:type="spellEnd"/>
      <w:r w:rsidRPr="001C3ABF">
        <w:rPr>
          <w:rFonts w:cstheme="minorHAnsi"/>
        </w:rPr>
        <w:t>-Park, S. M., Chen, C., &amp; Jang, J. Y. (2016). The impact of training and development on employee performance and organizational effectiveness: A critical review and conceptual framework. The International Journal of Human Resource Management, 27(22), 2820-2843.</w:t>
      </w:r>
    </w:p>
    <w:p w:rsidRPr="001C3ABF" w:rsidR="00A26843" w:rsidP="001C3ABF" w:rsidRDefault="00A26843" w14:paraId="1339ED8F" w14:textId="236BB9D7">
      <w:pPr>
        <w:tabs>
          <w:tab w:val="left" w:pos="2664"/>
        </w:tabs>
        <w:spacing w:line="360" w:lineRule="auto"/>
        <w:jc w:val="both"/>
        <w:rPr>
          <w:rFonts w:cstheme="minorHAnsi"/>
        </w:rPr>
      </w:pPr>
      <w:r w:rsidRPr="001C3ABF">
        <w:rPr>
          <w:rFonts w:cstheme="minorHAnsi"/>
        </w:rPr>
        <w:t xml:space="preserve">De Simone, S., Planta, A., </w:t>
      </w:r>
      <w:proofErr w:type="spellStart"/>
      <w:r w:rsidRPr="001C3ABF">
        <w:rPr>
          <w:rFonts w:cstheme="minorHAnsi"/>
        </w:rPr>
        <w:t>Cicotto</w:t>
      </w:r>
      <w:proofErr w:type="spellEnd"/>
      <w:r w:rsidRPr="001C3ABF">
        <w:rPr>
          <w:rFonts w:cstheme="minorHAnsi"/>
        </w:rPr>
        <w:t xml:space="preserve">, G., &amp; </w:t>
      </w:r>
      <w:proofErr w:type="spellStart"/>
      <w:r w:rsidRPr="001C3ABF">
        <w:rPr>
          <w:rFonts w:cstheme="minorHAnsi"/>
        </w:rPr>
        <w:t>Magnano</w:t>
      </w:r>
      <w:proofErr w:type="spellEnd"/>
      <w:r w:rsidRPr="001C3ABF">
        <w:rPr>
          <w:rFonts w:cstheme="minorHAnsi"/>
        </w:rPr>
        <w:t>, P. (2015). The effect of training on job satisfaction: An analysis using propensity score. Journal of Workplace Learning, 27(6), 412-425.</w:t>
      </w:r>
    </w:p>
    <w:p w:rsidRPr="001C3ABF" w:rsidR="00A26843" w:rsidP="001C3ABF" w:rsidRDefault="00A26843" w14:paraId="3A21B3A3" w14:textId="3D419B30">
      <w:pPr>
        <w:tabs>
          <w:tab w:val="left" w:pos="2664"/>
        </w:tabs>
        <w:spacing w:line="360" w:lineRule="auto"/>
        <w:jc w:val="both"/>
        <w:rPr>
          <w:rFonts w:cstheme="minorHAnsi"/>
        </w:rPr>
      </w:pPr>
      <w:r w:rsidRPr="001C3ABF">
        <w:rPr>
          <w:rFonts w:cstheme="minorHAnsi"/>
        </w:rPr>
        <w:t>Khalid, A., &amp; Anwar, M. (2016). Training and development as a tool for enhancing employee performance: A study of Islamabad Serena Hotel. Journal of Tourism and Hospitality Management, 4(1), 1-13.</w:t>
      </w:r>
    </w:p>
    <w:p w:rsidRPr="001C3ABF" w:rsidR="00547107" w:rsidP="001C3ABF" w:rsidRDefault="00547107" w14:paraId="10A238D7" w14:textId="5364F3DA">
      <w:pPr>
        <w:tabs>
          <w:tab w:val="left" w:pos="2664"/>
        </w:tabs>
        <w:spacing w:line="360" w:lineRule="auto"/>
        <w:jc w:val="both"/>
        <w:rPr>
          <w:rFonts w:cstheme="minorHAnsi"/>
        </w:rPr>
      </w:pPr>
      <w:r w:rsidRPr="001C3ABF">
        <w:rPr>
          <w:rFonts w:cstheme="minorHAnsi"/>
        </w:rPr>
        <w:t>Avolio, B. J., Walumbwa, F. O., &amp; Weber, T. J. (2009). Leadership: Current theories, research, and future directions. Annual Review of Psychology, 60, 421-449.</w:t>
      </w:r>
    </w:p>
    <w:p w:rsidRPr="001C3ABF" w:rsidR="00547107" w:rsidP="001C3ABF" w:rsidRDefault="00547107" w14:paraId="3E2F5245" w14:textId="62EBC716">
      <w:pPr>
        <w:tabs>
          <w:tab w:val="left" w:pos="2664"/>
        </w:tabs>
        <w:spacing w:line="360" w:lineRule="auto"/>
        <w:jc w:val="both"/>
        <w:rPr>
          <w:rFonts w:cstheme="minorHAnsi"/>
        </w:rPr>
      </w:pPr>
      <w:r w:rsidRPr="001C3ABF">
        <w:rPr>
          <w:rFonts w:cstheme="minorHAnsi"/>
        </w:rPr>
        <w:t>Avolio, B. J., &amp; Hannah, S. T. (2008). Developmental readiness: Accelerating leader development. Consulting Psychology Journal: Practice and Research, 60(4), 331-347.</w:t>
      </w:r>
    </w:p>
    <w:p w:rsidRPr="001C3ABF" w:rsidR="00547107" w:rsidP="001C3ABF" w:rsidRDefault="00547107" w14:paraId="18EB54F6" w14:textId="3873F403">
      <w:pPr>
        <w:tabs>
          <w:tab w:val="left" w:pos="2664"/>
        </w:tabs>
        <w:spacing w:line="360" w:lineRule="auto"/>
        <w:jc w:val="both"/>
        <w:rPr>
          <w:rFonts w:cstheme="minorHAnsi"/>
        </w:rPr>
      </w:pPr>
      <w:r w:rsidRPr="001C3ABF">
        <w:rPr>
          <w:rFonts w:cstheme="minorHAnsi"/>
        </w:rPr>
        <w:t>Avolio, B. J., Reichard, R. J., Hannah, S. T., Walumbwa, F. O., &amp; Chan, A. (2019). A meta-analytic review of leadership impact research: Experimental and quasi-experimental studies. The Leadership Quarterly, 30(1), 43-60.</w:t>
      </w:r>
    </w:p>
    <w:p w:rsidRPr="001C3ABF" w:rsidR="00A26843" w:rsidP="001C3ABF" w:rsidRDefault="00A26843" w14:paraId="1130B2BD" w14:textId="4C12E421">
      <w:pPr>
        <w:tabs>
          <w:tab w:val="left" w:pos="2664"/>
        </w:tabs>
        <w:spacing w:line="360" w:lineRule="auto"/>
        <w:jc w:val="both"/>
        <w:rPr>
          <w:rFonts w:cstheme="minorHAnsi"/>
        </w:rPr>
      </w:pPr>
      <w:r w:rsidRPr="001C3ABF">
        <w:rPr>
          <w:rFonts w:cstheme="minorHAnsi"/>
        </w:rPr>
        <w:t xml:space="preserve">Mabey, C., &amp; </w:t>
      </w:r>
      <w:proofErr w:type="spellStart"/>
      <w:r w:rsidRPr="001C3ABF">
        <w:rPr>
          <w:rFonts w:cstheme="minorHAnsi"/>
        </w:rPr>
        <w:t>Salaman</w:t>
      </w:r>
      <w:proofErr w:type="spellEnd"/>
      <w:r w:rsidRPr="001C3ABF">
        <w:rPr>
          <w:rFonts w:cstheme="minorHAnsi"/>
        </w:rPr>
        <w:t>, G. (2015). Strategic human resource management: An international perspective. John Wiley &amp; Sons.</w:t>
      </w:r>
    </w:p>
    <w:p w:rsidRPr="001C3ABF" w:rsidR="009D215D" w:rsidP="001C3ABF" w:rsidRDefault="009D215D" w14:paraId="0BC699D6" w14:textId="394A2E1E">
      <w:pPr>
        <w:tabs>
          <w:tab w:val="left" w:pos="2664"/>
        </w:tabs>
        <w:spacing w:line="360" w:lineRule="auto"/>
        <w:jc w:val="both"/>
        <w:rPr>
          <w:rFonts w:cstheme="minorHAnsi"/>
        </w:rPr>
      </w:pPr>
      <w:proofErr w:type="spellStart"/>
      <w:r w:rsidRPr="001C3ABF">
        <w:rPr>
          <w:rFonts w:cstheme="minorHAnsi"/>
        </w:rPr>
        <w:t>Bahaudin</w:t>
      </w:r>
      <w:proofErr w:type="spellEnd"/>
      <w:r w:rsidRPr="001C3ABF">
        <w:rPr>
          <w:rFonts w:cstheme="minorHAnsi"/>
        </w:rPr>
        <w:t>, G., Singh, A. K., Rashid, A. A., &amp; Ishaq, A. (2021). Situational leadership and its implication on the effectiveness of leadership training program. International Journal of Recent Technology and Engineering, 10(4), 2453-2459.</w:t>
      </w:r>
    </w:p>
    <w:p w:rsidRPr="001C3ABF" w:rsidR="009D215D" w:rsidP="001C3ABF" w:rsidRDefault="009D215D" w14:paraId="7DBC724A" w14:textId="267405E5">
      <w:pPr>
        <w:tabs>
          <w:tab w:val="left" w:pos="2664"/>
        </w:tabs>
        <w:spacing w:line="360" w:lineRule="auto"/>
        <w:jc w:val="both"/>
        <w:rPr>
          <w:rFonts w:cstheme="minorHAnsi"/>
        </w:rPr>
      </w:pPr>
      <w:r w:rsidRPr="001C3ABF">
        <w:rPr>
          <w:rFonts w:cstheme="minorHAnsi"/>
        </w:rPr>
        <w:t>Lee, S. H., &amp; Choi, M. (2021). The effect of mobile application-based leadership training on self-efficacy and leadership performance. Asia Pacific Education Review, 22(2), 223-234.</w:t>
      </w:r>
    </w:p>
    <w:p w:rsidRPr="001C3ABF" w:rsidR="00A26843" w:rsidP="001C3ABF" w:rsidRDefault="00A26843" w14:paraId="56392254" w14:textId="51A30264">
      <w:pPr>
        <w:tabs>
          <w:tab w:val="left" w:pos="2664"/>
        </w:tabs>
        <w:spacing w:line="360" w:lineRule="auto"/>
        <w:jc w:val="both"/>
        <w:rPr>
          <w:rFonts w:cstheme="minorHAnsi"/>
        </w:rPr>
      </w:pPr>
      <w:r w:rsidRPr="001C3ABF">
        <w:rPr>
          <w:rFonts w:cstheme="minorHAnsi"/>
        </w:rPr>
        <w:t xml:space="preserve">Salas, E., Tannenbaum, S. I., </w:t>
      </w:r>
      <w:proofErr w:type="spellStart"/>
      <w:r w:rsidRPr="001C3ABF">
        <w:rPr>
          <w:rFonts w:cstheme="minorHAnsi"/>
        </w:rPr>
        <w:t>Kraiger</w:t>
      </w:r>
      <w:proofErr w:type="spellEnd"/>
      <w:r w:rsidRPr="001C3ABF">
        <w:rPr>
          <w:rFonts w:cstheme="minorHAnsi"/>
        </w:rPr>
        <w:t>, K., &amp; Smith-Jentsch, K. A. (2012). The science of training and development in organizations: What matters in practice. Psychological Science in the Public Interest, 13(2), 74-101.</w:t>
      </w:r>
    </w:p>
    <w:p w:rsidRPr="001C3ABF" w:rsidR="00A26843" w:rsidP="001C3ABF" w:rsidRDefault="00A26843" w14:paraId="714430A7" w14:textId="5C047432">
      <w:pPr>
        <w:tabs>
          <w:tab w:val="left" w:pos="2664"/>
        </w:tabs>
        <w:spacing w:line="360" w:lineRule="auto"/>
        <w:jc w:val="both"/>
        <w:rPr>
          <w:rFonts w:cstheme="minorHAnsi"/>
        </w:rPr>
      </w:pPr>
      <w:r w:rsidRPr="001C3ABF">
        <w:rPr>
          <w:rFonts w:cstheme="minorHAnsi"/>
        </w:rPr>
        <w:lastRenderedPageBreak/>
        <w:t>Azevedo, A., &amp; Sousa, M. (2021). The importance of training and development in leadership. In Handbook of Research on Human Resources Strategies for the New Millennial Workforce (pp. 1-25). IGI Global.</w:t>
      </w:r>
    </w:p>
    <w:p w:rsidRPr="001C3ABF" w:rsidR="00A26843" w:rsidP="001C3ABF" w:rsidRDefault="00A26843" w14:paraId="32D09B47" w14:textId="31EA8179">
      <w:pPr>
        <w:tabs>
          <w:tab w:val="left" w:pos="2664"/>
        </w:tabs>
        <w:spacing w:line="360" w:lineRule="auto"/>
        <w:jc w:val="both"/>
        <w:rPr>
          <w:rFonts w:cstheme="minorHAnsi"/>
        </w:rPr>
      </w:pPr>
      <w:r w:rsidRPr="001C3ABF">
        <w:rPr>
          <w:rFonts w:cstheme="minorHAnsi"/>
        </w:rPr>
        <w:t>Bass, B. M., &amp; Riggio, R. E. (2018). Transformational leadership. Routledge.</w:t>
      </w:r>
    </w:p>
    <w:p w:rsidRPr="001C3ABF" w:rsidR="00A26843" w:rsidP="001C3ABF" w:rsidRDefault="00A26843" w14:paraId="7A26EF08" w14:textId="0C75DA99">
      <w:pPr>
        <w:tabs>
          <w:tab w:val="left" w:pos="2664"/>
        </w:tabs>
        <w:spacing w:line="360" w:lineRule="auto"/>
        <w:jc w:val="both"/>
        <w:rPr>
          <w:rFonts w:cstheme="minorHAnsi"/>
        </w:rPr>
      </w:pPr>
      <w:r w:rsidRPr="001C3ABF">
        <w:rPr>
          <w:rFonts w:cstheme="minorHAnsi"/>
        </w:rPr>
        <w:t xml:space="preserve">Kendrick, C. (2018). Five Guys Training: A Comprehensive Approach to Employee Development. Business News Daily. Retrieved from </w:t>
      </w:r>
      <w:proofErr w:type="gramStart"/>
      <w:r w:rsidRPr="001C3ABF">
        <w:rPr>
          <w:rFonts w:cstheme="minorHAnsi"/>
        </w:rPr>
        <w:t>https://www.businessnewsdaily.com/10609-five-guys-training.html</w:t>
      </w:r>
      <w:proofErr w:type="gramEnd"/>
    </w:p>
    <w:p w:rsidRPr="001C3ABF" w:rsidR="00A26843" w:rsidP="001C3ABF" w:rsidRDefault="00A26843" w14:paraId="02DE9133" w14:textId="0A418F7B">
      <w:pPr>
        <w:tabs>
          <w:tab w:val="left" w:pos="2664"/>
        </w:tabs>
        <w:spacing w:line="360" w:lineRule="auto"/>
        <w:jc w:val="both"/>
        <w:rPr>
          <w:rFonts w:cstheme="minorHAnsi"/>
        </w:rPr>
      </w:pPr>
      <w:r w:rsidRPr="001C3ABF">
        <w:rPr>
          <w:rFonts w:cstheme="minorHAnsi"/>
        </w:rPr>
        <w:t>Kouzes, J. M., &amp; Posner, B. Z. (2017). The Leadership Challenge: How to Make Extraordinary Things Happen in Organizations. John Wiley &amp; Sons.</w:t>
      </w:r>
    </w:p>
    <w:p w:rsidRPr="001C3ABF" w:rsidR="00A26843" w:rsidP="001C3ABF" w:rsidRDefault="00A26843" w14:paraId="39E5CB2A" w14:textId="204FD8AE">
      <w:pPr>
        <w:tabs>
          <w:tab w:val="left" w:pos="2664"/>
        </w:tabs>
        <w:spacing w:line="360" w:lineRule="auto"/>
        <w:jc w:val="both"/>
        <w:rPr>
          <w:rFonts w:cstheme="minorHAnsi"/>
        </w:rPr>
      </w:pPr>
      <w:proofErr w:type="spellStart"/>
      <w:r w:rsidRPr="001C3ABF">
        <w:rPr>
          <w:rFonts w:cstheme="minorHAnsi"/>
        </w:rPr>
        <w:t>Pekruhl</w:t>
      </w:r>
      <w:proofErr w:type="spellEnd"/>
      <w:r w:rsidRPr="001C3ABF">
        <w:rPr>
          <w:rFonts w:cstheme="minorHAnsi"/>
        </w:rPr>
        <w:t>, U. (2018). The importance of training and development in the workplace. The European Proceedings of Social &amp; Behavioural Sciences, 45, 353-359.</w:t>
      </w:r>
    </w:p>
    <w:p w:rsidRPr="001C3ABF" w:rsidR="00A26843" w:rsidP="001C3ABF" w:rsidRDefault="00A26843" w14:paraId="759FA512" w14:textId="6B8E3BDB">
      <w:pPr>
        <w:tabs>
          <w:tab w:val="left" w:pos="2664"/>
        </w:tabs>
        <w:spacing w:line="360" w:lineRule="auto"/>
        <w:jc w:val="both"/>
        <w:rPr>
          <w:rFonts w:cstheme="minorHAnsi"/>
        </w:rPr>
      </w:pPr>
      <w:r w:rsidRPr="001C3ABF">
        <w:rPr>
          <w:rFonts w:cstheme="minorHAnsi"/>
        </w:rPr>
        <w:t xml:space="preserve">Schmid, T., </w:t>
      </w:r>
      <w:proofErr w:type="spellStart"/>
      <w:r w:rsidRPr="001C3ABF">
        <w:rPr>
          <w:rFonts w:cstheme="minorHAnsi"/>
        </w:rPr>
        <w:t>Bieck</w:t>
      </w:r>
      <w:proofErr w:type="spellEnd"/>
      <w:r w:rsidRPr="001C3ABF">
        <w:rPr>
          <w:rFonts w:cstheme="minorHAnsi"/>
        </w:rPr>
        <w:t xml:space="preserve">, C., </w:t>
      </w:r>
      <w:proofErr w:type="spellStart"/>
      <w:r w:rsidRPr="001C3ABF">
        <w:rPr>
          <w:rFonts w:cstheme="minorHAnsi"/>
        </w:rPr>
        <w:t>Heimberger</w:t>
      </w:r>
      <w:proofErr w:type="spellEnd"/>
      <w:r w:rsidRPr="001C3ABF">
        <w:rPr>
          <w:rFonts w:cstheme="minorHAnsi"/>
        </w:rPr>
        <w:t xml:space="preserve">, P., &amp; </w:t>
      </w:r>
      <w:proofErr w:type="spellStart"/>
      <w:r w:rsidRPr="001C3ABF">
        <w:rPr>
          <w:rFonts w:cstheme="minorHAnsi"/>
        </w:rPr>
        <w:t>Schiffinger</w:t>
      </w:r>
      <w:proofErr w:type="spellEnd"/>
      <w:r w:rsidRPr="001C3ABF">
        <w:rPr>
          <w:rFonts w:cstheme="minorHAnsi"/>
        </w:rPr>
        <w:t>, M. (2019). Do training and development practices enhance firm-level innovation? An empirical investigation. Journal of Business Research, 101, 615-628.</w:t>
      </w:r>
    </w:p>
    <w:p w:rsidRPr="001C3ABF" w:rsidR="000A0D52" w:rsidP="001C3ABF" w:rsidRDefault="000A0D52" w14:paraId="27381BF6" w14:textId="32384E6C">
      <w:pPr>
        <w:tabs>
          <w:tab w:val="left" w:pos="2664"/>
        </w:tabs>
        <w:spacing w:line="360" w:lineRule="auto"/>
        <w:jc w:val="both"/>
        <w:rPr>
          <w:rFonts w:cstheme="minorHAnsi"/>
        </w:rPr>
      </w:pPr>
      <w:r w:rsidRPr="001C3ABF">
        <w:rPr>
          <w:rFonts w:cstheme="minorHAnsi"/>
        </w:rPr>
        <w:t>Kirkpatrick, D.L., and Kirkpatrick, J.D. (2006). Evaluating training programs: The four levels (3rd ed.). San Francisco: Berrett-Koehler.</w:t>
      </w:r>
    </w:p>
    <w:p w:rsidRPr="001C3ABF" w:rsidR="000A0D52" w:rsidP="001C3ABF" w:rsidRDefault="000A0D52" w14:paraId="393EF172" w14:textId="35255C74">
      <w:pPr>
        <w:tabs>
          <w:tab w:val="left" w:pos="2664"/>
        </w:tabs>
        <w:spacing w:line="360" w:lineRule="auto"/>
        <w:jc w:val="both"/>
        <w:rPr>
          <w:rFonts w:cstheme="minorHAnsi"/>
        </w:rPr>
      </w:pPr>
      <w:r w:rsidRPr="001C3ABF">
        <w:rPr>
          <w:rFonts w:cstheme="minorHAnsi"/>
        </w:rPr>
        <w:t>Kozlowski, S. W. J., &amp; Salas, E. (2009). Learning, training, and development in organizations. In S. W. J. Kozlowski &amp; E. Salas (Eds.), Learning, training, and development in organizations (pp. 1-11). New York: Routledge.</w:t>
      </w:r>
    </w:p>
    <w:p w:rsidRPr="001C3ABF" w:rsidR="000A0D52" w:rsidP="001C3ABF" w:rsidRDefault="000A0D52" w14:paraId="1C7001D4" w14:textId="75589219">
      <w:pPr>
        <w:tabs>
          <w:tab w:val="left" w:pos="2664"/>
        </w:tabs>
        <w:spacing w:line="360" w:lineRule="auto"/>
        <w:jc w:val="both"/>
        <w:rPr>
          <w:rFonts w:cstheme="minorHAnsi"/>
        </w:rPr>
      </w:pPr>
      <w:r w:rsidRPr="001C3ABF">
        <w:rPr>
          <w:rFonts w:cstheme="minorHAnsi"/>
        </w:rPr>
        <w:t xml:space="preserve">McCauley, C. D., Van </w:t>
      </w:r>
      <w:proofErr w:type="spellStart"/>
      <w:r w:rsidRPr="001C3ABF">
        <w:rPr>
          <w:rFonts w:cstheme="minorHAnsi"/>
        </w:rPr>
        <w:t>Velsor</w:t>
      </w:r>
      <w:proofErr w:type="spellEnd"/>
      <w:r w:rsidRPr="001C3ABF">
        <w:rPr>
          <w:rFonts w:cstheme="minorHAnsi"/>
        </w:rPr>
        <w:t>, E., &amp; Ruderman, M. (2010). Developing leadership talent. John Wiley &amp; Sons.</w:t>
      </w:r>
    </w:p>
    <w:p w:rsidRPr="001C3ABF" w:rsidR="000A0D52" w:rsidP="001C3ABF" w:rsidRDefault="000A0D52" w14:paraId="57C51472" w14:textId="61E9BF9E">
      <w:pPr>
        <w:tabs>
          <w:tab w:val="left" w:pos="2664"/>
        </w:tabs>
        <w:spacing w:line="360" w:lineRule="auto"/>
        <w:jc w:val="both"/>
        <w:rPr>
          <w:rFonts w:cstheme="minorHAnsi"/>
        </w:rPr>
      </w:pPr>
      <w:proofErr w:type="spellStart"/>
      <w:r w:rsidRPr="001C3ABF">
        <w:rPr>
          <w:rFonts w:cstheme="minorHAnsi"/>
        </w:rPr>
        <w:t>Morgeson</w:t>
      </w:r>
      <w:proofErr w:type="spellEnd"/>
      <w:r w:rsidRPr="001C3ABF">
        <w:rPr>
          <w:rFonts w:cstheme="minorHAnsi"/>
        </w:rPr>
        <w:t>, F. P., &amp; Humphrey, S. E. (2006). The Work Design Questionnaire (WDQ): Developing and validating a comprehensive measure for assessing job design and the nature of work. Journal of Applied Psychology, 91(6), 1321–1339.</w:t>
      </w:r>
    </w:p>
    <w:p w:rsidRPr="001C3ABF" w:rsidR="000A0D52" w:rsidP="001C3ABF" w:rsidRDefault="000A0D52" w14:paraId="3BDFD710" w14:textId="5F68F806">
      <w:pPr>
        <w:tabs>
          <w:tab w:val="left" w:pos="2664"/>
        </w:tabs>
        <w:spacing w:line="360" w:lineRule="auto"/>
        <w:jc w:val="both"/>
        <w:rPr>
          <w:rFonts w:cstheme="minorHAnsi"/>
        </w:rPr>
      </w:pPr>
      <w:r w:rsidRPr="001C3ABF">
        <w:rPr>
          <w:rFonts w:cstheme="minorHAnsi"/>
        </w:rPr>
        <w:t>Saks, A. M., &amp; Belcourt, M. (2006). An investigation of training activities and transfer of training in organizations. Human Resource Management, 45(4), 629–648.</w:t>
      </w:r>
    </w:p>
    <w:p w:rsidRPr="001C3ABF" w:rsidR="000A0D52" w:rsidP="001C3ABF" w:rsidRDefault="000A0D52" w14:paraId="154A4C91" w14:textId="3287D7DE">
      <w:pPr>
        <w:tabs>
          <w:tab w:val="left" w:pos="2664"/>
        </w:tabs>
        <w:spacing w:line="360" w:lineRule="auto"/>
        <w:jc w:val="both"/>
        <w:rPr>
          <w:rFonts w:cstheme="minorHAnsi"/>
        </w:rPr>
      </w:pPr>
      <w:r w:rsidRPr="001C3ABF">
        <w:rPr>
          <w:rFonts w:cstheme="minorHAnsi"/>
        </w:rPr>
        <w:t>Yukl, G. (2012). Leadership in organizations (8th ed.). Upper Saddle River, NJ: Prentice Hall.</w:t>
      </w:r>
    </w:p>
    <w:p w:rsidRPr="001C3ABF" w:rsidR="00FD2578" w:rsidP="001C3ABF" w:rsidRDefault="00FD2578" w14:paraId="634437AC" w14:textId="77777777">
      <w:pPr>
        <w:tabs>
          <w:tab w:val="left" w:pos="2664"/>
        </w:tabs>
        <w:spacing w:line="360" w:lineRule="auto"/>
        <w:jc w:val="both"/>
        <w:rPr>
          <w:rFonts w:cstheme="minorHAnsi"/>
        </w:rPr>
      </w:pPr>
      <w:r w:rsidRPr="001C3ABF">
        <w:rPr>
          <w:rFonts w:cstheme="minorHAnsi"/>
        </w:rPr>
        <w:t>Bandura, A. (1977). Social learning theory. Englewood Cliffs, NJ: Prentice Hall.</w:t>
      </w:r>
    </w:p>
    <w:p w:rsidRPr="001C3ABF" w:rsidR="00FD2578" w:rsidP="001C3ABF" w:rsidRDefault="00FD2578" w14:paraId="4B18B9AB" w14:textId="77777777">
      <w:pPr>
        <w:tabs>
          <w:tab w:val="left" w:pos="2664"/>
        </w:tabs>
        <w:spacing w:line="360" w:lineRule="auto"/>
        <w:jc w:val="both"/>
        <w:rPr>
          <w:rFonts w:cstheme="minorHAnsi"/>
        </w:rPr>
      </w:pPr>
      <w:proofErr w:type="spellStart"/>
      <w:r w:rsidRPr="001C3ABF">
        <w:rPr>
          <w:rFonts w:cstheme="minorHAnsi"/>
        </w:rPr>
        <w:lastRenderedPageBreak/>
        <w:t>Kakabadse</w:t>
      </w:r>
      <w:proofErr w:type="spellEnd"/>
      <w:r w:rsidRPr="001C3ABF">
        <w:rPr>
          <w:rFonts w:cstheme="minorHAnsi"/>
        </w:rPr>
        <w:t xml:space="preserve">, A., </w:t>
      </w:r>
      <w:proofErr w:type="spellStart"/>
      <w:r w:rsidRPr="001C3ABF">
        <w:rPr>
          <w:rFonts w:cstheme="minorHAnsi"/>
        </w:rPr>
        <w:t>Kakabadse</w:t>
      </w:r>
      <w:proofErr w:type="spellEnd"/>
      <w:r w:rsidRPr="001C3ABF">
        <w:rPr>
          <w:rFonts w:cstheme="minorHAnsi"/>
        </w:rPr>
        <w:t xml:space="preserve">, N., &amp; </w:t>
      </w:r>
      <w:proofErr w:type="spellStart"/>
      <w:r w:rsidRPr="001C3ABF">
        <w:rPr>
          <w:rFonts w:cstheme="minorHAnsi"/>
        </w:rPr>
        <w:t>Kouzmin</w:t>
      </w:r>
      <w:proofErr w:type="spellEnd"/>
      <w:r w:rsidRPr="001C3ABF">
        <w:rPr>
          <w:rFonts w:cstheme="minorHAnsi"/>
        </w:rPr>
        <w:t>, A. (2003). Reviewing the knowledge management literature: Towards a taxonomy. Journal of Knowledge Management, 7(4), 75-91.</w:t>
      </w:r>
    </w:p>
    <w:p w:rsidRPr="001C3ABF" w:rsidR="00FD2578" w:rsidP="001C3ABF" w:rsidRDefault="00FD2578" w14:paraId="0E97BC73" w14:textId="77777777">
      <w:pPr>
        <w:tabs>
          <w:tab w:val="left" w:pos="2664"/>
        </w:tabs>
        <w:spacing w:line="360" w:lineRule="auto"/>
        <w:jc w:val="both"/>
        <w:rPr>
          <w:rFonts w:cstheme="minorHAnsi"/>
        </w:rPr>
      </w:pPr>
      <w:r w:rsidRPr="001C3ABF">
        <w:rPr>
          <w:rFonts w:cstheme="minorHAnsi"/>
        </w:rPr>
        <w:t>Kolb, D. A. (1984). Experiential learning: Experience as the source of learning and development. Englewood Cliffs, NJ: Prentice-Hall.</w:t>
      </w:r>
    </w:p>
    <w:p w:rsidRPr="001C3ABF" w:rsidR="00FD2578" w:rsidP="001C3ABF" w:rsidRDefault="00FD2578" w14:paraId="6E254DC2" w14:textId="77777777">
      <w:pPr>
        <w:tabs>
          <w:tab w:val="left" w:pos="2664"/>
        </w:tabs>
        <w:spacing w:line="360" w:lineRule="auto"/>
        <w:jc w:val="both"/>
        <w:rPr>
          <w:rFonts w:cstheme="minorHAnsi"/>
        </w:rPr>
      </w:pPr>
      <w:r w:rsidRPr="001C3ABF">
        <w:rPr>
          <w:rFonts w:cstheme="minorHAnsi"/>
        </w:rPr>
        <w:t xml:space="preserve">McCormick, M. J., </w:t>
      </w:r>
      <w:proofErr w:type="spellStart"/>
      <w:r w:rsidRPr="001C3ABF">
        <w:rPr>
          <w:rFonts w:cstheme="minorHAnsi"/>
        </w:rPr>
        <w:t>Tanguma</w:t>
      </w:r>
      <w:proofErr w:type="spellEnd"/>
      <w:r w:rsidRPr="001C3ABF">
        <w:rPr>
          <w:rFonts w:cstheme="minorHAnsi"/>
        </w:rPr>
        <w:t>, J., &amp; Lopez-</w:t>
      </w:r>
      <w:proofErr w:type="spellStart"/>
      <w:r w:rsidRPr="001C3ABF">
        <w:rPr>
          <w:rFonts w:cstheme="minorHAnsi"/>
        </w:rPr>
        <w:t>Forment</w:t>
      </w:r>
      <w:proofErr w:type="spellEnd"/>
      <w:r w:rsidRPr="001C3ABF">
        <w:rPr>
          <w:rFonts w:cstheme="minorHAnsi"/>
        </w:rPr>
        <w:t>, A. M. (2004). Transformational leadership and performance in an R&amp;D organization experiencing major change. Journal of Change Management, 4(4), 329-350.</w:t>
      </w:r>
    </w:p>
    <w:p w:rsidRPr="001C3ABF" w:rsidR="00FD2578" w:rsidP="001C3ABF" w:rsidRDefault="00FD2578" w14:paraId="2824FE58" w14:textId="77777777">
      <w:pPr>
        <w:tabs>
          <w:tab w:val="left" w:pos="2664"/>
        </w:tabs>
        <w:spacing w:line="360" w:lineRule="auto"/>
        <w:jc w:val="both"/>
        <w:rPr>
          <w:rFonts w:cstheme="minorHAnsi"/>
        </w:rPr>
      </w:pPr>
      <w:r w:rsidRPr="001C3ABF">
        <w:rPr>
          <w:rFonts w:cstheme="minorHAnsi"/>
        </w:rPr>
        <w:t>Noe, R. A. (2010). Employee training and development (5th ed.). New York: McGraw-Hill.</w:t>
      </w:r>
    </w:p>
    <w:p w:rsidRPr="001C3ABF" w:rsidR="00FD2578" w:rsidP="001C3ABF" w:rsidRDefault="00FD2578" w14:paraId="24696DD3" w14:textId="58FFE009">
      <w:pPr>
        <w:tabs>
          <w:tab w:val="left" w:pos="2664"/>
        </w:tabs>
        <w:spacing w:line="360" w:lineRule="auto"/>
        <w:jc w:val="both"/>
        <w:rPr>
          <w:rFonts w:cstheme="minorHAnsi"/>
        </w:rPr>
      </w:pPr>
      <w:r w:rsidRPr="001C3ABF">
        <w:rPr>
          <w:rFonts w:cstheme="minorHAnsi"/>
        </w:rPr>
        <w:t>Yukl, G. (2010). Leadership in organizations (7th ed.). Upper Saddle River, NJ: Prentice Hall.</w:t>
      </w:r>
    </w:p>
    <w:p w:rsidRPr="001C3ABF" w:rsidR="00FD2578" w:rsidP="001C3ABF" w:rsidRDefault="00FD2578" w14:paraId="2B34F82F" w14:textId="755A1C19">
      <w:pPr>
        <w:tabs>
          <w:tab w:val="left" w:pos="2664"/>
        </w:tabs>
        <w:spacing w:line="360" w:lineRule="auto"/>
        <w:jc w:val="both"/>
        <w:rPr>
          <w:rFonts w:cstheme="minorHAnsi"/>
        </w:rPr>
      </w:pPr>
      <w:r w:rsidRPr="001C3ABF">
        <w:rPr>
          <w:rFonts w:cstheme="minorHAnsi"/>
        </w:rPr>
        <w:t>American Management Association. (2010). Leadership development: A survey of current practices. https://www.amanet.org/articles/leadership-development-a-survey-of-current-practices/</w:t>
      </w:r>
      <w:r w:rsidRPr="001C3ABF" w:rsidR="00E11803">
        <w:rPr>
          <w:rFonts w:cstheme="minorHAnsi"/>
        </w:rPr>
        <w:t>.</w:t>
      </w:r>
    </w:p>
    <w:p w:rsidRPr="001C3ABF" w:rsidR="00FD2578" w:rsidP="001C3ABF" w:rsidRDefault="00FD2578" w14:paraId="73BCDC84" w14:textId="1CF4E165">
      <w:pPr>
        <w:tabs>
          <w:tab w:val="left" w:pos="2664"/>
        </w:tabs>
        <w:spacing w:line="360" w:lineRule="auto"/>
        <w:jc w:val="both"/>
        <w:rPr>
          <w:rFonts w:cstheme="minorHAnsi"/>
        </w:rPr>
      </w:pPr>
      <w:r w:rsidRPr="001C3ABF">
        <w:rPr>
          <w:rFonts w:cstheme="minorHAnsi"/>
        </w:rPr>
        <w:t>Bass, B. M. (1985). Leadership and performance beyond expectations. Free Press.</w:t>
      </w:r>
    </w:p>
    <w:p w:rsidRPr="001C3ABF" w:rsidR="00FD2578" w:rsidP="001C3ABF" w:rsidRDefault="00FD2578" w14:paraId="426676A0" w14:textId="56DBE457">
      <w:pPr>
        <w:tabs>
          <w:tab w:val="left" w:pos="2664"/>
        </w:tabs>
        <w:spacing w:line="360" w:lineRule="auto"/>
        <w:jc w:val="both"/>
        <w:rPr>
          <w:rFonts w:cstheme="minorHAnsi"/>
        </w:rPr>
      </w:pPr>
      <w:r w:rsidRPr="001C3ABF">
        <w:rPr>
          <w:rFonts w:cstheme="minorHAnsi"/>
        </w:rPr>
        <w:t>Kirkpatrick, D. L. (1994). Evaluating training programs: The four levels. Berrett-Koehler Publishers.</w:t>
      </w:r>
    </w:p>
    <w:p w:rsidRPr="001C3ABF" w:rsidR="009D215D" w:rsidP="001C3ABF" w:rsidRDefault="009D215D" w14:paraId="30E39F1E" w14:textId="11312F66">
      <w:pPr>
        <w:tabs>
          <w:tab w:val="left" w:pos="2664"/>
        </w:tabs>
        <w:spacing w:line="360" w:lineRule="auto"/>
        <w:jc w:val="both"/>
        <w:rPr>
          <w:rFonts w:cstheme="minorHAnsi"/>
        </w:rPr>
      </w:pPr>
      <w:r w:rsidRPr="001C3ABF">
        <w:rPr>
          <w:rFonts w:cstheme="minorHAnsi"/>
        </w:rPr>
        <w:t xml:space="preserve">Hsu, C. C., Sandford, B. A., &amp; Taylor, C. A. (2021). Social learning theory. In </w:t>
      </w:r>
      <w:proofErr w:type="spellStart"/>
      <w:r w:rsidRPr="001C3ABF">
        <w:rPr>
          <w:rFonts w:cstheme="minorHAnsi"/>
        </w:rPr>
        <w:t>StatPearls</w:t>
      </w:r>
      <w:proofErr w:type="spellEnd"/>
      <w:r w:rsidRPr="001C3ABF">
        <w:rPr>
          <w:rFonts w:cstheme="minorHAnsi"/>
        </w:rPr>
        <w:t xml:space="preserve"> [Internet]. </w:t>
      </w:r>
      <w:proofErr w:type="spellStart"/>
      <w:r w:rsidRPr="001C3ABF">
        <w:rPr>
          <w:rFonts w:cstheme="minorHAnsi"/>
        </w:rPr>
        <w:t>StatPearls</w:t>
      </w:r>
      <w:proofErr w:type="spellEnd"/>
      <w:r w:rsidRPr="001C3ABF">
        <w:rPr>
          <w:rFonts w:cstheme="minorHAnsi"/>
        </w:rPr>
        <w:t xml:space="preserve"> Publishing.</w:t>
      </w:r>
    </w:p>
    <w:p w:rsidRPr="001C3ABF" w:rsidR="009D215D" w:rsidP="001C3ABF" w:rsidRDefault="009D215D" w14:paraId="4CD3C3CF" w14:textId="275C0B7B">
      <w:pPr>
        <w:tabs>
          <w:tab w:val="left" w:pos="2664"/>
        </w:tabs>
        <w:spacing w:line="360" w:lineRule="auto"/>
        <w:jc w:val="both"/>
        <w:rPr>
          <w:rFonts w:cstheme="minorHAnsi"/>
        </w:rPr>
      </w:pPr>
      <w:r w:rsidRPr="001C3ABF">
        <w:rPr>
          <w:rFonts w:cstheme="minorHAnsi"/>
        </w:rPr>
        <w:t xml:space="preserve">Rosenberg, E. L., </w:t>
      </w:r>
      <w:proofErr w:type="spellStart"/>
      <w:r w:rsidRPr="001C3ABF">
        <w:rPr>
          <w:rFonts w:cstheme="minorHAnsi"/>
        </w:rPr>
        <w:t>Heimler</w:t>
      </w:r>
      <w:proofErr w:type="spellEnd"/>
      <w:r w:rsidRPr="001C3ABF">
        <w:rPr>
          <w:rFonts w:cstheme="minorHAnsi"/>
        </w:rPr>
        <w:t xml:space="preserve">, R., &amp; </w:t>
      </w:r>
      <w:proofErr w:type="spellStart"/>
      <w:r w:rsidRPr="001C3ABF">
        <w:rPr>
          <w:rFonts w:cstheme="minorHAnsi"/>
        </w:rPr>
        <w:t>Morote</w:t>
      </w:r>
      <w:proofErr w:type="spellEnd"/>
      <w:r w:rsidRPr="001C3ABF">
        <w:rPr>
          <w:rFonts w:cstheme="minorHAnsi"/>
        </w:rPr>
        <w:t>, E. S. (2020). Applying Kolb's experiential learning theory to improve medical education: A review of strategies and approaches. Medical education online, 25(1), 1773071.</w:t>
      </w:r>
    </w:p>
    <w:p w:rsidRPr="001C3ABF" w:rsidR="00FD2578" w:rsidP="001C3ABF" w:rsidRDefault="00FD2578" w14:paraId="3F69CE6E" w14:textId="15F54D91">
      <w:pPr>
        <w:tabs>
          <w:tab w:val="left" w:pos="2664"/>
        </w:tabs>
        <w:spacing w:line="360" w:lineRule="auto"/>
        <w:jc w:val="both"/>
        <w:rPr>
          <w:rFonts w:cstheme="minorHAnsi"/>
        </w:rPr>
      </w:pPr>
      <w:r w:rsidRPr="001C3ABF">
        <w:rPr>
          <w:rFonts w:cstheme="minorHAnsi"/>
        </w:rPr>
        <w:t xml:space="preserve">Kouzes, J. M., &amp; Posner, B. Z. (2012). The leadership </w:t>
      </w:r>
      <w:proofErr w:type="gramStart"/>
      <w:r w:rsidRPr="001C3ABF">
        <w:rPr>
          <w:rFonts w:cstheme="minorHAnsi"/>
        </w:rPr>
        <w:t>challenge</w:t>
      </w:r>
      <w:proofErr w:type="gramEnd"/>
      <w:r w:rsidRPr="001C3ABF">
        <w:rPr>
          <w:rFonts w:cstheme="minorHAnsi"/>
        </w:rPr>
        <w:t>. John Wiley &amp; Sons.</w:t>
      </w:r>
    </w:p>
    <w:p w:rsidRPr="001C3ABF" w:rsidR="00FD2578" w:rsidP="001C3ABF" w:rsidRDefault="00FD2578" w14:paraId="687D6A70" w14:textId="3AB39203">
      <w:pPr>
        <w:tabs>
          <w:tab w:val="left" w:pos="2664"/>
        </w:tabs>
        <w:spacing w:line="360" w:lineRule="auto"/>
        <w:jc w:val="both"/>
        <w:rPr>
          <w:rFonts w:cstheme="minorHAnsi"/>
        </w:rPr>
      </w:pPr>
      <w:proofErr w:type="spellStart"/>
      <w:r w:rsidRPr="001C3ABF">
        <w:rPr>
          <w:rFonts w:cstheme="minorHAnsi"/>
        </w:rPr>
        <w:t>Mansor</w:t>
      </w:r>
      <w:proofErr w:type="spellEnd"/>
      <w:r w:rsidRPr="001C3ABF">
        <w:rPr>
          <w:rFonts w:cstheme="minorHAnsi"/>
        </w:rPr>
        <w:t xml:space="preserve">, N. N. A., Alias, N. A., &amp; </w:t>
      </w:r>
      <w:proofErr w:type="spellStart"/>
      <w:r w:rsidRPr="001C3ABF">
        <w:rPr>
          <w:rFonts w:cstheme="minorHAnsi"/>
        </w:rPr>
        <w:t>Yusoff</w:t>
      </w:r>
      <w:proofErr w:type="spellEnd"/>
      <w:r w:rsidRPr="001C3ABF">
        <w:rPr>
          <w:rFonts w:cstheme="minorHAnsi"/>
        </w:rPr>
        <w:t>, R. M. (2017). Leadership training and development program and its impact on employee motivation and job satisfaction: A conceptual framework. Journal of Human Resource and Adult Learning, 13(2), 123-132.</w:t>
      </w:r>
    </w:p>
    <w:p w:rsidRPr="001C3ABF" w:rsidR="00FD2578" w:rsidP="001C3ABF" w:rsidRDefault="00FD2578" w14:paraId="13071C94" w14:textId="27992F2D">
      <w:pPr>
        <w:tabs>
          <w:tab w:val="left" w:pos="2664"/>
        </w:tabs>
        <w:spacing w:line="360" w:lineRule="auto"/>
        <w:jc w:val="both"/>
        <w:rPr>
          <w:rFonts w:cstheme="minorHAnsi"/>
        </w:rPr>
      </w:pPr>
      <w:r w:rsidRPr="001C3ABF">
        <w:rPr>
          <w:rFonts w:cstheme="minorHAnsi"/>
        </w:rPr>
        <w:t>Saks, A. M., &amp; Belcourt, M. (2006). An investigation of training activities and transfer of training in organizations. Human Resource Management, 45(4), 629-648. https://doi.org/10.1002/hrm.20133</w:t>
      </w:r>
    </w:p>
    <w:p w:rsidRPr="001C3ABF" w:rsidR="00FD2578" w:rsidP="001C3ABF" w:rsidRDefault="00FD2578" w14:paraId="3B9370BA" w14:textId="3BD8D9A7">
      <w:pPr>
        <w:tabs>
          <w:tab w:val="left" w:pos="2664"/>
        </w:tabs>
        <w:spacing w:line="360" w:lineRule="auto"/>
        <w:jc w:val="both"/>
        <w:rPr>
          <w:rFonts w:cstheme="minorHAnsi"/>
        </w:rPr>
      </w:pPr>
      <w:r w:rsidRPr="001C3ABF">
        <w:rPr>
          <w:rFonts w:cstheme="minorHAnsi"/>
        </w:rPr>
        <w:t>Schein, E. H. (2010). Organizational culture and leadership. John Wiley &amp; Sons.</w:t>
      </w:r>
    </w:p>
    <w:p w:rsidRPr="001C3ABF" w:rsidR="009D215D" w:rsidP="001C3ABF" w:rsidRDefault="009D215D" w14:paraId="55AAA153" w14:textId="6B20D1C9">
      <w:pPr>
        <w:tabs>
          <w:tab w:val="left" w:pos="2664"/>
        </w:tabs>
        <w:spacing w:line="360" w:lineRule="auto"/>
        <w:jc w:val="both"/>
        <w:rPr>
          <w:rFonts w:cstheme="minorHAnsi"/>
        </w:rPr>
      </w:pPr>
      <w:r w:rsidRPr="001C3ABF">
        <w:rPr>
          <w:rFonts w:cstheme="minorHAnsi"/>
        </w:rPr>
        <w:t>Liu, J., Liu, Y., &amp; Wu, Y. (2021). Transformational leadership and employee engagement: The mediating role of psychological empowerment and the moderating role of emotional intelligence. Current Psychology, 40(2), 562-570. https://doi.org/10.1007/s12144-019-00528-4</w:t>
      </w:r>
    </w:p>
    <w:p w:rsidRPr="001C3ABF" w:rsidR="009D215D" w:rsidP="001C3ABF" w:rsidRDefault="009D215D" w14:paraId="0E58B819" w14:textId="651CF5E4">
      <w:pPr>
        <w:tabs>
          <w:tab w:val="left" w:pos="2664"/>
        </w:tabs>
        <w:spacing w:line="360" w:lineRule="auto"/>
        <w:jc w:val="both"/>
        <w:rPr>
          <w:rFonts w:cstheme="minorHAnsi"/>
        </w:rPr>
      </w:pPr>
      <w:r w:rsidRPr="001C3ABF">
        <w:rPr>
          <w:rFonts w:cstheme="minorHAnsi"/>
        </w:rPr>
        <w:lastRenderedPageBreak/>
        <w:t>Zheng, X., Wu, D., &amp; Wang, H. (2020). How social media facilitates organizational learning: The perspective of social learning theory. Internet Research, 30(6), 1809-1831. https://doi.org/10.1108/INTR-10-2019-0445</w:t>
      </w:r>
    </w:p>
    <w:p w:rsidRPr="001C3ABF" w:rsidR="009D215D" w:rsidP="001C3ABF" w:rsidRDefault="009D215D" w14:paraId="0922B104" w14:textId="7C9B4130">
      <w:pPr>
        <w:tabs>
          <w:tab w:val="left" w:pos="2664"/>
        </w:tabs>
        <w:spacing w:line="360" w:lineRule="auto"/>
        <w:jc w:val="both"/>
        <w:rPr>
          <w:rFonts w:cstheme="minorHAnsi"/>
        </w:rPr>
      </w:pPr>
      <w:proofErr w:type="spellStart"/>
      <w:r w:rsidRPr="001C3ABF">
        <w:rPr>
          <w:rFonts w:cstheme="minorHAnsi"/>
        </w:rPr>
        <w:t>Zuo</w:t>
      </w:r>
      <w:proofErr w:type="spellEnd"/>
      <w:r w:rsidRPr="001C3ABF">
        <w:rPr>
          <w:rFonts w:cstheme="minorHAnsi"/>
        </w:rPr>
        <w:t>, B., Zhan, Y., &amp; Cheng, X. (2021). Transformational leadership and job satisfaction: The mediating role of work-family conflict and the moderating role of gender. Frontiers in Psychology, 12, 641062. https://doi.org/10.3389/fpsyg.2021.641062</w:t>
      </w:r>
    </w:p>
    <w:p w:rsidRPr="001C3ABF" w:rsidR="00FD2578" w:rsidP="001C3ABF" w:rsidRDefault="00FD2578" w14:paraId="17F99AC3" w14:textId="03FEADCD">
      <w:pPr>
        <w:tabs>
          <w:tab w:val="left" w:pos="2664"/>
        </w:tabs>
        <w:spacing w:line="360" w:lineRule="auto"/>
        <w:jc w:val="both"/>
        <w:rPr>
          <w:rFonts w:cstheme="minorHAnsi"/>
        </w:rPr>
      </w:pPr>
      <w:proofErr w:type="spellStart"/>
      <w:r w:rsidRPr="001C3ABF">
        <w:rPr>
          <w:rFonts w:cstheme="minorHAnsi"/>
        </w:rPr>
        <w:t>Boachie</w:t>
      </w:r>
      <w:proofErr w:type="spellEnd"/>
      <w:r w:rsidRPr="001C3ABF">
        <w:rPr>
          <w:rFonts w:cstheme="minorHAnsi"/>
        </w:rPr>
        <w:t xml:space="preserve">-Mensah, F., &amp; </w:t>
      </w:r>
      <w:proofErr w:type="spellStart"/>
      <w:r w:rsidRPr="001C3ABF">
        <w:rPr>
          <w:rFonts w:cstheme="minorHAnsi"/>
        </w:rPr>
        <w:t>Dogbe</w:t>
      </w:r>
      <w:proofErr w:type="spellEnd"/>
      <w:r w:rsidRPr="001C3ABF">
        <w:rPr>
          <w:rFonts w:cstheme="minorHAnsi"/>
        </w:rPr>
        <w:t>, C. (2018). The impact of leadership development on employee performance in the Ghanaian banking industry. Journal of Business and Management Sciences, 6(2), 53-60.</w:t>
      </w:r>
    </w:p>
    <w:p w:rsidRPr="001C3ABF" w:rsidR="00FD2578" w:rsidP="001C3ABF" w:rsidRDefault="00FD2578" w14:paraId="311EC593" w14:textId="389695D4">
      <w:pPr>
        <w:tabs>
          <w:tab w:val="left" w:pos="2664"/>
        </w:tabs>
        <w:spacing w:line="360" w:lineRule="auto"/>
        <w:jc w:val="both"/>
        <w:rPr>
          <w:rFonts w:cstheme="minorHAnsi"/>
        </w:rPr>
      </w:pPr>
      <w:r w:rsidRPr="001C3ABF">
        <w:rPr>
          <w:rFonts w:cstheme="minorHAnsi"/>
        </w:rPr>
        <w:t xml:space="preserve">Cunningham, I., &amp; James, P. (2018). The impact of leadership training on employee performance: Evidence from a South African petroleum company. Journal of Economics and </w:t>
      </w:r>
      <w:proofErr w:type="spellStart"/>
      <w:r w:rsidRPr="001C3ABF">
        <w:rPr>
          <w:rFonts w:cstheme="minorHAnsi"/>
        </w:rPr>
        <w:t>Behavioral</w:t>
      </w:r>
      <w:proofErr w:type="spellEnd"/>
      <w:r w:rsidRPr="001C3ABF">
        <w:rPr>
          <w:rFonts w:cstheme="minorHAnsi"/>
        </w:rPr>
        <w:t xml:space="preserve"> Studies, 10(1), 27-37.</w:t>
      </w:r>
    </w:p>
    <w:p w:rsidRPr="001C3ABF" w:rsidR="00FD2578" w:rsidP="001C3ABF" w:rsidRDefault="00FD2578" w14:paraId="65F87AC2" w14:textId="39421E71">
      <w:pPr>
        <w:tabs>
          <w:tab w:val="left" w:pos="2664"/>
        </w:tabs>
        <w:spacing w:line="360" w:lineRule="auto"/>
        <w:jc w:val="both"/>
        <w:rPr>
          <w:rFonts w:cstheme="minorHAnsi"/>
        </w:rPr>
      </w:pPr>
      <w:r w:rsidRPr="001C3ABF">
        <w:rPr>
          <w:rFonts w:cstheme="minorHAnsi"/>
        </w:rPr>
        <w:t>Gao, J., Greenberg, R., &amp; Wong-On-Wing, B. (2015). The influence of leadership development on employee retention and productivity. International Journal of Human Resource Management, 26(18), 2334-2354.</w:t>
      </w:r>
    </w:p>
    <w:p w:rsidRPr="001C3ABF" w:rsidR="00FD2578" w:rsidP="001C3ABF" w:rsidRDefault="00FD2578" w14:paraId="3AEA1692" w14:textId="251BDEE1">
      <w:pPr>
        <w:tabs>
          <w:tab w:val="left" w:pos="2664"/>
        </w:tabs>
        <w:spacing w:line="360" w:lineRule="auto"/>
        <w:jc w:val="both"/>
        <w:rPr>
          <w:rFonts w:cstheme="minorHAnsi"/>
        </w:rPr>
      </w:pPr>
      <w:proofErr w:type="spellStart"/>
      <w:r w:rsidRPr="001C3ABF">
        <w:rPr>
          <w:rFonts w:cstheme="minorHAnsi"/>
        </w:rPr>
        <w:t>Goonan</w:t>
      </w:r>
      <w:proofErr w:type="spellEnd"/>
      <w:r w:rsidRPr="001C3ABF">
        <w:rPr>
          <w:rFonts w:cstheme="minorHAnsi"/>
        </w:rPr>
        <w:t>, K. J., &amp; Díaz-Morales, A. (2017). Leadership development programs: An integrative review. Journal of Organizational Psychology, 17(3), 101-116.</w:t>
      </w:r>
    </w:p>
    <w:p w:rsidRPr="001C3ABF" w:rsidR="00FD2578" w:rsidP="001C3ABF" w:rsidRDefault="00FD2578" w14:paraId="1DC1B248" w14:textId="1141D1D7">
      <w:pPr>
        <w:tabs>
          <w:tab w:val="left" w:pos="2664"/>
        </w:tabs>
        <w:spacing w:line="360" w:lineRule="auto"/>
        <w:jc w:val="both"/>
        <w:rPr>
          <w:rFonts w:cstheme="minorHAnsi"/>
        </w:rPr>
      </w:pPr>
      <w:r w:rsidRPr="001C3ABF">
        <w:rPr>
          <w:rFonts w:cstheme="minorHAnsi"/>
        </w:rPr>
        <w:t>Iqbal, S., Anwar, S., &amp; Haider, N. (2016). Impact of leadership development programs on organizational performance: Evidence from Pakistan. International Journal of Business and Management, 11(4), 219-227.</w:t>
      </w:r>
    </w:p>
    <w:p w:rsidRPr="001C3ABF" w:rsidR="00FD2578" w:rsidP="001C3ABF" w:rsidRDefault="00FD2578" w14:paraId="1D2447B9" w14:textId="7EAD6A4C">
      <w:pPr>
        <w:tabs>
          <w:tab w:val="left" w:pos="2664"/>
        </w:tabs>
        <w:spacing w:line="360" w:lineRule="auto"/>
        <w:jc w:val="both"/>
        <w:rPr>
          <w:rFonts w:cstheme="minorHAnsi"/>
        </w:rPr>
      </w:pPr>
      <w:proofErr w:type="spellStart"/>
      <w:r w:rsidRPr="001C3ABF">
        <w:rPr>
          <w:rFonts w:cstheme="minorHAnsi"/>
        </w:rPr>
        <w:t>Obeidat</w:t>
      </w:r>
      <w:proofErr w:type="spellEnd"/>
      <w:r w:rsidRPr="001C3ABF">
        <w:rPr>
          <w:rFonts w:cstheme="minorHAnsi"/>
        </w:rPr>
        <w:t>, B. Y., Al-</w:t>
      </w:r>
      <w:proofErr w:type="spellStart"/>
      <w:r w:rsidRPr="001C3ABF">
        <w:rPr>
          <w:rFonts w:cstheme="minorHAnsi"/>
        </w:rPr>
        <w:t>Dmour</w:t>
      </w:r>
      <w:proofErr w:type="spellEnd"/>
      <w:r w:rsidRPr="001C3ABF">
        <w:rPr>
          <w:rFonts w:cstheme="minorHAnsi"/>
        </w:rPr>
        <w:t xml:space="preserve">, R. H., </w:t>
      </w:r>
      <w:proofErr w:type="spellStart"/>
      <w:r w:rsidRPr="001C3ABF">
        <w:rPr>
          <w:rFonts w:cstheme="minorHAnsi"/>
        </w:rPr>
        <w:t>Tarhini</w:t>
      </w:r>
      <w:proofErr w:type="spellEnd"/>
      <w:r w:rsidRPr="001C3ABF">
        <w:rPr>
          <w:rFonts w:cstheme="minorHAnsi"/>
        </w:rPr>
        <w:t xml:space="preserve">, A., &amp; </w:t>
      </w:r>
      <w:proofErr w:type="spellStart"/>
      <w:r w:rsidRPr="001C3ABF">
        <w:rPr>
          <w:rFonts w:cstheme="minorHAnsi"/>
        </w:rPr>
        <w:t>Masa'deh</w:t>
      </w:r>
      <w:proofErr w:type="spellEnd"/>
      <w:r w:rsidRPr="001C3ABF">
        <w:rPr>
          <w:rFonts w:cstheme="minorHAnsi"/>
        </w:rPr>
        <w:t>, R. E. (2017). The impact of leadership style on employees' motivation: Evidence from Jordanian banks. Journal of Management Development, 36(6), 733-748.</w:t>
      </w:r>
    </w:p>
    <w:p w:rsidRPr="001C3ABF" w:rsidR="00FD2578" w:rsidP="001C3ABF" w:rsidRDefault="00FD2578" w14:paraId="1B26ED5D" w14:textId="5DD3CF68">
      <w:pPr>
        <w:tabs>
          <w:tab w:val="left" w:pos="2664"/>
        </w:tabs>
        <w:spacing w:line="360" w:lineRule="auto"/>
        <w:jc w:val="both"/>
        <w:rPr>
          <w:rFonts w:cstheme="minorHAnsi"/>
        </w:rPr>
      </w:pPr>
      <w:r w:rsidRPr="001C3ABF">
        <w:rPr>
          <w:rFonts w:cstheme="minorHAnsi"/>
        </w:rPr>
        <w:t>Riaz, A., &amp; Haider, M. J. (2019). Impact of leadership development programs on employee performance: A case study of banking sector in Pakistan. International Journal of Organizational Leadership, 8(1), 53-66.</w:t>
      </w:r>
    </w:p>
    <w:p w:rsidRPr="001C3ABF" w:rsidR="00FD2578" w:rsidP="001C3ABF" w:rsidRDefault="00FD2578" w14:paraId="48E6CEDE" w14:textId="0001747F">
      <w:pPr>
        <w:tabs>
          <w:tab w:val="left" w:pos="2664"/>
        </w:tabs>
        <w:spacing w:line="360" w:lineRule="auto"/>
        <w:jc w:val="both"/>
        <w:rPr>
          <w:rFonts w:cstheme="minorHAnsi"/>
        </w:rPr>
      </w:pPr>
      <w:r w:rsidRPr="001C3ABF">
        <w:rPr>
          <w:rFonts w:cstheme="minorHAnsi"/>
        </w:rPr>
        <w:t>Shah, N., Irshad, M., &amp; Rizwan, M. (2021). The impact of leadership development on employee performance: A case of banking sector of Pakistan. Journal of Management Development, 40(2), 143-154.</w:t>
      </w:r>
    </w:p>
    <w:p w:rsidRPr="001C3ABF" w:rsidR="00A67D25" w:rsidP="001C3ABF" w:rsidRDefault="00A67D25" w14:paraId="174E4EE4" w14:textId="2DC0CE78">
      <w:pPr>
        <w:tabs>
          <w:tab w:val="left" w:pos="2664"/>
        </w:tabs>
        <w:spacing w:line="360" w:lineRule="auto"/>
        <w:jc w:val="both"/>
        <w:rPr>
          <w:rFonts w:cstheme="minorHAnsi"/>
        </w:rPr>
      </w:pPr>
      <w:r w:rsidRPr="001C3ABF">
        <w:rPr>
          <w:rFonts w:cstheme="minorHAnsi"/>
        </w:rPr>
        <w:lastRenderedPageBreak/>
        <w:t xml:space="preserve">Business Wire. (2021). Five Guys named #1 burger chain in the United States. Retrieved from </w:t>
      </w:r>
      <w:hyperlink w:history="1" r:id="rId16">
        <w:r w:rsidRPr="001C3ABF" w:rsidR="00E11803">
          <w:rPr>
            <w:rStyle w:val="Hyperlink"/>
            <w:rFonts w:cstheme="minorHAnsi"/>
          </w:rPr>
          <w:t>https://www.businesswire.com/news/home/20210412005657/en/Five-Guys-Named-1-Burger-Chain-in-the-United-States</w:t>
        </w:r>
      </w:hyperlink>
      <w:r w:rsidRPr="001C3ABF" w:rsidR="00E11803">
        <w:rPr>
          <w:rFonts w:cstheme="minorHAnsi"/>
        </w:rPr>
        <w:t xml:space="preserve"> .</w:t>
      </w:r>
    </w:p>
    <w:p w:rsidRPr="001C3ABF" w:rsidR="00A67D25" w:rsidP="001C3ABF" w:rsidRDefault="00A67D25" w14:paraId="40914A13" w14:textId="58BD8AC3">
      <w:pPr>
        <w:tabs>
          <w:tab w:val="left" w:pos="2664"/>
        </w:tabs>
        <w:spacing w:line="360" w:lineRule="auto"/>
        <w:jc w:val="both"/>
        <w:rPr>
          <w:rFonts w:cstheme="minorHAnsi"/>
        </w:rPr>
      </w:pPr>
      <w:r w:rsidRPr="001C3ABF">
        <w:rPr>
          <w:rFonts w:cstheme="minorHAnsi"/>
        </w:rPr>
        <w:t xml:space="preserve">Five Guys. (2021a). Our story. Retrieved from </w:t>
      </w:r>
      <w:proofErr w:type="gramStart"/>
      <w:r w:rsidRPr="001C3ABF">
        <w:rPr>
          <w:rFonts w:cstheme="minorHAnsi"/>
        </w:rPr>
        <w:t>https://fiveguys.com/about-us/our-story</w:t>
      </w:r>
      <w:proofErr w:type="gramEnd"/>
    </w:p>
    <w:p w:rsidRPr="001C3ABF" w:rsidR="00A67D25" w:rsidP="001C3ABF" w:rsidRDefault="00A67D25" w14:paraId="6EC1DCEB" w14:textId="7A814B61">
      <w:pPr>
        <w:tabs>
          <w:tab w:val="left" w:pos="2664"/>
        </w:tabs>
        <w:spacing w:line="360" w:lineRule="auto"/>
        <w:jc w:val="both"/>
        <w:rPr>
          <w:rFonts w:cstheme="minorHAnsi"/>
        </w:rPr>
      </w:pPr>
      <w:r w:rsidRPr="001C3ABF">
        <w:rPr>
          <w:rFonts w:cstheme="minorHAnsi"/>
        </w:rPr>
        <w:t xml:space="preserve">Five Guys. (2021b). Franchising. Retrieved from </w:t>
      </w:r>
      <w:proofErr w:type="gramStart"/>
      <w:r w:rsidRPr="001C3ABF">
        <w:rPr>
          <w:rFonts w:cstheme="minorHAnsi"/>
        </w:rPr>
        <w:t>https://franchise.fiveguys.com/</w:t>
      </w:r>
      <w:proofErr w:type="gramEnd"/>
    </w:p>
    <w:p w:rsidRPr="001C3ABF" w:rsidR="00A67D25" w:rsidP="001C3ABF" w:rsidRDefault="00A67D25" w14:paraId="5C531D15" w14:textId="01861E37">
      <w:pPr>
        <w:tabs>
          <w:tab w:val="left" w:pos="2664"/>
        </w:tabs>
        <w:spacing w:line="360" w:lineRule="auto"/>
        <w:jc w:val="both"/>
        <w:rPr>
          <w:rFonts w:cstheme="minorHAnsi"/>
        </w:rPr>
      </w:pPr>
      <w:r w:rsidRPr="001C3ABF">
        <w:rPr>
          <w:rFonts w:cstheme="minorHAnsi"/>
        </w:rPr>
        <w:t xml:space="preserve">Five Guys. (2021c). Five Guys culture. Retrieved from </w:t>
      </w:r>
      <w:proofErr w:type="gramStart"/>
      <w:r w:rsidRPr="001C3ABF">
        <w:rPr>
          <w:rFonts w:cstheme="minorHAnsi"/>
        </w:rPr>
        <w:t>https://fiveguys.com/about-us/five-guys-culture</w:t>
      </w:r>
      <w:proofErr w:type="gramEnd"/>
    </w:p>
    <w:p w:rsidRPr="001C3ABF" w:rsidR="00A67D25" w:rsidP="001C3ABF" w:rsidRDefault="00A67D25" w14:paraId="7B8F8518" w14:textId="77777777">
      <w:pPr>
        <w:tabs>
          <w:tab w:val="left" w:pos="2664"/>
        </w:tabs>
        <w:spacing w:line="360" w:lineRule="auto"/>
        <w:jc w:val="both"/>
        <w:rPr>
          <w:rFonts w:cstheme="minorHAnsi"/>
        </w:rPr>
      </w:pPr>
      <w:r w:rsidRPr="001C3ABF">
        <w:rPr>
          <w:rFonts w:cstheme="minorHAnsi"/>
        </w:rPr>
        <w:t>Murrell, J. (2012). The Five Guys philosophy. Entrepreneur, 40(4), 102-105.</w:t>
      </w:r>
    </w:p>
    <w:p w:rsidRPr="001C3ABF" w:rsidR="00A67D25" w:rsidP="001C3ABF" w:rsidRDefault="00A67D25" w14:paraId="4A21973A" w14:textId="77777777">
      <w:pPr>
        <w:tabs>
          <w:tab w:val="left" w:pos="2664"/>
        </w:tabs>
        <w:spacing w:line="360" w:lineRule="auto"/>
        <w:jc w:val="both"/>
        <w:rPr>
          <w:rFonts w:cstheme="minorHAnsi"/>
        </w:rPr>
      </w:pPr>
      <w:r w:rsidRPr="001C3ABF">
        <w:rPr>
          <w:rFonts w:cstheme="minorHAnsi"/>
        </w:rPr>
        <w:t>Bandura, A. (1977). Social learning theory. Englewood Cliffs, NJ: Prentice-Hall.</w:t>
      </w:r>
    </w:p>
    <w:p w:rsidRPr="001C3ABF" w:rsidR="00A67D25" w:rsidP="001C3ABF" w:rsidRDefault="00A67D25" w14:paraId="05B37B91" w14:textId="77777777">
      <w:pPr>
        <w:tabs>
          <w:tab w:val="left" w:pos="2664"/>
        </w:tabs>
        <w:spacing w:line="360" w:lineRule="auto"/>
        <w:jc w:val="both"/>
        <w:rPr>
          <w:rFonts w:cstheme="minorHAnsi"/>
        </w:rPr>
      </w:pPr>
      <w:r w:rsidRPr="001C3ABF">
        <w:rPr>
          <w:rFonts w:cstheme="minorHAnsi"/>
        </w:rPr>
        <w:t>Giang, V. (2015, May 11). How Five Guys got its training down to a science. Business Insider. https://www.businessinsider.com/five-guys-university-training-program-2015-5</w:t>
      </w:r>
    </w:p>
    <w:p w:rsidRPr="001C3ABF" w:rsidR="00A67D25" w:rsidP="001C3ABF" w:rsidRDefault="00A67D25" w14:paraId="519827F1" w14:textId="77777777">
      <w:pPr>
        <w:tabs>
          <w:tab w:val="left" w:pos="2664"/>
        </w:tabs>
        <w:spacing w:line="360" w:lineRule="auto"/>
        <w:jc w:val="both"/>
        <w:rPr>
          <w:rFonts w:cstheme="minorHAnsi"/>
        </w:rPr>
      </w:pPr>
      <w:r w:rsidRPr="001C3ABF">
        <w:rPr>
          <w:rFonts w:cstheme="minorHAnsi"/>
        </w:rPr>
        <w:t>Glassdoor. (2021). Five Guys. https://www.glassdoor.com/Overview/Working-at-Five-Guys-EI_IE152622.11,20.htm</w:t>
      </w:r>
    </w:p>
    <w:p w:rsidRPr="001C3ABF" w:rsidR="00A67D25" w:rsidP="001C3ABF" w:rsidRDefault="00A67D25" w14:paraId="62026CE7" w14:textId="6875C531">
      <w:pPr>
        <w:tabs>
          <w:tab w:val="left" w:pos="2664"/>
        </w:tabs>
        <w:spacing w:line="360" w:lineRule="auto"/>
        <w:jc w:val="both"/>
        <w:rPr>
          <w:rFonts w:cstheme="minorHAnsi"/>
        </w:rPr>
      </w:pPr>
      <w:r w:rsidRPr="001C3ABF">
        <w:rPr>
          <w:rFonts w:cstheme="minorHAnsi"/>
        </w:rPr>
        <w:t>Kolb, D. A. (1984). Experiential learning: Experience as the source of learning and development. Prentice-Hall.</w:t>
      </w:r>
    </w:p>
    <w:p w:rsidRPr="001C3ABF" w:rsidR="00B739CD" w:rsidP="001C3ABF" w:rsidRDefault="00B739CD" w14:paraId="117F487D" w14:textId="4E1472D4">
      <w:pPr>
        <w:tabs>
          <w:tab w:val="left" w:pos="2664"/>
        </w:tabs>
        <w:spacing w:line="360" w:lineRule="auto"/>
        <w:jc w:val="both"/>
        <w:rPr>
          <w:rFonts w:cstheme="minorHAnsi"/>
        </w:rPr>
      </w:pPr>
      <w:r w:rsidRPr="001C3ABF">
        <w:rPr>
          <w:rFonts w:cstheme="minorHAnsi"/>
        </w:rPr>
        <w:t>Bass, B. M., &amp; Riggio, R. E. (2006). Transformational leadership. Psychology Press.</w:t>
      </w:r>
    </w:p>
    <w:p w:rsidRPr="001C3ABF" w:rsidR="00B739CD" w:rsidP="001C3ABF" w:rsidRDefault="00B739CD" w14:paraId="2D434A0E" w14:textId="0141A2F0">
      <w:pPr>
        <w:tabs>
          <w:tab w:val="left" w:pos="2664"/>
        </w:tabs>
        <w:spacing w:line="360" w:lineRule="auto"/>
        <w:jc w:val="both"/>
        <w:rPr>
          <w:rFonts w:cstheme="minorHAnsi"/>
        </w:rPr>
      </w:pPr>
      <w:r w:rsidRPr="001C3ABF">
        <w:rPr>
          <w:rFonts w:cstheme="minorHAnsi"/>
        </w:rPr>
        <w:t>Chu, S. (2018, November 6). The secret to Five Guys' success isn't about the burgers. CNBC. https://www.cnbc.com/2018/11/06/five-guys-secret-to-success-is-not-about-the-burgers.html</w:t>
      </w:r>
    </w:p>
    <w:p w:rsidRPr="001C3ABF" w:rsidR="00B739CD" w:rsidP="001C3ABF" w:rsidRDefault="00B739CD" w14:paraId="10FC4812" w14:textId="3013C38C">
      <w:pPr>
        <w:tabs>
          <w:tab w:val="left" w:pos="2664"/>
        </w:tabs>
        <w:spacing w:line="360" w:lineRule="auto"/>
        <w:jc w:val="both"/>
        <w:rPr>
          <w:rFonts w:cstheme="minorHAnsi"/>
        </w:rPr>
      </w:pPr>
      <w:r w:rsidRPr="001C3ABF">
        <w:rPr>
          <w:rFonts w:cstheme="minorHAnsi"/>
        </w:rPr>
        <w:t xml:space="preserve">Hersey, P., &amp; Blanchard, K. H. (1993). Management of organizational </w:t>
      </w:r>
      <w:proofErr w:type="spellStart"/>
      <w:r w:rsidRPr="001C3ABF">
        <w:rPr>
          <w:rFonts w:cstheme="minorHAnsi"/>
        </w:rPr>
        <w:t>behavior</w:t>
      </w:r>
      <w:proofErr w:type="spellEnd"/>
      <w:r w:rsidRPr="001C3ABF">
        <w:rPr>
          <w:rFonts w:cstheme="minorHAnsi"/>
        </w:rPr>
        <w:t>: Utilizing human resources (5th ed.). Prentice Hall.</w:t>
      </w:r>
    </w:p>
    <w:p w:rsidRPr="001C3ABF" w:rsidR="00B739CD" w:rsidP="001C3ABF" w:rsidRDefault="00B739CD" w14:paraId="091AE197" w14:textId="39659F19">
      <w:pPr>
        <w:tabs>
          <w:tab w:val="left" w:pos="2664"/>
        </w:tabs>
        <w:spacing w:line="360" w:lineRule="auto"/>
        <w:jc w:val="both"/>
        <w:rPr>
          <w:rFonts w:cstheme="minorHAnsi"/>
        </w:rPr>
      </w:pPr>
      <w:proofErr w:type="spellStart"/>
      <w:r w:rsidRPr="001C3ABF">
        <w:rPr>
          <w:rFonts w:cstheme="minorHAnsi"/>
        </w:rPr>
        <w:t>Schawbel</w:t>
      </w:r>
      <w:proofErr w:type="spellEnd"/>
      <w:r w:rsidRPr="001C3ABF">
        <w:rPr>
          <w:rFonts w:cstheme="minorHAnsi"/>
        </w:rPr>
        <w:t>, D. (2017, September 26). Five Guys' secrets for success. Forbes. https://www.forbes.com/sites/danschawbel/2017/09/26/five-guys-secrets-for-success/?sh=5d7e5d896c5a</w:t>
      </w:r>
    </w:p>
    <w:p w:rsidRPr="001C3ABF" w:rsidR="00B739CD" w:rsidP="001C3ABF" w:rsidRDefault="00B739CD" w14:paraId="0D45B1A9" w14:textId="152463C2">
      <w:pPr>
        <w:tabs>
          <w:tab w:val="left" w:pos="2664"/>
        </w:tabs>
        <w:spacing w:line="360" w:lineRule="auto"/>
        <w:jc w:val="both"/>
        <w:rPr>
          <w:rFonts w:cstheme="minorHAnsi"/>
        </w:rPr>
      </w:pPr>
      <w:r w:rsidRPr="001C3ABF">
        <w:rPr>
          <w:rFonts w:cstheme="minorHAnsi"/>
        </w:rPr>
        <w:t xml:space="preserve">Gomez-Mejia, L. R., </w:t>
      </w:r>
      <w:proofErr w:type="spellStart"/>
      <w:r w:rsidRPr="001C3ABF">
        <w:rPr>
          <w:rFonts w:cstheme="minorHAnsi"/>
        </w:rPr>
        <w:t>Balkin</w:t>
      </w:r>
      <w:proofErr w:type="spellEnd"/>
      <w:r w:rsidRPr="001C3ABF">
        <w:rPr>
          <w:rFonts w:cstheme="minorHAnsi"/>
        </w:rPr>
        <w:t>, D. B., &amp; Cardy, R. L. (2021). Managing human resources. Pearson Education Limited.</w:t>
      </w:r>
    </w:p>
    <w:p w:rsidRPr="001C3ABF" w:rsidR="00B739CD" w:rsidP="001C3ABF" w:rsidRDefault="00B739CD" w14:paraId="099B16F5" w14:textId="4E8666D9">
      <w:pPr>
        <w:tabs>
          <w:tab w:val="left" w:pos="2664"/>
        </w:tabs>
        <w:spacing w:line="360" w:lineRule="auto"/>
        <w:jc w:val="both"/>
        <w:rPr>
          <w:rFonts w:cstheme="minorHAnsi"/>
        </w:rPr>
      </w:pPr>
      <w:r w:rsidRPr="001C3ABF">
        <w:rPr>
          <w:rFonts w:cstheme="minorHAnsi"/>
        </w:rPr>
        <w:t>Holtz, B. C. (2018). Restaurant franchising: concepts, regulations, and practices. John Wiley &amp; Sons.</w:t>
      </w:r>
    </w:p>
    <w:p w:rsidRPr="001C3ABF" w:rsidR="00B739CD" w:rsidP="001C3ABF" w:rsidRDefault="00B739CD" w14:paraId="45C868BE" w14:textId="672D4394">
      <w:pPr>
        <w:tabs>
          <w:tab w:val="left" w:pos="2664"/>
        </w:tabs>
        <w:spacing w:line="360" w:lineRule="auto"/>
        <w:jc w:val="both"/>
        <w:rPr>
          <w:rFonts w:cstheme="minorHAnsi"/>
        </w:rPr>
      </w:pPr>
      <w:r w:rsidRPr="001C3ABF">
        <w:rPr>
          <w:rFonts w:cstheme="minorHAnsi"/>
        </w:rPr>
        <w:t>Holtz, B. C. (2019). Strategic management in the hospitality industry. Routledge.</w:t>
      </w:r>
    </w:p>
    <w:p w:rsidRPr="001C3ABF" w:rsidR="00B739CD" w:rsidP="001C3ABF" w:rsidRDefault="00B739CD" w14:paraId="74476D64" w14:textId="7E218661">
      <w:pPr>
        <w:tabs>
          <w:tab w:val="left" w:pos="2664"/>
        </w:tabs>
        <w:spacing w:line="360" w:lineRule="auto"/>
        <w:jc w:val="both"/>
        <w:rPr>
          <w:rFonts w:cstheme="minorHAnsi"/>
        </w:rPr>
      </w:pPr>
      <w:r w:rsidRPr="001C3ABF">
        <w:rPr>
          <w:rFonts w:cstheme="minorHAnsi"/>
        </w:rPr>
        <w:t>O'Neil, D. A. (2016). Five guys burgers and fries: Ingredients for success. International Journal of Hospitality Management, 59, 15-26.</w:t>
      </w:r>
    </w:p>
    <w:p w:rsidRPr="001C3ABF" w:rsidR="00B739CD" w:rsidP="001C3ABF" w:rsidRDefault="00B739CD" w14:paraId="75BA3A27" w14:textId="1C4E2D03">
      <w:pPr>
        <w:tabs>
          <w:tab w:val="left" w:pos="2664"/>
        </w:tabs>
        <w:spacing w:line="360" w:lineRule="auto"/>
        <w:jc w:val="both"/>
        <w:rPr>
          <w:rFonts w:cstheme="minorHAnsi"/>
        </w:rPr>
      </w:pPr>
      <w:r w:rsidRPr="001C3ABF">
        <w:rPr>
          <w:rFonts w:cstheme="minorHAnsi"/>
        </w:rPr>
        <w:lastRenderedPageBreak/>
        <w:t xml:space="preserve">Papa, A., &amp; Gómez-Mejía, L. R. (2020). Training and development programs. In </w:t>
      </w:r>
      <w:proofErr w:type="spellStart"/>
      <w:r w:rsidRPr="001C3ABF">
        <w:rPr>
          <w:rFonts w:cstheme="minorHAnsi"/>
        </w:rPr>
        <w:t>Encyclopedia</w:t>
      </w:r>
      <w:proofErr w:type="spellEnd"/>
      <w:r w:rsidRPr="001C3ABF">
        <w:rPr>
          <w:rFonts w:cstheme="minorHAnsi"/>
        </w:rPr>
        <w:t xml:space="preserve"> of Human Resource Management (pp. 1-12). Edward Elgar Publishing.</w:t>
      </w:r>
    </w:p>
    <w:p w:rsidRPr="001C3ABF" w:rsidR="00B739CD" w:rsidP="001C3ABF" w:rsidRDefault="00B739CD" w14:paraId="00B5DA27" w14:textId="1ADFF1DB">
      <w:pPr>
        <w:tabs>
          <w:tab w:val="left" w:pos="2664"/>
        </w:tabs>
        <w:spacing w:line="360" w:lineRule="auto"/>
        <w:jc w:val="both"/>
        <w:rPr>
          <w:rFonts w:cstheme="minorHAnsi"/>
        </w:rPr>
      </w:pPr>
      <w:r w:rsidRPr="001C3ABF">
        <w:rPr>
          <w:rFonts w:cstheme="minorHAnsi"/>
        </w:rPr>
        <w:t>Yukl, G. (2013). Leadership in organizations. Pearson.</w:t>
      </w:r>
    </w:p>
    <w:p w:rsidRPr="001C3ABF" w:rsidR="004E3B85" w:rsidP="001C3ABF" w:rsidRDefault="004E3B85" w14:paraId="60E11DF2" w14:textId="77777777">
      <w:pPr>
        <w:tabs>
          <w:tab w:val="left" w:pos="2664"/>
        </w:tabs>
        <w:spacing w:line="360" w:lineRule="auto"/>
        <w:jc w:val="both"/>
        <w:rPr>
          <w:rFonts w:cstheme="minorHAnsi"/>
        </w:rPr>
      </w:pPr>
      <w:r w:rsidRPr="001C3ABF">
        <w:rPr>
          <w:rFonts w:cstheme="minorHAnsi"/>
        </w:rPr>
        <w:t>Bryman, A. (2016). Social research methods. Oxford University Press.</w:t>
      </w:r>
    </w:p>
    <w:p w:rsidRPr="001C3ABF" w:rsidR="004E3B85" w:rsidP="001C3ABF" w:rsidRDefault="004E3B85" w14:paraId="3746AB1A" w14:textId="77777777">
      <w:pPr>
        <w:tabs>
          <w:tab w:val="left" w:pos="2664"/>
        </w:tabs>
        <w:spacing w:line="360" w:lineRule="auto"/>
        <w:jc w:val="both"/>
        <w:rPr>
          <w:rFonts w:cstheme="minorHAnsi"/>
        </w:rPr>
      </w:pPr>
      <w:proofErr w:type="spellStart"/>
      <w:r w:rsidRPr="001C3ABF">
        <w:rPr>
          <w:rFonts w:cstheme="minorHAnsi"/>
        </w:rPr>
        <w:t>Gorard</w:t>
      </w:r>
      <w:proofErr w:type="spellEnd"/>
      <w:r w:rsidRPr="001C3ABF">
        <w:rPr>
          <w:rFonts w:cstheme="minorHAnsi"/>
        </w:rPr>
        <w:t>, S. (2013). Research design: Creating robust approaches for the social sciences. Sage.</w:t>
      </w:r>
    </w:p>
    <w:p w:rsidRPr="001C3ABF" w:rsidR="004E3B85" w:rsidP="001C3ABF" w:rsidRDefault="004E3B85" w14:paraId="2D1EC449" w14:textId="77777777">
      <w:pPr>
        <w:tabs>
          <w:tab w:val="left" w:pos="2664"/>
        </w:tabs>
        <w:spacing w:line="360" w:lineRule="auto"/>
        <w:jc w:val="both"/>
        <w:rPr>
          <w:rFonts w:cstheme="minorHAnsi"/>
        </w:rPr>
      </w:pPr>
      <w:r w:rsidRPr="001C3ABF">
        <w:rPr>
          <w:rFonts w:cstheme="minorHAnsi"/>
        </w:rPr>
        <w:t>Guest, G., Bunce, A., &amp; Johnson, L. (2006). How many interviews are enough? An experiment with data saturation and variability. Field Methods, 18(1), 59-82.</w:t>
      </w:r>
    </w:p>
    <w:p w:rsidRPr="001C3ABF" w:rsidR="00FD2578" w:rsidP="001C3ABF" w:rsidRDefault="004E3B85" w14:paraId="22585DB9" w14:textId="2EAC08E5">
      <w:pPr>
        <w:tabs>
          <w:tab w:val="left" w:pos="2664"/>
        </w:tabs>
        <w:spacing w:line="360" w:lineRule="auto"/>
        <w:jc w:val="both"/>
        <w:rPr>
          <w:rFonts w:cstheme="minorHAnsi"/>
        </w:rPr>
      </w:pPr>
      <w:r w:rsidRPr="001C3ABF">
        <w:rPr>
          <w:rFonts w:cstheme="minorHAnsi"/>
        </w:rPr>
        <w:t xml:space="preserve">Palinkas, L. A., Horwitz, S. M., Green, C. A., Wisdom, J. P., Duan, N., &amp; </w:t>
      </w:r>
      <w:proofErr w:type="spellStart"/>
      <w:r w:rsidRPr="001C3ABF">
        <w:rPr>
          <w:rFonts w:cstheme="minorHAnsi"/>
        </w:rPr>
        <w:t>Hoagwood</w:t>
      </w:r>
      <w:proofErr w:type="spellEnd"/>
      <w:r w:rsidRPr="001C3ABF">
        <w:rPr>
          <w:rFonts w:cstheme="minorHAnsi"/>
        </w:rPr>
        <w:t>, K. (2015). Purposeful sampling for qualitative data collection and analysis in mixed method implementation research. Administration and Policy in Mental Health and Mental Health Services Research, 42(5), 533-544.</w:t>
      </w:r>
    </w:p>
    <w:p w:rsidRPr="001C3ABF" w:rsidR="004E3B85" w:rsidP="001C3ABF" w:rsidRDefault="004E3B85" w14:paraId="5115BF46" w14:textId="4B22C705">
      <w:pPr>
        <w:tabs>
          <w:tab w:val="left" w:pos="2664"/>
        </w:tabs>
        <w:spacing w:line="360" w:lineRule="auto"/>
        <w:jc w:val="both"/>
        <w:rPr>
          <w:rFonts w:cstheme="minorHAnsi"/>
        </w:rPr>
      </w:pPr>
      <w:r w:rsidRPr="001C3ABF">
        <w:rPr>
          <w:rFonts w:cstheme="minorHAnsi"/>
        </w:rPr>
        <w:t>Kirkpatrick, D. L., &amp; Kirkpatrick, J. D. (2006). Evaluating training programs: The four levels. San Francisco, CA: Berrett-Koehler Publishers.</w:t>
      </w:r>
    </w:p>
    <w:p w:rsidRPr="001C3ABF" w:rsidR="004E3B85" w:rsidP="001C3ABF" w:rsidRDefault="004E3B85" w14:paraId="211C0B8E" w14:textId="1039F7B1">
      <w:pPr>
        <w:tabs>
          <w:tab w:val="left" w:pos="2664"/>
        </w:tabs>
        <w:spacing w:line="360" w:lineRule="auto"/>
        <w:jc w:val="both"/>
        <w:rPr>
          <w:rFonts w:cstheme="minorHAnsi"/>
        </w:rPr>
      </w:pPr>
      <w:r w:rsidRPr="001C3ABF">
        <w:rPr>
          <w:rFonts w:cstheme="minorHAnsi"/>
        </w:rPr>
        <w:t>Lincoln, Y. S., &amp; Guba, E. G. (1985). Naturalistic inquiry. Beverly Hills, CA: Sage.</w:t>
      </w:r>
    </w:p>
    <w:p w:rsidRPr="001C3ABF" w:rsidR="004E3B85" w:rsidP="001C3ABF" w:rsidRDefault="004E3B85" w14:paraId="4BF3F843" w14:textId="21C8B4E8">
      <w:pPr>
        <w:tabs>
          <w:tab w:val="left" w:pos="2664"/>
        </w:tabs>
        <w:spacing w:line="360" w:lineRule="auto"/>
        <w:jc w:val="both"/>
        <w:rPr>
          <w:rFonts w:cstheme="minorHAnsi"/>
        </w:rPr>
      </w:pPr>
      <w:r w:rsidRPr="001C3ABF">
        <w:rPr>
          <w:rFonts w:cstheme="minorHAnsi"/>
        </w:rPr>
        <w:t>Moreno-García, M. C., Hernández-</w:t>
      </w:r>
      <w:proofErr w:type="spellStart"/>
      <w:r w:rsidRPr="001C3ABF">
        <w:rPr>
          <w:rFonts w:cstheme="minorHAnsi"/>
        </w:rPr>
        <w:t>Mogollón</w:t>
      </w:r>
      <w:proofErr w:type="spellEnd"/>
      <w:r w:rsidRPr="001C3ABF">
        <w:rPr>
          <w:rFonts w:cstheme="minorHAnsi"/>
        </w:rPr>
        <w:t xml:space="preserve">, J. M., &amp; Torres-Díaz, J. C. (2019). The benefits of using mixed-methods research in social science inquiry. Journal of Mixed Methods Research, 13(3), 329-346. </w:t>
      </w:r>
      <w:proofErr w:type="spellStart"/>
      <w:r w:rsidRPr="001C3ABF">
        <w:rPr>
          <w:rFonts w:cstheme="minorHAnsi"/>
        </w:rPr>
        <w:t>doi</w:t>
      </w:r>
      <w:proofErr w:type="spellEnd"/>
      <w:r w:rsidRPr="001C3ABF">
        <w:rPr>
          <w:rFonts w:cstheme="minorHAnsi"/>
        </w:rPr>
        <w:t>: 10.1177/1558689818782332</w:t>
      </w:r>
      <w:r w:rsidRPr="001C3ABF" w:rsidR="00622EA2">
        <w:rPr>
          <w:rFonts w:cstheme="minorHAnsi"/>
        </w:rPr>
        <w:t>.</w:t>
      </w:r>
    </w:p>
    <w:p w:rsidRPr="001C3ABF" w:rsidR="004E3B85" w:rsidP="001C3ABF" w:rsidRDefault="004E3B85" w14:paraId="18DE13EF" w14:textId="77777777">
      <w:pPr>
        <w:tabs>
          <w:tab w:val="left" w:pos="2664"/>
        </w:tabs>
        <w:spacing w:line="360" w:lineRule="auto"/>
        <w:jc w:val="both"/>
        <w:rPr>
          <w:rFonts w:cstheme="minorHAnsi"/>
        </w:rPr>
      </w:pPr>
    </w:p>
    <w:p w:rsidRPr="001C3ABF" w:rsidR="00FD2578" w:rsidP="001C3ABF" w:rsidRDefault="00FD2578" w14:paraId="331046FE" w14:textId="77777777">
      <w:pPr>
        <w:tabs>
          <w:tab w:val="left" w:pos="2664"/>
        </w:tabs>
        <w:spacing w:line="360" w:lineRule="auto"/>
        <w:jc w:val="both"/>
        <w:rPr>
          <w:rFonts w:cstheme="minorHAnsi"/>
        </w:rPr>
      </w:pPr>
    </w:p>
    <w:p w:rsidRPr="001C3ABF" w:rsidR="009F4E40" w:rsidP="001C3ABF" w:rsidRDefault="009F4E40" w14:paraId="7289A42D" w14:textId="77777777">
      <w:pPr>
        <w:tabs>
          <w:tab w:val="left" w:pos="2664"/>
        </w:tabs>
        <w:spacing w:line="360" w:lineRule="auto"/>
        <w:jc w:val="both"/>
        <w:rPr>
          <w:rFonts w:cstheme="minorHAnsi"/>
        </w:rPr>
      </w:pPr>
    </w:p>
    <w:p w:rsidRPr="001C3ABF" w:rsidR="00A26843" w:rsidP="001C3ABF" w:rsidRDefault="00A26843" w14:paraId="66141E2F" w14:textId="47523D72">
      <w:pPr>
        <w:tabs>
          <w:tab w:val="left" w:pos="2664"/>
        </w:tabs>
        <w:spacing w:line="360" w:lineRule="auto"/>
        <w:jc w:val="both"/>
        <w:rPr>
          <w:rFonts w:cstheme="minorHAnsi"/>
        </w:rPr>
      </w:pPr>
    </w:p>
    <w:sectPr w:rsidRPr="001C3ABF" w:rsidR="00A26843" w:rsidSect="002014B3">
      <w:footerReference w:type="default" r:id="rId17"/>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05807" w:rsidP="001C3ABF" w:rsidRDefault="00405807" w14:paraId="73D6439D" w14:textId="77777777">
      <w:pPr>
        <w:spacing w:after="0" w:line="240" w:lineRule="auto"/>
      </w:pPr>
      <w:r>
        <w:separator/>
      </w:r>
    </w:p>
  </w:endnote>
  <w:endnote w:type="continuationSeparator" w:id="0">
    <w:p w:rsidR="00405807" w:rsidP="001C3ABF" w:rsidRDefault="00405807" w14:paraId="7F9E63F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altName w:val="Arial"/>
    <w:panose1 w:val="020B0604020202020204"/>
    <w:charset w:val="00"/>
    <w:family w:val="roman"/>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Neue">
    <w:altName w:val="Arial"/>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sdt>
    <w:sdtPr>
      <w:id w:val="1159736968"/>
      <w:docPartObj>
        <w:docPartGallery w:val="Page Numbers (Bottom of Page)"/>
        <w:docPartUnique/>
      </w:docPartObj>
    </w:sdtPr>
    <w:sdtContent>
      <w:p w:rsidR="001C3ABF" w:rsidRDefault="001C3ABF" w14:paraId="1EF5E88D" w14:textId="602C67A0">
        <w:pPr>
          <w:pStyle w:val="Footer"/>
        </w:pPr>
        <w:r>
          <w:rPr>
            <w:noProof/>
          </w:rPr>
          <mc:AlternateContent>
            <mc:Choice Requires="wpg">
              <w:drawing>
                <wp:anchor distT="0" distB="0" distL="114300" distR="114300" simplePos="0" relativeHeight="251659264" behindDoc="0" locked="0" layoutInCell="1" allowOverlap="1" wp14:anchorId="36B597E1" wp14:editId="77A81F0C">
                  <wp:simplePos x="0" y="0"/>
                  <wp:positionH relativeFrom="page">
                    <wp:align>center</wp:align>
                  </wp:positionH>
                  <wp:positionV relativeFrom="bottomMargin">
                    <wp:align>center</wp:align>
                  </wp:positionV>
                  <wp:extent cx="7753350" cy="190500"/>
                  <wp:effectExtent l="9525" t="9525" r="9525" b="0"/>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4"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C3ABF" w:rsidRDefault="001C3ABF" w14:paraId="6F9055DF" w14:textId="77777777">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5" name="Group 31"/>
                          <wpg:cNvGrpSpPr>
                            <a:grpSpLocks/>
                          </wpg:cNvGrpSpPr>
                          <wpg:grpSpPr bwMode="auto">
                            <a:xfrm flipH="1">
                              <a:off x="0" y="14970"/>
                              <a:ext cx="12255" cy="230"/>
                              <a:chOff x="-8" y="14978"/>
                              <a:chExt cx="12255" cy="230"/>
                            </a:xfrm>
                          </wpg:grpSpPr>
                          <wps:wsp>
                            <wps:cNvPr id="6"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7"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id="Group 3" style="position:absolute;margin-left:0;margin-top:0;width:610.5pt;height:15pt;z-index:251659264;mso-width-percent:1000;mso-position-horizontal:center;mso-position-horizontal-relative:page;mso-position-vertical:center;mso-position-vertical-relative:bottom-margin-area;mso-width-percent:1000" coordsize="12255,300" coordorigin=",14970" o:spid="_x0000_s1026" w14:anchorId="36B597E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">
                  <v:shapetype id="_x0000_t202" coordsize="21600,21600" o:spt="202" path="m,l,21600r21600,l21600,xe">
                    <v:stroke joinstyle="miter"/>
                    <v:path gradientshapeok="t" o:connecttype="rect"/>
                  </v:shapetype>
                  <v:shape id="Text Box 25" style="position:absolute;left:10803;top:14982;width:659;height:288;visibility:visible;mso-wrap-style:square;v-text-anchor:top" o:spid="_x0000_s1027"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6q0wwAAANoAAAAPAAAAZHJzL2Rvd25yZXYueG1sRI9Ba8JA&#10;FITvBf/D8gRvdWMR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OCuqtMMAAADaAAAADwAA&#10;AAAAAAAAAAAAAAAHAgAAZHJzL2Rvd25yZXYueG1sUEsFBgAAAAADAAMAtwAAAPcCAAAAAA==&#10;">
                    <v:textbox inset="0,0,0,0">
                      <w:txbxContent>
                        <w:p w:rsidR="001C3ABF" w:rsidRDefault="001C3ABF" w14:paraId="6F9055DF" w14:textId="77777777">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style="position:absolute;top:14970;width:12255;height:230;flip:x" coordsize="12255,230" coordorigin="-8,14978" o:spid="_x0000_s10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">
                    <v:shapetype id="_x0000_t34" coordsize="21600,21600" o:oned="t" filled="f" o:spt="34" adj="10800" path="m,l@0,0@0,21600,21600,21600e">
                      <v:stroke joinstyle="miter"/>
                      <v:formulas>
                        <v:f eqn="val #0"/>
                      </v:formulas>
                      <v:path fillok="f" arrowok="t" o:connecttype="none"/>
                      <v:handles>
                        <v:h position="#0,center"/>
                      </v:handles>
                      <o:lock v:ext="edit" shapetype="t"/>
                    </v:shapetype>
                    <v:shape id="AutoShape 27" style="position:absolute;left:-8;top:14978;width:1260;height:230;flip:y;visibility:visible;mso-wrap-style:square" o:spid="_x0000_s1029" strokecolor="#a5a5a5" o:connectortype="elbow" type="#_x0000_t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"/>
                    <v:shape id="AutoShape 28" style="position:absolute;left:1252;top:14978;width:10995;height:230;rotation:180;visibility:visible;mso-wrap-style:square" o:spid="_x0000_s1030" strokecolor="#a5a5a5" o:connectortype="elbow" type="#_x0000_t34" adj="209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"/>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05807" w:rsidP="001C3ABF" w:rsidRDefault="00405807" w14:paraId="55E06E51" w14:textId="77777777">
      <w:pPr>
        <w:spacing w:after="0" w:line="240" w:lineRule="auto"/>
      </w:pPr>
      <w:r>
        <w:separator/>
      </w:r>
    </w:p>
  </w:footnote>
  <w:footnote w:type="continuationSeparator" w:id="0">
    <w:p w:rsidR="00405807" w:rsidP="001C3ABF" w:rsidRDefault="00405807" w14:paraId="58AF6EAD"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245C8"/>
    <w:multiLevelType w:val="multilevel"/>
    <w:tmpl w:val="9F82D03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EC63DB"/>
    <w:multiLevelType w:val="multilevel"/>
    <w:tmpl w:val="4B1E34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CD212A0"/>
    <w:multiLevelType w:val="multilevel"/>
    <w:tmpl w:val="67E2D0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487EA0"/>
    <w:multiLevelType w:val="hybridMultilevel"/>
    <w:tmpl w:val="47A4F1F4"/>
    <w:lvl w:ilvl="0" w:tplc="0809000B">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2D47D0A"/>
    <w:multiLevelType w:val="hybridMultilevel"/>
    <w:tmpl w:val="9288CF26"/>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33A5C1E"/>
    <w:multiLevelType w:val="hybridMultilevel"/>
    <w:tmpl w:val="564E6606"/>
    <w:lvl w:ilvl="0" w:tplc="0809000D">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6" w15:restartNumberingAfterBreak="0">
    <w:nsid w:val="15BE54FF"/>
    <w:multiLevelType w:val="multilevel"/>
    <w:tmpl w:val="2104E9E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F2808E2"/>
    <w:multiLevelType w:val="multilevel"/>
    <w:tmpl w:val="F87C56B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426C7A"/>
    <w:multiLevelType w:val="multilevel"/>
    <w:tmpl w:val="B3403E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2D169C1"/>
    <w:multiLevelType w:val="hybridMultilevel"/>
    <w:tmpl w:val="BF4E83B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234E2862"/>
    <w:multiLevelType w:val="multilevel"/>
    <w:tmpl w:val="CB0C25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23687B8E"/>
    <w:multiLevelType w:val="multilevel"/>
    <w:tmpl w:val="FC7256A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2DD44BE2"/>
    <w:multiLevelType w:val="multilevel"/>
    <w:tmpl w:val="BC72D3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19B3EE1"/>
    <w:multiLevelType w:val="hybridMultilevel"/>
    <w:tmpl w:val="E346B104"/>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2604C2E"/>
    <w:multiLevelType w:val="hybridMultilevel"/>
    <w:tmpl w:val="4956EE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FB4B95"/>
    <w:multiLevelType w:val="hybridMultilevel"/>
    <w:tmpl w:val="B7941E0E"/>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5F53D73"/>
    <w:multiLevelType w:val="hybridMultilevel"/>
    <w:tmpl w:val="5C3E2A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AF62CCE"/>
    <w:multiLevelType w:val="multilevel"/>
    <w:tmpl w:val="390A95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3F364DFD"/>
    <w:multiLevelType w:val="multilevel"/>
    <w:tmpl w:val="50C656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41244F52"/>
    <w:multiLevelType w:val="hybridMultilevel"/>
    <w:tmpl w:val="9E107072"/>
    <w:lvl w:ilvl="0" w:tplc="5E5E8F94">
      <w:start w:val="1"/>
      <w:numFmt w:val="bullet"/>
      <w:lvlText w:val="·"/>
      <w:lvlJc w:val="left"/>
      <w:pPr>
        <w:ind w:left="36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4E624E0">
      <w:start w:val="1"/>
      <w:numFmt w:val="bullet"/>
      <w:lvlText w:val="o"/>
      <w:lvlJc w:val="left"/>
      <w:pPr>
        <w:ind w:left="7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CAA9DDC">
      <w:start w:val="1"/>
      <w:numFmt w:val="bullet"/>
      <w:lvlText w:val="▪"/>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A0E6182E">
      <w:start w:val="1"/>
      <w:numFmt w:val="bullet"/>
      <w:lvlText w:val="·"/>
      <w:lvlJc w:val="left"/>
      <w:pPr>
        <w:ind w:left="216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0C30D12E">
      <w:start w:val="1"/>
      <w:numFmt w:val="bullet"/>
      <w:lvlText w:val="o"/>
      <w:lvlJc w:val="left"/>
      <w:pPr>
        <w:ind w:left="28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48BEF8D4">
      <w:start w:val="1"/>
      <w:numFmt w:val="bullet"/>
      <w:lvlText w:val="▪"/>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68146772">
      <w:start w:val="1"/>
      <w:numFmt w:val="bullet"/>
      <w:lvlText w:val="·"/>
      <w:lvlJc w:val="left"/>
      <w:pPr>
        <w:ind w:left="43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F22E4E2C">
      <w:start w:val="1"/>
      <w:numFmt w:val="bullet"/>
      <w:lvlText w:val="o"/>
      <w:lvlJc w:val="left"/>
      <w:pPr>
        <w:ind w:left="50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43A45E9C">
      <w:start w:val="1"/>
      <w:numFmt w:val="bullet"/>
      <w:lvlText w:val="▪"/>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0" w15:restartNumberingAfterBreak="0">
    <w:nsid w:val="496F7321"/>
    <w:multiLevelType w:val="multilevel"/>
    <w:tmpl w:val="16F6359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9D7753C"/>
    <w:multiLevelType w:val="multilevel"/>
    <w:tmpl w:val="AD82E57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D69747C"/>
    <w:multiLevelType w:val="hybridMultilevel"/>
    <w:tmpl w:val="28B89BC0"/>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FC33E47"/>
    <w:multiLevelType w:val="hybridMultilevel"/>
    <w:tmpl w:val="E5E41098"/>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55876FF9"/>
    <w:multiLevelType w:val="multilevel"/>
    <w:tmpl w:val="FB1AAE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56803DE0"/>
    <w:multiLevelType w:val="multilevel"/>
    <w:tmpl w:val="0D56F7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58341907"/>
    <w:multiLevelType w:val="multilevel"/>
    <w:tmpl w:val="B852CDD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4FC5BC7"/>
    <w:multiLevelType w:val="multilevel"/>
    <w:tmpl w:val="793201D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7784682"/>
    <w:multiLevelType w:val="hybridMultilevel"/>
    <w:tmpl w:val="5BD08EC8"/>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8DB55D1"/>
    <w:multiLevelType w:val="hybridMultilevel"/>
    <w:tmpl w:val="0D56026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6F503290"/>
    <w:multiLevelType w:val="multilevel"/>
    <w:tmpl w:val="10F2753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0164D2B"/>
    <w:multiLevelType w:val="hybridMultilevel"/>
    <w:tmpl w:val="7CEE32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2F5119"/>
    <w:multiLevelType w:val="multilevel"/>
    <w:tmpl w:val="F48671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74744F07"/>
    <w:multiLevelType w:val="hybridMultilevel"/>
    <w:tmpl w:val="E7A42994"/>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75576765"/>
    <w:multiLevelType w:val="multilevel"/>
    <w:tmpl w:val="84A63F1A"/>
    <w:lvl w:ilvl="0">
      <w:start w:val="3"/>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5" w15:restartNumberingAfterBreak="0">
    <w:nsid w:val="76073626"/>
    <w:multiLevelType w:val="multilevel"/>
    <w:tmpl w:val="04CEC6D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BF369D7"/>
    <w:multiLevelType w:val="hybridMultilevel"/>
    <w:tmpl w:val="3A288366"/>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7CCE4884"/>
    <w:multiLevelType w:val="multilevel"/>
    <w:tmpl w:val="69E4C3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8" w15:restartNumberingAfterBreak="0">
    <w:nsid w:val="7E83414B"/>
    <w:multiLevelType w:val="hybridMultilevel"/>
    <w:tmpl w:val="5B6807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550797661">
    <w:abstractNumId w:val="11"/>
  </w:num>
  <w:num w:numId="2" w16cid:durableId="2134471498">
    <w:abstractNumId w:val="16"/>
  </w:num>
  <w:num w:numId="3" w16cid:durableId="691489545">
    <w:abstractNumId w:val="29"/>
  </w:num>
  <w:num w:numId="4" w16cid:durableId="1295481836">
    <w:abstractNumId w:val="31"/>
  </w:num>
  <w:num w:numId="5" w16cid:durableId="994453361">
    <w:abstractNumId w:val="12"/>
  </w:num>
  <w:num w:numId="6" w16cid:durableId="1556506398">
    <w:abstractNumId w:val="18"/>
  </w:num>
  <w:num w:numId="7" w16cid:durableId="603461696">
    <w:abstractNumId w:val="7"/>
  </w:num>
  <w:num w:numId="8" w16cid:durableId="98961516">
    <w:abstractNumId w:val="32"/>
  </w:num>
  <w:num w:numId="9" w16cid:durableId="1519003672">
    <w:abstractNumId w:val="27"/>
  </w:num>
  <w:num w:numId="10" w16cid:durableId="1781757577">
    <w:abstractNumId w:val="17"/>
  </w:num>
  <w:num w:numId="11" w16cid:durableId="1172060563">
    <w:abstractNumId w:val="0"/>
  </w:num>
  <w:num w:numId="12" w16cid:durableId="2046366359">
    <w:abstractNumId w:val="8"/>
  </w:num>
  <w:num w:numId="13" w16cid:durableId="1407066990">
    <w:abstractNumId w:val="30"/>
  </w:num>
  <w:num w:numId="14" w16cid:durableId="1864127029">
    <w:abstractNumId w:val="24"/>
  </w:num>
  <w:num w:numId="15" w16cid:durableId="2095085661">
    <w:abstractNumId w:val="6"/>
  </w:num>
  <w:num w:numId="16" w16cid:durableId="1716007184">
    <w:abstractNumId w:val="2"/>
  </w:num>
  <w:num w:numId="17" w16cid:durableId="1817917357">
    <w:abstractNumId w:val="20"/>
  </w:num>
  <w:num w:numId="18" w16cid:durableId="594634483">
    <w:abstractNumId w:val="25"/>
  </w:num>
  <w:num w:numId="19" w16cid:durableId="1220676561">
    <w:abstractNumId w:val="26"/>
  </w:num>
  <w:num w:numId="20" w16cid:durableId="2137337021">
    <w:abstractNumId w:val="37"/>
  </w:num>
  <w:num w:numId="21" w16cid:durableId="2108767778">
    <w:abstractNumId w:val="21"/>
  </w:num>
  <w:num w:numId="22" w16cid:durableId="1488860097">
    <w:abstractNumId w:val="1"/>
  </w:num>
  <w:num w:numId="23" w16cid:durableId="666981807">
    <w:abstractNumId w:val="35"/>
  </w:num>
  <w:num w:numId="24" w16cid:durableId="1716612094">
    <w:abstractNumId w:val="10"/>
  </w:num>
  <w:num w:numId="25" w16cid:durableId="2070418537">
    <w:abstractNumId w:val="14"/>
  </w:num>
  <w:num w:numId="26" w16cid:durableId="1191795751">
    <w:abstractNumId w:val="38"/>
  </w:num>
  <w:num w:numId="27" w16cid:durableId="853804869">
    <w:abstractNumId w:val="9"/>
  </w:num>
  <w:num w:numId="28" w16cid:durableId="869952850">
    <w:abstractNumId w:val="15"/>
  </w:num>
  <w:num w:numId="29" w16cid:durableId="2098558119">
    <w:abstractNumId w:val="36"/>
  </w:num>
  <w:num w:numId="30" w16cid:durableId="991759801">
    <w:abstractNumId w:val="34"/>
  </w:num>
  <w:num w:numId="31" w16cid:durableId="913705186">
    <w:abstractNumId w:val="33"/>
  </w:num>
  <w:num w:numId="32" w16cid:durableId="866870861">
    <w:abstractNumId w:val="19"/>
  </w:num>
  <w:num w:numId="33" w16cid:durableId="1286738670">
    <w:abstractNumId w:val="19"/>
    <w:lvlOverride w:ilvl="0">
      <w:lvl w:ilvl="0" w:tplc="5E5E8F94">
        <w:start w:val="1"/>
        <w:numFmt w:val="bullet"/>
        <w:lvlText w:val="·"/>
        <w:lvlJc w:val="left"/>
        <w:pPr>
          <w:ind w:left="357" w:hanging="357"/>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C4E624E0">
        <w:start w:val="1"/>
        <w:numFmt w:val="bullet"/>
        <w:lvlText w:val="o"/>
        <w:lvlJc w:val="left"/>
        <w:pPr>
          <w:ind w:left="720" w:hanging="35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FCAA9DDC">
        <w:start w:val="1"/>
        <w:numFmt w:val="bullet"/>
        <w:lvlText w:val="▪"/>
        <w:lvlJc w:val="left"/>
        <w:pPr>
          <w:ind w:left="1440" w:hanging="35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A0E6182E">
        <w:start w:val="1"/>
        <w:numFmt w:val="bullet"/>
        <w:lvlText w:val="·"/>
        <w:lvlJc w:val="left"/>
        <w:pPr>
          <w:ind w:left="2160" w:hanging="357"/>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0C30D12E">
        <w:start w:val="1"/>
        <w:numFmt w:val="bullet"/>
        <w:lvlText w:val="o"/>
        <w:lvlJc w:val="left"/>
        <w:pPr>
          <w:ind w:left="2880" w:hanging="35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48BEF8D4">
        <w:start w:val="1"/>
        <w:numFmt w:val="bullet"/>
        <w:lvlText w:val="▪"/>
        <w:lvlJc w:val="left"/>
        <w:pPr>
          <w:ind w:left="3600" w:hanging="35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68146772">
        <w:start w:val="1"/>
        <w:numFmt w:val="bullet"/>
        <w:lvlText w:val="·"/>
        <w:lvlJc w:val="left"/>
        <w:pPr>
          <w:ind w:left="4320" w:hanging="357"/>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F22E4E2C">
        <w:start w:val="1"/>
        <w:numFmt w:val="bullet"/>
        <w:lvlText w:val="o"/>
        <w:lvlJc w:val="left"/>
        <w:pPr>
          <w:ind w:left="5040" w:hanging="35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43A45E9C">
        <w:start w:val="1"/>
        <w:numFmt w:val="bullet"/>
        <w:lvlText w:val="▪"/>
        <w:lvlJc w:val="left"/>
        <w:pPr>
          <w:ind w:left="5760" w:hanging="357"/>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34" w16cid:durableId="1752891927">
    <w:abstractNumId w:val="22"/>
  </w:num>
  <w:num w:numId="35" w16cid:durableId="1851218321">
    <w:abstractNumId w:val="23"/>
  </w:num>
  <w:num w:numId="36" w16cid:durableId="1223367088">
    <w:abstractNumId w:val="4"/>
  </w:num>
  <w:num w:numId="37" w16cid:durableId="421679220">
    <w:abstractNumId w:val="28"/>
  </w:num>
  <w:num w:numId="38" w16cid:durableId="668945985">
    <w:abstractNumId w:val="3"/>
  </w:num>
  <w:num w:numId="39" w16cid:durableId="1749108817">
    <w:abstractNumId w:val="13"/>
  </w:num>
  <w:num w:numId="40" w16cid:durableId="2024035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773"/>
    <w:rsid w:val="00032773"/>
    <w:rsid w:val="00044AB0"/>
    <w:rsid w:val="00072008"/>
    <w:rsid w:val="00075591"/>
    <w:rsid w:val="000956F1"/>
    <w:rsid w:val="000A0D52"/>
    <w:rsid w:val="000B25C3"/>
    <w:rsid w:val="000B3C29"/>
    <w:rsid w:val="001408BE"/>
    <w:rsid w:val="00160D3C"/>
    <w:rsid w:val="00173D74"/>
    <w:rsid w:val="001C3ABF"/>
    <w:rsid w:val="001F5FC8"/>
    <w:rsid w:val="002014B3"/>
    <w:rsid w:val="0020231D"/>
    <w:rsid w:val="00205FC8"/>
    <w:rsid w:val="0025472E"/>
    <w:rsid w:val="002A4A1D"/>
    <w:rsid w:val="003A5D7F"/>
    <w:rsid w:val="00405578"/>
    <w:rsid w:val="00405807"/>
    <w:rsid w:val="004508C4"/>
    <w:rsid w:val="004830A3"/>
    <w:rsid w:val="004E3B85"/>
    <w:rsid w:val="00501940"/>
    <w:rsid w:val="00547107"/>
    <w:rsid w:val="005723E9"/>
    <w:rsid w:val="005D17E1"/>
    <w:rsid w:val="00611C01"/>
    <w:rsid w:val="00622EA2"/>
    <w:rsid w:val="0067375A"/>
    <w:rsid w:val="00676899"/>
    <w:rsid w:val="006A1025"/>
    <w:rsid w:val="006B3B1C"/>
    <w:rsid w:val="0075075E"/>
    <w:rsid w:val="00794B5F"/>
    <w:rsid w:val="00807758"/>
    <w:rsid w:val="00814D86"/>
    <w:rsid w:val="00824015"/>
    <w:rsid w:val="008765AE"/>
    <w:rsid w:val="00880083"/>
    <w:rsid w:val="008A6271"/>
    <w:rsid w:val="00933FCB"/>
    <w:rsid w:val="00941EAF"/>
    <w:rsid w:val="0098767B"/>
    <w:rsid w:val="00994970"/>
    <w:rsid w:val="009C537B"/>
    <w:rsid w:val="009D215D"/>
    <w:rsid w:val="009F4E40"/>
    <w:rsid w:val="00A26843"/>
    <w:rsid w:val="00A639ED"/>
    <w:rsid w:val="00A67D25"/>
    <w:rsid w:val="00A9023B"/>
    <w:rsid w:val="00B443A3"/>
    <w:rsid w:val="00B71FD9"/>
    <w:rsid w:val="00B739CD"/>
    <w:rsid w:val="00B809A7"/>
    <w:rsid w:val="00BD4CD9"/>
    <w:rsid w:val="00C547A0"/>
    <w:rsid w:val="00C57B41"/>
    <w:rsid w:val="00D02A8E"/>
    <w:rsid w:val="00D9713B"/>
    <w:rsid w:val="00DD6E52"/>
    <w:rsid w:val="00DE4D42"/>
    <w:rsid w:val="00E0630E"/>
    <w:rsid w:val="00E11803"/>
    <w:rsid w:val="00E464D0"/>
    <w:rsid w:val="00F03C06"/>
    <w:rsid w:val="00F34801"/>
    <w:rsid w:val="00F57FF2"/>
    <w:rsid w:val="00FD2578"/>
    <w:rsid w:val="3401765A"/>
    <w:rsid w:val="3FB80269"/>
    <w:rsid w:val="75601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EAB031"/>
  <w15:chartTrackingRefBased/>
  <w15:docId w15:val="{AFC551E9-9DA5-46A5-ADB7-42173EA2E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uiPriority="0"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7375A"/>
    <w:rPr>
      <w:kern w:val="0"/>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20231D"/>
    <w:pPr>
      <w:ind w:left="720"/>
      <w:contextualSpacing/>
    </w:pPr>
  </w:style>
  <w:style w:type="character" w:styleId="Hyperlink">
    <w:name w:val="Hyperlink"/>
    <w:basedOn w:val="DefaultParagraphFont"/>
    <w:unhideWhenUsed/>
    <w:rsid w:val="00E11803"/>
    <w:rPr>
      <w:color w:val="0563C1" w:themeColor="hyperlink"/>
      <w:u w:val="single"/>
    </w:rPr>
  </w:style>
  <w:style w:type="character" w:styleId="UnresolvedMention">
    <w:name w:val="Unresolved Mention"/>
    <w:basedOn w:val="DefaultParagraphFont"/>
    <w:uiPriority w:val="99"/>
    <w:semiHidden/>
    <w:unhideWhenUsed/>
    <w:rsid w:val="00E11803"/>
    <w:rPr>
      <w:color w:val="605E5C"/>
      <w:shd w:val="clear" w:color="auto" w:fill="E1DFDD"/>
    </w:rPr>
  </w:style>
  <w:style w:type="paragraph" w:styleId="Header">
    <w:name w:val="header"/>
    <w:basedOn w:val="Normal"/>
    <w:link w:val="HeaderChar"/>
    <w:unhideWhenUsed/>
    <w:rsid w:val="001C3ABF"/>
    <w:pPr>
      <w:tabs>
        <w:tab w:val="center" w:pos="4513"/>
        <w:tab w:val="right" w:pos="9026"/>
      </w:tabs>
      <w:spacing w:after="0" w:line="240" w:lineRule="auto"/>
    </w:pPr>
  </w:style>
  <w:style w:type="character" w:styleId="HeaderChar" w:customStyle="1">
    <w:name w:val="Header Char"/>
    <w:basedOn w:val="DefaultParagraphFont"/>
    <w:link w:val="Header"/>
    <w:rsid w:val="001C3ABF"/>
    <w:rPr>
      <w:kern w:val="0"/>
      <w14:ligatures w14:val="none"/>
    </w:rPr>
  </w:style>
  <w:style w:type="paragraph" w:styleId="Footer">
    <w:name w:val="footer"/>
    <w:basedOn w:val="Normal"/>
    <w:link w:val="FooterChar"/>
    <w:unhideWhenUsed/>
    <w:rsid w:val="001C3ABF"/>
    <w:pPr>
      <w:tabs>
        <w:tab w:val="center" w:pos="4513"/>
        <w:tab w:val="right" w:pos="9026"/>
      </w:tabs>
      <w:spacing w:after="0" w:line="240" w:lineRule="auto"/>
    </w:pPr>
  </w:style>
  <w:style w:type="character" w:styleId="FooterChar" w:customStyle="1">
    <w:name w:val="Footer Char"/>
    <w:basedOn w:val="DefaultParagraphFont"/>
    <w:link w:val="Footer"/>
    <w:rsid w:val="001C3ABF"/>
    <w:rPr>
      <w:kern w:val="0"/>
      <w14:ligatures w14:val="none"/>
    </w:rPr>
  </w:style>
  <w:style w:type="paragraph" w:styleId="NoSpacing">
    <w:name w:val="No Spacing"/>
    <w:link w:val="NoSpacingChar"/>
    <w:uiPriority w:val="1"/>
    <w:qFormat/>
    <w:rsid w:val="00941EAF"/>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941EAF"/>
    <w:rPr>
      <w:rFonts w:eastAsiaTheme="minorEastAsia"/>
      <w:kern w:val="0"/>
      <w:lang w:val="en-US"/>
      <w14:ligatures w14:val="none"/>
    </w:rPr>
  </w:style>
  <w:style w:type="numbering" w:styleId="NoList1" w:customStyle="1">
    <w:name w:val="No List1"/>
    <w:next w:val="NoList"/>
    <w:uiPriority w:val="99"/>
    <w:semiHidden/>
    <w:unhideWhenUsed/>
    <w:rsid w:val="002014B3"/>
  </w:style>
  <w:style w:type="paragraph" w:styleId="Body" w:customStyle="1">
    <w:name w:val="Body"/>
    <w:rsid w:val="002014B3"/>
    <w:pPr>
      <w:pBdr>
        <w:top w:val="nil"/>
        <w:left w:val="nil"/>
        <w:bottom w:val="nil"/>
        <w:right w:val="nil"/>
        <w:between w:val="nil"/>
        <w:bar w:val="nil"/>
      </w:pBdr>
      <w:spacing w:after="0" w:line="240" w:lineRule="auto"/>
    </w:pPr>
    <w:rPr>
      <w:rFonts w:ascii="Times New Roman" w:hAnsi="Times New Roman" w:eastAsia="Arial Unicode MS" w:cs="Arial Unicode MS"/>
      <w:color w:val="000000"/>
      <w:kern w:val="0"/>
      <w:sz w:val="20"/>
      <w:szCs w:val="20"/>
      <w:u w:color="000000"/>
      <w:bdr w:val="nil"/>
      <w:lang w:val="de-DE" w:eastAsia="en-GB"/>
      <w14:textOutline w14:w="0" w14:cap="flat" w14:cmpd="sng" w14:algn="ctr">
        <w14:noFill/>
        <w14:prstDash w14:val="solid"/>
        <w14:bevel/>
      </w14:textOutline>
      <w14:ligatures w14:val="none"/>
    </w:rPr>
  </w:style>
  <w:style w:type="character" w:styleId="Link" w:customStyle="1">
    <w:name w:val="Link"/>
    <w:rsid w:val="002014B3"/>
    <w:rPr>
      <w:outline w:val="0"/>
      <w:color w:val="0000FF"/>
      <w:u w:val="single" w:color="0000FF"/>
      <w:lang w:val="en-US"/>
    </w:rPr>
  </w:style>
  <w:style w:type="paragraph" w:styleId="Heading" w:customStyle="1">
    <w:name w:val="Heading"/>
    <w:next w:val="Body"/>
    <w:rsid w:val="002014B3"/>
    <w:pPr>
      <w:keepNext/>
      <w:pBdr>
        <w:top w:val="nil"/>
        <w:left w:val="nil"/>
        <w:bottom w:val="nil"/>
        <w:right w:val="nil"/>
        <w:between w:val="nil"/>
        <w:bar w:val="nil"/>
      </w:pBdr>
      <w:tabs>
        <w:tab w:val="left" w:pos="5103"/>
      </w:tabs>
      <w:spacing w:after="0" w:line="240" w:lineRule="auto"/>
      <w:jc w:val="center"/>
      <w:outlineLvl w:val="0"/>
    </w:pPr>
    <w:rPr>
      <w:rFonts w:ascii="Times New Roman" w:hAnsi="Times New Roman" w:eastAsia="Arial Unicode MS" w:cs="Arial Unicode MS"/>
      <w:b/>
      <w:bCs/>
      <w:color w:val="000000"/>
      <w:kern w:val="0"/>
      <w:u w:color="000000"/>
      <w:bdr w:val="nil"/>
      <w:lang w:val="en-US" w:eastAsia="en-GB"/>
      <w14:textOutline w14:w="0" w14:cap="flat" w14:cmpd="sng" w14:algn="ctr">
        <w14:noFill/>
        <w14:prstDash w14:val="solid"/>
        <w14:bevel/>
      </w14:textOutline>
      <w14:ligatures w14:val="none"/>
    </w:rPr>
  </w:style>
  <w:style w:type="paragraph" w:styleId="NormalWeb">
    <w:name w:val="Normal (Web)"/>
    <w:rsid w:val="002014B3"/>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sz w:val="24"/>
      <w:szCs w:val="24"/>
      <w:u w:color="000000"/>
      <w:bdr w:val="nil"/>
      <w:lang w:val="en-US" w:eastAsia="en-GB"/>
      <w14:ligatures w14:val="none"/>
    </w:rPr>
  </w:style>
  <w:style w:type="character" w:styleId="Hyperlink0" w:customStyle="1">
    <w:name w:val="Hyperlink.0"/>
    <w:basedOn w:val="Link"/>
    <w:rsid w:val="002014B3"/>
    <w:rPr>
      <w:outline w:val="0"/>
      <w:color w:val="000000"/>
      <w:u w:val="single" w:color="000000"/>
      <w:lang w:val="en-US"/>
    </w:rPr>
  </w:style>
  <w:style w:type="character" w:styleId="Hyperlink1" w:customStyle="1">
    <w:name w:val="Hyperlink.1"/>
    <w:basedOn w:val="Link"/>
    <w:rsid w:val="002014B3"/>
    <w:rPr>
      <w:outline w:val="0"/>
      <w:color w:val="0000FF"/>
      <w:u w:val="single" w:color="0000FF"/>
      <w:lang w:val="en-US"/>
    </w:rPr>
  </w:style>
  <w:style w:type="character" w:styleId="Hyperlink2" w:customStyle="1">
    <w:name w:val="Hyperlink.2"/>
    <w:basedOn w:val="Link"/>
    <w:rsid w:val="002014B3"/>
    <w:rPr>
      <w:rFonts w:ascii="Arial" w:hAnsi="Arial" w:eastAsia="Arial" w:cs="Arial"/>
      <w:outline w:val="0"/>
      <w:color w:val="0000FF"/>
      <w:sz w:val="22"/>
      <w:szCs w:val="22"/>
      <w:u w:val="single" w:color="0000FF"/>
      <w:lang w:val="en-US"/>
    </w:rPr>
  </w:style>
  <w:style w:type="character" w:styleId="FollowedHyperlink1" w:customStyle="1">
    <w:name w:val="FollowedHyperlink1"/>
    <w:basedOn w:val="DefaultParagraphFont"/>
    <w:uiPriority w:val="99"/>
    <w:semiHidden/>
    <w:unhideWhenUsed/>
    <w:rsid w:val="002014B3"/>
    <w:rPr>
      <w:color w:val="FF00FF"/>
      <w:u w:val="single"/>
    </w:rPr>
  </w:style>
  <w:style w:type="character" w:styleId="FollowedHyperlink">
    <w:name w:val="FollowedHyperlink"/>
    <w:basedOn w:val="DefaultParagraphFont"/>
    <w:uiPriority w:val="99"/>
    <w:semiHidden/>
    <w:unhideWhenUsed/>
    <w:rsid w:val="002014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978082">
      <w:bodyDiv w:val="1"/>
      <w:marLeft w:val="0"/>
      <w:marRight w:val="0"/>
      <w:marTop w:val="0"/>
      <w:marBottom w:val="0"/>
      <w:divBdr>
        <w:top w:val="none" w:sz="0" w:space="0" w:color="auto"/>
        <w:left w:val="none" w:sz="0" w:space="0" w:color="auto"/>
        <w:bottom w:val="none" w:sz="0" w:space="0" w:color="auto"/>
        <w:right w:val="none" w:sz="0" w:space="0" w:color="auto"/>
      </w:divBdr>
      <w:divsChild>
        <w:div w:id="1631858324">
          <w:marLeft w:val="0"/>
          <w:marRight w:val="0"/>
          <w:marTop w:val="0"/>
          <w:marBottom w:val="0"/>
          <w:divBdr>
            <w:top w:val="single" w:sz="2" w:space="0" w:color="D9D9E3"/>
            <w:left w:val="single" w:sz="2" w:space="0" w:color="D9D9E3"/>
            <w:bottom w:val="single" w:sz="2" w:space="0" w:color="D9D9E3"/>
            <w:right w:val="single" w:sz="2" w:space="0" w:color="D9D9E3"/>
          </w:divBdr>
          <w:divsChild>
            <w:div w:id="1068186931">
              <w:marLeft w:val="0"/>
              <w:marRight w:val="0"/>
              <w:marTop w:val="0"/>
              <w:marBottom w:val="0"/>
              <w:divBdr>
                <w:top w:val="single" w:sz="2" w:space="0" w:color="D9D9E3"/>
                <w:left w:val="single" w:sz="2" w:space="0" w:color="D9D9E3"/>
                <w:bottom w:val="single" w:sz="2" w:space="0" w:color="D9D9E3"/>
                <w:right w:val="single" w:sz="2" w:space="0" w:color="D9D9E3"/>
              </w:divBdr>
              <w:divsChild>
                <w:div w:id="2093231222">
                  <w:marLeft w:val="0"/>
                  <w:marRight w:val="0"/>
                  <w:marTop w:val="0"/>
                  <w:marBottom w:val="0"/>
                  <w:divBdr>
                    <w:top w:val="single" w:sz="2" w:space="0" w:color="D9D9E3"/>
                    <w:left w:val="single" w:sz="2" w:space="0" w:color="D9D9E3"/>
                    <w:bottom w:val="single" w:sz="2" w:space="0" w:color="D9D9E3"/>
                    <w:right w:val="single" w:sz="2" w:space="0" w:color="D9D9E3"/>
                  </w:divBdr>
                  <w:divsChild>
                    <w:div w:id="1884707162">
                      <w:marLeft w:val="0"/>
                      <w:marRight w:val="0"/>
                      <w:marTop w:val="0"/>
                      <w:marBottom w:val="0"/>
                      <w:divBdr>
                        <w:top w:val="single" w:sz="2" w:space="0" w:color="D9D9E3"/>
                        <w:left w:val="single" w:sz="2" w:space="0" w:color="D9D9E3"/>
                        <w:bottom w:val="single" w:sz="2" w:space="0" w:color="D9D9E3"/>
                        <w:right w:val="single" w:sz="2" w:space="0" w:color="D9D9E3"/>
                      </w:divBdr>
                      <w:divsChild>
                        <w:div w:id="529029166">
                          <w:marLeft w:val="0"/>
                          <w:marRight w:val="0"/>
                          <w:marTop w:val="0"/>
                          <w:marBottom w:val="0"/>
                          <w:divBdr>
                            <w:top w:val="single" w:sz="2" w:space="0" w:color="auto"/>
                            <w:left w:val="single" w:sz="2" w:space="0" w:color="auto"/>
                            <w:bottom w:val="single" w:sz="6" w:space="0" w:color="auto"/>
                            <w:right w:val="single" w:sz="2" w:space="0" w:color="auto"/>
                          </w:divBdr>
                          <w:divsChild>
                            <w:div w:id="371612662">
                              <w:marLeft w:val="0"/>
                              <w:marRight w:val="0"/>
                              <w:marTop w:val="100"/>
                              <w:marBottom w:val="100"/>
                              <w:divBdr>
                                <w:top w:val="single" w:sz="2" w:space="0" w:color="D9D9E3"/>
                                <w:left w:val="single" w:sz="2" w:space="0" w:color="D9D9E3"/>
                                <w:bottom w:val="single" w:sz="2" w:space="0" w:color="D9D9E3"/>
                                <w:right w:val="single" w:sz="2" w:space="0" w:color="D9D9E3"/>
                              </w:divBdr>
                              <w:divsChild>
                                <w:div w:id="644701131">
                                  <w:marLeft w:val="0"/>
                                  <w:marRight w:val="0"/>
                                  <w:marTop w:val="0"/>
                                  <w:marBottom w:val="0"/>
                                  <w:divBdr>
                                    <w:top w:val="single" w:sz="2" w:space="0" w:color="D9D9E3"/>
                                    <w:left w:val="single" w:sz="2" w:space="0" w:color="D9D9E3"/>
                                    <w:bottom w:val="single" w:sz="2" w:space="0" w:color="D9D9E3"/>
                                    <w:right w:val="single" w:sz="2" w:space="0" w:color="D9D9E3"/>
                                  </w:divBdr>
                                  <w:divsChild>
                                    <w:div w:id="56978133">
                                      <w:marLeft w:val="0"/>
                                      <w:marRight w:val="0"/>
                                      <w:marTop w:val="0"/>
                                      <w:marBottom w:val="0"/>
                                      <w:divBdr>
                                        <w:top w:val="single" w:sz="2" w:space="0" w:color="D9D9E3"/>
                                        <w:left w:val="single" w:sz="2" w:space="0" w:color="D9D9E3"/>
                                        <w:bottom w:val="single" w:sz="2" w:space="0" w:color="D9D9E3"/>
                                        <w:right w:val="single" w:sz="2" w:space="0" w:color="D9D9E3"/>
                                      </w:divBdr>
                                      <w:divsChild>
                                        <w:div w:id="124084634">
                                          <w:marLeft w:val="0"/>
                                          <w:marRight w:val="0"/>
                                          <w:marTop w:val="0"/>
                                          <w:marBottom w:val="0"/>
                                          <w:divBdr>
                                            <w:top w:val="single" w:sz="2" w:space="0" w:color="D9D9E3"/>
                                            <w:left w:val="single" w:sz="2" w:space="0" w:color="D9D9E3"/>
                                            <w:bottom w:val="single" w:sz="2" w:space="0" w:color="D9D9E3"/>
                                            <w:right w:val="single" w:sz="2" w:space="0" w:color="D9D9E3"/>
                                          </w:divBdr>
                                          <w:divsChild>
                                            <w:div w:id="1265112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39540824">
          <w:marLeft w:val="0"/>
          <w:marRight w:val="0"/>
          <w:marTop w:val="0"/>
          <w:marBottom w:val="0"/>
          <w:divBdr>
            <w:top w:val="none" w:sz="0" w:space="0" w:color="auto"/>
            <w:left w:val="none" w:sz="0" w:space="0" w:color="auto"/>
            <w:bottom w:val="none" w:sz="0" w:space="0" w:color="auto"/>
            <w:right w:val="none" w:sz="0" w:space="0" w:color="auto"/>
          </w:divBdr>
        </w:div>
      </w:divsChild>
    </w:div>
    <w:div w:id="1193416256">
      <w:bodyDiv w:val="1"/>
      <w:marLeft w:val="0"/>
      <w:marRight w:val="0"/>
      <w:marTop w:val="0"/>
      <w:marBottom w:val="0"/>
      <w:divBdr>
        <w:top w:val="none" w:sz="0" w:space="0" w:color="auto"/>
        <w:left w:val="none" w:sz="0" w:space="0" w:color="auto"/>
        <w:bottom w:val="none" w:sz="0" w:space="0" w:color="auto"/>
        <w:right w:val="none" w:sz="0" w:space="0" w:color="auto"/>
      </w:divBdr>
      <w:divsChild>
        <w:div w:id="1158227038">
          <w:marLeft w:val="0"/>
          <w:marRight w:val="0"/>
          <w:marTop w:val="0"/>
          <w:marBottom w:val="0"/>
          <w:divBdr>
            <w:top w:val="single" w:sz="2" w:space="0" w:color="D9D9E3"/>
            <w:left w:val="single" w:sz="2" w:space="0" w:color="D9D9E3"/>
            <w:bottom w:val="single" w:sz="2" w:space="0" w:color="D9D9E3"/>
            <w:right w:val="single" w:sz="2" w:space="0" w:color="D9D9E3"/>
          </w:divBdr>
          <w:divsChild>
            <w:div w:id="1176115147">
              <w:marLeft w:val="0"/>
              <w:marRight w:val="0"/>
              <w:marTop w:val="0"/>
              <w:marBottom w:val="0"/>
              <w:divBdr>
                <w:top w:val="single" w:sz="2" w:space="0" w:color="D9D9E3"/>
                <w:left w:val="single" w:sz="2" w:space="0" w:color="D9D9E3"/>
                <w:bottom w:val="single" w:sz="2" w:space="0" w:color="D9D9E3"/>
                <w:right w:val="single" w:sz="2" w:space="0" w:color="D9D9E3"/>
              </w:divBdr>
              <w:divsChild>
                <w:div w:id="1865749213">
                  <w:marLeft w:val="0"/>
                  <w:marRight w:val="0"/>
                  <w:marTop w:val="0"/>
                  <w:marBottom w:val="0"/>
                  <w:divBdr>
                    <w:top w:val="single" w:sz="2" w:space="0" w:color="D9D9E3"/>
                    <w:left w:val="single" w:sz="2" w:space="0" w:color="D9D9E3"/>
                    <w:bottom w:val="single" w:sz="2" w:space="0" w:color="D9D9E3"/>
                    <w:right w:val="single" w:sz="2" w:space="0" w:color="D9D9E3"/>
                  </w:divBdr>
                  <w:divsChild>
                    <w:div w:id="74087732">
                      <w:marLeft w:val="0"/>
                      <w:marRight w:val="0"/>
                      <w:marTop w:val="0"/>
                      <w:marBottom w:val="0"/>
                      <w:divBdr>
                        <w:top w:val="single" w:sz="2" w:space="0" w:color="D9D9E3"/>
                        <w:left w:val="single" w:sz="2" w:space="0" w:color="D9D9E3"/>
                        <w:bottom w:val="single" w:sz="2" w:space="0" w:color="D9D9E3"/>
                        <w:right w:val="single" w:sz="2" w:space="0" w:color="D9D9E3"/>
                      </w:divBdr>
                      <w:divsChild>
                        <w:div w:id="289290547">
                          <w:marLeft w:val="0"/>
                          <w:marRight w:val="0"/>
                          <w:marTop w:val="0"/>
                          <w:marBottom w:val="0"/>
                          <w:divBdr>
                            <w:top w:val="single" w:sz="2" w:space="0" w:color="auto"/>
                            <w:left w:val="single" w:sz="2" w:space="0" w:color="auto"/>
                            <w:bottom w:val="single" w:sz="6" w:space="0" w:color="auto"/>
                            <w:right w:val="single" w:sz="2" w:space="0" w:color="auto"/>
                          </w:divBdr>
                          <w:divsChild>
                            <w:div w:id="843710628">
                              <w:marLeft w:val="0"/>
                              <w:marRight w:val="0"/>
                              <w:marTop w:val="100"/>
                              <w:marBottom w:val="100"/>
                              <w:divBdr>
                                <w:top w:val="single" w:sz="2" w:space="0" w:color="D9D9E3"/>
                                <w:left w:val="single" w:sz="2" w:space="0" w:color="D9D9E3"/>
                                <w:bottom w:val="single" w:sz="2" w:space="0" w:color="D9D9E3"/>
                                <w:right w:val="single" w:sz="2" w:space="0" w:color="D9D9E3"/>
                              </w:divBdr>
                              <w:divsChild>
                                <w:div w:id="158930386">
                                  <w:marLeft w:val="0"/>
                                  <w:marRight w:val="0"/>
                                  <w:marTop w:val="0"/>
                                  <w:marBottom w:val="0"/>
                                  <w:divBdr>
                                    <w:top w:val="single" w:sz="2" w:space="0" w:color="D9D9E3"/>
                                    <w:left w:val="single" w:sz="2" w:space="0" w:color="D9D9E3"/>
                                    <w:bottom w:val="single" w:sz="2" w:space="0" w:color="D9D9E3"/>
                                    <w:right w:val="single" w:sz="2" w:space="0" w:color="D9D9E3"/>
                                  </w:divBdr>
                                  <w:divsChild>
                                    <w:div w:id="484515996">
                                      <w:marLeft w:val="0"/>
                                      <w:marRight w:val="0"/>
                                      <w:marTop w:val="0"/>
                                      <w:marBottom w:val="0"/>
                                      <w:divBdr>
                                        <w:top w:val="single" w:sz="2" w:space="0" w:color="D9D9E3"/>
                                        <w:left w:val="single" w:sz="2" w:space="0" w:color="D9D9E3"/>
                                        <w:bottom w:val="single" w:sz="2" w:space="0" w:color="D9D9E3"/>
                                        <w:right w:val="single" w:sz="2" w:space="0" w:color="D9D9E3"/>
                                      </w:divBdr>
                                      <w:divsChild>
                                        <w:div w:id="1489637928">
                                          <w:marLeft w:val="0"/>
                                          <w:marRight w:val="0"/>
                                          <w:marTop w:val="0"/>
                                          <w:marBottom w:val="0"/>
                                          <w:divBdr>
                                            <w:top w:val="single" w:sz="2" w:space="0" w:color="D9D9E3"/>
                                            <w:left w:val="single" w:sz="2" w:space="0" w:color="D9D9E3"/>
                                            <w:bottom w:val="single" w:sz="2" w:space="0" w:color="D9D9E3"/>
                                            <w:right w:val="single" w:sz="2" w:space="0" w:color="D9D9E3"/>
                                          </w:divBdr>
                                          <w:divsChild>
                                            <w:div w:id="6620531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39979706">
          <w:marLeft w:val="0"/>
          <w:marRight w:val="0"/>
          <w:marTop w:val="0"/>
          <w:marBottom w:val="0"/>
          <w:divBdr>
            <w:top w:val="none" w:sz="0" w:space="0" w:color="auto"/>
            <w:left w:val="none" w:sz="0" w:space="0" w:color="auto"/>
            <w:bottom w:val="none" w:sz="0" w:space="0" w:color="auto"/>
            <w:right w:val="none" w:sz="0" w:space="0" w:color="auto"/>
          </w:divBdr>
        </w:div>
      </w:divsChild>
    </w:div>
    <w:div w:id="1880896726">
      <w:bodyDiv w:val="1"/>
      <w:marLeft w:val="0"/>
      <w:marRight w:val="0"/>
      <w:marTop w:val="0"/>
      <w:marBottom w:val="0"/>
      <w:divBdr>
        <w:top w:val="none" w:sz="0" w:space="0" w:color="auto"/>
        <w:left w:val="none" w:sz="0" w:space="0" w:color="auto"/>
        <w:bottom w:val="none" w:sz="0" w:space="0" w:color="auto"/>
        <w:right w:val="none" w:sz="0" w:space="0" w:color="auto"/>
      </w:divBdr>
      <w:divsChild>
        <w:div w:id="1995912576">
          <w:marLeft w:val="0"/>
          <w:marRight w:val="0"/>
          <w:marTop w:val="0"/>
          <w:marBottom w:val="0"/>
          <w:divBdr>
            <w:top w:val="single" w:sz="2" w:space="0" w:color="D9D9E3"/>
            <w:left w:val="single" w:sz="2" w:space="0" w:color="D9D9E3"/>
            <w:bottom w:val="single" w:sz="2" w:space="0" w:color="D9D9E3"/>
            <w:right w:val="single" w:sz="2" w:space="0" w:color="D9D9E3"/>
          </w:divBdr>
          <w:divsChild>
            <w:div w:id="1063799449">
              <w:marLeft w:val="0"/>
              <w:marRight w:val="0"/>
              <w:marTop w:val="0"/>
              <w:marBottom w:val="0"/>
              <w:divBdr>
                <w:top w:val="single" w:sz="2" w:space="0" w:color="D9D9E3"/>
                <w:left w:val="single" w:sz="2" w:space="0" w:color="D9D9E3"/>
                <w:bottom w:val="single" w:sz="2" w:space="0" w:color="D9D9E3"/>
                <w:right w:val="single" w:sz="2" w:space="0" w:color="D9D9E3"/>
              </w:divBdr>
              <w:divsChild>
                <w:div w:id="676078072">
                  <w:marLeft w:val="0"/>
                  <w:marRight w:val="0"/>
                  <w:marTop w:val="0"/>
                  <w:marBottom w:val="0"/>
                  <w:divBdr>
                    <w:top w:val="single" w:sz="2" w:space="0" w:color="D9D9E3"/>
                    <w:left w:val="single" w:sz="2" w:space="0" w:color="D9D9E3"/>
                    <w:bottom w:val="single" w:sz="2" w:space="0" w:color="D9D9E3"/>
                    <w:right w:val="single" w:sz="2" w:space="0" w:color="D9D9E3"/>
                  </w:divBdr>
                  <w:divsChild>
                    <w:div w:id="1969311694">
                      <w:marLeft w:val="0"/>
                      <w:marRight w:val="0"/>
                      <w:marTop w:val="0"/>
                      <w:marBottom w:val="0"/>
                      <w:divBdr>
                        <w:top w:val="single" w:sz="2" w:space="0" w:color="D9D9E3"/>
                        <w:left w:val="single" w:sz="2" w:space="0" w:color="D9D9E3"/>
                        <w:bottom w:val="single" w:sz="2" w:space="0" w:color="D9D9E3"/>
                        <w:right w:val="single" w:sz="2" w:space="0" w:color="D9D9E3"/>
                      </w:divBdr>
                      <w:divsChild>
                        <w:div w:id="1261722537">
                          <w:marLeft w:val="0"/>
                          <w:marRight w:val="0"/>
                          <w:marTop w:val="0"/>
                          <w:marBottom w:val="0"/>
                          <w:divBdr>
                            <w:top w:val="single" w:sz="2" w:space="0" w:color="auto"/>
                            <w:left w:val="single" w:sz="2" w:space="0" w:color="auto"/>
                            <w:bottom w:val="single" w:sz="6" w:space="0" w:color="auto"/>
                            <w:right w:val="single" w:sz="2" w:space="0" w:color="auto"/>
                          </w:divBdr>
                          <w:divsChild>
                            <w:div w:id="1099719052">
                              <w:marLeft w:val="0"/>
                              <w:marRight w:val="0"/>
                              <w:marTop w:val="100"/>
                              <w:marBottom w:val="100"/>
                              <w:divBdr>
                                <w:top w:val="single" w:sz="2" w:space="0" w:color="D9D9E3"/>
                                <w:left w:val="single" w:sz="2" w:space="0" w:color="D9D9E3"/>
                                <w:bottom w:val="single" w:sz="2" w:space="0" w:color="D9D9E3"/>
                                <w:right w:val="single" w:sz="2" w:space="0" w:color="D9D9E3"/>
                              </w:divBdr>
                              <w:divsChild>
                                <w:div w:id="1910578990">
                                  <w:marLeft w:val="0"/>
                                  <w:marRight w:val="0"/>
                                  <w:marTop w:val="0"/>
                                  <w:marBottom w:val="0"/>
                                  <w:divBdr>
                                    <w:top w:val="single" w:sz="2" w:space="0" w:color="D9D9E3"/>
                                    <w:left w:val="single" w:sz="2" w:space="0" w:color="D9D9E3"/>
                                    <w:bottom w:val="single" w:sz="2" w:space="0" w:color="D9D9E3"/>
                                    <w:right w:val="single" w:sz="2" w:space="0" w:color="D9D9E3"/>
                                  </w:divBdr>
                                  <w:divsChild>
                                    <w:div w:id="1670790468">
                                      <w:marLeft w:val="0"/>
                                      <w:marRight w:val="0"/>
                                      <w:marTop w:val="0"/>
                                      <w:marBottom w:val="0"/>
                                      <w:divBdr>
                                        <w:top w:val="single" w:sz="2" w:space="0" w:color="D9D9E3"/>
                                        <w:left w:val="single" w:sz="2" w:space="0" w:color="D9D9E3"/>
                                        <w:bottom w:val="single" w:sz="2" w:space="0" w:color="D9D9E3"/>
                                        <w:right w:val="single" w:sz="2" w:space="0" w:color="D9D9E3"/>
                                      </w:divBdr>
                                      <w:divsChild>
                                        <w:div w:id="1744638733">
                                          <w:marLeft w:val="0"/>
                                          <w:marRight w:val="0"/>
                                          <w:marTop w:val="0"/>
                                          <w:marBottom w:val="0"/>
                                          <w:divBdr>
                                            <w:top w:val="single" w:sz="2" w:space="0" w:color="D9D9E3"/>
                                            <w:left w:val="single" w:sz="2" w:space="0" w:color="D9D9E3"/>
                                            <w:bottom w:val="single" w:sz="2" w:space="0" w:color="D9D9E3"/>
                                            <w:right w:val="single" w:sz="2" w:space="0" w:color="D9D9E3"/>
                                          </w:divBdr>
                                          <w:divsChild>
                                            <w:div w:id="1694071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683871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eur01.safelinks.protection.outlook.com/?url=https://researchdata.uwtsd.ac.uk/&amp;data=02%257C01%257Cj.venus@uwtsd.ac.uk%257C981cf28ddfcb48854c9c08d6fa466348%257C4e0f11f9046e45059cb8db2152311e21%257C0%257C0%257C636971577546588290&amp;sdata=GQ7YGAe3R0+/b3MjzwgWiPTdMx0+DaoMF2MilFdT01I=&amp;reserved=0" TargetMode="External" Id="rId13" /><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footer" Target="footer1.xml" Id="rId17" /><Relationship Type="http://schemas.openxmlformats.org/officeDocument/2006/relationships/numbering" Target="numbering.xml" Id="rId2" /><Relationship Type="http://schemas.openxmlformats.org/officeDocument/2006/relationships/hyperlink" Target="https://www.businesswire.com/news/home/20210412005657/en/Five-Guys-Named-1-Burger-Chain-in-the-United-States" TargetMode="Externa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6.emf" Id="rId15" /><Relationship Type="http://schemas.openxmlformats.org/officeDocument/2006/relationships/image" Target="media/image3.png" Id="rId10"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eur01.safelinks.protection.outlook.com/?url=https://www.uwtsd.ac.uk/library/research-data-management/&amp;data=02%257C01%257Cj.venus@uwtsd.ac.uk%257C981cf28ddfcb48854c9c08d6fa466348%257C4e0f11f9046e45059cb8db2152311e21%257C0%257C0%257C636971577546578291&amp;sdata=S32rzsJ04QxDtX1nsg/8/xIgMGDV2oXG4QBZj5JdIFI=&amp;reserved=0" TargetMode="External" Id="rId14" /><Relationship Type="http://schemas.openxmlformats.org/officeDocument/2006/relationships/glossaryDocument" Target="glossary/document.xml" Id="Rdd8d2136c2004bcb" /><Relationship Type="http://schemas.openxmlformats.org/officeDocument/2006/relationships/customXml" Target="ink/ink.xml" Id="rId743153139" /><Relationship Type="http://schemas.openxmlformats.org/officeDocument/2006/relationships/customXml" Target="ink/ink2.xml" Id="rId59714581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a227791-7e15-4f6e-87f8-6b0890922c06}"/>
      </w:docPartPr>
      <w:docPartBody>
        <w:p w14:paraId="061423A2">
          <w:r>
            <w:rPr>
              <w:rStyle w:val="PlaceholderText"/>
            </w:rPr>
            <w:t/>
          </w:r>
        </w:p>
      </w:docPartBody>
    </w:docPart>
  </w:docParts>
</w:glossaryDocument>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5-05T11:30:04.719"/>
    </inkml:context>
    <inkml:brush xml:id="br0">
      <inkml:brushProperty name="width" value="0.1" units="cm"/>
      <inkml:brushProperty name="height" value="0.1" units="cm"/>
    </inkml:brush>
  </inkml:definitions>
  <inkml:trace contextRef="#ctx0" brushRef="#br0">265 1005 16383 0 0,'0'0'0'0'0,"0"-1"0"0"0,0 1 0 0 0,0-2 0 0 0,0 0 0 0 0,0 0 0 0 0,0-2 0 0 0,0 0 0 0 0,0-1 0 0 0,0 2 0 0 0,0 0 0 0 0,0 1 0 0 0,0 0 0 0 0,0 0 0 0 0,0 2 0 0 0,0-1 0 0 0,0 0 0 0 0,-1-1 0 0 0,1-2 0 0 0,-3-1 0 0 0,2-2 0 0 0,-5-5 0 0 0,-2-2 0 0 0,0-3 0 0 0,-6-1 0 0 0,0-2 0 0 0,3 2 0 0 0,-5 0 0 0 0,4 3 0 0 0,-1-1 0 0 0,0 1 0 0 0,1 2 0 0 0,-3-2 0 0 0,1 3 0 0 0,0-3 0 0 0,-2 2 0 0 0,2 1 0 0 0,0 0 0 0 0,3 2 0 0 0,-3 2 0 0 0,6 1 0 0 0,2 1 0 0 0,0 3 0 0 0,6 2 0 0 0,-1 1 0 0 0,2 3 0 0 0,5 3 0 0 0,5 3 0 0 0,9 4 0 0 0,7 4 0 0 0,19 5 0 0 0,14 3 0 0 0,15 3 0 0 0,6 0 0 0 0,-2-2 0 0 0,-3-4 0 0 0,-10-4 0 0 0,-7-4 0 0 0,-9-5 0 0 0,-11-4 0 0 0,-5-4 0 0 0,-6-8 0 0 0,-6-5 0 0 0,-3-6 0 0 0,2-8 0 0 0,-4-3 0 0 0,-5-4 0 0 0,-3-1 0 0 0,-2-2 0 0 0,-5 0 0 0 0,-9 5 0 0 0,-4 2 0 0 0,-10 5 0 0 0,-4 4 0 0 0,-8 2 0 0 0,-3 3 0 0 0,1 0 0 0 0,-4 2 0 0 0,3 0 0 0 0,1-1 0 0 0,-2 1 0 0 0,10 1 0 0 0,2 2 0 0 0,7 2 0 0 0,6 2 0 0 0,2 3 0 0 0,6 2 0 0 0,3 1 0 0 0,2 3 0 0 0,3 4 0 0 0,14 5 0 0 0,15 7 0 0 0,22 6 0 0 0,11 3 0 0 0,16 1 0 0 0,7 1 0 0 0,2-4 0 0 0,-2-3 0 0 0,-10-5 0 0 0,-8-5 0 0 0,-11-5 0 0 0,-13-4 0 0 0,-10-3 0 0 0,-10-4 0 0 0,-6-2 0 0 0,-5-6 0 0 0,2-4 0 0 0,-1-4 0 0 0,-2-2 0 0 0,-1-1 0 0 0,-4 0 0 0 0,-2 1 0 0 0,-8 1 0 0 0,-3 3 0 0 0,-6 3 0 0 0,-2 3 0 0 0,0 2 0 0 0,-5 3 0 0 0,2 1 0 0 0,3 2 0 0 0,1 1 0 0 0,2 1 0 0 0,5 0 0 0 0,2 1 0 0 0,1 2 0 0 0,1 0 0 0 0,6 3 0 0 0,7 2 0 0 0,7 5 0 0 0,15 4 0 0 0,18 5 0 0 0,20 3 0 0 0,12 2 0 0 0,2-2 0 0 0,-1-2 0 0 0,-7-6 0 0 0,-10-4 0 0 0,-10-5 0 0 0,-17-3 0 0 0,-13-4 0 0 0,-11-4 0 0 0,-7-5 0 0 0,-2-8 0 0 0,-4-3 0 0 0,4-3 0 0 0,-6-5 0 0 0,1-1 0 0 0,1-1 0 0 0,-5 0 0 0 0,-2 2 0 0 0,-5 1 0 0 0,-8 4 0 0 0,-4 3 0 0 0,-3 4 0 0 0,-2 3 0 0 0,-2 4 0 0 0,0 1 0 0 0,-2 4 0 0 0,8 2 0 0 0,4 1 0 0 0,-1 2 0 0 0,8 2 0 0 0,0 2 0 0 0,5 3 0 0 0,7 4 0 0 0,11 5 0 0 0,15 3 0 0 0,8 3 0 0 0,8 0 0 0 0,-1-4 0 0 0,-1-2 0 0 0,-2-2 0 0 0,-5-6 0 0 0,0-2 0 0 0,-4-3 0 0 0,-4-4 0 0 0,-1-2 0 0 0,1-4 0 0 0,3-3 0 0 0,1-4 0 0 0,2-1 0 0 0,0 0 0 0 0,-6-1 0 0 0,-7-1 0 0 0,-5 2 0 0 0,-9 0 0 0 0,-10 1 0 0 0,-8 1 0 0 0,-11 0 0 0 0,-3 0 0 0 0,-6 3 0 0 0,3 2 0 0 0,5 3 0 0 0,1 0 0 0 0,2 4 0 0 0,4 0 0 0 0,-2 3 0 0 0,0 0 0 0 0,5 2 0 0 0,2 2 0 0 0,0-1 0 0 0,6 0 0 0 0,-1 0 0 0 0,0-1 0 0 0,5 0 0 0 0,0-1 0 0 0,0-2 0 0 0,5 0 0 0 0,-4-1 0 0 0,2-1 0 0 0,-2 0 0 0 0,0-1 0 0 0,2-3 0 0 0,1-2 0 0 0,1-2 0 0 0,-4-3 0 0 0,5-2 0 0 0,-6-1 0 0 0,0-2 0 0 0,-7-1 0 0 0,-5 0 0 0 0,-6-2 0 0 0,-1 0 0 0 0,-6 1 0 0 0,3 0 0 0 0,-1 2 0 0 0,5 3 0 0 0,5 3 0 0 0,3 2 0 0 0,6 3 0 0 0,1 1 0 0 0,3 3 0 0 0,7 0 0 0 0,5 1 0 0 0,4 0 0 0 0,0 1 0 0 0,4-1 0 0 0,-5 0 0 0 0,-2 0 0 0 0,-2-1 0 0 0,0 0 0 0 0,0-2 0 0 0,0-1 0 0 0,3-2 0 0 0,3-1 0 0 0,2-2 0 0 0,2 0 0 0 0,-3-2 0 0 0,-1 0 0 0 0,-1 1 0 0 0,-2 0 0 0 0,-3 1 0 0 0,0 0 0 0 0,-2 2 0 0 0,-4 2 0 0 0,0 2 0 0 0,-4-1 0 0 0,2 4 0 0 0,-3-1 0 0 0,0 2 0 0 0,0 3 0 0 0,0 0 0 0 0,0 4 0 0 0,0 2 0 0 0,0 2 0 0 0,8 7 0 0 0,17 7 0 0 0,15 8 0 0 0,15 5 0 0 0,15 4 0 0 0,11-1 0 0 0,0 0 0 0 0,-2-5 0 0 0,-4-2 0 0 0,-10-7 0 0 0,-5-3 0 0 0,-7-2 0 0 0,-2-2 0 0 0,5 1 0 0 0,4 0 0 0 0,4 0 0 0 0,4 1 0 0 0,0-2 0 0 0,-1-2 0 0 0,-4-2 0 0 0,-1 1 0 0 0,-5-2 0 0 0,-7-2 0 0 0,-9 0 0 0 0,-6 1 0 0 0,-4 0 0 0 0,-5-1 0 0 0,-8-1 0 0 0,-3 0 0 0 0,-5-1 0 0 0,-3 0 0 0 0,-3-2 0 0 0,-15 4 0 0 0,-19 5 0 0 0,-33 6 0 0 0,-29 6 0 0 0,-38 7 0 0 0,-41 7 0 0 0,-35 6 0 0 0,-16 2 0 0 0,-19 1 0 0 0,-10 3 0 0 0,13-5 0 0 0,24-4 0 0 0,22-6 0 0 0,28-7 0 0 0,25-8 0 0 0,32-6 0 0 0,25-6 0 0 0,24-6 0 0 0,23-4 0 0 0,15-2 0 0 0,12-3 0 0 0,8-1 0 0 0,4-2 0 0 0,5-4 0 0 0,9-8 0 0 0,12-10 0 0 0,33-20 0 0 0,44-29 0 0 0,30-17 0 0 0,27-15 0 0 0,12-5 0 0 0,-11 6 0 0 0,-18 13 0 0 0,-22 15 0 0 0,-22 14 0 0 0,-24 15 0 0 0,-20 13 0 0 0,-23 9 0 0 0,-8 8 0 0 0,-16 6 0 0 0,-2 2 0 0 0,-2 4 0 0 0,-2 1 0 0 0,-1 0 0 0 0,4 1 0 0 0,-5 1 0 0 0,0-1 0 0 0,-2 2 0 0 0,-1 0 0 0 0,-1 1 0 0 0,0 1 0 0 0,0 0 0 0 0,-1 1 0 0 0,1 1 0 0 0,0 0 0 0 0,-2 0 0 0 0,1 1 0 0 0,1 0 0 0 0,-3-1 0 0 0,3-1 0 0 0,0 0 0 0 0,0 0 0 0 0,0 0 0 0 0,0-1 0 0 0,0 0 0 0 0,-3 0 0 0 0,3 0 0 0 0,-1 0 0 0 0,1 0 0 0 0,-3 0 0 0 0,3 0 0 0 0,-1 0 0 0 0,-1 0 0 0 0,-1 0 0 0 0,2 0 0 0 0,0 0 0 0 0,1 0 0 0 0,-2 0 0 0 0,1 0 0 0 0,-1 0 0 0 0,2 0 0 0 0,0 0 0 0 0,-2 0 0 0 0,2 0 0 0 0,0 1 0 0 0,0-1 0 0 0,2 0 0 0 0,-2 0 0 0 0,0 0 0 0 0,2 0 0 0 0,-1 0 0 0 0,1 0 0 0 0,-2 0 0 0 0,1 0 0 0 0,-1 0 0 0 0,0 0 0 0 0,-1 0 0 0 0,1 0 0 0 0,-3 0 0 0 0,1 0 0 0 0,2 0 0 0 0,-2 0 0 0 0,0 0 0 0 0,2 0 0 0 0,-4 0 0 0 0,3 0 0 0 0,1 0 0 0 0,0 0 0 0 0,0 0 0 0 0,0 0 0 0 0,0 0 0 0 0,1 0 0 0 0,-1 0 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5-05T11:30:04.720"/>
    </inkml:context>
    <inkml:brush xml:id="br0">
      <inkml:brushProperty name="width" value="0.1" units="cm"/>
      <inkml:brushProperty name="height" value="0.1" units="cm"/>
    </inkml:brush>
  </inkml:definitions>
  <inkml:trace contextRef="#ctx0" brushRef="#br0">3097 274 16383 0 0,'-3'0'0'0'0,"3"0"0"0"0,0-1 0 0 0,0 0 0 0 0,-3 1 0 0 0,0-1 0 0 0,-2 0 0 0 0,1 0 0 0 0,-3 0 0 0 0,-4-1 0 0 0,-3 0 0 0 0,-3-2 0 0 0,-1 0 0 0 0,0-1 0 0 0,0-2 0 0 0,-2-1 0 0 0,1 0 0 0 0,2-2 0 0 0,-2 0 0 0 0,2-1 0 0 0,-1 0 0 0 0,-1 0 0 0 0,-1 0 0 0 0,2 1 0 0 0,3 1 0 0 0,-2 0 0 0 0,5 2 0 0 0,0-1 0 0 0,3 3 0 0 0,0-1 0 0 0,2 1 0 0 0,3 1 0 0 0,0 1 0 0 0,4 0 0 0 0,-3 1 0 0 0,2 1 0 0 0,1-1 0 0 0,1 1 0 0 0,-1 0 0 0 0,0 0 0 0 0,3 2 0 0 0,-3-1 0 0 0,3 2 0 0 0,2-1 0 0 0,1 0 0 0 0,2 1 0 0 0,1-1 0 0 0,5-1 0 0 0,-1-1 0 0 0,7-1 0 0 0,2-1 0 0 0,3-2 0 0 0,0-1 0 0 0,0-2 0 0 0,-1 1 0 0 0,2 0 0 0 0,2-1 0 0 0,1 1 0 0 0,2-1 0 0 0,1 1 0 0 0,-3 0 0 0 0,-5 1 0 0 0,-5 1 0 0 0,-1 2 0 0 0,-10-1 0 0 0,-3 4 0 0 0,-5-1 0 0 0,0 2 0 0 0,-5 1 0 0 0,1 1 0 0 0,-3 0 0 0 0,0 2 0 0 0,-1 0 0 0 0,0 1 0 0 0,-3-1 0 0 0,-1 2 0 0 0,0-1 0 0 0,-5 1 0 0 0,-1 3 0 0 0,-3-1 0 0 0,-5 4 0 0 0,-2 2 0 0 0,-5 4 0 0 0,-3 1 0 0 0,-3 2 0 0 0,-2 0 0 0 0,-4 2 0 0 0,0-1 0 0 0,-4 0 0 0 0,-1 1 0 0 0,5-3 0 0 0,-1 1 0 0 0,5-3 0 0 0,5-1 0 0 0,6-2 0 0 0,3 0 0 0 0,-2 0 0 0 0,1-2 0 0 0,0 2 0 0 0,-5 1 0 0 0,-9 1 0 0 0,1 0 0 0 0,-2 0 0 0 0,-10 1 0 0 0,-1 3 0 0 0,-10 0 0 0 0,-2 2 0 0 0,-3 1 0 0 0,-5 2 0 0 0,-8 2 0 0 0,0 3 0 0 0,-12 1 0 0 0,-13 4 0 0 0,-17 6 0 0 0,-8 0 0 0 0,-3 0 0 0 0,-4 0 0 0 0,1-2 0 0 0,12-3 0 0 0,8-3 0 0 0,15-5 0 0 0,13-4 0 0 0,12-2 0 0 0,12-6 0 0 0,16-2 0 0 0,9-3 0 0 0,12-4 0 0 0,6-2 0 0 0,7-1 0 0 0,5-2 0 0 0,5-2 0 0 0,0-1 0 0 0,6 0 0 0 0,-1-3 0 0 0,2 2 0 0 0,-1-2 0 0 0,0 1 0 0 0,3-1 0 0 0,-3 1-16383 0 0,3-1 16383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B86667-A93D-4CA2-BDBE-523226CC65E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Dumitra Daniela Cornea</dc:creator>
  <keywords/>
  <dc:description/>
  <lastModifiedBy>John Tudureanu</lastModifiedBy>
  <revision>16</revision>
  <dcterms:created xsi:type="dcterms:W3CDTF">2023-03-10T09:26:00.0000000Z</dcterms:created>
  <dcterms:modified xsi:type="dcterms:W3CDTF">2023-05-05T11:31:01.6927578Z</dcterms:modified>
</coreProperties>
</file>