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C8B0F" w14:textId="3E874211" w:rsidR="007E6681" w:rsidRDefault="00EC43B0" w:rsidP="00EC43B0">
      <w:pPr>
        <w:jc w:val="center"/>
        <w:rPr>
          <w:rFonts w:ascii="Times New Roman" w:hAnsi="Times New Roman" w:cs="Times New Roman"/>
          <w:sz w:val="24"/>
          <w:u w:val="single"/>
        </w:rPr>
      </w:pPr>
      <w:r w:rsidRPr="00EC43B0">
        <w:rPr>
          <w:rFonts w:ascii="Times New Roman" w:hAnsi="Times New Roman" w:cs="Times New Roman"/>
          <w:sz w:val="24"/>
          <w:u w:val="single"/>
        </w:rPr>
        <w:t>Social Inclusion and children and young people who are at risk of being excluded in education.</w:t>
      </w:r>
    </w:p>
    <w:p w14:paraId="65FE5945" w14:textId="69B396C3" w:rsidR="00EC43B0" w:rsidRDefault="00EC43B0" w:rsidP="00EC43B0">
      <w:pPr>
        <w:jc w:val="center"/>
        <w:rPr>
          <w:rFonts w:ascii="Times New Roman" w:hAnsi="Times New Roman" w:cs="Times New Roman"/>
          <w:sz w:val="24"/>
          <w:u w:val="single"/>
        </w:rPr>
      </w:pPr>
    </w:p>
    <w:p w14:paraId="2C3F9CAF" w14:textId="77777777" w:rsidR="00976D08" w:rsidRDefault="0039039E" w:rsidP="002402FC">
      <w:pPr>
        <w:spacing w:line="480" w:lineRule="auto"/>
        <w:jc w:val="both"/>
        <w:rPr>
          <w:rFonts w:ascii="Times New Roman" w:hAnsi="Times New Roman" w:cs="Times New Roman"/>
          <w:sz w:val="24"/>
        </w:rPr>
      </w:pPr>
      <w:r>
        <w:rPr>
          <w:rFonts w:ascii="Times New Roman" w:hAnsi="Times New Roman" w:cs="Times New Roman"/>
          <w:sz w:val="24"/>
        </w:rPr>
        <w:t>It is important to have an inclusive approach whilst working with children and young people, especially in an educational setting. Inclusion is a vital part of allowing children and young people to feel valued and included regardless of their race, religion</w:t>
      </w:r>
      <w:r w:rsidR="00461B64">
        <w:rPr>
          <w:rFonts w:ascii="Times New Roman" w:hAnsi="Times New Roman" w:cs="Times New Roman"/>
          <w:sz w:val="24"/>
        </w:rPr>
        <w:t xml:space="preserve">, disability or background. Although there are various ways of defining inclusion, this generally covers </w:t>
      </w:r>
      <w:r w:rsidR="002402FC">
        <w:rPr>
          <w:rFonts w:ascii="Times New Roman" w:hAnsi="Times New Roman" w:cs="Times New Roman"/>
          <w:sz w:val="24"/>
        </w:rPr>
        <w:t>what it means from a</w:t>
      </w:r>
      <w:r w:rsidR="006E5EAB">
        <w:rPr>
          <w:rFonts w:ascii="Times New Roman" w:hAnsi="Times New Roman" w:cs="Times New Roman"/>
          <w:sz w:val="24"/>
        </w:rPr>
        <w:t>n</w:t>
      </w:r>
      <w:r w:rsidR="002402FC">
        <w:rPr>
          <w:rFonts w:ascii="Times New Roman" w:hAnsi="Times New Roman" w:cs="Times New Roman"/>
          <w:sz w:val="24"/>
        </w:rPr>
        <w:t xml:space="preserve"> educational perspective. </w:t>
      </w:r>
      <w:r w:rsidR="001A27AC">
        <w:rPr>
          <w:rFonts w:ascii="Times New Roman" w:hAnsi="Times New Roman" w:cs="Times New Roman"/>
          <w:sz w:val="24"/>
        </w:rPr>
        <w:t>“</w:t>
      </w:r>
      <w:r w:rsidR="006E5EAB">
        <w:rPr>
          <w:rFonts w:ascii="Times New Roman" w:hAnsi="Times New Roman" w:cs="Times New Roman"/>
          <w:sz w:val="24"/>
        </w:rPr>
        <w:t xml:space="preserve">Educational inclusion…is about equal opportunities for all pupils…it pays particular attention to the provision for, and achievement of different groups of pupils”. (Walton and Goddard, 2009, p.56). Inclusive education is ensuring that mainstream schools can accommodate </w:t>
      </w:r>
      <w:r w:rsidR="00B847E7">
        <w:rPr>
          <w:rFonts w:ascii="Times New Roman" w:hAnsi="Times New Roman" w:cs="Times New Roman"/>
          <w:sz w:val="24"/>
        </w:rPr>
        <w:t>every type of pupil and allow them t</w:t>
      </w:r>
      <w:r w:rsidR="00E45A1C">
        <w:rPr>
          <w:rFonts w:ascii="Times New Roman" w:hAnsi="Times New Roman" w:cs="Times New Roman"/>
          <w:sz w:val="24"/>
        </w:rPr>
        <w:t>o have access to a happy and successful education.</w:t>
      </w:r>
    </w:p>
    <w:p w14:paraId="52F719B7" w14:textId="5992B11E" w:rsidR="00F14378" w:rsidRDefault="00E45A1C" w:rsidP="002402FC">
      <w:pPr>
        <w:spacing w:line="480" w:lineRule="auto"/>
        <w:jc w:val="both"/>
        <w:rPr>
          <w:rFonts w:ascii="Times New Roman" w:hAnsi="Times New Roman" w:cs="Times New Roman"/>
          <w:sz w:val="24"/>
        </w:rPr>
      </w:pPr>
      <w:r>
        <w:rPr>
          <w:rFonts w:ascii="Times New Roman" w:hAnsi="Times New Roman" w:cs="Times New Roman"/>
          <w:sz w:val="24"/>
        </w:rPr>
        <w:t xml:space="preserve"> Social inclusion and exclusion </w:t>
      </w:r>
      <w:r w:rsidR="00215FD1">
        <w:rPr>
          <w:rFonts w:ascii="Times New Roman" w:hAnsi="Times New Roman" w:cs="Times New Roman"/>
          <w:sz w:val="24"/>
        </w:rPr>
        <w:t>are</w:t>
      </w:r>
      <w:r>
        <w:rPr>
          <w:rFonts w:ascii="Times New Roman" w:hAnsi="Times New Roman" w:cs="Times New Roman"/>
          <w:sz w:val="24"/>
        </w:rPr>
        <w:t xml:space="preserve"> the term</w:t>
      </w:r>
      <w:r w:rsidR="00215FD1">
        <w:rPr>
          <w:rFonts w:ascii="Times New Roman" w:hAnsi="Times New Roman" w:cs="Times New Roman"/>
          <w:sz w:val="24"/>
        </w:rPr>
        <w:t>s</w:t>
      </w:r>
      <w:r>
        <w:rPr>
          <w:rFonts w:ascii="Times New Roman" w:hAnsi="Times New Roman" w:cs="Times New Roman"/>
          <w:sz w:val="24"/>
        </w:rPr>
        <w:t xml:space="preserve"> used when talking about the wider area and community the person is a part of. Social inclusion is </w:t>
      </w:r>
      <w:r w:rsidR="00976D08">
        <w:rPr>
          <w:rFonts w:ascii="Times New Roman" w:hAnsi="Times New Roman" w:cs="Times New Roman"/>
          <w:sz w:val="24"/>
        </w:rPr>
        <w:t>a term that originated in France and is now widely used across Europe</w:t>
      </w:r>
      <w:r w:rsidR="002F203D">
        <w:rPr>
          <w:rFonts w:ascii="Times New Roman" w:hAnsi="Times New Roman" w:cs="Times New Roman"/>
          <w:sz w:val="24"/>
        </w:rPr>
        <w:t xml:space="preserve"> and the United Kingdom</w:t>
      </w:r>
      <w:r w:rsidR="00976D08">
        <w:rPr>
          <w:rFonts w:ascii="Times New Roman" w:hAnsi="Times New Roman" w:cs="Times New Roman"/>
          <w:sz w:val="24"/>
        </w:rPr>
        <w:t>.</w:t>
      </w:r>
      <w:r w:rsidR="00031DDB">
        <w:rPr>
          <w:rFonts w:ascii="Times New Roman" w:hAnsi="Times New Roman" w:cs="Times New Roman"/>
          <w:sz w:val="24"/>
        </w:rPr>
        <w:t xml:space="preserve"> It has many different definitions and can used in different contexts.</w:t>
      </w:r>
      <w:r w:rsidR="00043EF0">
        <w:rPr>
          <w:rFonts w:ascii="Times New Roman" w:hAnsi="Times New Roman" w:cs="Times New Roman"/>
          <w:sz w:val="24"/>
        </w:rPr>
        <w:t xml:space="preserve"> Mainly</w:t>
      </w:r>
      <w:r w:rsidR="00976D08">
        <w:rPr>
          <w:rFonts w:ascii="Times New Roman" w:hAnsi="Times New Roman" w:cs="Times New Roman"/>
          <w:sz w:val="24"/>
        </w:rPr>
        <w:t xml:space="preserve"> </w:t>
      </w:r>
      <w:r w:rsidR="00043EF0">
        <w:rPr>
          <w:rFonts w:ascii="Times New Roman" w:hAnsi="Times New Roman" w:cs="Times New Roman"/>
          <w:sz w:val="24"/>
        </w:rPr>
        <w:t>it</w:t>
      </w:r>
      <w:r w:rsidR="00976D08">
        <w:rPr>
          <w:rFonts w:ascii="Times New Roman" w:hAnsi="Times New Roman" w:cs="Times New Roman"/>
          <w:sz w:val="24"/>
        </w:rPr>
        <w:t xml:space="preserve"> is </w:t>
      </w:r>
      <w:r>
        <w:rPr>
          <w:rFonts w:ascii="Times New Roman" w:hAnsi="Times New Roman" w:cs="Times New Roman"/>
          <w:sz w:val="24"/>
        </w:rPr>
        <w:t>when we ensure all individuals are able to be an equal part of society, and social exclusion is the term used when this does not happen, for example</w:t>
      </w:r>
      <w:r w:rsidR="00F14378">
        <w:rPr>
          <w:rFonts w:ascii="Times New Roman" w:hAnsi="Times New Roman" w:cs="Times New Roman"/>
          <w:sz w:val="24"/>
        </w:rPr>
        <w:t xml:space="preserve">, if a wheelchair user did not have access to certain </w:t>
      </w:r>
      <w:r w:rsidR="002F203D">
        <w:rPr>
          <w:rFonts w:ascii="Times New Roman" w:hAnsi="Times New Roman" w:cs="Times New Roman"/>
          <w:sz w:val="24"/>
        </w:rPr>
        <w:t>buildings and areas</w:t>
      </w:r>
      <w:r w:rsidR="00F14378">
        <w:rPr>
          <w:rFonts w:ascii="Times New Roman" w:hAnsi="Times New Roman" w:cs="Times New Roman"/>
          <w:sz w:val="24"/>
        </w:rPr>
        <w:t xml:space="preserve"> due to steps and no ramp. As </w:t>
      </w:r>
      <w:r w:rsidR="00215FD1">
        <w:rPr>
          <w:rFonts w:ascii="Times New Roman" w:hAnsi="Times New Roman" w:cs="Times New Roman"/>
          <w:sz w:val="24"/>
        </w:rPr>
        <w:t>explained by Debenham (2018)</w:t>
      </w:r>
      <w:r w:rsidR="00F14378">
        <w:rPr>
          <w:rFonts w:ascii="Times New Roman" w:hAnsi="Times New Roman" w:cs="Times New Roman"/>
          <w:sz w:val="24"/>
        </w:rPr>
        <w:t xml:space="preserve">: </w:t>
      </w:r>
    </w:p>
    <w:p w14:paraId="6F9EE25D" w14:textId="5BA2EBB2" w:rsidR="002402FC" w:rsidRDefault="00F14378" w:rsidP="00F14378">
      <w:pPr>
        <w:spacing w:line="480" w:lineRule="auto"/>
        <w:ind w:left="567" w:right="567"/>
        <w:jc w:val="both"/>
        <w:rPr>
          <w:rFonts w:ascii="Times New Roman" w:hAnsi="Times New Roman" w:cs="Times New Roman"/>
          <w:sz w:val="24"/>
        </w:rPr>
      </w:pPr>
      <w:r>
        <w:rPr>
          <w:rFonts w:ascii="Times New Roman" w:hAnsi="Times New Roman" w:cs="Times New Roman"/>
          <w:sz w:val="24"/>
        </w:rPr>
        <w:t xml:space="preserve"> Social inclusion in practical terms means working within the community to tackle and avoid circumstances and problems that lead to social exclusion, such as poverty, unemployment or low income, housing problems and becoming housebound and isolated due to illness. </w:t>
      </w:r>
    </w:p>
    <w:p w14:paraId="143902BA" w14:textId="384D1E1F" w:rsidR="00371A44" w:rsidRDefault="00371A44" w:rsidP="00371A44">
      <w:pPr>
        <w:spacing w:line="480" w:lineRule="auto"/>
        <w:jc w:val="both"/>
        <w:rPr>
          <w:rFonts w:ascii="Times New Roman" w:hAnsi="Times New Roman" w:cs="Times New Roman"/>
          <w:sz w:val="24"/>
        </w:rPr>
      </w:pPr>
      <w:r>
        <w:rPr>
          <w:rFonts w:ascii="Times New Roman" w:hAnsi="Times New Roman" w:cs="Times New Roman"/>
          <w:sz w:val="24"/>
        </w:rPr>
        <w:t xml:space="preserve">Social inclusion is mainly used when talking about poverty and deprivation and how social status can caused people to be excluded from society. </w:t>
      </w:r>
      <w:r w:rsidRPr="00371A44">
        <w:rPr>
          <w:rFonts w:ascii="Times New Roman" w:hAnsi="Times New Roman" w:cs="Times New Roman"/>
          <w:sz w:val="24"/>
        </w:rPr>
        <w:t xml:space="preserve">Pierson (2002) suggested that </w:t>
      </w:r>
      <w:r>
        <w:rPr>
          <w:rFonts w:ascii="Times New Roman" w:hAnsi="Times New Roman" w:cs="Times New Roman"/>
          <w:sz w:val="24"/>
        </w:rPr>
        <w:t>“</w:t>
      </w:r>
      <w:r w:rsidRPr="00371A44">
        <w:rPr>
          <w:rFonts w:ascii="Times New Roman" w:hAnsi="Times New Roman" w:cs="Times New Roman"/>
          <w:sz w:val="24"/>
        </w:rPr>
        <w:t xml:space="preserve">social </w:t>
      </w:r>
      <w:r w:rsidRPr="00371A44">
        <w:rPr>
          <w:rFonts w:ascii="Times New Roman" w:hAnsi="Times New Roman" w:cs="Times New Roman"/>
          <w:sz w:val="24"/>
        </w:rPr>
        <w:lastRenderedPageBreak/>
        <w:t>exclusion is a process that deprives individuals and families, groups and neighbourhoods of the resources required for participation in the social, economic and political activity of society as whole</w:t>
      </w:r>
      <w:r>
        <w:rPr>
          <w:rFonts w:ascii="Times New Roman" w:hAnsi="Times New Roman" w:cs="Times New Roman"/>
          <w:sz w:val="24"/>
        </w:rPr>
        <w:t xml:space="preserve">”. </w:t>
      </w:r>
    </w:p>
    <w:p w14:paraId="4E05590F" w14:textId="77777777" w:rsidR="00FA68AC" w:rsidRDefault="00727D71" w:rsidP="00215FD1">
      <w:pPr>
        <w:spacing w:line="480" w:lineRule="auto"/>
        <w:jc w:val="both"/>
        <w:rPr>
          <w:rFonts w:ascii="Times New Roman" w:hAnsi="Times New Roman" w:cs="Times New Roman"/>
          <w:sz w:val="24"/>
        </w:rPr>
      </w:pPr>
      <w:r>
        <w:rPr>
          <w:rFonts w:ascii="Times New Roman" w:hAnsi="Times New Roman" w:cs="Times New Roman"/>
          <w:sz w:val="24"/>
        </w:rPr>
        <w:t xml:space="preserve">Theorist Ruth Levitas split </w:t>
      </w:r>
      <w:r w:rsidR="00215FD1">
        <w:rPr>
          <w:rFonts w:ascii="Times New Roman" w:hAnsi="Times New Roman" w:cs="Times New Roman"/>
          <w:sz w:val="24"/>
        </w:rPr>
        <w:t>Social Exclusio</w:t>
      </w:r>
      <w:r>
        <w:rPr>
          <w:rFonts w:ascii="Times New Roman" w:hAnsi="Times New Roman" w:cs="Times New Roman"/>
          <w:sz w:val="24"/>
        </w:rPr>
        <w:t xml:space="preserve">n </w:t>
      </w:r>
      <w:r w:rsidR="00215FD1">
        <w:rPr>
          <w:rFonts w:ascii="Times New Roman" w:hAnsi="Times New Roman" w:cs="Times New Roman"/>
          <w:sz w:val="24"/>
        </w:rPr>
        <w:t xml:space="preserve">into three different perspectives. </w:t>
      </w:r>
      <w:r w:rsidR="00F025F5">
        <w:rPr>
          <w:rFonts w:ascii="Times New Roman" w:hAnsi="Times New Roman" w:cs="Times New Roman"/>
          <w:sz w:val="24"/>
        </w:rPr>
        <w:t>RED</w:t>
      </w:r>
      <w:r w:rsidR="00AE30BD">
        <w:rPr>
          <w:rFonts w:ascii="Times New Roman" w:hAnsi="Times New Roman" w:cs="Times New Roman"/>
          <w:sz w:val="24"/>
        </w:rPr>
        <w:t xml:space="preserve"> (redistributionist discourse), MUD (moral underclass discourse) and SID social integrationist discourse)</w:t>
      </w:r>
      <w:r w:rsidR="002F203D">
        <w:rPr>
          <w:rFonts w:ascii="Times New Roman" w:hAnsi="Times New Roman" w:cs="Times New Roman"/>
          <w:sz w:val="24"/>
        </w:rPr>
        <w:t xml:space="preserve">. </w:t>
      </w:r>
      <w:r w:rsidR="00364F23">
        <w:rPr>
          <w:rFonts w:ascii="Times New Roman" w:hAnsi="Times New Roman" w:cs="Times New Roman"/>
          <w:sz w:val="24"/>
        </w:rPr>
        <w:t>RED includes people who are living in poverty which causes them to be excluded from</w:t>
      </w:r>
      <w:r w:rsidR="0028003F">
        <w:rPr>
          <w:rFonts w:ascii="Times New Roman" w:hAnsi="Times New Roman" w:cs="Times New Roman"/>
          <w:sz w:val="24"/>
        </w:rPr>
        <w:t xml:space="preserve"> normal activities in</w:t>
      </w:r>
      <w:r w:rsidR="00364F23">
        <w:rPr>
          <w:rFonts w:ascii="Times New Roman" w:hAnsi="Times New Roman" w:cs="Times New Roman"/>
          <w:sz w:val="24"/>
        </w:rPr>
        <w:t xml:space="preserve"> society. </w:t>
      </w:r>
      <w:r w:rsidR="0028003F">
        <w:rPr>
          <w:rFonts w:ascii="Times New Roman" w:hAnsi="Times New Roman" w:cs="Times New Roman"/>
          <w:sz w:val="24"/>
        </w:rPr>
        <w:t>MUD looks</w:t>
      </w:r>
      <w:r w:rsidR="00371383">
        <w:rPr>
          <w:rFonts w:ascii="Times New Roman" w:hAnsi="Times New Roman" w:cs="Times New Roman"/>
          <w:sz w:val="24"/>
        </w:rPr>
        <w:t xml:space="preserve"> at the excluded people in society and how they have got there, such as people who are on benefits, or people who have a criminal record, or a long-term health problem which makes them unable to work so are </w:t>
      </w:r>
      <w:r w:rsidR="00553105">
        <w:rPr>
          <w:rFonts w:ascii="Times New Roman" w:hAnsi="Times New Roman" w:cs="Times New Roman"/>
          <w:sz w:val="24"/>
        </w:rPr>
        <w:t>dependent</w:t>
      </w:r>
      <w:r w:rsidR="00371383">
        <w:rPr>
          <w:rFonts w:ascii="Times New Roman" w:hAnsi="Times New Roman" w:cs="Times New Roman"/>
          <w:sz w:val="24"/>
        </w:rPr>
        <w:t xml:space="preserve"> on SID</w:t>
      </w:r>
      <w:r>
        <w:rPr>
          <w:rFonts w:ascii="Times New Roman" w:hAnsi="Times New Roman" w:cs="Times New Roman"/>
          <w:sz w:val="24"/>
        </w:rPr>
        <w:t xml:space="preserve"> is all about employment and inclusion through paid work and how people integrate into society through working. </w:t>
      </w:r>
      <w:r w:rsidR="00E232A3">
        <w:rPr>
          <w:rFonts w:ascii="Times New Roman" w:hAnsi="Times New Roman" w:cs="Times New Roman"/>
          <w:sz w:val="24"/>
        </w:rPr>
        <w:t xml:space="preserve"> </w:t>
      </w:r>
    </w:p>
    <w:p w14:paraId="2F367BCB" w14:textId="0C6355F1" w:rsidR="00551E67" w:rsidRDefault="00FB7049" w:rsidP="00215FD1">
      <w:pPr>
        <w:spacing w:line="480" w:lineRule="auto"/>
        <w:jc w:val="both"/>
        <w:rPr>
          <w:rFonts w:ascii="Times New Roman" w:hAnsi="Times New Roman" w:cs="Times New Roman"/>
          <w:sz w:val="24"/>
        </w:rPr>
      </w:pPr>
      <w:r>
        <w:rPr>
          <w:rFonts w:ascii="Times New Roman" w:hAnsi="Times New Roman" w:cs="Times New Roman"/>
          <w:sz w:val="24"/>
        </w:rPr>
        <w:t>This essay will discuss the state of inclusion at a mainstream secondary school</w:t>
      </w:r>
      <w:r w:rsidR="004D6BE0">
        <w:rPr>
          <w:rFonts w:ascii="Times New Roman" w:hAnsi="Times New Roman" w:cs="Times New Roman"/>
          <w:sz w:val="24"/>
        </w:rPr>
        <w:t xml:space="preserve"> (school H)</w:t>
      </w:r>
      <w:r>
        <w:rPr>
          <w:rFonts w:ascii="Times New Roman" w:hAnsi="Times New Roman" w:cs="Times New Roman"/>
          <w:sz w:val="24"/>
        </w:rPr>
        <w:t xml:space="preserve"> </w:t>
      </w:r>
      <w:r w:rsidR="004D6BE0">
        <w:rPr>
          <w:rFonts w:ascii="Times New Roman" w:hAnsi="Times New Roman" w:cs="Times New Roman"/>
          <w:sz w:val="24"/>
        </w:rPr>
        <w:t>in Wales.</w:t>
      </w:r>
      <w:r w:rsidR="00553105">
        <w:rPr>
          <w:rFonts w:ascii="Times New Roman" w:hAnsi="Times New Roman" w:cs="Times New Roman"/>
          <w:sz w:val="24"/>
        </w:rPr>
        <w:t xml:space="preserve"> </w:t>
      </w:r>
      <w:r w:rsidR="00865E7C">
        <w:rPr>
          <w:rFonts w:ascii="Times New Roman" w:hAnsi="Times New Roman" w:cs="Times New Roman"/>
          <w:sz w:val="24"/>
        </w:rPr>
        <w:t xml:space="preserve">School H is in an area of high deprivation with a large number of pupils entitled to free school meals, </w:t>
      </w:r>
      <w:r w:rsidR="00CA38CC">
        <w:rPr>
          <w:rFonts w:ascii="Times New Roman" w:hAnsi="Times New Roman" w:cs="Times New Roman"/>
          <w:sz w:val="24"/>
        </w:rPr>
        <w:t>the RED approach is evident as many of the pupils are living in poverty in this area which could cause them to become socially excluded.</w:t>
      </w:r>
      <w:r w:rsidR="00551E67">
        <w:rPr>
          <w:rFonts w:ascii="Times New Roman" w:hAnsi="Times New Roman" w:cs="Times New Roman"/>
          <w:sz w:val="24"/>
        </w:rPr>
        <w:t xml:space="preserve"> MUD is also evident as the school is surrounded by low income neighbourhoods.</w:t>
      </w:r>
    </w:p>
    <w:p w14:paraId="584E3052" w14:textId="37B913C2" w:rsidR="00304092" w:rsidRDefault="00E232A3" w:rsidP="00215FD1">
      <w:pPr>
        <w:spacing w:line="480" w:lineRule="auto"/>
        <w:jc w:val="both"/>
        <w:rPr>
          <w:rFonts w:ascii="Times New Roman" w:hAnsi="Times New Roman" w:cs="Times New Roman"/>
          <w:sz w:val="24"/>
        </w:rPr>
      </w:pPr>
      <w:r>
        <w:rPr>
          <w:rFonts w:ascii="Times New Roman" w:hAnsi="Times New Roman" w:cs="Times New Roman"/>
          <w:sz w:val="24"/>
        </w:rPr>
        <w:t xml:space="preserve">In </w:t>
      </w:r>
      <w:r w:rsidR="00FB7049">
        <w:rPr>
          <w:rFonts w:ascii="Times New Roman" w:hAnsi="Times New Roman" w:cs="Times New Roman"/>
          <w:sz w:val="24"/>
        </w:rPr>
        <w:t xml:space="preserve">school H </w:t>
      </w:r>
      <w:r>
        <w:rPr>
          <w:rFonts w:ascii="Times New Roman" w:hAnsi="Times New Roman" w:cs="Times New Roman"/>
          <w:sz w:val="24"/>
        </w:rPr>
        <w:t xml:space="preserve">is a pupil (pupil F) who </w:t>
      </w:r>
      <w:r w:rsidR="00031366">
        <w:rPr>
          <w:rFonts w:ascii="Times New Roman" w:hAnsi="Times New Roman" w:cs="Times New Roman"/>
          <w:sz w:val="24"/>
        </w:rPr>
        <w:t xml:space="preserve">has severe </w:t>
      </w:r>
      <w:r w:rsidR="00D834A2">
        <w:rPr>
          <w:rFonts w:ascii="Times New Roman" w:hAnsi="Times New Roman" w:cs="Times New Roman"/>
          <w:sz w:val="24"/>
        </w:rPr>
        <w:t>Cerebral</w:t>
      </w:r>
      <w:r w:rsidR="00031366">
        <w:rPr>
          <w:rFonts w:ascii="Times New Roman" w:hAnsi="Times New Roman" w:cs="Times New Roman"/>
          <w:sz w:val="24"/>
        </w:rPr>
        <w:t xml:space="preserve"> Palsy and has the use of a wheelchair. He attends a mainstream secondary school and is 12 years old. </w:t>
      </w:r>
      <w:r w:rsidR="007753EF">
        <w:rPr>
          <w:rFonts w:ascii="Times New Roman" w:hAnsi="Times New Roman" w:cs="Times New Roman"/>
          <w:sz w:val="24"/>
        </w:rPr>
        <w:t>He is unable to move his legs and has limited movement with his hands. Pupil F needs a wheelchair at all times as he cannot walk, how</w:t>
      </w:r>
      <w:r w:rsidR="00CF0EEA">
        <w:rPr>
          <w:rFonts w:ascii="Times New Roman" w:hAnsi="Times New Roman" w:cs="Times New Roman"/>
          <w:sz w:val="24"/>
        </w:rPr>
        <w:t>e</w:t>
      </w:r>
      <w:r w:rsidR="007753EF">
        <w:rPr>
          <w:rFonts w:ascii="Times New Roman" w:hAnsi="Times New Roman" w:cs="Times New Roman"/>
          <w:sz w:val="24"/>
        </w:rPr>
        <w:t>ver his</w:t>
      </w:r>
      <w:r w:rsidR="00CF0EEA">
        <w:rPr>
          <w:rFonts w:ascii="Times New Roman" w:hAnsi="Times New Roman" w:cs="Times New Roman"/>
          <w:sz w:val="24"/>
        </w:rPr>
        <w:t xml:space="preserve"> academic ability is quite high so he only needs assistance on a mobility basis in school rather than academic support.</w:t>
      </w:r>
      <w:r w:rsidR="007753EF">
        <w:rPr>
          <w:rFonts w:ascii="Times New Roman" w:hAnsi="Times New Roman" w:cs="Times New Roman"/>
          <w:sz w:val="24"/>
        </w:rPr>
        <w:t xml:space="preserve"> </w:t>
      </w:r>
      <w:r w:rsidR="00031366">
        <w:rPr>
          <w:rFonts w:ascii="Times New Roman" w:hAnsi="Times New Roman" w:cs="Times New Roman"/>
          <w:sz w:val="24"/>
        </w:rPr>
        <w:t>This will explore how he is at risk of being excluded in his education and will look into how children with physical disabilities are integrated into mainstream schools</w:t>
      </w:r>
      <w:r w:rsidR="006A628A">
        <w:rPr>
          <w:rFonts w:ascii="Times New Roman" w:hAnsi="Times New Roman" w:cs="Times New Roman"/>
          <w:sz w:val="24"/>
        </w:rPr>
        <w:t xml:space="preserve"> and the barriers that might be faced. </w:t>
      </w:r>
      <w:r w:rsidR="00D26E42">
        <w:rPr>
          <w:rFonts w:ascii="Times New Roman" w:hAnsi="Times New Roman" w:cs="Times New Roman"/>
          <w:sz w:val="24"/>
        </w:rPr>
        <w:t>Pupil F</w:t>
      </w:r>
      <w:r w:rsidR="00091488">
        <w:rPr>
          <w:rFonts w:ascii="Times New Roman" w:hAnsi="Times New Roman" w:cs="Times New Roman"/>
          <w:sz w:val="24"/>
        </w:rPr>
        <w:t xml:space="preserve"> has the support of a Learning Support Assistant (LSA) on a one to one basis, the LSA accompanies him to all lessons within </w:t>
      </w:r>
      <w:r w:rsidR="00091488">
        <w:rPr>
          <w:rFonts w:ascii="Times New Roman" w:hAnsi="Times New Roman" w:cs="Times New Roman"/>
          <w:sz w:val="24"/>
        </w:rPr>
        <w:lastRenderedPageBreak/>
        <w:t>the school and supports him with any needs. School F is a brand</w:t>
      </w:r>
      <w:r w:rsidR="00DC5AC5">
        <w:rPr>
          <w:rFonts w:ascii="Times New Roman" w:hAnsi="Times New Roman" w:cs="Times New Roman"/>
          <w:sz w:val="24"/>
        </w:rPr>
        <w:t>-</w:t>
      </w:r>
      <w:r w:rsidR="00091488">
        <w:rPr>
          <w:rFonts w:ascii="Times New Roman" w:hAnsi="Times New Roman" w:cs="Times New Roman"/>
          <w:sz w:val="24"/>
        </w:rPr>
        <w:t>new state of the art school which has recently been built, including disabled toilets and two lifts.</w:t>
      </w:r>
      <w:r w:rsidR="00C66FCA">
        <w:rPr>
          <w:rFonts w:ascii="Times New Roman" w:hAnsi="Times New Roman" w:cs="Times New Roman"/>
          <w:sz w:val="24"/>
        </w:rPr>
        <w:t xml:space="preserve"> The corridors are wide and easy for him to access in his wheelchair and the outside area is spacious and includes ramps to enable easy access to every area. The classrooms each have one height- adjustable table which can be adjusted to enable a wheelchair to fit comfortably underneath. This enables pupil F to be able to sit at a desk and be able to do his written work or any practical work with ease.</w:t>
      </w:r>
      <w:r w:rsidR="00BB2161">
        <w:rPr>
          <w:rFonts w:ascii="Times New Roman" w:hAnsi="Times New Roman" w:cs="Times New Roman"/>
          <w:sz w:val="24"/>
        </w:rPr>
        <w:t xml:space="preserve"> All classrooms in the school are organised and </w:t>
      </w:r>
      <w:r w:rsidR="00AE0355">
        <w:rPr>
          <w:rFonts w:ascii="Times New Roman" w:hAnsi="Times New Roman" w:cs="Times New Roman"/>
          <w:sz w:val="24"/>
        </w:rPr>
        <w:t>lay</w:t>
      </w:r>
      <w:r w:rsidR="00BB2161">
        <w:rPr>
          <w:rFonts w:ascii="Times New Roman" w:hAnsi="Times New Roman" w:cs="Times New Roman"/>
          <w:sz w:val="24"/>
        </w:rPr>
        <w:t xml:space="preserve"> out in such way that ensures ease of access in a wheelchair around the classroom. </w:t>
      </w:r>
      <w:r w:rsidR="00C66FCA">
        <w:rPr>
          <w:rFonts w:ascii="Times New Roman" w:hAnsi="Times New Roman" w:cs="Times New Roman"/>
          <w:sz w:val="24"/>
        </w:rPr>
        <w:t xml:space="preserve"> </w:t>
      </w:r>
      <w:r w:rsidR="00843134">
        <w:rPr>
          <w:rFonts w:ascii="Times New Roman" w:hAnsi="Times New Roman" w:cs="Times New Roman"/>
          <w:sz w:val="24"/>
        </w:rPr>
        <w:t xml:space="preserve">The school aims to be totally inclusive of all its pupils needs however, pupil F is at high risk of being excluded due to his physical disabilities and does face some barriers whilst in school. </w:t>
      </w:r>
      <w:r w:rsidR="008A32DC">
        <w:rPr>
          <w:rFonts w:ascii="Times New Roman" w:hAnsi="Times New Roman" w:cs="Times New Roman"/>
          <w:sz w:val="24"/>
        </w:rPr>
        <w:t xml:space="preserve">According to school F’s Additional Learning Needs Policy (2019) “we aim to ensure equality of access for all pupils/ students and prepare them for life in a diverse society”. And “including teaching and </w:t>
      </w:r>
      <w:r w:rsidR="00543779">
        <w:rPr>
          <w:rFonts w:ascii="Times New Roman" w:hAnsi="Times New Roman" w:cs="Times New Roman"/>
          <w:sz w:val="24"/>
        </w:rPr>
        <w:t>classroom-based</w:t>
      </w:r>
      <w:r w:rsidR="008A32DC">
        <w:rPr>
          <w:rFonts w:ascii="Times New Roman" w:hAnsi="Times New Roman" w:cs="Times New Roman"/>
          <w:sz w:val="24"/>
        </w:rPr>
        <w:t xml:space="preserve"> approaches appropriate for the whole school population, which are inclusive and reflective of our pupils/students”. These polices are essential to all schools to ensure equality of all students and encourages inclusion. </w:t>
      </w:r>
    </w:p>
    <w:p w14:paraId="0FF5E568" w14:textId="2514B76E" w:rsidR="00CA7935" w:rsidRDefault="00C66FCA" w:rsidP="00215FD1">
      <w:pPr>
        <w:spacing w:line="480" w:lineRule="auto"/>
        <w:jc w:val="both"/>
        <w:rPr>
          <w:rFonts w:ascii="Times New Roman" w:hAnsi="Times New Roman" w:cs="Times New Roman"/>
          <w:sz w:val="24"/>
        </w:rPr>
      </w:pPr>
      <w:r>
        <w:rPr>
          <w:rFonts w:ascii="Times New Roman" w:hAnsi="Times New Roman" w:cs="Times New Roman"/>
          <w:sz w:val="24"/>
        </w:rPr>
        <w:t>In</w:t>
      </w:r>
      <w:r w:rsidR="008A32DC">
        <w:rPr>
          <w:rFonts w:ascii="Times New Roman" w:hAnsi="Times New Roman" w:cs="Times New Roman"/>
          <w:sz w:val="24"/>
        </w:rPr>
        <w:t xml:space="preserve"> recent months</w:t>
      </w:r>
      <w:r>
        <w:rPr>
          <w:rFonts w:ascii="Times New Roman" w:hAnsi="Times New Roman" w:cs="Times New Roman"/>
          <w:sz w:val="24"/>
        </w:rPr>
        <w:t>,</w:t>
      </w:r>
      <w:r w:rsidR="008A32DC">
        <w:rPr>
          <w:rFonts w:ascii="Times New Roman" w:hAnsi="Times New Roman" w:cs="Times New Roman"/>
          <w:sz w:val="24"/>
        </w:rPr>
        <w:t xml:space="preserve"> pupil F has experienced exclusion during his PE lessons. Pupil F is the first pupil the school has ever had with a physical disability so, some of the staff have not yet experienced how to accommodate such pupils. The teachers in PE department were struggling to find suitable activities for pupil F to participate in, and when the rest of the class</w:t>
      </w:r>
      <w:r w:rsidR="00543779">
        <w:rPr>
          <w:rFonts w:ascii="Times New Roman" w:hAnsi="Times New Roman" w:cs="Times New Roman"/>
          <w:sz w:val="24"/>
        </w:rPr>
        <w:t xml:space="preserve"> </w:t>
      </w:r>
      <w:r w:rsidR="008A32DC">
        <w:rPr>
          <w:rFonts w:ascii="Times New Roman" w:hAnsi="Times New Roman" w:cs="Times New Roman"/>
          <w:sz w:val="24"/>
        </w:rPr>
        <w:t>w</w:t>
      </w:r>
      <w:r w:rsidR="00543779">
        <w:rPr>
          <w:rFonts w:ascii="Times New Roman" w:hAnsi="Times New Roman" w:cs="Times New Roman"/>
          <w:sz w:val="24"/>
        </w:rPr>
        <w:t>ere</w:t>
      </w:r>
      <w:r w:rsidR="008A32DC">
        <w:rPr>
          <w:rFonts w:ascii="Times New Roman" w:hAnsi="Times New Roman" w:cs="Times New Roman"/>
          <w:sz w:val="24"/>
        </w:rPr>
        <w:t xml:space="preserve"> out on the field playing a game of rugby, pupil F was told he could not participate and had to stay inside with his LSA and do other work instead. This started to effect pupil F emotionally and it was very upsetting for him that he couldn’t be in the lesson with the rest of his classmates. </w:t>
      </w:r>
      <w:r w:rsidR="00562BA2">
        <w:rPr>
          <w:rFonts w:ascii="Times New Roman" w:hAnsi="Times New Roman" w:cs="Times New Roman"/>
          <w:sz w:val="24"/>
        </w:rPr>
        <w:t>According to</w:t>
      </w:r>
      <w:r w:rsidR="00543779">
        <w:rPr>
          <w:rFonts w:ascii="Times New Roman" w:hAnsi="Times New Roman" w:cs="Times New Roman"/>
          <w:sz w:val="24"/>
        </w:rPr>
        <w:t xml:space="preserve"> government</w:t>
      </w:r>
      <w:r w:rsidR="00562BA2">
        <w:rPr>
          <w:rFonts w:ascii="Times New Roman" w:hAnsi="Times New Roman" w:cs="Times New Roman"/>
          <w:sz w:val="24"/>
        </w:rPr>
        <w:t xml:space="preserve"> guidelines outlined </w:t>
      </w:r>
      <w:r w:rsidR="00CA7935">
        <w:rPr>
          <w:rFonts w:ascii="Times New Roman" w:hAnsi="Times New Roman" w:cs="Times New Roman"/>
          <w:sz w:val="24"/>
        </w:rPr>
        <w:t>as below:</w:t>
      </w:r>
    </w:p>
    <w:p w14:paraId="4CE7AD97" w14:textId="0053EAEA" w:rsidR="00E232A3" w:rsidRDefault="00CA7935" w:rsidP="00CA7935">
      <w:pPr>
        <w:spacing w:line="480" w:lineRule="auto"/>
        <w:ind w:left="567" w:right="567"/>
        <w:jc w:val="both"/>
        <w:rPr>
          <w:rFonts w:ascii="Times New Roman" w:hAnsi="Times New Roman" w:cs="Times New Roman"/>
          <w:sz w:val="24"/>
        </w:rPr>
      </w:pPr>
      <w:r w:rsidRPr="00CA7935">
        <w:rPr>
          <w:rFonts w:ascii="Times New Roman" w:hAnsi="Times New Roman" w:cs="Times New Roman"/>
          <w:sz w:val="24"/>
        </w:rPr>
        <w:t xml:space="preserve">Schools and local authorities have a duty to provide reasonable adjustments for disabled pupils. This duty requires a school to take positive steps to ensure that </w:t>
      </w:r>
      <w:r w:rsidRPr="00CA7935">
        <w:rPr>
          <w:rFonts w:ascii="Times New Roman" w:hAnsi="Times New Roman" w:cs="Times New Roman"/>
          <w:sz w:val="24"/>
        </w:rPr>
        <w:lastRenderedPageBreak/>
        <w:t>disabled pupils can fully participate in the education provided by the school and enjoy the other benefits, facilities and services which the school provides.</w:t>
      </w:r>
      <w:r>
        <w:rPr>
          <w:rFonts w:ascii="Times New Roman" w:hAnsi="Times New Roman" w:cs="Times New Roman"/>
          <w:sz w:val="24"/>
        </w:rPr>
        <w:t xml:space="preserve"> (Equality Act 2010)</w:t>
      </w:r>
      <w:r w:rsidR="00B5152D">
        <w:rPr>
          <w:rFonts w:ascii="Times New Roman" w:hAnsi="Times New Roman" w:cs="Times New Roman"/>
          <w:sz w:val="24"/>
        </w:rPr>
        <w:t>.</w:t>
      </w:r>
    </w:p>
    <w:p w14:paraId="7F3FF039" w14:textId="4EDAA98E" w:rsidR="00175F89" w:rsidRDefault="00B5152D" w:rsidP="00C96D94">
      <w:pPr>
        <w:spacing w:line="480" w:lineRule="auto"/>
        <w:jc w:val="both"/>
        <w:rPr>
          <w:rFonts w:ascii="Times New Roman" w:hAnsi="Times New Roman" w:cs="Times New Roman"/>
          <w:sz w:val="24"/>
        </w:rPr>
      </w:pPr>
      <w:r>
        <w:rPr>
          <w:rFonts w:ascii="Times New Roman" w:hAnsi="Times New Roman" w:cs="Times New Roman"/>
          <w:sz w:val="24"/>
        </w:rPr>
        <w:t>This was a regular occurrence for pupil F who was being affected emotionally</w:t>
      </w:r>
      <w:r w:rsidR="0083468A">
        <w:rPr>
          <w:rFonts w:ascii="Times New Roman" w:hAnsi="Times New Roman" w:cs="Times New Roman"/>
          <w:sz w:val="24"/>
        </w:rPr>
        <w:t xml:space="preserve"> and anxious</w:t>
      </w:r>
      <w:r>
        <w:rPr>
          <w:rFonts w:ascii="Times New Roman" w:hAnsi="Times New Roman" w:cs="Times New Roman"/>
          <w:sz w:val="24"/>
        </w:rPr>
        <w:t xml:space="preserve"> by the fact he was unable to participate in most of the PE lessons. He didn’t want to feel like he was not equal to the rest of his classmates.</w:t>
      </w:r>
      <w:r w:rsidR="0083468A">
        <w:rPr>
          <w:rFonts w:ascii="Times New Roman" w:hAnsi="Times New Roman" w:cs="Times New Roman"/>
          <w:sz w:val="24"/>
        </w:rPr>
        <w:t xml:space="preserve"> This was causing him to not want to come to school which was having an effect on his school work levels due to absence. </w:t>
      </w:r>
      <w:r w:rsidR="00AD30F7">
        <w:rPr>
          <w:rFonts w:ascii="Times New Roman" w:hAnsi="Times New Roman" w:cs="Times New Roman"/>
          <w:sz w:val="24"/>
        </w:rPr>
        <w:t xml:space="preserve">This is an example of how a school isn’t working in an inclusive way, and reasonable adjustments needed to be made in order to include pupil F in some way so he could join in PE lessons along with his class mates. </w:t>
      </w:r>
      <w:r w:rsidR="00F43EDF">
        <w:rPr>
          <w:rFonts w:ascii="Times New Roman" w:hAnsi="Times New Roman" w:cs="Times New Roman"/>
          <w:sz w:val="24"/>
        </w:rPr>
        <w:t>There are many policies and legislations in place in schools to prevent this from happening, however it is still happening in some places.</w:t>
      </w:r>
      <w:r w:rsidR="00175F89">
        <w:rPr>
          <w:rFonts w:ascii="Times New Roman" w:hAnsi="Times New Roman" w:cs="Times New Roman"/>
          <w:sz w:val="24"/>
        </w:rPr>
        <w:t xml:space="preserve"> Pupil F is a happy and sociable child who just wants to be able to go through his school life like the rest of his friends. But is a prime example of how children with physical disabilities may find themselves at risk of exclusion while they are attending mainstream schools. </w:t>
      </w:r>
    </w:p>
    <w:p w14:paraId="2833F59C" w14:textId="468DCBF6" w:rsidR="00C96D94" w:rsidRDefault="00F43EDF" w:rsidP="00C96D94">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7977F6">
        <w:rPr>
          <w:rFonts w:ascii="Times New Roman" w:hAnsi="Times New Roman" w:cs="Times New Roman"/>
          <w:sz w:val="24"/>
        </w:rPr>
        <w:t xml:space="preserve">There are </w:t>
      </w:r>
      <w:r w:rsidR="000E37CF">
        <w:rPr>
          <w:rFonts w:ascii="Times New Roman" w:hAnsi="Times New Roman" w:cs="Times New Roman"/>
          <w:sz w:val="24"/>
        </w:rPr>
        <w:t>mixed</w:t>
      </w:r>
      <w:r w:rsidR="007977F6">
        <w:rPr>
          <w:rFonts w:ascii="Times New Roman" w:hAnsi="Times New Roman" w:cs="Times New Roman"/>
          <w:sz w:val="24"/>
        </w:rPr>
        <w:t xml:space="preserve"> opinions on inc</w:t>
      </w:r>
      <w:r w:rsidR="000E37CF">
        <w:rPr>
          <w:rFonts w:ascii="Times New Roman" w:hAnsi="Times New Roman" w:cs="Times New Roman"/>
          <w:sz w:val="24"/>
        </w:rPr>
        <w:t>l</w:t>
      </w:r>
      <w:r w:rsidR="007977F6">
        <w:rPr>
          <w:rFonts w:ascii="Times New Roman" w:hAnsi="Times New Roman" w:cs="Times New Roman"/>
          <w:sz w:val="24"/>
        </w:rPr>
        <w:t xml:space="preserve">usion in schools and if it’s a good idea or not. </w:t>
      </w:r>
      <w:r w:rsidR="000E37CF">
        <w:rPr>
          <w:rFonts w:ascii="Times New Roman" w:hAnsi="Times New Roman" w:cs="Times New Roman"/>
          <w:sz w:val="24"/>
        </w:rPr>
        <w:t xml:space="preserve">some may </w:t>
      </w:r>
      <w:r w:rsidR="00581494">
        <w:rPr>
          <w:rFonts w:ascii="Times New Roman" w:hAnsi="Times New Roman" w:cs="Times New Roman"/>
          <w:sz w:val="24"/>
        </w:rPr>
        <w:t xml:space="preserve">argue that inclusion </w:t>
      </w:r>
      <w:r w:rsidR="00F63F4F">
        <w:rPr>
          <w:rFonts w:ascii="Times New Roman" w:hAnsi="Times New Roman" w:cs="Times New Roman"/>
          <w:sz w:val="24"/>
        </w:rPr>
        <w:t xml:space="preserve">is costing other </w:t>
      </w:r>
      <w:r w:rsidR="00C27EC4">
        <w:rPr>
          <w:rFonts w:ascii="Times New Roman" w:hAnsi="Times New Roman" w:cs="Times New Roman"/>
          <w:sz w:val="24"/>
        </w:rPr>
        <w:t>children’s</w:t>
      </w:r>
      <w:r w:rsidR="00F63F4F">
        <w:rPr>
          <w:rFonts w:ascii="Times New Roman" w:hAnsi="Times New Roman" w:cs="Times New Roman"/>
          <w:sz w:val="24"/>
        </w:rPr>
        <w:t xml:space="preserve"> educations as emphasis is on those with Additional Learning Needs or disabilities whilst the more able students are left to their own devices. </w:t>
      </w:r>
      <w:r w:rsidR="00C27EC4">
        <w:rPr>
          <w:rFonts w:ascii="Times New Roman" w:hAnsi="Times New Roman" w:cs="Times New Roman"/>
          <w:sz w:val="24"/>
        </w:rPr>
        <w:t xml:space="preserve">Most of the time inclusive education is the way forward for mainstream schools however, there are some instances where a </w:t>
      </w:r>
      <w:r w:rsidR="00B9757E">
        <w:rPr>
          <w:rFonts w:ascii="Times New Roman" w:hAnsi="Times New Roman" w:cs="Times New Roman"/>
          <w:sz w:val="24"/>
        </w:rPr>
        <w:t>child’s</w:t>
      </w:r>
      <w:r w:rsidR="00C27EC4">
        <w:rPr>
          <w:rFonts w:ascii="Times New Roman" w:hAnsi="Times New Roman" w:cs="Times New Roman"/>
          <w:sz w:val="24"/>
        </w:rPr>
        <w:t xml:space="preserve"> needs are so great that a mainstream school just would not be the right place and a special school would benefit them more. </w:t>
      </w:r>
      <w:r w:rsidR="00C96D94">
        <w:rPr>
          <w:rFonts w:ascii="Times New Roman" w:hAnsi="Times New Roman" w:cs="Times New Roman"/>
          <w:sz w:val="24"/>
        </w:rPr>
        <w:t>In an article written by Rachael Sharman (2015) she outlines how sometimes inclusion can cause more harm than good. In her article she states:</w:t>
      </w:r>
    </w:p>
    <w:p w14:paraId="2E67CFC7" w14:textId="35A79F14" w:rsidR="00B5152D" w:rsidRDefault="00C96D94" w:rsidP="00C96D94">
      <w:pPr>
        <w:spacing w:line="480" w:lineRule="auto"/>
        <w:ind w:left="567" w:right="567"/>
        <w:jc w:val="both"/>
        <w:rPr>
          <w:rFonts w:ascii="Times New Roman" w:hAnsi="Times New Roman" w:cs="Times New Roman"/>
          <w:sz w:val="24"/>
        </w:rPr>
      </w:pPr>
      <w:r>
        <w:rPr>
          <w:rFonts w:ascii="Times New Roman" w:hAnsi="Times New Roman" w:cs="Times New Roman"/>
          <w:sz w:val="24"/>
        </w:rPr>
        <w:t xml:space="preserve"> The inclusion philosophy is based on the contact hypothesis – that by repeated contact/ exposure to children with a disability, the general student population will </w:t>
      </w:r>
      <w:r>
        <w:rPr>
          <w:rFonts w:ascii="Times New Roman" w:hAnsi="Times New Roman" w:cs="Times New Roman"/>
          <w:sz w:val="24"/>
        </w:rPr>
        <w:lastRenderedPageBreak/>
        <w:t xml:space="preserve">be accepting of diverse needs and build friendships. However, research suggests this is not necessarily the outcome. In fact, on-site inclusion of children with certain types of </w:t>
      </w:r>
      <w:r w:rsidR="00B9757E">
        <w:rPr>
          <w:rFonts w:ascii="Times New Roman" w:hAnsi="Times New Roman" w:cs="Times New Roman"/>
          <w:sz w:val="24"/>
        </w:rPr>
        <w:t>disability</w:t>
      </w:r>
      <w:r>
        <w:rPr>
          <w:rFonts w:ascii="Times New Roman" w:hAnsi="Times New Roman" w:cs="Times New Roman"/>
          <w:sz w:val="24"/>
        </w:rPr>
        <w:t xml:space="preserve"> may increase negative attitudes in the general student body.</w:t>
      </w:r>
    </w:p>
    <w:p w14:paraId="7A8E8AB8" w14:textId="3DBDD069" w:rsidR="000C4EE1" w:rsidRDefault="000C4EE1" w:rsidP="000C4EE1">
      <w:pPr>
        <w:spacing w:line="480" w:lineRule="auto"/>
        <w:ind w:right="567"/>
        <w:jc w:val="both"/>
        <w:rPr>
          <w:rFonts w:ascii="Times New Roman" w:hAnsi="Times New Roman" w:cs="Times New Roman"/>
          <w:sz w:val="24"/>
        </w:rPr>
      </w:pPr>
      <w:r>
        <w:rPr>
          <w:rFonts w:ascii="Times New Roman" w:hAnsi="Times New Roman" w:cs="Times New Roman"/>
          <w:sz w:val="24"/>
        </w:rPr>
        <w:t xml:space="preserve">Some disabilities may cause children to act out in ways that will effect the rest of the class they are in, in some cases children with Autism can become quite violent and can get extremely violent very quickly. This may be an example where perhaps a mainstream school environment wouldn’t always be suitable. In instances like this, some children may benefit from a special school which can cater to their complex needs better than a mainstream school. The safety of all pupils is always a vital part of any school and this needs to be discussed with the family, the child and the school before any decisions are made about if it the appropriate place for their learning. </w:t>
      </w:r>
    </w:p>
    <w:p w14:paraId="33DBDDC8" w14:textId="2D49392C" w:rsidR="0049338C" w:rsidRDefault="007852EB" w:rsidP="008E789A">
      <w:pPr>
        <w:spacing w:line="480" w:lineRule="auto"/>
        <w:jc w:val="both"/>
        <w:rPr>
          <w:rFonts w:ascii="Times New Roman" w:hAnsi="Times New Roman" w:cs="Times New Roman"/>
          <w:sz w:val="24"/>
        </w:rPr>
      </w:pPr>
      <w:r>
        <w:rPr>
          <w:rFonts w:ascii="Times New Roman" w:hAnsi="Times New Roman" w:cs="Times New Roman"/>
          <w:sz w:val="24"/>
        </w:rPr>
        <w:t xml:space="preserve">Although some schools may not always get it right, inclusive education has come a long way in the last </w:t>
      </w:r>
      <w:r w:rsidR="001D2E3D">
        <w:rPr>
          <w:rFonts w:ascii="Times New Roman" w:hAnsi="Times New Roman" w:cs="Times New Roman"/>
          <w:sz w:val="24"/>
        </w:rPr>
        <w:t>100</w:t>
      </w:r>
      <w:r>
        <w:rPr>
          <w:rFonts w:ascii="Times New Roman" w:hAnsi="Times New Roman" w:cs="Times New Roman"/>
          <w:sz w:val="24"/>
        </w:rPr>
        <w:t xml:space="preserve"> years. Educating disabled children in mainstream school</w:t>
      </w:r>
      <w:r w:rsidR="001D2E3D">
        <w:rPr>
          <w:rFonts w:ascii="Times New Roman" w:hAnsi="Times New Roman" w:cs="Times New Roman"/>
          <w:sz w:val="24"/>
        </w:rPr>
        <w:t>s just did</w:t>
      </w:r>
      <w:r w:rsidR="00A86732">
        <w:rPr>
          <w:rFonts w:ascii="Times New Roman" w:hAnsi="Times New Roman" w:cs="Times New Roman"/>
          <w:sz w:val="24"/>
        </w:rPr>
        <w:t xml:space="preserve"> not</w:t>
      </w:r>
      <w:r w:rsidR="001D2E3D">
        <w:rPr>
          <w:rFonts w:ascii="Times New Roman" w:hAnsi="Times New Roman" w:cs="Times New Roman"/>
          <w:sz w:val="24"/>
        </w:rPr>
        <w:t xml:space="preserve"> happen back then. There was always a segregation and children with disabilities were considered stupid. </w:t>
      </w:r>
      <w:r w:rsidR="008E789A">
        <w:rPr>
          <w:rFonts w:ascii="Times New Roman" w:hAnsi="Times New Roman" w:cs="Times New Roman"/>
          <w:sz w:val="24"/>
        </w:rPr>
        <w:t xml:space="preserve">In 1994, a new framework was introduced called the Salamanca Statement, which encouraged inclusion in schools internationally.  </w:t>
      </w:r>
      <w:r w:rsidR="0009089A">
        <w:rPr>
          <w:rFonts w:ascii="Times New Roman" w:hAnsi="Times New Roman" w:cs="Times New Roman"/>
          <w:sz w:val="24"/>
        </w:rPr>
        <w:t>94 countries adopted an inclusive approach along with 25 organisations.</w:t>
      </w:r>
      <w:r w:rsidR="0049338C">
        <w:rPr>
          <w:rFonts w:ascii="Times New Roman" w:hAnsi="Times New Roman" w:cs="Times New Roman"/>
          <w:sz w:val="24"/>
        </w:rPr>
        <w:t xml:space="preserve"> In wales, </w:t>
      </w:r>
      <w:r w:rsidR="00C9193D">
        <w:rPr>
          <w:rFonts w:ascii="Times New Roman" w:hAnsi="Times New Roman" w:cs="Times New Roman"/>
          <w:sz w:val="24"/>
        </w:rPr>
        <w:t xml:space="preserve">the government are taking on an active role at ensuring inclusion is happening in its schools. </w:t>
      </w:r>
    </w:p>
    <w:p w14:paraId="6E13D961" w14:textId="29476AE0" w:rsidR="00B9757E" w:rsidRDefault="0009089A" w:rsidP="008E789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517E25">
        <w:rPr>
          <w:rFonts w:ascii="Times New Roman" w:hAnsi="Times New Roman" w:cs="Times New Roman"/>
          <w:sz w:val="24"/>
        </w:rPr>
        <w:t>If it was</w:t>
      </w:r>
      <w:r w:rsidR="00A86732">
        <w:rPr>
          <w:rFonts w:ascii="Times New Roman" w:hAnsi="Times New Roman" w:cs="Times New Roman"/>
          <w:sz w:val="24"/>
        </w:rPr>
        <w:t xml:space="preserve"> no</w:t>
      </w:r>
      <w:r w:rsidR="00517E25">
        <w:rPr>
          <w:rFonts w:ascii="Times New Roman" w:hAnsi="Times New Roman" w:cs="Times New Roman"/>
          <w:sz w:val="24"/>
        </w:rPr>
        <w:t>t for inclusive education developing over the last few years then Pupil F would</w:t>
      </w:r>
      <w:r w:rsidR="00A86732">
        <w:rPr>
          <w:rFonts w:ascii="Times New Roman" w:hAnsi="Times New Roman" w:cs="Times New Roman"/>
          <w:sz w:val="24"/>
        </w:rPr>
        <w:t xml:space="preserve"> no</w:t>
      </w:r>
      <w:r w:rsidR="00517E25">
        <w:rPr>
          <w:rFonts w:ascii="Times New Roman" w:hAnsi="Times New Roman" w:cs="Times New Roman"/>
          <w:sz w:val="24"/>
        </w:rPr>
        <w:t>t have been able to attend a mainstream school like school H and would</w:t>
      </w:r>
      <w:r w:rsidR="00A86732">
        <w:rPr>
          <w:rFonts w:ascii="Times New Roman" w:hAnsi="Times New Roman" w:cs="Times New Roman"/>
          <w:sz w:val="24"/>
        </w:rPr>
        <w:t xml:space="preserve"> have</w:t>
      </w:r>
      <w:r w:rsidR="00517E25">
        <w:rPr>
          <w:rFonts w:ascii="Times New Roman" w:hAnsi="Times New Roman" w:cs="Times New Roman"/>
          <w:sz w:val="24"/>
        </w:rPr>
        <w:t xml:space="preserve"> had to attend a school specially adapted for his needs. Although inclusion has come a long way in recent years, there is still a lot of work to be done. Teachers need to be more adaptable now to the different needs and abilities of the pupils in their classes</w:t>
      </w:r>
      <w:r w:rsidR="00A86732">
        <w:rPr>
          <w:rFonts w:ascii="Times New Roman" w:hAnsi="Times New Roman" w:cs="Times New Roman"/>
          <w:sz w:val="24"/>
        </w:rPr>
        <w:t xml:space="preserve"> however, this isn’t always easy. </w:t>
      </w:r>
    </w:p>
    <w:p w14:paraId="688CF644" w14:textId="7EB2AD12" w:rsidR="0071343F" w:rsidRDefault="0071343F" w:rsidP="008E789A">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In school F is a specially adapted Learning </w:t>
      </w:r>
      <w:r w:rsidR="00B83BA7">
        <w:rPr>
          <w:rFonts w:ascii="Times New Roman" w:hAnsi="Times New Roman" w:cs="Times New Roman"/>
          <w:sz w:val="24"/>
        </w:rPr>
        <w:t>Resource</w:t>
      </w:r>
      <w:r>
        <w:rPr>
          <w:rFonts w:ascii="Times New Roman" w:hAnsi="Times New Roman" w:cs="Times New Roman"/>
          <w:sz w:val="24"/>
        </w:rPr>
        <w:t xml:space="preserve"> </w:t>
      </w:r>
      <w:r w:rsidR="00B83BA7">
        <w:rPr>
          <w:rFonts w:ascii="Times New Roman" w:hAnsi="Times New Roman" w:cs="Times New Roman"/>
          <w:sz w:val="24"/>
        </w:rPr>
        <w:t>Centre</w:t>
      </w:r>
      <w:r>
        <w:rPr>
          <w:rFonts w:ascii="Times New Roman" w:hAnsi="Times New Roman" w:cs="Times New Roman"/>
          <w:sz w:val="24"/>
        </w:rPr>
        <w:t xml:space="preserve"> (LRC) which is a secure area of the school that the pupils with autism and other conditions can attend. Within the centre are classrooms which enable pupils with autism to be included within a mainstream school. Depending on the severity of their condition, they can attend mainstream lessons like the rest of the school, using the LRC as a base, or have lessons in the LRC which are delivered by a Higher</w:t>
      </w:r>
      <w:r w:rsidR="00B83BA7">
        <w:rPr>
          <w:rFonts w:ascii="Times New Roman" w:hAnsi="Times New Roman" w:cs="Times New Roman"/>
          <w:sz w:val="24"/>
        </w:rPr>
        <w:t>-</w:t>
      </w:r>
      <w:r>
        <w:rPr>
          <w:rFonts w:ascii="Times New Roman" w:hAnsi="Times New Roman" w:cs="Times New Roman"/>
          <w:sz w:val="24"/>
        </w:rPr>
        <w:t>Level Teaching Assistant (HLTA). This demonstrates inclusive education and many schoo</w:t>
      </w:r>
      <w:r w:rsidR="00B83BA7">
        <w:rPr>
          <w:rFonts w:ascii="Times New Roman" w:hAnsi="Times New Roman" w:cs="Times New Roman"/>
          <w:sz w:val="24"/>
        </w:rPr>
        <w:t>ls</w:t>
      </w:r>
      <w:r>
        <w:rPr>
          <w:rFonts w:ascii="Times New Roman" w:hAnsi="Times New Roman" w:cs="Times New Roman"/>
          <w:sz w:val="24"/>
        </w:rPr>
        <w:t xml:space="preserve"> have these centres </w:t>
      </w:r>
      <w:r w:rsidR="00B83BA7">
        <w:rPr>
          <w:rFonts w:ascii="Times New Roman" w:hAnsi="Times New Roman" w:cs="Times New Roman"/>
          <w:sz w:val="24"/>
        </w:rPr>
        <w:t>attached</w:t>
      </w:r>
      <w:r>
        <w:rPr>
          <w:rFonts w:ascii="Times New Roman" w:hAnsi="Times New Roman" w:cs="Times New Roman"/>
          <w:sz w:val="24"/>
        </w:rPr>
        <w:t xml:space="preserve"> to them now which gives the pupils the </w:t>
      </w:r>
      <w:r w:rsidR="00B83BA7">
        <w:rPr>
          <w:rFonts w:ascii="Times New Roman" w:hAnsi="Times New Roman" w:cs="Times New Roman"/>
          <w:sz w:val="24"/>
        </w:rPr>
        <w:t>‘</w:t>
      </w:r>
      <w:r>
        <w:rPr>
          <w:rFonts w:ascii="Times New Roman" w:hAnsi="Times New Roman" w:cs="Times New Roman"/>
          <w:sz w:val="24"/>
        </w:rPr>
        <w:t>best of both worlds</w:t>
      </w:r>
      <w:r w:rsidR="00B83BA7">
        <w:rPr>
          <w:rFonts w:ascii="Times New Roman" w:hAnsi="Times New Roman" w:cs="Times New Roman"/>
          <w:sz w:val="24"/>
        </w:rPr>
        <w:t>’</w:t>
      </w:r>
      <w:r>
        <w:rPr>
          <w:rFonts w:ascii="Times New Roman" w:hAnsi="Times New Roman" w:cs="Times New Roman"/>
          <w:sz w:val="24"/>
        </w:rPr>
        <w:t xml:space="preserve"> </w:t>
      </w:r>
      <w:r w:rsidR="00B83BA7">
        <w:rPr>
          <w:rFonts w:ascii="Times New Roman" w:hAnsi="Times New Roman" w:cs="Times New Roman"/>
          <w:sz w:val="24"/>
        </w:rPr>
        <w:t>with</w:t>
      </w:r>
      <w:r>
        <w:rPr>
          <w:rFonts w:ascii="Times New Roman" w:hAnsi="Times New Roman" w:cs="Times New Roman"/>
          <w:sz w:val="24"/>
        </w:rPr>
        <w:t xml:space="preserve"> their education. </w:t>
      </w:r>
      <w:r w:rsidR="001012A4">
        <w:rPr>
          <w:rFonts w:ascii="Times New Roman" w:hAnsi="Times New Roman" w:cs="Times New Roman"/>
          <w:sz w:val="24"/>
        </w:rPr>
        <w:t xml:space="preserve">If it wasn’t for </w:t>
      </w:r>
      <w:r w:rsidR="00002E9C">
        <w:rPr>
          <w:rFonts w:ascii="Times New Roman" w:hAnsi="Times New Roman" w:cs="Times New Roman"/>
          <w:sz w:val="24"/>
        </w:rPr>
        <w:t>these types of centres</w:t>
      </w:r>
      <w:r w:rsidR="001012A4">
        <w:rPr>
          <w:rFonts w:ascii="Times New Roman" w:hAnsi="Times New Roman" w:cs="Times New Roman"/>
          <w:sz w:val="24"/>
        </w:rPr>
        <w:t xml:space="preserve">, then pupils with Autism and other conditions would not be able to attend these mainstream schools and would have to be segregated in ‘special </w:t>
      </w:r>
      <w:r w:rsidR="000C4EE1">
        <w:rPr>
          <w:rFonts w:ascii="Times New Roman" w:hAnsi="Times New Roman" w:cs="Times New Roman"/>
          <w:sz w:val="24"/>
        </w:rPr>
        <w:t>schools</w:t>
      </w:r>
      <w:r w:rsidR="00002E9C">
        <w:rPr>
          <w:rFonts w:ascii="Times New Roman" w:hAnsi="Times New Roman" w:cs="Times New Roman"/>
          <w:sz w:val="24"/>
        </w:rPr>
        <w:t xml:space="preserve">. </w:t>
      </w:r>
      <w:r w:rsidR="000A5C53">
        <w:rPr>
          <w:rFonts w:ascii="Times New Roman" w:hAnsi="Times New Roman" w:cs="Times New Roman"/>
          <w:sz w:val="24"/>
        </w:rPr>
        <w:t xml:space="preserve">The Children and Families Act (2014) aims to make sure all children in the UK along with their families all have access to the right support and provisions to meet their needs. </w:t>
      </w:r>
    </w:p>
    <w:p w14:paraId="6ACDEC2F" w14:textId="358AE7BA" w:rsidR="00083DA0" w:rsidRDefault="004A57BE" w:rsidP="008E789A">
      <w:pPr>
        <w:spacing w:line="480" w:lineRule="auto"/>
        <w:jc w:val="both"/>
        <w:rPr>
          <w:rFonts w:ascii="Times New Roman" w:hAnsi="Times New Roman" w:cs="Times New Roman"/>
          <w:sz w:val="24"/>
        </w:rPr>
      </w:pPr>
      <w:r>
        <w:rPr>
          <w:rFonts w:ascii="Times New Roman" w:hAnsi="Times New Roman" w:cs="Times New Roman"/>
          <w:sz w:val="24"/>
        </w:rPr>
        <w:t>To conclude, Inclusion is happening in schools now more than ever. But some countries seem to have taken on a stronger approach more than others.</w:t>
      </w:r>
      <w:r w:rsidR="00083DA0">
        <w:rPr>
          <w:rFonts w:ascii="Times New Roman" w:hAnsi="Times New Roman" w:cs="Times New Roman"/>
          <w:sz w:val="24"/>
        </w:rPr>
        <w:t xml:space="preserve"> According to Price (2018) Some developing countries such as Ethiopia are finding it difficult to understand the concept of inclusion, there is clearly a lack of knowledge and understanding about different disabilities which makes them unable to practice inclusion in their education system. </w:t>
      </w:r>
      <w:r w:rsidR="00DA0AD6">
        <w:rPr>
          <w:rFonts w:ascii="Times New Roman" w:hAnsi="Times New Roman" w:cs="Times New Roman"/>
          <w:sz w:val="24"/>
        </w:rPr>
        <w:t>Also access to funding in different countries, makes it difficult for schools to ensure teachers are specially trained, and take on extra support staff</w:t>
      </w:r>
      <w:r w:rsidR="00490D1C">
        <w:rPr>
          <w:rFonts w:ascii="Times New Roman" w:hAnsi="Times New Roman" w:cs="Times New Roman"/>
          <w:sz w:val="24"/>
        </w:rPr>
        <w:t xml:space="preserve"> to work alongside the pupils with disabilities. </w:t>
      </w:r>
    </w:p>
    <w:p w14:paraId="7E6F5B87" w14:textId="3C22E485" w:rsidR="004A57BE" w:rsidRDefault="004A57BE" w:rsidP="008E789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CD4C10">
        <w:rPr>
          <w:rFonts w:ascii="Times New Roman" w:hAnsi="Times New Roman" w:cs="Times New Roman"/>
          <w:sz w:val="24"/>
        </w:rPr>
        <w:t xml:space="preserve">School H claims to be a fully inclusive mainstream school, yet pupil F </w:t>
      </w:r>
      <w:r w:rsidR="00CB5800">
        <w:rPr>
          <w:rFonts w:ascii="Times New Roman" w:hAnsi="Times New Roman" w:cs="Times New Roman"/>
          <w:sz w:val="24"/>
        </w:rPr>
        <w:t xml:space="preserve">has </w:t>
      </w:r>
      <w:r w:rsidR="00CD4C10">
        <w:rPr>
          <w:rFonts w:ascii="Times New Roman" w:hAnsi="Times New Roman" w:cs="Times New Roman"/>
          <w:sz w:val="24"/>
        </w:rPr>
        <w:t>still face</w:t>
      </w:r>
      <w:r w:rsidR="00CB5800">
        <w:rPr>
          <w:rFonts w:ascii="Times New Roman" w:hAnsi="Times New Roman" w:cs="Times New Roman"/>
          <w:sz w:val="24"/>
        </w:rPr>
        <w:t>d</w:t>
      </w:r>
      <w:r w:rsidR="00CD4C10">
        <w:rPr>
          <w:rFonts w:ascii="Times New Roman" w:hAnsi="Times New Roman" w:cs="Times New Roman"/>
          <w:sz w:val="24"/>
        </w:rPr>
        <w:t xml:space="preserve"> some exclusion in his PE lessons</w:t>
      </w:r>
      <w:r w:rsidR="00083DA0">
        <w:rPr>
          <w:rFonts w:ascii="Times New Roman" w:hAnsi="Times New Roman" w:cs="Times New Roman"/>
          <w:sz w:val="24"/>
        </w:rPr>
        <w:t xml:space="preserve">. </w:t>
      </w:r>
      <w:r w:rsidR="00CB5800">
        <w:rPr>
          <w:rFonts w:ascii="Times New Roman" w:hAnsi="Times New Roman" w:cs="Times New Roman"/>
          <w:sz w:val="24"/>
        </w:rPr>
        <w:t xml:space="preserve">Recently after various discussions with the PE staff and the ALNCO (Additional Needs Coordinator) some strategies were put in place to ensure pupil F was getting the most out of his PE lessons. They are now trying to accommodate him, if the lesson is cricket for example, then they have said about giving the pupil a different, light weight bat and a bigger, soft ball to be able to join in the cricket game with his peers. Pupil F is much </w:t>
      </w:r>
      <w:r w:rsidR="00CB5800">
        <w:rPr>
          <w:rFonts w:ascii="Times New Roman" w:hAnsi="Times New Roman" w:cs="Times New Roman"/>
          <w:sz w:val="24"/>
        </w:rPr>
        <w:lastRenderedPageBreak/>
        <w:t xml:space="preserve">happier that the school are trying to accommodate him and his anxiety levels are much lower. </w:t>
      </w:r>
      <w:r w:rsidR="00EB744F">
        <w:rPr>
          <w:rFonts w:ascii="Times New Roman" w:hAnsi="Times New Roman" w:cs="Times New Roman"/>
          <w:sz w:val="24"/>
        </w:rPr>
        <w:t xml:space="preserve">The staff are going to attend a training session with a disability sports coach to give them some ideas on different ways they can include pupil F into their PE lessons. </w:t>
      </w:r>
    </w:p>
    <w:p w14:paraId="21A59C15" w14:textId="77777777" w:rsidR="007753EF" w:rsidRDefault="007753EF" w:rsidP="008E789A">
      <w:pPr>
        <w:spacing w:line="480" w:lineRule="auto"/>
        <w:jc w:val="both"/>
        <w:rPr>
          <w:rFonts w:ascii="Times New Roman" w:hAnsi="Times New Roman" w:cs="Times New Roman"/>
          <w:sz w:val="24"/>
        </w:rPr>
      </w:pPr>
    </w:p>
    <w:p w14:paraId="0CDB86F9" w14:textId="77777777" w:rsidR="004F1A57" w:rsidRDefault="004F1A57" w:rsidP="008E789A">
      <w:pPr>
        <w:spacing w:line="480" w:lineRule="auto"/>
        <w:jc w:val="both"/>
        <w:rPr>
          <w:rFonts w:ascii="Times New Roman" w:hAnsi="Times New Roman" w:cs="Times New Roman"/>
          <w:sz w:val="24"/>
        </w:rPr>
      </w:pPr>
    </w:p>
    <w:p w14:paraId="553C6875" w14:textId="35C55327" w:rsidR="002402FC" w:rsidRDefault="002402FC" w:rsidP="008E789A">
      <w:pPr>
        <w:spacing w:line="480" w:lineRule="auto"/>
        <w:jc w:val="both"/>
        <w:rPr>
          <w:rFonts w:ascii="Times New Roman" w:hAnsi="Times New Roman" w:cs="Times New Roman"/>
          <w:sz w:val="24"/>
        </w:rPr>
      </w:pPr>
      <w:r>
        <w:rPr>
          <w:rFonts w:ascii="Times New Roman" w:hAnsi="Times New Roman" w:cs="Times New Roman"/>
          <w:sz w:val="24"/>
        </w:rPr>
        <w:br w:type="page"/>
      </w:r>
    </w:p>
    <w:p w14:paraId="435E440C" w14:textId="63853970" w:rsidR="00461B64" w:rsidRDefault="002402FC" w:rsidP="002402FC">
      <w:pPr>
        <w:spacing w:line="480" w:lineRule="auto"/>
        <w:jc w:val="both"/>
        <w:rPr>
          <w:rFonts w:ascii="Times New Roman" w:hAnsi="Times New Roman" w:cs="Times New Roman"/>
          <w:sz w:val="24"/>
          <w:u w:val="single"/>
        </w:rPr>
      </w:pPr>
      <w:r w:rsidRPr="002402FC">
        <w:rPr>
          <w:rFonts w:ascii="Times New Roman" w:hAnsi="Times New Roman" w:cs="Times New Roman"/>
          <w:sz w:val="24"/>
          <w:u w:val="single"/>
        </w:rPr>
        <w:lastRenderedPageBreak/>
        <w:t>References</w:t>
      </w:r>
    </w:p>
    <w:p w14:paraId="1E683BAE" w14:textId="77777777" w:rsidR="006C0632" w:rsidRPr="006A14A4" w:rsidRDefault="006C0632" w:rsidP="002402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Bentham, S. (2004) </w:t>
      </w:r>
      <w:r>
        <w:rPr>
          <w:rFonts w:ascii="Times New Roman" w:hAnsi="Times New Roman" w:cs="Times New Roman"/>
          <w:i/>
          <w:sz w:val="24"/>
          <w:szCs w:val="24"/>
        </w:rPr>
        <w:t xml:space="preserve">A Teaching Assistants Guide to Child Development and Psychology in the classroom. </w:t>
      </w:r>
      <w:r>
        <w:rPr>
          <w:rFonts w:ascii="Times New Roman" w:hAnsi="Times New Roman" w:cs="Times New Roman"/>
          <w:sz w:val="24"/>
          <w:szCs w:val="24"/>
        </w:rPr>
        <w:t xml:space="preserve">London. RoutledgeFalmer. </w:t>
      </w:r>
    </w:p>
    <w:p w14:paraId="1FC64832" w14:textId="77777777" w:rsidR="006C0632" w:rsidRDefault="006C0632" w:rsidP="002402FC">
      <w:pPr>
        <w:spacing w:line="480" w:lineRule="auto"/>
        <w:jc w:val="both"/>
        <w:rPr>
          <w:rFonts w:ascii="Times New Roman" w:hAnsi="Times New Roman" w:cs="Times New Roman"/>
          <w:sz w:val="24"/>
          <w:szCs w:val="24"/>
        </w:rPr>
      </w:pPr>
      <w:r w:rsidRPr="0083523E">
        <w:rPr>
          <w:rFonts w:ascii="Times New Roman" w:hAnsi="Times New Roman" w:cs="Times New Roman"/>
          <w:sz w:val="24"/>
          <w:szCs w:val="24"/>
        </w:rPr>
        <w:t>Centre for Studies on Inclusive Education</w:t>
      </w:r>
      <w:r>
        <w:rPr>
          <w:rFonts w:ascii="Times New Roman" w:hAnsi="Times New Roman" w:cs="Times New Roman"/>
          <w:sz w:val="24"/>
          <w:szCs w:val="24"/>
        </w:rPr>
        <w:t xml:space="preserve">. (2018) </w:t>
      </w:r>
      <w:r>
        <w:rPr>
          <w:rFonts w:ascii="Times New Roman" w:hAnsi="Times New Roman" w:cs="Times New Roman"/>
          <w:i/>
          <w:sz w:val="24"/>
          <w:szCs w:val="24"/>
        </w:rPr>
        <w:t xml:space="preserve">The UNESCO Salamanca Statement. </w:t>
      </w:r>
      <w:r>
        <w:rPr>
          <w:rFonts w:ascii="Times New Roman" w:hAnsi="Times New Roman" w:cs="Times New Roman"/>
          <w:sz w:val="24"/>
          <w:szCs w:val="24"/>
        </w:rPr>
        <w:t xml:space="preserve">Available at: </w:t>
      </w:r>
      <w:hyperlink r:id="rId6" w:history="1">
        <w:r w:rsidRPr="00EF553F">
          <w:rPr>
            <w:rStyle w:val="Hyperlink"/>
            <w:rFonts w:ascii="Times New Roman" w:hAnsi="Times New Roman" w:cs="Times New Roman"/>
            <w:sz w:val="24"/>
            <w:szCs w:val="24"/>
          </w:rPr>
          <w:t>http://www.csie.org.uk/inclusion/unesco-salamanca.shtml</w:t>
        </w:r>
      </w:hyperlink>
      <w:r>
        <w:rPr>
          <w:rFonts w:ascii="Times New Roman" w:hAnsi="Times New Roman" w:cs="Times New Roman"/>
          <w:sz w:val="24"/>
          <w:szCs w:val="24"/>
        </w:rPr>
        <w:t xml:space="preserve"> [Accessed 13</w:t>
      </w:r>
      <w:r w:rsidRPr="0083523E">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2019]</w:t>
      </w:r>
    </w:p>
    <w:p w14:paraId="14CC72AB" w14:textId="77777777" w:rsidR="006C0632" w:rsidRDefault="006C0632" w:rsidP="002402FC">
      <w:pPr>
        <w:spacing w:line="480" w:lineRule="auto"/>
        <w:jc w:val="both"/>
        <w:rPr>
          <w:rFonts w:ascii="Times New Roman" w:hAnsi="Times New Roman" w:cs="Times New Roman"/>
          <w:sz w:val="24"/>
          <w:szCs w:val="24"/>
        </w:rPr>
      </w:pPr>
      <w:r w:rsidRPr="00F025F5">
        <w:rPr>
          <w:rFonts w:ascii="Times New Roman" w:hAnsi="Times New Roman" w:cs="Times New Roman"/>
          <w:sz w:val="24"/>
          <w:szCs w:val="24"/>
        </w:rPr>
        <w:t xml:space="preserve">Debenham, L. (2018) </w:t>
      </w:r>
      <w:r w:rsidRPr="00F025F5">
        <w:rPr>
          <w:rFonts w:ascii="Times New Roman" w:hAnsi="Times New Roman" w:cs="Times New Roman"/>
          <w:i/>
          <w:sz w:val="24"/>
          <w:szCs w:val="24"/>
        </w:rPr>
        <w:t xml:space="preserve">Social Inclusion and Learning Disabilities. </w:t>
      </w:r>
      <w:r w:rsidRPr="00F025F5">
        <w:rPr>
          <w:rFonts w:ascii="Times New Roman" w:hAnsi="Times New Roman" w:cs="Times New Roman"/>
          <w:sz w:val="24"/>
          <w:szCs w:val="24"/>
        </w:rPr>
        <w:t xml:space="preserve">Available at : </w:t>
      </w:r>
      <w:hyperlink r:id="rId7" w:history="1">
        <w:r w:rsidRPr="00F025F5">
          <w:rPr>
            <w:rStyle w:val="Hyperlink"/>
            <w:rFonts w:ascii="Times New Roman" w:hAnsi="Times New Roman" w:cs="Times New Roman"/>
            <w:sz w:val="24"/>
            <w:szCs w:val="24"/>
          </w:rPr>
          <w:t>http://www.aboutlearningdisabilities.co.uk/social-inclusion-learning-disabilities.html</w:t>
        </w:r>
      </w:hyperlink>
      <w:r w:rsidRPr="00F025F5">
        <w:rPr>
          <w:rFonts w:ascii="Times New Roman" w:hAnsi="Times New Roman" w:cs="Times New Roman"/>
          <w:sz w:val="24"/>
          <w:szCs w:val="24"/>
        </w:rPr>
        <w:t xml:space="preserve"> [accessed 1st </w:t>
      </w:r>
      <w:r>
        <w:rPr>
          <w:rFonts w:ascii="Times New Roman" w:hAnsi="Times New Roman" w:cs="Times New Roman"/>
          <w:sz w:val="24"/>
          <w:szCs w:val="24"/>
        </w:rPr>
        <w:t>August</w:t>
      </w:r>
      <w:r w:rsidRPr="00F025F5">
        <w:rPr>
          <w:rFonts w:ascii="Times New Roman" w:hAnsi="Times New Roman" w:cs="Times New Roman"/>
          <w:sz w:val="24"/>
          <w:szCs w:val="24"/>
        </w:rPr>
        <w:t xml:space="preserve"> 2019]</w:t>
      </w:r>
    </w:p>
    <w:p w14:paraId="0257CF0F" w14:textId="77777777" w:rsidR="006C0632" w:rsidRDefault="006C0632" w:rsidP="002402FC">
      <w:pPr>
        <w:spacing w:line="480" w:lineRule="auto"/>
        <w:jc w:val="both"/>
        <w:rPr>
          <w:rFonts w:ascii="Times New Roman" w:hAnsi="Times New Roman" w:cs="Times New Roman"/>
          <w:sz w:val="24"/>
        </w:rPr>
      </w:pPr>
      <w:r>
        <w:rPr>
          <w:rFonts w:ascii="Times New Roman" w:hAnsi="Times New Roman" w:cs="Times New Roman"/>
          <w:sz w:val="24"/>
        </w:rPr>
        <w:t xml:space="preserve">Goddard, G. Walton, A (2009) </w:t>
      </w:r>
      <w:r>
        <w:rPr>
          <w:rFonts w:ascii="Times New Roman" w:hAnsi="Times New Roman" w:cs="Times New Roman"/>
          <w:i/>
          <w:sz w:val="24"/>
        </w:rPr>
        <w:t xml:space="preserve">Supporting Every Child. </w:t>
      </w:r>
      <w:r>
        <w:rPr>
          <w:rFonts w:ascii="Times New Roman" w:hAnsi="Times New Roman" w:cs="Times New Roman"/>
          <w:sz w:val="24"/>
        </w:rPr>
        <w:t>Exeter: Learning Matters.</w:t>
      </w:r>
    </w:p>
    <w:p w14:paraId="7DAF2A1E" w14:textId="77777777" w:rsidR="006C0632" w:rsidRDefault="006C0632" w:rsidP="002402FC">
      <w:pPr>
        <w:spacing w:line="480" w:lineRule="auto"/>
        <w:jc w:val="both"/>
        <w:rPr>
          <w:rFonts w:ascii="Times New Roman" w:hAnsi="Times New Roman" w:cs="Times New Roman"/>
          <w:sz w:val="24"/>
          <w:szCs w:val="24"/>
        </w:rPr>
      </w:pPr>
      <w:r>
        <w:rPr>
          <w:rFonts w:ascii="Times New Roman" w:hAnsi="Times New Roman" w:cs="Times New Roman"/>
          <w:i/>
          <w:sz w:val="24"/>
          <w:szCs w:val="24"/>
        </w:rPr>
        <w:t xml:space="preserve">Inclusion and pupil support. </w:t>
      </w:r>
      <w:r>
        <w:rPr>
          <w:rFonts w:ascii="Times New Roman" w:hAnsi="Times New Roman" w:cs="Times New Roman"/>
          <w:sz w:val="24"/>
          <w:szCs w:val="24"/>
        </w:rPr>
        <w:t xml:space="preserve">(2016) The Welsh Government. Available at: </w:t>
      </w:r>
      <w:hyperlink r:id="rId8" w:history="1">
        <w:r w:rsidRPr="00571942">
          <w:rPr>
            <w:rStyle w:val="Hyperlink"/>
            <w:rFonts w:ascii="Times New Roman" w:hAnsi="Times New Roman" w:cs="Times New Roman"/>
            <w:sz w:val="24"/>
            <w:szCs w:val="24"/>
          </w:rPr>
          <w:t>https://gov.wales/sites/default/files/publications/2018-05/guidance-inclusion-and-pupil-support_0.pdf</w:t>
        </w:r>
      </w:hyperlink>
      <w:r>
        <w:rPr>
          <w:rFonts w:ascii="Times New Roman" w:hAnsi="Times New Roman" w:cs="Times New Roman"/>
          <w:sz w:val="24"/>
          <w:szCs w:val="24"/>
        </w:rPr>
        <w:t xml:space="preserve"> [accessed 21st August 2019]</w:t>
      </w:r>
    </w:p>
    <w:p w14:paraId="43EFBF88" w14:textId="77777777" w:rsidR="006C0632" w:rsidRDefault="006C0632" w:rsidP="002402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Knowles, G. (2006) </w:t>
      </w:r>
      <w:r>
        <w:rPr>
          <w:rFonts w:ascii="Times New Roman" w:hAnsi="Times New Roman" w:cs="Times New Roman"/>
          <w:i/>
          <w:sz w:val="24"/>
          <w:szCs w:val="24"/>
        </w:rPr>
        <w:t xml:space="preserve">Supporting Inclusive Practice. </w:t>
      </w:r>
      <w:r>
        <w:rPr>
          <w:rFonts w:ascii="Times New Roman" w:hAnsi="Times New Roman" w:cs="Times New Roman"/>
          <w:sz w:val="24"/>
          <w:szCs w:val="24"/>
        </w:rPr>
        <w:t>London. David Fulton Publishers ltd.</w:t>
      </w:r>
    </w:p>
    <w:p w14:paraId="5F938DE9" w14:textId="77777777" w:rsidR="006C0632" w:rsidRPr="0019560F" w:rsidRDefault="006C0632" w:rsidP="002402FC">
      <w:pPr>
        <w:spacing w:line="480" w:lineRule="auto"/>
        <w:jc w:val="both"/>
        <w:rPr>
          <w:rFonts w:ascii="Times New Roman" w:hAnsi="Times New Roman" w:cs="Times New Roman"/>
          <w:sz w:val="24"/>
          <w:szCs w:val="24"/>
        </w:rPr>
      </w:pPr>
      <w:r w:rsidRPr="007423BB">
        <w:rPr>
          <w:rFonts w:ascii="Times New Roman" w:hAnsi="Times New Roman" w:cs="Times New Roman"/>
          <w:sz w:val="24"/>
          <w:szCs w:val="24"/>
        </w:rPr>
        <w:t>Pierson</w:t>
      </w:r>
      <w:r w:rsidRPr="007423BB">
        <w:rPr>
          <w:rFonts w:ascii="Times New Roman" w:hAnsi="Times New Roman" w:cs="Times New Roman"/>
          <w:sz w:val="24"/>
          <w:szCs w:val="24"/>
        </w:rPr>
        <w:t xml:space="preserve">, J. (2002) </w:t>
      </w:r>
      <w:r w:rsidRPr="008C611B">
        <w:rPr>
          <w:rFonts w:ascii="Times New Roman" w:hAnsi="Times New Roman" w:cs="Times New Roman"/>
          <w:i/>
          <w:sz w:val="24"/>
          <w:szCs w:val="24"/>
        </w:rPr>
        <w:t>Tackling social exclusion.</w:t>
      </w:r>
      <w:r>
        <w:rPr>
          <w:rFonts w:ascii="Times New Roman" w:hAnsi="Times New Roman" w:cs="Times New Roman"/>
          <w:i/>
          <w:sz w:val="24"/>
          <w:szCs w:val="24"/>
        </w:rPr>
        <w:t xml:space="preserve"> </w:t>
      </w:r>
      <w:r>
        <w:rPr>
          <w:rFonts w:ascii="Times New Roman" w:hAnsi="Times New Roman" w:cs="Times New Roman"/>
          <w:sz w:val="24"/>
          <w:szCs w:val="24"/>
        </w:rPr>
        <w:t>2</w:t>
      </w:r>
      <w:r w:rsidRPr="0019560F">
        <w:rPr>
          <w:rFonts w:ascii="Times New Roman" w:hAnsi="Times New Roman" w:cs="Times New Roman"/>
          <w:sz w:val="24"/>
          <w:szCs w:val="24"/>
          <w:vertAlign w:val="superscript"/>
        </w:rPr>
        <w:t>nd</w:t>
      </w:r>
      <w:r>
        <w:rPr>
          <w:rFonts w:ascii="Times New Roman" w:hAnsi="Times New Roman" w:cs="Times New Roman"/>
          <w:sz w:val="24"/>
          <w:szCs w:val="24"/>
        </w:rPr>
        <w:t xml:space="preserve"> edn. Oxon. Routledge.</w:t>
      </w:r>
    </w:p>
    <w:p w14:paraId="3AB804C1" w14:textId="77777777" w:rsidR="006C0632" w:rsidRDefault="006C0632" w:rsidP="002402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Sage, R. (2007) </w:t>
      </w:r>
      <w:r>
        <w:rPr>
          <w:rFonts w:ascii="Times New Roman" w:hAnsi="Times New Roman" w:cs="Times New Roman"/>
          <w:i/>
          <w:sz w:val="24"/>
          <w:szCs w:val="24"/>
        </w:rPr>
        <w:t xml:space="preserve">Inclusion in Schools. </w:t>
      </w:r>
      <w:r>
        <w:rPr>
          <w:rFonts w:ascii="Times New Roman" w:hAnsi="Times New Roman" w:cs="Times New Roman"/>
          <w:sz w:val="24"/>
          <w:szCs w:val="24"/>
        </w:rPr>
        <w:t>London. Network Continuum Education</w:t>
      </w:r>
    </w:p>
    <w:p w14:paraId="409B232D" w14:textId="77777777" w:rsidR="006C0632" w:rsidRDefault="006C0632" w:rsidP="002402FC">
      <w:pPr>
        <w:spacing w:line="480" w:lineRule="auto"/>
        <w:jc w:val="both"/>
        <w:rPr>
          <w:rFonts w:ascii="Times New Roman" w:hAnsi="Times New Roman" w:cs="Times New Roman"/>
          <w:sz w:val="24"/>
          <w:szCs w:val="24"/>
        </w:rPr>
      </w:pPr>
      <w:r>
        <w:rPr>
          <w:rFonts w:ascii="Times New Roman" w:hAnsi="Times New Roman" w:cs="Times New Roman"/>
          <w:sz w:val="24"/>
          <w:szCs w:val="24"/>
        </w:rPr>
        <w:t>Sharman, R. (2015) The Conversation ‘</w:t>
      </w:r>
      <w:r>
        <w:rPr>
          <w:rFonts w:ascii="Times New Roman" w:hAnsi="Times New Roman" w:cs="Times New Roman"/>
          <w:i/>
          <w:sz w:val="24"/>
          <w:szCs w:val="24"/>
        </w:rPr>
        <w:t xml:space="preserve">Can Inclusive </w:t>
      </w:r>
      <w:r w:rsidRPr="00174802">
        <w:rPr>
          <w:rFonts w:ascii="Times New Roman" w:hAnsi="Times New Roman" w:cs="Times New Roman"/>
          <w:i/>
          <w:sz w:val="24"/>
          <w:szCs w:val="24"/>
        </w:rPr>
        <w:t>Education</w:t>
      </w:r>
      <w:r>
        <w:rPr>
          <w:rFonts w:ascii="Times New Roman" w:hAnsi="Times New Roman" w:cs="Times New Roman"/>
          <w:i/>
          <w:sz w:val="24"/>
          <w:szCs w:val="24"/>
        </w:rPr>
        <w:t xml:space="preserve"> do more harm than good?’ </w:t>
      </w:r>
      <w:r>
        <w:rPr>
          <w:rFonts w:ascii="Times New Roman" w:hAnsi="Times New Roman" w:cs="Times New Roman"/>
          <w:sz w:val="24"/>
          <w:szCs w:val="24"/>
        </w:rPr>
        <w:t xml:space="preserve">Available at </w:t>
      </w:r>
      <w:hyperlink r:id="rId9" w:history="1">
        <w:r w:rsidRPr="00B020D5">
          <w:rPr>
            <w:rStyle w:val="Hyperlink"/>
            <w:rFonts w:ascii="Times New Roman" w:hAnsi="Times New Roman" w:cs="Times New Roman"/>
            <w:sz w:val="24"/>
            <w:szCs w:val="24"/>
          </w:rPr>
          <w:t>https://theconversation.com/can-inclusive-education-do-more-harm-than-good-43183</w:t>
        </w:r>
      </w:hyperlink>
      <w:r>
        <w:rPr>
          <w:rFonts w:ascii="Times New Roman" w:hAnsi="Times New Roman" w:cs="Times New Roman"/>
          <w:sz w:val="24"/>
          <w:szCs w:val="24"/>
        </w:rPr>
        <w:t xml:space="preserve"> [Accessed 3</w:t>
      </w:r>
      <w:r w:rsidRPr="00B020D5">
        <w:rPr>
          <w:rFonts w:ascii="Times New Roman" w:hAnsi="Times New Roman" w:cs="Times New Roman"/>
          <w:sz w:val="24"/>
          <w:szCs w:val="24"/>
          <w:vertAlign w:val="superscript"/>
        </w:rPr>
        <w:t>rd</w:t>
      </w:r>
      <w:r>
        <w:rPr>
          <w:rFonts w:ascii="Times New Roman" w:hAnsi="Times New Roman" w:cs="Times New Roman"/>
          <w:sz w:val="24"/>
          <w:szCs w:val="24"/>
        </w:rPr>
        <w:t xml:space="preserve"> August 2019]</w:t>
      </w:r>
    </w:p>
    <w:p w14:paraId="1AA13EA1" w14:textId="77777777" w:rsidR="006C0632" w:rsidRPr="0033109C" w:rsidRDefault="006C0632" w:rsidP="002402FC">
      <w:pPr>
        <w:spacing w:line="480" w:lineRule="auto"/>
        <w:jc w:val="both"/>
        <w:rPr>
          <w:rFonts w:ascii="Times New Roman" w:hAnsi="Times New Roman" w:cs="Times New Roman"/>
          <w:sz w:val="24"/>
          <w:szCs w:val="24"/>
        </w:rPr>
      </w:pPr>
      <w:r>
        <w:rPr>
          <w:rFonts w:ascii="Times New Roman" w:hAnsi="Times New Roman" w:cs="Times New Roman"/>
          <w:i/>
          <w:sz w:val="24"/>
          <w:szCs w:val="24"/>
        </w:rPr>
        <w:t xml:space="preserve">The Children and Families Act (2014). </w:t>
      </w:r>
      <w:r>
        <w:rPr>
          <w:rFonts w:ascii="Times New Roman" w:hAnsi="Times New Roman" w:cs="Times New Roman"/>
          <w:sz w:val="24"/>
          <w:szCs w:val="24"/>
        </w:rPr>
        <w:t xml:space="preserve">Available at : </w:t>
      </w:r>
      <w:hyperlink r:id="rId10" w:history="1">
        <w:r w:rsidRPr="0033109C">
          <w:rPr>
            <w:rStyle w:val="Hyperlink"/>
            <w:rFonts w:ascii="Times New Roman" w:hAnsi="Times New Roman" w:cs="Times New Roman"/>
            <w:sz w:val="24"/>
            <w:szCs w:val="24"/>
          </w:rPr>
          <w:t>http://www.aettraininghubs.org.uk/wp-content/uploads/2014/09/AET-children-and-families-act.pdf</w:t>
        </w:r>
      </w:hyperlink>
      <w:r>
        <w:rPr>
          <w:rFonts w:ascii="Times New Roman" w:hAnsi="Times New Roman" w:cs="Times New Roman"/>
          <w:sz w:val="24"/>
          <w:szCs w:val="24"/>
        </w:rPr>
        <w:t xml:space="preserve"> [Accessed 28</w:t>
      </w:r>
      <w:r w:rsidRPr="0033109C">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2019]</w:t>
      </w:r>
    </w:p>
    <w:p w14:paraId="7173720F" w14:textId="77777777" w:rsidR="00F025F5" w:rsidRPr="00F025F5" w:rsidRDefault="00F025F5" w:rsidP="002402FC">
      <w:pPr>
        <w:spacing w:line="480" w:lineRule="auto"/>
        <w:jc w:val="both"/>
        <w:rPr>
          <w:rFonts w:ascii="Times New Roman" w:hAnsi="Times New Roman" w:cs="Times New Roman"/>
          <w:sz w:val="24"/>
          <w:szCs w:val="24"/>
        </w:rPr>
      </w:pPr>
      <w:bookmarkStart w:id="0" w:name="_GoBack"/>
      <w:bookmarkEnd w:id="0"/>
    </w:p>
    <w:sectPr w:rsidR="00F025F5" w:rsidRPr="00F025F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C71C2" w14:textId="77777777" w:rsidR="0024680E" w:rsidRDefault="0024680E" w:rsidP="00EC43B0">
      <w:pPr>
        <w:spacing w:after="0" w:line="240" w:lineRule="auto"/>
      </w:pPr>
      <w:r>
        <w:separator/>
      </w:r>
    </w:p>
  </w:endnote>
  <w:endnote w:type="continuationSeparator" w:id="0">
    <w:p w14:paraId="4F74E9C5" w14:textId="77777777" w:rsidR="0024680E" w:rsidRDefault="0024680E" w:rsidP="00EC4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531102"/>
      <w:docPartObj>
        <w:docPartGallery w:val="Page Numbers (Bottom of Page)"/>
        <w:docPartUnique/>
      </w:docPartObj>
    </w:sdtPr>
    <w:sdtEndPr>
      <w:rPr>
        <w:noProof/>
      </w:rPr>
    </w:sdtEndPr>
    <w:sdtContent>
      <w:p w14:paraId="4BB8D386" w14:textId="2E839EA9" w:rsidR="00CA38CC" w:rsidRDefault="00CA38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7C32DC" w14:textId="77777777" w:rsidR="00CA38CC" w:rsidRDefault="00CA3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D61AE" w14:textId="77777777" w:rsidR="0024680E" w:rsidRDefault="0024680E" w:rsidP="00EC43B0">
      <w:pPr>
        <w:spacing w:after="0" w:line="240" w:lineRule="auto"/>
      </w:pPr>
      <w:r>
        <w:separator/>
      </w:r>
    </w:p>
  </w:footnote>
  <w:footnote w:type="continuationSeparator" w:id="0">
    <w:p w14:paraId="5C9F5D6A" w14:textId="77777777" w:rsidR="0024680E" w:rsidRDefault="0024680E" w:rsidP="00EC4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10F94" w14:textId="04AE84B3" w:rsidR="00CA38CC" w:rsidRDefault="00CA38CC">
    <w:pPr>
      <w:pStyle w:val="Header"/>
    </w:pPr>
    <w:r>
      <w:t>Kimberley Tamilia 1707575</w:t>
    </w:r>
    <w:r>
      <w:ptab w:relativeTo="margin" w:alignment="center" w:leader="none"/>
    </w:r>
    <w:r>
      <w:ptab w:relativeTo="margin" w:alignment="right" w:leader="none"/>
    </w:r>
    <w:r>
      <w:t>SJIE5003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B0"/>
    <w:rsid w:val="00002E9C"/>
    <w:rsid w:val="00031366"/>
    <w:rsid w:val="00031DDB"/>
    <w:rsid w:val="00043EF0"/>
    <w:rsid w:val="000440E5"/>
    <w:rsid w:val="00083DA0"/>
    <w:rsid w:val="0009089A"/>
    <w:rsid w:val="00091488"/>
    <w:rsid w:val="000A5C53"/>
    <w:rsid w:val="000C4EE1"/>
    <w:rsid w:val="000E37CF"/>
    <w:rsid w:val="000F5A6C"/>
    <w:rsid w:val="001012A4"/>
    <w:rsid w:val="001321D0"/>
    <w:rsid w:val="00174802"/>
    <w:rsid w:val="00175F89"/>
    <w:rsid w:val="0019560F"/>
    <w:rsid w:val="001A27AC"/>
    <w:rsid w:val="001D2E3D"/>
    <w:rsid w:val="00215FD1"/>
    <w:rsid w:val="002402FC"/>
    <w:rsid w:val="0024680E"/>
    <w:rsid w:val="0028003F"/>
    <w:rsid w:val="002F203D"/>
    <w:rsid w:val="00304092"/>
    <w:rsid w:val="0033109C"/>
    <w:rsid w:val="00364F23"/>
    <w:rsid w:val="00371383"/>
    <w:rsid w:val="00371A44"/>
    <w:rsid w:val="0039039E"/>
    <w:rsid w:val="00461B64"/>
    <w:rsid w:val="00490D1C"/>
    <w:rsid w:val="0049338C"/>
    <w:rsid w:val="004A57BE"/>
    <w:rsid w:val="004D6BE0"/>
    <w:rsid w:val="004F1A57"/>
    <w:rsid w:val="00517E25"/>
    <w:rsid w:val="00543779"/>
    <w:rsid w:val="005462F7"/>
    <w:rsid w:val="00551E67"/>
    <w:rsid w:val="00553105"/>
    <w:rsid w:val="00562BA2"/>
    <w:rsid w:val="00571942"/>
    <w:rsid w:val="00581494"/>
    <w:rsid w:val="0063020E"/>
    <w:rsid w:val="00651C4E"/>
    <w:rsid w:val="006A14A4"/>
    <w:rsid w:val="006A628A"/>
    <w:rsid w:val="006C0632"/>
    <w:rsid w:val="006E5EAB"/>
    <w:rsid w:val="00704FF8"/>
    <w:rsid w:val="0071343F"/>
    <w:rsid w:val="00727D71"/>
    <w:rsid w:val="007411B6"/>
    <w:rsid w:val="007423BB"/>
    <w:rsid w:val="007753EF"/>
    <w:rsid w:val="007852EB"/>
    <w:rsid w:val="00787B60"/>
    <w:rsid w:val="007977F6"/>
    <w:rsid w:val="007E6681"/>
    <w:rsid w:val="0083468A"/>
    <w:rsid w:val="0083523E"/>
    <w:rsid w:val="00843134"/>
    <w:rsid w:val="00865E7C"/>
    <w:rsid w:val="0089066E"/>
    <w:rsid w:val="008A32DC"/>
    <w:rsid w:val="008C611B"/>
    <w:rsid w:val="008E789A"/>
    <w:rsid w:val="009639BC"/>
    <w:rsid w:val="00976D08"/>
    <w:rsid w:val="009D2BDF"/>
    <w:rsid w:val="00A86732"/>
    <w:rsid w:val="00AD30F7"/>
    <w:rsid w:val="00AE0355"/>
    <w:rsid w:val="00AE30BD"/>
    <w:rsid w:val="00B020D5"/>
    <w:rsid w:val="00B5152D"/>
    <w:rsid w:val="00B83BA7"/>
    <w:rsid w:val="00B847E7"/>
    <w:rsid w:val="00B9757E"/>
    <w:rsid w:val="00BB2161"/>
    <w:rsid w:val="00C14BD9"/>
    <w:rsid w:val="00C27EC4"/>
    <w:rsid w:val="00C66FCA"/>
    <w:rsid w:val="00C9193D"/>
    <w:rsid w:val="00C96D94"/>
    <w:rsid w:val="00CA38CC"/>
    <w:rsid w:val="00CA7935"/>
    <w:rsid w:val="00CB5800"/>
    <w:rsid w:val="00CD4C10"/>
    <w:rsid w:val="00CF0EEA"/>
    <w:rsid w:val="00D26E42"/>
    <w:rsid w:val="00D3394B"/>
    <w:rsid w:val="00D834A2"/>
    <w:rsid w:val="00DA0AD6"/>
    <w:rsid w:val="00DC5AC5"/>
    <w:rsid w:val="00E232A3"/>
    <w:rsid w:val="00E45A1C"/>
    <w:rsid w:val="00EB744F"/>
    <w:rsid w:val="00EC43B0"/>
    <w:rsid w:val="00F025F5"/>
    <w:rsid w:val="00F14378"/>
    <w:rsid w:val="00F43EDF"/>
    <w:rsid w:val="00F571E7"/>
    <w:rsid w:val="00F63F4F"/>
    <w:rsid w:val="00FA68AC"/>
    <w:rsid w:val="00FB7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E3D85"/>
  <w15:chartTrackingRefBased/>
  <w15:docId w15:val="{F6269FCD-B4CE-46AD-A3CC-AEE20878D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3B0"/>
  </w:style>
  <w:style w:type="paragraph" w:styleId="Footer">
    <w:name w:val="footer"/>
    <w:basedOn w:val="Normal"/>
    <w:link w:val="FooterChar"/>
    <w:uiPriority w:val="99"/>
    <w:unhideWhenUsed/>
    <w:rsid w:val="00EC4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3B0"/>
  </w:style>
  <w:style w:type="character" w:styleId="Hyperlink">
    <w:name w:val="Hyperlink"/>
    <w:basedOn w:val="DefaultParagraphFont"/>
    <w:uiPriority w:val="99"/>
    <w:unhideWhenUsed/>
    <w:rsid w:val="00215FD1"/>
    <w:rPr>
      <w:color w:val="0000FF"/>
      <w:u w:val="single"/>
    </w:rPr>
  </w:style>
  <w:style w:type="character" w:styleId="UnresolvedMention">
    <w:name w:val="Unresolved Mention"/>
    <w:basedOn w:val="DefaultParagraphFont"/>
    <w:uiPriority w:val="99"/>
    <w:semiHidden/>
    <w:unhideWhenUsed/>
    <w:rsid w:val="00B020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5/guidance-inclusion-and-pupil-support_0.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boutlearningdisabilities.co.uk/social-inclusion-learning-disabilities.htm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sie.org.uk/inclusion/unesco-salamanca.shtml"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aettraininghubs.org.uk/wp-content/uploads/2014/09/AET-children-and-families-act.pdf" TargetMode="External"/><Relationship Id="rId4" Type="http://schemas.openxmlformats.org/officeDocument/2006/relationships/footnotes" Target="footnotes.xml"/><Relationship Id="rId9" Type="http://schemas.openxmlformats.org/officeDocument/2006/relationships/hyperlink" Target="https://theconversation.com/can-inclusive-education-do-more-harm-than-good-4318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5572</TotalTime>
  <Pages>8</Pages>
  <Words>2172</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Tamila (1707575)</dc:creator>
  <cp:keywords/>
  <dc:description/>
  <cp:lastModifiedBy>Kimberley Tamila (1707575)</cp:lastModifiedBy>
  <cp:revision>55</cp:revision>
  <dcterms:created xsi:type="dcterms:W3CDTF">2019-09-04T18:27:00Z</dcterms:created>
  <dcterms:modified xsi:type="dcterms:W3CDTF">2019-09-08T15:19:00Z</dcterms:modified>
</cp:coreProperties>
</file>