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D19D8" w14:textId="77777777" w:rsidR="00977221" w:rsidRPr="00977221" w:rsidRDefault="00977221" w:rsidP="00977221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977221">
        <w:rPr>
          <w:rFonts w:ascii="Arial" w:hAnsi="Arial" w:cs="Arial"/>
          <w:b/>
          <w:bCs/>
          <w:sz w:val="28"/>
          <w:szCs w:val="28"/>
          <w:u w:val="single"/>
        </w:rPr>
        <w:t>Managing Health and Safety in a project</w:t>
      </w:r>
    </w:p>
    <w:p w14:paraId="199F2D98" w14:textId="45D817BA" w:rsidR="006B3CB5" w:rsidRDefault="00977221" w:rsidP="00977221">
      <w:pPr>
        <w:rPr>
          <w:rFonts w:ascii="Arial" w:hAnsi="Arial" w:cs="Arial"/>
        </w:rPr>
      </w:pPr>
      <w:r w:rsidRPr="00977221">
        <w:rPr>
          <w:rFonts w:ascii="Arial" w:hAnsi="Arial" w:cs="Arial"/>
        </w:rPr>
        <w:t xml:space="preserve">As part </w:t>
      </w:r>
      <w:r w:rsidR="00941D15">
        <w:rPr>
          <w:rFonts w:ascii="Arial" w:hAnsi="Arial" w:cs="Arial"/>
        </w:rPr>
        <w:t>2</w:t>
      </w:r>
      <w:r w:rsidRPr="00977221">
        <w:rPr>
          <w:rFonts w:ascii="Arial" w:hAnsi="Arial" w:cs="Arial"/>
        </w:rPr>
        <w:t xml:space="preserve"> of the assignment I will produce </w:t>
      </w:r>
      <w:r w:rsidRPr="00977221">
        <w:rPr>
          <w:rFonts w:ascii="Arial" w:hAnsi="Arial" w:cs="Arial"/>
        </w:rPr>
        <w:t>method statement</w:t>
      </w:r>
      <w:r w:rsidR="00E3286F">
        <w:rPr>
          <w:rFonts w:ascii="Arial" w:hAnsi="Arial" w:cs="Arial"/>
        </w:rPr>
        <w:t>s</w:t>
      </w:r>
      <w:r w:rsidRPr="00977221">
        <w:rPr>
          <w:rFonts w:ascii="Arial" w:hAnsi="Arial" w:cs="Arial"/>
        </w:rPr>
        <w:t xml:space="preserve"> for activities related to the single, two storey detached domestic building.</w:t>
      </w:r>
    </w:p>
    <w:p w14:paraId="14E714D4" w14:textId="73BB5467" w:rsidR="001A1E4C" w:rsidRPr="008D3FCF" w:rsidRDefault="006C0FB6" w:rsidP="001A1E4C">
      <w:pPr>
        <w:ind w:hanging="709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Method Statement</w:t>
      </w:r>
      <w:r w:rsidR="001A1E4C">
        <w:rPr>
          <w:rFonts w:ascii="Arial" w:hAnsi="Arial" w:cs="Arial"/>
          <w:b/>
          <w:sz w:val="24"/>
          <w:szCs w:val="24"/>
          <w:u w:val="single"/>
        </w:rPr>
        <w:t xml:space="preserve"> – </w:t>
      </w:r>
      <w:r>
        <w:rPr>
          <w:rFonts w:ascii="Arial" w:hAnsi="Arial" w:cs="Arial"/>
          <w:b/>
          <w:sz w:val="24"/>
          <w:szCs w:val="24"/>
          <w:u w:val="single"/>
        </w:rPr>
        <w:t>Block &amp; Block Walls</w:t>
      </w:r>
    </w:p>
    <w:p w14:paraId="06A858A7" w14:textId="77777777" w:rsidR="001A1E4C" w:rsidRPr="001A1E4C" w:rsidRDefault="001A1E4C" w:rsidP="001A1E4C">
      <w:pPr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Method</w:t>
      </w:r>
    </w:p>
    <w:p w14:paraId="035DA902" w14:textId="71F37E1B" w:rsidR="001A1E4C" w:rsidRPr="001A1E4C" w:rsidRDefault="001A1E4C" w:rsidP="001A1E4C">
      <w:pPr>
        <w:pStyle w:val="ListParagraph"/>
        <w:numPr>
          <w:ilvl w:val="0"/>
          <w:numId w:val="34"/>
        </w:numPr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sz w:val="22"/>
          <w:szCs w:val="22"/>
        </w:rPr>
        <w:t xml:space="preserve">Lay blocks and bricks by hand </w:t>
      </w:r>
      <w:r w:rsidR="006C0FB6">
        <w:rPr>
          <w:rFonts w:ascii="Arial" w:hAnsi="Arial" w:cs="Arial"/>
          <w:sz w:val="22"/>
          <w:szCs w:val="22"/>
        </w:rPr>
        <w:t>in</w:t>
      </w:r>
      <w:r w:rsidR="006C0FB6" w:rsidRPr="001A1E4C">
        <w:rPr>
          <w:rFonts w:ascii="Arial" w:hAnsi="Arial" w:cs="Arial"/>
          <w:sz w:val="22"/>
          <w:szCs w:val="22"/>
        </w:rPr>
        <w:t xml:space="preserve"> between</w:t>
      </w:r>
      <w:r w:rsidR="00E2498F">
        <w:rPr>
          <w:rFonts w:ascii="Arial" w:hAnsi="Arial" w:cs="Arial"/>
          <w:sz w:val="22"/>
          <w:szCs w:val="22"/>
        </w:rPr>
        <w:t>.</w:t>
      </w:r>
    </w:p>
    <w:p w14:paraId="3B29648C" w14:textId="20C2F310" w:rsidR="001A1E4C" w:rsidRPr="001A1E4C" w:rsidRDefault="001A1E4C" w:rsidP="001A1E4C">
      <w:pPr>
        <w:pStyle w:val="ListParagraph"/>
        <w:numPr>
          <w:ilvl w:val="0"/>
          <w:numId w:val="34"/>
        </w:numPr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sz w:val="22"/>
          <w:szCs w:val="22"/>
        </w:rPr>
        <w:t xml:space="preserve">Blockwork </w:t>
      </w:r>
      <w:r w:rsidR="006C0FB6">
        <w:rPr>
          <w:rFonts w:ascii="Arial" w:hAnsi="Arial" w:cs="Arial"/>
          <w:sz w:val="22"/>
          <w:szCs w:val="22"/>
        </w:rPr>
        <w:t>combined</w:t>
      </w:r>
      <w:r w:rsidR="006C0FB6" w:rsidRPr="001A1E4C">
        <w:rPr>
          <w:rFonts w:ascii="Arial" w:hAnsi="Arial" w:cs="Arial"/>
          <w:sz w:val="22"/>
          <w:szCs w:val="22"/>
        </w:rPr>
        <w:t xml:space="preserve"> </w:t>
      </w:r>
      <w:r w:rsidRPr="001A1E4C">
        <w:rPr>
          <w:rFonts w:ascii="Arial" w:hAnsi="Arial" w:cs="Arial"/>
          <w:sz w:val="22"/>
          <w:szCs w:val="22"/>
        </w:rPr>
        <w:t>with mortar</w:t>
      </w:r>
      <w:r w:rsidR="00E2498F">
        <w:rPr>
          <w:rFonts w:ascii="Arial" w:hAnsi="Arial" w:cs="Arial"/>
          <w:sz w:val="22"/>
          <w:szCs w:val="22"/>
        </w:rPr>
        <w:t>.</w:t>
      </w:r>
    </w:p>
    <w:p w14:paraId="35A09DBC" w14:textId="2153A3E3" w:rsidR="006C0FB6" w:rsidRPr="001A1E4C" w:rsidRDefault="006C0FB6" w:rsidP="006C0FB6">
      <w:pPr>
        <w:pStyle w:val="ListParagraph"/>
        <w:numPr>
          <w:ilvl w:val="0"/>
          <w:numId w:val="34"/>
        </w:numPr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Manual handling of blocks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3E0326B2" w14:textId="49B4349F" w:rsidR="001A1E4C" w:rsidRPr="001A1E4C" w:rsidRDefault="001A1E4C" w:rsidP="001A1E4C">
      <w:pPr>
        <w:pStyle w:val="ListParagraph"/>
        <w:numPr>
          <w:ilvl w:val="0"/>
          <w:numId w:val="34"/>
        </w:numPr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sz w:val="22"/>
          <w:szCs w:val="22"/>
        </w:rPr>
        <w:t xml:space="preserve">Blockwork to be </w:t>
      </w:r>
      <w:r w:rsidR="006C0FB6">
        <w:rPr>
          <w:rFonts w:ascii="Arial" w:hAnsi="Arial" w:cs="Arial"/>
          <w:sz w:val="22"/>
          <w:szCs w:val="22"/>
        </w:rPr>
        <w:t>sliced</w:t>
      </w:r>
      <w:r w:rsidRPr="001A1E4C">
        <w:rPr>
          <w:rFonts w:ascii="Arial" w:hAnsi="Arial" w:cs="Arial"/>
          <w:sz w:val="22"/>
          <w:szCs w:val="22"/>
        </w:rPr>
        <w:t xml:space="preserve"> using a bolster and hammer</w:t>
      </w:r>
      <w:r w:rsidR="00E2498F">
        <w:rPr>
          <w:rFonts w:ascii="Arial" w:hAnsi="Arial" w:cs="Arial"/>
          <w:sz w:val="22"/>
          <w:szCs w:val="22"/>
        </w:rPr>
        <w:t>.</w:t>
      </w:r>
    </w:p>
    <w:p w14:paraId="5A9794B3" w14:textId="77D1E111" w:rsidR="006C0FB6" w:rsidRPr="001A1E4C" w:rsidRDefault="006C0FB6" w:rsidP="006C0FB6">
      <w:pPr>
        <w:pStyle w:val="ListParagraph"/>
        <w:numPr>
          <w:ilvl w:val="0"/>
          <w:numId w:val="34"/>
        </w:numPr>
        <w:rPr>
          <w:rFonts w:ascii="Arial" w:hAnsi="Arial" w:cs="Arial"/>
          <w:sz w:val="22"/>
          <w:szCs w:val="22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Pointing.</w:t>
      </w:r>
    </w:p>
    <w:p w14:paraId="19F04824" w14:textId="65FD7948" w:rsidR="001A1E4C" w:rsidRPr="001A1E4C" w:rsidRDefault="001A1E4C" w:rsidP="001A1E4C">
      <w:pPr>
        <w:pStyle w:val="ListParagraph"/>
        <w:numPr>
          <w:ilvl w:val="0"/>
          <w:numId w:val="34"/>
        </w:numPr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Trowelling mixed mortar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2C06F8AA" w14:textId="77777777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227E6322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Plant &amp; Equipment</w:t>
      </w:r>
    </w:p>
    <w:p w14:paraId="3EFEB4D8" w14:textId="5B36F262" w:rsidR="006C0FB6" w:rsidRPr="001A1E4C" w:rsidRDefault="006C0FB6" w:rsidP="006C0FB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Personal protective equipment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65ADCCDE" w14:textId="12477A99" w:rsidR="001A1E4C" w:rsidRPr="001A1E4C" w:rsidRDefault="001A1E4C" w:rsidP="001A1E4C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Hand tools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2D2076AD" w14:textId="77777777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5175A4E9" w14:textId="4C6C962A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 xml:space="preserve">Materials </w:t>
      </w:r>
    </w:p>
    <w:p w14:paraId="5DB0E189" w14:textId="50E5930F" w:rsidR="00E2498F" w:rsidRPr="001A1E4C" w:rsidRDefault="00E2498F" w:rsidP="00E2498F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Engineering blocks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of concrete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29446539" w14:textId="77C4B877" w:rsidR="001A1E4C" w:rsidRPr="001A1E4C" w:rsidRDefault="001A1E4C" w:rsidP="001A1E4C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Mortar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3FEC08BC" w14:textId="74DA5A3C" w:rsidR="001A1E4C" w:rsidRPr="001A1E4C" w:rsidRDefault="001A1E4C" w:rsidP="001A1E4C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Foundation blocks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 xml:space="preserve"> of concrete.</w:t>
      </w:r>
    </w:p>
    <w:p w14:paraId="7885187D" w14:textId="77777777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250974AA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Hazards</w:t>
      </w:r>
    </w:p>
    <w:p w14:paraId="76CD5DF8" w14:textId="4388DEDB" w:rsidR="001A1E4C" w:rsidRPr="001A1E4C" w:rsidRDefault="001A1E4C" w:rsidP="001A1E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Heavy loads and </w:t>
      </w:r>
      <w:r w:rsidR="00E2498F"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or with </w:t>
      </w: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poor posture</w:t>
      </w:r>
      <w:r w:rsidR="00E2498F">
        <w:rPr>
          <w:rFonts w:ascii="Arial" w:hAnsi="Arial" w:cs="Arial"/>
          <w:bCs/>
          <w:color w:val="000000"/>
          <w:sz w:val="22"/>
          <w:szCs w:val="22"/>
          <w:lang w:eastAsia="en-GB"/>
        </w:rPr>
        <w:t>.</w:t>
      </w:r>
    </w:p>
    <w:p w14:paraId="3F9AE67C" w14:textId="31B9E4BC" w:rsidR="001A1E4C" w:rsidRPr="001A1E4C" w:rsidRDefault="00E2498F" w:rsidP="001A1E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T</w:t>
      </w: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rips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,</w:t>
      </w: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s</w:t>
      </w:r>
      <w:r w:rsidR="001A1E4C"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lips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 </w:t>
      </w:r>
      <w:r w:rsidR="001A1E4C"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and falls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.</w:t>
      </w:r>
    </w:p>
    <w:p w14:paraId="3488F266" w14:textId="1183CDAC" w:rsidR="001A1E4C" w:rsidRPr="001A1E4C" w:rsidRDefault="00E2498F" w:rsidP="001A1E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Any s</w:t>
      </w:r>
      <w:r w:rsidR="001A1E4C"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harp edges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.</w:t>
      </w:r>
    </w:p>
    <w:p w14:paraId="04C7F43F" w14:textId="0875FEBA" w:rsidR="001A1E4C" w:rsidRPr="001A1E4C" w:rsidRDefault="001A1E4C" w:rsidP="001A1E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Skin hazards</w:t>
      </w:r>
      <w:r w:rsidR="00E2498F"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 on site.</w:t>
      </w:r>
    </w:p>
    <w:p w14:paraId="05F1C96A" w14:textId="233DB635" w:rsidR="001A1E4C" w:rsidRPr="001A1E4C" w:rsidRDefault="001A1E4C" w:rsidP="001A1E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 xml:space="preserve">Physical 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i</w:t>
      </w:r>
      <w:r w:rsidR="00E2498F" w:rsidRPr="001A1E4C">
        <w:rPr>
          <w:rFonts w:ascii="Arial" w:hAnsi="Arial" w:cs="Arial"/>
          <w:color w:val="000000"/>
          <w:sz w:val="22"/>
          <w:szCs w:val="22"/>
          <w:lang w:eastAsia="en-GB"/>
        </w:rPr>
        <w:t>njuri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es that could occur.</w:t>
      </w:r>
    </w:p>
    <w:p w14:paraId="27C8A7A6" w14:textId="2539D516" w:rsidR="001A1E4C" w:rsidRPr="001A1E4C" w:rsidRDefault="001A1E4C" w:rsidP="001A1E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Site activity and conditions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7D4515D" w14:textId="36B06976" w:rsidR="001A1E4C" w:rsidRPr="001A1E4C" w:rsidRDefault="001A1E4C" w:rsidP="001A1E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Manual handling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07423042" w14:textId="28CA9DC0" w:rsidR="001A1E4C" w:rsidRPr="001A1E4C" w:rsidRDefault="001A1E4C" w:rsidP="001A1E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Wet mortar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114214CB" w14:textId="77777777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2F2467CB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Risks</w:t>
      </w:r>
    </w:p>
    <w:p w14:paraId="22AEAB7E" w14:textId="001285FA" w:rsidR="001A1E4C" w:rsidRPr="001A1E4C" w:rsidRDefault="001A1E4C" w:rsidP="001A1E4C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Back strain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21F5C4F6" w14:textId="61AA7646" w:rsidR="001A1E4C" w:rsidRPr="001A1E4C" w:rsidRDefault="001A1E4C" w:rsidP="001A1E4C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Repetitive strain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6C91D014" w14:textId="63884CF2" w:rsidR="001A1E4C" w:rsidRPr="001A1E4C" w:rsidRDefault="001A1E4C" w:rsidP="001A1E4C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Skin problems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30E890BE" w14:textId="7EFCCE81" w:rsidR="001A1E4C" w:rsidRPr="001A1E4C" w:rsidRDefault="001A1E4C" w:rsidP="001A1E4C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Injury to head, body, arms, hands, legs and feet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65059E11" w14:textId="77777777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238DD23C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Population Exposed</w:t>
      </w:r>
    </w:p>
    <w:p w14:paraId="12C71C65" w14:textId="7C0C5755" w:rsidR="001A1E4C" w:rsidRPr="001A1E4C" w:rsidRDefault="001A1E4C" w:rsidP="001A1E4C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Operative primarily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B9904F0" w14:textId="4F0DB676" w:rsidR="001A1E4C" w:rsidRPr="001A1E4C" w:rsidRDefault="001A1E4C" w:rsidP="001A1E4C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 xml:space="preserve">Workers below 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works being carried out.</w:t>
      </w:r>
    </w:p>
    <w:p w14:paraId="385F5882" w14:textId="77777777" w:rsidR="001A1E4C" w:rsidRDefault="001A1E4C" w:rsidP="001A1E4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3CD34DAA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lastRenderedPageBreak/>
        <w:t>Controls Statutory</w:t>
      </w:r>
    </w:p>
    <w:p w14:paraId="115755D1" w14:textId="007F4C19" w:rsidR="001A1E4C" w:rsidRPr="001A1E4C" w:rsidRDefault="001A1E4C" w:rsidP="001A1E4C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Scaffold with brick guards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E83EB58" w14:textId="7354474C" w:rsidR="001A1E4C" w:rsidRPr="001A1E4C" w:rsidRDefault="001A1E4C" w:rsidP="001A1E4C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 xml:space="preserve">Access - Inspections of scaffold/working </w:t>
      </w:r>
      <w:r w:rsidR="00E2498F" w:rsidRPr="001A1E4C">
        <w:rPr>
          <w:rFonts w:ascii="Arial" w:hAnsi="Arial" w:cs="Arial"/>
          <w:color w:val="000000"/>
          <w:sz w:val="22"/>
          <w:szCs w:val="22"/>
          <w:lang w:eastAsia="en-GB"/>
        </w:rPr>
        <w:t>platforms.</w:t>
      </w:r>
    </w:p>
    <w:p w14:paraId="447ECB87" w14:textId="495DB0F6" w:rsidR="001A1E4C" w:rsidRPr="001A1E4C" w:rsidRDefault="001A1E4C" w:rsidP="001A1E4C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If lifting devices used to move blocks, require inspections and records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4F52E0FE" w14:textId="7129C0CE" w:rsidR="001A1E4C" w:rsidRPr="001A1E4C" w:rsidRDefault="001A1E4C" w:rsidP="001A1E4C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Head protection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398E6024" w14:textId="69D69273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260B2630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Other Controls</w:t>
      </w:r>
    </w:p>
    <w:p w14:paraId="06AAB45A" w14:textId="62882612" w:rsidR="001A1E4C" w:rsidRPr="001A1E4C" w:rsidRDefault="001A1E4C" w:rsidP="001A1E4C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Work planned to minimise handling, storing materials close to hand, raise storage areas to minimise lift, providing good access, minimising turning movements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DD5827D" w14:textId="1C29785A" w:rsidR="001A1E4C" w:rsidRPr="001A1E4C" w:rsidRDefault="001A1E4C" w:rsidP="001A1E4C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 xml:space="preserve">Mechanical aids or </w:t>
      </w: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teamwork</w:t>
      </w: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 xml:space="preserve"> required for moving/laying the blocks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62FBCC2D" w14:textId="7DFAD92D" w:rsidR="001A1E4C" w:rsidRPr="001A1E4C" w:rsidRDefault="001A1E4C" w:rsidP="001A1E4C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Mortar and skin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0D4C139" w14:textId="3167825C" w:rsidR="001A1E4C" w:rsidRPr="001A1E4C" w:rsidRDefault="001A1E4C" w:rsidP="001A1E4C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Feet - site is foot protection zone, safety boots to be worn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2D05909C" w14:textId="62C818AD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49896F89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Consultation</w:t>
      </w:r>
    </w:p>
    <w:p w14:paraId="3888C3D2" w14:textId="74D78F1F" w:rsidR="001A1E4C" w:rsidRPr="001A1E4C" w:rsidRDefault="001A1E4C" w:rsidP="001A1E4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57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Above to be discussed at a brief pre-work meeting with employees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1CD1C16" w14:textId="77777777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64BB7F29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Documentation</w:t>
      </w:r>
    </w:p>
    <w:p w14:paraId="080A3BD0" w14:textId="0C9A8536" w:rsidR="001A1E4C" w:rsidRPr="001A1E4C" w:rsidRDefault="001A1E4C" w:rsidP="001A1E4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Method for handling heavy blocks to be documented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37BAEFC" w14:textId="77777777" w:rsidR="007B1641" w:rsidRDefault="007B1641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5FACC76F" w14:textId="6DCFAF0E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Implementation</w:t>
      </w:r>
    </w:p>
    <w:p w14:paraId="026BCAD7" w14:textId="1EF5204B" w:rsidR="001A1E4C" w:rsidRPr="001A1E4C" w:rsidRDefault="001A1E4C" w:rsidP="001A1E4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Supervisor to ensure work area properly set up to minimise handling problems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C514197" w14:textId="3CE48F26" w:rsidR="001A1E4C" w:rsidRPr="001A1E4C" w:rsidRDefault="001A1E4C" w:rsidP="001A1E4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Good hand washing facilities and gloves to be available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44E337F" w14:textId="27547D99" w:rsidR="001A1E4C" w:rsidRPr="001A1E4C" w:rsidRDefault="001A1E4C" w:rsidP="001A1E4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Supervisor/Operatives to check that access to working areas is safe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71A606F" w14:textId="77777777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29F25F3D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Information Instruction</w:t>
      </w:r>
    </w:p>
    <w:p w14:paraId="523C63A0" w14:textId="6F63136C" w:rsidR="001A1E4C" w:rsidRPr="001A1E4C" w:rsidRDefault="001A1E4C" w:rsidP="001A1E4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57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New employees - induction on company policy and procedures and for safe working before permitted to work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5C0B0BB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Training</w:t>
      </w:r>
    </w:p>
    <w:p w14:paraId="7C48F130" w14:textId="46ED02F5" w:rsidR="001A1E4C" w:rsidRPr="001A1E4C" w:rsidRDefault="001A1E4C" w:rsidP="001A1E4C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Ensure operatives receive manual handling briefing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1559B700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PPE</w:t>
      </w:r>
    </w:p>
    <w:p w14:paraId="2DCE3884" w14:textId="0D973A10" w:rsidR="001A1E4C" w:rsidRPr="001A1E4C" w:rsidRDefault="001A1E4C" w:rsidP="001A1E4C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Head and foot protection to be worn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B5AFEA9" w14:textId="7D9B2F1B" w:rsidR="001A1E4C" w:rsidRPr="001A1E4C" w:rsidRDefault="001A1E4C" w:rsidP="001A1E4C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High visibility waistcoat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4CE88A03" w14:textId="456B20F6" w:rsidR="001A1E4C" w:rsidRPr="001A1E4C" w:rsidRDefault="001A1E4C" w:rsidP="001A1E4C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Gloves to be available if required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6ECC11BE" w14:textId="0D43076F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Monitoring</w:t>
      </w:r>
    </w:p>
    <w:p w14:paraId="25D1996A" w14:textId="39DC447A" w:rsidR="001A1E4C" w:rsidRPr="001A1E4C" w:rsidRDefault="001A1E4C" w:rsidP="001A1E4C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Constant supervision to regularly check manual handling arrangements during progress of job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4F746DB" w14:textId="77777777" w:rsidR="001A1E4C" w:rsidRPr="00BB5FB1" w:rsidRDefault="001A1E4C" w:rsidP="001A1E4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4D66271C" w14:textId="77777777" w:rsidR="001A1E4C" w:rsidRPr="001A1E4C" w:rsidRDefault="001A1E4C" w:rsidP="001A1E4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Systems Review</w:t>
      </w:r>
    </w:p>
    <w:p w14:paraId="62F73835" w14:textId="523BBE42" w:rsidR="001A1E4C" w:rsidRPr="001A1E4C" w:rsidRDefault="001A1E4C" w:rsidP="001A1E4C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Review at end of each major contract to confirm back strain injuries minimised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41343DB1" w14:textId="77777777" w:rsidR="001A1E4C" w:rsidRPr="00BB5FB1" w:rsidRDefault="001A1E4C" w:rsidP="001A1E4C">
      <w:pPr>
        <w:rPr>
          <w:rFonts w:ascii="Arial" w:hAnsi="Arial" w:cs="Arial"/>
          <w:sz w:val="24"/>
          <w:szCs w:val="24"/>
        </w:rPr>
      </w:pPr>
    </w:p>
    <w:p w14:paraId="16813B86" w14:textId="42E3B43F" w:rsidR="00221A52" w:rsidRPr="00221A52" w:rsidRDefault="00221A52" w:rsidP="00221A52">
      <w:pPr>
        <w:spacing w:after="0" w:line="240" w:lineRule="auto"/>
        <w:ind w:hanging="709"/>
        <w:jc w:val="center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221A52">
        <w:rPr>
          <w:rFonts w:ascii="Arial" w:eastAsia="Times New Roman" w:hAnsi="Arial" w:cs="Arial"/>
          <w:b/>
          <w:sz w:val="24"/>
          <w:szCs w:val="24"/>
        </w:rPr>
        <w:t xml:space="preserve">  </w:t>
      </w:r>
      <w:r w:rsidRPr="00221A52">
        <w:rPr>
          <w:rFonts w:ascii="Arial" w:eastAsia="Times New Roman" w:hAnsi="Arial" w:cs="Arial"/>
          <w:bCs/>
          <w:sz w:val="24"/>
          <w:szCs w:val="24"/>
        </w:rPr>
        <w:t xml:space="preserve">       </w:t>
      </w:r>
      <w:r w:rsidR="006C0FB6">
        <w:rPr>
          <w:rFonts w:ascii="Arial" w:eastAsia="Times New Roman" w:hAnsi="Arial" w:cs="Arial"/>
          <w:b/>
          <w:sz w:val="24"/>
          <w:szCs w:val="24"/>
          <w:u w:val="single"/>
        </w:rPr>
        <w:t>Method Statement</w:t>
      </w:r>
      <w:r w:rsidRPr="00221A52">
        <w:rPr>
          <w:rFonts w:ascii="Arial" w:eastAsia="Times New Roman" w:hAnsi="Arial" w:cs="Arial"/>
          <w:b/>
          <w:sz w:val="24"/>
          <w:szCs w:val="24"/>
          <w:u w:val="single"/>
        </w:rPr>
        <w:t xml:space="preserve"> – </w:t>
      </w:r>
      <w:r w:rsidR="006C0FB6">
        <w:rPr>
          <w:rFonts w:ascii="Arial" w:eastAsia="Times New Roman" w:hAnsi="Arial" w:cs="Arial"/>
          <w:b/>
          <w:sz w:val="24"/>
          <w:szCs w:val="24"/>
          <w:u w:val="single"/>
        </w:rPr>
        <w:t>Carpentry Roof Trusses</w:t>
      </w:r>
    </w:p>
    <w:p w14:paraId="76D5337B" w14:textId="77777777" w:rsidR="00221A52" w:rsidRPr="00221A52" w:rsidRDefault="00221A52" w:rsidP="00221A52">
      <w:pPr>
        <w:spacing w:after="0" w:line="240" w:lineRule="auto"/>
        <w:ind w:hanging="709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6C24F18A" w14:textId="77777777" w:rsidR="00221A52" w:rsidRPr="006C0FB6" w:rsidRDefault="00221A52" w:rsidP="00221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Method</w:t>
      </w:r>
    </w:p>
    <w:p w14:paraId="60531EB6" w14:textId="3FC504F2" w:rsidR="00221A52" w:rsidRPr="006C0FB6" w:rsidRDefault="00221A52" w:rsidP="00221A52">
      <w:pPr>
        <w:numPr>
          <w:ilvl w:val="0"/>
          <w:numId w:val="39"/>
        </w:numPr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Raising trusses by machine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6FCE1564" w14:textId="58FEBDD2" w:rsidR="00221A52" w:rsidRPr="006C0FB6" w:rsidRDefault="00221A52" w:rsidP="00221A52">
      <w:pPr>
        <w:numPr>
          <w:ilvl w:val="0"/>
          <w:numId w:val="39"/>
        </w:numPr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Installation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50177F09" w14:textId="77777777" w:rsidR="00221A52" w:rsidRPr="006C0FB6" w:rsidRDefault="00221A52" w:rsidP="00221A52">
      <w:pPr>
        <w:numPr>
          <w:ilvl w:val="0"/>
          <w:numId w:val="39"/>
        </w:numPr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 xml:space="preserve">High level access. </w:t>
      </w:r>
    </w:p>
    <w:p w14:paraId="307150B7" w14:textId="77777777" w:rsidR="00221A52" w:rsidRPr="00221A52" w:rsidRDefault="00221A52" w:rsidP="00221A52">
      <w:pPr>
        <w:spacing w:after="0" w:line="240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6324B29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Plant &amp; Equipment</w:t>
      </w:r>
    </w:p>
    <w:p w14:paraId="527A0CBB" w14:textId="458C4676" w:rsidR="00221A52" w:rsidRPr="006C0FB6" w:rsidRDefault="00221A52" w:rsidP="00221A5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Hand tools &amp; portables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2F473B8D" w14:textId="045B81B9" w:rsidR="00221A52" w:rsidRPr="006C0FB6" w:rsidRDefault="00221A52" w:rsidP="00221A5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Personal protective equipment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427AABC7" w14:textId="77777777" w:rsidR="006C0FB6" w:rsidRDefault="006C0FB6" w:rsidP="006C0FB6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5DE4AEDE" w14:textId="704281CE" w:rsidR="006C0FB6" w:rsidRPr="006C0FB6" w:rsidRDefault="006C0FB6" w:rsidP="006C0FB6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Materials</w:t>
      </w:r>
    </w:p>
    <w:p w14:paraId="11A13387" w14:textId="621DD0FA" w:rsidR="006C0FB6" w:rsidRPr="006C0FB6" w:rsidRDefault="006C0FB6" w:rsidP="006C0FB6">
      <w:pPr>
        <w:pStyle w:val="ListParagraph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6C0FB6">
        <w:rPr>
          <w:rFonts w:ascii="Arial" w:hAnsi="Arial" w:cs="Arial"/>
          <w:color w:val="000000"/>
          <w:sz w:val="22"/>
          <w:szCs w:val="22"/>
          <w:lang w:eastAsia="en-GB"/>
        </w:rPr>
        <w:t>Timber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28434D42" w14:textId="3177F5CF" w:rsidR="006C0FB6" w:rsidRPr="006C0FB6" w:rsidRDefault="006C0FB6" w:rsidP="006C0FB6">
      <w:pPr>
        <w:pStyle w:val="ListParagraph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6C0FB6">
        <w:rPr>
          <w:rFonts w:ascii="Arial" w:hAnsi="Arial" w:cs="Arial"/>
          <w:color w:val="000000"/>
          <w:sz w:val="22"/>
          <w:szCs w:val="22"/>
          <w:lang w:eastAsia="en-GB"/>
        </w:rPr>
        <w:t>Steel</w:t>
      </w:r>
      <w:r w:rsidR="00E2498F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AC44CFD" w14:textId="3EBBA89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7CA6BAA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Hazards</w:t>
      </w:r>
    </w:p>
    <w:p w14:paraId="6B9125DB" w14:textId="2CE6EB4D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Cs/>
          <w:color w:val="000000"/>
          <w:lang w:eastAsia="en-GB"/>
        </w:rPr>
      </w:pPr>
      <w:r w:rsidRPr="006C0FB6">
        <w:rPr>
          <w:rFonts w:ascii="Arial" w:eastAsia="Times New Roman" w:hAnsi="Arial" w:cs="Arial"/>
          <w:bCs/>
          <w:color w:val="000000"/>
          <w:lang w:eastAsia="en-GB"/>
        </w:rPr>
        <w:t>Heavy loads and poor posture</w:t>
      </w:r>
      <w:r w:rsidR="00E2498F">
        <w:rPr>
          <w:rFonts w:ascii="Arial" w:eastAsia="Times New Roman" w:hAnsi="Arial" w:cs="Arial"/>
          <w:bCs/>
          <w:color w:val="000000"/>
          <w:lang w:eastAsia="en-GB"/>
        </w:rPr>
        <w:t>.</w:t>
      </w:r>
    </w:p>
    <w:p w14:paraId="3A663F3D" w14:textId="211D730B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Cs/>
          <w:color w:val="000000"/>
          <w:lang w:eastAsia="en-GB"/>
        </w:rPr>
      </w:pPr>
      <w:r w:rsidRPr="006C0FB6">
        <w:rPr>
          <w:rFonts w:ascii="Arial" w:eastAsia="Times New Roman" w:hAnsi="Arial" w:cs="Arial"/>
          <w:bCs/>
          <w:color w:val="000000"/>
          <w:lang w:eastAsia="en-GB"/>
        </w:rPr>
        <w:t>Slips, trips and falls</w:t>
      </w:r>
      <w:r w:rsidR="00E2498F">
        <w:rPr>
          <w:rFonts w:ascii="Arial" w:eastAsia="Times New Roman" w:hAnsi="Arial" w:cs="Arial"/>
          <w:bCs/>
          <w:color w:val="000000"/>
          <w:lang w:eastAsia="en-GB"/>
        </w:rPr>
        <w:t>.</w:t>
      </w:r>
    </w:p>
    <w:p w14:paraId="7F94EA96" w14:textId="31DDB2B4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Cs/>
          <w:color w:val="000000"/>
          <w:lang w:eastAsia="en-GB"/>
        </w:rPr>
      </w:pPr>
      <w:r w:rsidRPr="006C0FB6">
        <w:rPr>
          <w:rFonts w:ascii="Arial" w:eastAsia="Times New Roman" w:hAnsi="Arial" w:cs="Arial"/>
          <w:bCs/>
          <w:color w:val="000000"/>
          <w:lang w:eastAsia="en-GB"/>
        </w:rPr>
        <w:t>Sharp edges</w:t>
      </w:r>
      <w:r w:rsidR="00E2498F">
        <w:rPr>
          <w:rFonts w:ascii="Arial" w:eastAsia="Times New Roman" w:hAnsi="Arial" w:cs="Arial"/>
          <w:bCs/>
          <w:color w:val="000000"/>
          <w:lang w:eastAsia="en-GB"/>
        </w:rPr>
        <w:t>.</w:t>
      </w:r>
    </w:p>
    <w:p w14:paraId="0EF87E1F" w14:textId="01D323B3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bCs/>
          <w:color w:val="000000"/>
          <w:lang w:eastAsia="en-GB"/>
        </w:rPr>
        <w:t>Skin hazards</w:t>
      </w:r>
      <w:r w:rsidR="00E2498F">
        <w:rPr>
          <w:rFonts w:ascii="Arial" w:eastAsia="Times New Roman" w:hAnsi="Arial" w:cs="Arial"/>
          <w:bCs/>
          <w:color w:val="000000"/>
          <w:lang w:eastAsia="en-GB"/>
        </w:rPr>
        <w:t>.</w:t>
      </w:r>
    </w:p>
    <w:p w14:paraId="6E0B2807" w14:textId="1C0D2E12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Physical Injury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3D0B7A4C" w14:textId="40AD2A2E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Site activity and conditions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7C5F82DB" w14:textId="53D925A5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Access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772C162C" w14:textId="4E37F5AF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Manual handling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715B97AF" w14:textId="4C861A6F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Equipment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61D6FE99" w14:textId="4FB0F8F4" w:rsidR="00221A52" w:rsidRPr="006C0FB6" w:rsidRDefault="00221A52" w:rsidP="00221A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Pre heated timber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0FF20E53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41C385A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Risks</w:t>
      </w:r>
    </w:p>
    <w:p w14:paraId="59AAC95B" w14:textId="534B804E" w:rsidR="00221A52" w:rsidRPr="006C0FB6" w:rsidRDefault="00221A52" w:rsidP="00221A5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Back strain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07FBA125" w14:textId="12861E1C" w:rsidR="00221A52" w:rsidRPr="006C0FB6" w:rsidRDefault="00221A52" w:rsidP="00221A5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Repetitive strain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5B61D04C" w14:textId="3E3DCF9F" w:rsidR="00221A52" w:rsidRPr="006C0FB6" w:rsidRDefault="00221A52" w:rsidP="00221A5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Skin and Lungs exposed to dust and adhesives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5280D4DE" w14:textId="6452CA1F" w:rsidR="00221A52" w:rsidRPr="006C0FB6" w:rsidRDefault="00221A52" w:rsidP="00221A5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Injury to head, body, arms, hands, legs and feet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337319A6" w14:textId="5720EC6A" w:rsidR="00221A52" w:rsidRPr="006C0FB6" w:rsidRDefault="00221A52" w:rsidP="00221A5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Electric shock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61ABB657" w14:textId="251A8097" w:rsidR="00221A52" w:rsidRPr="006C0FB6" w:rsidRDefault="00221A52" w:rsidP="00221A5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Mechanical injury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137F1AEC" w14:textId="04C3F1C8" w:rsidR="00221A52" w:rsidRPr="006C0FB6" w:rsidRDefault="00221A52" w:rsidP="00221A5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Falls from height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0E38981E" w14:textId="27AFD12F" w:rsidR="00221A52" w:rsidRPr="006C0FB6" w:rsidRDefault="00221A52" w:rsidP="00221A5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 xml:space="preserve">Skin exposed to wet treatment </w:t>
      </w:r>
      <w:r w:rsidR="007B1641" w:rsidRPr="006C0FB6">
        <w:rPr>
          <w:rFonts w:ascii="Arial" w:eastAsia="Times New Roman" w:hAnsi="Arial" w:cs="Arial"/>
          <w:color w:val="000000"/>
          <w:lang w:eastAsia="en-GB"/>
        </w:rPr>
        <w:t>chemicals,</w:t>
      </w:r>
      <w:r w:rsidR="007B1641">
        <w:rPr>
          <w:rFonts w:ascii="Arial" w:eastAsia="Times New Roman" w:hAnsi="Arial" w:cs="Arial"/>
          <w:color w:val="000000"/>
          <w:lang w:eastAsia="en-GB"/>
        </w:rPr>
        <w:t xml:space="preserve"> for uncured timber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2C307C35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B19D7C4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Population Exposed</w:t>
      </w:r>
    </w:p>
    <w:p w14:paraId="0977643B" w14:textId="28B33ADA" w:rsidR="00221A52" w:rsidRPr="00221A52" w:rsidRDefault="00221A52" w:rsidP="00221A5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21A5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Operative primarily, others working below</w:t>
      </w:r>
      <w:r w:rsidR="00E2498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444CDFBC" w14:textId="7A18E918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035C947A" w14:textId="77777777" w:rsidR="006C0FB6" w:rsidRDefault="006C0FB6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</w:p>
    <w:p w14:paraId="543000E5" w14:textId="11B8BC34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Controls Statutory</w:t>
      </w:r>
    </w:p>
    <w:p w14:paraId="0B7550EE" w14:textId="77777777" w:rsidR="006C0FB6" w:rsidRDefault="006C0FB6" w:rsidP="006C0FB6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color w:val="000000"/>
          <w:lang w:eastAsia="en-GB"/>
        </w:rPr>
      </w:pPr>
    </w:p>
    <w:p w14:paraId="509F239D" w14:textId="4E316BD4" w:rsidR="00221A52" w:rsidRPr="006C0FB6" w:rsidRDefault="00221A52" w:rsidP="00221A52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 xml:space="preserve">Scaffold/Working Platform/Ladder standards and other aspects of safe </w:t>
      </w:r>
      <w:r w:rsidR="00E2498F" w:rsidRPr="006C0FB6">
        <w:rPr>
          <w:rFonts w:ascii="Arial" w:eastAsia="Times New Roman" w:hAnsi="Arial" w:cs="Arial"/>
          <w:color w:val="000000"/>
          <w:lang w:eastAsia="en-GB"/>
        </w:rPr>
        <w:t>access.</w:t>
      </w:r>
    </w:p>
    <w:p w14:paraId="04261063" w14:textId="4DA65A20" w:rsidR="00221A52" w:rsidRPr="006C0FB6" w:rsidRDefault="00221A52" w:rsidP="00221A52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 xml:space="preserve">Access - Inspections of scaffold/working </w:t>
      </w:r>
      <w:r w:rsidR="00E2498F" w:rsidRPr="006C0FB6">
        <w:rPr>
          <w:rFonts w:ascii="Arial" w:eastAsia="Times New Roman" w:hAnsi="Arial" w:cs="Arial"/>
          <w:color w:val="000000"/>
          <w:lang w:eastAsia="en-GB"/>
        </w:rPr>
        <w:t>platforms.</w:t>
      </w:r>
    </w:p>
    <w:p w14:paraId="434F4AFB" w14:textId="18E5CCD4" w:rsidR="00221A52" w:rsidRPr="006C0FB6" w:rsidRDefault="00221A52" w:rsidP="00221A52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Electrical checks on equipment, low voltage to be used on site Low voltage used on site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53FC4EAE" w14:textId="42EFB263" w:rsidR="00221A52" w:rsidRPr="006C0FB6" w:rsidRDefault="00221A52" w:rsidP="00221A52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Lifting equipment inspections and certification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11635EB4" w14:textId="009B63D9" w:rsidR="00221A52" w:rsidRPr="006C0FB6" w:rsidRDefault="00221A52" w:rsidP="00221A52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6C0FB6">
        <w:rPr>
          <w:rFonts w:ascii="Arial" w:eastAsia="Times New Roman" w:hAnsi="Arial" w:cs="Arial"/>
          <w:color w:val="000000"/>
          <w:lang w:eastAsia="en-GB"/>
        </w:rPr>
        <w:t>Head protection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2C34CBAD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4A1595A1" w14:textId="77777777" w:rsidR="007B1641" w:rsidRDefault="007B1641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</w:p>
    <w:p w14:paraId="16BB0FFC" w14:textId="1EF8CE78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Other Controls</w:t>
      </w:r>
    </w:p>
    <w:p w14:paraId="2160E9BA" w14:textId="57EB83E2" w:rsidR="00221A52" w:rsidRPr="00E2498F" w:rsidRDefault="00221A52" w:rsidP="00221A5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 xml:space="preserve">Avoid handling wet treated </w:t>
      </w:r>
      <w:r w:rsidR="00E2498F" w:rsidRPr="00E2498F">
        <w:rPr>
          <w:rFonts w:ascii="Arial" w:eastAsia="Times New Roman" w:hAnsi="Arial" w:cs="Arial"/>
          <w:color w:val="000000"/>
          <w:lang w:eastAsia="en-GB"/>
        </w:rPr>
        <w:t>timber.</w:t>
      </w:r>
    </w:p>
    <w:p w14:paraId="1DF33A5F" w14:textId="40A892F7" w:rsidR="00221A52" w:rsidRPr="00E2498F" w:rsidRDefault="00221A52" w:rsidP="00221A5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If using tools which create eye risk - wear protective goggles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17131206" w14:textId="1E1AF343" w:rsidR="00221A52" w:rsidRPr="00E2498F" w:rsidRDefault="00221A52" w:rsidP="00221A5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Feet - site is foot protection zone, safety boots to be worn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51A73CE8" w14:textId="0AF3098A" w:rsidR="00221A52" w:rsidRPr="00E2498F" w:rsidRDefault="00221A52" w:rsidP="00221A5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Manual handling - load out by machine close to point of use, use of mechanical aids, operative to receive manual handling training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17D86A20" w14:textId="28C1AF74" w:rsidR="00221A52" w:rsidRPr="00E2498F" w:rsidRDefault="00221A52" w:rsidP="00221A5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Tools to be checked by tradesmen - faults to be reported, equipment repaired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646BF8EF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1D39C237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Consultation</w:t>
      </w:r>
    </w:p>
    <w:p w14:paraId="4BDC8635" w14:textId="2974B116" w:rsidR="00221A52" w:rsidRPr="00E2498F" w:rsidRDefault="00221A52" w:rsidP="00221A52">
      <w:pPr>
        <w:numPr>
          <w:ilvl w:val="0"/>
          <w:numId w:val="4"/>
        </w:numPr>
        <w:autoSpaceDE w:val="0"/>
        <w:autoSpaceDN w:val="0"/>
        <w:adjustRightInd w:val="0"/>
        <w:spacing w:after="57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Above to be discussed at a brief pre-work meeting with employees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66156B01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EB6F7B4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Documentation</w:t>
      </w:r>
    </w:p>
    <w:p w14:paraId="2C499546" w14:textId="7CBA5874" w:rsidR="00221A52" w:rsidRPr="00E2498F" w:rsidRDefault="00221A52" w:rsidP="00221A5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Brief Method Statement an advantage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1DF072F4" w14:textId="77777777" w:rsidR="00221A52" w:rsidRPr="00221A52" w:rsidRDefault="00221A52" w:rsidP="00221A52">
      <w:pPr>
        <w:tabs>
          <w:tab w:val="left" w:pos="691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21A5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ab/>
      </w:r>
    </w:p>
    <w:p w14:paraId="2C76A9EC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Implementation</w:t>
      </w:r>
    </w:p>
    <w:p w14:paraId="5F618DD0" w14:textId="13E05494" w:rsidR="00221A52" w:rsidRPr="00E2498F" w:rsidRDefault="00221A52" w:rsidP="00221A5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Supervisor to check that access is safe, lifting equipment in order, etc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3C8A3E8D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E8E86D5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Information Instruction</w:t>
      </w:r>
    </w:p>
    <w:p w14:paraId="5CD76A86" w14:textId="20195DC0" w:rsidR="00221A52" w:rsidRPr="00E2498F" w:rsidRDefault="00221A52" w:rsidP="00221A5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New employees - induction on company policy and procedures and for safe working before permitted to work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4F1E8C04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1EE6086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Training</w:t>
      </w:r>
    </w:p>
    <w:p w14:paraId="10F9E42D" w14:textId="082E5A22" w:rsidR="00221A52" w:rsidRPr="00E2498F" w:rsidRDefault="00221A52" w:rsidP="00221A52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Ensure operatives receive kinetic handling refresher, and training in use of plant and equipment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5DB3509D" w14:textId="7544737C" w:rsidR="00221A52" w:rsidRPr="00E2498F" w:rsidRDefault="00221A52" w:rsidP="00221A52">
      <w:pPr>
        <w:numPr>
          <w:ilvl w:val="0"/>
          <w:numId w:val="36"/>
        </w:numPr>
        <w:autoSpaceDE w:val="0"/>
        <w:autoSpaceDN w:val="0"/>
        <w:adjustRightInd w:val="0"/>
        <w:spacing w:after="57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Ensure operatives have been trained in use of lifting equipment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43286EB4" w14:textId="5E0F5188" w:rsidR="00221A52" w:rsidRPr="00E2498F" w:rsidRDefault="00221A52" w:rsidP="00221A52">
      <w:pPr>
        <w:numPr>
          <w:ilvl w:val="0"/>
          <w:numId w:val="36"/>
        </w:numPr>
        <w:autoSpaceDE w:val="0"/>
        <w:autoSpaceDN w:val="0"/>
        <w:adjustRightInd w:val="0"/>
        <w:spacing w:after="57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Ensure access equipment inspected by competent (trained) persons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012BB6CD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5108DEC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PPE</w:t>
      </w:r>
    </w:p>
    <w:p w14:paraId="67215A18" w14:textId="016A14C3" w:rsidR="00221A52" w:rsidRPr="00E2498F" w:rsidRDefault="00221A52" w:rsidP="00221A5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Head and foot protection to be worn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058A3B5F" w14:textId="0CB7C76B" w:rsidR="00221A52" w:rsidRPr="00E2498F" w:rsidRDefault="00221A52" w:rsidP="00221A5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High visibility waistcoat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23146E46" w14:textId="5DAB3BDA" w:rsidR="00221A52" w:rsidRPr="00E2498F" w:rsidRDefault="00221A52" w:rsidP="00221A5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Gloves to be available if required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61D74733" w14:textId="0D241130" w:rsidR="00221A52" w:rsidRPr="00E2498F" w:rsidRDefault="00221A52" w:rsidP="00221A5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Safety glasses to be available if required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1AD34C37" w14:textId="3BB40819" w:rsidR="00221A52" w:rsidRPr="00E2498F" w:rsidRDefault="00221A52" w:rsidP="00221A5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Harnesses, belts, nets, etc. where necessary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371FA7E8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4794586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Monitoring</w:t>
      </w:r>
    </w:p>
    <w:p w14:paraId="4B6D0224" w14:textId="04A780A0" w:rsidR="00221A52" w:rsidRPr="00E2498F" w:rsidRDefault="00221A52" w:rsidP="00221A52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2498F">
        <w:rPr>
          <w:rFonts w:ascii="Arial" w:eastAsia="Times New Roman" w:hAnsi="Arial" w:cs="Arial"/>
          <w:color w:val="000000"/>
          <w:lang w:eastAsia="en-GB"/>
        </w:rPr>
        <w:t>Supervisor to periodically check arrangements during progress of job</w:t>
      </w:r>
      <w:r w:rsidR="00E2498F">
        <w:rPr>
          <w:rFonts w:ascii="Arial" w:eastAsia="Times New Roman" w:hAnsi="Arial" w:cs="Arial"/>
          <w:color w:val="000000"/>
          <w:lang w:eastAsia="en-GB"/>
        </w:rPr>
        <w:t>.</w:t>
      </w:r>
    </w:p>
    <w:p w14:paraId="2FF7FE77" w14:textId="77777777" w:rsidR="00221A52" w:rsidRPr="00221A52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57E9D779" w14:textId="77777777" w:rsidR="00221A52" w:rsidRPr="006C0FB6" w:rsidRDefault="00221A52" w:rsidP="00221A5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 w:rsidRPr="006C0FB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Systems Review</w:t>
      </w:r>
    </w:p>
    <w:p w14:paraId="40FC184B" w14:textId="28FE2FED" w:rsidR="00221A52" w:rsidRPr="00E2498F" w:rsidRDefault="00221A52" w:rsidP="00221A52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lang w:eastAsia="en-GB"/>
        </w:rPr>
      </w:pPr>
      <w:r w:rsidRPr="00E2498F">
        <w:rPr>
          <w:rFonts w:ascii="Arial" w:eastAsia="Times New Roman" w:hAnsi="Arial" w:cs="Arial"/>
          <w:color w:val="000000"/>
          <w:szCs w:val="20"/>
          <w:lang w:eastAsia="en-GB"/>
        </w:rPr>
        <w:t>Project not individual task</w:t>
      </w:r>
      <w:r w:rsidR="00E2498F">
        <w:rPr>
          <w:rFonts w:ascii="Arial" w:eastAsia="Times New Roman" w:hAnsi="Arial" w:cs="Arial"/>
          <w:color w:val="000000"/>
          <w:szCs w:val="20"/>
          <w:lang w:eastAsia="en-GB"/>
        </w:rPr>
        <w:t>.</w:t>
      </w:r>
    </w:p>
    <w:p w14:paraId="40D430E7" w14:textId="2764E2D0" w:rsidR="00221A52" w:rsidRDefault="00221A52" w:rsidP="00221A52">
      <w:pPr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Arial"/>
          <w:color w:val="000000"/>
          <w:sz w:val="26"/>
          <w:szCs w:val="24"/>
          <w:lang w:eastAsia="en-GB"/>
        </w:rPr>
      </w:pPr>
    </w:p>
    <w:p w14:paraId="645E17AF" w14:textId="08BF716A" w:rsidR="00221A52" w:rsidRDefault="00221A52" w:rsidP="00221A52">
      <w:pPr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Arial"/>
          <w:color w:val="000000"/>
          <w:sz w:val="26"/>
          <w:szCs w:val="24"/>
          <w:lang w:eastAsia="en-GB"/>
        </w:rPr>
      </w:pPr>
    </w:p>
    <w:p w14:paraId="111AD935" w14:textId="4E0B88CA" w:rsidR="00E2498F" w:rsidRDefault="00E2498F" w:rsidP="00E2498F">
      <w:pPr>
        <w:shd w:val="clear" w:color="auto" w:fill="FFFFFF"/>
        <w:spacing w:after="150" w:line="240" w:lineRule="auto"/>
        <w:ind w:left="720"/>
        <w:textAlignment w:val="baseline"/>
        <w:outlineLvl w:val="1"/>
        <w:rPr>
          <w:rFonts w:ascii="Arial" w:eastAsia="Times New Roman" w:hAnsi="Arial" w:cs="Arial"/>
          <w:bCs/>
          <w:sz w:val="24"/>
          <w:szCs w:val="24"/>
        </w:rPr>
      </w:pPr>
    </w:p>
    <w:p w14:paraId="392FBBD8" w14:textId="77777777" w:rsidR="007B1641" w:rsidRDefault="007B1641" w:rsidP="00E2498F">
      <w:pPr>
        <w:shd w:val="clear" w:color="auto" w:fill="FFFFFF"/>
        <w:spacing w:after="15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588A1CF1" w14:textId="77777777" w:rsidR="007B1641" w:rsidRDefault="007B1641" w:rsidP="00E2498F">
      <w:pPr>
        <w:shd w:val="clear" w:color="auto" w:fill="FFFFFF"/>
        <w:spacing w:after="15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1F4F8924" w14:textId="77777777" w:rsidR="007B1641" w:rsidRDefault="007B1641" w:rsidP="00E2498F">
      <w:pPr>
        <w:shd w:val="clear" w:color="auto" w:fill="FFFFFF"/>
        <w:spacing w:after="15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274F0611" w14:textId="77777777" w:rsidR="007B1641" w:rsidRDefault="007B1641" w:rsidP="00E2498F">
      <w:pPr>
        <w:shd w:val="clear" w:color="auto" w:fill="FFFFFF"/>
        <w:spacing w:after="15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64CACB93" w14:textId="77777777" w:rsidR="007B1641" w:rsidRDefault="007B1641" w:rsidP="00E2498F">
      <w:pPr>
        <w:shd w:val="clear" w:color="auto" w:fill="FFFFFF"/>
        <w:spacing w:after="15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1DE9BCB7" w14:textId="1DA88388" w:rsidR="00F87D09" w:rsidRPr="00F87D09" w:rsidRDefault="00F87D09" w:rsidP="00E2498F">
      <w:pPr>
        <w:shd w:val="clear" w:color="auto" w:fill="FFFFFF"/>
        <w:spacing w:after="15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 w:rsidRPr="00F87D09">
        <w:rPr>
          <w:rFonts w:ascii="Arial" w:eastAsia="Times New Roman" w:hAnsi="Arial" w:cs="Arial"/>
          <w:b/>
          <w:sz w:val="24"/>
          <w:szCs w:val="24"/>
          <w:u w:val="single"/>
        </w:rPr>
        <w:t>METHOD STATEMENT –</w:t>
      </w:r>
      <w:r w:rsidRPr="00F87D09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 </w:t>
      </w:r>
      <w:r w:rsidRPr="00F87D09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Construction of </w:t>
      </w:r>
      <w:r w:rsidRPr="00F87D09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Plinths</w:t>
      </w:r>
    </w:p>
    <w:p w14:paraId="323998C5" w14:textId="2AF98356" w:rsidR="00F87D09" w:rsidRPr="00F87D09" w:rsidRDefault="00F87D09" w:rsidP="00F87D09">
      <w:pPr>
        <w:spacing w:after="0" w:line="240" w:lineRule="auto"/>
        <w:ind w:hanging="709"/>
        <w:jc w:val="center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F87D09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14:paraId="7FF854CA" w14:textId="7D3B0FF3" w:rsidR="00F87D09" w:rsidRPr="00F87D09" w:rsidRDefault="00F87D09" w:rsidP="00F87D09">
      <w:pPr>
        <w:shd w:val="clear" w:color="auto" w:fill="FFFFFF"/>
        <w:spacing w:after="150" w:line="240" w:lineRule="auto"/>
        <w:textAlignment w:val="baseline"/>
        <w:outlineLvl w:val="1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  <w:r w:rsidRPr="00F87D09">
        <w:rPr>
          <w:rFonts w:ascii="Arial" w:eastAsia="Times New Roman" w:hAnsi="Arial" w:cs="Arial"/>
          <w:sz w:val="24"/>
          <w:szCs w:val="24"/>
          <w:u w:val="single"/>
          <w:lang w:eastAsia="en-GB"/>
        </w:rPr>
        <w:t>Materials</w:t>
      </w:r>
    </w:p>
    <w:p w14:paraId="40853845" w14:textId="5D60E618" w:rsidR="002C5127" w:rsidRPr="002C5127" w:rsidRDefault="007B1641" w:rsidP="002C5127">
      <w:pPr>
        <w:pStyle w:val="ListParagraph"/>
        <w:numPr>
          <w:ilvl w:val="0"/>
          <w:numId w:val="41"/>
        </w:numPr>
        <w:shd w:val="clear" w:color="auto" w:fill="FFFFFF"/>
        <w:spacing w:after="100" w:afterAutospacing="1"/>
        <w:textAlignment w:val="baseline"/>
        <w:rPr>
          <w:rFonts w:ascii="Arial" w:hAnsi="Arial" w:cs="Arial"/>
          <w:sz w:val="22"/>
          <w:szCs w:val="22"/>
          <w:lang w:eastAsia="en-GB"/>
        </w:rPr>
      </w:pPr>
      <w:r w:rsidRPr="002C5127">
        <w:rPr>
          <w:rFonts w:ascii="Arial" w:hAnsi="Arial" w:cs="Arial"/>
          <w:sz w:val="22"/>
          <w:szCs w:val="22"/>
          <w:lang w:eastAsia="en-GB"/>
        </w:rPr>
        <w:t>Sandstone.</w:t>
      </w:r>
    </w:p>
    <w:p w14:paraId="3DEB8205" w14:textId="3A815A9C" w:rsidR="002C5127" w:rsidRPr="002C5127" w:rsidRDefault="002C5127" w:rsidP="002C5127">
      <w:pPr>
        <w:pStyle w:val="ListParagraph"/>
        <w:numPr>
          <w:ilvl w:val="0"/>
          <w:numId w:val="41"/>
        </w:numPr>
        <w:shd w:val="clear" w:color="auto" w:fill="FFFFFF"/>
        <w:spacing w:after="100" w:afterAutospacing="1"/>
        <w:textAlignment w:val="baseline"/>
        <w:rPr>
          <w:rFonts w:ascii="Arial" w:hAnsi="Arial" w:cs="Arial"/>
          <w:sz w:val="22"/>
          <w:szCs w:val="22"/>
          <w:lang w:eastAsia="en-GB"/>
        </w:rPr>
      </w:pPr>
      <w:r w:rsidRPr="002C5127">
        <w:rPr>
          <w:rFonts w:ascii="Arial" w:hAnsi="Arial" w:cs="Arial"/>
          <w:sz w:val="22"/>
          <w:szCs w:val="22"/>
          <w:lang w:eastAsia="en-GB"/>
        </w:rPr>
        <w:t>Concrete</w:t>
      </w:r>
      <w:r w:rsidR="00E2498F">
        <w:rPr>
          <w:rFonts w:ascii="Arial" w:hAnsi="Arial" w:cs="Arial"/>
          <w:sz w:val="22"/>
          <w:szCs w:val="22"/>
          <w:lang w:eastAsia="en-GB"/>
        </w:rPr>
        <w:t>.</w:t>
      </w:r>
    </w:p>
    <w:p w14:paraId="49148167" w14:textId="6AF025E4" w:rsidR="002C5127" w:rsidRPr="002C5127" w:rsidRDefault="00F87D09" w:rsidP="002C5127">
      <w:pPr>
        <w:pStyle w:val="ListParagraph"/>
        <w:numPr>
          <w:ilvl w:val="0"/>
          <w:numId w:val="41"/>
        </w:numPr>
        <w:shd w:val="clear" w:color="auto" w:fill="FFFFFF"/>
        <w:spacing w:after="100" w:afterAutospacing="1"/>
        <w:textAlignment w:val="baseline"/>
        <w:rPr>
          <w:rFonts w:ascii="Arial" w:hAnsi="Arial" w:cs="Arial"/>
          <w:sz w:val="22"/>
          <w:szCs w:val="22"/>
          <w:lang w:eastAsia="en-GB"/>
        </w:rPr>
      </w:pPr>
      <w:r w:rsidRPr="002C5127">
        <w:rPr>
          <w:rFonts w:ascii="Arial" w:hAnsi="Arial" w:cs="Arial"/>
          <w:sz w:val="22"/>
          <w:szCs w:val="22"/>
          <w:lang w:eastAsia="en-GB"/>
        </w:rPr>
        <w:t>Steel rebar</w:t>
      </w:r>
      <w:r w:rsidR="00E2498F">
        <w:rPr>
          <w:rFonts w:ascii="Arial" w:hAnsi="Arial" w:cs="Arial"/>
          <w:sz w:val="22"/>
          <w:szCs w:val="22"/>
          <w:lang w:eastAsia="en-GB"/>
        </w:rPr>
        <w:t>.</w:t>
      </w:r>
    </w:p>
    <w:p w14:paraId="71662986" w14:textId="343BA988" w:rsidR="007B1641" w:rsidRDefault="007B1641" w:rsidP="00F87D09">
      <w:pPr>
        <w:shd w:val="clear" w:color="auto" w:fill="FFFFFF"/>
        <w:spacing w:after="150" w:line="240" w:lineRule="auto"/>
        <w:textAlignment w:val="baseline"/>
        <w:outlineLvl w:val="1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en-GB"/>
        </w:rPr>
        <w:t>Hazards</w:t>
      </w:r>
    </w:p>
    <w:p w14:paraId="7DE39700" w14:textId="77777777" w:rsidR="007B1641" w:rsidRPr="001A1E4C" w:rsidRDefault="007B1641" w:rsidP="007B1641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Heavy loads and 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or with </w:t>
      </w: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poor posture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.</w:t>
      </w:r>
    </w:p>
    <w:p w14:paraId="1F24D0DD" w14:textId="77777777" w:rsidR="007B1641" w:rsidRPr="001A1E4C" w:rsidRDefault="007B1641" w:rsidP="007B1641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Trips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,</w:t>
      </w: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s</w:t>
      </w: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lips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 </w:t>
      </w: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and falls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.</w:t>
      </w:r>
    </w:p>
    <w:p w14:paraId="626D7D7C" w14:textId="77777777" w:rsidR="007B1641" w:rsidRPr="001A1E4C" w:rsidRDefault="007B1641" w:rsidP="007B1641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Any s</w:t>
      </w: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harp edges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>.</w:t>
      </w:r>
    </w:p>
    <w:p w14:paraId="1D73D7AA" w14:textId="77777777" w:rsidR="007B1641" w:rsidRPr="001A1E4C" w:rsidRDefault="007B1641" w:rsidP="007B1641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bCs/>
          <w:color w:val="000000"/>
          <w:sz w:val="22"/>
          <w:szCs w:val="22"/>
          <w:lang w:eastAsia="en-GB"/>
        </w:rPr>
        <w:t>Skin hazards</w:t>
      </w:r>
      <w:r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 on site.</w:t>
      </w:r>
    </w:p>
    <w:p w14:paraId="00255187" w14:textId="77777777" w:rsidR="007B1641" w:rsidRPr="001A1E4C" w:rsidRDefault="007B1641" w:rsidP="007B1641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 xml:space="preserve">Physical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i</w:t>
      </w: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njuri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es that could occur.</w:t>
      </w:r>
    </w:p>
    <w:p w14:paraId="32B5676F" w14:textId="77777777" w:rsidR="007B1641" w:rsidRPr="001A1E4C" w:rsidRDefault="007B1641" w:rsidP="007B1641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Site activity and conditions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44DDA6D" w14:textId="77777777" w:rsidR="007B1641" w:rsidRPr="001A1E4C" w:rsidRDefault="007B1641" w:rsidP="007B1641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Manual handling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2317CC79" w14:textId="77777777" w:rsidR="007B1641" w:rsidRDefault="007B1641" w:rsidP="00F87D09">
      <w:pPr>
        <w:shd w:val="clear" w:color="auto" w:fill="FFFFFF"/>
        <w:spacing w:after="150" w:line="240" w:lineRule="auto"/>
        <w:textAlignment w:val="baseline"/>
        <w:outlineLvl w:val="1"/>
        <w:rPr>
          <w:rFonts w:ascii="Arial" w:hAnsi="Arial" w:cs="Arial"/>
          <w:sz w:val="24"/>
          <w:szCs w:val="24"/>
          <w:lang w:eastAsia="en-GB"/>
        </w:rPr>
      </w:pPr>
    </w:p>
    <w:p w14:paraId="425052E7" w14:textId="77777777" w:rsidR="007B1641" w:rsidRPr="001A1E4C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Risks</w:t>
      </w:r>
    </w:p>
    <w:p w14:paraId="1E893C24" w14:textId="77777777" w:rsidR="007B1641" w:rsidRPr="001A1E4C" w:rsidRDefault="007B1641" w:rsidP="007B164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Back strain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11D4EADA" w14:textId="77777777" w:rsidR="007B1641" w:rsidRPr="001A1E4C" w:rsidRDefault="007B1641" w:rsidP="007B164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Repetitive strain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30426265" w14:textId="77777777" w:rsidR="007B1641" w:rsidRPr="001A1E4C" w:rsidRDefault="007B1641" w:rsidP="007B164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Skin problems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DC5952E" w14:textId="77777777" w:rsidR="007B1641" w:rsidRPr="001A1E4C" w:rsidRDefault="007B1641" w:rsidP="007B164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Injury to head, body, arms, hands, legs and feet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1FF8F369" w14:textId="77777777" w:rsidR="007B1641" w:rsidRPr="00BB5FB1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420B52D5" w14:textId="77777777" w:rsidR="007B1641" w:rsidRPr="001A1E4C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Consultation</w:t>
      </w:r>
    </w:p>
    <w:p w14:paraId="47758EB1" w14:textId="77777777" w:rsidR="007B1641" w:rsidRPr="001A1E4C" w:rsidRDefault="007B1641" w:rsidP="007B164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57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Above to be discussed at a brief pre-work meeting with employees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03F009ED" w14:textId="77777777" w:rsidR="007B1641" w:rsidRPr="00BB5FB1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2AB9729C" w14:textId="77777777" w:rsidR="007B1641" w:rsidRPr="001A1E4C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Documentation</w:t>
      </w:r>
    </w:p>
    <w:p w14:paraId="276E9647" w14:textId="77777777" w:rsidR="007B1641" w:rsidRPr="001A1E4C" w:rsidRDefault="007B1641" w:rsidP="007B164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Method for handling heavy blocks to be documented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887DFD5" w14:textId="77777777" w:rsidR="007B1641" w:rsidRPr="00BB5FB1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6FA2D780" w14:textId="77777777" w:rsidR="007B1641" w:rsidRPr="001A1E4C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Implementation</w:t>
      </w:r>
    </w:p>
    <w:p w14:paraId="553243A2" w14:textId="77777777" w:rsidR="007B1641" w:rsidRPr="001A1E4C" w:rsidRDefault="007B1641" w:rsidP="007B164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Supervisor to ensure work area properly set up to minimise handling problems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04597AB1" w14:textId="77777777" w:rsidR="007B1641" w:rsidRPr="001A1E4C" w:rsidRDefault="007B1641" w:rsidP="007B164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Good hand washing facilities and gloves to be available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77C48DCC" w14:textId="77777777" w:rsidR="007B1641" w:rsidRPr="001A1E4C" w:rsidRDefault="007B1641" w:rsidP="007B164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Supervisor/Operatives to check that access to working areas is safe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4A80BF79" w14:textId="77777777" w:rsidR="007B1641" w:rsidRPr="00BB5FB1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483E623E" w14:textId="77777777" w:rsidR="007B1641" w:rsidRPr="001A1E4C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Information Instruction</w:t>
      </w:r>
    </w:p>
    <w:p w14:paraId="1C4BC3D6" w14:textId="77777777" w:rsidR="007B1641" w:rsidRPr="001A1E4C" w:rsidRDefault="007B1641" w:rsidP="007B1641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57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New employees - induction on company policy and procedures and for safe working before permitted to work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43CA7A38" w14:textId="77777777" w:rsidR="007B1641" w:rsidRPr="001A1E4C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u w:val="single"/>
          <w:lang w:eastAsia="en-GB"/>
        </w:rPr>
      </w:pPr>
      <w:r w:rsidRPr="001A1E4C">
        <w:rPr>
          <w:rFonts w:ascii="Arial" w:hAnsi="Arial" w:cs="Arial"/>
          <w:color w:val="000000"/>
          <w:sz w:val="24"/>
          <w:szCs w:val="24"/>
          <w:u w:val="single"/>
          <w:lang w:eastAsia="en-GB"/>
        </w:rPr>
        <w:t>PPE</w:t>
      </w:r>
    </w:p>
    <w:p w14:paraId="49BF8D8F" w14:textId="77777777" w:rsidR="007B1641" w:rsidRPr="001A1E4C" w:rsidRDefault="007B1641" w:rsidP="007B1641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Head and foot protection to be worn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54A69146" w14:textId="77777777" w:rsidR="007B1641" w:rsidRPr="001A1E4C" w:rsidRDefault="007B1641" w:rsidP="007B1641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High visibility waistcoat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151FFA9B" w14:textId="77777777" w:rsidR="007B1641" w:rsidRPr="001A1E4C" w:rsidRDefault="007B1641" w:rsidP="007B1641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1A1E4C">
        <w:rPr>
          <w:rFonts w:ascii="Arial" w:hAnsi="Arial" w:cs="Arial"/>
          <w:color w:val="000000"/>
          <w:sz w:val="22"/>
          <w:szCs w:val="22"/>
          <w:lang w:eastAsia="en-GB"/>
        </w:rPr>
        <w:t>Gloves to be available if required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06DDCD6D" w14:textId="77777777" w:rsidR="007B1641" w:rsidRPr="00BB5FB1" w:rsidRDefault="007B1641" w:rsidP="007B1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7577A4F5" w14:textId="47213857" w:rsidR="00F87D09" w:rsidRPr="00F87D09" w:rsidRDefault="00F87D09" w:rsidP="00E87B6D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5F00B1B" w14:textId="77777777" w:rsidR="001A1E4C" w:rsidRPr="00F87D09" w:rsidRDefault="001A1E4C" w:rsidP="001A1E4C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eastAsia="en-GB"/>
        </w:rPr>
      </w:pPr>
    </w:p>
    <w:sectPr w:rsidR="001A1E4C" w:rsidRPr="00F87D0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74C00" w14:textId="77777777" w:rsidR="00977221" w:rsidRDefault="00977221" w:rsidP="00977221">
      <w:pPr>
        <w:spacing w:after="0" w:line="240" w:lineRule="auto"/>
      </w:pPr>
      <w:r>
        <w:separator/>
      </w:r>
    </w:p>
  </w:endnote>
  <w:endnote w:type="continuationSeparator" w:id="0">
    <w:p w14:paraId="3D489E00" w14:textId="77777777" w:rsidR="00977221" w:rsidRDefault="00977221" w:rsidP="00977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492F73" w14:textId="77777777" w:rsidR="00977221" w:rsidRDefault="00977221" w:rsidP="00977221">
      <w:pPr>
        <w:spacing w:after="0" w:line="240" w:lineRule="auto"/>
      </w:pPr>
      <w:r>
        <w:separator/>
      </w:r>
    </w:p>
  </w:footnote>
  <w:footnote w:type="continuationSeparator" w:id="0">
    <w:p w14:paraId="0406D7DF" w14:textId="77777777" w:rsidR="00977221" w:rsidRDefault="00977221" w:rsidP="00977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F760C" w14:textId="1BBB1906" w:rsidR="00977221" w:rsidRDefault="00977221">
    <w:pPr>
      <w:pStyle w:val="Header"/>
    </w:pPr>
    <w:r w:rsidRPr="00977221">
      <w:t>Jake Bevan</w:t>
    </w:r>
    <w:r w:rsidRPr="00977221">
      <w:tab/>
      <w:t>Managing Health, Safety and Welfare in Construction</w:t>
    </w:r>
    <w:r w:rsidRPr="00977221">
      <w:tab/>
      <w:t xml:space="preserve">Assignment </w:t>
    </w: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4989"/>
    <w:multiLevelType w:val="hybridMultilevel"/>
    <w:tmpl w:val="8C982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C3A41"/>
    <w:multiLevelType w:val="hybridMultilevel"/>
    <w:tmpl w:val="17849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BC1EA6"/>
    <w:multiLevelType w:val="hybridMultilevel"/>
    <w:tmpl w:val="E8FE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B1ECE"/>
    <w:multiLevelType w:val="hybridMultilevel"/>
    <w:tmpl w:val="E55A6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D7C8E"/>
    <w:multiLevelType w:val="hybridMultilevel"/>
    <w:tmpl w:val="5B983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34F68"/>
    <w:multiLevelType w:val="hybridMultilevel"/>
    <w:tmpl w:val="345E6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AD21F7A"/>
    <w:multiLevelType w:val="hybridMultilevel"/>
    <w:tmpl w:val="9E3CF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967C3"/>
    <w:multiLevelType w:val="hybridMultilevel"/>
    <w:tmpl w:val="D92E4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0435D73"/>
    <w:multiLevelType w:val="hybridMultilevel"/>
    <w:tmpl w:val="5BD8C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D84232"/>
    <w:multiLevelType w:val="hybridMultilevel"/>
    <w:tmpl w:val="85D6C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72D3C"/>
    <w:multiLevelType w:val="hybridMultilevel"/>
    <w:tmpl w:val="2FC277D6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" w15:restartNumberingAfterBreak="0">
    <w:nsid w:val="24E04DC7"/>
    <w:multiLevelType w:val="hybridMultilevel"/>
    <w:tmpl w:val="2B164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5F730E"/>
    <w:multiLevelType w:val="hybridMultilevel"/>
    <w:tmpl w:val="FE54A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AA367E7"/>
    <w:multiLevelType w:val="hybridMultilevel"/>
    <w:tmpl w:val="C3E26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2BE64DC"/>
    <w:multiLevelType w:val="hybridMultilevel"/>
    <w:tmpl w:val="3C4A5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71F5499"/>
    <w:multiLevelType w:val="hybridMultilevel"/>
    <w:tmpl w:val="65EA6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EC708A6"/>
    <w:multiLevelType w:val="hybridMultilevel"/>
    <w:tmpl w:val="E8A23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21CC2"/>
    <w:multiLevelType w:val="hybridMultilevel"/>
    <w:tmpl w:val="EBF81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06763AD"/>
    <w:multiLevelType w:val="hybridMultilevel"/>
    <w:tmpl w:val="5C14E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33A4133"/>
    <w:multiLevelType w:val="hybridMultilevel"/>
    <w:tmpl w:val="FE8A8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649D8"/>
    <w:multiLevelType w:val="hybridMultilevel"/>
    <w:tmpl w:val="2DD22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50523C"/>
    <w:multiLevelType w:val="hybridMultilevel"/>
    <w:tmpl w:val="E43A4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A931C39"/>
    <w:multiLevelType w:val="hybridMultilevel"/>
    <w:tmpl w:val="B6E04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1B17D9"/>
    <w:multiLevelType w:val="hybridMultilevel"/>
    <w:tmpl w:val="3064E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FD866AF"/>
    <w:multiLevelType w:val="hybridMultilevel"/>
    <w:tmpl w:val="0F2A1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0807749"/>
    <w:multiLevelType w:val="hybridMultilevel"/>
    <w:tmpl w:val="E4C05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26125ED"/>
    <w:multiLevelType w:val="hybridMultilevel"/>
    <w:tmpl w:val="3A623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FA14C1"/>
    <w:multiLevelType w:val="hybridMultilevel"/>
    <w:tmpl w:val="BB4AB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807C34"/>
    <w:multiLevelType w:val="hybridMultilevel"/>
    <w:tmpl w:val="4F26C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17713"/>
    <w:multiLevelType w:val="hybridMultilevel"/>
    <w:tmpl w:val="A8401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1E773F"/>
    <w:multiLevelType w:val="hybridMultilevel"/>
    <w:tmpl w:val="E5162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6CD4710"/>
    <w:multiLevelType w:val="hybridMultilevel"/>
    <w:tmpl w:val="28EC3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174499"/>
    <w:multiLevelType w:val="hybridMultilevel"/>
    <w:tmpl w:val="A2CC0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9D5AE1"/>
    <w:multiLevelType w:val="hybridMultilevel"/>
    <w:tmpl w:val="74DEC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B1D39EB"/>
    <w:multiLevelType w:val="hybridMultilevel"/>
    <w:tmpl w:val="174C0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61417D"/>
    <w:multiLevelType w:val="hybridMultilevel"/>
    <w:tmpl w:val="57524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045117E"/>
    <w:multiLevelType w:val="hybridMultilevel"/>
    <w:tmpl w:val="F048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3A878D5"/>
    <w:multiLevelType w:val="hybridMultilevel"/>
    <w:tmpl w:val="B8F4D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28121E5"/>
    <w:multiLevelType w:val="hybridMultilevel"/>
    <w:tmpl w:val="51D0F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2B1225"/>
    <w:multiLevelType w:val="hybridMultilevel"/>
    <w:tmpl w:val="2612F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1B28D1"/>
    <w:multiLevelType w:val="hybridMultilevel"/>
    <w:tmpl w:val="152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B4C587D"/>
    <w:multiLevelType w:val="hybridMultilevel"/>
    <w:tmpl w:val="D8CA7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CE2C4A"/>
    <w:multiLevelType w:val="hybridMultilevel"/>
    <w:tmpl w:val="BDF25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EBF28F0"/>
    <w:multiLevelType w:val="hybridMultilevel"/>
    <w:tmpl w:val="5C80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7"/>
  </w:num>
  <w:num w:numId="3">
    <w:abstractNumId w:val="3"/>
  </w:num>
  <w:num w:numId="4">
    <w:abstractNumId w:val="9"/>
  </w:num>
  <w:num w:numId="5">
    <w:abstractNumId w:val="0"/>
  </w:num>
  <w:num w:numId="6">
    <w:abstractNumId w:val="43"/>
  </w:num>
  <w:num w:numId="7">
    <w:abstractNumId w:val="22"/>
  </w:num>
  <w:num w:numId="8">
    <w:abstractNumId w:val="20"/>
  </w:num>
  <w:num w:numId="9">
    <w:abstractNumId w:val="10"/>
  </w:num>
  <w:num w:numId="10">
    <w:abstractNumId w:val="16"/>
  </w:num>
  <w:num w:numId="11">
    <w:abstractNumId w:val="34"/>
  </w:num>
  <w:num w:numId="12">
    <w:abstractNumId w:val="38"/>
  </w:num>
  <w:num w:numId="13">
    <w:abstractNumId w:val="14"/>
  </w:num>
  <w:num w:numId="14">
    <w:abstractNumId w:val="15"/>
  </w:num>
  <w:num w:numId="15">
    <w:abstractNumId w:val="17"/>
  </w:num>
  <w:num w:numId="16">
    <w:abstractNumId w:val="13"/>
  </w:num>
  <w:num w:numId="17">
    <w:abstractNumId w:val="35"/>
  </w:num>
  <w:num w:numId="18">
    <w:abstractNumId w:val="11"/>
  </w:num>
  <w:num w:numId="19">
    <w:abstractNumId w:val="37"/>
  </w:num>
  <w:num w:numId="20">
    <w:abstractNumId w:val="36"/>
  </w:num>
  <w:num w:numId="21">
    <w:abstractNumId w:val="30"/>
  </w:num>
  <w:num w:numId="22">
    <w:abstractNumId w:val="7"/>
  </w:num>
  <w:num w:numId="23">
    <w:abstractNumId w:val="5"/>
  </w:num>
  <w:num w:numId="24">
    <w:abstractNumId w:val="32"/>
  </w:num>
  <w:num w:numId="25">
    <w:abstractNumId w:val="18"/>
  </w:num>
  <w:num w:numId="26">
    <w:abstractNumId w:val="25"/>
  </w:num>
  <w:num w:numId="27">
    <w:abstractNumId w:val="23"/>
  </w:num>
  <w:num w:numId="28">
    <w:abstractNumId w:val="8"/>
  </w:num>
  <w:num w:numId="29">
    <w:abstractNumId w:val="24"/>
  </w:num>
  <w:num w:numId="30">
    <w:abstractNumId w:val="12"/>
  </w:num>
  <w:num w:numId="31">
    <w:abstractNumId w:val="33"/>
  </w:num>
  <w:num w:numId="32">
    <w:abstractNumId w:val="21"/>
  </w:num>
  <w:num w:numId="33">
    <w:abstractNumId w:val="19"/>
  </w:num>
  <w:num w:numId="34">
    <w:abstractNumId w:val="28"/>
  </w:num>
  <w:num w:numId="35">
    <w:abstractNumId w:val="29"/>
  </w:num>
  <w:num w:numId="36">
    <w:abstractNumId w:val="6"/>
  </w:num>
  <w:num w:numId="37">
    <w:abstractNumId w:val="2"/>
  </w:num>
  <w:num w:numId="38">
    <w:abstractNumId w:val="39"/>
  </w:num>
  <w:num w:numId="39">
    <w:abstractNumId w:val="41"/>
  </w:num>
  <w:num w:numId="40">
    <w:abstractNumId w:val="26"/>
  </w:num>
  <w:num w:numId="41">
    <w:abstractNumId w:val="31"/>
  </w:num>
  <w:num w:numId="42">
    <w:abstractNumId w:val="42"/>
  </w:num>
  <w:num w:numId="43">
    <w:abstractNumId w:val="40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221"/>
    <w:rsid w:val="000B12EB"/>
    <w:rsid w:val="000B5118"/>
    <w:rsid w:val="001A1E4C"/>
    <w:rsid w:val="001C2EB6"/>
    <w:rsid w:val="00221A52"/>
    <w:rsid w:val="002C5127"/>
    <w:rsid w:val="004306AB"/>
    <w:rsid w:val="004C029D"/>
    <w:rsid w:val="005506DB"/>
    <w:rsid w:val="006B3CB5"/>
    <w:rsid w:val="006C0FB6"/>
    <w:rsid w:val="007B1641"/>
    <w:rsid w:val="00880E6A"/>
    <w:rsid w:val="00941D15"/>
    <w:rsid w:val="00977221"/>
    <w:rsid w:val="009877EF"/>
    <w:rsid w:val="00E2498F"/>
    <w:rsid w:val="00E3286F"/>
    <w:rsid w:val="00E87B6D"/>
    <w:rsid w:val="00F11D41"/>
    <w:rsid w:val="00F8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90111"/>
  <w15:chartTrackingRefBased/>
  <w15:docId w15:val="{0FDB7B66-C8A2-42F4-8537-A9F16C1A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87D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F87D0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7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221"/>
  </w:style>
  <w:style w:type="paragraph" w:styleId="Footer">
    <w:name w:val="footer"/>
    <w:basedOn w:val="Normal"/>
    <w:link w:val="FooterChar"/>
    <w:uiPriority w:val="99"/>
    <w:unhideWhenUsed/>
    <w:rsid w:val="00977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221"/>
  </w:style>
  <w:style w:type="paragraph" w:styleId="ListParagraph">
    <w:name w:val="List Paragraph"/>
    <w:basedOn w:val="Normal"/>
    <w:uiPriority w:val="34"/>
    <w:qFormat/>
    <w:rsid w:val="009772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F87D0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F87D0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87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7D09"/>
    <w:rPr>
      <w:color w:val="0000FF"/>
      <w:u w:val="single"/>
    </w:rPr>
  </w:style>
  <w:style w:type="character" w:customStyle="1" w:styleId="ctatext">
    <w:name w:val="ctatext"/>
    <w:basedOn w:val="DefaultParagraphFont"/>
    <w:rsid w:val="00F87D09"/>
  </w:style>
  <w:style w:type="character" w:customStyle="1" w:styleId="posttitle">
    <w:name w:val="posttitle"/>
    <w:basedOn w:val="DefaultParagraphFont"/>
    <w:rsid w:val="00F87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7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41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843</Words>
  <Characters>4808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    </vt:lpstr>
      <vt:lpstr>    METHOD STATEMENT – Construction of Plinths</vt:lpstr>
      <vt:lpstr>    Materials</vt:lpstr>
      <vt:lpstr>    Manpower</vt:lpstr>
      <vt:lpstr>    Equipment and tools</vt:lpstr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Bevan (1910144)</dc:creator>
  <cp:keywords/>
  <dc:description/>
  <cp:lastModifiedBy>Jake Bevan (1910144)</cp:lastModifiedBy>
  <cp:revision>3</cp:revision>
  <dcterms:created xsi:type="dcterms:W3CDTF">2020-05-05T09:47:00Z</dcterms:created>
  <dcterms:modified xsi:type="dcterms:W3CDTF">2020-05-05T15:19:00Z</dcterms:modified>
</cp:coreProperties>
</file>