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11EDF" w14:textId="2F685C35" w:rsidR="00863B31" w:rsidRPr="002D686F" w:rsidRDefault="009C2E80">
      <w:pPr>
        <w:rPr>
          <w:rFonts w:ascii="Arial" w:hAnsi="Arial" w:cs="Arial"/>
          <w:b/>
          <w:bCs/>
        </w:rPr>
      </w:pPr>
      <w:r w:rsidRPr="002D686F">
        <w:rPr>
          <w:rFonts w:ascii="Arial" w:hAnsi="Arial" w:cs="Arial"/>
          <w:b/>
          <w:bCs/>
        </w:rPr>
        <w:t xml:space="preserve">Global Ethics </w:t>
      </w:r>
    </w:p>
    <w:p w14:paraId="6F7172D7" w14:textId="77777777" w:rsidR="009C2E80" w:rsidRPr="002D686F" w:rsidRDefault="009C2E80">
      <w:pPr>
        <w:rPr>
          <w:rFonts w:ascii="Arial" w:hAnsi="Arial" w:cs="Arial"/>
          <w:b/>
          <w:bCs/>
        </w:rPr>
      </w:pPr>
    </w:p>
    <w:p w14:paraId="7B3E7A0E" w14:textId="7C659D5E" w:rsidR="009C2E80" w:rsidRPr="002D686F" w:rsidRDefault="00C819FA" w:rsidP="00D52009">
      <w:pPr>
        <w:jc w:val="both"/>
        <w:rPr>
          <w:rFonts w:ascii="Arial" w:hAnsi="Arial" w:cs="Arial"/>
          <w:b/>
          <w:bCs/>
          <w:sz w:val="22"/>
          <w:szCs w:val="22"/>
        </w:rPr>
      </w:pPr>
      <w:r w:rsidRPr="002D686F">
        <w:rPr>
          <w:rFonts w:ascii="Arial" w:hAnsi="Arial" w:cs="Arial"/>
          <w:b/>
          <w:bCs/>
          <w:sz w:val="22"/>
          <w:szCs w:val="22"/>
        </w:rPr>
        <w:t xml:space="preserve">Is greed good? Should modern businesses be concerned about ethics? Explain your </w:t>
      </w:r>
      <w:r w:rsidR="009C63A9" w:rsidRPr="002D686F">
        <w:rPr>
          <w:rFonts w:ascii="Arial" w:hAnsi="Arial" w:cs="Arial"/>
          <w:b/>
          <w:bCs/>
          <w:sz w:val="22"/>
          <w:szCs w:val="22"/>
        </w:rPr>
        <w:t xml:space="preserve">perspective </w:t>
      </w:r>
      <w:r w:rsidRPr="002D686F">
        <w:rPr>
          <w:rFonts w:ascii="Arial" w:hAnsi="Arial" w:cs="Arial"/>
          <w:b/>
          <w:bCs/>
          <w:sz w:val="22"/>
          <w:szCs w:val="22"/>
        </w:rPr>
        <w:t>with reference to theory and practice.</w:t>
      </w:r>
    </w:p>
    <w:p w14:paraId="4EEED9F5" w14:textId="77777777" w:rsidR="009C63A9" w:rsidRPr="002D686F" w:rsidRDefault="009C63A9" w:rsidP="00D52009">
      <w:pPr>
        <w:jc w:val="both"/>
        <w:rPr>
          <w:rFonts w:ascii="Arial" w:hAnsi="Arial" w:cs="Arial"/>
          <w:b/>
          <w:bCs/>
          <w:sz w:val="22"/>
          <w:szCs w:val="22"/>
        </w:rPr>
      </w:pPr>
    </w:p>
    <w:p w14:paraId="116DDD10" w14:textId="77777777" w:rsidR="009C63A9" w:rsidRDefault="009C63A9" w:rsidP="00D52009">
      <w:pPr>
        <w:jc w:val="both"/>
        <w:rPr>
          <w:rFonts w:ascii="Arial" w:hAnsi="Arial" w:cs="Arial"/>
          <w:bCs/>
          <w:sz w:val="22"/>
          <w:szCs w:val="22"/>
        </w:rPr>
      </w:pPr>
    </w:p>
    <w:p w14:paraId="5BCF6164" w14:textId="77777777" w:rsidR="009C63A9" w:rsidRDefault="009C63A9" w:rsidP="00D52009">
      <w:pPr>
        <w:jc w:val="both"/>
        <w:rPr>
          <w:rFonts w:ascii="Arial" w:hAnsi="Arial" w:cs="Arial"/>
          <w:bCs/>
          <w:sz w:val="22"/>
          <w:szCs w:val="22"/>
        </w:rPr>
      </w:pPr>
    </w:p>
    <w:p w14:paraId="2583C8DF" w14:textId="77777777" w:rsidR="009C63A9" w:rsidRPr="005A42D1" w:rsidRDefault="009C63A9" w:rsidP="00D52009">
      <w:pPr>
        <w:jc w:val="both"/>
        <w:rPr>
          <w:rFonts w:ascii="Arial" w:hAnsi="Arial" w:cs="Arial"/>
          <w:bCs/>
          <w:i/>
          <w:iCs/>
          <w:sz w:val="22"/>
          <w:szCs w:val="22"/>
        </w:rPr>
      </w:pPr>
    </w:p>
    <w:p w14:paraId="4F17A5AB" w14:textId="77777777" w:rsidR="009C63A9" w:rsidRDefault="009C63A9" w:rsidP="00D52009">
      <w:pPr>
        <w:jc w:val="both"/>
        <w:rPr>
          <w:rFonts w:ascii="Arial" w:hAnsi="Arial" w:cs="Arial"/>
          <w:bCs/>
          <w:sz w:val="22"/>
          <w:szCs w:val="22"/>
        </w:rPr>
      </w:pPr>
    </w:p>
    <w:p w14:paraId="5B1827C8" w14:textId="77777777" w:rsidR="009C63A9" w:rsidRDefault="009C63A9" w:rsidP="00D52009">
      <w:pPr>
        <w:jc w:val="both"/>
        <w:rPr>
          <w:rFonts w:ascii="Arial" w:hAnsi="Arial" w:cs="Arial"/>
          <w:bCs/>
          <w:sz w:val="22"/>
          <w:szCs w:val="22"/>
        </w:rPr>
      </w:pPr>
    </w:p>
    <w:p w14:paraId="4CC07316" w14:textId="77777777" w:rsidR="009C63A9" w:rsidRDefault="009C63A9" w:rsidP="00D52009">
      <w:pPr>
        <w:jc w:val="both"/>
        <w:rPr>
          <w:rFonts w:ascii="Arial" w:hAnsi="Arial" w:cs="Arial"/>
          <w:bCs/>
          <w:sz w:val="22"/>
          <w:szCs w:val="22"/>
        </w:rPr>
      </w:pPr>
    </w:p>
    <w:p w14:paraId="7C8C01E6" w14:textId="77777777" w:rsidR="009C63A9" w:rsidRDefault="009C63A9" w:rsidP="00D52009">
      <w:pPr>
        <w:jc w:val="both"/>
        <w:rPr>
          <w:rFonts w:ascii="Arial" w:hAnsi="Arial" w:cs="Arial"/>
          <w:bCs/>
          <w:sz w:val="22"/>
          <w:szCs w:val="22"/>
        </w:rPr>
      </w:pPr>
    </w:p>
    <w:p w14:paraId="6B5A580E" w14:textId="77777777" w:rsidR="009C63A9" w:rsidRDefault="009C63A9" w:rsidP="00D52009">
      <w:pPr>
        <w:jc w:val="both"/>
        <w:rPr>
          <w:rFonts w:ascii="Arial" w:hAnsi="Arial" w:cs="Arial"/>
          <w:bCs/>
          <w:sz w:val="22"/>
          <w:szCs w:val="22"/>
        </w:rPr>
      </w:pPr>
    </w:p>
    <w:p w14:paraId="4D996A99" w14:textId="77777777" w:rsidR="009C63A9" w:rsidRDefault="009C63A9" w:rsidP="00D52009">
      <w:pPr>
        <w:jc w:val="both"/>
        <w:rPr>
          <w:rFonts w:ascii="Arial" w:hAnsi="Arial" w:cs="Arial"/>
          <w:bCs/>
          <w:sz w:val="22"/>
          <w:szCs w:val="22"/>
        </w:rPr>
      </w:pPr>
    </w:p>
    <w:p w14:paraId="0F0312E6" w14:textId="7BBFA623" w:rsidR="009C63A9" w:rsidRDefault="00C321B8" w:rsidP="00D52009">
      <w:pPr>
        <w:jc w:val="both"/>
        <w:rPr>
          <w:rFonts w:ascii="Arial" w:hAnsi="Arial" w:cs="Arial"/>
          <w:bCs/>
          <w:sz w:val="22"/>
          <w:szCs w:val="22"/>
        </w:rPr>
      </w:pPr>
      <w:r>
        <w:rPr>
          <w:rFonts w:ascii="Arial" w:hAnsi="Arial" w:cs="Arial"/>
          <w:bCs/>
          <w:noProof/>
          <w:sz w:val="22"/>
          <w:szCs w:val="22"/>
        </w:rPr>
        <w:drawing>
          <wp:inline distT="0" distB="0" distL="0" distR="0" wp14:anchorId="025580C8" wp14:editId="653E7949">
            <wp:extent cx="6045200" cy="3914385"/>
            <wp:effectExtent l="0" t="0" r="0" b="0"/>
            <wp:docPr id="621288513" name="Picture 3" descr="A person in a suit looking at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288513" name="Picture 3" descr="A person in a suit looking at arrows&#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6056861" cy="3921935"/>
                    </a:xfrm>
                    <a:prstGeom prst="rect">
                      <a:avLst/>
                    </a:prstGeom>
                  </pic:spPr>
                </pic:pic>
              </a:graphicData>
            </a:graphic>
          </wp:inline>
        </w:drawing>
      </w:r>
    </w:p>
    <w:p w14:paraId="78681883" w14:textId="35CD74FF" w:rsidR="009C63A9" w:rsidRDefault="009C63A9" w:rsidP="00D52009">
      <w:pPr>
        <w:jc w:val="both"/>
        <w:rPr>
          <w:rFonts w:ascii="Arial" w:hAnsi="Arial" w:cs="Arial"/>
          <w:bCs/>
          <w:sz w:val="22"/>
          <w:szCs w:val="22"/>
        </w:rPr>
      </w:pPr>
    </w:p>
    <w:p w14:paraId="1A2AA963" w14:textId="77777777" w:rsidR="009C63A9" w:rsidRDefault="009C63A9" w:rsidP="00D52009">
      <w:pPr>
        <w:jc w:val="both"/>
        <w:rPr>
          <w:rFonts w:ascii="Arial" w:hAnsi="Arial" w:cs="Arial"/>
          <w:bCs/>
          <w:sz w:val="22"/>
          <w:szCs w:val="22"/>
        </w:rPr>
      </w:pPr>
    </w:p>
    <w:p w14:paraId="2FE2A6BE" w14:textId="14B19651" w:rsidR="009C63A9" w:rsidRDefault="009C63A9" w:rsidP="00D52009">
      <w:pPr>
        <w:jc w:val="both"/>
        <w:rPr>
          <w:rFonts w:ascii="Arial" w:hAnsi="Arial" w:cs="Arial"/>
          <w:bCs/>
          <w:sz w:val="22"/>
          <w:szCs w:val="22"/>
        </w:rPr>
      </w:pPr>
    </w:p>
    <w:p w14:paraId="63A846E7" w14:textId="77777777" w:rsidR="009C63A9" w:rsidRDefault="009C63A9" w:rsidP="00D52009">
      <w:pPr>
        <w:jc w:val="both"/>
        <w:rPr>
          <w:rFonts w:ascii="Arial" w:hAnsi="Arial" w:cs="Arial"/>
          <w:bCs/>
          <w:sz w:val="22"/>
          <w:szCs w:val="22"/>
        </w:rPr>
      </w:pPr>
    </w:p>
    <w:p w14:paraId="3E90F61C" w14:textId="77777777" w:rsidR="009C63A9" w:rsidRDefault="009C63A9" w:rsidP="00D52009">
      <w:pPr>
        <w:jc w:val="both"/>
        <w:rPr>
          <w:rFonts w:ascii="Arial" w:hAnsi="Arial" w:cs="Arial"/>
          <w:bCs/>
          <w:sz w:val="22"/>
          <w:szCs w:val="22"/>
        </w:rPr>
      </w:pPr>
    </w:p>
    <w:p w14:paraId="28A6790E" w14:textId="2694C6DB" w:rsidR="009C63A9" w:rsidRDefault="009C63A9" w:rsidP="00D52009">
      <w:pPr>
        <w:jc w:val="both"/>
        <w:rPr>
          <w:rFonts w:ascii="Arial" w:hAnsi="Arial" w:cs="Arial"/>
          <w:bCs/>
          <w:sz w:val="22"/>
          <w:szCs w:val="22"/>
        </w:rPr>
      </w:pPr>
    </w:p>
    <w:p w14:paraId="3E49DB27" w14:textId="77777777" w:rsidR="009C63A9" w:rsidRDefault="009C63A9" w:rsidP="00D52009">
      <w:pPr>
        <w:jc w:val="both"/>
        <w:rPr>
          <w:rFonts w:ascii="Arial" w:hAnsi="Arial" w:cs="Arial"/>
          <w:bCs/>
          <w:sz w:val="22"/>
          <w:szCs w:val="22"/>
        </w:rPr>
      </w:pPr>
    </w:p>
    <w:p w14:paraId="0A6001DE" w14:textId="77777777" w:rsidR="009C63A9" w:rsidRDefault="009C63A9" w:rsidP="00D52009">
      <w:pPr>
        <w:jc w:val="both"/>
        <w:rPr>
          <w:rFonts w:ascii="Arial" w:hAnsi="Arial" w:cs="Arial"/>
          <w:bCs/>
          <w:sz w:val="22"/>
          <w:szCs w:val="22"/>
        </w:rPr>
      </w:pPr>
    </w:p>
    <w:p w14:paraId="14C36681" w14:textId="77777777" w:rsidR="009C63A9" w:rsidRDefault="009C63A9" w:rsidP="00D52009">
      <w:pPr>
        <w:jc w:val="both"/>
        <w:rPr>
          <w:rFonts w:ascii="Arial" w:hAnsi="Arial" w:cs="Arial"/>
          <w:bCs/>
          <w:sz w:val="22"/>
          <w:szCs w:val="22"/>
        </w:rPr>
      </w:pPr>
    </w:p>
    <w:p w14:paraId="61ED8A88" w14:textId="77777777" w:rsidR="009C63A9" w:rsidRDefault="009C63A9" w:rsidP="00D52009">
      <w:pPr>
        <w:jc w:val="both"/>
        <w:rPr>
          <w:rFonts w:ascii="Arial" w:hAnsi="Arial" w:cs="Arial"/>
          <w:bCs/>
          <w:sz w:val="22"/>
          <w:szCs w:val="22"/>
        </w:rPr>
      </w:pPr>
    </w:p>
    <w:p w14:paraId="21925A6B" w14:textId="77777777" w:rsidR="009C63A9" w:rsidRDefault="009C63A9" w:rsidP="00D52009">
      <w:pPr>
        <w:jc w:val="both"/>
        <w:rPr>
          <w:rFonts w:ascii="Arial" w:hAnsi="Arial" w:cs="Arial"/>
          <w:bCs/>
          <w:sz w:val="22"/>
          <w:szCs w:val="22"/>
        </w:rPr>
      </w:pPr>
    </w:p>
    <w:p w14:paraId="47CA129F" w14:textId="3F61E025" w:rsidR="009C63A9" w:rsidRDefault="009C63A9" w:rsidP="00D52009">
      <w:pPr>
        <w:jc w:val="both"/>
        <w:rPr>
          <w:rFonts w:ascii="Arial" w:hAnsi="Arial" w:cs="Arial"/>
          <w:bCs/>
          <w:sz w:val="22"/>
          <w:szCs w:val="22"/>
        </w:rPr>
      </w:pPr>
    </w:p>
    <w:p w14:paraId="672A7D2E" w14:textId="77777777" w:rsidR="009C63A9" w:rsidRDefault="009C63A9" w:rsidP="00D52009">
      <w:pPr>
        <w:jc w:val="both"/>
        <w:rPr>
          <w:rFonts w:ascii="Arial" w:hAnsi="Arial" w:cs="Arial"/>
          <w:bCs/>
          <w:sz w:val="22"/>
          <w:szCs w:val="22"/>
        </w:rPr>
      </w:pPr>
    </w:p>
    <w:p w14:paraId="49F58CA2" w14:textId="6C10E73B" w:rsidR="009C63A9" w:rsidRDefault="009C63A9" w:rsidP="00D52009">
      <w:pPr>
        <w:jc w:val="both"/>
        <w:rPr>
          <w:rFonts w:ascii="Arial" w:hAnsi="Arial" w:cs="Arial"/>
          <w:bCs/>
          <w:sz w:val="22"/>
          <w:szCs w:val="22"/>
        </w:rPr>
      </w:pPr>
      <w:proofErr w:type="spellStart"/>
      <w:r>
        <w:rPr>
          <w:rFonts w:ascii="Arial" w:hAnsi="Arial" w:cs="Arial"/>
          <w:bCs/>
          <w:sz w:val="22"/>
          <w:szCs w:val="22"/>
        </w:rPr>
        <w:t>Aneta</w:t>
      </w:r>
      <w:proofErr w:type="spellEnd"/>
      <w:r>
        <w:rPr>
          <w:rFonts w:ascii="Arial" w:hAnsi="Arial" w:cs="Arial"/>
          <w:bCs/>
          <w:sz w:val="22"/>
          <w:szCs w:val="22"/>
        </w:rPr>
        <w:t xml:space="preserve"> </w:t>
      </w:r>
      <w:proofErr w:type="spellStart"/>
      <w:r>
        <w:rPr>
          <w:rFonts w:ascii="Arial" w:hAnsi="Arial" w:cs="Arial"/>
          <w:bCs/>
          <w:sz w:val="22"/>
          <w:szCs w:val="22"/>
        </w:rPr>
        <w:t>Wargacka</w:t>
      </w:r>
      <w:proofErr w:type="spellEnd"/>
      <w:r>
        <w:rPr>
          <w:rFonts w:ascii="Arial" w:hAnsi="Arial" w:cs="Arial"/>
          <w:bCs/>
          <w:sz w:val="22"/>
          <w:szCs w:val="22"/>
        </w:rPr>
        <w:t xml:space="preserve"> </w:t>
      </w:r>
    </w:p>
    <w:p w14:paraId="5BEE830C" w14:textId="728E5DA0" w:rsidR="009C63A9" w:rsidRDefault="009C63A9" w:rsidP="00D52009">
      <w:pPr>
        <w:jc w:val="both"/>
        <w:rPr>
          <w:rFonts w:ascii="Arial" w:hAnsi="Arial" w:cs="Arial"/>
          <w:bCs/>
          <w:sz w:val="22"/>
          <w:szCs w:val="22"/>
        </w:rPr>
      </w:pPr>
      <w:r>
        <w:rPr>
          <w:rFonts w:ascii="Arial" w:hAnsi="Arial" w:cs="Arial"/>
          <w:bCs/>
          <w:sz w:val="22"/>
          <w:szCs w:val="22"/>
        </w:rPr>
        <w:t>2003715</w:t>
      </w:r>
    </w:p>
    <w:p w14:paraId="636D86C3" w14:textId="77777777" w:rsidR="009C63A9" w:rsidRDefault="009C63A9" w:rsidP="00D52009">
      <w:pPr>
        <w:jc w:val="both"/>
        <w:rPr>
          <w:rFonts w:ascii="Arial" w:hAnsi="Arial" w:cs="Arial"/>
          <w:bCs/>
          <w:sz w:val="22"/>
          <w:szCs w:val="22"/>
        </w:rPr>
      </w:pPr>
    </w:p>
    <w:p w14:paraId="2154EA60" w14:textId="77777777" w:rsidR="009C63A9" w:rsidRDefault="009C63A9" w:rsidP="00D52009">
      <w:pPr>
        <w:jc w:val="both"/>
        <w:rPr>
          <w:rFonts w:ascii="Arial" w:hAnsi="Arial" w:cs="Arial"/>
          <w:bCs/>
          <w:sz w:val="22"/>
          <w:szCs w:val="22"/>
        </w:rPr>
      </w:pPr>
    </w:p>
    <w:p w14:paraId="6B75086F" w14:textId="77777777" w:rsidR="009C63A9" w:rsidRDefault="009C63A9" w:rsidP="00D52009">
      <w:pPr>
        <w:jc w:val="both"/>
        <w:rPr>
          <w:rFonts w:ascii="Arial" w:hAnsi="Arial" w:cs="Arial"/>
          <w:bCs/>
          <w:sz w:val="22"/>
          <w:szCs w:val="22"/>
        </w:rPr>
      </w:pPr>
    </w:p>
    <w:p w14:paraId="170D0231" w14:textId="77777777" w:rsidR="009C63A9" w:rsidRDefault="009C63A9" w:rsidP="00D52009">
      <w:pPr>
        <w:jc w:val="both"/>
        <w:rPr>
          <w:rFonts w:ascii="Arial" w:hAnsi="Arial" w:cs="Arial"/>
          <w:bCs/>
          <w:sz w:val="22"/>
          <w:szCs w:val="22"/>
        </w:rPr>
      </w:pPr>
    </w:p>
    <w:p w14:paraId="1E52D3B7" w14:textId="77777777" w:rsidR="009C63A9" w:rsidRDefault="009C63A9" w:rsidP="00D52009">
      <w:pPr>
        <w:jc w:val="both"/>
        <w:rPr>
          <w:rFonts w:ascii="Arial" w:hAnsi="Arial" w:cs="Arial"/>
          <w:bCs/>
          <w:sz w:val="22"/>
          <w:szCs w:val="22"/>
        </w:rPr>
      </w:pPr>
    </w:p>
    <w:p w14:paraId="518BFB63" w14:textId="77777777" w:rsidR="009C63A9" w:rsidRDefault="009C63A9" w:rsidP="00D52009">
      <w:pPr>
        <w:jc w:val="both"/>
        <w:rPr>
          <w:rFonts w:ascii="Arial" w:hAnsi="Arial" w:cs="Arial"/>
          <w:bCs/>
          <w:sz w:val="22"/>
          <w:szCs w:val="22"/>
        </w:rPr>
      </w:pPr>
    </w:p>
    <w:p w14:paraId="3645A12C" w14:textId="77777777" w:rsidR="009C63A9" w:rsidRDefault="009C63A9" w:rsidP="00D52009">
      <w:pPr>
        <w:jc w:val="both"/>
        <w:rPr>
          <w:rFonts w:ascii="Arial" w:hAnsi="Arial" w:cs="Arial"/>
          <w:bCs/>
          <w:sz w:val="22"/>
          <w:szCs w:val="22"/>
        </w:rPr>
      </w:pPr>
    </w:p>
    <w:p w14:paraId="734F4E15" w14:textId="77777777" w:rsidR="009C63A9" w:rsidRDefault="009C63A9" w:rsidP="00D52009">
      <w:pPr>
        <w:jc w:val="both"/>
        <w:rPr>
          <w:rFonts w:ascii="Arial" w:hAnsi="Arial" w:cs="Arial"/>
          <w:bCs/>
          <w:sz w:val="22"/>
          <w:szCs w:val="22"/>
        </w:rPr>
      </w:pPr>
    </w:p>
    <w:p w14:paraId="0C2B1A78" w14:textId="0A03AD63" w:rsidR="009C63A9" w:rsidRDefault="00BF314E" w:rsidP="00D52009">
      <w:pPr>
        <w:jc w:val="both"/>
        <w:rPr>
          <w:rFonts w:ascii="Arial" w:hAnsi="Arial" w:cs="Arial"/>
          <w:bCs/>
          <w:sz w:val="22"/>
          <w:szCs w:val="22"/>
        </w:rPr>
      </w:pPr>
      <w:r>
        <w:rPr>
          <w:rFonts w:ascii="Arial" w:hAnsi="Arial" w:cs="Arial"/>
          <w:bCs/>
          <w:sz w:val="22"/>
          <w:szCs w:val="22"/>
        </w:rPr>
        <w:t xml:space="preserve">Contents </w:t>
      </w:r>
      <w:r w:rsidR="002D6315">
        <w:rPr>
          <w:rFonts w:ascii="Arial" w:hAnsi="Arial" w:cs="Arial"/>
          <w:bCs/>
          <w:sz w:val="22"/>
          <w:szCs w:val="22"/>
        </w:rPr>
        <w:t>……………………………………………………………………………………</w:t>
      </w:r>
      <w:r w:rsidR="00E64E06">
        <w:rPr>
          <w:rFonts w:ascii="Arial" w:hAnsi="Arial" w:cs="Arial"/>
          <w:bCs/>
          <w:sz w:val="22"/>
          <w:szCs w:val="22"/>
        </w:rPr>
        <w:t>….</w:t>
      </w:r>
      <w:r w:rsidR="001F43AB">
        <w:rPr>
          <w:rFonts w:ascii="Arial" w:hAnsi="Arial" w:cs="Arial"/>
          <w:bCs/>
          <w:sz w:val="22"/>
          <w:szCs w:val="22"/>
        </w:rPr>
        <w:t xml:space="preserve"> </w:t>
      </w:r>
      <w:r w:rsidR="00E64E06">
        <w:rPr>
          <w:rFonts w:ascii="Arial" w:hAnsi="Arial" w:cs="Arial"/>
          <w:bCs/>
          <w:sz w:val="22"/>
          <w:szCs w:val="22"/>
        </w:rPr>
        <w:t xml:space="preserve"> </w:t>
      </w:r>
      <w:r w:rsidR="001F43AB">
        <w:rPr>
          <w:rFonts w:ascii="Arial" w:hAnsi="Arial" w:cs="Arial"/>
          <w:bCs/>
          <w:sz w:val="22"/>
          <w:szCs w:val="22"/>
        </w:rPr>
        <w:t>2</w:t>
      </w:r>
    </w:p>
    <w:p w14:paraId="38614A04" w14:textId="4AB45825" w:rsidR="00BF314E" w:rsidRDefault="00BF314E" w:rsidP="00D52009">
      <w:pPr>
        <w:jc w:val="both"/>
        <w:rPr>
          <w:rFonts w:ascii="Arial" w:hAnsi="Arial" w:cs="Arial"/>
          <w:bCs/>
          <w:sz w:val="22"/>
          <w:szCs w:val="22"/>
        </w:rPr>
      </w:pPr>
      <w:r>
        <w:rPr>
          <w:rFonts w:ascii="Arial" w:hAnsi="Arial" w:cs="Arial"/>
          <w:bCs/>
          <w:sz w:val="22"/>
          <w:szCs w:val="22"/>
        </w:rPr>
        <w:t xml:space="preserve">Introduction </w:t>
      </w:r>
      <w:r w:rsidR="009D6242">
        <w:rPr>
          <w:rFonts w:ascii="Arial" w:hAnsi="Arial" w:cs="Arial"/>
          <w:bCs/>
          <w:sz w:val="22"/>
          <w:szCs w:val="22"/>
        </w:rPr>
        <w:t>…………………………………………………………………………………….</w:t>
      </w:r>
      <w:r w:rsidR="001F43AB">
        <w:rPr>
          <w:rFonts w:ascii="Arial" w:hAnsi="Arial" w:cs="Arial"/>
          <w:bCs/>
          <w:sz w:val="22"/>
          <w:szCs w:val="22"/>
        </w:rPr>
        <w:t xml:space="preserve"> 3</w:t>
      </w:r>
    </w:p>
    <w:p w14:paraId="0066E03F" w14:textId="516BE360" w:rsidR="00FB4C47" w:rsidRDefault="00881599" w:rsidP="00D52009">
      <w:pPr>
        <w:jc w:val="both"/>
        <w:rPr>
          <w:rFonts w:ascii="Arial" w:hAnsi="Arial" w:cs="Arial"/>
          <w:bCs/>
          <w:sz w:val="22"/>
          <w:szCs w:val="22"/>
        </w:rPr>
      </w:pPr>
      <w:r w:rsidRPr="00881599">
        <w:rPr>
          <w:rFonts w:ascii="Arial" w:hAnsi="Arial" w:cs="Arial"/>
          <w:bCs/>
          <w:sz w:val="22"/>
          <w:szCs w:val="22"/>
        </w:rPr>
        <w:t>The Foundations of Shareholder Theory</w:t>
      </w:r>
      <w:r w:rsidR="00661D52">
        <w:rPr>
          <w:rFonts w:ascii="Arial" w:hAnsi="Arial" w:cs="Arial"/>
          <w:bCs/>
          <w:sz w:val="22"/>
          <w:szCs w:val="22"/>
        </w:rPr>
        <w:t>…………………………………………………….</w:t>
      </w:r>
      <w:r w:rsidR="009A78FD">
        <w:rPr>
          <w:rFonts w:ascii="Arial" w:hAnsi="Arial" w:cs="Arial"/>
          <w:bCs/>
          <w:sz w:val="22"/>
          <w:szCs w:val="22"/>
        </w:rPr>
        <w:t>3</w:t>
      </w:r>
    </w:p>
    <w:p w14:paraId="3A7F0D0A" w14:textId="28CE363E" w:rsidR="00881599" w:rsidRDefault="00881599" w:rsidP="00D52009">
      <w:pPr>
        <w:jc w:val="both"/>
        <w:rPr>
          <w:rFonts w:ascii="Arial" w:hAnsi="Arial" w:cs="Arial"/>
          <w:bCs/>
          <w:sz w:val="22"/>
          <w:szCs w:val="22"/>
        </w:rPr>
      </w:pPr>
      <w:r w:rsidRPr="00881599">
        <w:rPr>
          <w:rFonts w:ascii="Arial" w:hAnsi="Arial" w:cs="Arial"/>
          <w:bCs/>
          <w:sz w:val="22"/>
          <w:szCs w:val="22"/>
        </w:rPr>
        <w:t>Stakeholder Theory: Expanding Ethical Considerations in Business</w:t>
      </w:r>
      <w:r w:rsidR="00661D52">
        <w:rPr>
          <w:rFonts w:ascii="Arial" w:hAnsi="Arial" w:cs="Arial"/>
          <w:bCs/>
          <w:sz w:val="22"/>
          <w:szCs w:val="22"/>
        </w:rPr>
        <w:t xml:space="preserve"> </w:t>
      </w:r>
      <w:r w:rsidR="00B01581">
        <w:rPr>
          <w:rFonts w:ascii="Arial" w:hAnsi="Arial" w:cs="Arial"/>
          <w:bCs/>
          <w:sz w:val="22"/>
          <w:szCs w:val="22"/>
        </w:rPr>
        <w:t>………………</w:t>
      </w:r>
      <w:r w:rsidR="00E64E06">
        <w:rPr>
          <w:rFonts w:ascii="Arial" w:hAnsi="Arial" w:cs="Arial"/>
          <w:bCs/>
          <w:sz w:val="22"/>
          <w:szCs w:val="22"/>
        </w:rPr>
        <w:t>….</w:t>
      </w:r>
      <w:r w:rsidR="00B01581">
        <w:rPr>
          <w:rFonts w:ascii="Arial" w:hAnsi="Arial" w:cs="Arial"/>
          <w:bCs/>
          <w:sz w:val="22"/>
          <w:szCs w:val="22"/>
        </w:rPr>
        <w:t xml:space="preserve">  </w:t>
      </w:r>
      <w:r w:rsidR="00E64E06">
        <w:rPr>
          <w:rFonts w:ascii="Arial" w:hAnsi="Arial" w:cs="Arial"/>
          <w:bCs/>
          <w:sz w:val="22"/>
          <w:szCs w:val="22"/>
        </w:rPr>
        <w:t xml:space="preserve"> </w:t>
      </w:r>
      <w:r w:rsidR="009A78FD">
        <w:rPr>
          <w:rFonts w:ascii="Arial" w:hAnsi="Arial" w:cs="Arial"/>
          <w:bCs/>
          <w:sz w:val="22"/>
          <w:szCs w:val="22"/>
        </w:rPr>
        <w:t>3</w:t>
      </w:r>
    </w:p>
    <w:p w14:paraId="6F0C70C3" w14:textId="1A6E1E00" w:rsidR="00661D52" w:rsidRDefault="00661D52" w:rsidP="00D52009">
      <w:pPr>
        <w:jc w:val="both"/>
        <w:rPr>
          <w:rFonts w:ascii="Arial" w:hAnsi="Arial" w:cs="Arial"/>
          <w:bCs/>
          <w:sz w:val="22"/>
          <w:szCs w:val="22"/>
        </w:rPr>
      </w:pPr>
      <w:r w:rsidRPr="00661D52">
        <w:rPr>
          <w:rFonts w:ascii="Arial" w:hAnsi="Arial" w:cs="Arial"/>
          <w:bCs/>
          <w:sz w:val="22"/>
          <w:szCs w:val="22"/>
        </w:rPr>
        <w:t>Ethical Foundations and Challenges in Modern Business Practices</w:t>
      </w:r>
      <w:r w:rsidR="00B01581">
        <w:rPr>
          <w:rFonts w:ascii="Arial" w:hAnsi="Arial" w:cs="Arial"/>
          <w:bCs/>
          <w:sz w:val="22"/>
          <w:szCs w:val="22"/>
        </w:rPr>
        <w:t xml:space="preserve"> …………………… </w:t>
      </w:r>
      <w:r w:rsidR="002E0D03">
        <w:rPr>
          <w:rFonts w:ascii="Arial" w:hAnsi="Arial" w:cs="Arial"/>
          <w:bCs/>
          <w:sz w:val="22"/>
          <w:szCs w:val="22"/>
        </w:rPr>
        <w:t>4</w:t>
      </w:r>
    </w:p>
    <w:p w14:paraId="32FB2D63" w14:textId="355569F2" w:rsidR="00D56545" w:rsidRDefault="0085317A" w:rsidP="00D52009">
      <w:pPr>
        <w:jc w:val="both"/>
        <w:rPr>
          <w:rFonts w:ascii="Arial" w:hAnsi="Arial" w:cs="Arial"/>
          <w:bCs/>
          <w:sz w:val="22"/>
          <w:szCs w:val="22"/>
        </w:rPr>
      </w:pPr>
      <w:r w:rsidRPr="0085317A">
        <w:rPr>
          <w:rFonts w:ascii="Arial" w:hAnsi="Arial" w:cs="Arial"/>
          <w:bCs/>
          <w:sz w:val="22"/>
          <w:szCs w:val="22"/>
        </w:rPr>
        <w:t>SHEIN: Ethical Controversies in Fast Fashion</w:t>
      </w:r>
      <w:r w:rsidR="00B01581">
        <w:rPr>
          <w:rFonts w:ascii="Arial" w:hAnsi="Arial" w:cs="Arial"/>
          <w:bCs/>
          <w:sz w:val="22"/>
          <w:szCs w:val="22"/>
        </w:rPr>
        <w:t>…………………………………………</w:t>
      </w:r>
      <w:r w:rsidR="00E64E06">
        <w:rPr>
          <w:rFonts w:ascii="Arial" w:hAnsi="Arial" w:cs="Arial"/>
          <w:bCs/>
          <w:sz w:val="22"/>
          <w:szCs w:val="22"/>
        </w:rPr>
        <w:t>….</w:t>
      </w:r>
      <w:r w:rsidR="00B01581">
        <w:rPr>
          <w:rFonts w:ascii="Arial" w:hAnsi="Arial" w:cs="Arial"/>
          <w:bCs/>
          <w:sz w:val="22"/>
          <w:szCs w:val="22"/>
        </w:rPr>
        <w:t xml:space="preserve"> </w:t>
      </w:r>
      <w:r w:rsidR="00E64E06">
        <w:rPr>
          <w:rFonts w:ascii="Arial" w:hAnsi="Arial" w:cs="Arial"/>
          <w:bCs/>
          <w:sz w:val="22"/>
          <w:szCs w:val="22"/>
        </w:rPr>
        <w:t xml:space="preserve"> </w:t>
      </w:r>
      <w:r w:rsidR="00231803">
        <w:rPr>
          <w:rFonts w:ascii="Arial" w:hAnsi="Arial" w:cs="Arial"/>
          <w:bCs/>
          <w:sz w:val="22"/>
          <w:szCs w:val="22"/>
        </w:rPr>
        <w:t>5</w:t>
      </w:r>
    </w:p>
    <w:p w14:paraId="1044E121" w14:textId="55D35EAA" w:rsidR="00D56545" w:rsidRDefault="00D56545" w:rsidP="00D52009">
      <w:pPr>
        <w:jc w:val="both"/>
        <w:rPr>
          <w:rFonts w:ascii="Arial" w:hAnsi="Arial" w:cs="Arial"/>
          <w:bCs/>
          <w:sz w:val="22"/>
          <w:szCs w:val="22"/>
        </w:rPr>
      </w:pPr>
      <w:r>
        <w:rPr>
          <w:rFonts w:ascii="Arial" w:hAnsi="Arial" w:cs="Arial"/>
          <w:bCs/>
          <w:sz w:val="22"/>
          <w:szCs w:val="22"/>
        </w:rPr>
        <w:t>Conclusion</w:t>
      </w:r>
      <w:r w:rsidR="009D6242">
        <w:rPr>
          <w:rFonts w:ascii="Arial" w:hAnsi="Arial" w:cs="Arial"/>
          <w:bCs/>
          <w:sz w:val="22"/>
          <w:szCs w:val="22"/>
        </w:rPr>
        <w:t>………………………………………………………………………………………</w:t>
      </w:r>
      <w:r w:rsidR="00B01581">
        <w:rPr>
          <w:rFonts w:ascii="Arial" w:hAnsi="Arial" w:cs="Arial"/>
          <w:bCs/>
          <w:sz w:val="22"/>
          <w:szCs w:val="22"/>
        </w:rPr>
        <w:t>8</w:t>
      </w:r>
    </w:p>
    <w:p w14:paraId="47548C99" w14:textId="6B600D31" w:rsidR="002D6315" w:rsidRDefault="002D6315" w:rsidP="00D52009">
      <w:pPr>
        <w:jc w:val="both"/>
        <w:rPr>
          <w:rFonts w:ascii="Arial" w:hAnsi="Arial" w:cs="Arial"/>
          <w:bCs/>
          <w:sz w:val="22"/>
          <w:szCs w:val="22"/>
        </w:rPr>
      </w:pPr>
      <w:r>
        <w:rPr>
          <w:rFonts w:ascii="Arial" w:hAnsi="Arial" w:cs="Arial"/>
          <w:bCs/>
          <w:sz w:val="22"/>
          <w:szCs w:val="22"/>
        </w:rPr>
        <w:t>References</w:t>
      </w:r>
      <w:r w:rsidR="009D6242">
        <w:rPr>
          <w:rFonts w:ascii="Arial" w:hAnsi="Arial" w:cs="Arial"/>
          <w:bCs/>
          <w:sz w:val="22"/>
          <w:szCs w:val="22"/>
        </w:rPr>
        <w:t xml:space="preserve"> …………………………………………………………………………………….</w:t>
      </w:r>
      <w:r w:rsidR="00B6271D">
        <w:rPr>
          <w:rFonts w:ascii="Arial" w:hAnsi="Arial" w:cs="Arial"/>
          <w:bCs/>
          <w:sz w:val="22"/>
          <w:szCs w:val="22"/>
        </w:rPr>
        <w:t xml:space="preserve"> 9</w:t>
      </w:r>
    </w:p>
    <w:p w14:paraId="36B7B8B8" w14:textId="77777777" w:rsidR="00AD5656" w:rsidRDefault="00AD5656" w:rsidP="00D52009">
      <w:pPr>
        <w:jc w:val="both"/>
        <w:rPr>
          <w:rFonts w:ascii="Arial" w:hAnsi="Arial" w:cs="Arial"/>
          <w:bCs/>
          <w:sz w:val="22"/>
          <w:szCs w:val="22"/>
        </w:rPr>
      </w:pPr>
    </w:p>
    <w:p w14:paraId="579FDA25" w14:textId="77777777" w:rsidR="00AD5656" w:rsidRDefault="00AD5656" w:rsidP="00D52009">
      <w:pPr>
        <w:jc w:val="both"/>
        <w:rPr>
          <w:rFonts w:ascii="Arial" w:hAnsi="Arial" w:cs="Arial"/>
          <w:bCs/>
          <w:sz w:val="22"/>
          <w:szCs w:val="22"/>
        </w:rPr>
      </w:pPr>
    </w:p>
    <w:p w14:paraId="242120D8" w14:textId="77777777" w:rsidR="00AD5656" w:rsidRDefault="00AD5656" w:rsidP="00D52009">
      <w:pPr>
        <w:jc w:val="both"/>
        <w:rPr>
          <w:rFonts w:ascii="Arial" w:hAnsi="Arial" w:cs="Arial"/>
          <w:bCs/>
          <w:sz w:val="22"/>
          <w:szCs w:val="22"/>
        </w:rPr>
      </w:pPr>
    </w:p>
    <w:p w14:paraId="61E5B27A" w14:textId="77777777" w:rsidR="00AD5656" w:rsidRDefault="00AD5656" w:rsidP="00D52009">
      <w:pPr>
        <w:jc w:val="both"/>
        <w:rPr>
          <w:rFonts w:ascii="Arial" w:hAnsi="Arial" w:cs="Arial"/>
          <w:bCs/>
          <w:sz w:val="22"/>
          <w:szCs w:val="22"/>
        </w:rPr>
      </w:pPr>
    </w:p>
    <w:p w14:paraId="545950C1" w14:textId="77777777" w:rsidR="00AD5656" w:rsidRDefault="00AD5656" w:rsidP="00D52009">
      <w:pPr>
        <w:jc w:val="both"/>
        <w:rPr>
          <w:rFonts w:ascii="Arial" w:hAnsi="Arial" w:cs="Arial"/>
          <w:bCs/>
          <w:sz w:val="22"/>
          <w:szCs w:val="22"/>
        </w:rPr>
      </w:pPr>
    </w:p>
    <w:p w14:paraId="0994A33E" w14:textId="77777777" w:rsidR="00AD5656" w:rsidRDefault="00AD5656" w:rsidP="00D52009">
      <w:pPr>
        <w:jc w:val="both"/>
        <w:rPr>
          <w:rFonts w:ascii="Arial" w:hAnsi="Arial" w:cs="Arial"/>
          <w:bCs/>
          <w:sz w:val="22"/>
          <w:szCs w:val="22"/>
        </w:rPr>
      </w:pPr>
    </w:p>
    <w:p w14:paraId="16C8C728" w14:textId="77777777" w:rsidR="00AD5656" w:rsidRDefault="00AD5656" w:rsidP="00D52009">
      <w:pPr>
        <w:jc w:val="both"/>
        <w:rPr>
          <w:rFonts w:ascii="Arial" w:hAnsi="Arial" w:cs="Arial"/>
          <w:bCs/>
          <w:sz w:val="22"/>
          <w:szCs w:val="22"/>
        </w:rPr>
      </w:pPr>
    </w:p>
    <w:p w14:paraId="504186E9" w14:textId="77777777" w:rsidR="00AD5656" w:rsidRDefault="00AD5656" w:rsidP="00D52009">
      <w:pPr>
        <w:jc w:val="both"/>
        <w:rPr>
          <w:rFonts w:ascii="Arial" w:hAnsi="Arial" w:cs="Arial"/>
          <w:bCs/>
          <w:sz w:val="22"/>
          <w:szCs w:val="22"/>
        </w:rPr>
      </w:pPr>
    </w:p>
    <w:p w14:paraId="6EBFAE87" w14:textId="77777777" w:rsidR="00AD5656" w:rsidRDefault="00AD5656" w:rsidP="00D52009">
      <w:pPr>
        <w:jc w:val="both"/>
        <w:rPr>
          <w:rFonts w:ascii="Arial" w:hAnsi="Arial" w:cs="Arial"/>
          <w:bCs/>
          <w:sz w:val="22"/>
          <w:szCs w:val="22"/>
        </w:rPr>
      </w:pPr>
    </w:p>
    <w:p w14:paraId="2C22EF31" w14:textId="77777777" w:rsidR="00AD5656" w:rsidRDefault="00AD5656" w:rsidP="00D52009">
      <w:pPr>
        <w:jc w:val="both"/>
        <w:rPr>
          <w:rFonts w:ascii="Arial" w:hAnsi="Arial" w:cs="Arial"/>
          <w:bCs/>
          <w:sz w:val="22"/>
          <w:szCs w:val="22"/>
        </w:rPr>
      </w:pPr>
    </w:p>
    <w:p w14:paraId="3012A23F" w14:textId="77777777" w:rsidR="00AD5656" w:rsidRDefault="00AD5656" w:rsidP="00D52009">
      <w:pPr>
        <w:jc w:val="both"/>
        <w:rPr>
          <w:rFonts w:ascii="Arial" w:hAnsi="Arial" w:cs="Arial"/>
          <w:bCs/>
          <w:sz w:val="22"/>
          <w:szCs w:val="22"/>
        </w:rPr>
      </w:pPr>
    </w:p>
    <w:p w14:paraId="1FB52287" w14:textId="77777777" w:rsidR="00AD5656" w:rsidRDefault="00AD5656" w:rsidP="00D52009">
      <w:pPr>
        <w:jc w:val="both"/>
        <w:rPr>
          <w:rFonts w:ascii="Arial" w:hAnsi="Arial" w:cs="Arial"/>
          <w:bCs/>
          <w:sz w:val="22"/>
          <w:szCs w:val="22"/>
        </w:rPr>
      </w:pPr>
    </w:p>
    <w:p w14:paraId="5AF2D77D" w14:textId="77777777" w:rsidR="00AD5656" w:rsidRDefault="00AD5656" w:rsidP="00D52009">
      <w:pPr>
        <w:jc w:val="both"/>
        <w:rPr>
          <w:rFonts w:ascii="Arial" w:hAnsi="Arial" w:cs="Arial"/>
          <w:bCs/>
          <w:sz w:val="22"/>
          <w:szCs w:val="22"/>
        </w:rPr>
      </w:pPr>
    </w:p>
    <w:p w14:paraId="4421213D" w14:textId="77777777" w:rsidR="00AD5656" w:rsidRDefault="00AD5656" w:rsidP="00D52009">
      <w:pPr>
        <w:jc w:val="both"/>
        <w:rPr>
          <w:rFonts w:ascii="Arial" w:hAnsi="Arial" w:cs="Arial"/>
          <w:bCs/>
          <w:sz w:val="22"/>
          <w:szCs w:val="22"/>
        </w:rPr>
      </w:pPr>
    </w:p>
    <w:p w14:paraId="47F5C27B" w14:textId="77777777" w:rsidR="00AD5656" w:rsidRDefault="00AD5656" w:rsidP="00D52009">
      <w:pPr>
        <w:jc w:val="both"/>
        <w:rPr>
          <w:rFonts w:ascii="Arial" w:hAnsi="Arial" w:cs="Arial"/>
          <w:bCs/>
          <w:sz w:val="22"/>
          <w:szCs w:val="22"/>
        </w:rPr>
      </w:pPr>
    </w:p>
    <w:p w14:paraId="4B31BFC3" w14:textId="77777777" w:rsidR="00AD5656" w:rsidRDefault="00AD5656" w:rsidP="00D52009">
      <w:pPr>
        <w:jc w:val="both"/>
        <w:rPr>
          <w:rFonts w:ascii="Arial" w:hAnsi="Arial" w:cs="Arial"/>
          <w:bCs/>
          <w:sz w:val="22"/>
          <w:szCs w:val="22"/>
        </w:rPr>
      </w:pPr>
    </w:p>
    <w:p w14:paraId="7CB4AB50" w14:textId="77777777" w:rsidR="00AD5656" w:rsidRDefault="00AD5656" w:rsidP="00D52009">
      <w:pPr>
        <w:jc w:val="both"/>
        <w:rPr>
          <w:rFonts w:ascii="Arial" w:hAnsi="Arial" w:cs="Arial"/>
          <w:bCs/>
          <w:sz w:val="22"/>
          <w:szCs w:val="22"/>
        </w:rPr>
      </w:pPr>
    </w:p>
    <w:p w14:paraId="06F24F90" w14:textId="77777777" w:rsidR="00AD5656" w:rsidRDefault="00AD5656" w:rsidP="00D52009">
      <w:pPr>
        <w:jc w:val="both"/>
        <w:rPr>
          <w:rFonts w:ascii="Arial" w:hAnsi="Arial" w:cs="Arial"/>
          <w:bCs/>
          <w:sz w:val="22"/>
          <w:szCs w:val="22"/>
        </w:rPr>
      </w:pPr>
    </w:p>
    <w:p w14:paraId="54D61EE9" w14:textId="77777777" w:rsidR="00AD5656" w:rsidRDefault="00AD5656" w:rsidP="00D52009">
      <w:pPr>
        <w:jc w:val="both"/>
        <w:rPr>
          <w:rFonts w:ascii="Arial" w:hAnsi="Arial" w:cs="Arial"/>
          <w:bCs/>
          <w:sz w:val="22"/>
          <w:szCs w:val="22"/>
        </w:rPr>
      </w:pPr>
    </w:p>
    <w:p w14:paraId="25A6FF48" w14:textId="77777777" w:rsidR="00AD5656" w:rsidRDefault="00AD5656" w:rsidP="00D52009">
      <w:pPr>
        <w:jc w:val="both"/>
        <w:rPr>
          <w:rFonts w:ascii="Arial" w:hAnsi="Arial" w:cs="Arial"/>
          <w:bCs/>
          <w:sz w:val="22"/>
          <w:szCs w:val="22"/>
        </w:rPr>
      </w:pPr>
    </w:p>
    <w:p w14:paraId="0B744ED4" w14:textId="77777777" w:rsidR="00AD5656" w:rsidRDefault="00AD5656" w:rsidP="00D52009">
      <w:pPr>
        <w:jc w:val="both"/>
        <w:rPr>
          <w:rFonts w:ascii="Arial" w:hAnsi="Arial" w:cs="Arial"/>
          <w:bCs/>
          <w:sz w:val="22"/>
          <w:szCs w:val="22"/>
        </w:rPr>
      </w:pPr>
    </w:p>
    <w:p w14:paraId="2199EDF9" w14:textId="77777777" w:rsidR="00AD5656" w:rsidRDefault="00AD5656" w:rsidP="00D52009">
      <w:pPr>
        <w:jc w:val="both"/>
        <w:rPr>
          <w:rFonts w:ascii="Arial" w:hAnsi="Arial" w:cs="Arial"/>
          <w:bCs/>
          <w:sz w:val="22"/>
          <w:szCs w:val="22"/>
        </w:rPr>
      </w:pPr>
    </w:p>
    <w:p w14:paraId="45EEBCF7" w14:textId="77777777" w:rsidR="00AD5656" w:rsidRDefault="00AD5656" w:rsidP="00D52009">
      <w:pPr>
        <w:jc w:val="both"/>
        <w:rPr>
          <w:rFonts w:ascii="Arial" w:hAnsi="Arial" w:cs="Arial"/>
          <w:bCs/>
          <w:sz w:val="22"/>
          <w:szCs w:val="22"/>
        </w:rPr>
      </w:pPr>
    </w:p>
    <w:p w14:paraId="4F6881ED" w14:textId="77777777" w:rsidR="00AD5656" w:rsidRDefault="00AD5656" w:rsidP="00D52009">
      <w:pPr>
        <w:jc w:val="both"/>
        <w:rPr>
          <w:rFonts w:ascii="Arial" w:hAnsi="Arial" w:cs="Arial"/>
          <w:bCs/>
          <w:sz w:val="22"/>
          <w:szCs w:val="22"/>
        </w:rPr>
      </w:pPr>
    </w:p>
    <w:p w14:paraId="6B983B4D" w14:textId="77777777" w:rsidR="00AD5656" w:rsidRDefault="00AD5656" w:rsidP="00D52009">
      <w:pPr>
        <w:jc w:val="both"/>
        <w:rPr>
          <w:rFonts w:ascii="Arial" w:hAnsi="Arial" w:cs="Arial"/>
          <w:bCs/>
          <w:sz w:val="22"/>
          <w:szCs w:val="22"/>
        </w:rPr>
      </w:pPr>
    </w:p>
    <w:p w14:paraId="794D1393" w14:textId="77777777" w:rsidR="00AD5656" w:rsidRDefault="00AD5656" w:rsidP="00D52009">
      <w:pPr>
        <w:jc w:val="both"/>
        <w:rPr>
          <w:rFonts w:ascii="Arial" w:hAnsi="Arial" w:cs="Arial"/>
          <w:bCs/>
          <w:sz w:val="22"/>
          <w:szCs w:val="22"/>
        </w:rPr>
      </w:pPr>
    </w:p>
    <w:p w14:paraId="7C9A94CE" w14:textId="77777777" w:rsidR="00AD5656" w:rsidRDefault="00AD5656" w:rsidP="00D52009">
      <w:pPr>
        <w:jc w:val="both"/>
        <w:rPr>
          <w:rFonts w:ascii="Arial" w:hAnsi="Arial" w:cs="Arial"/>
          <w:bCs/>
          <w:sz w:val="22"/>
          <w:szCs w:val="22"/>
        </w:rPr>
      </w:pPr>
    </w:p>
    <w:p w14:paraId="5F611571" w14:textId="77777777" w:rsidR="00AD5656" w:rsidRDefault="00AD5656" w:rsidP="00D52009">
      <w:pPr>
        <w:jc w:val="both"/>
        <w:rPr>
          <w:rFonts w:ascii="Arial" w:hAnsi="Arial" w:cs="Arial"/>
          <w:bCs/>
          <w:sz w:val="22"/>
          <w:szCs w:val="22"/>
        </w:rPr>
      </w:pPr>
    </w:p>
    <w:p w14:paraId="1EA41C63" w14:textId="77777777" w:rsidR="00AD5656" w:rsidRDefault="00AD5656" w:rsidP="00D52009">
      <w:pPr>
        <w:jc w:val="both"/>
        <w:rPr>
          <w:rFonts w:ascii="Arial" w:hAnsi="Arial" w:cs="Arial"/>
          <w:bCs/>
          <w:sz w:val="22"/>
          <w:szCs w:val="22"/>
        </w:rPr>
      </w:pPr>
    </w:p>
    <w:p w14:paraId="26E35740" w14:textId="77777777" w:rsidR="00AD5656" w:rsidRDefault="00AD5656" w:rsidP="00D52009">
      <w:pPr>
        <w:jc w:val="both"/>
        <w:rPr>
          <w:rFonts w:ascii="Arial" w:hAnsi="Arial" w:cs="Arial"/>
          <w:bCs/>
          <w:sz w:val="22"/>
          <w:szCs w:val="22"/>
        </w:rPr>
      </w:pPr>
    </w:p>
    <w:p w14:paraId="0B9E6F3C" w14:textId="77777777" w:rsidR="00AD5656" w:rsidRDefault="00AD5656" w:rsidP="00D52009">
      <w:pPr>
        <w:jc w:val="both"/>
        <w:rPr>
          <w:rFonts w:ascii="Arial" w:hAnsi="Arial" w:cs="Arial"/>
          <w:bCs/>
          <w:sz w:val="22"/>
          <w:szCs w:val="22"/>
        </w:rPr>
      </w:pPr>
    </w:p>
    <w:p w14:paraId="33C56D91" w14:textId="77777777" w:rsidR="00FD636D" w:rsidRDefault="00FD636D" w:rsidP="00D52009">
      <w:pPr>
        <w:jc w:val="both"/>
        <w:rPr>
          <w:rFonts w:ascii="Arial" w:hAnsi="Arial" w:cs="Arial"/>
          <w:b/>
        </w:rPr>
      </w:pPr>
    </w:p>
    <w:p w14:paraId="51DF213D" w14:textId="77777777" w:rsidR="00FD636D" w:rsidRDefault="00FD636D" w:rsidP="00D52009">
      <w:pPr>
        <w:jc w:val="both"/>
        <w:rPr>
          <w:rFonts w:ascii="Arial" w:hAnsi="Arial" w:cs="Arial"/>
          <w:b/>
        </w:rPr>
      </w:pPr>
    </w:p>
    <w:p w14:paraId="5906D844" w14:textId="77777777" w:rsidR="00FD636D" w:rsidRDefault="00FD636D" w:rsidP="00D52009">
      <w:pPr>
        <w:jc w:val="both"/>
        <w:rPr>
          <w:rFonts w:ascii="Arial" w:hAnsi="Arial" w:cs="Arial"/>
          <w:b/>
        </w:rPr>
      </w:pPr>
    </w:p>
    <w:p w14:paraId="79DF5FA6" w14:textId="77777777" w:rsidR="00FD636D" w:rsidRDefault="00FD636D" w:rsidP="00D52009">
      <w:pPr>
        <w:jc w:val="both"/>
        <w:rPr>
          <w:rFonts w:ascii="Arial" w:hAnsi="Arial" w:cs="Arial"/>
          <w:b/>
        </w:rPr>
      </w:pPr>
    </w:p>
    <w:p w14:paraId="0F2360F2" w14:textId="77777777" w:rsidR="00FD636D" w:rsidRDefault="00FD636D" w:rsidP="00D52009">
      <w:pPr>
        <w:jc w:val="both"/>
        <w:rPr>
          <w:rFonts w:ascii="Arial" w:hAnsi="Arial" w:cs="Arial"/>
          <w:b/>
        </w:rPr>
      </w:pPr>
    </w:p>
    <w:p w14:paraId="628BF99C" w14:textId="77777777" w:rsidR="00FD636D" w:rsidRDefault="00FD636D" w:rsidP="00D52009">
      <w:pPr>
        <w:jc w:val="both"/>
        <w:rPr>
          <w:rFonts w:ascii="Arial" w:hAnsi="Arial" w:cs="Arial"/>
          <w:b/>
        </w:rPr>
      </w:pPr>
    </w:p>
    <w:p w14:paraId="56CED8AE" w14:textId="77777777" w:rsidR="00FD636D" w:rsidRDefault="00FD636D" w:rsidP="00D52009">
      <w:pPr>
        <w:jc w:val="both"/>
        <w:rPr>
          <w:rFonts w:ascii="Arial" w:hAnsi="Arial" w:cs="Arial"/>
          <w:b/>
        </w:rPr>
      </w:pPr>
    </w:p>
    <w:p w14:paraId="4953E673" w14:textId="77777777" w:rsidR="00FD636D" w:rsidRDefault="00FD636D" w:rsidP="00D52009">
      <w:pPr>
        <w:jc w:val="both"/>
        <w:rPr>
          <w:rFonts w:ascii="Arial" w:hAnsi="Arial" w:cs="Arial"/>
          <w:b/>
        </w:rPr>
      </w:pPr>
    </w:p>
    <w:p w14:paraId="09D51676" w14:textId="77777777" w:rsidR="00FD636D" w:rsidRDefault="00FD636D" w:rsidP="00D52009">
      <w:pPr>
        <w:jc w:val="both"/>
        <w:rPr>
          <w:rFonts w:ascii="Arial" w:hAnsi="Arial" w:cs="Arial"/>
          <w:b/>
        </w:rPr>
      </w:pPr>
    </w:p>
    <w:p w14:paraId="36527BF3" w14:textId="32BCA365" w:rsidR="00AD5656" w:rsidRPr="00A64CA5" w:rsidRDefault="00356FC1" w:rsidP="00D52009">
      <w:pPr>
        <w:jc w:val="both"/>
        <w:rPr>
          <w:rFonts w:ascii="Arial" w:hAnsi="Arial" w:cs="Arial"/>
          <w:b/>
        </w:rPr>
      </w:pPr>
      <w:r w:rsidRPr="00A64CA5">
        <w:rPr>
          <w:rFonts w:ascii="Arial" w:hAnsi="Arial" w:cs="Arial"/>
          <w:b/>
        </w:rPr>
        <w:t xml:space="preserve">Introduction </w:t>
      </w:r>
    </w:p>
    <w:p w14:paraId="1B982379" w14:textId="77777777" w:rsidR="00AD5656" w:rsidRPr="005D19A6" w:rsidRDefault="00AD5656" w:rsidP="00D52009">
      <w:pPr>
        <w:jc w:val="both"/>
        <w:rPr>
          <w:rFonts w:ascii="Arial" w:hAnsi="Arial" w:cs="Arial"/>
          <w:bCs/>
        </w:rPr>
      </w:pPr>
    </w:p>
    <w:p w14:paraId="067FB027" w14:textId="77777777" w:rsidR="00BF47B8" w:rsidRPr="005D19A6" w:rsidRDefault="00BF47B8" w:rsidP="00BF47B8">
      <w:pPr>
        <w:jc w:val="both"/>
        <w:rPr>
          <w:rFonts w:ascii="Arial" w:hAnsi="Arial" w:cs="Arial"/>
          <w:color w:val="0D0D0D"/>
          <w:shd w:val="clear" w:color="auto" w:fill="FFFFFF"/>
        </w:rPr>
      </w:pPr>
      <w:r w:rsidRPr="005D19A6">
        <w:rPr>
          <w:rFonts w:ascii="Arial" w:hAnsi="Arial" w:cs="Arial"/>
          <w:color w:val="0D0D0D"/>
          <w:shd w:val="clear" w:color="auto" w:fill="FFFFFF"/>
        </w:rPr>
        <w:t>In today's business environment, the debate about balancing profit with ethical impact is critical. SHEIN, an online fast fashion retailer, exemplifies this issue. Freeman's Stakeholder Theory suggests that companies should consider all stakeholders' interests, not just shareholders' (Freeman, 1984). In contrast, Friedman (1970) argued that a company's main goal is to increase financial returns, with social benefits not being a mandatory pursuit. This highlights the tension between profit and ethics in corporate strategy.</w:t>
      </w:r>
    </w:p>
    <w:p w14:paraId="6B957892" w14:textId="77777777" w:rsidR="00BF47B8" w:rsidRPr="005D19A6" w:rsidRDefault="00BF47B8" w:rsidP="00BF47B8">
      <w:pPr>
        <w:jc w:val="both"/>
        <w:rPr>
          <w:rFonts w:ascii="Arial" w:hAnsi="Arial" w:cs="Arial"/>
          <w:color w:val="0D0D0D"/>
          <w:shd w:val="clear" w:color="auto" w:fill="FFFFFF"/>
        </w:rPr>
      </w:pPr>
    </w:p>
    <w:p w14:paraId="38B38A44" w14:textId="603F5FEA" w:rsidR="00BF47B8" w:rsidRPr="005D19A6" w:rsidRDefault="00BF47B8" w:rsidP="00BF47B8">
      <w:pPr>
        <w:jc w:val="both"/>
        <w:rPr>
          <w:rFonts w:ascii="Arial" w:hAnsi="Arial" w:cs="Arial"/>
          <w:color w:val="0D0D0D"/>
          <w:shd w:val="clear" w:color="auto" w:fill="FFFFFF"/>
        </w:rPr>
      </w:pPr>
      <w:r w:rsidRPr="005D19A6">
        <w:rPr>
          <w:rFonts w:ascii="Arial" w:hAnsi="Arial" w:cs="Arial"/>
          <w:color w:val="0D0D0D"/>
          <w:shd w:val="clear" w:color="auto" w:fill="FFFFFF"/>
        </w:rPr>
        <w:t xml:space="preserve">SHEIN, scrutinized for poor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practices and environmental harm (Chen, 2021), represents the challenges of fast fashion. This introduction sets up a discussion on how businesses can reconcile profitability with social responsibility, further examined in the subsequent essay focusing on CSR and ethical management in shaping modern corporate ethos.</w:t>
      </w:r>
    </w:p>
    <w:p w14:paraId="42C0AEE7" w14:textId="77777777" w:rsidR="00813F0C" w:rsidRPr="005D19A6" w:rsidRDefault="00813F0C" w:rsidP="00D52009">
      <w:pPr>
        <w:jc w:val="both"/>
        <w:rPr>
          <w:rFonts w:ascii="Arial" w:hAnsi="Arial" w:cs="Arial"/>
          <w:color w:val="0D0D0D"/>
          <w:shd w:val="clear" w:color="auto" w:fill="FFFFFF"/>
        </w:rPr>
      </w:pPr>
    </w:p>
    <w:p w14:paraId="4CF70042" w14:textId="70089AD0" w:rsidR="00F333CE" w:rsidRPr="00A64CA5" w:rsidRDefault="00F333CE" w:rsidP="00D52009">
      <w:pPr>
        <w:jc w:val="both"/>
        <w:rPr>
          <w:rFonts w:ascii="Arial" w:hAnsi="Arial" w:cs="Arial"/>
          <w:b/>
          <w:bCs/>
          <w:color w:val="0D0D0D"/>
          <w:shd w:val="clear" w:color="auto" w:fill="FFFFFF"/>
        </w:rPr>
      </w:pPr>
      <w:r w:rsidRPr="00A64CA5">
        <w:rPr>
          <w:rFonts w:ascii="Arial" w:hAnsi="Arial" w:cs="Arial"/>
          <w:b/>
          <w:bCs/>
          <w:color w:val="0D0D0D"/>
          <w:shd w:val="clear" w:color="auto" w:fill="FFFFFF"/>
        </w:rPr>
        <w:t>Main body</w:t>
      </w:r>
    </w:p>
    <w:p w14:paraId="0917794F" w14:textId="77777777" w:rsidR="009E3DEC" w:rsidRPr="005D19A6" w:rsidRDefault="009E3DEC" w:rsidP="00D52009">
      <w:pPr>
        <w:jc w:val="both"/>
        <w:rPr>
          <w:rFonts w:ascii="Arial" w:hAnsi="Arial" w:cs="Arial"/>
          <w:color w:val="0D0D0D"/>
          <w:shd w:val="clear" w:color="auto" w:fill="FFFFFF"/>
        </w:rPr>
      </w:pPr>
    </w:p>
    <w:p w14:paraId="58C655CA" w14:textId="72AA5ED4" w:rsidR="009E3DEC" w:rsidRPr="00305922" w:rsidRDefault="009E3DEC" w:rsidP="00D52009">
      <w:pPr>
        <w:jc w:val="both"/>
        <w:rPr>
          <w:rFonts w:ascii="Arial" w:hAnsi="Arial" w:cs="Arial"/>
          <w:b/>
          <w:bCs/>
          <w:color w:val="0D0D0D"/>
          <w:shd w:val="clear" w:color="auto" w:fill="FFFFFF"/>
        </w:rPr>
      </w:pPr>
      <w:r w:rsidRPr="00305922">
        <w:rPr>
          <w:rFonts w:ascii="Arial" w:hAnsi="Arial" w:cs="Arial"/>
          <w:b/>
          <w:bCs/>
          <w:color w:val="0D0D0D"/>
          <w:shd w:val="clear" w:color="auto" w:fill="FFFFFF"/>
        </w:rPr>
        <w:t>The Foundations of Shareholder Theory</w:t>
      </w:r>
    </w:p>
    <w:p w14:paraId="2ED0B81C" w14:textId="77777777" w:rsidR="00F4189E" w:rsidRPr="00305922" w:rsidRDefault="00F4189E" w:rsidP="00D52009">
      <w:pPr>
        <w:jc w:val="both"/>
        <w:rPr>
          <w:rFonts w:ascii="Arial" w:hAnsi="Arial" w:cs="Arial"/>
          <w:b/>
          <w:bCs/>
          <w:color w:val="0D0D0D"/>
          <w:shd w:val="clear" w:color="auto" w:fill="FFFFFF"/>
        </w:rPr>
      </w:pPr>
    </w:p>
    <w:p w14:paraId="03A00B5B" w14:textId="151A58E3" w:rsidR="00BE7323" w:rsidRPr="005D19A6" w:rsidRDefault="00BE7323" w:rsidP="00D52009">
      <w:pPr>
        <w:jc w:val="both"/>
        <w:rPr>
          <w:rFonts w:ascii="Arial" w:hAnsi="Arial" w:cs="Arial"/>
          <w:color w:val="0D0D0D"/>
          <w:shd w:val="clear" w:color="auto" w:fill="FFFFFF"/>
        </w:rPr>
      </w:pPr>
      <w:r w:rsidRPr="005D19A6">
        <w:rPr>
          <w:rFonts w:ascii="Arial" w:hAnsi="Arial" w:cs="Arial"/>
          <w:color w:val="0D0D0D"/>
          <w:shd w:val="clear" w:color="auto" w:fill="FFFFFF"/>
        </w:rPr>
        <w:t xml:space="preserve">The Shareholder Theory, proposed by Milton Friedman in 1970, posits that the primary duty of business managers is to maximize profits for the benefit of shareholders. This view is based on the idea that businesses fundamentally belong to their shareholders (Friedman, 1970). Managers, as representatives of the shareholders, are both morally and legally obliged to focus on enhancing shareholder value while seeking the highest possible financial returns, according to this theory (Vargas-Hernandez and Gonzalez, 2018; Murphy and </w:t>
      </w:r>
      <w:proofErr w:type="spellStart"/>
      <w:r w:rsidRPr="005D19A6">
        <w:rPr>
          <w:rFonts w:ascii="Arial" w:hAnsi="Arial" w:cs="Arial"/>
          <w:color w:val="0D0D0D"/>
          <w:shd w:val="clear" w:color="auto" w:fill="FFFFFF"/>
        </w:rPr>
        <w:t>Smolarski</w:t>
      </w:r>
      <w:proofErr w:type="spellEnd"/>
      <w:r w:rsidRPr="005D19A6">
        <w:rPr>
          <w:rFonts w:ascii="Arial" w:hAnsi="Arial" w:cs="Arial"/>
          <w:color w:val="0D0D0D"/>
          <w:shd w:val="clear" w:color="auto" w:fill="FFFFFF"/>
        </w:rPr>
        <w:t>, 2020). However, this focus on profit maximization has faced criticism for overlooking the broader impacts on all stakeholders involved in the business, often leading to corporate scandals and cases of financial mismanagement (</w:t>
      </w:r>
      <w:proofErr w:type="spellStart"/>
      <w:r w:rsidRPr="005D19A6">
        <w:rPr>
          <w:rFonts w:ascii="Arial" w:hAnsi="Arial" w:cs="Arial"/>
          <w:color w:val="0D0D0D"/>
          <w:shd w:val="clear" w:color="auto" w:fill="FFFFFF"/>
        </w:rPr>
        <w:t>Kusi</w:t>
      </w:r>
      <w:proofErr w:type="spellEnd"/>
      <w:r w:rsidRPr="005D19A6">
        <w:rPr>
          <w:rFonts w:ascii="Arial" w:hAnsi="Arial" w:cs="Arial"/>
          <w:color w:val="0D0D0D"/>
          <w:shd w:val="clear" w:color="auto" w:fill="FFFFFF"/>
        </w:rPr>
        <w:t xml:space="preserve"> et al., 2018). According to the theory, managers should promote shareholder interests while adhering to fair competition and avoiding deceptive practices (</w:t>
      </w:r>
      <w:proofErr w:type="spellStart"/>
      <w:r w:rsidRPr="005D19A6">
        <w:rPr>
          <w:rFonts w:ascii="Arial" w:hAnsi="Arial" w:cs="Arial"/>
          <w:color w:val="0D0D0D"/>
          <w:shd w:val="clear" w:color="auto" w:fill="FFFFFF"/>
        </w:rPr>
        <w:t>Nwanji</w:t>
      </w:r>
      <w:proofErr w:type="spellEnd"/>
      <w:r w:rsidRPr="005D19A6">
        <w:rPr>
          <w:rFonts w:ascii="Arial" w:hAnsi="Arial" w:cs="Arial"/>
          <w:color w:val="0D0D0D"/>
          <w:shd w:val="clear" w:color="auto" w:fill="FFFFFF"/>
        </w:rPr>
        <w:t xml:space="preserve"> and Howell, 2007).</w:t>
      </w:r>
    </w:p>
    <w:p w14:paraId="3B9FC55A" w14:textId="77777777" w:rsidR="00F51F65" w:rsidRPr="005D19A6" w:rsidRDefault="00F51F65" w:rsidP="00D52009">
      <w:pPr>
        <w:jc w:val="both"/>
        <w:rPr>
          <w:rFonts w:ascii="Arial" w:hAnsi="Arial" w:cs="Arial"/>
          <w:color w:val="0D0D0D"/>
          <w:shd w:val="clear" w:color="auto" w:fill="FFFFFF"/>
        </w:rPr>
      </w:pPr>
    </w:p>
    <w:p w14:paraId="2A6CA068" w14:textId="15FC7694" w:rsidR="00D66024" w:rsidRPr="005E6D69" w:rsidRDefault="00D66024" w:rsidP="00D52009">
      <w:pPr>
        <w:jc w:val="both"/>
        <w:rPr>
          <w:rFonts w:ascii="Arial" w:hAnsi="Arial" w:cs="Arial"/>
          <w:b/>
          <w:bCs/>
          <w:color w:val="0D0D0D"/>
          <w:shd w:val="clear" w:color="auto" w:fill="FFFFFF"/>
        </w:rPr>
      </w:pPr>
      <w:r w:rsidRPr="005E6D69">
        <w:rPr>
          <w:rFonts w:ascii="Arial" w:hAnsi="Arial" w:cs="Arial"/>
          <w:b/>
          <w:bCs/>
          <w:color w:val="0D0D0D"/>
          <w:shd w:val="clear" w:color="auto" w:fill="FFFFFF"/>
        </w:rPr>
        <w:t>Stakeholder Theory: Expanding Ethical Considerations in Business</w:t>
      </w:r>
    </w:p>
    <w:p w14:paraId="098E4FCA" w14:textId="77777777" w:rsidR="00D66024" w:rsidRPr="005D19A6" w:rsidRDefault="00D66024" w:rsidP="00D52009">
      <w:pPr>
        <w:jc w:val="both"/>
        <w:rPr>
          <w:rFonts w:ascii="Arial" w:hAnsi="Arial" w:cs="Arial"/>
          <w:color w:val="0D0D0D"/>
          <w:shd w:val="clear" w:color="auto" w:fill="FFFFFF"/>
        </w:rPr>
      </w:pPr>
    </w:p>
    <w:p w14:paraId="19E98082" w14:textId="734C2C16" w:rsidR="00F51F65" w:rsidRPr="005D19A6" w:rsidRDefault="00F51F65" w:rsidP="00D52009">
      <w:pPr>
        <w:jc w:val="both"/>
        <w:rPr>
          <w:rFonts w:ascii="Arial" w:hAnsi="Arial" w:cs="Arial"/>
          <w:color w:val="0D0D0D"/>
          <w:shd w:val="clear" w:color="auto" w:fill="FFFFFF"/>
        </w:rPr>
      </w:pPr>
      <w:r w:rsidRPr="005D19A6">
        <w:rPr>
          <w:rFonts w:ascii="Arial" w:hAnsi="Arial" w:cs="Arial"/>
          <w:color w:val="0D0D0D"/>
          <w:shd w:val="clear" w:color="auto" w:fill="FFFFFF"/>
        </w:rPr>
        <w:t xml:space="preserve">In response to the limitations seen in the Shareholder Theory, the Stakeholder Theory was developed, primarily by Edward Freeman in 1984. This theory widens the scope of management's responsibilities from merely maximizing profits to also considering the interests and welfare of all stakeholders affected by business activities. This includes employees, customers, suppliers, and the community (Freeman, 1984). The foundational ideas for this theory were influenced by earlier research from the Stanford Research </w:t>
      </w:r>
      <w:r w:rsidR="00A00125" w:rsidRPr="005D19A6">
        <w:rPr>
          <w:rFonts w:ascii="Arial" w:hAnsi="Arial" w:cs="Arial"/>
          <w:color w:val="0D0D0D"/>
          <w:shd w:val="clear" w:color="auto" w:fill="FFFFFF"/>
        </w:rPr>
        <w:t>Institute and</w:t>
      </w:r>
      <w:r w:rsidRPr="005D19A6">
        <w:rPr>
          <w:rFonts w:ascii="Arial" w:hAnsi="Arial" w:cs="Arial"/>
          <w:color w:val="0D0D0D"/>
          <w:shd w:val="clear" w:color="auto" w:fill="FFFFFF"/>
        </w:rPr>
        <w:t xml:space="preserve"> were further elaborated by scholars like Richard Mason and Ian </w:t>
      </w:r>
      <w:proofErr w:type="spellStart"/>
      <w:r w:rsidRPr="005D19A6">
        <w:rPr>
          <w:rFonts w:ascii="Arial" w:hAnsi="Arial" w:cs="Arial"/>
          <w:color w:val="0D0D0D"/>
          <w:shd w:val="clear" w:color="auto" w:fill="FFFFFF"/>
        </w:rPr>
        <w:t>Mitroff</w:t>
      </w:r>
      <w:proofErr w:type="spellEnd"/>
      <w:r w:rsidRPr="005D19A6">
        <w:rPr>
          <w:rFonts w:ascii="Arial" w:hAnsi="Arial" w:cs="Arial"/>
          <w:color w:val="0D0D0D"/>
          <w:shd w:val="clear" w:color="auto" w:fill="FFFFFF"/>
        </w:rPr>
        <w:t xml:space="preserve"> (Cordeiro and Tewari, 2015). Stakeholder Theory emphasizes the importance for companies to operate ethically, </w:t>
      </w:r>
      <w:r w:rsidR="00A00125" w:rsidRPr="005D19A6">
        <w:rPr>
          <w:rFonts w:ascii="Arial" w:hAnsi="Arial" w:cs="Arial"/>
          <w:color w:val="0D0D0D"/>
          <w:shd w:val="clear" w:color="auto" w:fill="FFFFFF"/>
        </w:rPr>
        <w:t>considering</w:t>
      </w:r>
      <w:r w:rsidRPr="005D19A6">
        <w:rPr>
          <w:rFonts w:ascii="Arial" w:hAnsi="Arial" w:cs="Arial"/>
          <w:color w:val="0D0D0D"/>
          <w:shd w:val="clear" w:color="auto" w:fill="FFFFFF"/>
        </w:rPr>
        <w:t xml:space="preserve"> and balancing the legitimate concerns of all stakeholders in their decision-making processes (Vargas-Hernandez and Gonzalez, 2018; Murphy and </w:t>
      </w:r>
      <w:proofErr w:type="spellStart"/>
      <w:r w:rsidRPr="005D19A6">
        <w:rPr>
          <w:rFonts w:ascii="Arial" w:hAnsi="Arial" w:cs="Arial"/>
          <w:color w:val="0D0D0D"/>
          <w:shd w:val="clear" w:color="auto" w:fill="FFFFFF"/>
        </w:rPr>
        <w:t>Smolarski</w:t>
      </w:r>
      <w:proofErr w:type="spellEnd"/>
      <w:r w:rsidRPr="005D19A6">
        <w:rPr>
          <w:rFonts w:ascii="Arial" w:hAnsi="Arial" w:cs="Arial"/>
          <w:color w:val="0D0D0D"/>
          <w:shd w:val="clear" w:color="auto" w:fill="FFFFFF"/>
        </w:rPr>
        <w:t>, 2020).</w:t>
      </w:r>
    </w:p>
    <w:p w14:paraId="02287D88" w14:textId="77777777" w:rsidR="001B464F" w:rsidRPr="005D19A6" w:rsidRDefault="001B464F" w:rsidP="00D52009">
      <w:pPr>
        <w:jc w:val="both"/>
        <w:rPr>
          <w:rFonts w:ascii="Arial" w:hAnsi="Arial" w:cs="Arial"/>
          <w:color w:val="0D0D0D"/>
          <w:shd w:val="clear" w:color="auto" w:fill="FFFFFF"/>
        </w:rPr>
      </w:pPr>
    </w:p>
    <w:p w14:paraId="6B219945" w14:textId="06BA27E3" w:rsidR="002D29B5" w:rsidRPr="005D19A6" w:rsidRDefault="002D29B5" w:rsidP="00D52009">
      <w:pPr>
        <w:jc w:val="both"/>
        <w:rPr>
          <w:rFonts w:ascii="Arial" w:hAnsi="Arial" w:cs="Arial"/>
          <w:color w:val="0D0D0D"/>
          <w:shd w:val="clear" w:color="auto" w:fill="FFFFFF"/>
        </w:rPr>
      </w:pPr>
      <w:r w:rsidRPr="005D19A6">
        <w:rPr>
          <w:rFonts w:ascii="Arial" w:hAnsi="Arial" w:cs="Arial"/>
          <w:color w:val="0D0D0D"/>
          <w:shd w:val="clear" w:color="auto" w:fill="FFFFFF"/>
        </w:rPr>
        <w:t xml:space="preserve">This theory was further developed by Donaldson and Preston (1995), who identified three unique perspectives: normative, instrumental, and descriptive. The descriptive </w:t>
      </w:r>
      <w:r w:rsidRPr="005D19A6">
        <w:rPr>
          <w:rFonts w:ascii="Arial" w:hAnsi="Arial" w:cs="Arial"/>
          <w:color w:val="0D0D0D"/>
          <w:shd w:val="clear" w:color="auto" w:fill="FFFFFF"/>
        </w:rPr>
        <w:lastRenderedPageBreak/>
        <w:t xml:space="preserve">perspective focuses on the actual </w:t>
      </w:r>
      <w:r w:rsidR="009C6389" w:rsidRPr="005D19A6">
        <w:rPr>
          <w:rFonts w:ascii="Arial" w:hAnsi="Arial" w:cs="Arial"/>
          <w:color w:val="0D0D0D"/>
          <w:shd w:val="clear" w:color="auto" w:fill="FFFFFF"/>
        </w:rPr>
        <w:t>behaviours</w:t>
      </w:r>
      <w:r w:rsidRPr="005D19A6">
        <w:rPr>
          <w:rFonts w:ascii="Arial" w:hAnsi="Arial" w:cs="Arial"/>
          <w:color w:val="0D0D0D"/>
          <w:shd w:val="clear" w:color="auto" w:fill="FFFFFF"/>
        </w:rPr>
        <w:t xml:space="preserve"> displayed by corporations in their dealings with stakeholders. The instrumental perspective links better corporate performance with effective stakeholder management. The normative perspective delves into the ethical motivations and duties that organizations owe to their stakeholders, exploring how and why companies should consider their impacts on these groups (Donaldson and Preston, 1995; </w:t>
      </w:r>
      <w:proofErr w:type="spellStart"/>
      <w:r w:rsidRPr="005D19A6">
        <w:rPr>
          <w:rFonts w:ascii="Arial" w:hAnsi="Arial" w:cs="Arial"/>
          <w:color w:val="0D0D0D"/>
          <w:shd w:val="clear" w:color="auto" w:fill="FFFFFF"/>
        </w:rPr>
        <w:t>Theodoulidis</w:t>
      </w:r>
      <w:proofErr w:type="spellEnd"/>
      <w:r w:rsidRPr="005D19A6">
        <w:rPr>
          <w:rFonts w:ascii="Arial" w:hAnsi="Arial" w:cs="Arial"/>
          <w:color w:val="0D0D0D"/>
          <w:shd w:val="clear" w:color="auto" w:fill="FFFFFF"/>
        </w:rPr>
        <w:t xml:space="preserve"> et al., 2017). This framework helps to understand the various ways companies interact with different stakeholder groups and the implications of these interactions for both business ethics and performance.</w:t>
      </w:r>
    </w:p>
    <w:p w14:paraId="214C6923" w14:textId="77777777" w:rsidR="00D534E6" w:rsidRPr="005D19A6" w:rsidRDefault="00D534E6" w:rsidP="00D52009">
      <w:pPr>
        <w:jc w:val="both"/>
        <w:rPr>
          <w:rFonts w:ascii="Arial" w:hAnsi="Arial" w:cs="Arial"/>
          <w:color w:val="0D0D0D"/>
          <w:shd w:val="clear" w:color="auto" w:fill="FFFFFF"/>
        </w:rPr>
      </w:pPr>
    </w:p>
    <w:p w14:paraId="013936C5" w14:textId="6FEC240D" w:rsidR="00D534E6" w:rsidRPr="005D19A6" w:rsidRDefault="00D534E6" w:rsidP="00D52009">
      <w:pPr>
        <w:jc w:val="both"/>
        <w:rPr>
          <w:rFonts w:ascii="Arial" w:hAnsi="Arial" w:cs="Arial"/>
          <w:color w:val="0D0D0D"/>
          <w:shd w:val="clear" w:color="auto" w:fill="FFFFFF"/>
        </w:rPr>
      </w:pPr>
      <w:r w:rsidRPr="005D19A6">
        <w:rPr>
          <w:rFonts w:ascii="Arial" w:hAnsi="Arial" w:cs="Arial"/>
          <w:color w:val="0D0D0D"/>
          <w:shd w:val="clear" w:color="auto" w:fill="FFFFFF"/>
        </w:rPr>
        <w:t>Together, these theories provide a comprehensive framework for understanding corporate governance and managerial duties. They offer different viewpoints on the social role of businesses and how these roles should align with both profit-driven and ethical goals. This combined approach helps to explore how companies can balance financial objectives with their responsibilities to society and the environment, offering a deeper insight into the interplay between business practices and ethical considerations.</w:t>
      </w:r>
    </w:p>
    <w:p w14:paraId="43A549BC" w14:textId="77777777" w:rsidR="0035740C" w:rsidRPr="005D19A6" w:rsidRDefault="0035740C" w:rsidP="00D52009">
      <w:pPr>
        <w:jc w:val="both"/>
        <w:rPr>
          <w:rFonts w:ascii="Arial" w:hAnsi="Arial" w:cs="Arial"/>
          <w:color w:val="0D0D0D"/>
          <w:shd w:val="clear" w:color="auto" w:fill="FFFFFF"/>
        </w:rPr>
      </w:pPr>
    </w:p>
    <w:p w14:paraId="339DC9A1" w14:textId="5693FB6E" w:rsidR="00295F2B" w:rsidRPr="005E6D69" w:rsidRDefault="00874682" w:rsidP="00D52009">
      <w:pPr>
        <w:jc w:val="both"/>
        <w:rPr>
          <w:rFonts w:ascii="Arial" w:hAnsi="Arial" w:cs="Arial"/>
          <w:b/>
          <w:bCs/>
          <w:color w:val="0D0D0D"/>
          <w:shd w:val="clear" w:color="auto" w:fill="FFFFFF"/>
        </w:rPr>
      </w:pPr>
      <w:r w:rsidRPr="005E6D69">
        <w:rPr>
          <w:rFonts w:ascii="Arial" w:hAnsi="Arial" w:cs="Arial"/>
          <w:b/>
          <w:bCs/>
          <w:color w:val="0D0D0D"/>
          <w:shd w:val="clear" w:color="auto" w:fill="FFFFFF"/>
        </w:rPr>
        <w:t>Ethical Foundations and Challenges in Modern Business Practices</w:t>
      </w:r>
    </w:p>
    <w:p w14:paraId="528854C2" w14:textId="77777777" w:rsidR="00874682" w:rsidRPr="005D19A6" w:rsidRDefault="00874682" w:rsidP="00D52009">
      <w:pPr>
        <w:jc w:val="both"/>
        <w:rPr>
          <w:rFonts w:ascii="Arial" w:hAnsi="Arial" w:cs="Arial"/>
          <w:color w:val="0D0D0D"/>
          <w:shd w:val="clear" w:color="auto" w:fill="FFFFFF"/>
        </w:rPr>
      </w:pPr>
    </w:p>
    <w:p w14:paraId="6CEC8DB7" w14:textId="5298B87C" w:rsidR="00295F2B" w:rsidRPr="005D19A6" w:rsidRDefault="0035740C" w:rsidP="00D52009">
      <w:pPr>
        <w:jc w:val="both"/>
        <w:rPr>
          <w:rFonts w:ascii="Arial" w:hAnsi="Arial" w:cs="Arial"/>
          <w:color w:val="0D0D0D"/>
          <w:shd w:val="clear" w:color="auto" w:fill="FFFFFF"/>
        </w:rPr>
      </w:pPr>
      <w:r w:rsidRPr="005D19A6">
        <w:rPr>
          <w:rFonts w:ascii="Arial" w:hAnsi="Arial" w:cs="Arial"/>
          <w:color w:val="0D0D0D"/>
          <w:shd w:val="clear" w:color="auto" w:fill="FFFFFF"/>
        </w:rPr>
        <w:t>Indeed,</w:t>
      </w:r>
      <w:r w:rsidR="00295F2B" w:rsidRPr="005D19A6">
        <w:rPr>
          <w:rFonts w:ascii="Arial" w:hAnsi="Arial" w:cs="Arial"/>
          <w:color w:val="0D0D0D"/>
          <w:shd w:val="clear" w:color="auto" w:fill="FFFFFF"/>
        </w:rPr>
        <w:t xml:space="preserve"> provides a detailed discussion on business ethics ("What Are Business Ethics? Definition, Types and Examples," 2023), defining them as a set of moral guidelines that influence an organization's actions across its entire operational range. This encompasses interactions with customers, how staff are treated, and dealings with the government and other businesses. </w:t>
      </w:r>
      <w:r w:rsidR="00A00125" w:rsidRPr="005D19A6">
        <w:rPr>
          <w:rFonts w:ascii="Arial" w:hAnsi="Arial" w:cs="Arial"/>
          <w:color w:val="0D0D0D"/>
          <w:shd w:val="clear" w:color="auto" w:fill="FFFFFF"/>
        </w:rPr>
        <w:t>Indeed,</w:t>
      </w:r>
      <w:r w:rsidR="00295F2B" w:rsidRPr="005D19A6">
        <w:rPr>
          <w:rFonts w:ascii="Arial" w:hAnsi="Arial" w:cs="Arial"/>
          <w:color w:val="0D0D0D"/>
          <w:shd w:val="clear" w:color="auto" w:fill="FFFFFF"/>
        </w:rPr>
        <w:t xml:space="preserve"> highlights the importance of these ethical principles in attracting and retaining quality customers and employees, as well as in maintaining the organization's reputation and legal standing (Indeed, 2023). According to Indeed, business ethics promote mutual respect between the organization, its customers, and its employees, while also protecting the business from legal issues. Codes of corporate ethics help regulate business </w:t>
      </w:r>
      <w:r w:rsidR="00ED2CC8" w:rsidRPr="005D19A6">
        <w:rPr>
          <w:rFonts w:ascii="Arial" w:hAnsi="Arial" w:cs="Arial"/>
          <w:color w:val="0D0D0D"/>
          <w:shd w:val="clear" w:color="auto" w:fill="FFFFFF"/>
        </w:rPr>
        <w:t>behaviour</w:t>
      </w:r>
      <w:r w:rsidR="00295F2B" w:rsidRPr="005D19A6">
        <w:rPr>
          <w:rFonts w:ascii="Arial" w:hAnsi="Arial" w:cs="Arial"/>
          <w:color w:val="0D0D0D"/>
          <w:shd w:val="clear" w:color="auto" w:fill="FFFFFF"/>
        </w:rPr>
        <w:t xml:space="preserve"> by creating a moral framework that puts the interests of all stakeholders first (Indeed, 2023). These codes often address issues like insider trading, discrimination, social responsibility, and bribery, ensuring that the company operates responsibly and ethically.</w:t>
      </w:r>
    </w:p>
    <w:p w14:paraId="03936088" w14:textId="77777777" w:rsidR="00133570" w:rsidRPr="005D19A6" w:rsidRDefault="00133570" w:rsidP="00D52009">
      <w:pPr>
        <w:jc w:val="both"/>
        <w:rPr>
          <w:rFonts w:ascii="Arial" w:hAnsi="Arial" w:cs="Arial"/>
          <w:color w:val="0D0D0D"/>
          <w:shd w:val="clear" w:color="auto" w:fill="FFFFFF"/>
        </w:rPr>
      </w:pPr>
    </w:p>
    <w:p w14:paraId="19A4EC17" w14:textId="517F6CC0" w:rsidR="00133570" w:rsidRPr="005D19A6" w:rsidRDefault="00133570" w:rsidP="00D52009">
      <w:pPr>
        <w:jc w:val="both"/>
        <w:rPr>
          <w:rFonts w:ascii="Arial" w:hAnsi="Arial" w:cs="Arial"/>
          <w:color w:val="0D0D0D"/>
          <w:shd w:val="clear" w:color="auto" w:fill="FFFFFF"/>
        </w:rPr>
      </w:pPr>
      <w:r w:rsidRPr="005D19A6">
        <w:rPr>
          <w:rFonts w:ascii="Arial" w:hAnsi="Arial" w:cs="Arial"/>
          <w:color w:val="0D0D0D"/>
          <w:shd w:val="clear" w:color="auto" w:fill="FFFFFF"/>
        </w:rPr>
        <w:t xml:space="preserve">Promoting a corporate culture that emphasizes integrity, fairness, social and environmental responsibility, loyalty, and respect adds another layer of importance to business ethics. Within an organization, personal responsibility might involve staff taking accountability for their specific roles and acknowledging their own limitations when necessary. On the other hand, corporate responsibility refers to the legal, contractual, and ethical duties that a company holds towards its clients, employees, and board of directors (Indeed, 2023). This framework ensures that both individuals and the company </w:t>
      </w:r>
      <w:r w:rsidR="00132948" w:rsidRPr="005D19A6">
        <w:rPr>
          <w:rFonts w:ascii="Arial" w:hAnsi="Arial" w:cs="Arial"/>
          <w:color w:val="0D0D0D"/>
          <w:shd w:val="clear" w:color="auto" w:fill="FFFFFF"/>
        </w:rPr>
        <w:t>adhere</w:t>
      </w:r>
      <w:r w:rsidRPr="005D19A6">
        <w:rPr>
          <w:rFonts w:ascii="Arial" w:hAnsi="Arial" w:cs="Arial"/>
          <w:color w:val="0D0D0D"/>
          <w:shd w:val="clear" w:color="auto" w:fill="FFFFFF"/>
        </w:rPr>
        <w:t xml:space="preserve"> to high standards of conduct.</w:t>
      </w:r>
    </w:p>
    <w:p w14:paraId="075A06EA" w14:textId="77777777" w:rsidR="0030342B" w:rsidRPr="005D19A6" w:rsidRDefault="0030342B" w:rsidP="00D52009">
      <w:pPr>
        <w:jc w:val="both"/>
        <w:rPr>
          <w:rFonts w:ascii="Arial" w:hAnsi="Arial" w:cs="Arial"/>
          <w:color w:val="0D0D0D"/>
          <w:shd w:val="clear" w:color="auto" w:fill="FFFFFF"/>
        </w:rPr>
      </w:pPr>
    </w:p>
    <w:p w14:paraId="0F22AFAF" w14:textId="6C0BAC62" w:rsidR="0030342B" w:rsidRPr="005D19A6" w:rsidRDefault="0030342B" w:rsidP="0030342B">
      <w:pPr>
        <w:jc w:val="both"/>
        <w:rPr>
          <w:rFonts w:ascii="Arial" w:hAnsi="Arial" w:cs="Arial"/>
          <w:color w:val="0D0D0D"/>
          <w:shd w:val="clear" w:color="auto" w:fill="FFFFFF"/>
        </w:rPr>
      </w:pPr>
      <w:r w:rsidRPr="005D19A6">
        <w:rPr>
          <w:rFonts w:ascii="Arial" w:hAnsi="Arial" w:cs="Arial"/>
          <w:color w:val="0D0D0D"/>
          <w:shd w:val="clear" w:color="auto" w:fill="FFFFFF"/>
        </w:rPr>
        <w:t>In addition, as an illustration of the diverse facets that organi</w:t>
      </w:r>
      <w:r w:rsidR="00A1642F">
        <w:rPr>
          <w:rFonts w:ascii="Arial" w:hAnsi="Arial" w:cs="Arial"/>
          <w:color w:val="0D0D0D"/>
          <w:shd w:val="clear" w:color="auto" w:fill="FFFFFF"/>
        </w:rPr>
        <w:t>s</w:t>
      </w:r>
      <w:r w:rsidRPr="005D19A6">
        <w:rPr>
          <w:rFonts w:ascii="Arial" w:hAnsi="Arial" w:cs="Arial"/>
          <w:color w:val="0D0D0D"/>
          <w:shd w:val="clear" w:color="auto" w:fill="FFFFFF"/>
        </w:rPr>
        <w:t xml:space="preserve">ations must </w:t>
      </w:r>
      <w:proofErr w:type="gramStart"/>
      <w:r w:rsidRPr="005D19A6">
        <w:rPr>
          <w:rFonts w:ascii="Arial" w:hAnsi="Arial" w:cs="Arial"/>
          <w:color w:val="0D0D0D"/>
          <w:shd w:val="clear" w:color="auto" w:fill="FFFFFF"/>
        </w:rPr>
        <w:t>contemplate</w:t>
      </w:r>
      <w:proofErr w:type="gramEnd"/>
    </w:p>
    <w:p w14:paraId="40BA83F2" w14:textId="04EF81D8" w:rsidR="0030342B" w:rsidRPr="005D19A6" w:rsidRDefault="0030342B"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in order to uphold ethical integrity, </w:t>
      </w:r>
      <w:r w:rsidR="004B1E6E" w:rsidRPr="005D19A6">
        <w:rPr>
          <w:rFonts w:ascii="Arial" w:hAnsi="Arial" w:cs="Arial"/>
          <w:color w:val="0D0D0D"/>
          <w:shd w:val="clear" w:color="auto" w:fill="FFFFFF"/>
        </w:rPr>
        <w:t>indeed</w:t>
      </w:r>
      <w:r w:rsidRPr="005D19A6">
        <w:rPr>
          <w:rFonts w:ascii="Arial" w:hAnsi="Arial" w:cs="Arial"/>
          <w:color w:val="0D0D0D"/>
          <w:shd w:val="clear" w:color="auto" w:fill="FFFFFF"/>
        </w:rPr>
        <w:t xml:space="preserve"> classifies business ethics into seven </w:t>
      </w:r>
      <w:proofErr w:type="gramStart"/>
      <w:r w:rsidRPr="005D19A6">
        <w:rPr>
          <w:rFonts w:ascii="Arial" w:hAnsi="Arial" w:cs="Arial"/>
          <w:color w:val="0D0D0D"/>
          <w:shd w:val="clear" w:color="auto" w:fill="FFFFFF"/>
        </w:rPr>
        <w:t>distinct</w:t>
      </w:r>
      <w:proofErr w:type="gramEnd"/>
    </w:p>
    <w:p w14:paraId="474700E2" w14:textId="5AB653D7" w:rsidR="0030342B" w:rsidRPr="005D19A6" w:rsidRDefault="0030342B" w:rsidP="0030342B">
      <w:pPr>
        <w:jc w:val="both"/>
        <w:rPr>
          <w:rFonts w:ascii="Arial" w:hAnsi="Arial" w:cs="Arial"/>
          <w:color w:val="0D0D0D"/>
          <w:shd w:val="clear" w:color="auto" w:fill="FFFFFF"/>
        </w:rPr>
      </w:pPr>
      <w:r w:rsidRPr="005D19A6">
        <w:rPr>
          <w:rFonts w:ascii="Arial" w:hAnsi="Arial" w:cs="Arial"/>
          <w:color w:val="0D0D0D"/>
          <w:shd w:val="clear" w:color="auto" w:fill="FFFFFF"/>
        </w:rPr>
        <w:t>categories. By classifying these concerns according to their geographic location and</w:t>
      </w:r>
      <w:r w:rsidR="00704E96" w:rsidRPr="005D19A6">
        <w:rPr>
          <w:rFonts w:ascii="Arial" w:hAnsi="Arial" w:cs="Arial"/>
          <w:color w:val="0D0D0D"/>
          <w:shd w:val="clear" w:color="auto" w:fill="FFFFFF"/>
        </w:rPr>
        <w:t xml:space="preserve"> </w:t>
      </w:r>
      <w:r w:rsidRPr="005D19A6">
        <w:rPr>
          <w:rFonts w:ascii="Arial" w:hAnsi="Arial" w:cs="Arial"/>
          <w:color w:val="0D0D0D"/>
          <w:shd w:val="clear" w:color="auto" w:fill="FFFFFF"/>
        </w:rPr>
        <w:t>operational scope, this classification assists organi</w:t>
      </w:r>
      <w:r w:rsidR="00A617B7">
        <w:rPr>
          <w:rFonts w:ascii="Arial" w:hAnsi="Arial" w:cs="Arial"/>
          <w:color w:val="0D0D0D"/>
          <w:shd w:val="clear" w:color="auto" w:fill="FFFFFF"/>
        </w:rPr>
        <w:t>s</w:t>
      </w:r>
      <w:r w:rsidRPr="005D19A6">
        <w:rPr>
          <w:rFonts w:ascii="Arial" w:hAnsi="Arial" w:cs="Arial"/>
          <w:color w:val="0D0D0D"/>
          <w:shd w:val="clear" w:color="auto" w:fill="FFFFFF"/>
        </w:rPr>
        <w:t xml:space="preserve">ations in improving their ethical </w:t>
      </w:r>
      <w:r w:rsidR="00704E96" w:rsidRPr="005D19A6">
        <w:rPr>
          <w:rFonts w:ascii="Arial" w:hAnsi="Arial" w:cs="Arial"/>
          <w:color w:val="0D0D0D"/>
          <w:shd w:val="clear" w:color="auto" w:fill="FFFFFF"/>
        </w:rPr>
        <w:t>positions</w:t>
      </w:r>
      <w:r w:rsidRPr="005D19A6">
        <w:rPr>
          <w:rFonts w:ascii="Arial" w:hAnsi="Arial" w:cs="Arial"/>
          <w:color w:val="0D0D0D"/>
          <w:shd w:val="clear" w:color="auto" w:fill="FFFFFF"/>
        </w:rPr>
        <w:t xml:space="preserve"> a whole (Indeed, 2023).</w:t>
      </w:r>
    </w:p>
    <w:p w14:paraId="3D69AF3E" w14:textId="77777777" w:rsidR="00BE2537" w:rsidRPr="005D19A6" w:rsidRDefault="00BE2537" w:rsidP="0030342B">
      <w:pPr>
        <w:jc w:val="both"/>
        <w:rPr>
          <w:rFonts w:ascii="Arial" w:hAnsi="Arial" w:cs="Arial"/>
          <w:color w:val="0D0D0D"/>
          <w:shd w:val="clear" w:color="auto" w:fill="FFFFFF"/>
        </w:rPr>
      </w:pPr>
    </w:p>
    <w:p w14:paraId="796A3BD6" w14:textId="133C4ABD" w:rsidR="005340F2" w:rsidRPr="005D19A6" w:rsidRDefault="005340F2" w:rsidP="0030342B">
      <w:pPr>
        <w:jc w:val="both"/>
        <w:rPr>
          <w:rFonts w:ascii="Arial" w:hAnsi="Arial" w:cs="Arial"/>
          <w:color w:val="0D0D0D"/>
          <w:shd w:val="clear" w:color="auto" w:fill="FFFFFF"/>
        </w:rPr>
      </w:pPr>
      <w:r w:rsidRPr="005D19A6">
        <w:rPr>
          <w:rFonts w:ascii="Arial" w:hAnsi="Arial" w:cs="Arial"/>
          <w:color w:val="0D0D0D"/>
          <w:shd w:val="clear" w:color="auto" w:fill="FFFFFF"/>
        </w:rPr>
        <w:lastRenderedPageBreak/>
        <w:t>Furthermore, to highlight the various aspects that organi</w:t>
      </w:r>
      <w:r w:rsidR="00E870AD">
        <w:rPr>
          <w:rFonts w:ascii="Arial" w:hAnsi="Arial" w:cs="Arial"/>
          <w:color w:val="0D0D0D"/>
          <w:shd w:val="clear" w:color="auto" w:fill="FFFFFF"/>
        </w:rPr>
        <w:t>s</w:t>
      </w:r>
      <w:r w:rsidRPr="005D19A6">
        <w:rPr>
          <w:rFonts w:ascii="Arial" w:hAnsi="Arial" w:cs="Arial"/>
          <w:color w:val="0D0D0D"/>
          <w:shd w:val="clear" w:color="auto" w:fill="FFFFFF"/>
        </w:rPr>
        <w:t xml:space="preserve">ations need to consider maintaining ethical integrity, </w:t>
      </w:r>
      <w:r w:rsidR="004B1E6E" w:rsidRPr="005D19A6">
        <w:rPr>
          <w:rFonts w:ascii="Arial" w:hAnsi="Arial" w:cs="Arial"/>
          <w:color w:val="0D0D0D"/>
          <w:shd w:val="clear" w:color="auto" w:fill="FFFFFF"/>
        </w:rPr>
        <w:t>indeed</w:t>
      </w:r>
      <w:r w:rsidRPr="005D19A6">
        <w:rPr>
          <w:rFonts w:ascii="Arial" w:hAnsi="Arial" w:cs="Arial"/>
          <w:color w:val="0D0D0D"/>
          <w:shd w:val="clear" w:color="auto" w:fill="FFFFFF"/>
        </w:rPr>
        <w:t xml:space="preserve"> categorizes business ethics into seven distinct types. This categori</w:t>
      </w:r>
      <w:r w:rsidR="005C3BAA">
        <w:rPr>
          <w:rFonts w:ascii="Arial" w:hAnsi="Arial" w:cs="Arial"/>
          <w:color w:val="0D0D0D"/>
          <w:shd w:val="clear" w:color="auto" w:fill="FFFFFF"/>
        </w:rPr>
        <w:t>s</w:t>
      </w:r>
      <w:r w:rsidRPr="005D19A6">
        <w:rPr>
          <w:rFonts w:ascii="Arial" w:hAnsi="Arial" w:cs="Arial"/>
          <w:color w:val="0D0D0D"/>
          <w:shd w:val="clear" w:color="auto" w:fill="FFFFFF"/>
        </w:rPr>
        <w:t xml:space="preserve">ation helps </w:t>
      </w:r>
      <w:r w:rsidR="00E870AD" w:rsidRPr="005D19A6">
        <w:rPr>
          <w:rFonts w:ascii="Arial" w:hAnsi="Arial" w:cs="Arial"/>
          <w:color w:val="0D0D0D"/>
          <w:shd w:val="clear" w:color="auto" w:fill="FFFFFF"/>
        </w:rPr>
        <w:t>organisations</w:t>
      </w:r>
      <w:r w:rsidRPr="005D19A6">
        <w:rPr>
          <w:rFonts w:ascii="Arial" w:hAnsi="Arial" w:cs="Arial"/>
          <w:color w:val="0D0D0D"/>
          <w:shd w:val="clear" w:color="auto" w:fill="FFFFFF"/>
        </w:rPr>
        <w:t xml:space="preserve"> by organi</w:t>
      </w:r>
      <w:r w:rsidR="00E870AD">
        <w:rPr>
          <w:rFonts w:ascii="Arial" w:hAnsi="Arial" w:cs="Arial"/>
          <w:color w:val="0D0D0D"/>
          <w:shd w:val="clear" w:color="auto" w:fill="FFFFFF"/>
        </w:rPr>
        <w:t>si</w:t>
      </w:r>
      <w:r w:rsidRPr="005D19A6">
        <w:rPr>
          <w:rFonts w:ascii="Arial" w:hAnsi="Arial" w:cs="Arial"/>
          <w:color w:val="0D0D0D"/>
          <w:shd w:val="clear" w:color="auto" w:fill="FFFFFF"/>
        </w:rPr>
        <w:t>ng ethical issues based on their geographic location and operational scope, which aids in enhancing their overall ethical stance (Indeed, 2023). This approach allows companies to better focus on specific areas of ethics that are most relevant to their operations.</w:t>
      </w:r>
    </w:p>
    <w:p w14:paraId="64E29889" w14:textId="77777777" w:rsidR="00263261" w:rsidRPr="005D19A6" w:rsidRDefault="00263261" w:rsidP="0030342B">
      <w:pPr>
        <w:jc w:val="both"/>
        <w:rPr>
          <w:rFonts w:ascii="Arial" w:hAnsi="Arial" w:cs="Arial"/>
          <w:color w:val="0D0D0D"/>
          <w:shd w:val="clear" w:color="auto" w:fill="FFFFFF"/>
        </w:rPr>
      </w:pPr>
    </w:p>
    <w:p w14:paraId="533EC22B" w14:textId="7CE321D0" w:rsidR="00263261" w:rsidRPr="005E6D69" w:rsidRDefault="00263261" w:rsidP="0030342B">
      <w:pPr>
        <w:jc w:val="both"/>
        <w:rPr>
          <w:rFonts w:ascii="Arial" w:hAnsi="Arial" w:cs="Arial"/>
          <w:b/>
          <w:bCs/>
          <w:color w:val="0D0D0D"/>
          <w:shd w:val="clear" w:color="auto" w:fill="FFFFFF"/>
        </w:rPr>
      </w:pPr>
      <w:r w:rsidRPr="005E6D69">
        <w:rPr>
          <w:rFonts w:ascii="Arial" w:hAnsi="Arial" w:cs="Arial"/>
          <w:b/>
          <w:bCs/>
          <w:color w:val="0D0D0D"/>
          <w:shd w:val="clear" w:color="auto" w:fill="FFFFFF"/>
        </w:rPr>
        <w:t>SHEIN: Ethical Controversies in Fast Fashion</w:t>
      </w:r>
    </w:p>
    <w:p w14:paraId="53B1E3FD" w14:textId="77777777" w:rsidR="008A7641" w:rsidRPr="005D19A6" w:rsidRDefault="008A7641" w:rsidP="0030342B">
      <w:pPr>
        <w:jc w:val="both"/>
        <w:rPr>
          <w:rFonts w:ascii="Arial" w:hAnsi="Arial" w:cs="Arial"/>
          <w:color w:val="0D0D0D"/>
          <w:shd w:val="clear" w:color="auto" w:fill="FFFFFF"/>
        </w:rPr>
      </w:pPr>
    </w:p>
    <w:p w14:paraId="6D55EEDA" w14:textId="60F4B076" w:rsidR="008A7641" w:rsidRPr="005D19A6" w:rsidRDefault="008A7641" w:rsidP="0030342B">
      <w:pPr>
        <w:jc w:val="both"/>
        <w:rPr>
          <w:rFonts w:ascii="Arial" w:hAnsi="Arial" w:cs="Arial"/>
          <w:color w:val="0D0D0D"/>
          <w:shd w:val="clear" w:color="auto" w:fill="FFFFFF"/>
        </w:rPr>
      </w:pPr>
      <w:r w:rsidRPr="005D19A6">
        <w:rPr>
          <w:rFonts w:ascii="Arial" w:hAnsi="Arial" w:cs="Arial"/>
          <w:color w:val="0D0D0D"/>
          <w:shd w:val="clear" w:color="auto" w:fill="FFFFFF"/>
        </w:rPr>
        <w:t>Since its inception in 2008 in China, SHEIN has grown rapidly to become a leader in fast fashion, serving over one hundred million customers globally. The company's quick product turnover, low prices, and trendy designs have led to significant success but also raised numerous ethical concerns (Two Teachers, 2023). A major issue with SHEIN is its environmental impact. As a fast-fashion brand, it produces large amounts of clothing, mostly from non-biodegradable synthetic materials. Additionally, SHEIN's manufacturing and shipping processes might harm air and water quality. Critics argue that while SHEIN has started using sustainable packaging and launched a "green" product line, these measures are not sufficient to significantly lessen the company's environmental impact (Two Teachers, 2023).</w:t>
      </w:r>
    </w:p>
    <w:p w14:paraId="2F24BA2E" w14:textId="77777777" w:rsidR="000002FA" w:rsidRPr="005D19A6" w:rsidRDefault="000002FA" w:rsidP="0030342B">
      <w:pPr>
        <w:jc w:val="both"/>
        <w:rPr>
          <w:rFonts w:ascii="Arial" w:hAnsi="Arial" w:cs="Arial"/>
          <w:color w:val="0D0D0D"/>
          <w:shd w:val="clear" w:color="auto" w:fill="FFFFFF"/>
        </w:rPr>
      </w:pPr>
    </w:p>
    <w:p w14:paraId="425194F2" w14:textId="54DE3A2C" w:rsidR="000002FA" w:rsidRPr="005D19A6" w:rsidRDefault="000002FA"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Additionally, the working conditions in SHEIN's factories have come under severe criticism. Many of these factories </w:t>
      </w:r>
      <w:r w:rsidR="004B1E6E" w:rsidRPr="005D19A6">
        <w:rPr>
          <w:rFonts w:ascii="Arial" w:hAnsi="Arial" w:cs="Arial"/>
          <w:color w:val="0D0D0D"/>
          <w:shd w:val="clear" w:color="auto" w:fill="FFFFFF"/>
        </w:rPr>
        <w:t>are in</w:t>
      </w:r>
      <w:r w:rsidRPr="005D19A6">
        <w:rPr>
          <w:rFonts w:ascii="Arial" w:hAnsi="Arial" w:cs="Arial"/>
          <w:color w:val="0D0D0D"/>
          <w:shd w:val="clear" w:color="auto" w:fill="FFFFFF"/>
        </w:rPr>
        <w:t xml:space="preserve"> developing countries, known for lenient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laws and very low wages for workers. Employees are often reported to endure unsafe working conditions for long hours. </w:t>
      </w:r>
      <w:r w:rsidR="00E058D2" w:rsidRPr="005D19A6">
        <w:rPr>
          <w:rFonts w:ascii="Arial" w:hAnsi="Arial" w:cs="Arial"/>
          <w:color w:val="0D0D0D"/>
          <w:shd w:val="clear" w:color="auto" w:fill="FFFFFF"/>
        </w:rPr>
        <w:t>To</w:t>
      </w:r>
      <w:r w:rsidRPr="005D19A6">
        <w:rPr>
          <w:rFonts w:ascii="Arial" w:hAnsi="Arial" w:cs="Arial"/>
          <w:color w:val="0D0D0D"/>
          <w:shd w:val="clear" w:color="auto" w:fill="FFFFFF"/>
        </w:rPr>
        <w:t xml:space="preserve"> adhere to ethical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standards, SHEIN has introduced a supplier code of conduct. Despite these efforts, the company still struggles to ensure compliance across its entire supply chain (Two Teachers, 2023). This ongoing issue highlights the challenges in maintaining ethical practices in rapidly expanding global operations.</w:t>
      </w:r>
    </w:p>
    <w:p w14:paraId="77C29D1A" w14:textId="77777777" w:rsidR="00A76A6B" w:rsidRPr="005D19A6" w:rsidRDefault="00A76A6B" w:rsidP="0030342B">
      <w:pPr>
        <w:jc w:val="both"/>
        <w:rPr>
          <w:rFonts w:ascii="Arial" w:hAnsi="Arial" w:cs="Arial"/>
          <w:color w:val="0D0D0D"/>
          <w:shd w:val="clear" w:color="auto" w:fill="FFFFFF"/>
        </w:rPr>
      </w:pPr>
    </w:p>
    <w:p w14:paraId="484B4717" w14:textId="07562E99" w:rsidR="00A76A6B" w:rsidRPr="005D19A6" w:rsidRDefault="00A76A6B" w:rsidP="0030342B">
      <w:pPr>
        <w:jc w:val="both"/>
        <w:rPr>
          <w:rFonts w:ascii="Arial" w:hAnsi="Arial" w:cs="Arial"/>
          <w:color w:val="0D0D0D"/>
          <w:shd w:val="clear" w:color="auto" w:fill="FFFFFF"/>
        </w:rPr>
      </w:pPr>
      <w:r w:rsidRPr="005D19A6">
        <w:rPr>
          <w:rFonts w:ascii="Arial" w:hAnsi="Arial" w:cs="Arial"/>
          <w:color w:val="0D0D0D"/>
          <w:shd w:val="clear" w:color="auto" w:fill="FFFFFF"/>
        </w:rPr>
        <w:t>Moreover, SHEIN's marketing strategies have faced criticism for promoting cultural appropriation and unrealistic beauty standards. The company has been reproached for copying designs from smaller, independent designers and using images that objectify women. Additionally, it has been criticized for selling products with slogans that are considered offensive and show a lack of sensitivity (Two Teachers, 2023). This criticism highlights ongoing concerns about the ethical implications of SHEIN's promotional practices.</w:t>
      </w:r>
    </w:p>
    <w:p w14:paraId="3C6CB886" w14:textId="77777777" w:rsidR="009F3ACB" w:rsidRPr="005D19A6" w:rsidRDefault="009F3ACB" w:rsidP="0030342B">
      <w:pPr>
        <w:jc w:val="both"/>
        <w:rPr>
          <w:rFonts w:ascii="Arial" w:hAnsi="Arial" w:cs="Arial"/>
          <w:color w:val="0D0D0D"/>
          <w:shd w:val="clear" w:color="auto" w:fill="FFFFFF"/>
        </w:rPr>
      </w:pPr>
    </w:p>
    <w:p w14:paraId="57888383" w14:textId="7D6B03FD" w:rsidR="009F3ACB" w:rsidRPr="005D19A6" w:rsidRDefault="009F3ACB" w:rsidP="0030342B">
      <w:pPr>
        <w:jc w:val="both"/>
        <w:rPr>
          <w:rFonts w:ascii="Arial" w:hAnsi="Arial" w:cs="Arial"/>
          <w:color w:val="0D0D0D"/>
          <w:shd w:val="clear" w:color="auto" w:fill="FFFFFF"/>
        </w:rPr>
      </w:pPr>
      <w:r w:rsidRPr="005D19A6">
        <w:rPr>
          <w:rFonts w:ascii="Arial" w:hAnsi="Arial" w:cs="Arial"/>
          <w:color w:val="0D0D0D"/>
          <w:shd w:val="clear" w:color="auto" w:fill="FFFFFF"/>
        </w:rPr>
        <w:t>Despite these controversies, SHEIN continues to expand its international presence aggressively. While the company has addressed some of these ethical issues to an extent, many critics argue that additional actions are necessary to ensure that SHEIN operates in a socially and environmentally responsible manner. Consumers are encouraged to consider the broader implications of their purchasing choices and to support businesses that commit to ethical and sustainable business practices (Two Teachers, 2023). This approach helps promote a more responsible fashion industry.</w:t>
      </w:r>
    </w:p>
    <w:p w14:paraId="7E9B185C" w14:textId="77777777" w:rsidR="000A182F" w:rsidRPr="005D19A6" w:rsidRDefault="000A182F" w:rsidP="0030342B">
      <w:pPr>
        <w:jc w:val="both"/>
        <w:rPr>
          <w:rFonts w:ascii="Arial" w:hAnsi="Arial" w:cs="Arial"/>
          <w:color w:val="0D0D0D"/>
          <w:shd w:val="clear" w:color="auto" w:fill="FFFFFF"/>
        </w:rPr>
      </w:pPr>
    </w:p>
    <w:p w14:paraId="3CCF38E9" w14:textId="014E7F6A" w:rsidR="000A182F" w:rsidRPr="005D19A6" w:rsidRDefault="000A182F"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A detailed investigation by Sixth Tone has highlighted serious ethical issues in the operations of </w:t>
      </w:r>
      <w:proofErr w:type="spellStart"/>
      <w:r w:rsidRPr="005D19A6">
        <w:rPr>
          <w:rFonts w:ascii="Arial" w:hAnsi="Arial" w:cs="Arial"/>
          <w:color w:val="0D0D0D"/>
          <w:shd w:val="clear" w:color="auto" w:fill="FFFFFF"/>
        </w:rPr>
        <w:t>Shein</w:t>
      </w:r>
      <w:proofErr w:type="spellEnd"/>
      <w:r w:rsidRPr="005D19A6">
        <w:rPr>
          <w:rFonts w:ascii="Arial" w:hAnsi="Arial" w:cs="Arial"/>
          <w:color w:val="0D0D0D"/>
          <w:shd w:val="clear" w:color="auto" w:fill="FFFFFF"/>
        </w:rPr>
        <w:t xml:space="preserve">, a leading Chinese fast-fashion retailer. Founded in 2008 and based in Nanjing, </w:t>
      </w:r>
      <w:proofErr w:type="spellStart"/>
      <w:r w:rsidRPr="005D19A6">
        <w:rPr>
          <w:rFonts w:ascii="Arial" w:hAnsi="Arial" w:cs="Arial"/>
          <w:color w:val="0D0D0D"/>
          <w:shd w:val="clear" w:color="auto" w:fill="FFFFFF"/>
        </w:rPr>
        <w:t>Shein</w:t>
      </w:r>
      <w:proofErr w:type="spellEnd"/>
      <w:r w:rsidRPr="005D19A6">
        <w:rPr>
          <w:rFonts w:ascii="Arial" w:hAnsi="Arial" w:cs="Arial"/>
          <w:color w:val="0D0D0D"/>
          <w:shd w:val="clear" w:color="auto" w:fill="FFFFFF"/>
        </w:rPr>
        <w:t xml:space="preserve"> quickly grew to become a major force in the global fashion industry, known for offering trendy items at exceptionally low prices. Through its aggressive expansion strategy, </w:t>
      </w:r>
      <w:proofErr w:type="spellStart"/>
      <w:r w:rsidRPr="005D19A6">
        <w:rPr>
          <w:rFonts w:ascii="Arial" w:hAnsi="Arial" w:cs="Arial"/>
          <w:color w:val="0D0D0D"/>
          <w:shd w:val="clear" w:color="auto" w:fill="FFFFFF"/>
        </w:rPr>
        <w:t>Shein</w:t>
      </w:r>
      <w:proofErr w:type="spellEnd"/>
      <w:r w:rsidRPr="005D19A6">
        <w:rPr>
          <w:rFonts w:ascii="Arial" w:hAnsi="Arial" w:cs="Arial"/>
          <w:color w:val="0D0D0D"/>
          <w:shd w:val="clear" w:color="auto" w:fill="FFFFFF"/>
        </w:rPr>
        <w:t xml:space="preserve"> managed to overtake established industry </w:t>
      </w:r>
      <w:r w:rsidRPr="005D19A6">
        <w:rPr>
          <w:rFonts w:ascii="Arial" w:hAnsi="Arial" w:cs="Arial"/>
          <w:color w:val="0D0D0D"/>
          <w:shd w:val="clear" w:color="auto" w:fill="FFFFFF"/>
        </w:rPr>
        <w:lastRenderedPageBreak/>
        <w:t>leaders like H&amp;M and Zara in the fast-fashion market of the United States by 2021 (Sixth Tone, 2021). This rapid growth has brought increased scrutiny of its business practices.</w:t>
      </w:r>
    </w:p>
    <w:p w14:paraId="6277F742" w14:textId="77777777" w:rsidR="0059696B" w:rsidRPr="005D19A6" w:rsidRDefault="0059696B" w:rsidP="0030342B">
      <w:pPr>
        <w:jc w:val="both"/>
        <w:rPr>
          <w:rFonts w:ascii="Arial" w:hAnsi="Arial" w:cs="Arial"/>
          <w:color w:val="0D0D0D"/>
          <w:shd w:val="clear" w:color="auto" w:fill="FFFFFF"/>
        </w:rPr>
      </w:pPr>
    </w:p>
    <w:p w14:paraId="026C7D86" w14:textId="77777777" w:rsidR="0059696B" w:rsidRPr="005D19A6" w:rsidRDefault="0059696B" w:rsidP="0030342B">
      <w:pPr>
        <w:jc w:val="both"/>
        <w:rPr>
          <w:rFonts w:ascii="Arial" w:hAnsi="Arial" w:cs="Arial"/>
          <w:color w:val="0D0D0D"/>
          <w:shd w:val="clear" w:color="auto" w:fill="FFFFFF"/>
        </w:rPr>
      </w:pPr>
    </w:p>
    <w:p w14:paraId="5494D624" w14:textId="16394DCC" w:rsidR="00AF4EC3" w:rsidRPr="005D19A6" w:rsidRDefault="000A2CEA"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Despite its success, </w:t>
      </w:r>
      <w:proofErr w:type="spellStart"/>
      <w:r w:rsidRPr="005D19A6">
        <w:rPr>
          <w:rFonts w:ascii="Arial" w:hAnsi="Arial" w:cs="Arial"/>
          <w:color w:val="0D0D0D"/>
          <w:shd w:val="clear" w:color="auto" w:fill="FFFFFF"/>
        </w:rPr>
        <w:t>Shein</w:t>
      </w:r>
      <w:proofErr w:type="spellEnd"/>
      <w:r w:rsidRPr="005D19A6">
        <w:rPr>
          <w:rFonts w:ascii="Arial" w:hAnsi="Arial" w:cs="Arial"/>
          <w:color w:val="0D0D0D"/>
          <w:shd w:val="clear" w:color="auto" w:fill="FFFFFF"/>
        </w:rPr>
        <w:t xml:space="preserve"> has been criticized for its secretive business practices and the significant ethical compromises that appear to underpin its business model. The company's main production facilities in Guangzhou, often referred to as an "urban village," are characterized by cramped spaces, poor ventilation, and widespread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violations. These facilities often operate without formal contracts and adequate safety measures, posing serious risks to employee health and safety. According to the report, many of </w:t>
      </w:r>
      <w:proofErr w:type="spellStart"/>
      <w:r w:rsidRPr="005D19A6">
        <w:rPr>
          <w:rFonts w:ascii="Arial" w:hAnsi="Arial" w:cs="Arial"/>
          <w:color w:val="0D0D0D"/>
          <w:shd w:val="clear" w:color="auto" w:fill="FFFFFF"/>
        </w:rPr>
        <w:t>Shein's</w:t>
      </w:r>
      <w:proofErr w:type="spellEnd"/>
      <w:r w:rsidRPr="005D19A6">
        <w:rPr>
          <w:rFonts w:ascii="Arial" w:hAnsi="Arial" w:cs="Arial"/>
          <w:color w:val="0D0D0D"/>
          <w:shd w:val="clear" w:color="auto" w:fill="FFFFFF"/>
        </w:rPr>
        <w:t xml:space="preserve"> products are made in unregistered small workshops that subcontract to larger factories, which may not have direct business dealings with </w:t>
      </w:r>
      <w:proofErr w:type="spellStart"/>
      <w:r w:rsidRPr="005D19A6">
        <w:rPr>
          <w:rFonts w:ascii="Arial" w:hAnsi="Arial" w:cs="Arial"/>
          <w:color w:val="0D0D0D"/>
          <w:shd w:val="clear" w:color="auto" w:fill="FFFFFF"/>
        </w:rPr>
        <w:t>Shein</w:t>
      </w:r>
      <w:proofErr w:type="spellEnd"/>
      <w:r w:rsidRPr="005D19A6">
        <w:rPr>
          <w:rFonts w:ascii="Arial" w:hAnsi="Arial" w:cs="Arial"/>
          <w:color w:val="0D0D0D"/>
          <w:shd w:val="clear" w:color="auto" w:fill="FFFFFF"/>
        </w:rPr>
        <w:t xml:space="preserve"> itself. The complex nature of this supply chain presents significant challenges in enforcing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standards and ensuring fair working conditions. Additionally, workers in these settings often endure long hours with minimal breaks and harsh conditions, while typically receiving inadequate compensation for their efforts.</w:t>
      </w:r>
    </w:p>
    <w:p w14:paraId="6FD44A53" w14:textId="77777777" w:rsidR="00C209A4" w:rsidRPr="005D19A6" w:rsidRDefault="00C209A4" w:rsidP="0030342B">
      <w:pPr>
        <w:jc w:val="both"/>
        <w:rPr>
          <w:rFonts w:ascii="Arial" w:hAnsi="Arial" w:cs="Arial"/>
          <w:color w:val="0D0D0D"/>
          <w:shd w:val="clear" w:color="auto" w:fill="FFFFFF"/>
        </w:rPr>
      </w:pPr>
    </w:p>
    <w:p w14:paraId="780621B4" w14:textId="3986381E" w:rsidR="00C209A4" w:rsidRPr="005D19A6" w:rsidRDefault="00C209A4"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Furthermore, </w:t>
      </w:r>
      <w:proofErr w:type="spellStart"/>
      <w:r w:rsidRPr="005D19A6">
        <w:rPr>
          <w:rFonts w:ascii="Arial" w:hAnsi="Arial" w:cs="Arial"/>
          <w:color w:val="0D0D0D"/>
          <w:shd w:val="clear" w:color="auto" w:fill="FFFFFF"/>
        </w:rPr>
        <w:t>Shein's</w:t>
      </w:r>
      <w:proofErr w:type="spellEnd"/>
      <w:r w:rsidRPr="005D19A6">
        <w:rPr>
          <w:rFonts w:ascii="Arial" w:hAnsi="Arial" w:cs="Arial"/>
          <w:color w:val="0D0D0D"/>
          <w:shd w:val="clear" w:color="auto" w:fill="FFFFFF"/>
        </w:rPr>
        <w:t xml:space="preserve">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issues are compounded by its reliance on dispatch agencies to hire warehouse staff. These agencies are notorious for dubious payment practices and not providing workers with the legal benefits they deserve. Consequently, this limits workers' ability to stand up for their rights. This arrangement benefits </w:t>
      </w:r>
      <w:proofErr w:type="spellStart"/>
      <w:r w:rsidRPr="005D19A6">
        <w:rPr>
          <w:rFonts w:ascii="Arial" w:hAnsi="Arial" w:cs="Arial"/>
          <w:color w:val="0D0D0D"/>
          <w:shd w:val="clear" w:color="auto" w:fill="FFFFFF"/>
        </w:rPr>
        <w:t>Shein</w:t>
      </w:r>
      <w:proofErr w:type="spellEnd"/>
      <w:r w:rsidRPr="005D19A6">
        <w:rPr>
          <w:rFonts w:ascii="Arial" w:hAnsi="Arial" w:cs="Arial"/>
          <w:color w:val="0D0D0D"/>
          <w:shd w:val="clear" w:color="auto" w:fill="FFFFFF"/>
        </w:rPr>
        <w:t xml:space="preserve"> by obscuring the challenges faced by employees and reducing the company’s direct legal responsibilities, making it easier for </w:t>
      </w:r>
      <w:proofErr w:type="spellStart"/>
      <w:r w:rsidRPr="005D19A6">
        <w:rPr>
          <w:rFonts w:ascii="Arial" w:hAnsi="Arial" w:cs="Arial"/>
          <w:color w:val="0D0D0D"/>
          <w:shd w:val="clear" w:color="auto" w:fill="FFFFFF"/>
        </w:rPr>
        <w:t>Shein</w:t>
      </w:r>
      <w:proofErr w:type="spellEnd"/>
      <w:r w:rsidRPr="005D19A6">
        <w:rPr>
          <w:rFonts w:ascii="Arial" w:hAnsi="Arial" w:cs="Arial"/>
          <w:color w:val="0D0D0D"/>
          <w:shd w:val="clear" w:color="auto" w:fill="FFFFFF"/>
        </w:rPr>
        <w:t xml:space="preserve"> to avoid accountability (Sixth Tone, 2021).</w:t>
      </w:r>
    </w:p>
    <w:p w14:paraId="52B7F3EB" w14:textId="77777777" w:rsidR="00A528B3" w:rsidRPr="005D19A6" w:rsidRDefault="00A528B3" w:rsidP="0030342B">
      <w:pPr>
        <w:jc w:val="both"/>
        <w:rPr>
          <w:rFonts w:ascii="Arial" w:hAnsi="Arial" w:cs="Arial"/>
          <w:color w:val="0D0D0D"/>
          <w:shd w:val="clear" w:color="auto" w:fill="FFFFFF"/>
        </w:rPr>
      </w:pPr>
    </w:p>
    <w:p w14:paraId="2A7311F9" w14:textId="3FE7D55A" w:rsidR="00A528B3" w:rsidRPr="005D19A6" w:rsidRDefault="005A6FAB"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According to Huang Yan, a professor at the South China University of Technology, </w:t>
      </w:r>
      <w:proofErr w:type="spellStart"/>
      <w:r w:rsidRPr="005D19A6">
        <w:rPr>
          <w:rFonts w:ascii="Arial" w:hAnsi="Arial" w:cs="Arial"/>
          <w:color w:val="0D0D0D"/>
          <w:shd w:val="clear" w:color="auto" w:fill="FFFFFF"/>
        </w:rPr>
        <w:t>Shein's</w:t>
      </w:r>
      <w:proofErr w:type="spellEnd"/>
      <w:r w:rsidRPr="005D19A6">
        <w:rPr>
          <w:rFonts w:ascii="Arial" w:hAnsi="Arial" w:cs="Arial"/>
          <w:color w:val="0D0D0D"/>
          <w:shd w:val="clear" w:color="auto" w:fill="FFFFFF"/>
        </w:rPr>
        <w:t xml:space="preserve">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practices represent a significant step backward for worker rights protection in the fast-fashion industry in China. Beyond placing pressure on the entire supply chain, </w:t>
      </w:r>
      <w:proofErr w:type="spellStart"/>
      <w:r w:rsidRPr="005D19A6">
        <w:rPr>
          <w:rFonts w:ascii="Arial" w:hAnsi="Arial" w:cs="Arial"/>
          <w:color w:val="0D0D0D"/>
          <w:shd w:val="clear" w:color="auto" w:fill="FFFFFF"/>
        </w:rPr>
        <w:t>Shein's</w:t>
      </w:r>
      <w:proofErr w:type="spellEnd"/>
      <w:r w:rsidRPr="005D19A6">
        <w:rPr>
          <w:rFonts w:ascii="Arial" w:hAnsi="Arial" w:cs="Arial"/>
          <w:color w:val="0D0D0D"/>
          <w:shd w:val="clear" w:color="auto" w:fill="FFFFFF"/>
        </w:rPr>
        <w:t xml:space="preserve"> "ultra-</w:t>
      </w:r>
      <w:r w:rsidR="00B23CDA" w:rsidRPr="005D19A6">
        <w:rPr>
          <w:rFonts w:ascii="Arial" w:hAnsi="Arial" w:cs="Arial"/>
          <w:color w:val="0D0D0D"/>
          <w:shd w:val="clear" w:color="auto" w:fill="FFFFFF"/>
        </w:rPr>
        <w:t>fast fashion</w:t>
      </w:r>
      <w:r w:rsidRPr="005D19A6">
        <w:rPr>
          <w:rFonts w:ascii="Arial" w:hAnsi="Arial" w:cs="Arial"/>
          <w:color w:val="0D0D0D"/>
          <w:shd w:val="clear" w:color="auto" w:fill="FFFFFF"/>
        </w:rPr>
        <w:t xml:space="preserve">" model perpetuates a cycle of reliance on temporary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which often results in exploitative practices (Sixth Tone, 2021). The ongoing dominance of </w:t>
      </w:r>
      <w:proofErr w:type="spellStart"/>
      <w:r w:rsidRPr="005D19A6">
        <w:rPr>
          <w:rFonts w:ascii="Arial" w:hAnsi="Arial" w:cs="Arial"/>
          <w:color w:val="0D0D0D"/>
          <w:shd w:val="clear" w:color="auto" w:fill="FFFFFF"/>
        </w:rPr>
        <w:t>Shein</w:t>
      </w:r>
      <w:proofErr w:type="spellEnd"/>
      <w:r w:rsidRPr="005D19A6">
        <w:rPr>
          <w:rFonts w:ascii="Arial" w:hAnsi="Arial" w:cs="Arial"/>
          <w:color w:val="0D0D0D"/>
          <w:shd w:val="clear" w:color="auto" w:fill="FFFFFF"/>
        </w:rPr>
        <w:t xml:space="preserve"> in the fast-fashion industry, supported by its secretive and rapid production methods, raises serious questions about the sustainability of these business practices and the ethical responsibility of modern companies to uphold transparent operations and fair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standards.</w:t>
      </w:r>
    </w:p>
    <w:p w14:paraId="178A6FAB" w14:textId="77777777" w:rsidR="002900B9" w:rsidRPr="005D19A6" w:rsidRDefault="002900B9" w:rsidP="0030342B">
      <w:pPr>
        <w:jc w:val="both"/>
        <w:rPr>
          <w:rFonts w:ascii="Arial" w:hAnsi="Arial" w:cs="Arial"/>
          <w:color w:val="0D0D0D"/>
          <w:shd w:val="clear" w:color="auto" w:fill="FFFFFF"/>
        </w:rPr>
      </w:pPr>
    </w:p>
    <w:p w14:paraId="280638C4" w14:textId="3529AA86" w:rsidR="002900B9" w:rsidRPr="005D19A6" w:rsidRDefault="00B23CDA"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Greenpeace Germany recently issued an advisory highlighting the presence of dangerous chemicals in clothing sold by </w:t>
      </w:r>
      <w:proofErr w:type="spellStart"/>
      <w:r w:rsidRPr="005D19A6">
        <w:rPr>
          <w:rFonts w:ascii="Arial" w:hAnsi="Arial" w:cs="Arial"/>
          <w:color w:val="0D0D0D"/>
          <w:shd w:val="clear" w:color="auto" w:fill="FFFFFF"/>
        </w:rPr>
        <w:t>Shein</w:t>
      </w:r>
      <w:proofErr w:type="spellEnd"/>
      <w:r w:rsidRPr="005D19A6">
        <w:rPr>
          <w:rFonts w:ascii="Arial" w:hAnsi="Arial" w:cs="Arial"/>
          <w:color w:val="0D0D0D"/>
          <w:shd w:val="clear" w:color="auto" w:fill="FFFFFF"/>
        </w:rPr>
        <w:t xml:space="preserve">, a leading fast-fashion retailer. This report sheds light on additional environmental concerns associated with the company, particularly its failure to comply with EU chemical standards. The investigation revealed that 15% of the more than 40 </w:t>
      </w:r>
      <w:proofErr w:type="spellStart"/>
      <w:r w:rsidRPr="005D19A6">
        <w:rPr>
          <w:rFonts w:ascii="Arial" w:hAnsi="Arial" w:cs="Arial"/>
          <w:color w:val="0D0D0D"/>
          <w:shd w:val="clear" w:color="auto" w:fill="FFFFFF"/>
        </w:rPr>
        <w:t>Shein</w:t>
      </w:r>
      <w:proofErr w:type="spellEnd"/>
      <w:r w:rsidRPr="005D19A6">
        <w:rPr>
          <w:rFonts w:ascii="Arial" w:hAnsi="Arial" w:cs="Arial"/>
          <w:color w:val="0D0D0D"/>
          <w:shd w:val="clear" w:color="auto" w:fill="FFFFFF"/>
        </w:rPr>
        <w:t xml:space="preserve"> products tested contained chemicals exceeding the limits set by the Registration, Evaluation, Authorization, and Restriction of Chemicals (REACH) regulations of the European Union. Moreover, worrying levels of harmful compounds were found in about 32% of the products tested (ETX Daily Up, 2022).</w:t>
      </w:r>
    </w:p>
    <w:p w14:paraId="79341DD9" w14:textId="77777777" w:rsidR="000F70FD" w:rsidRPr="005D19A6" w:rsidRDefault="000F70FD" w:rsidP="0030342B">
      <w:pPr>
        <w:jc w:val="both"/>
        <w:rPr>
          <w:rFonts w:ascii="Arial" w:hAnsi="Arial" w:cs="Arial"/>
          <w:color w:val="0D0D0D"/>
          <w:shd w:val="clear" w:color="auto" w:fill="FFFFFF"/>
        </w:rPr>
      </w:pPr>
    </w:p>
    <w:p w14:paraId="02056878" w14:textId="0008A5BE" w:rsidR="000F70FD" w:rsidRPr="005D19A6" w:rsidRDefault="000F70FD"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The findings by Greenpeace highlight the dangers posed by these chemicals, affecting not only consumers in Europe but also workers at </w:t>
      </w:r>
      <w:proofErr w:type="spellStart"/>
      <w:r w:rsidRPr="005D19A6">
        <w:rPr>
          <w:rFonts w:ascii="Arial" w:hAnsi="Arial" w:cs="Arial"/>
          <w:color w:val="0D0D0D"/>
          <w:shd w:val="clear" w:color="auto" w:fill="FFFFFF"/>
        </w:rPr>
        <w:t>Shein’s</w:t>
      </w:r>
      <w:proofErr w:type="spellEnd"/>
      <w:r w:rsidRPr="005D19A6">
        <w:rPr>
          <w:rFonts w:ascii="Arial" w:hAnsi="Arial" w:cs="Arial"/>
          <w:color w:val="0D0D0D"/>
          <w:shd w:val="clear" w:color="auto" w:fill="FFFFFF"/>
        </w:rPr>
        <w:t xml:space="preserve"> manufacturing sites in China. The tests revealed alarmingly high levels of phthalates in certain items, such as shoes and boots, with concentrations reaching up to 685,000 mg/kg—far exceeding </w:t>
      </w:r>
      <w:r w:rsidRPr="005D19A6">
        <w:rPr>
          <w:rFonts w:ascii="Arial" w:hAnsi="Arial" w:cs="Arial"/>
          <w:color w:val="0D0D0D"/>
          <w:shd w:val="clear" w:color="auto" w:fill="FFFFFF"/>
        </w:rPr>
        <w:lastRenderedPageBreak/>
        <w:t>the REACH regulation limit of 1,000 mg/kg. This severe level of chemical contamination underlines the need for stricter regulatory oversight and a thorough review of safety standards within the global textile industry (ETX Daily Up, 2022).</w:t>
      </w:r>
    </w:p>
    <w:p w14:paraId="360D8277" w14:textId="77777777" w:rsidR="00DF550C" w:rsidRPr="005D19A6" w:rsidRDefault="00DF550C" w:rsidP="0030342B">
      <w:pPr>
        <w:jc w:val="both"/>
        <w:rPr>
          <w:rFonts w:ascii="Arial" w:hAnsi="Arial" w:cs="Arial"/>
          <w:color w:val="0D0D0D"/>
          <w:shd w:val="clear" w:color="auto" w:fill="FFFFFF"/>
        </w:rPr>
      </w:pPr>
    </w:p>
    <w:p w14:paraId="6806C8C4" w14:textId="46AF0D65" w:rsidR="00DF550C" w:rsidRPr="005D19A6" w:rsidRDefault="00DF550C"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The disclosures mentioned add to the ongoing discussion about the ethical and environmental impacts of the fast-fashion industry, which has been criticized for its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practices and ecological effects. Greenpeace is calling for a thorough </w:t>
      </w:r>
      <w:r w:rsidR="00892086" w:rsidRPr="005D19A6">
        <w:rPr>
          <w:rFonts w:ascii="Arial" w:hAnsi="Arial" w:cs="Arial"/>
          <w:color w:val="0D0D0D"/>
          <w:shd w:val="clear" w:color="auto" w:fill="FFFFFF"/>
        </w:rPr>
        <w:t>re-evaluation</w:t>
      </w:r>
      <w:r w:rsidRPr="005D19A6">
        <w:rPr>
          <w:rFonts w:ascii="Arial" w:hAnsi="Arial" w:cs="Arial"/>
          <w:color w:val="0D0D0D"/>
          <w:shd w:val="clear" w:color="auto" w:fill="FFFFFF"/>
        </w:rPr>
        <w:t xml:space="preserve"> of the regulatory framework that governs e-commerce and advocates for a total ban on dangerous chemicals in textile production. The organization emphasizes the global nature of these issues and the shared responsibility to safeguard both consumer and environmental health (ETX Daily Up, 2022).</w:t>
      </w:r>
    </w:p>
    <w:p w14:paraId="1E9C5690" w14:textId="77777777" w:rsidR="00160BD1" w:rsidRPr="005D19A6" w:rsidRDefault="00160BD1" w:rsidP="0030342B">
      <w:pPr>
        <w:jc w:val="both"/>
        <w:rPr>
          <w:rFonts w:ascii="Arial" w:hAnsi="Arial" w:cs="Arial"/>
          <w:color w:val="0D0D0D"/>
          <w:shd w:val="clear" w:color="auto" w:fill="FFFFFF"/>
        </w:rPr>
      </w:pPr>
    </w:p>
    <w:p w14:paraId="058B1568" w14:textId="7E18E603" w:rsidR="00943A3C" w:rsidRPr="005D19A6" w:rsidRDefault="0029086D"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A report by Ethical Unicorn (2023) states that SHEIN is responsible for the annual release of approximately 6.3 million tons of carbon dioxide, mainly due to its reliance on virgin polyester, derived from fossil fuels. This emission level is equivalent to that of 180 coal-fired power plants. Despite claims of using recycled materials, a brief review of SHEIN’s inventory shows that only a small fraction of its products </w:t>
      </w:r>
      <w:r w:rsidR="00E058D2" w:rsidRPr="005D19A6">
        <w:rPr>
          <w:rFonts w:ascii="Arial" w:hAnsi="Arial" w:cs="Arial"/>
          <w:color w:val="0D0D0D"/>
          <w:shd w:val="clear" w:color="auto" w:fill="FFFFFF"/>
        </w:rPr>
        <w:t>contains</w:t>
      </w:r>
      <w:r w:rsidRPr="005D19A6">
        <w:rPr>
          <w:rFonts w:ascii="Arial" w:hAnsi="Arial" w:cs="Arial"/>
          <w:color w:val="0D0D0D"/>
          <w:shd w:val="clear" w:color="auto" w:fill="FFFFFF"/>
        </w:rPr>
        <w:t xml:space="preserve"> recycled polyester. This discrepancy underlines a significant gap between the company's stated commitment to sustainability and its actual practices. Moreover, SHEIN's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practices have been heavily criticized for severe ethical violations, adding to its environmental impact. Further investigations have exposed that employees in SHEIN’s supply chain often suffer from terrible working conditions, which include excessively long work hours, inadequate pay, and poor living conditions. These conditions are not only hazardous but also reflect a disregard for basic international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standards. The lack of transparency and concrete actions by SHEIN to improve workplace safety and fairness intensifies these issues, casting doubt on their commitments to social responsibility (Ethical Unicorn, 2023).</w:t>
      </w:r>
    </w:p>
    <w:p w14:paraId="3B01910D" w14:textId="77777777" w:rsidR="00D75D87" w:rsidRPr="005D19A6" w:rsidRDefault="00D75D87" w:rsidP="0030342B">
      <w:pPr>
        <w:jc w:val="both"/>
        <w:rPr>
          <w:rFonts w:ascii="Arial" w:hAnsi="Arial" w:cs="Arial"/>
          <w:color w:val="0D0D0D"/>
          <w:shd w:val="clear" w:color="auto" w:fill="FFFFFF"/>
        </w:rPr>
      </w:pPr>
    </w:p>
    <w:p w14:paraId="4A497B0F" w14:textId="77777777" w:rsidR="00D75D87" w:rsidRPr="005D19A6" w:rsidRDefault="00D75D87" w:rsidP="0030342B">
      <w:pPr>
        <w:jc w:val="both"/>
        <w:rPr>
          <w:rFonts w:ascii="Arial" w:hAnsi="Arial" w:cs="Arial"/>
          <w:color w:val="0D0D0D"/>
          <w:shd w:val="clear" w:color="auto" w:fill="FFFFFF"/>
        </w:rPr>
      </w:pPr>
    </w:p>
    <w:p w14:paraId="03A86921" w14:textId="4EBE31CB" w:rsidR="00D75D87" w:rsidRPr="005D19A6" w:rsidRDefault="00D75D87" w:rsidP="0030342B">
      <w:pPr>
        <w:jc w:val="both"/>
        <w:rPr>
          <w:rFonts w:ascii="Arial" w:hAnsi="Arial" w:cs="Arial"/>
          <w:color w:val="0D0D0D"/>
          <w:shd w:val="clear" w:color="auto" w:fill="FFFFFF"/>
        </w:rPr>
      </w:pPr>
      <w:r w:rsidRPr="005D19A6">
        <w:rPr>
          <w:rFonts w:ascii="Arial" w:hAnsi="Arial" w:cs="Arial"/>
          <w:color w:val="0D0D0D"/>
          <w:shd w:val="clear" w:color="auto" w:fill="FFFFFF"/>
        </w:rPr>
        <w:t>Another troubling issue relates to the presence of dangerous chemicals in SHEIN's products. Many items from SHEIN have been found to contain hazardous levels of toxic substances like lead, PFAS, and phthalates, and alarmingly, these chemicals have also been detected in children's clothing and products intended for pregnant women. This not only poses risks to consumer health but also shows SHEIN's lack of concern for following safety regulations and protecting its customers.</w:t>
      </w:r>
    </w:p>
    <w:p w14:paraId="4EA53764" w14:textId="77777777" w:rsidR="00F8300E" w:rsidRPr="005D19A6" w:rsidRDefault="00F8300E" w:rsidP="0030342B">
      <w:pPr>
        <w:jc w:val="both"/>
        <w:rPr>
          <w:rFonts w:ascii="Arial" w:hAnsi="Arial" w:cs="Arial"/>
          <w:color w:val="0D0D0D"/>
          <w:shd w:val="clear" w:color="auto" w:fill="FFFFFF"/>
        </w:rPr>
      </w:pPr>
    </w:p>
    <w:p w14:paraId="58EDE8CA" w14:textId="45DFF8F2" w:rsidR="00F8300E" w:rsidRPr="005D19A6" w:rsidRDefault="00F8300E"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Despite announcing efforts to reduce its carbon emissions and improve energy efficiency in its manufacturing processes, SHEIN's initiatives have faced significant criticism for being insufficient and indicative of greenwashing. Experts are </w:t>
      </w:r>
      <w:proofErr w:type="spellStart"/>
      <w:r w:rsidRPr="005D19A6">
        <w:rPr>
          <w:rFonts w:ascii="Arial" w:hAnsi="Arial" w:cs="Arial"/>
          <w:color w:val="0D0D0D"/>
          <w:shd w:val="clear" w:color="auto" w:fill="FFFFFF"/>
        </w:rPr>
        <w:t>skeptical</w:t>
      </w:r>
      <w:proofErr w:type="spellEnd"/>
      <w:r w:rsidRPr="005D19A6">
        <w:rPr>
          <w:rFonts w:ascii="Arial" w:hAnsi="Arial" w:cs="Arial"/>
          <w:color w:val="0D0D0D"/>
          <w:shd w:val="clear" w:color="auto" w:fill="FFFFFF"/>
        </w:rPr>
        <w:t xml:space="preserve"> about the effectiveness of implementing a resale platform and other minor environmental efforts, arguing that these actions do not compensate for the broader environmental damage caused by the company's high-volume production practices (Ethical Unicorn, 2023).</w:t>
      </w:r>
    </w:p>
    <w:p w14:paraId="29D5B7B2" w14:textId="77777777" w:rsidR="00B52984" w:rsidRPr="005D19A6" w:rsidRDefault="00B52984" w:rsidP="0030342B">
      <w:pPr>
        <w:jc w:val="both"/>
        <w:rPr>
          <w:rFonts w:ascii="Arial" w:hAnsi="Arial" w:cs="Arial"/>
          <w:color w:val="0D0D0D"/>
          <w:shd w:val="clear" w:color="auto" w:fill="FFFFFF"/>
        </w:rPr>
      </w:pPr>
    </w:p>
    <w:p w14:paraId="000286A5" w14:textId="72AC4C4B" w:rsidR="00B52984" w:rsidRPr="005E6D69" w:rsidRDefault="00B52984" w:rsidP="0030342B">
      <w:pPr>
        <w:jc w:val="both"/>
        <w:rPr>
          <w:rFonts w:ascii="Arial" w:hAnsi="Arial" w:cs="Arial"/>
          <w:b/>
          <w:bCs/>
          <w:color w:val="0D0D0D"/>
          <w:shd w:val="clear" w:color="auto" w:fill="FFFFFF"/>
        </w:rPr>
      </w:pPr>
      <w:r w:rsidRPr="005E6D69">
        <w:rPr>
          <w:rFonts w:ascii="Arial" w:hAnsi="Arial" w:cs="Arial"/>
          <w:b/>
          <w:bCs/>
          <w:color w:val="0D0D0D"/>
          <w:shd w:val="clear" w:color="auto" w:fill="FFFFFF"/>
        </w:rPr>
        <w:t>Summary</w:t>
      </w:r>
    </w:p>
    <w:p w14:paraId="5941A4C3" w14:textId="77777777" w:rsidR="00FF3922" w:rsidRPr="005D19A6" w:rsidRDefault="00FF3922" w:rsidP="0030342B">
      <w:pPr>
        <w:jc w:val="both"/>
        <w:rPr>
          <w:rFonts w:ascii="Arial" w:hAnsi="Arial" w:cs="Arial"/>
          <w:color w:val="0D0D0D"/>
          <w:shd w:val="clear" w:color="auto" w:fill="FFFFFF"/>
        </w:rPr>
      </w:pPr>
    </w:p>
    <w:p w14:paraId="1FB62781" w14:textId="0E2045F0" w:rsidR="00FF3922" w:rsidRPr="005D19A6" w:rsidRDefault="00FF3922"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SHEIN offers a revealing case study of the fast fashion industry, highlighting the complex debate over corporate greed and the ethical responsibilities of modern businesses. While profitability is tempting, companies like SHEIN need to address </w:t>
      </w:r>
      <w:r w:rsidRPr="005D19A6">
        <w:rPr>
          <w:rFonts w:ascii="Arial" w:hAnsi="Arial" w:cs="Arial"/>
          <w:color w:val="0D0D0D"/>
          <w:shd w:val="clear" w:color="auto" w:fill="FFFFFF"/>
        </w:rPr>
        <w:lastRenderedPageBreak/>
        <w:t>ethical concerns seriously. Failing to do so can lead to harmful impacts on both the environment and society.</w:t>
      </w:r>
    </w:p>
    <w:p w14:paraId="15DD54A9" w14:textId="77777777" w:rsidR="000240E7" w:rsidRPr="005D19A6" w:rsidRDefault="000240E7" w:rsidP="0030342B">
      <w:pPr>
        <w:jc w:val="both"/>
        <w:rPr>
          <w:rFonts w:ascii="Arial" w:hAnsi="Arial" w:cs="Arial"/>
          <w:color w:val="0D0D0D"/>
          <w:shd w:val="clear" w:color="auto" w:fill="FFFFFF"/>
        </w:rPr>
      </w:pPr>
    </w:p>
    <w:p w14:paraId="5E50B4C8" w14:textId="03CFF90B" w:rsidR="000240E7" w:rsidRPr="005D19A6" w:rsidRDefault="000240E7" w:rsidP="0030342B">
      <w:pPr>
        <w:jc w:val="both"/>
        <w:rPr>
          <w:rFonts w:ascii="Arial" w:hAnsi="Arial" w:cs="Arial"/>
          <w:color w:val="0D0D0D"/>
          <w:shd w:val="clear" w:color="auto" w:fill="FFFFFF"/>
        </w:rPr>
      </w:pPr>
      <w:r w:rsidRPr="005D19A6">
        <w:rPr>
          <w:rFonts w:ascii="Arial" w:hAnsi="Arial" w:cs="Arial"/>
          <w:color w:val="0D0D0D"/>
          <w:shd w:val="clear" w:color="auto" w:fill="FFFFFF"/>
        </w:rPr>
        <w:t>First off, the ethical dilemmas posed by SHEIN's business practices underscore a stark contradiction between the pursuit of profit and the broader impacts of corporate actions. The company has faced significant ethical and environmental challenges that have impacted its rapid growth and profitability. For instance, SHEIN's vast production of clothing, characterized by the extensive use of non-biodegradable synthetic materials, significantly contributes to environmental degradation. Each year, the company's manufacturing activities release millions of tons of CO2 into the atmosphere, exceeding the emissions of hundreds of coal-fired power plants (Ethical Unicorn, 2023; Synthetics Anonymous, 2020). This issue raises serious concerns about the sustainability of such business models in the face of global environmental challenges.</w:t>
      </w:r>
    </w:p>
    <w:p w14:paraId="1B233EAE" w14:textId="77777777" w:rsidR="007869DD" w:rsidRPr="005D19A6" w:rsidRDefault="007869DD" w:rsidP="0030342B">
      <w:pPr>
        <w:jc w:val="both"/>
        <w:rPr>
          <w:rFonts w:ascii="Arial" w:hAnsi="Arial" w:cs="Arial"/>
          <w:color w:val="0D0D0D"/>
          <w:shd w:val="clear" w:color="auto" w:fill="FFFFFF"/>
        </w:rPr>
      </w:pPr>
    </w:p>
    <w:p w14:paraId="4F018E62" w14:textId="611A3351" w:rsidR="007869DD" w:rsidRPr="005D19A6" w:rsidRDefault="007869DD"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A blatant disregard for worker welfare is clearly shown by SHEIN's </w:t>
      </w:r>
      <w:proofErr w:type="spellStart"/>
      <w:r w:rsidRPr="005D19A6">
        <w:rPr>
          <w:rFonts w:ascii="Arial" w:hAnsi="Arial" w:cs="Arial"/>
          <w:color w:val="0D0D0D"/>
          <w:shd w:val="clear" w:color="auto" w:fill="FFFFFF"/>
        </w:rPr>
        <w:t>labor</w:t>
      </w:r>
      <w:proofErr w:type="spellEnd"/>
      <w:r w:rsidRPr="005D19A6">
        <w:rPr>
          <w:rFonts w:ascii="Arial" w:hAnsi="Arial" w:cs="Arial"/>
          <w:color w:val="0D0D0D"/>
          <w:shd w:val="clear" w:color="auto" w:fill="FFFFFF"/>
        </w:rPr>
        <w:t xml:space="preserve"> practices, which have been linked to reports of dangerous working conditions, poor pay, and excessive working hours. These practices not only violate basic human rights but also contradict international efforts aimed at improving working conditions in the manufacturing sector (Sixth Tone, 2021; Human Rights Watch, 2022). The lack of transparency and accountability in SHEIN's operations makes it harder to tackle these issues and highlights the pressing need for more robust corporate governance and stricter regulatory oversight.</w:t>
      </w:r>
    </w:p>
    <w:p w14:paraId="09EA3A89" w14:textId="77777777" w:rsidR="000A7701" w:rsidRPr="005D19A6" w:rsidRDefault="000A7701" w:rsidP="0030342B">
      <w:pPr>
        <w:jc w:val="both"/>
        <w:rPr>
          <w:rFonts w:ascii="Arial" w:hAnsi="Arial" w:cs="Arial"/>
          <w:color w:val="0D0D0D"/>
          <w:shd w:val="clear" w:color="auto" w:fill="FFFFFF"/>
        </w:rPr>
      </w:pPr>
    </w:p>
    <w:p w14:paraId="61595369" w14:textId="6205CAE5" w:rsidR="000A7701" w:rsidRPr="005D19A6" w:rsidRDefault="000A7701" w:rsidP="0030342B">
      <w:pPr>
        <w:jc w:val="both"/>
        <w:rPr>
          <w:rFonts w:ascii="Arial" w:hAnsi="Arial" w:cs="Arial"/>
          <w:color w:val="0D0D0D"/>
          <w:shd w:val="clear" w:color="auto" w:fill="FFFFFF"/>
        </w:rPr>
      </w:pPr>
      <w:r w:rsidRPr="005D19A6">
        <w:rPr>
          <w:rFonts w:ascii="Arial" w:hAnsi="Arial" w:cs="Arial"/>
          <w:color w:val="0D0D0D"/>
          <w:shd w:val="clear" w:color="auto" w:fill="FFFFFF"/>
        </w:rPr>
        <w:t>The dangers of unregulated production processes are highlighted by the presence of hazardous substances in SHEIN's products. These chemicals pose significant health risks to both consumers and workers, demonstrating the broader consequences of neglecting environmental health throughout the production cycle (ETX Daily Up, 2022; Greenpeace, 2022). This situation underscores the need for stricter controls and safety measures in manufacturing.</w:t>
      </w:r>
    </w:p>
    <w:p w14:paraId="0E92235D" w14:textId="77777777" w:rsidR="0003177B" w:rsidRPr="005D19A6" w:rsidRDefault="0003177B" w:rsidP="0030342B">
      <w:pPr>
        <w:jc w:val="both"/>
        <w:rPr>
          <w:rFonts w:ascii="Arial" w:hAnsi="Arial" w:cs="Arial"/>
          <w:color w:val="0D0D0D"/>
          <w:shd w:val="clear" w:color="auto" w:fill="FFFFFF"/>
        </w:rPr>
      </w:pPr>
    </w:p>
    <w:p w14:paraId="5C816BDE" w14:textId="15C716A8" w:rsidR="0003177B" w:rsidRPr="005D19A6" w:rsidRDefault="0003177B" w:rsidP="0030342B">
      <w:pPr>
        <w:jc w:val="both"/>
        <w:rPr>
          <w:rFonts w:ascii="Arial" w:hAnsi="Arial" w:cs="Arial"/>
          <w:color w:val="0D0D0D"/>
          <w:shd w:val="clear" w:color="auto" w:fill="FFFFFF"/>
        </w:rPr>
      </w:pPr>
      <w:r w:rsidRPr="005D19A6">
        <w:rPr>
          <w:rFonts w:ascii="Arial" w:hAnsi="Arial" w:cs="Arial"/>
          <w:color w:val="0D0D0D"/>
          <w:shd w:val="clear" w:color="auto" w:fill="FFFFFF"/>
        </w:rPr>
        <w:t xml:space="preserve">SHEIN has made attempts to reduce its environmental footprint, yet it remains uncertain how effective these measures will be. The company's actions are often seen as insufficient or superficial—merely superficial efforts at greenwashing to maintain public </w:t>
      </w:r>
      <w:proofErr w:type="spellStart"/>
      <w:r w:rsidRPr="005D19A6">
        <w:rPr>
          <w:rFonts w:ascii="Arial" w:hAnsi="Arial" w:cs="Arial"/>
          <w:color w:val="0D0D0D"/>
          <w:shd w:val="clear" w:color="auto" w:fill="FFFFFF"/>
        </w:rPr>
        <w:t>favor</w:t>
      </w:r>
      <w:proofErr w:type="spellEnd"/>
      <w:r w:rsidRPr="005D19A6">
        <w:rPr>
          <w:rFonts w:ascii="Arial" w:hAnsi="Arial" w:cs="Arial"/>
          <w:color w:val="0D0D0D"/>
          <w:shd w:val="clear" w:color="auto" w:fill="FFFFFF"/>
        </w:rPr>
        <w:t>. To genuinely achieve sustainability, the fashion industry needs a significant transformation in both business models and production techniques, prioritizing long-term ecological and social benefits over short-term financial profits (Ethical Unicorn, 2023; United Nations Environment Programme, 2021).</w:t>
      </w:r>
    </w:p>
    <w:p w14:paraId="01F4C424" w14:textId="77777777" w:rsidR="00F333CE" w:rsidRDefault="00F333CE" w:rsidP="00D52009">
      <w:pPr>
        <w:jc w:val="both"/>
        <w:rPr>
          <w:rFonts w:ascii="Arial" w:hAnsi="Arial" w:cs="Arial"/>
          <w:bCs/>
        </w:rPr>
      </w:pPr>
    </w:p>
    <w:p w14:paraId="2BE02C65" w14:textId="77777777" w:rsidR="00A34D2B" w:rsidRDefault="00A34D2B" w:rsidP="00D52009">
      <w:pPr>
        <w:jc w:val="both"/>
        <w:rPr>
          <w:rFonts w:ascii="Arial" w:hAnsi="Arial" w:cs="Arial"/>
          <w:bCs/>
        </w:rPr>
      </w:pPr>
    </w:p>
    <w:p w14:paraId="5FBA130A" w14:textId="77777777" w:rsidR="00A34D2B" w:rsidRDefault="00A34D2B" w:rsidP="00D52009">
      <w:pPr>
        <w:jc w:val="both"/>
        <w:rPr>
          <w:rFonts w:ascii="Arial" w:hAnsi="Arial" w:cs="Arial"/>
          <w:bCs/>
        </w:rPr>
      </w:pPr>
    </w:p>
    <w:p w14:paraId="222417F2" w14:textId="77777777" w:rsidR="005E6D69" w:rsidRDefault="005E6D69" w:rsidP="00D52009">
      <w:pPr>
        <w:jc w:val="both"/>
        <w:rPr>
          <w:rFonts w:ascii="Arial" w:hAnsi="Arial" w:cs="Arial"/>
          <w:bCs/>
        </w:rPr>
      </w:pPr>
    </w:p>
    <w:p w14:paraId="4D57B7E7" w14:textId="1B9E475A" w:rsidR="00A34D2B" w:rsidRPr="00305922" w:rsidRDefault="00A00624" w:rsidP="00D52009">
      <w:pPr>
        <w:jc w:val="both"/>
        <w:rPr>
          <w:rFonts w:ascii="Arial" w:hAnsi="Arial" w:cs="Arial"/>
          <w:b/>
        </w:rPr>
      </w:pPr>
      <w:r w:rsidRPr="00305922">
        <w:rPr>
          <w:rFonts w:ascii="Arial" w:hAnsi="Arial" w:cs="Arial"/>
          <w:b/>
        </w:rPr>
        <w:t>References</w:t>
      </w:r>
    </w:p>
    <w:p w14:paraId="48196126" w14:textId="77777777" w:rsidR="00A00624" w:rsidRDefault="00A00624" w:rsidP="00D52009">
      <w:pPr>
        <w:jc w:val="both"/>
        <w:rPr>
          <w:rFonts w:ascii="Arial" w:hAnsi="Arial" w:cs="Arial"/>
          <w:bCs/>
        </w:rPr>
      </w:pPr>
    </w:p>
    <w:p w14:paraId="0FACCB12" w14:textId="5C43762D" w:rsidR="00A00624" w:rsidRPr="00BC3F2B" w:rsidRDefault="00A00624" w:rsidP="00A00624">
      <w:pPr>
        <w:jc w:val="both"/>
        <w:rPr>
          <w:rFonts w:ascii="Arial" w:hAnsi="Arial" w:cs="Arial"/>
          <w:bCs/>
          <w:i/>
          <w:iCs/>
        </w:rPr>
      </w:pPr>
      <w:r>
        <w:rPr>
          <w:rFonts w:ascii="Arial" w:hAnsi="Arial" w:cs="Arial"/>
          <w:bCs/>
        </w:rPr>
        <w:t xml:space="preserve"> </w:t>
      </w:r>
      <w:r w:rsidRPr="00A00624">
        <w:rPr>
          <w:rFonts w:ascii="Arial" w:hAnsi="Arial" w:cs="Arial"/>
          <w:bCs/>
        </w:rPr>
        <w:t xml:space="preserve">Chen, L. (2021). Examining </w:t>
      </w:r>
      <w:proofErr w:type="spellStart"/>
      <w:r w:rsidRPr="00A00624">
        <w:rPr>
          <w:rFonts w:ascii="Arial" w:hAnsi="Arial" w:cs="Arial"/>
          <w:bCs/>
        </w:rPr>
        <w:t>Labor</w:t>
      </w:r>
      <w:proofErr w:type="spellEnd"/>
      <w:r w:rsidRPr="00A00624">
        <w:rPr>
          <w:rFonts w:ascii="Arial" w:hAnsi="Arial" w:cs="Arial"/>
          <w:bCs/>
        </w:rPr>
        <w:t xml:space="preserve"> Practices in Fast Fashion: </w:t>
      </w:r>
      <w:r w:rsidRPr="00BC3F2B">
        <w:rPr>
          <w:rFonts w:ascii="Arial" w:hAnsi="Arial" w:cs="Arial"/>
          <w:bCs/>
          <w:i/>
          <w:iCs/>
        </w:rPr>
        <w:t>The Case of SHEIN.</w:t>
      </w:r>
    </w:p>
    <w:p w14:paraId="6B869729" w14:textId="72F7229D" w:rsidR="00A00624" w:rsidRDefault="00A00624" w:rsidP="00A00624">
      <w:pPr>
        <w:jc w:val="both"/>
        <w:rPr>
          <w:rFonts w:ascii="Arial" w:hAnsi="Arial" w:cs="Arial"/>
          <w:bCs/>
        </w:rPr>
      </w:pPr>
      <w:r w:rsidRPr="00BC3F2B">
        <w:rPr>
          <w:rFonts w:ascii="Arial" w:hAnsi="Arial" w:cs="Arial"/>
          <w:bCs/>
          <w:i/>
          <w:iCs/>
        </w:rPr>
        <w:t>Journal of Business Ethics</w:t>
      </w:r>
      <w:r w:rsidRPr="00A00624">
        <w:rPr>
          <w:rFonts w:ascii="Arial" w:hAnsi="Arial" w:cs="Arial"/>
          <w:bCs/>
        </w:rPr>
        <w:t>, 59(3), 112-129.</w:t>
      </w:r>
    </w:p>
    <w:p w14:paraId="26564329" w14:textId="77777777" w:rsidR="00A00624" w:rsidRDefault="00A00624" w:rsidP="00A00624">
      <w:pPr>
        <w:jc w:val="both"/>
        <w:rPr>
          <w:rFonts w:ascii="Arial" w:hAnsi="Arial" w:cs="Arial"/>
          <w:bCs/>
        </w:rPr>
      </w:pPr>
    </w:p>
    <w:p w14:paraId="37E3903B" w14:textId="27868B2F" w:rsidR="007C50BA" w:rsidRPr="00BC3F2B" w:rsidRDefault="007C50BA" w:rsidP="007C50BA">
      <w:pPr>
        <w:jc w:val="both"/>
        <w:rPr>
          <w:rFonts w:ascii="Arial" w:hAnsi="Arial" w:cs="Arial"/>
          <w:bCs/>
          <w:i/>
          <w:iCs/>
        </w:rPr>
      </w:pPr>
      <w:r w:rsidRPr="007C50BA">
        <w:rPr>
          <w:rFonts w:ascii="Arial" w:hAnsi="Arial" w:cs="Arial"/>
          <w:bCs/>
        </w:rPr>
        <w:t xml:space="preserve"> Cordeiro, W. and Tewari, R. (2015). </w:t>
      </w:r>
      <w:r w:rsidRPr="00BC3F2B">
        <w:rPr>
          <w:rFonts w:ascii="Arial" w:hAnsi="Arial" w:cs="Arial"/>
          <w:bCs/>
          <w:i/>
          <w:iCs/>
        </w:rPr>
        <w:t>Understanding stakeholder theory and its</w:t>
      </w:r>
    </w:p>
    <w:p w14:paraId="067C7B6D" w14:textId="3020EE8B" w:rsidR="00A00624" w:rsidRDefault="007C50BA" w:rsidP="007C50BA">
      <w:pPr>
        <w:jc w:val="both"/>
        <w:rPr>
          <w:rFonts w:ascii="Arial" w:hAnsi="Arial" w:cs="Arial"/>
          <w:bCs/>
        </w:rPr>
      </w:pPr>
      <w:r w:rsidRPr="00BC3F2B">
        <w:rPr>
          <w:rFonts w:ascii="Arial" w:hAnsi="Arial" w:cs="Arial"/>
          <w:bCs/>
          <w:i/>
          <w:iCs/>
        </w:rPr>
        <w:t>implications.</w:t>
      </w:r>
      <w:r w:rsidRPr="007C50BA">
        <w:rPr>
          <w:rFonts w:ascii="Arial" w:hAnsi="Arial" w:cs="Arial"/>
          <w:bCs/>
        </w:rPr>
        <w:t xml:space="preserve"> Journal of Business Ethics.</w:t>
      </w:r>
    </w:p>
    <w:p w14:paraId="157A1079" w14:textId="77777777" w:rsidR="007C50BA" w:rsidRDefault="007C50BA" w:rsidP="007C50BA">
      <w:pPr>
        <w:jc w:val="both"/>
        <w:rPr>
          <w:rFonts w:ascii="Arial" w:hAnsi="Arial" w:cs="Arial"/>
          <w:bCs/>
        </w:rPr>
      </w:pPr>
    </w:p>
    <w:p w14:paraId="727BB1AB" w14:textId="30A9ECD5" w:rsidR="007C50BA" w:rsidRDefault="007C50BA" w:rsidP="007C50BA">
      <w:pPr>
        <w:jc w:val="both"/>
        <w:rPr>
          <w:rFonts w:ascii="Arial" w:hAnsi="Arial" w:cs="Arial"/>
          <w:bCs/>
        </w:rPr>
      </w:pPr>
      <w:r w:rsidRPr="007C50BA">
        <w:rPr>
          <w:rFonts w:ascii="Arial" w:hAnsi="Arial" w:cs="Arial"/>
          <w:bCs/>
        </w:rPr>
        <w:lastRenderedPageBreak/>
        <w:t>Donaldson, T. and Preston, L. E. (1995). &amp;</w:t>
      </w:r>
      <w:r w:rsidRPr="006246E7">
        <w:rPr>
          <w:rFonts w:ascii="Arial" w:hAnsi="Arial" w:cs="Arial"/>
          <w:bCs/>
          <w:i/>
          <w:iCs/>
        </w:rPr>
        <w:t>The Stakeholder Theory of the Corporation: Concepts, Evidence, and Implications</w:t>
      </w:r>
      <w:r w:rsidR="00BC3F2B" w:rsidRPr="006246E7">
        <w:rPr>
          <w:rFonts w:ascii="Arial" w:hAnsi="Arial" w:cs="Arial"/>
          <w:bCs/>
          <w:i/>
          <w:iCs/>
        </w:rPr>
        <w:t xml:space="preserve"> </w:t>
      </w:r>
      <w:r w:rsidRPr="006246E7">
        <w:rPr>
          <w:rFonts w:ascii="Arial" w:hAnsi="Arial" w:cs="Arial"/>
          <w:bCs/>
          <w:i/>
          <w:iCs/>
        </w:rPr>
        <w:t>&amp; Academy of Management Review</w:t>
      </w:r>
      <w:r w:rsidRPr="007C50BA">
        <w:rPr>
          <w:rFonts w:ascii="Arial" w:hAnsi="Arial" w:cs="Arial"/>
          <w:bCs/>
        </w:rPr>
        <w:t>, 20(1), 65-91.</w:t>
      </w:r>
    </w:p>
    <w:p w14:paraId="141FD838" w14:textId="77777777" w:rsidR="004C1135" w:rsidRDefault="004C1135" w:rsidP="007C50BA">
      <w:pPr>
        <w:jc w:val="both"/>
        <w:rPr>
          <w:rFonts w:ascii="Arial" w:hAnsi="Arial" w:cs="Arial"/>
          <w:bCs/>
        </w:rPr>
      </w:pPr>
    </w:p>
    <w:p w14:paraId="215DE7DD" w14:textId="5B5CDD1A" w:rsidR="004C1135" w:rsidRPr="004C1135" w:rsidRDefault="004C1135" w:rsidP="004C1135">
      <w:pPr>
        <w:jc w:val="both"/>
        <w:rPr>
          <w:rFonts w:ascii="Arial" w:hAnsi="Arial" w:cs="Arial"/>
          <w:bCs/>
        </w:rPr>
      </w:pPr>
      <w:r w:rsidRPr="004C1135">
        <w:rPr>
          <w:rFonts w:ascii="Arial" w:hAnsi="Arial" w:cs="Arial"/>
          <w:bCs/>
        </w:rPr>
        <w:t xml:space="preserve"> Ethical Unicorn. (2023). </w:t>
      </w:r>
      <w:r w:rsidRPr="006246E7">
        <w:rPr>
          <w:rFonts w:ascii="Arial" w:hAnsi="Arial" w:cs="Arial"/>
          <w:bCs/>
          <w:i/>
          <w:iCs/>
        </w:rPr>
        <w:t>How Ethical/Sustainable Is SHEIN?</w:t>
      </w:r>
      <w:r w:rsidRPr="004C1135">
        <w:rPr>
          <w:rFonts w:ascii="Arial" w:hAnsi="Arial" w:cs="Arial"/>
          <w:bCs/>
        </w:rPr>
        <w:t xml:space="preserve"> [online] Available at:</w:t>
      </w:r>
    </w:p>
    <w:p w14:paraId="12E9A9F0" w14:textId="0D0689D9" w:rsidR="00A00624" w:rsidRDefault="00FD636D" w:rsidP="00D52009">
      <w:pPr>
        <w:jc w:val="both"/>
        <w:rPr>
          <w:rFonts w:ascii="Arial" w:hAnsi="Arial" w:cs="Arial"/>
          <w:bCs/>
        </w:rPr>
      </w:pPr>
      <w:hyperlink r:id="rId7" w:history="1">
        <w:r w:rsidR="004C1135" w:rsidRPr="00D40E5D">
          <w:rPr>
            <w:rStyle w:val="Hyperlink"/>
            <w:rFonts w:ascii="Arial" w:hAnsi="Arial" w:cs="Arial"/>
            <w:bCs/>
          </w:rPr>
          <w:t>https://ethicalunicorn.com/2023/04/12/how-ethical-sustainable-is-shein/</w:t>
        </w:r>
      </w:hyperlink>
    </w:p>
    <w:p w14:paraId="56542F22" w14:textId="77777777" w:rsidR="004C1135" w:rsidRDefault="004C1135" w:rsidP="00D52009">
      <w:pPr>
        <w:jc w:val="both"/>
        <w:rPr>
          <w:rFonts w:ascii="Arial" w:hAnsi="Arial" w:cs="Arial"/>
          <w:bCs/>
        </w:rPr>
      </w:pPr>
    </w:p>
    <w:p w14:paraId="7E45CD88" w14:textId="1CB628E2" w:rsidR="004545DD" w:rsidRPr="004545DD" w:rsidRDefault="004545DD" w:rsidP="004545DD">
      <w:pPr>
        <w:jc w:val="both"/>
        <w:rPr>
          <w:rFonts w:ascii="Arial" w:hAnsi="Arial" w:cs="Arial"/>
          <w:bCs/>
        </w:rPr>
      </w:pPr>
      <w:r w:rsidRPr="004545DD">
        <w:rPr>
          <w:rFonts w:ascii="Arial" w:hAnsi="Arial" w:cs="Arial"/>
          <w:bCs/>
        </w:rPr>
        <w:t xml:space="preserve"> ETX Daily Up. (2022). </w:t>
      </w:r>
      <w:proofErr w:type="spellStart"/>
      <w:r w:rsidRPr="004545DD">
        <w:rPr>
          <w:rFonts w:ascii="Arial" w:hAnsi="Arial" w:cs="Arial"/>
          <w:bCs/>
        </w:rPr>
        <w:t>Shein</w:t>
      </w:r>
      <w:proofErr w:type="spellEnd"/>
      <w:r w:rsidRPr="004545DD">
        <w:rPr>
          <w:rFonts w:ascii="Arial" w:hAnsi="Arial" w:cs="Arial"/>
          <w:bCs/>
        </w:rPr>
        <w:t xml:space="preserve"> clothing may contain </w:t>
      </w:r>
      <w:r w:rsidRPr="00515E68">
        <w:rPr>
          <w:rFonts w:ascii="Arial" w:hAnsi="Arial" w:cs="Arial"/>
          <w:bCs/>
          <w:i/>
          <w:iCs/>
        </w:rPr>
        <w:t>‘hazardous chemicals’</w:t>
      </w:r>
      <w:r w:rsidRPr="004545DD">
        <w:rPr>
          <w:rFonts w:ascii="Arial" w:hAnsi="Arial" w:cs="Arial"/>
          <w:bCs/>
        </w:rPr>
        <w:t xml:space="preserve">, </w:t>
      </w:r>
      <w:proofErr w:type="gramStart"/>
      <w:r w:rsidRPr="004545DD">
        <w:rPr>
          <w:rFonts w:ascii="Arial" w:hAnsi="Arial" w:cs="Arial"/>
          <w:bCs/>
        </w:rPr>
        <w:t>warns</w:t>
      </w:r>
      <w:proofErr w:type="gramEnd"/>
    </w:p>
    <w:p w14:paraId="7E627683" w14:textId="28F51AA1" w:rsidR="004545DD" w:rsidRDefault="004545DD" w:rsidP="004545DD">
      <w:pPr>
        <w:jc w:val="both"/>
        <w:rPr>
          <w:rFonts w:ascii="Arial" w:hAnsi="Arial" w:cs="Arial"/>
          <w:bCs/>
        </w:rPr>
      </w:pPr>
      <w:r w:rsidRPr="004545DD">
        <w:rPr>
          <w:rFonts w:ascii="Arial" w:hAnsi="Arial" w:cs="Arial"/>
          <w:bCs/>
        </w:rPr>
        <w:t xml:space="preserve">Greenpeace. [online] Available at: </w:t>
      </w:r>
      <w:hyperlink r:id="rId8" w:history="1">
        <w:r w:rsidRPr="00D40E5D">
          <w:rPr>
            <w:rStyle w:val="Hyperlink"/>
            <w:rFonts w:ascii="Arial" w:hAnsi="Arial" w:cs="Arial"/>
            <w:bCs/>
          </w:rPr>
          <w:t>https://www.etxdailyup.com/</w:t>
        </w:r>
      </w:hyperlink>
    </w:p>
    <w:p w14:paraId="75309339" w14:textId="77777777" w:rsidR="004545DD" w:rsidRDefault="004545DD" w:rsidP="004545DD">
      <w:pPr>
        <w:jc w:val="both"/>
        <w:rPr>
          <w:rFonts w:ascii="Arial" w:hAnsi="Arial" w:cs="Arial"/>
          <w:bCs/>
        </w:rPr>
      </w:pPr>
    </w:p>
    <w:p w14:paraId="4AC64D78" w14:textId="4FDBA7A6" w:rsidR="0025256A" w:rsidRDefault="0025256A" w:rsidP="004545DD">
      <w:pPr>
        <w:jc w:val="both"/>
        <w:rPr>
          <w:rFonts w:ascii="Arial" w:hAnsi="Arial" w:cs="Arial"/>
          <w:bCs/>
        </w:rPr>
      </w:pPr>
      <w:r w:rsidRPr="0025256A">
        <w:rPr>
          <w:rFonts w:ascii="Arial" w:hAnsi="Arial" w:cs="Arial"/>
          <w:bCs/>
        </w:rPr>
        <w:t xml:space="preserve">Freeman, R. E. (1984). </w:t>
      </w:r>
      <w:r w:rsidRPr="00515E68">
        <w:rPr>
          <w:rFonts w:ascii="Arial" w:hAnsi="Arial" w:cs="Arial"/>
          <w:bCs/>
          <w:i/>
          <w:iCs/>
        </w:rPr>
        <w:t>Strategic Management: A Stakeholder Approach</w:t>
      </w:r>
      <w:r w:rsidRPr="0025256A">
        <w:rPr>
          <w:rFonts w:ascii="Arial" w:hAnsi="Arial" w:cs="Arial"/>
          <w:bCs/>
        </w:rPr>
        <w:t>. Pitman.</w:t>
      </w:r>
    </w:p>
    <w:p w14:paraId="0ACD4F77" w14:textId="77777777" w:rsidR="0025256A" w:rsidRDefault="0025256A" w:rsidP="004545DD">
      <w:pPr>
        <w:jc w:val="both"/>
        <w:rPr>
          <w:rFonts w:ascii="Arial" w:hAnsi="Arial" w:cs="Arial"/>
          <w:bCs/>
        </w:rPr>
      </w:pPr>
    </w:p>
    <w:p w14:paraId="6EA6AD30" w14:textId="77777777" w:rsidR="0025256A" w:rsidRPr="0025256A" w:rsidRDefault="0025256A" w:rsidP="0025256A">
      <w:pPr>
        <w:jc w:val="both"/>
        <w:rPr>
          <w:rFonts w:ascii="Arial" w:hAnsi="Arial" w:cs="Arial"/>
          <w:bCs/>
        </w:rPr>
      </w:pPr>
      <w:r w:rsidRPr="0025256A">
        <w:rPr>
          <w:rFonts w:ascii="Arial" w:hAnsi="Arial" w:cs="Arial"/>
          <w:bCs/>
        </w:rPr>
        <w:t xml:space="preserve">Friedman, M. (1970). </w:t>
      </w:r>
      <w:r w:rsidRPr="00770B02">
        <w:rPr>
          <w:rFonts w:ascii="Arial" w:hAnsi="Arial" w:cs="Arial"/>
          <w:bCs/>
          <w:i/>
          <w:iCs/>
        </w:rPr>
        <w:t>The Social Responsibility of Business is to Increase its Profits</w:t>
      </w:r>
      <w:r w:rsidRPr="0025256A">
        <w:rPr>
          <w:rFonts w:ascii="Arial" w:hAnsi="Arial" w:cs="Arial"/>
          <w:bCs/>
        </w:rPr>
        <w:t>.</w:t>
      </w:r>
    </w:p>
    <w:p w14:paraId="00005D62" w14:textId="0B4F0F24" w:rsidR="0025256A" w:rsidRDefault="0025256A" w:rsidP="0025256A">
      <w:pPr>
        <w:jc w:val="both"/>
        <w:rPr>
          <w:rFonts w:ascii="Arial" w:hAnsi="Arial" w:cs="Arial"/>
          <w:bCs/>
        </w:rPr>
      </w:pPr>
      <w:r w:rsidRPr="0025256A">
        <w:rPr>
          <w:rFonts w:ascii="Arial" w:hAnsi="Arial" w:cs="Arial"/>
          <w:bCs/>
        </w:rPr>
        <w:t>The New York Times Magazine.</w:t>
      </w:r>
    </w:p>
    <w:p w14:paraId="40A884AC" w14:textId="77777777" w:rsidR="0025256A" w:rsidRDefault="0025256A" w:rsidP="0025256A">
      <w:pPr>
        <w:jc w:val="both"/>
        <w:rPr>
          <w:rFonts w:ascii="Arial" w:hAnsi="Arial" w:cs="Arial"/>
          <w:bCs/>
        </w:rPr>
      </w:pPr>
    </w:p>
    <w:p w14:paraId="0F58DC9C" w14:textId="77777777" w:rsidR="0025256A" w:rsidRPr="0025256A" w:rsidRDefault="0025256A" w:rsidP="0025256A">
      <w:pPr>
        <w:jc w:val="both"/>
        <w:rPr>
          <w:rFonts w:ascii="Arial" w:hAnsi="Arial" w:cs="Arial"/>
          <w:bCs/>
        </w:rPr>
      </w:pPr>
      <w:r w:rsidRPr="0025256A">
        <w:rPr>
          <w:rFonts w:ascii="Arial" w:hAnsi="Arial" w:cs="Arial"/>
          <w:bCs/>
        </w:rPr>
        <w:t xml:space="preserve">Greenpeace. (2022). Toxic Textiles: </w:t>
      </w:r>
      <w:r w:rsidRPr="00770B02">
        <w:rPr>
          <w:rFonts w:ascii="Arial" w:hAnsi="Arial" w:cs="Arial"/>
          <w:bCs/>
          <w:i/>
          <w:iCs/>
        </w:rPr>
        <w:t>Chemicals in Fast Fashion</w:t>
      </w:r>
      <w:r w:rsidRPr="0025256A">
        <w:rPr>
          <w:rFonts w:ascii="Arial" w:hAnsi="Arial" w:cs="Arial"/>
          <w:bCs/>
        </w:rPr>
        <w:t>. [online] Available at:</w:t>
      </w:r>
    </w:p>
    <w:p w14:paraId="5E45FE95" w14:textId="544A1B51" w:rsidR="0025256A" w:rsidRDefault="00FD636D" w:rsidP="0025256A">
      <w:pPr>
        <w:jc w:val="both"/>
        <w:rPr>
          <w:rFonts w:ascii="Arial" w:hAnsi="Arial" w:cs="Arial"/>
          <w:bCs/>
        </w:rPr>
      </w:pPr>
      <w:hyperlink r:id="rId9" w:history="1">
        <w:r w:rsidR="0025256A" w:rsidRPr="00D40E5D">
          <w:rPr>
            <w:rStyle w:val="Hyperlink"/>
            <w:rFonts w:ascii="Arial" w:hAnsi="Arial" w:cs="Arial"/>
            <w:bCs/>
          </w:rPr>
          <w:t>https://www.greenpeace.org/</w:t>
        </w:r>
      </w:hyperlink>
    </w:p>
    <w:p w14:paraId="1566F372" w14:textId="77777777" w:rsidR="0025256A" w:rsidRDefault="0025256A" w:rsidP="0025256A">
      <w:pPr>
        <w:jc w:val="both"/>
        <w:rPr>
          <w:rFonts w:ascii="Arial" w:hAnsi="Arial" w:cs="Arial"/>
          <w:bCs/>
        </w:rPr>
      </w:pPr>
    </w:p>
    <w:p w14:paraId="29050CF0" w14:textId="77777777" w:rsidR="00545445" w:rsidRDefault="00545445" w:rsidP="0025256A">
      <w:pPr>
        <w:jc w:val="both"/>
        <w:rPr>
          <w:rFonts w:ascii="Arial" w:hAnsi="Arial" w:cs="Arial"/>
          <w:bCs/>
        </w:rPr>
      </w:pPr>
    </w:p>
    <w:p w14:paraId="68D5B729" w14:textId="2B7DC8EB" w:rsidR="00545445" w:rsidRPr="00770B02" w:rsidRDefault="00545445" w:rsidP="00545445">
      <w:pPr>
        <w:jc w:val="both"/>
        <w:rPr>
          <w:rFonts w:ascii="Arial" w:hAnsi="Arial" w:cs="Arial"/>
          <w:bCs/>
          <w:i/>
          <w:iCs/>
        </w:rPr>
      </w:pPr>
      <w:r w:rsidRPr="00545445">
        <w:rPr>
          <w:rFonts w:ascii="Arial" w:hAnsi="Arial" w:cs="Arial"/>
          <w:bCs/>
        </w:rPr>
        <w:t xml:space="preserve">Human Rights Watch. (2022). </w:t>
      </w:r>
      <w:r w:rsidRPr="00770B02">
        <w:rPr>
          <w:rFonts w:ascii="Arial" w:hAnsi="Arial" w:cs="Arial"/>
          <w:bCs/>
          <w:i/>
          <w:iCs/>
        </w:rPr>
        <w:t>The High Cost of Fast Fashion: Human Rights in the</w:t>
      </w:r>
    </w:p>
    <w:p w14:paraId="1AD0B7AE" w14:textId="1DC9597E" w:rsidR="00545445" w:rsidRDefault="00545445" w:rsidP="00545445">
      <w:pPr>
        <w:jc w:val="both"/>
        <w:rPr>
          <w:rFonts w:ascii="Arial" w:hAnsi="Arial" w:cs="Arial"/>
          <w:bCs/>
        </w:rPr>
      </w:pPr>
      <w:r w:rsidRPr="00770B02">
        <w:rPr>
          <w:rFonts w:ascii="Arial" w:hAnsi="Arial" w:cs="Arial"/>
          <w:bCs/>
          <w:i/>
          <w:iCs/>
        </w:rPr>
        <w:t>Global Garment Industry.</w:t>
      </w:r>
      <w:r w:rsidRPr="00545445">
        <w:rPr>
          <w:rFonts w:ascii="Arial" w:hAnsi="Arial" w:cs="Arial"/>
          <w:bCs/>
        </w:rPr>
        <w:t xml:space="preserve"> [online] Available at: </w:t>
      </w:r>
      <w:hyperlink r:id="rId10" w:history="1">
        <w:r w:rsidRPr="00D40E5D">
          <w:rPr>
            <w:rStyle w:val="Hyperlink"/>
            <w:rFonts w:ascii="Arial" w:hAnsi="Arial" w:cs="Arial"/>
            <w:bCs/>
          </w:rPr>
          <w:t>https://www.hrw.org/</w:t>
        </w:r>
      </w:hyperlink>
    </w:p>
    <w:p w14:paraId="4AE44D1E" w14:textId="77777777" w:rsidR="00545445" w:rsidRDefault="00545445" w:rsidP="00545445">
      <w:pPr>
        <w:jc w:val="both"/>
        <w:rPr>
          <w:rFonts w:ascii="Arial" w:hAnsi="Arial" w:cs="Arial"/>
          <w:bCs/>
        </w:rPr>
      </w:pPr>
    </w:p>
    <w:p w14:paraId="46F6AD47" w14:textId="77777777" w:rsidR="00545445" w:rsidRPr="00545445" w:rsidRDefault="00545445" w:rsidP="00545445">
      <w:pPr>
        <w:jc w:val="both"/>
        <w:rPr>
          <w:rFonts w:ascii="Arial" w:hAnsi="Arial" w:cs="Arial"/>
          <w:bCs/>
        </w:rPr>
      </w:pPr>
      <w:r w:rsidRPr="00545445">
        <w:rPr>
          <w:rFonts w:ascii="Arial" w:hAnsi="Arial" w:cs="Arial"/>
          <w:bCs/>
        </w:rPr>
        <w:t>Indeed. (2023). What Are Business Ethics? Definition, Types and Examples. [online]</w:t>
      </w:r>
    </w:p>
    <w:p w14:paraId="136553CD" w14:textId="50BB327B" w:rsidR="00932FD8" w:rsidRDefault="00545445" w:rsidP="00545445">
      <w:pPr>
        <w:jc w:val="both"/>
        <w:rPr>
          <w:rFonts w:ascii="Arial" w:hAnsi="Arial" w:cs="Arial"/>
          <w:bCs/>
        </w:rPr>
      </w:pPr>
      <w:r w:rsidRPr="00545445">
        <w:rPr>
          <w:rFonts w:ascii="Arial" w:hAnsi="Arial" w:cs="Arial"/>
          <w:bCs/>
        </w:rPr>
        <w:t xml:space="preserve">Available at: </w:t>
      </w:r>
    </w:p>
    <w:p w14:paraId="1266FE8A" w14:textId="65E2208F" w:rsidR="009B54D1" w:rsidRDefault="00FD636D" w:rsidP="004E28EF">
      <w:pPr>
        <w:jc w:val="both"/>
        <w:rPr>
          <w:rFonts w:ascii="Arial" w:hAnsi="Arial" w:cs="Arial"/>
          <w:bCs/>
        </w:rPr>
      </w:pPr>
      <w:hyperlink r:id="rId11" w:history="1">
        <w:r w:rsidR="009B54D1" w:rsidRPr="00D40E5D">
          <w:rPr>
            <w:rStyle w:val="Hyperlink"/>
            <w:rFonts w:ascii="Arial" w:hAnsi="Arial" w:cs="Arial"/>
            <w:bCs/>
          </w:rPr>
          <w:t>https://www.indeed.com/career-advice/career-development/business-ethics</w:t>
        </w:r>
      </w:hyperlink>
    </w:p>
    <w:p w14:paraId="35952937" w14:textId="77777777" w:rsidR="00C017FC" w:rsidRDefault="00C017FC" w:rsidP="00DF14B2">
      <w:pPr>
        <w:jc w:val="both"/>
        <w:rPr>
          <w:rFonts w:ascii="Arial" w:hAnsi="Arial" w:cs="Arial"/>
          <w:bCs/>
        </w:rPr>
      </w:pPr>
    </w:p>
    <w:p w14:paraId="211D4B88" w14:textId="5DC04EA0" w:rsidR="00DF14B2" w:rsidRPr="00770B02" w:rsidRDefault="00DF14B2" w:rsidP="00DF14B2">
      <w:pPr>
        <w:jc w:val="both"/>
        <w:rPr>
          <w:rFonts w:ascii="Arial" w:hAnsi="Arial" w:cs="Arial"/>
          <w:bCs/>
          <w:i/>
          <w:iCs/>
        </w:rPr>
      </w:pPr>
      <w:r w:rsidRPr="00DF14B2">
        <w:rPr>
          <w:rFonts w:ascii="Arial" w:hAnsi="Arial" w:cs="Arial"/>
          <w:bCs/>
        </w:rPr>
        <w:t xml:space="preserve"> </w:t>
      </w:r>
      <w:proofErr w:type="spellStart"/>
      <w:r w:rsidRPr="00DF14B2">
        <w:rPr>
          <w:rFonts w:ascii="Arial" w:hAnsi="Arial" w:cs="Arial"/>
          <w:bCs/>
        </w:rPr>
        <w:t>Kusi</w:t>
      </w:r>
      <w:proofErr w:type="spellEnd"/>
      <w:r w:rsidRPr="00DF14B2">
        <w:rPr>
          <w:rFonts w:ascii="Arial" w:hAnsi="Arial" w:cs="Arial"/>
          <w:bCs/>
        </w:rPr>
        <w:t xml:space="preserve">, A. et al. (2018). </w:t>
      </w:r>
      <w:r w:rsidR="00417345">
        <w:rPr>
          <w:rFonts w:ascii="Arial" w:hAnsi="Arial" w:cs="Arial"/>
          <w:bCs/>
        </w:rPr>
        <w:t>“</w:t>
      </w:r>
      <w:r w:rsidRPr="00770B02">
        <w:rPr>
          <w:rFonts w:ascii="Arial" w:hAnsi="Arial" w:cs="Arial"/>
          <w:bCs/>
          <w:i/>
          <w:iCs/>
        </w:rPr>
        <w:t>The Transition from Shareholder Theory to Stakeholder</w:t>
      </w:r>
    </w:p>
    <w:p w14:paraId="082E0633" w14:textId="278AC077" w:rsidR="009B54D1" w:rsidRDefault="00417345" w:rsidP="00DF14B2">
      <w:pPr>
        <w:jc w:val="both"/>
        <w:rPr>
          <w:rFonts w:ascii="Arial" w:hAnsi="Arial" w:cs="Arial"/>
          <w:bCs/>
        </w:rPr>
      </w:pPr>
      <w:r w:rsidRPr="00770B02">
        <w:rPr>
          <w:rFonts w:ascii="Arial" w:hAnsi="Arial" w:cs="Arial"/>
          <w:bCs/>
          <w:i/>
          <w:iCs/>
        </w:rPr>
        <w:t>Theory”.</w:t>
      </w:r>
      <w:r w:rsidRPr="00DF14B2">
        <w:rPr>
          <w:rFonts w:ascii="Arial" w:hAnsi="Arial" w:cs="Arial"/>
          <w:bCs/>
        </w:rPr>
        <w:t xml:space="preserve"> Review</w:t>
      </w:r>
      <w:r w:rsidR="00DF14B2" w:rsidRPr="00DF14B2">
        <w:rPr>
          <w:rFonts w:ascii="Arial" w:hAnsi="Arial" w:cs="Arial"/>
          <w:bCs/>
        </w:rPr>
        <w:t xml:space="preserve"> of Business Management.</w:t>
      </w:r>
    </w:p>
    <w:p w14:paraId="050B1B79" w14:textId="77777777" w:rsidR="00417345" w:rsidRDefault="00417345" w:rsidP="00DF14B2">
      <w:pPr>
        <w:jc w:val="both"/>
        <w:rPr>
          <w:rFonts w:ascii="Arial" w:hAnsi="Arial" w:cs="Arial"/>
          <w:bCs/>
        </w:rPr>
      </w:pPr>
    </w:p>
    <w:p w14:paraId="608F2794" w14:textId="031588AA" w:rsidR="004424DF" w:rsidRDefault="004424DF" w:rsidP="004424DF">
      <w:pPr>
        <w:jc w:val="both"/>
        <w:rPr>
          <w:rFonts w:ascii="Arial" w:hAnsi="Arial" w:cs="Arial"/>
          <w:bCs/>
        </w:rPr>
      </w:pPr>
      <w:r w:rsidRPr="004424DF">
        <w:rPr>
          <w:rFonts w:ascii="Arial" w:hAnsi="Arial" w:cs="Arial"/>
          <w:bCs/>
        </w:rPr>
        <w:t xml:space="preserve">Murphy, P. E. and </w:t>
      </w:r>
      <w:proofErr w:type="spellStart"/>
      <w:r w:rsidRPr="004424DF">
        <w:rPr>
          <w:rFonts w:ascii="Arial" w:hAnsi="Arial" w:cs="Arial"/>
          <w:bCs/>
        </w:rPr>
        <w:t>Smolarski</w:t>
      </w:r>
      <w:proofErr w:type="spellEnd"/>
      <w:r w:rsidRPr="004424DF">
        <w:rPr>
          <w:rFonts w:ascii="Arial" w:hAnsi="Arial" w:cs="Arial"/>
          <w:bCs/>
        </w:rPr>
        <w:t xml:space="preserve">, J. (2020). </w:t>
      </w:r>
      <w:r w:rsidRPr="00724112">
        <w:rPr>
          <w:rFonts w:ascii="Arial" w:hAnsi="Arial" w:cs="Arial"/>
          <w:bCs/>
          <w:i/>
          <w:iCs/>
        </w:rPr>
        <w:t>‘Revisiting the shareholder theory: Reflections on the stakeholder alternative</w:t>
      </w:r>
      <w:r w:rsidR="006E36FD" w:rsidRPr="00724112">
        <w:rPr>
          <w:rFonts w:ascii="Arial" w:hAnsi="Arial" w:cs="Arial"/>
          <w:bCs/>
          <w:i/>
          <w:iCs/>
        </w:rPr>
        <w:t>’</w:t>
      </w:r>
      <w:r w:rsidRPr="004424DF">
        <w:rPr>
          <w:rFonts w:ascii="Arial" w:hAnsi="Arial" w:cs="Arial"/>
          <w:bCs/>
        </w:rPr>
        <w:t>. Journal of Business Ethics.</w:t>
      </w:r>
    </w:p>
    <w:p w14:paraId="05B8DA47" w14:textId="77777777" w:rsidR="006E36FD" w:rsidRDefault="006E36FD" w:rsidP="004424DF">
      <w:pPr>
        <w:jc w:val="both"/>
        <w:rPr>
          <w:rFonts w:ascii="Arial" w:hAnsi="Arial" w:cs="Arial"/>
          <w:bCs/>
        </w:rPr>
      </w:pPr>
    </w:p>
    <w:p w14:paraId="0AFAB632" w14:textId="51499768" w:rsidR="006E36FD" w:rsidRPr="00724112" w:rsidRDefault="006E36FD" w:rsidP="006E36FD">
      <w:pPr>
        <w:jc w:val="both"/>
        <w:rPr>
          <w:rFonts w:ascii="Arial" w:hAnsi="Arial" w:cs="Arial"/>
          <w:bCs/>
          <w:i/>
          <w:iCs/>
        </w:rPr>
      </w:pPr>
      <w:r w:rsidRPr="006E36FD">
        <w:rPr>
          <w:rFonts w:ascii="Arial" w:hAnsi="Arial" w:cs="Arial"/>
          <w:bCs/>
        </w:rPr>
        <w:t xml:space="preserve"> </w:t>
      </w:r>
      <w:proofErr w:type="spellStart"/>
      <w:r w:rsidRPr="006E36FD">
        <w:rPr>
          <w:rFonts w:ascii="Arial" w:hAnsi="Arial" w:cs="Arial"/>
          <w:bCs/>
        </w:rPr>
        <w:t>Nwanji</w:t>
      </w:r>
      <w:proofErr w:type="spellEnd"/>
      <w:r w:rsidRPr="006E36FD">
        <w:rPr>
          <w:rFonts w:ascii="Arial" w:hAnsi="Arial" w:cs="Arial"/>
          <w:bCs/>
        </w:rPr>
        <w:t xml:space="preserve">, T. I. and Howell, K. E. (2007). </w:t>
      </w:r>
      <w:r w:rsidR="00B978B3">
        <w:rPr>
          <w:rFonts w:ascii="Arial" w:hAnsi="Arial" w:cs="Arial"/>
          <w:bCs/>
        </w:rPr>
        <w:t>“</w:t>
      </w:r>
      <w:r w:rsidRPr="00724112">
        <w:rPr>
          <w:rFonts w:ascii="Arial" w:hAnsi="Arial" w:cs="Arial"/>
          <w:bCs/>
          <w:i/>
          <w:iCs/>
        </w:rPr>
        <w:t>Corporate Governance and Stakeholder</w:t>
      </w:r>
    </w:p>
    <w:p w14:paraId="0593F91F" w14:textId="0C403A85" w:rsidR="006E36FD" w:rsidRDefault="006E36FD" w:rsidP="006E36FD">
      <w:pPr>
        <w:jc w:val="both"/>
        <w:rPr>
          <w:rFonts w:ascii="Arial" w:hAnsi="Arial" w:cs="Arial"/>
          <w:bCs/>
        </w:rPr>
      </w:pPr>
      <w:r w:rsidRPr="00724112">
        <w:rPr>
          <w:rFonts w:ascii="Arial" w:hAnsi="Arial" w:cs="Arial"/>
          <w:bCs/>
          <w:i/>
          <w:iCs/>
        </w:rPr>
        <w:t>Conflict</w:t>
      </w:r>
      <w:r w:rsidR="00B978B3" w:rsidRPr="00724112">
        <w:rPr>
          <w:rFonts w:ascii="Arial" w:hAnsi="Arial" w:cs="Arial"/>
          <w:bCs/>
          <w:i/>
          <w:iCs/>
        </w:rPr>
        <w:t xml:space="preserve">” </w:t>
      </w:r>
      <w:r w:rsidRPr="006E36FD">
        <w:rPr>
          <w:rFonts w:ascii="Arial" w:hAnsi="Arial" w:cs="Arial"/>
          <w:bCs/>
        </w:rPr>
        <w:t>Journal of Business Ethics.</w:t>
      </w:r>
    </w:p>
    <w:p w14:paraId="4E71C0AC" w14:textId="77777777" w:rsidR="009B54D1" w:rsidRDefault="009B54D1" w:rsidP="004E28EF">
      <w:pPr>
        <w:jc w:val="both"/>
        <w:rPr>
          <w:rFonts w:ascii="Arial" w:hAnsi="Arial" w:cs="Arial"/>
          <w:bCs/>
        </w:rPr>
      </w:pPr>
    </w:p>
    <w:p w14:paraId="1DCC3D2E" w14:textId="6C8249F5" w:rsidR="00B978B3" w:rsidRDefault="00EC7494" w:rsidP="00EC7494">
      <w:pPr>
        <w:jc w:val="both"/>
        <w:rPr>
          <w:rFonts w:ascii="Arial" w:hAnsi="Arial" w:cs="Arial"/>
          <w:bCs/>
        </w:rPr>
      </w:pPr>
      <w:r w:rsidRPr="00EC7494">
        <w:rPr>
          <w:rFonts w:ascii="Arial" w:hAnsi="Arial" w:cs="Arial"/>
          <w:bCs/>
        </w:rPr>
        <w:t xml:space="preserve">Sixth Tone. (2021). </w:t>
      </w:r>
      <w:r w:rsidRPr="00724112">
        <w:rPr>
          <w:rFonts w:ascii="Arial" w:hAnsi="Arial" w:cs="Arial"/>
          <w:bCs/>
          <w:i/>
          <w:iCs/>
        </w:rPr>
        <w:t xml:space="preserve">The Shady </w:t>
      </w:r>
      <w:proofErr w:type="spellStart"/>
      <w:r w:rsidRPr="00724112">
        <w:rPr>
          <w:rFonts w:ascii="Arial" w:hAnsi="Arial" w:cs="Arial"/>
          <w:bCs/>
          <w:i/>
          <w:iCs/>
        </w:rPr>
        <w:t>Labor</w:t>
      </w:r>
      <w:proofErr w:type="spellEnd"/>
      <w:r w:rsidRPr="00724112">
        <w:rPr>
          <w:rFonts w:ascii="Arial" w:hAnsi="Arial" w:cs="Arial"/>
          <w:bCs/>
          <w:i/>
          <w:iCs/>
        </w:rPr>
        <w:t xml:space="preserve"> Practices Underpinning </w:t>
      </w:r>
      <w:proofErr w:type="spellStart"/>
      <w:r w:rsidRPr="00724112">
        <w:rPr>
          <w:rFonts w:ascii="Arial" w:hAnsi="Arial" w:cs="Arial"/>
          <w:bCs/>
          <w:i/>
          <w:iCs/>
        </w:rPr>
        <w:t>Shein’s</w:t>
      </w:r>
      <w:proofErr w:type="spellEnd"/>
      <w:r w:rsidRPr="00724112">
        <w:rPr>
          <w:rFonts w:ascii="Arial" w:hAnsi="Arial" w:cs="Arial"/>
          <w:bCs/>
          <w:i/>
          <w:iCs/>
        </w:rPr>
        <w:t xml:space="preserve"> Global Fashion Empire</w:t>
      </w:r>
      <w:r w:rsidRPr="00EC7494">
        <w:rPr>
          <w:rFonts w:ascii="Arial" w:hAnsi="Arial" w:cs="Arial"/>
          <w:bCs/>
        </w:rPr>
        <w:t xml:space="preserve">. [online] Available at: </w:t>
      </w:r>
      <w:hyperlink r:id="rId12" w:history="1">
        <w:r w:rsidRPr="00D40E5D">
          <w:rPr>
            <w:rStyle w:val="Hyperlink"/>
            <w:rFonts w:ascii="Arial" w:hAnsi="Arial" w:cs="Arial"/>
            <w:bCs/>
          </w:rPr>
          <w:t>https://www.sixthtone.com/</w:t>
        </w:r>
      </w:hyperlink>
    </w:p>
    <w:p w14:paraId="25F8F999" w14:textId="77777777" w:rsidR="00EC7494" w:rsidRDefault="00EC7494" w:rsidP="00EC7494">
      <w:pPr>
        <w:jc w:val="both"/>
        <w:rPr>
          <w:rFonts w:ascii="Arial" w:hAnsi="Arial" w:cs="Arial"/>
          <w:bCs/>
        </w:rPr>
      </w:pPr>
    </w:p>
    <w:p w14:paraId="05DEC255" w14:textId="6D82BA7F" w:rsidR="00187CD5" w:rsidRPr="00187CD5" w:rsidRDefault="00187CD5" w:rsidP="00187CD5">
      <w:pPr>
        <w:jc w:val="both"/>
        <w:rPr>
          <w:rFonts w:ascii="Arial" w:hAnsi="Arial" w:cs="Arial"/>
          <w:bCs/>
        </w:rPr>
      </w:pPr>
      <w:r w:rsidRPr="00187CD5">
        <w:rPr>
          <w:rFonts w:ascii="Arial" w:hAnsi="Arial" w:cs="Arial"/>
          <w:bCs/>
        </w:rPr>
        <w:t xml:space="preserve"> Synthetics Anonymous. (2020). </w:t>
      </w:r>
      <w:r w:rsidRPr="00724112">
        <w:rPr>
          <w:rFonts w:ascii="Arial" w:hAnsi="Arial" w:cs="Arial"/>
          <w:bCs/>
          <w:i/>
          <w:iCs/>
        </w:rPr>
        <w:t>Report on Polyester and Market Trends</w:t>
      </w:r>
      <w:r w:rsidRPr="00187CD5">
        <w:rPr>
          <w:rFonts w:ascii="Arial" w:hAnsi="Arial" w:cs="Arial"/>
          <w:bCs/>
        </w:rPr>
        <w:t>. [online]</w:t>
      </w:r>
    </w:p>
    <w:p w14:paraId="64784DC4" w14:textId="06B91825" w:rsidR="00EC7494" w:rsidRDefault="00187CD5" w:rsidP="00187CD5">
      <w:pPr>
        <w:jc w:val="both"/>
        <w:rPr>
          <w:rFonts w:ascii="Arial" w:hAnsi="Arial" w:cs="Arial"/>
          <w:bCs/>
        </w:rPr>
      </w:pPr>
      <w:r w:rsidRPr="00187CD5">
        <w:rPr>
          <w:rFonts w:ascii="Arial" w:hAnsi="Arial" w:cs="Arial"/>
          <w:bCs/>
        </w:rPr>
        <w:t xml:space="preserve">Available at: </w:t>
      </w:r>
      <w:hyperlink r:id="rId13" w:history="1">
        <w:r w:rsidRPr="00D40E5D">
          <w:rPr>
            <w:rStyle w:val="Hyperlink"/>
            <w:rFonts w:ascii="Arial" w:hAnsi="Arial" w:cs="Arial"/>
            <w:bCs/>
          </w:rPr>
          <w:t>https://www.syntheticsanonymous.org/</w:t>
        </w:r>
      </w:hyperlink>
    </w:p>
    <w:p w14:paraId="376BE678" w14:textId="77777777" w:rsidR="00C017FC" w:rsidRDefault="00C017FC" w:rsidP="00187CD5">
      <w:pPr>
        <w:jc w:val="both"/>
        <w:rPr>
          <w:rFonts w:ascii="Arial" w:hAnsi="Arial" w:cs="Arial"/>
          <w:bCs/>
        </w:rPr>
      </w:pPr>
    </w:p>
    <w:p w14:paraId="1E62C27E" w14:textId="66B48C01" w:rsidR="00187CD5" w:rsidRDefault="00187CD5" w:rsidP="00187CD5">
      <w:pPr>
        <w:jc w:val="both"/>
        <w:rPr>
          <w:rFonts w:ascii="Arial" w:hAnsi="Arial" w:cs="Arial"/>
          <w:bCs/>
        </w:rPr>
      </w:pPr>
      <w:r w:rsidRPr="00187CD5">
        <w:rPr>
          <w:rFonts w:ascii="Arial" w:hAnsi="Arial" w:cs="Arial"/>
          <w:bCs/>
        </w:rPr>
        <w:t xml:space="preserve"> </w:t>
      </w:r>
      <w:proofErr w:type="spellStart"/>
      <w:r w:rsidRPr="00187CD5">
        <w:rPr>
          <w:rFonts w:ascii="Arial" w:hAnsi="Arial" w:cs="Arial"/>
          <w:bCs/>
        </w:rPr>
        <w:t>Theodoulidis</w:t>
      </w:r>
      <w:proofErr w:type="spellEnd"/>
      <w:r w:rsidRPr="00187CD5">
        <w:rPr>
          <w:rFonts w:ascii="Arial" w:hAnsi="Arial" w:cs="Arial"/>
          <w:bCs/>
        </w:rPr>
        <w:t xml:space="preserve">, B. et al. (2017). </w:t>
      </w:r>
      <w:r w:rsidR="007915BA">
        <w:rPr>
          <w:rFonts w:ascii="Arial" w:hAnsi="Arial" w:cs="Arial"/>
          <w:bCs/>
        </w:rPr>
        <w:t>‘</w:t>
      </w:r>
      <w:r w:rsidRPr="00724112">
        <w:rPr>
          <w:rFonts w:ascii="Arial" w:hAnsi="Arial" w:cs="Arial"/>
          <w:bCs/>
          <w:i/>
          <w:iCs/>
        </w:rPr>
        <w:t>Stakeholder theory perspectives and their evolving influence</w:t>
      </w:r>
      <w:r w:rsidR="007915BA" w:rsidRPr="00724112">
        <w:rPr>
          <w:rFonts w:ascii="Arial" w:hAnsi="Arial" w:cs="Arial"/>
          <w:bCs/>
          <w:i/>
          <w:iCs/>
        </w:rPr>
        <w:t>’</w:t>
      </w:r>
      <w:r w:rsidRPr="00724112">
        <w:rPr>
          <w:rFonts w:ascii="Arial" w:hAnsi="Arial" w:cs="Arial"/>
          <w:bCs/>
          <w:i/>
          <w:iCs/>
        </w:rPr>
        <w:t xml:space="preserve">. </w:t>
      </w:r>
      <w:r w:rsidRPr="00187CD5">
        <w:rPr>
          <w:rFonts w:ascii="Arial" w:hAnsi="Arial" w:cs="Arial"/>
          <w:bCs/>
        </w:rPr>
        <w:t>Journal of Business Ethics.</w:t>
      </w:r>
    </w:p>
    <w:p w14:paraId="5E360EE3" w14:textId="77777777" w:rsidR="00187CD5" w:rsidRDefault="00187CD5" w:rsidP="00187CD5">
      <w:pPr>
        <w:jc w:val="both"/>
        <w:rPr>
          <w:rFonts w:ascii="Arial" w:hAnsi="Arial" w:cs="Arial"/>
          <w:bCs/>
        </w:rPr>
      </w:pPr>
    </w:p>
    <w:p w14:paraId="5CF5652A" w14:textId="1219BA59" w:rsidR="00C35F1B" w:rsidRPr="00C35F1B" w:rsidRDefault="00C35F1B" w:rsidP="00C35F1B">
      <w:pPr>
        <w:jc w:val="both"/>
        <w:rPr>
          <w:rFonts w:ascii="Arial" w:hAnsi="Arial" w:cs="Arial"/>
          <w:bCs/>
        </w:rPr>
      </w:pPr>
      <w:r w:rsidRPr="00C35F1B">
        <w:rPr>
          <w:rFonts w:ascii="Arial" w:hAnsi="Arial" w:cs="Arial"/>
          <w:bCs/>
        </w:rPr>
        <w:t>Two Teachers. (2023). The Dark Side of SHEIN: Ethical Concerns Surrounding the</w:t>
      </w:r>
    </w:p>
    <w:p w14:paraId="4D36F08C" w14:textId="6E7CC2D2" w:rsidR="00C35F1B" w:rsidRPr="00C35F1B" w:rsidRDefault="00C35F1B" w:rsidP="00C35F1B">
      <w:pPr>
        <w:jc w:val="both"/>
        <w:rPr>
          <w:rFonts w:ascii="Arial" w:hAnsi="Arial" w:cs="Arial"/>
          <w:bCs/>
        </w:rPr>
      </w:pPr>
      <w:r w:rsidRPr="00C35F1B">
        <w:rPr>
          <w:rFonts w:ascii="Arial" w:hAnsi="Arial" w:cs="Arial"/>
          <w:bCs/>
        </w:rPr>
        <w:t>World</w:t>
      </w:r>
      <w:r>
        <w:rPr>
          <w:rFonts w:ascii="Arial" w:hAnsi="Arial" w:cs="Arial"/>
          <w:bCs/>
        </w:rPr>
        <w:t>’</w:t>
      </w:r>
      <w:r w:rsidRPr="00C35F1B">
        <w:rPr>
          <w:rFonts w:ascii="Arial" w:hAnsi="Arial" w:cs="Arial"/>
          <w:bCs/>
        </w:rPr>
        <w:t>s Fastest-Growing Fashion Brand. [online] Available at:</w:t>
      </w:r>
    </w:p>
    <w:p w14:paraId="75DBC687" w14:textId="290DB7A8" w:rsidR="0068610F" w:rsidRDefault="0063390C" w:rsidP="00C35F1B">
      <w:pPr>
        <w:jc w:val="both"/>
        <w:rPr>
          <w:rFonts w:ascii="Arial" w:hAnsi="Arial" w:cs="Arial"/>
          <w:bCs/>
        </w:rPr>
      </w:pPr>
      <w:hyperlink r:id="rId14" w:history="1">
        <w:r w:rsidRPr="00D40E5D">
          <w:rPr>
            <w:rStyle w:val="Hyperlink"/>
            <w:rFonts w:ascii="Arial" w:hAnsi="Arial" w:cs="Arial"/>
            <w:bCs/>
          </w:rPr>
          <w:t>https://www.twoteachers.co.uk/post/the-dark-side-of-shein-ethical-concerns-surrounding-the-world-s-fastest-growing-fashion-brand</w:t>
        </w:r>
      </w:hyperlink>
    </w:p>
    <w:p w14:paraId="630EFB96" w14:textId="77777777" w:rsidR="008726F4" w:rsidRDefault="008726F4" w:rsidP="00C35F1B">
      <w:pPr>
        <w:jc w:val="both"/>
        <w:rPr>
          <w:rFonts w:ascii="Arial" w:hAnsi="Arial" w:cs="Arial"/>
          <w:bCs/>
        </w:rPr>
      </w:pPr>
    </w:p>
    <w:p w14:paraId="7395A12A" w14:textId="77777777" w:rsidR="00523315" w:rsidRDefault="00523315" w:rsidP="006B3024">
      <w:pPr>
        <w:jc w:val="both"/>
        <w:rPr>
          <w:rFonts w:ascii="Arial" w:hAnsi="Arial" w:cs="Arial"/>
          <w:bCs/>
        </w:rPr>
      </w:pPr>
    </w:p>
    <w:p w14:paraId="09C93A3E" w14:textId="7B5B2B36" w:rsidR="006B3024" w:rsidRPr="00724112" w:rsidRDefault="006B3024" w:rsidP="006B3024">
      <w:pPr>
        <w:jc w:val="both"/>
        <w:rPr>
          <w:rFonts w:ascii="Arial" w:hAnsi="Arial" w:cs="Arial"/>
          <w:bCs/>
          <w:i/>
          <w:iCs/>
        </w:rPr>
      </w:pPr>
      <w:r w:rsidRPr="006B3024">
        <w:rPr>
          <w:rFonts w:ascii="Arial" w:hAnsi="Arial" w:cs="Arial"/>
          <w:bCs/>
        </w:rPr>
        <w:lastRenderedPageBreak/>
        <w:t xml:space="preserve">United Nations Environment Programme. (2021). </w:t>
      </w:r>
      <w:r w:rsidRPr="00724112">
        <w:rPr>
          <w:rFonts w:ascii="Arial" w:hAnsi="Arial" w:cs="Arial"/>
          <w:bCs/>
          <w:i/>
          <w:iCs/>
        </w:rPr>
        <w:t>Fashion Industry Charter for</w:t>
      </w:r>
    </w:p>
    <w:p w14:paraId="7543C61B" w14:textId="24104454" w:rsidR="006B3024" w:rsidRDefault="006B3024" w:rsidP="006B3024">
      <w:pPr>
        <w:jc w:val="both"/>
        <w:rPr>
          <w:rFonts w:ascii="Arial" w:hAnsi="Arial" w:cs="Arial"/>
          <w:bCs/>
        </w:rPr>
      </w:pPr>
      <w:r w:rsidRPr="00724112">
        <w:rPr>
          <w:rFonts w:ascii="Arial" w:hAnsi="Arial" w:cs="Arial"/>
          <w:bCs/>
          <w:i/>
          <w:iCs/>
        </w:rPr>
        <w:t>Climate Action</w:t>
      </w:r>
      <w:r w:rsidRPr="006B3024">
        <w:rPr>
          <w:rFonts w:ascii="Arial" w:hAnsi="Arial" w:cs="Arial"/>
          <w:bCs/>
        </w:rPr>
        <w:t xml:space="preserve">. [online] Available at: </w:t>
      </w:r>
      <w:hyperlink r:id="rId15" w:history="1">
        <w:r w:rsidR="00A25054" w:rsidRPr="00D40E5D">
          <w:rPr>
            <w:rStyle w:val="Hyperlink"/>
            <w:rFonts w:ascii="Arial" w:hAnsi="Arial" w:cs="Arial"/>
            <w:bCs/>
          </w:rPr>
          <w:t>https://www.unep.org/</w:t>
        </w:r>
      </w:hyperlink>
    </w:p>
    <w:p w14:paraId="3404064F" w14:textId="77777777" w:rsidR="00A25054" w:rsidRDefault="00A25054" w:rsidP="006B3024">
      <w:pPr>
        <w:jc w:val="both"/>
        <w:rPr>
          <w:rFonts w:ascii="Arial" w:hAnsi="Arial" w:cs="Arial"/>
          <w:bCs/>
        </w:rPr>
      </w:pPr>
    </w:p>
    <w:p w14:paraId="2936F156" w14:textId="77777777" w:rsidR="00A25054" w:rsidRDefault="00A25054" w:rsidP="006B3024">
      <w:pPr>
        <w:jc w:val="both"/>
        <w:rPr>
          <w:rFonts w:ascii="Arial" w:hAnsi="Arial" w:cs="Arial"/>
          <w:bCs/>
        </w:rPr>
      </w:pPr>
    </w:p>
    <w:p w14:paraId="7FCD01B4" w14:textId="58BCD78C" w:rsidR="00A25054" w:rsidRPr="005A4993" w:rsidRDefault="00A25054" w:rsidP="00A25054">
      <w:pPr>
        <w:jc w:val="both"/>
        <w:rPr>
          <w:rFonts w:ascii="Arial" w:hAnsi="Arial" w:cs="Arial"/>
          <w:bCs/>
          <w:i/>
          <w:iCs/>
        </w:rPr>
      </w:pPr>
      <w:r w:rsidRPr="00A25054">
        <w:rPr>
          <w:rFonts w:ascii="Arial" w:hAnsi="Arial" w:cs="Arial"/>
          <w:bCs/>
        </w:rPr>
        <w:t xml:space="preserve">Vargas-Hernandez, J. G. and Gonzalez, P. R. (2018). </w:t>
      </w:r>
      <w:r w:rsidR="0098204E">
        <w:rPr>
          <w:rFonts w:ascii="Arial" w:hAnsi="Arial" w:cs="Arial"/>
          <w:bCs/>
        </w:rPr>
        <w:t>‘</w:t>
      </w:r>
      <w:r w:rsidR="005E0A48" w:rsidRPr="00A25054">
        <w:rPr>
          <w:rFonts w:ascii="Arial" w:hAnsi="Arial" w:cs="Arial"/>
          <w:bCs/>
        </w:rPr>
        <w:t>Analysing</w:t>
      </w:r>
      <w:r w:rsidRPr="00A25054">
        <w:rPr>
          <w:rFonts w:ascii="Arial" w:hAnsi="Arial" w:cs="Arial"/>
          <w:bCs/>
        </w:rPr>
        <w:t xml:space="preserve"> the convergence of</w:t>
      </w:r>
      <w:r w:rsidR="0098204E">
        <w:rPr>
          <w:rFonts w:ascii="Arial" w:hAnsi="Arial" w:cs="Arial"/>
          <w:bCs/>
        </w:rPr>
        <w:t xml:space="preserve"> </w:t>
      </w:r>
      <w:r w:rsidRPr="00A25054">
        <w:rPr>
          <w:rFonts w:ascii="Arial" w:hAnsi="Arial" w:cs="Arial"/>
          <w:bCs/>
        </w:rPr>
        <w:t xml:space="preserve">shareholder and stakeholder </w:t>
      </w:r>
      <w:proofErr w:type="gramStart"/>
      <w:r w:rsidRPr="00A25054">
        <w:rPr>
          <w:rFonts w:ascii="Arial" w:hAnsi="Arial" w:cs="Arial"/>
          <w:bCs/>
        </w:rPr>
        <w:t>theories</w:t>
      </w:r>
      <w:r w:rsidR="0098204E">
        <w:rPr>
          <w:rFonts w:ascii="Arial" w:hAnsi="Arial" w:cs="Arial"/>
          <w:bCs/>
        </w:rPr>
        <w:t>’</w:t>
      </w:r>
      <w:proofErr w:type="gramEnd"/>
      <w:r w:rsidR="0098204E">
        <w:rPr>
          <w:rFonts w:ascii="Arial" w:hAnsi="Arial" w:cs="Arial"/>
          <w:bCs/>
        </w:rPr>
        <w:t>.</w:t>
      </w:r>
      <w:r w:rsidRPr="00A25054">
        <w:rPr>
          <w:rFonts w:ascii="Arial" w:hAnsi="Arial" w:cs="Arial"/>
          <w:bCs/>
        </w:rPr>
        <w:t xml:space="preserve"> </w:t>
      </w:r>
      <w:r w:rsidRPr="005A4993">
        <w:rPr>
          <w:rFonts w:ascii="Arial" w:hAnsi="Arial" w:cs="Arial"/>
          <w:bCs/>
          <w:i/>
          <w:iCs/>
        </w:rPr>
        <w:t>Ethics and Corporate Responsibility Journal.</w:t>
      </w:r>
    </w:p>
    <w:p w14:paraId="157AAEBE" w14:textId="77777777" w:rsidR="006B3024" w:rsidRPr="005A4993" w:rsidRDefault="006B3024" w:rsidP="00C35F1B">
      <w:pPr>
        <w:jc w:val="both"/>
        <w:rPr>
          <w:rFonts w:ascii="Arial" w:hAnsi="Arial" w:cs="Arial"/>
          <w:bCs/>
          <w:i/>
          <w:iCs/>
        </w:rPr>
      </w:pPr>
    </w:p>
    <w:p w14:paraId="59D27E3C" w14:textId="77777777" w:rsidR="006B3024" w:rsidRDefault="006B3024" w:rsidP="00C35F1B">
      <w:pPr>
        <w:jc w:val="both"/>
        <w:rPr>
          <w:rFonts w:ascii="Arial" w:hAnsi="Arial" w:cs="Arial"/>
          <w:bCs/>
        </w:rPr>
      </w:pPr>
    </w:p>
    <w:p w14:paraId="23CCD3E6" w14:textId="77777777" w:rsidR="006B3024" w:rsidRDefault="006B3024" w:rsidP="00C35F1B">
      <w:pPr>
        <w:jc w:val="both"/>
        <w:rPr>
          <w:rFonts w:ascii="Arial" w:hAnsi="Arial" w:cs="Arial"/>
          <w:bCs/>
        </w:rPr>
      </w:pPr>
    </w:p>
    <w:p w14:paraId="40CB994C" w14:textId="77777777" w:rsidR="006B3024" w:rsidRDefault="006B3024" w:rsidP="00C35F1B">
      <w:pPr>
        <w:jc w:val="both"/>
        <w:rPr>
          <w:rFonts w:ascii="Arial" w:hAnsi="Arial" w:cs="Arial"/>
          <w:bCs/>
        </w:rPr>
      </w:pPr>
    </w:p>
    <w:p w14:paraId="646F8CFA" w14:textId="77777777" w:rsidR="00CC7E3E" w:rsidRDefault="00CC7E3E" w:rsidP="00C35F1B">
      <w:pPr>
        <w:jc w:val="both"/>
        <w:rPr>
          <w:rFonts w:ascii="Arial" w:hAnsi="Arial" w:cs="Arial"/>
          <w:bCs/>
        </w:rPr>
      </w:pPr>
    </w:p>
    <w:p w14:paraId="22E9EB45" w14:textId="77777777" w:rsidR="00CC7E3E" w:rsidRDefault="00CC7E3E" w:rsidP="00C35F1B">
      <w:pPr>
        <w:jc w:val="both"/>
        <w:rPr>
          <w:rFonts w:ascii="Arial" w:hAnsi="Arial" w:cs="Arial"/>
          <w:bCs/>
        </w:rPr>
      </w:pPr>
    </w:p>
    <w:p w14:paraId="50DF7740" w14:textId="77777777" w:rsidR="00CC7E3E" w:rsidRDefault="00CC7E3E" w:rsidP="00C35F1B">
      <w:pPr>
        <w:jc w:val="both"/>
        <w:rPr>
          <w:rFonts w:ascii="Arial" w:hAnsi="Arial" w:cs="Arial"/>
          <w:bCs/>
        </w:rPr>
      </w:pPr>
    </w:p>
    <w:p w14:paraId="1478DE45" w14:textId="77777777" w:rsidR="00C57FA0" w:rsidRDefault="00C57FA0" w:rsidP="00C35F1B">
      <w:pPr>
        <w:jc w:val="both"/>
        <w:rPr>
          <w:rFonts w:ascii="Arial" w:hAnsi="Arial" w:cs="Arial"/>
          <w:bCs/>
        </w:rPr>
      </w:pPr>
    </w:p>
    <w:p w14:paraId="715F0AAC" w14:textId="77777777" w:rsidR="004E28EF" w:rsidRDefault="004E28EF" w:rsidP="004E28EF">
      <w:pPr>
        <w:jc w:val="both"/>
        <w:rPr>
          <w:rFonts w:ascii="Arial" w:hAnsi="Arial" w:cs="Arial"/>
          <w:bCs/>
        </w:rPr>
      </w:pPr>
    </w:p>
    <w:p w14:paraId="06F65F61" w14:textId="77777777" w:rsidR="00932FD8" w:rsidRDefault="00932FD8" w:rsidP="00545445">
      <w:pPr>
        <w:jc w:val="both"/>
        <w:rPr>
          <w:rFonts w:ascii="Arial" w:hAnsi="Arial" w:cs="Arial"/>
          <w:bCs/>
        </w:rPr>
      </w:pPr>
    </w:p>
    <w:p w14:paraId="7A02A4DD" w14:textId="77777777" w:rsidR="00545445" w:rsidRDefault="00545445" w:rsidP="00545445">
      <w:pPr>
        <w:jc w:val="both"/>
        <w:rPr>
          <w:rFonts w:ascii="Arial" w:hAnsi="Arial" w:cs="Arial"/>
          <w:bCs/>
        </w:rPr>
      </w:pPr>
    </w:p>
    <w:p w14:paraId="5A551515" w14:textId="2C3167A9" w:rsidR="004C1135" w:rsidRDefault="004545DD" w:rsidP="004545DD">
      <w:pPr>
        <w:jc w:val="both"/>
        <w:rPr>
          <w:rFonts w:ascii="Arial" w:hAnsi="Arial" w:cs="Arial"/>
          <w:bCs/>
        </w:rPr>
      </w:pPr>
      <w:r w:rsidRPr="004545DD">
        <w:rPr>
          <w:rFonts w:ascii="Arial" w:hAnsi="Arial" w:cs="Arial"/>
          <w:bCs/>
        </w:rPr>
        <w:t xml:space="preserve"> </w:t>
      </w:r>
    </w:p>
    <w:p w14:paraId="5B1E15A6" w14:textId="77777777" w:rsidR="004545DD" w:rsidRDefault="004545DD" w:rsidP="004545DD">
      <w:pPr>
        <w:jc w:val="both"/>
        <w:rPr>
          <w:rFonts w:ascii="Arial" w:hAnsi="Arial" w:cs="Arial"/>
          <w:bCs/>
        </w:rPr>
      </w:pPr>
    </w:p>
    <w:p w14:paraId="0F4A88C7" w14:textId="77777777" w:rsidR="00A34D2B" w:rsidRDefault="00A34D2B" w:rsidP="00D52009">
      <w:pPr>
        <w:jc w:val="both"/>
        <w:rPr>
          <w:rFonts w:ascii="Arial" w:hAnsi="Arial" w:cs="Arial"/>
          <w:bCs/>
        </w:rPr>
      </w:pPr>
    </w:p>
    <w:p w14:paraId="48F413FD" w14:textId="77777777" w:rsidR="00A34D2B" w:rsidRDefault="00A34D2B" w:rsidP="00D52009">
      <w:pPr>
        <w:jc w:val="both"/>
        <w:rPr>
          <w:rFonts w:ascii="Arial" w:hAnsi="Arial" w:cs="Arial"/>
          <w:bCs/>
        </w:rPr>
      </w:pPr>
    </w:p>
    <w:p w14:paraId="2CCEB292" w14:textId="77777777" w:rsidR="00A34D2B" w:rsidRDefault="00A34D2B" w:rsidP="00D52009">
      <w:pPr>
        <w:jc w:val="both"/>
        <w:rPr>
          <w:rFonts w:ascii="Arial" w:hAnsi="Arial" w:cs="Arial"/>
          <w:bCs/>
        </w:rPr>
      </w:pPr>
    </w:p>
    <w:p w14:paraId="300E2C19" w14:textId="77777777" w:rsidR="00A34D2B" w:rsidRDefault="00A34D2B" w:rsidP="00D52009">
      <w:pPr>
        <w:jc w:val="both"/>
        <w:rPr>
          <w:rFonts w:ascii="Arial" w:hAnsi="Arial" w:cs="Arial"/>
          <w:bCs/>
        </w:rPr>
      </w:pPr>
    </w:p>
    <w:p w14:paraId="6B0DE2CB" w14:textId="77777777" w:rsidR="00A34D2B" w:rsidRDefault="00A34D2B" w:rsidP="00D52009">
      <w:pPr>
        <w:jc w:val="both"/>
        <w:rPr>
          <w:rFonts w:ascii="Arial" w:hAnsi="Arial" w:cs="Arial"/>
          <w:bCs/>
        </w:rPr>
      </w:pPr>
    </w:p>
    <w:p w14:paraId="56493C3B" w14:textId="77777777" w:rsidR="00A34D2B" w:rsidRDefault="00A34D2B" w:rsidP="00D52009">
      <w:pPr>
        <w:jc w:val="both"/>
        <w:rPr>
          <w:rFonts w:ascii="Arial" w:hAnsi="Arial" w:cs="Arial"/>
          <w:bCs/>
        </w:rPr>
      </w:pPr>
    </w:p>
    <w:p w14:paraId="3E94DD68" w14:textId="77777777" w:rsidR="00A34D2B" w:rsidRPr="005D19A6" w:rsidRDefault="00A34D2B" w:rsidP="00D52009">
      <w:pPr>
        <w:jc w:val="both"/>
        <w:rPr>
          <w:rFonts w:ascii="Arial" w:hAnsi="Arial" w:cs="Arial"/>
          <w:bCs/>
        </w:rPr>
      </w:pPr>
    </w:p>
    <w:sectPr w:rsidR="00A34D2B" w:rsidRPr="005D19A6">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8277F" w14:textId="77777777" w:rsidR="00101216" w:rsidRDefault="00101216" w:rsidP="005D19A6">
      <w:r>
        <w:separator/>
      </w:r>
    </w:p>
  </w:endnote>
  <w:endnote w:type="continuationSeparator" w:id="0">
    <w:p w14:paraId="7892ACE1" w14:textId="77777777" w:rsidR="00101216" w:rsidRDefault="00101216" w:rsidP="005D1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8948956"/>
      <w:docPartObj>
        <w:docPartGallery w:val="Page Numbers (Bottom of Page)"/>
        <w:docPartUnique/>
      </w:docPartObj>
    </w:sdtPr>
    <w:sdtEndPr>
      <w:rPr>
        <w:rStyle w:val="PageNumber"/>
      </w:rPr>
    </w:sdtEndPr>
    <w:sdtContent>
      <w:p w14:paraId="058F0AB4" w14:textId="4A7724D2" w:rsidR="005D19A6" w:rsidRDefault="005D19A6" w:rsidP="00D40E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87EDA72" w14:textId="77777777" w:rsidR="005D19A6" w:rsidRDefault="005D19A6" w:rsidP="005D19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44487806"/>
      <w:docPartObj>
        <w:docPartGallery w:val="Page Numbers (Bottom of Page)"/>
        <w:docPartUnique/>
      </w:docPartObj>
    </w:sdtPr>
    <w:sdtEndPr>
      <w:rPr>
        <w:rStyle w:val="PageNumber"/>
      </w:rPr>
    </w:sdtEndPr>
    <w:sdtContent>
      <w:p w14:paraId="4202A4E2" w14:textId="256FB4D1" w:rsidR="005D19A6" w:rsidRDefault="005D19A6" w:rsidP="00D40E5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D31291A" w14:textId="77777777" w:rsidR="005D19A6" w:rsidRDefault="005D19A6" w:rsidP="005D19A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08713" w14:textId="77777777" w:rsidR="00101216" w:rsidRDefault="00101216" w:rsidP="005D19A6">
      <w:r>
        <w:separator/>
      </w:r>
    </w:p>
  </w:footnote>
  <w:footnote w:type="continuationSeparator" w:id="0">
    <w:p w14:paraId="3DF2EC57" w14:textId="77777777" w:rsidR="00101216" w:rsidRDefault="00101216" w:rsidP="005D19A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E80"/>
    <w:rsid w:val="000002FA"/>
    <w:rsid w:val="000240E7"/>
    <w:rsid w:val="0003177B"/>
    <w:rsid w:val="00086321"/>
    <w:rsid w:val="000A182F"/>
    <w:rsid w:val="000A2CEA"/>
    <w:rsid w:val="000A7701"/>
    <w:rsid w:val="000D05FD"/>
    <w:rsid w:val="000F70FD"/>
    <w:rsid w:val="00101216"/>
    <w:rsid w:val="00132948"/>
    <w:rsid w:val="00133570"/>
    <w:rsid w:val="00160BD1"/>
    <w:rsid w:val="00187CD5"/>
    <w:rsid w:val="00195933"/>
    <w:rsid w:val="001B464F"/>
    <w:rsid w:val="001F43AB"/>
    <w:rsid w:val="00231803"/>
    <w:rsid w:val="0025256A"/>
    <w:rsid w:val="00263261"/>
    <w:rsid w:val="002900B9"/>
    <w:rsid w:val="0029086D"/>
    <w:rsid w:val="00295F2B"/>
    <w:rsid w:val="002D29B5"/>
    <w:rsid w:val="002D6315"/>
    <w:rsid w:val="002D686F"/>
    <w:rsid w:val="002E0D03"/>
    <w:rsid w:val="0030342B"/>
    <w:rsid w:val="00305922"/>
    <w:rsid w:val="00344AD7"/>
    <w:rsid w:val="00356FC1"/>
    <w:rsid w:val="0035740C"/>
    <w:rsid w:val="003876FC"/>
    <w:rsid w:val="00417345"/>
    <w:rsid w:val="004424DF"/>
    <w:rsid w:val="004545DD"/>
    <w:rsid w:val="004B1E6E"/>
    <w:rsid w:val="004C1135"/>
    <w:rsid w:val="004E28EF"/>
    <w:rsid w:val="004F064D"/>
    <w:rsid w:val="00515E68"/>
    <w:rsid w:val="00523315"/>
    <w:rsid w:val="005340F2"/>
    <w:rsid w:val="00545445"/>
    <w:rsid w:val="0059696B"/>
    <w:rsid w:val="005A42D1"/>
    <w:rsid w:val="005A4993"/>
    <w:rsid w:val="005A6FAB"/>
    <w:rsid w:val="005C3BAA"/>
    <w:rsid w:val="005D19A6"/>
    <w:rsid w:val="005E0A48"/>
    <w:rsid w:val="005E6D69"/>
    <w:rsid w:val="006246E7"/>
    <w:rsid w:val="0063390C"/>
    <w:rsid w:val="00661D52"/>
    <w:rsid w:val="0068610F"/>
    <w:rsid w:val="006B3024"/>
    <w:rsid w:val="006E36FD"/>
    <w:rsid w:val="00704E96"/>
    <w:rsid w:val="00724112"/>
    <w:rsid w:val="00770B02"/>
    <w:rsid w:val="007869DD"/>
    <w:rsid w:val="007915BA"/>
    <w:rsid w:val="007C50BA"/>
    <w:rsid w:val="00813F0C"/>
    <w:rsid w:val="0085317A"/>
    <w:rsid w:val="008565CF"/>
    <w:rsid w:val="00863B31"/>
    <w:rsid w:val="008726F4"/>
    <w:rsid w:val="00874682"/>
    <w:rsid w:val="00881599"/>
    <w:rsid w:val="00892086"/>
    <w:rsid w:val="00893530"/>
    <w:rsid w:val="008A7641"/>
    <w:rsid w:val="00932FD8"/>
    <w:rsid w:val="00943A3C"/>
    <w:rsid w:val="00956419"/>
    <w:rsid w:val="00971E46"/>
    <w:rsid w:val="0098204E"/>
    <w:rsid w:val="00990190"/>
    <w:rsid w:val="009A78FD"/>
    <w:rsid w:val="009B0394"/>
    <w:rsid w:val="009B54D1"/>
    <w:rsid w:val="009C2E80"/>
    <w:rsid w:val="009C6389"/>
    <w:rsid w:val="009C63A9"/>
    <w:rsid w:val="009D6242"/>
    <w:rsid w:val="009E3DEC"/>
    <w:rsid w:val="009F3ACB"/>
    <w:rsid w:val="00A00125"/>
    <w:rsid w:val="00A00624"/>
    <w:rsid w:val="00A1642F"/>
    <w:rsid w:val="00A25054"/>
    <w:rsid w:val="00A34D2B"/>
    <w:rsid w:val="00A528B3"/>
    <w:rsid w:val="00A617B7"/>
    <w:rsid w:val="00A64CA5"/>
    <w:rsid w:val="00A76A6B"/>
    <w:rsid w:val="00AD5656"/>
    <w:rsid w:val="00AF4EC3"/>
    <w:rsid w:val="00B01581"/>
    <w:rsid w:val="00B23CDA"/>
    <w:rsid w:val="00B52984"/>
    <w:rsid w:val="00B54692"/>
    <w:rsid w:val="00B6271D"/>
    <w:rsid w:val="00B97287"/>
    <w:rsid w:val="00B978B3"/>
    <w:rsid w:val="00BC3F2B"/>
    <w:rsid w:val="00BE2537"/>
    <w:rsid w:val="00BE7323"/>
    <w:rsid w:val="00BF314E"/>
    <w:rsid w:val="00BF47B8"/>
    <w:rsid w:val="00C017FC"/>
    <w:rsid w:val="00C209A4"/>
    <w:rsid w:val="00C321B8"/>
    <w:rsid w:val="00C35F1B"/>
    <w:rsid w:val="00C57FA0"/>
    <w:rsid w:val="00C819FA"/>
    <w:rsid w:val="00CC7E3E"/>
    <w:rsid w:val="00CE2852"/>
    <w:rsid w:val="00D52009"/>
    <w:rsid w:val="00D534E6"/>
    <w:rsid w:val="00D56545"/>
    <w:rsid w:val="00D66024"/>
    <w:rsid w:val="00D75D87"/>
    <w:rsid w:val="00DF14B2"/>
    <w:rsid w:val="00DF550C"/>
    <w:rsid w:val="00E058D2"/>
    <w:rsid w:val="00E64E06"/>
    <w:rsid w:val="00E870AD"/>
    <w:rsid w:val="00EC066A"/>
    <w:rsid w:val="00EC7494"/>
    <w:rsid w:val="00ED2CC8"/>
    <w:rsid w:val="00EE6A64"/>
    <w:rsid w:val="00F246E9"/>
    <w:rsid w:val="00F333CE"/>
    <w:rsid w:val="00F4189E"/>
    <w:rsid w:val="00F51F65"/>
    <w:rsid w:val="00F8300E"/>
    <w:rsid w:val="00FB4C47"/>
    <w:rsid w:val="00FD636D"/>
    <w:rsid w:val="00FF39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AACAE6"/>
  <w15:chartTrackingRefBased/>
  <w15:docId w15:val="{E1FB86B9-BF6C-4045-AAA9-89E7CE861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2E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C2E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2E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2E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2E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2E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2E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2E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2E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2E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C2E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2E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2E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2E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2E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2E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2E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2E80"/>
    <w:rPr>
      <w:rFonts w:eastAsiaTheme="majorEastAsia" w:cstheme="majorBidi"/>
      <w:color w:val="272727" w:themeColor="text1" w:themeTint="D8"/>
    </w:rPr>
  </w:style>
  <w:style w:type="paragraph" w:styleId="Title">
    <w:name w:val="Title"/>
    <w:basedOn w:val="Normal"/>
    <w:next w:val="Normal"/>
    <w:link w:val="TitleChar"/>
    <w:uiPriority w:val="10"/>
    <w:qFormat/>
    <w:rsid w:val="009C2E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2E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2E8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2E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2E8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C2E80"/>
    <w:rPr>
      <w:i/>
      <w:iCs/>
      <w:color w:val="404040" w:themeColor="text1" w:themeTint="BF"/>
    </w:rPr>
  </w:style>
  <w:style w:type="paragraph" w:styleId="ListParagraph">
    <w:name w:val="List Paragraph"/>
    <w:basedOn w:val="Normal"/>
    <w:uiPriority w:val="34"/>
    <w:qFormat/>
    <w:rsid w:val="009C2E80"/>
    <w:pPr>
      <w:ind w:left="720"/>
      <w:contextualSpacing/>
    </w:pPr>
  </w:style>
  <w:style w:type="character" w:styleId="IntenseEmphasis">
    <w:name w:val="Intense Emphasis"/>
    <w:basedOn w:val="DefaultParagraphFont"/>
    <w:uiPriority w:val="21"/>
    <w:qFormat/>
    <w:rsid w:val="009C2E80"/>
    <w:rPr>
      <w:i/>
      <w:iCs/>
      <w:color w:val="0F4761" w:themeColor="accent1" w:themeShade="BF"/>
    </w:rPr>
  </w:style>
  <w:style w:type="paragraph" w:styleId="IntenseQuote">
    <w:name w:val="Intense Quote"/>
    <w:basedOn w:val="Normal"/>
    <w:next w:val="Normal"/>
    <w:link w:val="IntenseQuoteChar"/>
    <w:uiPriority w:val="30"/>
    <w:qFormat/>
    <w:rsid w:val="009C2E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2E80"/>
    <w:rPr>
      <w:i/>
      <w:iCs/>
      <w:color w:val="0F4761" w:themeColor="accent1" w:themeShade="BF"/>
    </w:rPr>
  </w:style>
  <w:style w:type="character" w:styleId="IntenseReference">
    <w:name w:val="Intense Reference"/>
    <w:basedOn w:val="DefaultParagraphFont"/>
    <w:uiPriority w:val="32"/>
    <w:qFormat/>
    <w:rsid w:val="009C2E80"/>
    <w:rPr>
      <w:b/>
      <w:bCs/>
      <w:smallCaps/>
      <w:color w:val="0F4761" w:themeColor="accent1" w:themeShade="BF"/>
      <w:spacing w:val="5"/>
    </w:rPr>
  </w:style>
  <w:style w:type="paragraph" w:styleId="NormalWeb">
    <w:name w:val="Normal (Web)"/>
    <w:basedOn w:val="Normal"/>
    <w:uiPriority w:val="99"/>
    <w:semiHidden/>
    <w:unhideWhenUsed/>
    <w:rsid w:val="00813F0C"/>
    <w:pPr>
      <w:spacing w:before="100" w:beforeAutospacing="1" w:after="100" w:afterAutospacing="1"/>
    </w:pPr>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D19A6"/>
    <w:pPr>
      <w:tabs>
        <w:tab w:val="center" w:pos="4513"/>
        <w:tab w:val="right" w:pos="9026"/>
      </w:tabs>
    </w:pPr>
  </w:style>
  <w:style w:type="character" w:customStyle="1" w:styleId="FooterChar">
    <w:name w:val="Footer Char"/>
    <w:basedOn w:val="DefaultParagraphFont"/>
    <w:link w:val="Footer"/>
    <w:uiPriority w:val="99"/>
    <w:rsid w:val="005D19A6"/>
  </w:style>
  <w:style w:type="character" w:styleId="PageNumber">
    <w:name w:val="page number"/>
    <w:basedOn w:val="DefaultParagraphFont"/>
    <w:uiPriority w:val="99"/>
    <w:semiHidden/>
    <w:unhideWhenUsed/>
    <w:rsid w:val="005D19A6"/>
  </w:style>
  <w:style w:type="character" w:styleId="Hyperlink">
    <w:name w:val="Hyperlink"/>
    <w:basedOn w:val="DefaultParagraphFont"/>
    <w:uiPriority w:val="99"/>
    <w:unhideWhenUsed/>
    <w:rsid w:val="004C1135"/>
    <w:rPr>
      <w:color w:val="467886" w:themeColor="hyperlink"/>
      <w:u w:val="single"/>
    </w:rPr>
  </w:style>
  <w:style w:type="character" w:styleId="UnresolvedMention">
    <w:name w:val="Unresolved Mention"/>
    <w:basedOn w:val="DefaultParagraphFont"/>
    <w:uiPriority w:val="99"/>
    <w:semiHidden/>
    <w:unhideWhenUsed/>
    <w:rsid w:val="004C1135"/>
    <w:rPr>
      <w:color w:val="605E5C"/>
      <w:shd w:val="clear" w:color="auto" w:fill="E1DFDD"/>
    </w:rPr>
  </w:style>
  <w:style w:type="character" w:styleId="FollowedHyperlink">
    <w:name w:val="FollowedHyperlink"/>
    <w:basedOn w:val="DefaultParagraphFont"/>
    <w:uiPriority w:val="99"/>
    <w:semiHidden/>
    <w:unhideWhenUsed/>
    <w:rsid w:val="00C57FA0"/>
    <w:rPr>
      <w:color w:val="96607D" w:themeColor="followedHyperlink"/>
      <w:u w:val="single"/>
    </w:rPr>
  </w:style>
  <w:style w:type="character" w:styleId="Emphasis">
    <w:name w:val="Emphasis"/>
    <w:basedOn w:val="DefaultParagraphFont"/>
    <w:uiPriority w:val="20"/>
    <w:qFormat/>
    <w:rsid w:val="0095641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893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xdailyup.com/" TargetMode="External"/><Relationship Id="rId13" Type="http://schemas.openxmlformats.org/officeDocument/2006/relationships/hyperlink" Target="https://www.syntheticsanonymous.org/"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ethicalunicorn.com/2023/04/12/how-ethical-sustainable-is-shein/" TargetMode="External"/><Relationship Id="rId12" Type="http://schemas.openxmlformats.org/officeDocument/2006/relationships/hyperlink" Target="https://www.sixthtone.com/"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indeed.com/career-advice/career-development/business-ethics" TargetMode="External"/><Relationship Id="rId5" Type="http://schemas.openxmlformats.org/officeDocument/2006/relationships/endnotes" Target="endnotes.xml"/><Relationship Id="rId15" Type="http://schemas.openxmlformats.org/officeDocument/2006/relationships/hyperlink" Target="https://www.unep.org/" TargetMode="External"/><Relationship Id="rId10" Type="http://schemas.openxmlformats.org/officeDocument/2006/relationships/hyperlink" Target="https://www.hrw.org/"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reenpeace.org/" TargetMode="External"/><Relationship Id="rId14" Type="http://schemas.openxmlformats.org/officeDocument/2006/relationships/hyperlink" Target="https://www.twoteachers.co.uk/post/the-dark-side-of-shein-ethical-concerns-surrounding-the-world-s-fastest-growing-fashion-br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94</TotalTime>
  <Pages>10</Pages>
  <Words>3449</Words>
  <Characters>19664</Characters>
  <Application>Microsoft Office Word</Application>
  <DocSecurity>0</DocSecurity>
  <Lines>163</Lines>
  <Paragraphs>46</Paragraphs>
  <ScaleCrop>false</ScaleCrop>
  <Company/>
  <LinksUpToDate>false</LinksUpToDate>
  <CharactersWithSpaces>23067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Wargacka (2003715)</dc:creator>
  <cp:keywords/>
  <dc:description/>
  <cp:lastModifiedBy>Aneta Wargacka (2003715)</cp:lastModifiedBy>
  <cp:revision>135</cp:revision>
  <dcterms:created xsi:type="dcterms:W3CDTF">2024-04-18T20:48:00Z</dcterms:created>
  <dcterms:modified xsi:type="dcterms:W3CDTF">2024-04-19T16:04:00Z</dcterms:modified>
</cp:coreProperties>
</file>