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64688" w14:textId="3AE420B1" w:rsidR="0086404C" w:rsidRPr="00B66191" w:rsidRDefault="00CB7338" w:rsidP="007A4D72">
      <w:pPr>
        <w:spacing w:before="240" w:after="0" w:line="360" w:lineRule="auto"/>
        <w:jc w:val="center"/>
        <w:rPr>
          <w:sz w:val="24"/>
          <w:szCs w:val="24"/>
          <w:u w:val="single"/>
        </w:rPr>
      </w:pPr>
      <w:r w:rsidRPr="00B66191">
        <w:rPr>
          <w:sz w:val="24"/>
          <w:szCs w:val="24"/>
          <w:u w:val="single"/>
        </w:rPr>
        <w:t>The Holy Blood of Hailes.</w:t>
      </w:r>
    </w:p>
    <w:p w14:paraId="5CC6E7F0" w14:textId="0FB92F74" w:rsidR="00CB7338" w:rsidRPr="00CB7338" w:rsidRDefault="00CB7338" w:rsidP="007A4D72">
      <w:pPr>
        <w:spacing w:before="240" w:after="0" w:line="360" w:lineRule="auto"/>
        <w:jc w:val="both"/>
        <w:rPr>
          <w:u w:val="single"/>
        </w:rPr>
      </w:pPr>
      <w:r w:rsidRPr="00CB7338">
        <w:rPr>
          <w:u w:val="single"/>
        </w:rPr>
        <w:t>Abstract.</w:t>
      </w:r>
    </w:p>
    <w:p w14:paraId="4E5E288A" w14:textId="2DF044CD" w:rsidR="00CB7338" w:rsidRPr="00B72270" w:rsidRDefault="00B72270" w:rsidP="007A4D72">
      <w:pPr>
        <w:spacing w:before="240" w:after="0" w:line="360" w:lineRule="auto"/>
        <w:jc w:val="both"/>
      </w:pPr>
      <w:r w:rsidRPr="00B72270">
        <w:t xml:space="preserve">The </w:t>
      </w:r>
      <w:r>
        <w:t>H</w:t>
      </w:r>
      <w:r w:rsidRPr="00B72270">
        <w:t xml:space="preserve">oly Blood of </w:t>
      </w:r>
      <w:r>
        <w:t xml:space="preserve">Hailes was a blood relic </w:t>
      </w:r>
      <w:r w:rsidR="00017E1F">
        <w:t xml:space="preserve">at Hailes Abbey in England, </w:t>
      </w:r>
      <w:r w:rsidR="00B83B78">
        <w:t>believed</w:t>
      </w:r>
      <w:r w:rsidR="00017E1F">
        <w:t xml:space="preserve"> to be a portion of the blood Christ shed </w:t>
      </w:r>
      <w:r w:rsidR="00B83B78">
        <w:t xml:space="preserve">on the cross during his crucifixion. The relic became one of the most popular sites for Cistercian pilgrimage in England, bringing with it great financial benefits for the </w:t>
      </w:r>
      <w:r w:rsidR="008D5055">
        <w:t xml:space="preserve">Hailes Abbey. The relic has been recording to </w:t>
      </w:r>
      <w:r w:rsidR="00985F9F">
        <w:t>perform</w:t>
      </w:r>
      <w:r w:rsidR="008D5055">
        <w:t xml:space="preserve"> miracles of healing and protection for those </w:t>
      </w:r>
      <w:r w:rsidR="00985F9F">
        <w:t>who visit and was a</w:t>
      </w:r>
      <w:r w:rsidR="00E90D15">
        <w:t>n object of great veneration. However, during the Henrician Reformation, the Hailes Abbe</w:t>
      </w:r>
      <w:r w:rsidR="007C3AB5">
        <w:t xml:space="preserve">y and it’s blood relic were </w:t>
      </w:r>
      <w:r w:rsidR="00366357">
        <w:t>tar</w:t>
      </w:r>
      <w:r w:rsidR="007C3AB5">
        <w:t>geted, with the relic being denounced and</w:t>
      </w:r>
      <w:r w:rsidR="00BC78DD">
        <w:t xml:space="preserve"> the monks of the Abbey being called frauds for misleading </w:t>
      </w:r>
      <w:r w:rsidR="001C3029">
        <w:t>followers before</w:t>
      </w:r>
      <w:r w:rsidR="00366357">
        <w:t xml:space="preserve"> the eventual closure and dismantling of the Abbey altogether by the Protestants</w:t>
      </w:r>
      <w:r w:rsidR="000E68FA">
        <w:t xml:space="preserve">. However, the criticisms of the relic should not necessarily be taken at face value, as their claims and the timing </w:t>
      </w:r>
      <w:r w:rsidR="006258CB">
        <w:t>suggest a stronger political motivation to support the ideas of the Henrician Reformation than to</w:t>
      </w:r>
      <w:r w:rsidR="001C3029">
        <w:t xml:space="preserve"> investigate the authenticity of a religious relic.</w:t>
      </w:r>
    </w:p>
    <w:p w14:paraId="5B896DAC" w14:textId="77777777" w:rsidR="007A4D72" w:rsidRDefault="007A4D72" w:rsidP="007A4D72">
      <w:pPr>
        <w:spacing w:before="240" w:after="0" w:line="360" w:lineRule="auto"/>
        <w:jc w:val="both"/>
        <w:rPr>
          <w:u w:val="single"/>
        </w:rPr>
      </w:pPr>
    </w:p>
    <w:p w14:paraId="16A33F1E" w14:textId="3DF70C90" w:rsidR="00CB7338" w:rsidRPr="00CB7338" w:rsidRDefault="00CB7338" w:rsidP="007A4D72">
      <w:pPr>
        <w:spacing w:before="240" w:after="0" w:line="360" w:lineRule="auto"/>
        <w:jc w:val="both"/>
      </w:pPr>
      <w:r>
        <w:t xml:space="preserve">The Hailes Abbey is located in the Cotswold countryside in England; with its rural and tranquil location the abbey serves as a clear demonstration of Cistercian history as the monks were able to find the solitude and space they desired, while also creating a distinct contrast to the Benedictines who preferred urban settings (Burton and Kerr, 2011). </w:t>
      </w:r>
    </w:p>
    <w:p w14:paraId="29AA3253" w14:textId="42C9C6B6" w:rsidR="00CB7338" w:rsidRPr="00CB7338" w:rsidRDefault="00C50C0B" w:rsidP="007A4D72">
      <w:pPr>
        <w:spacing w:before="240" w:after="0" w:line="360" w:lineRule="auto"/>
        <w:jc w:val="both"/>
      </w:pPr>
      <w:r>
        <w:t>In 1268, Edmund, the son of Earl Richard of Cornwall who founded the Hailes Abbey, obtained what was originally believed the blood that Christ bled on the cross at his crucifixion and brought part of this relic to Hailes where it was encased in a crystal container and immediately adored as the abbey celebrated the arrival of the relic on September 14</w:t>
      </w:r>
      <w:r w:rsidRPr="00C50C0B">
        <w:rPr>
          <w:vertAlign w:val="superscript"/>
        </w:rPr>
        <w:t>th</w:t>
      </w:r>
      <w:r>
        <w:t xml:space="preserve"> 1270 with the Feast of the Holy Cross (englishheritage.org). The abbey was subsequently refurbished to create a space</w:t>
      </w:r>
      <w:r w:rsidR="00713F27">
        <w:t>, greater than an</w:t>
      </w:r>
      <w:r w:rsidR="00E15E80">
        <w:t>y</w:t>
      </w:r>
      <w:r w:rsidR="00713F27">
        <w:t xml:space="preserve"> previously</w:t>
      </w:r>
      <w:r w:rsidR="00E15E80">
        <w:t xml:space="preserve"> created of used by English Cistercians, </w:t>
      </w:r>
      <w:r>
        <w:t>which would be appropriate for such a great relic and the reverence which would accompany it.</w:t>
      </w:r>
      <w:r w:rsidR="004736B2">
        <w:t xml:space="preserve"> Not unlike most other</w:t>
      </w:r>
      <w:r w:rsidR="004C65DB">
        <w:t xml:space="preserve"> Cister</w:t>
      </w:r>
      <w:r w:rsidR="0000144D">
        <w:t>cian houses, the Hailes abbey did not have a connected saint or one of its own</w:t>
      </w:r>
      <w:r w:rsidR="00C7327C">
        <w:t>; therefore</w:t>
      </w:r>
      <w:r w:rsidR="00FF740F">
        <w:t>,</w:t>
      </w:r>
      <w:r w:rsidR="00C7327C">
        <w:t xml:space="preserve"> the blood relic was given such a high prominence that it </w:t>
      </w:r>
      <w:r w:rsidR="003E33E8">
        <w:t>likel</w:t>
      </w:r>
      <w:r w:rsidR="00FF740F">
        <w:t>y</w:t>
      </w:r>
      <w:r w:rsidR="003E33E8">
        <w:t xml:space="preserve"> would not have received otherwise, held in a great shrine </w:t>
      </w:r>
      <w:r w:rsidR="00FF740F">
        <w:t>behind the alter (Vincent, 2011).</w:t>
      </w:r>
    </w:p>
    <w:p w14:paraId="73B87395" w14:textId="4CAD267C" w:rsidR="00CB7338" w:rsidRPr="00CB7338" w:rsidRDefault="00CB7338" w:rsidP="007A4D72">
      <w:pPr>
        <w:spacing w:before="240" w:after="0" w:line="360" w:lineRule="auto"/>
        <w:jc w:val="both"/>
        <w:rPr>
          <w:u w:val="single"/>
        </w:rPr>
      </w:pPr>
      <w:r w:rsidRPr="00CB7338">
        <w:rPr>
          <w:u w:val="single"/>
        </w:rPr>
        <w:t>Miracles and Pilgrimages.</w:t>
      </w:r>
    </w:p>
    <w:p w14:paraId="5B069F85" w14:textId="4E448998" w:rsidR="00CB7338" w:rsidRDefault="00C50C0B" w:rsidP="007A4D72">
      <w:pPr>
        <w:spacing w:before="240" w:after="0" w:line="360" w:lineRule="auto"/>
        <w:jc w:val="both"/>
      </w:pPr>
      <w:r w:rsidRPr="00C50C0B">
        <w:t xml:space="preserve">Following the </w:t>
      </w:r>
      <w:r>
        <w:t xml:space="preserve">arrival of the blood relic to Hailes Abbey, the relic became a focus for pilgrims attracted to the significance of the blood of Christ in addition to the supposed miracles and effects which were </w:t>
      </w:r>
      <w:r>
        <w:lastRenderedPageBreak/>
        <w:t xml:space="preserve">connected to it. </w:t>
      </w:r>
      <w:r w:rsidR="00E260BF">
        <w:t>Recognised b</w:t>
      </w:r>
      <w:r w:rsidR="001722D2">
        <w:t>y</w:t>
      </w:r>
      <w:r w:rsidR="00E260BF">
        <w:t xml:space="preserve"> several popes over time, </w:t>
      </w:r>
      <w:r w:rsidR="00900C5E">
        <w:t xml:space="preserve">practices such as blessing the </w:t>
      </w:r>
      <w:r w:rsidR="001722D2">
        <w:t>rosary</w:t>
      </w:r>
      <w:r w:rsidR="00900C5E">
        <w:t xml:space="preserve"> beads which pilgrims touched against the shrine of the relic by </w:t>
      </w:r>
      <w:r w:rsidR="001722D2">
        <w:t>chaplains</w:t>
      </w:r>
      <w:r w:rsidR="007821CD">
        <w:t xml:space="preserve"> became common, and </w:t>
      </w:r>
      <w:r w:rsidR="001722D2">
        <w:t>the story of how the relic arrived Hailes was documented on a tablet for pilgrims to view next to the shrine.</w:t>
      </w:r>
    </w:p>
    <w:p w14:paraId="365F59D8" w14:textId="1C268D38" w:rsidR="007B37CC" w:rsidRDefault="007B37CC" w:rsidP="007A4D72">
      <w:pPr>
        <w:spacing w:before="240" w:after="0" w:line="360" w:lineRule="auto"/>
        <w:jc w:val="both"/>
      </w:pPr>
      <w:r>
        <w:t>B</w:t>
      </w:r>
      <w:r w:rsidR="004F2CE4">
        <w:t>y</w:t>
      </w:r>
      <w:r>
        <w:t xml:space="preserve"> the late fifteenth</w:t>
      </w:r>
      <w:r w:rsidR="00A255B9">
        <w:t xml:space="preserve"> century, the relic became a source of indulgence for pilgrims, with </w:t>
      </w:r>
      <w:r w:rsidR="00F54D03">
        <w:t>offers of “nearl</w:t>
      </w:r>
      <w:r w:rsidR="0014241A">
        <w:t>y</w:t>
      </w:r>
      <w:r w:rsidR="00F54D03">
        <w:t xml:space="preserve"> twenty-two years remission of enjoyed p</w:t>
      </w:r>
      <w:r w:rsidR="0014241A">
        <w:t>e</w:t>
      </w:r>
      <w:r w:rsidR="00F54D03">
        <w:t xml:space="preserve">nance, with a further </w:t>
      </w:r>
      <w:r w:rsidR="008679D1">
        <w:t>relaxation of seven years, two hundred and eighty da</w:t>
      </w:r>
      <w:r w:rsidR="004F2CE4">
        <w:t>y</w:t>
      </w:r>
      <w:r w:rsidR="008679D1">
        <w:t>s for all those who visited Hailes on the feast of Corpus Christi ea</w:t>
      </w:r>
      <w:r w:rsidR="0014241A">
        <w:t>c</w:t>
      </w:r>
      <w:r w:rsidR="008679D1">
        <w:t>h year” (</w:t>
      </w:r>
      <w:r w:rsidR="0014241A">
        <w:t>Vincent, 2001:138)</w:t>
      </w:r>
      <w:r w:rsidR="00234941">
        <w:t xml:space="preserve">; the </w:t>
      </w:r>
      <w:r w:rsidR="002F7BF1">
        <w:t xml:space="preserve">way in which </w:t>
      </w:r>
      <w:r w:rsidR="00221CD1">
        <w:t xml:space="preserve">the relic offered healing </w:t>
      </w:r>
      <w:r w:rsidR="00C16A43">
        <w:t xml:space="preserve">to pilgrims can be seen as mental or religious healing, as it allowed pilgrims to </w:t>
      </w:r>
      <w:r w:rsidR="00616619">
        <w:t>discover if their sins were truly pardoned b</w:t>
      </w:r>
      <w:r w:rsidR="00142032">
        <w:t xml:space="preserve">y confession and penance, as it was </w:t>
      </w:r>
      <w:r w:rsidR="004279A6">
        <w:t>believed</w:t>
      </w:r>
      <w:r w:rsidR="00142032">
        <w:t xml:space="preserve"> the relic was only visible to those who had been forgiven</w:t>
      </w:r>
      <w:r w:rsidR="004279A6">
        <w:t xml:space="preserve"> (englishheritage.org).</w:t>
      </w:r>
    </w:p>
    <w:p w14:paraId="0E046DE5" w14:textId="1A4DAB24" w:rsidR="0010493E" w:rsidRDefault="0010493E" w:rsidP="007A4D72">
      <w:pPr>
        <w:spacing w:before="240" w:after="0" w:line="360" w:lineRule="auto"/>
        <w:jc w:val="both"/>
      </w:pPr>
      <w:r>
        <w:t xml:space="preserve">The power of Christ’s blood has been documented and </w:t>
      </w:r>
      <w:r w:rsidR="00824199">
        <w:t>emphasised as i</w:t>
      </w:r>
      <w:r w:rsidR="00425AD6">
        <w:t xml:space="preserve">t is able to </w:t>
      </w:r>
      <w:r w:rsidR="00A15430">
        <w:t xml:space="preserve">“feed, heal, and above all purify” as </w:t>
      </w:r>
      <w:r w:rsidR="00DA605D">
        <w:t>the blood from Christ’s crucifi</w:t>
      </w:r>
      <w:r w:rsidR="00890093">
        <w:t>xion can cleanse and give salvation (Bynum, 2007:222)</w:t>
      </w:r>
    </w:p>
    <w:p w14:paraId="30AB420C" w14:textId="519CF26B" w:rsidR="00890093" w:rsidRPr="00120F3E" w:rsidRDefault="00B1682B" w:rsidP="007A4D72">
      <w:pPr>
        <w:spacing w:before="240" w:after="0" w:line="360" w:lineRule="auto"/>
        <w:jc w:val="both"/>
        <w:rPr>
          <w:i/>
          <w:iCs/>
          <w:sz w:val="20"/>
          <w:szCs w:val="20"/>
        </w:rPr>
      </w:pPr>
      <w:r w:rsidRPr="00120F3E">
        <w:rPr>
          <w:i/>
          <w:iCs/>
          <w:sz w:val="20"/>
          <w:szCs w:val="20"/>
        </w:rPr>
        <w:t>“How much more shall the blood of Christ, who by the Holy Ghost offered himself</w:t>
      </w:r>
      <w:r w:rsidR="00705697" w:rsidRPr="00120F3E">
        <w:rPr>
          <w:i/>
          <w:iCs/>
          <w:sz w:val="20"/>
          <w:szCs w:val="20"/>
        </w:rPr>
        <w:t xml:space="preserve"> unspotted unto God, cleanse our conscience from dead works, to serve the living God?” </w:t>
      </w:r>
      <w:r w:rsidR="00120F3E" w:rsidRPr="00120F3E">
        <w:rPr>
          <w:i/>
          <w:iCs/>
          <w:sz w:val="20"/>
          <w:szCs w:val="20"/>
        </w:rPr>
        <w:t>–</w:t>
      </w:r>
      <w:r w:rsidR="00705697" w:rsidRPr="00120F3E">
        <w:rPr>
          <w:i/>
          <w:iCs/>
          <w:sz w:val="20"/>
          <w:szCs w:val="20"/>
        </w:rPr>
        <w:t xml:space="preserve"> </w:t>
      </w:r>
      <w:r w:rsidR="00120F3E" w:rsidRPr="00120F3E">
        <w:rPr>
          <w:i/>
          <w:iCs/>
          <w:sz w:val="20"/>
          <w:szCs w:val="20"/>
        </w:rPr>
        <w:t xml:space="preserve">Hebrews 9.13-14 (from </w:t>
      </w:r>
      <w:r w:rsidR="00A20335">
        <w:rPr>
          <w:i/>
          <w:iCs/>
          <w:sz w:val="20"/>
          <w:szCs w:val="20"/>
        </w:rPr>
        <w:t xml:space="preserve">Walker </w:t>
      </w:r>
      <w:r w:rsidR="00120F3E" w:rsidRPr="00120F3E">
        <w:rPr>
          <w:i/>
          <w:iCs/>
          <w:sz w:val="20"/>
          <w:szCs w:val="20"/>
        </w:rPr>
        <w:t>Bynum, 2007:222)</w:t>
      </w:r>
    </w:p>
    <w:p w14:paraId="5CECB5E1" w14:textId="45F5717E" w:rsidR="00230F42" w:rsidRDefault="00230F42" w:rsidP="007A4D72">
      <w:pPr>
        <w:spacing w:before="240" w:after="0" w:line="360" w:lineRule="auto"/>
        <w:jc w:val="both"/>
      </w:pPr>
      <w:r>
        <w:t>The detailed stories of miracles caused by the Holy Blood focus primarily on two</w:t>
      </w:r>
      <w:r w:rsidR="00763C9D">
        <w:t xml:space="preserve"> priests who denied the authenticity of the relic and discouraged </w:t>
      </w:r>
      <w:r w:rsidR="004839E0">
        <w:t xml:space="preserve">their parishioners from marking the pilgrimage to Hailes; the first priest, in Shropshire, </w:t>
      </w:r>
      <w:r w:rsidR="005A1938">
        <w:t xml:space="preserve">denounced the relic during an Easter Sunday mass </w:t>
      </w:r>
      <w:r w:rsidR="00E0395F">
        <w:t xml:space="preserve">before the wine in the </w:t>
      </w:r>
      <w:r w:rsidR="00187A5A">
        <w:t>Eucharistic</w:t>
      </w:r>
      <w:r w:rsidR="00E0395F">
        <w:t xml:space="preserve"> chalice began to boil, showin</w:t>
      </w:r>
      <w:r w:rsidR="00187A5A">
        <w:t>g</w:t>
      </w:r>
      <w:r w:rsidR="00E0395F">
        <w:t xml:space="preserve"> the priest his error who subsequently urged </w:t>
      </w:r>
      <w:r w:rsidR="00187A5A">
        <w:t>his parishioners to complete the pilgrimage</w:t>
      </w:r>
      <w:r w:rsidR="00DA0100">
        <w:t xml:space="preserve">; the second priest, near Derby, </w:t>
      </w:r>
      <w:r w:rsidR="00EC2094">
        <w:t xml:space="preserve">claimed that the relic was </w:t>
      </w:r>
      <w:r w:rsidR="00ED17D5">
        <w:t>authentic</w:t>
      </w:r>
      <w:r w:rsidR="00EC2094">
        <w:t xml:space="preserve"> and also attempted to prevent </w:t>
      </w:r>
      <w:r w:rsidR="00ED17D5">
        <w:t>parishioners</w:t>
      </w:r>
      <w:r w:rsidR="00EC2094">
        <w:t xml:space="preserve"> to pilgrimage to Hailes</w:t>
      </w:r>
      <w:r w:rsidR="00626AF9">
        <w:t xml:space="preserve"> before blood appeared from his service book</w:t>
      </w:r>
      <w:r w:rsidR="00ED17D5">
        <w:t>, hanging his belief and leading him to make his own pilgrimage to view the relic</w:t>
      </w:r>
      <w:r w:rsidR="00050242">
        <w:t xml:space="preserve"> (</w:t>
      </w:r>
      <w:r w:rsidR="001729B6">
        <w:t>englishheritage.org).</w:t>
      </w:r>
      <w:r w:rsidR="007071E8">
        <w:t xml:space="preserve"> Stories of the relic also include those of protection for lay people who venerated the Holy Blood, such as the stor</w:t>
      </w:r>
      <w:r w:rsidR="007F35B3">
        <w:t>y</w:t>
      </w:r>
      <w:r w:rsidR="007071E8">
        <w:t xml:space="preserve"> of the baker and his wife who entered the abbey the view the relic</w:t>
      </w:r>
      <w:r w:rsidR="00C932FD">
        <w:t xml:space="preserve"> while their horses bolted into </w:t>
      </w:r>
      <w:r w:rsidR="007F35B3">
        <w:t>quarries</w:t>
      </w:r>
      <w:r w:rsidR="00C932FD">
        <w:t xml:space="preserve"> nearby, tsking with them the couple’s cart and their three children inside</w:t>
      </w:r>
      <w:r w:rsidR="00B022C4">
        <w:t>; while the cart was completely destroyed b</w:t>
      </w:r>
      <w:r w:rsidR="00DC2351">
        <w:t>y</w:t>
      </w:r>
      <w:r w:rsidR="00B022C4">
        <w:t xml:space="preserve"> the horses’ act the children were left </w:t>
      </w:r>
      <w:r w:rsidR="007F35B3">
        <w:t>unharmed. Further tales, yet far less documented or detailed tell that the Holy Blood was considered a relic capable of healing the sick, and even</w:t>
      </w:r>
      <w:r w:rsidR="00DC2351">
        <w:t xml:space="preserve"> raise the dead</w:t>
      </w:r>
      <w:r w:rsidR="00EA02AD">
        <w:t xml:space="preserve"> (englishheritage.org).</w:t>
      </w:r>
    </w:p>
    <w:p w14:paraId="740FC982" w14:textId="08B48573" w:rsidR="004A691D" w:rsidRDefault="004A691D" w:rsidP="007A4D72">
      <w:pPr>
        <w:spacing w:before="240" w:after="0" w:line="360" w:lineRule="auto"/>
        <w:jc w:val="both"/>
      </w:pPr>
      <w:r>
        <w:t xml:space="preserve">The </w:t>
      </w:r>
      <w:r w:rsidR="002C1B0E">
        <w:t xml:space="preserve">Hailes Abbey became such a prominent part of pilgrimage in England that </w:t>
      </w:r>
      <w:r w:rsidR="00D6080B">
        <w:t>Latimer (1533) claimed</w:t>
      </w:r>
      <w:r w:rsidR="008514C4">
        <w:t>:</w:t>
      </w:r>
      <w:r w:rsidR="00D6080B">
        <w:t xml:space="preserve"> “</w:t>
      </w:r>
      <w:r w:rsidR="008514C4">
        <w:t>I live within half a mile of the Fossway and you would wonder to see how the come by flocks out of the West Countr</w:t>
      </w:r>
      <w:r w:rsidR="00F32E26">
        <w:t>y</w:t>
      </w:r>
      <w:r w:rsidR="008514C4">
        <w:t xml:space="preserve"> t</w:t>
      </w:r>
      <w:r w:rsidR="005E6526">
        <w:t>o many images but chiefly to the Blood of Hailes”</w:t>
      </w:r>
      <w:r w:rsidR="00F32E26">
        <w:t xml:space="preserve"> (from </w:t>
      </w:r>
      <w:r w:rsidR="00A43885">
        <w:t>sacreddestinations.org)</w:t>
      </w:r>
      <w:r w:rsidR="005E6526">
        <w:t xml:space="preserve">; </w:t>
      </w:r>
      <w:r w:rsidR="005E6526">
        <w:lastRenderedPageBreak/>
        <w:t xml:space="preserve">this demonstrates how popular Hailes became for pilgrims and </w:t>
      </w:r>
      <w:r w:rsidR="00F32E26">
        <w:t>how far the word of the Holy Blood reached across England.</w:t>
      </w:r>
      <w:r w:rsidR="00F024E4">
        <w:t xml:space="preserve"> </w:t>
      </w:r>
    </w:p>
    <w:p w14:paraId="43EDFAC1" w14:textId="1A1B521B" w:rsidR="009D036D" w:rsidRDefault="00F024E4" w:rsidP="007A4D72">
      <w:pPr>
        <w:spacing w:before="240" w:after="0" w:line="360" w:lineRule="auto"/>
        <w:jc w:val="both"/>
      </w:pPr>
      <w:r>
        <w:t>Pilgrimages not onl</w:t>
      </w:r>
      <w:r w:rsidR="000223E2">
        <w:t>y</w:t>
      </w:r>
      <w:r>
        <w:t xml:space="preserve"> served those making the pilgrimage but also the abbe</w:t>
      </w:r>
      <w:r w:rsidR="00B45997">
        <w:t>y itself, with the popularity and v</w:t>
      </w:r>
      <w:r w:rsidR="000223E2">
        <w:t>e</w:t>
      </w:r>
      <w:r w:rsidR="00B45997">
        <w:t>ner</w:t>
      </w:r>
      <w:r w:rsidR="00F5085A">
        <w:t>ation</w:t>
      </w:r>
      <w:r w:rsidR="00B45997">
        <w:t xml:space="preserve"> of the blood relic being a great source of income and </w:t>
      </w:r>
      <w:r w:rsidR="000223E2">
        <w:t>patronage</w:t>
      </w:r>
      <w:r w:rsidR="00FF03F4">
        <w:t xml:space="preserve">. </w:t>
      </w:r>
      <w:r w:rsidR="00181D0A">
        <w:t>As the abbey extended to support the pilgrimage, many monks migrated to Hailes from other monasteries</w:t>
      </w:r>
      <w:r w:rsidR="00941A20">
        <w:t xml:space="preserve">, several of them originating from </w:t>
      </w:r>
      <w:r w:rsidR="00230BBF">
        <w:t>Y</w:t>
      </w:r>
      <w:r w:rsidR="00941A20">
        <w:t xml:space="preserve">orkshire or Lancashire, and the sheer number of </w:t>
      </w:r>
      <w:r w:rsidR="009E5598">
        <w:t>migrations</w:t>
      </w:r>
      <w:r w:rsidR="00941A20">
        <w:t xml:space="preserve"> </w:t>
      </w:r>
      <w:r w:rsidR="001441C4">
        <w:t>to this abbe</w:t>
      </w:r>
      <w:r w:rsidR="009E5598">
        <w:t>y</w:t>
      </w:r>
      <w:r w:rsidR="001441C4">
        <w:t xml:space="preserve"> from other Cistercian monasteries</w:t>
      </w:r>
      <w:r w:rsidR="00B466B9">
        <w:t xml:space="preserve"> is quite significant during this time</w:t>
      </w:r>
      <w:r w:rsidR="00230BBF">
        <w:t xml:space="preserve"> (Carter, 2018</w:t>
      </w:r>
      <w:r w:rsidR="00A20335">
        <w:t>)</w:t>
      </w:r>
      <w:r w:rsidR="006211AF">
        <w:t xml:space="preserve">, demonstrating the importance </w:t>
      </w:r>
      <w:r w:rsidR="005D4D0A">
        <w:t xml:space="preserve">of </w:t>
      </w:r>
      <w:r w:rsidR="006211AF">
        <w:t xml:space="preserve">the Holy Blood to the </w:t>
      </w:r>
      <w:r w:rsidR="005D4D0A">
        <w:t>Cistercian</w:t>
      </w:r>
      <w:r w:rsidR="006211AF">
        <w:t xml:space="preserve"> monk</w:t>
      </w:r>
      <w:r w:rsidR="005D4D0A">
        <w:t>s and parishioners.</w:t>
      </w:r>
    </w:p>
    <w:p w14:paraId="1DDFFE93" w14:textId="2EC03672" w:rsidR="00476195" w:rsidRPr="00C50C0B" w:rsidRDefault="0023495D" w:rsidP="007A4D72">
      <w:pPr>
        <w:spacing w:before="240" w:after="0" w:line="360" w:lineRule="auto"/>
        <w:jc w:val="both"/>
      </w:pPr>
      <w:r>
        <w:t>Additionally</w:t>
      </w:r>
      <w:r w:rsidR="00476195">
        <w:t>, while some reports show that the Hailes abbe</w:t>
      </w:r>
      <w:r w:rsidR="00A857C4">
        <w:t>y</w:t>
      </w:r>
      <w:r w:rsidR="00476195">
        <w:t xml:space="preserve"> was, in fact, often in debt</w:t>
      </w:r>
      <w:r w:rsidR="00A857C4">
        <w:t xml:space="preserve">, </w:t>
      </w:r>
      <w:r w:rsidR="006506E3">
        <w:t xml:space="preserve">the Holy Blood </w:t>
      </w:r>
      <w:r w:rsidR="00A857C4">
        <w:t xml:space="preserve">was </w:t>
      </w:r>
      <w:r w:rsidR="000B3F11">
        <w:t>considere</w:t>
      </w:r>
      <w:r>
        <w:t>d</w:t>
      </w:r>
      <w:r w:rsidR="000B3F11">
        <w:t xml:space="preserve"> one of the wealthiest shrines in England, following only the </w:t>
      </w:r>
      <w:r>
        <w:t xml:space="preserve">shrine of St Thomas Becket at Canterbury Cathedral (Carter, 2018) and </w:t>
      </w:r>
      <w:r w:rsidR="00293447">
        <w:t>the abbey was stated to be worth £357</w:t>
      </w:r>
      <w:r w:rsidR="00EB14BC">
        <w:t>, therefore the 12</w:t>
      </w:r>
      <w:r w:rsidR="00EB14BC" w:rsidRPr="00EB14BC">
        <w:rPr>
          <w:vertAlign w:val="superscript"/>
        </w:rPr>
        <w:t>th</w:t>
      </w:r>
      <w:r w:rsidR="00EB14BC">
        <w:t xml:space="preserve"> richest Cistercian abbey in England (sacreddestinations.org). </w:t>
      </w:r>
      <w:r w:rsidR="006D042C">
        <w:t xml:space="preserve">Moreover, the wealth connected to the shrine of the blood relic can be shown </w:t>
      </w:r>
      <w:r w:rsidR="00112715">
        <w:t xml:space="preserve">as </w:t>
      </w:r>
      <w:r w:rsidR="001C642B">
        <w:t>documented robberies in 1364 and 1402</w:t>
      </w:r>
      <w:r w:rsidR="00360F2A">
        <w:t xml:space="preserve">resulted in the theft of riches worth </w:t>
      </w:r>
      <w:r w:rsidR="00F23007">
        <w:t xml:space="preserve">£30.34 </w:t>
      </w:r>
      <w:r w:rsidR="00064380">
        <w:t>(close to £</w:t>
      </w:r>
      <w:r w:rsidR="009C7E03">
        <w:t xml:space="preserve">27,000 today) </w:t>
      </w:r>
      <w:r w:rsidR="00F23007">
        <w:t>and 1000 marks</w:t>
      </w:r>
      <w:r w:rsidR="007F5BD7">
        <w:t xml:space="preserve">, illustrating how the relic’s </w:t>
      </w:r>
      <w:r w:rsidR="00906893">
        <w:t>role for pilgrimage and patronage was a financial benefit to the abbey</w:t>
      </w:r>
      <w:r w:rsidR="00F23007">
        <w:t>(Carter, 2018)</w:t>
      </w:r>
      <w:r w:rsidR="00366BC5">
        <w:t xml:space="preserve">. The use </w:t>
      </w:r>
      <w:r w:rsidR="00B47014">
        <w:t xml:space="preserve">of </w:t>
      </w:r>
      <w:r w:rsidR="009E5598">
        <w:t>pilgrimages</w:t>
      </w:r>
      <w:r w:rsidR="00B47014">
        <w:t xml:space="preserve"> for financial benefit is demonstrated as Cistercian communities were encouraged </w:t>
      </w:r>
      <w:r w:rsidR="00FA2827">
        <w:t xml:space="preserve">to make pilgrimages to monasteries across </w:t>
      </w:r>
      <w:r w:rsidR="003024BC">
        <w:t>the country</w:t>
      </w:r>
      <w:r w:rsidR="00514812">
        <w:t>; for example</w:t>
      </w:r>
      <w:r w:rsidR="00BA22AC">
        <w:t>,</w:t>
      </w:r>
      <w:r w:rsidR="00514812">
        <w:t xml:space="preserve"> Tintern and Basingwerk</w:t>
      </w:r>
      <w:r w:rsidR="002C1207">
        <w:t xml:space="preserve"> utilised pilgrimage traditions to raise funding for repairs </w:t>
      </w:r>
      <w:r w:rsidR="00366DA3">
        <w:t>to the monasteries after the  destruction from the Owain Glyn Dwr revolt in Wales</w:t>
      </w:r>
      <w:r w:rsidR="003024BC">
        <w:t xml:space="preserve"> (Burton and Kerr, 2011).</w:t>
      </w:r>
    </w:p>
    <w:p w14:paraId="639EF7FB" w14:textId="01595460" w:rsidR="00CB7338" w:rsidRPr="00CB7338" w:rsidRDefault="00CB7338" w:rsidP="007A4D72">
      <w:pPr>
        <w:spacing w:before="240" w:after="0" w:line="360" w:lineRule="auto"/>
        <w:jc w:val="both"/>
        <w:rPr>
          <w:u w:val="single"/>
        </w:rPr>
      </w:pPr>
      <w:r w:rsidRPr="00CB7338">
        <w:rPr>
          <w:u w:val="single"/>
        </w:rPr>
        <w:t>Significance of blood relics.</w:t>
      </w:r>
    </w:p>
    <w:p w14:paraId="5218C575" w14:textId="7C7E7354" w:rsidR="00CB7338" w:rsidRDefault="00464AB2" w:rsidP="007A4D72">
      <w:pPr>
        <w:spacing w:before="240" w:after="0" w:line="360" w:lineRule="auto"/>
        <w:jc w:val="both"/>
      </w:pPr>
      <w:r w:rsidRPr="00464AB2">
        <w:t xml:space="preserve">Blood relics </w:t>
      </w:r>
      <w:r w:rsidR="00B47BDE">
        <w:t>were</w:t>
      </w:r>
      <w:r w:rsidR="00E64120">
        <w:t xml:space="preserve"> seen to hold great importance for Cistercians</w:t>
      </w:r>
      <w:r w:rsidR="005443DB">
        <w:t>, while they were an attraction for pilgrims</w:t>
      </w:r>
      <w:r w:rsidR="00B47BDE">
        <w:t xml:space="preserve"> they also provided a source of veneration and devotion</w:t>
      </w:r>
      <w:r w:rsidR="009E56CE">
        <w:t xml:space="preserve"> and had the ability to </w:t>
      </w:r>
      <w:r w:rsidR="001639EE">
        <w:t>make places sacred and create a t</w:t>
      </w:r>
      <w:r w:rsidR="00AA3726">
        <w:t>y</w:t>
      </w:r>
      <w:r w:rsidR="001639EE">
        <w:t>pe of competition between religious houses</w:t>
      </w:r>
      <w:r w:rsidR="009A1B18">
        <w:t xml:space="preserve"> as the blood of Christ could be considered a more </w:t>
      </w:r>
      <w:r w:rsidR="00404A27">
        <w:t xml:space="preserve">significant relic than others; this idea is reinforced by the preaching of </w:t>
      </w:r>
      <w:r w:rsidR="00AE5DC8">
        <w:t>the bishop of Norwich in the thirteenth century as the blood was tr</w:t>
      </w:r>
      <w:r w:rsidR="00AA3726">
        <w:t>u</w:t>
      </w:r>
      <w:r w:rsidR="00AE5DC8">
        <w:t>l</w:t>
      </w:r>
      <w:r w:rsidR="00AA3726">
        <w:t>y</w:t>
      </w:r>
      <w:r w:rsidR="00AE5DC8">
        <w:t xml:space="preserve"> a part of Jesus rather than connected to him</w:t>
      </w:r>
      <w:r w:rsidR="00AA3726">
        <w:t xml:space="preserve"> (</w:t>
      </w:r>
      <w:r w:rsidR="00A20335">
        <w:t xml:space="preserve">Walker </w:t>
      </w:r>
      <w:r w:rsidR="00AA3726">
        <w:t>Bynum, 2007).</w:t>
      </w:r>
    </w:p>
    <w:p w14:paraId="35DD3172" w14:textId="5AF2AE8E" w:rsidR="00AA3726" w:rsidRDefault="00AA3726" w:rsidP="007A4D72">
      <w:pPr>
        <w:spacing w:before="240" w:after="0" w:line="360" w:lineRule="auto"/>
        <w:jc w:val="both"/>
        <w:rPr>
          <w:sz w:val="20"/>
          <w:szCs w:val="20"/>
        </w:rPr>
      </w:pPr>
      <w:r w:rsidRPr="00F321E7">
        <w:rPr>
          <w:sz w:val="20"/>
          <w:szCs w:val="20"/>
        </w:rPr>
        <w:t>“</w:t>
      </w:r>
      <w:r w:rsidR="00C51EF8" w:rsidRPr="00F321E7">
        <w:rPr>
          <w:sz w:val="20"/>
          <w:szCs w:val="20"/>
        </w:rPr>
        <w:t xml:space="preserve">They were Christ, whereas St. Margaret’s foot was only St. Margaret. Although it referred to the power of God, the foot was not God himself. But </w:t>
      </w:r>
      <w:r w:rsidR="00C51EF8" w:rsidRPr="00F321E7">
        <w:rPr>
          <w:i/>
          <w:iCs/>
          <w:sz w:val="20"/>
          <w:szCs w:val="20"/>
        </w:rPr>
        <w:t>Blut Christi</w:t>
      </w:r>
      <w:r w:rsidR="00C51EF8" w:rsidRPr="00F321E7">
        <w:rPr>
          <w:sz w:val="20"/>
          <w:szCs w:val="20"/>
        </w:rPr>
        <w:t xml:space="preserve"> was the blood of Christ.</w:t>
      </w:r>
      <w:r w:rsidR="00845F64" w:rsidRPr="00F321E7">
        <w:rPr>
          <w:sz w:val="20"/>
          <w:szCs w:val="20"/>
        </w:rPr>
        <w:t xml:space="preserve"> Not merely a contact object, which had touched </w:t>
      </w:r>
      <w:r w:rsidR="00F321E7" w:rsidRPr="00F321E7">
        <w:rPr>
          <w:sz w:val="20"/>
          <w:szCs w:val="20"/>
        </w:rPr>
        <w:t>Jesus</w:t>
      </w:r>
      <w:r w:rsidR="00845F64" w:rsidRPr="00F321E7">
        <w:rPr>
          <w:sz w:val="20"/>
          <w:szCs w:val="20"/>
        </w:rPr>
        <w:t xml:space="preserve">, it was his bod, still living and red.” – </w:t>
      </w:r>
      <w:r w:rsidR="00A20335">
        <w:rPr>
          <w:sz w:val="20"/>
          <w:szCs w:val="20"/>
        </w:rPr>
        <w:t xml:space="preserve">Walker </w:t>
      </w:r>
      <w:r w:rsidR="00845F64" w:rsidRPr="00F321E7">
        <w:rPr>
          <w:sz w:val="20"/>
          <w:szCs w:val="20"/>
        </w:rPr>
        <w:t>Bynum (2007:</w:t>
      </w:r>
      <w:r w:rsidR="00F321E7" w:rsidRPr="00F321E7">
        <w:rPr>
          <w:sz w:val="20"/>
          <w:szCs w:val="20"/>
        </w:rPr>
        <w:t>78)</w:t>
      </w:r>
    </w:p>
    <w:p w14:paraId="411EBE05" w14:textId="17D29B26" w:rsidR="00BA22AC" w:rsidRDefault="00BA22AC" w:rsidP="007A4D72">
      <w:pPr>
        <w:spacing w:before="240" w:after="0" w:line="360" w:lineRule="auto"/>
        <w:jc w:val="both"/>
      </w:pPr>
      <w:r>
        <w:t xml:space="preserve">However, the </w:t>
      </w:r>
      <w:r w:rsidR="00C73D94">
        <w:t xml:space="preserve">veneration </w:t>
      </w:r>
      <w:r>
        <w:t xml:space="preserve">of blood relics for Cistercians </w:t>
      </w:r>
      <w:r w:rsidR="00621FA8">
        <w:t xml:space="preserve">is also a source of </w:t>
      </w:r>
      <w:r w:rsidR="00A330CB">
        <w:t>controversy</w:t>
      </w:r>
      <w:r w:rsidR="00C16215">
        <w:t xml:space="preserve">. Hus claimed that </w:t>
      </w:r>
      <w:r w:rsidR="00C41C7F">
        <w:t>a vital part of religious faith is that bless</w:t>
      </w:r>
      <w:r w:rsidR="00EE5296">
        <w:t>ings</w:t>
      </w:r>
      <w:r w:rsidR="00C41C7F">
        <w:t xml:space="preserve"> do not need to be seen, only </w:t>
      </w:r>
      <w:r w:rsidR="00B866D1">
        <w:t>believed</w:t>
      </w:r>
      <w:r w:rsidR="00C41C7F">
        <w:t xml:space="preserve">, while </w:t>
      </w:r>
      <w:r w:rsidR="006E2144">
        <w:t xml:space="preserve">having </w:t>
      </w:r>
      <w:r w:rsidR="006E2144">
        <w:lastRenderedPageBreak/>
        <w:t xml:space="preserve">part’s of Christ’s body as relics </w:t>
      </w:r>
      <w:r w:rsidR="004455BA">
        <w:t>are a clear contradiction and challeng</w:t>
      </w:r>
      <w:r w:rsidR="00B866D1">
        <w:t>e</w:t>
      </w:r>
      <w:r w:rsidR="004455BA">
        <w:t xml:space="preserve"> to the story of </w:t>
      </w:r>
      <w:r w:rsidR="00EE5296">
        <w:t xml:space="preserve">his </w:t>
      </w:r>
      <w:r w:rsidR="004455BA">
        <w:t xml:space="preserve">resurrection; </w:t>
      </w:r>
      <w:r w:rsidR="00EC28FF">
        <w:t>Hus also stated that, as Christians</w:t>
      </w:r>
      <w:r w:rsidR="00652442">
        <w:t>’</w:t>
      </w:r>
      <w:r w:rsidR="00EC28FF">
        <w:t xml:space="preserve"> belie</w:t>
      </w:r>
      <w:r w:rsidR="00652442">
        <w:t xml:space="preserve">f should come from their souls, they should not demand physical miracles </w:t>
      </w:r>
      <w:r w:rsidR="00522950">
        <w:t xml:space="preserve">which would </w:t>
      </w:r>
      <w:r w:rsidR="007544EB">
        <w:t xml:space="preserve">only </w:t>
      </w:r>
      <w:r w:rsidR="00522950">
        <w:t xml:space="preserve">bring attention to the </w:t>
      </w:r>
      <w:r w:rsidR="00B866D1">
        <w:t xml:space="preserve">people </w:t>
      </w:r>
      <w:r w:rsidR="007544EB">
        <w:t xml:space="preserve">claiming </w:t>
      </w:r>
      <w:r w:rsidR="00B866D1">
        <w:t>the miracles and awa</w:t>
      </w:r>
      <w:r w:rsidR="007544EB">
        <w:t>y</w:t>
      </w:r>
      <w:r w:rsidR="00B866D1">
        <w:t xml:space="preserve"> from Christ and God (</w:t>
      </w:r>
      <w:r w:rsidR="000530E6">
        <w:t>Vincent, 2001).</w:t>
      </w:r>
    </w:p>
    <w:p w14:paraId="0596B051" w14:textId="52694715" w:rsidR="00E801DD" w:rsidRPr="00BA22AC" w:rsidRDefault="00E801DD" w:rsidP="007A4D72">
      <w:pPr>
        <w:spacing w:before="240" w:after="0" w:line="360" w:lineRule="auto"/>
        <w:jc w:val="both"/>
      </w:pPr>
      <w:r>
        <w:t xml:space="preserve">Moreover, the </w:t>
      </w:r>
      <w:r w:rsidR="0096098D">
        <w:t>use of blood relics can be seen to have a negative influence of the use of Eucharistic blood</w:t>
      </w:r>
      <w:r w:rsidR="000E3F4A">
        <w:t xml:space="preserve">; while, by the late-thirteenth century, </w:t>
      </w:r>
      <w:r w:rsidR="006E44E3">
        <w:t xml:space="preserve">the eucharist appeared to influence a eucharistic-type approach to the drinking of a blood relic, </w:t>
      </w:r>
      <w:r w:rsidR="00276266">
        <w:t>the traditions of collecting and veneration towards Christ’s blood</w:t>
      </w:r>
      <w:r w:rsidR="00794808">
        <w:t xml:space="preserve"> could be seen to divert </w:t>
      </w:r>
      <w:r w:rsidR="006570C3">
        <w:t>the view of eu</w:t>
      </w:r>
      <w:r w:rsidR="006472C5">
        <w:t>c</w:t>
      </w:r>
      <w:r w:rsidR="006570C3">
        <w:t xml:space="preserve">haristic devotion on blood away from the Last Supper in a </w:t>
      </w:r>
      <w:r w:rsidR="00260AA7">
        <w:t>way and toward crucifixion, distorting the tradition (</w:t>
      </w:r>
      <w:r w:rsidR="00A20335">
        <w:t xml:space="preserve">Walker </w:t>
      </w:r>
      <w:r w:rsidR="00260AA7">
        <w:t>Bynum, 2002</w:t>
      </w:r>
      <w:r w:rsidR="00887F3B">
        <w:t>).</w:t>
      </w:r>
    </w:p>
    <w:p w14:paraId="5127B892" w14:textId="55DDDD55" w:rsidR="00CB7338" w:rsidRPr="00CB7338" w:rsidRDefault="00CB7338" w:rsidP="007A4D72">
      <w:pPr>
        <w:spacing w:before="240" w:after="0" w:line="360" w:lineRule="auto"/>
        <w:jc w:val="both"/>
        <w:rPr>
          <w:u w:val="single"/>
        </w:rPr>
      </w:pPr>
      <w:r w:rsidRPr="00CB7338">
        <w:rPr>
          <w:u w:val="single"/>
        </w:rPr>
        <w:t>Henrician Reform</w:t>
      </w:r>
      <w:r>
        <w:rPr>
          <w:u w:val="single"/>
        </w:rPr>
        <w:t xml:space="preserve"> and Criticisms.</w:t>
      </w:r>
    </w:p>
    <w:p w14:paraId="3281DDE8" w14:textId="620856E8" w:rsidR="00CB7338" w:rsidRDefault="001928F7" w:rsidP="007A4D72">
      <w:pPr>
        <w:spacing w:before="240" w:after="0" w:line="360" w:lineRule="auto"/>
        <w:jc w:val="both"/>
      </w:pPr>
      <w:r w:rsidRPr="001928F7">
        <w:t>The Henrician Reformation</w:t>
      </w:r>
      <w:r>
        <w:t xml:space="preserve"> that took place under the Rule of King Henry VIII saw the</w:t>
      </w:r>
      <w:r w:rsidR="007711EE">
        <w:t xml:space="preserve"> Chur</w:t>
      </w:r>
      <w:r w:rsidR="003D539D">
        <w:t>c</w:t>
      </w:r>
      <w:r w:rsidR="007711EE">
        <w:t xml:space="preserve">h of England break away from the Pope and </w:t>
      </w:r>
      <w:r w:rsidR="00A30588">
        <w:t>turned towards the practice of Prote</w:t>
      </w:r>
      <w:r w:rsidR="00CE1976">
        <w:t>stant Christianity</w:t>
      </w:r>
      <w:r w:rsidR="00533A9E">
        <w:t>. During this time</w:t>
      </w:r>
      <w:r w:rsidR="00384E43">
        <w:t xml:space="preserve">, the </w:t>
      </w:r>
      <w:r w:rsidR="003016C5">
        <w:t>pilgrimages and financial benefit of the Holy Blood in Hailes came under strong scrutiny</w:t>
      </w:r>
      <w:r w:rsidR="009B78F8">
        <w:t xml:space="preserve">. </w:t>
      </w:r>
    </w:p>
    <w:p w14:paraId="74FAFC30" w14:textId="023F67CA" w:rsidR="009B78F8" w:rsidRDefault="009B78F8" w:rsidP="007A4D72">
      <w:pPr>
        <w:spacing w:before="240" w:after="0" w:line="360" w:lineRule="auto"/>
        <w:jc w:val="both"/>
      </w:pPr>
      <w:r>
        <w:t xml:space="preserve">Firstly, the </w:t>
      </w:r>
      <w:r w:rsidR="004210A2">
        <w:t>authenticity</w:t>
      </w:r>
      <w:r>
        <w:t xml:space="preserve"> of the blood relic was called into question, with claims that it was </w:t>
      </w:r>
      <w:r w:rsidR="00C57052">
        <w:t>actually duck blood or some t</w:t>
      </w:r>
      <w:r w:rsidR="004210A2">
        <w:t>y</w:t>
      </w:r>
      <w:r w:rsidR="00C57052">
        <w:t>pe</w:t>
      </w:r>
      <w:r w:rsidR="004210A2">
        <w:t xml:space="preserve"> </w:t>
      </w:r>
      <w:r w:rsidR="00C57052">
        <w:t>of gum-like substance</w:t>
      </w:r>
      <w:r w:rsidR="003302BA">
        <w:t>, with priests and bishops across the country denouncing the relic.</w:t>
      </w:r>
      <w:r w:rsidR="00DF06ED">
        <w:t xml:space="preserve"> Overall, stories of the relic</w:t>
      </w:r>
      <w:r w:rsidR="00987962">
        <w:t xml:space="preserve"> were heavily embellished, yet the basic “circumstances of the case had been established…the Blood of Hailes</w:t>
      </w:r>
      <w:r w:rsidR="00B45A71">
        <w:t xml:space="preserve"> was a blasphemous counterfeit of staggering audacity” (Marshall, 1995:691)</w:t>
      </w:r>
      <w:r w:rsidR="0010085C">
        <w:t>.</w:t>
      </w:r>
    </w:p>
    <w:p w14:paraId="557D71F2" w14:textId="48F0FC5B" w:rsidR="0010085C" w:rsidRDefault="0010085C" w:rsidP="007A4D72">
      <w:pPr>
        <w:spacing w:before="240" w:after="0" w:line="360" w:lineRule="auto"/>
        <w:jc w:val="both"/>
      </w:pPr>
      <w:r>
        <w:t xml:space="preserve">However, the allegations of fraud regarding </w:t>
      </w:r>
      <w:r w:rsidR="00944398">
        <w:t xml:space="preserve">the Holy Blood should be carefully considered within the political and religious context of the time; </w:t>
      </w:r>
      <w:r w:rsidR="00563978">
        <w:t xml:space="preserve">during the reform of the </w:t>
      </w:r>
      <w:r w:rsidR="00B81D20">
        <w:t>church,</w:t>
      </w:r>
      <w:r w:rsidR="00563978">
        <w:t xml:space="preserve"> it could be seen as quite </w:t>
      </w:r>
      <w:r w:rsidR="00B81D20">
        <w:t>convenient</w:t>
      </w:r>
      <w:r w:rsidR="00563978">
        <w:t xml:space="preserve"> for such a relic, </w:t>
      </w:r>
      <w:r w:rsidR="0045084B">
        <w:t>responsible for pilgrimages and great finance for the Hailes Abbey, would be so heavily denounced at</w:t>
      </w:r>
      <w:r w:rsidR="001F2980">
        <w:t xml:space="preserve"> this time, and while n</w:t>
      </w:r>
      <w:r w:rsidR="00667584">
        <w:t xml:space="preserve">o Cistercians were punished for this supposed fraud, the events surely supported the propaganda </w:t>
      </w:r>
      <w:r w:rsidR="00B81D20">
        <w:t>of the Henrician Reformation (Marshall, 1995).</w:t>
      </w:r>
    </w:p>
    <w:p w14:paraId="600E0872" w14:textId="2191B19A" w:rsidR="00B81D20" w:rsidRPr="001928F7" w:rsidRDefault="00B81D20" w:rsidP="007A4D72">
      <w:pPr>
        <w:spacing w:before="240" w:after="0" w:line="360" w:lineRule="auto"/>
        <w:jc w:val="both"/>
      </w:pPr>
      <w:r>
        <w:t xml:space="preserve">Nevertheless, </w:t>
      </w:r>
      <w:r w:rsidR="00BE286F">
        <w:t>the allegations along with further acts under the Henrician Reform resulted in the removal of the blood relic and the closure and dismantling of the</w:t>
      </w:r>
      <w:r w:rsidR="00110338">
        <w:t xml:space="preserve"> Hailes Abbey altogether. The abbe</w:t>
      </w:r>
      <w:r w:rsidR="00C372FB">
        <w:t>y</w:t>
      </w:r>
      <w:r w:rsidR="00110338">
        <w:t xml:space="preserve"> is now managed by </w:t>
      </w:r>
      <w:r w:rsidR="00A97A53">
        <w:t>English Heritage</w:t>
      </w:r>
      <w:r w:rsidR="00110338">
        <w:t xml:space="preserve"> after the remaining ruins were excavated</w:t>
      </w:r>
      <w:r w:rsidR="005E2129">
        <w:t xml:space="preserve"> in the late 1800s</w:t>
      </w:r>
      <w:r w:rsidR="00C372FB">
        <w:t>, bringing a significant number of visitors to this historic site</w:t>
      </w:r>
      <w:r w:rsidR="005E2129">
        <w:t xml:space="preserve"> (englishheritage.org).</w:t>
      </w:r>
    </w:p>
    <w:p w14:paraId="733E3ED0" w14:textId="1B5BF991" w:rsidR="00CB7338" w:rsidRPr="00CB7338" w:rsidRDefault="00CB7338" w:rsidP="007A4D72">
      <w:pPr>
        <w:spacing w:before="240" w:after="0" w:line="360" w:lineRule="auto"/>
        <w:jc w:val="both"/>
        <w:rPr>
          <w:u w:val="single"/>
        </w:rPr>
      </w:pPr>
      <w:r w:rsidRPr="00CB7338">
        <w:rPr>
          <w:u w:val="single"/>
        </w:rPr>
        <w:t>Conclusion.</w:t>
      </w:r>
    </w:p>
    <w:p w14:paraId="7DC44569" w14:textId="2A29022F" w:rsidR="00CB7338" w:rsidRDefault="00D77142" w:rsidP="007A4D72">
      <w:pPr>
        <w:spacing w:before="240" w:after="0" w:line="360" w:lineRule="auto"/>
        <w:jc w:val="both"/>
      </w:pPr>
      <w:r>
        <w:t xml:space="preserve">While </w:t>
      </w:r>
      <w:r w:rsidR="00297EA7">
        <w:t xml:space="preserve">the tales of healing, protection and conversion surrounding the Holy Blood in Hailes remain to support the Cistercian belief that the substance </w:t>
      </w:r>
      <w:r w:rsidR="008D0ACC">
        <w:t xml:space="preserve">venerated for so long was, in fact, the blood of Christ, </w:t>
      </w:r>
      <w:r w:rsidR="008D0ACC">
        <w:lastRenderedPageBreak/>
        <w:t>the criticisms and out-right denunciation also remain</w:t>
      </w:r>
      <w:r w:rsidR="005D5E23">
        <w:t>. Unfortunately, as the relic was lost to in history, the</w:t>
      </w:r>
      <w:r w:rsidR="00E112B2">
        <w:t>re</w:t>
      </w:r>
      <w:r w:rsidR="005D5E23">
        <w:t xml:space="preserve"> will likel</w:t>
      </w:r>
      <w:r w:rsidR="00E112B2">
        <w:t>y</w:t>
      </w:r>
      <w:r w:rsidR="005D5E23">
        <w:t xml:space="preserve"> never be answers and truths </w:t>
      </w:r>
      <w:r w:rsidR="00E112B2">
        <w:t>to explain what really happened</w:t>
      </w:r>
      <w:r w:rsidR="00CD10CA">
        <w:t xml:space="preserve"> or the authenticity of the blood. However, the </w:t>
      </w:r>
      <w:r w:rsidR="005F5987">
        <w:t>significance</w:t>
      </w:r>
      <w:r w:rsidR="00CD10CA">
        <w:t xml:space="preserve"> of the blood relic, despite these </w:t>
      </w:r>
      <w:r w:rsidR="005F5987">
        <w:t>conflicting beliefs, is demonstrate</w:t>
      </w:r>
      <w:r w:rsidR="00B20B87">
        <w:t>d to this day</w:t>
      </w:r>
      <w:r w:rsidR="005F5987">
        <w:t xml:space="preserve"> by the number of visitors who continue to visit the Hailes Abbey site and learn about its history</w:t>
      </w:r>
      <w:r w:rsidR="00AE4DC2">
        <w:t xml:space="preserve">. Whether real or not, the Holy Blood of </w:t>
      </w:r>
      <w:r w:rsidR="001C2F0A">
        <w:t>Hailes served the abbey for man</w:t>
      </w:r>
      <w:r w:rsidR="00AD2821">
        <w:t>y</w:t>
      </w:r>
      <w:r w:rsidR="001C2F0A">
        <w:t xml:space="preserve"> years, supporting the monastery</w:t>
      </w:r>
      <w:r w:rsidR="00B20B87">
        <w:t>, m</w:t>
      </w:r>
      <w:r w:rsidR="001C2F0A">
        <w:t xml:space="preserve">onks and parishioners as well as the pilgrims who </w:t>
      </w:r>
      <w:r w:rsidR="00C94588">
        <w:t>found healing</w:t>
      </w:r>
      <w:r w:rsidR="0036733E">
        <w:t xml:space="preserve"> and blessings at the shrine.</w:t>
      </w:r>
    </w:p>
    <w:p w14:paraId="0245819F" w14:textId="04BF4BE3" w:rsidR="004F05EB" w:rsidRPr="00B66191" w:rsidRDefault="004F05EB" w:rsidP="007A4D72">
      <w:pPr>
        <w:spacing w:before="240" w:after="0" w:line="360" w:lineRule="auto"/>
        <w:jc w:val="both"/>
        <w:rPr>
          <w:u w:val="single"/>
        </w:rPr>
      </w:pPr>
      <w:r w:rsidRPr="00B66191">
        <w:rPr>
          <w:u w:val="single"/>
        </w:rPr>
        <w:t>Bibliography.</w:t>
      </w:r>
    </w:p>
    <w:p w14:paraId="7EDDBE29" w14:textId="77777777" w:rsidR="00B66191" w:rsidRPr="00B66191" w:rsidRDefault="00B66191" w:rsidP="007A4D72">
      <w:pPr>
        <w:spacing w:before="240" w:after="0" w:line="360" w:lineRule="auto"/>
        <w:jc w:val="both"/>
      </w:pPr>
      <w:r w:rsidRPr="00B66191">
        <w:t>Burton, J. and Kerr, J., 2011. The Cistercians in the Middle Ages. 1st ed. United Kingdom: The Boydell Press.</w:t>
      </w:r>
    </w:p>
    <w:p w14:paraId="1BD51765" w14:textId="77777777" w:rsidR="00B66191" w:rsidRPr="00B66191" w:rsidRDefault="00B66191" w:rsidP="007A4D72">
      <w:pPr>
        <w:spacing w:before="240" w:after="0" w:line="360" w:lineRule="auto"/>
        <w:jc w:val="both"/>
      </w:pPr>
      <w:r w:rsidRPr="00B66191">
        <w:t>Carter, M., 2018. Abbots and Aristocrats: Patronage, Art and Architecture of Hailes Abbey in the Late Middle Ages. Journal of the British Archaeological Association, 171(1), pp.154-175.</w:t>
      </w:r>
    </w:p>
    <w:p w14:paraId="58EF31C4" w14:textId="77777777" w:rsidR="00B66191" w:rsidRPr="00B66191" w:rsidRDefault="00B66191" w:rsidP="007A4D72">
      <w:pPr>
        <w:spacing w:before="240" w:after="0" w:line="360" w:lineRule="auto"/>
        <w:jc w:val="both"/>
      </w:pPr>
      <w:r w:rsidRPr="00B66191">
        <w:t>English Heritage. n.d. [online] Available at: &lt;https://www.english-heritage.org.uk/visit/places/hailes-abbey/history-and-stories/the-holy-blood-of-hailes/&gt; [Accessed 26 May 2021].</w:t>
      </w:r>
    </w:p>
    <w:p w14:paraId="6B550F42" w14:textId="77777777" w:rsidR="00B66191" w:rsidRPr="00B66191" w:rsidRDefault="00B66191" w:rsidP="007A4D72">
      <w:pPr>
        <w:spacing w:before="240" w:after="0" w:line="360" w:lineRule="auto"/>
        <w:jc w:val="both"/>
      </w:pPr>
      <w:r w:rsidRPr="00B66191">
        <w:t>Marshall, P., 1995. The Rood of Boxley, the Blood of Hailes and the Defence of the Henrician Church. Journal of Ecclesiastical History, 46(4), pp.689-696.</w:t>
      </w:r>
    </w:p>
    <w:p w14:paraId="393735C3" w14:textId="77777777" w:rsidR="00B66191" w:rsidRPr="00B66191" w:rsidRDefault="00B66191" w:rsidP="007A4D72">
      <w:pPr>
        <w:spacing w:before="240" w:after="0" w:line="360" w:lineRule="auto"/>
        <w:jc w:val="both"/>
      </w:pPr>
      <w:r w:rsidRPr="00B66191">
        <w:t>Sacred Destinations. n.d. Hailes Abbey. [online] Available at: &lt;http://www.sacred-destinations.com/england/hailes-abbey&gt; [Accessed 26 May 2021].</w:t>
      </w:r>
    </w:p>
    <w:p w14:paraId="16164B24" w14:textId="77777777" w:rsidR="00B66191" w:rsidRPr="00B66191" w:rsidRDefault="00B66191" w:rsidP="007A4D72">
      <w:pPr>
        <w:spacing w:before="240" w:after="0" w:line="360" w:lineRule="auto"/>
        <w:jc w:val="both"/>
      </w:pPr>
      <w:r w:rsidRPr="00B66191">
        <w:t>Vincent, N., 2001. Holy blood: King Henry III and the Westminster Blood Relic. United Kingdom: Cambridge University Press.</w:t>
      </w:r>
    </w:p>
    <w:p w14:paraId="704D5AA0" w14:textId="77777777" w:rsidR="00B66191" w:rsidRPr="00B66191" w:rsidRDefault="00B66191" w:rsidP="007A4D72">
      <w:pPr>
        <w:spacing w:before="240" w:after="0" w:line="360" w:lineRule="auto"/>
        <w:jc w:val="both"/>
      </w:pPr>
      <w:r w:rsidRPr="00B66191">
        <w:t>Walker Bynum, C., 2002. The Blood of Christ in the Later Middle Ages. Church History, 71(4), pp.685-714.</w:t>
      </w:r>
    </w:p>
    <w:p w14:paraId="629A8EF4" w14:textId="77777777" w:rsidR="00B66191" w:rsidRPr="00B66191" w:rsidRDefault="00B66191" w:rsidP="007A4D72">
      <w:pPr>
        <w:spacing w:before="240" w:after="0" w:line="360" w:lineRule="auto"/>
        <w:jc w:val="both"/>
      </w:pPr>
      <w:r w:rsidRPr="00B66191">
        <w:t>Walker Bynum, C., 2007. Wonderful Blood. Philadelphia: University of Pennsylvania Press.</w:t>
      </w:r>
    </w:p>
    <w:p w14:paraId="7535D89C" w14:textId="77777777" w:rsidR="007E2347" w:rsidRPr="00B66191" w:rsidRDefault="007E2347" w:rsidP="007A4D72">
      <w:pPr>
        <w:spacing w:before="240" w:after="0" w:line="360" w:lineRule="auto"/>
        <w:jc w:val="both"/>
      </w:pPr>
    </w:p>
    <w:p w14:paraId="39CEF106" w14:textId="77777777" w:rsidR="004F05EB" w:rsidRPr="004F05EB" w:rsidRDefault="004F05EB" w:rsidP="007A4D72">
      <w:pPr>
        <w:spacing w:before="240" w:after="0" w:line="360" w:lineRule="auto"/>
        <w:jc w:val="both"/>
        <w:rPr>
          <w:u w:val="single"/>
        </w:rPr>
      </w:pPr>
    </w:p>
    <w:sectPr w:rsidR="004F05EB" w:rsidRPr="004F0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338"/>
    <w:rsid w:val="0000144D"/>
    <w:rsid w:val="00017E1F"/>
    <w:rsid w:val="000223E2"/>
    <w:rsid w:val="00050242"/>
    <w:rsid w:val="000530E6"/>
    <w:rsid w:val="00064380"/>
    <w:rsid w:val="000B3F11"/>
    <w:rsid w:val="000E3F4A"/>
    <w:rsid w:val="000E68FA"/>
    <w:rsid w:val="0010085C"/>
    <w:rsid w:val="0010493E"/>
    <w:rsid w:val="00110338"/>
    <w:rsid w:val="00112715"/>
    <w:rsid w:val="00120F3E"/>
    <w:rsid w:val="00142032"/>
    <w:rsid w:val="0014241A"/>
    <w:rsid w:val="001441C4"/>
    <w:rsid w:val="001639EE"/>
    <w:rsid w:val="001722D2"/>
    <w:rsid w:val="001729B6"/>
    <w:rsid w:val="00181D0A"/>
    <w:rsid w:val="00187A5A"/>
    <w:rsid w:val="001928F7"/>
    <w:rsid w:val="001C2F0A"/>
    <w:rsid w:val="001C3029"/>
    <w:rsid w:val="001C642B"/>
    <w:rsid w:val="001F2980"/>
    <w:rsid w:val="001F67DD"/>
    <w:rsid w:val="00221CD1"/>
    <w:rsid w:val="00230BBF"/>
    <w:rsid w:val="00230F42"/>
    <w:rsid w:val="00234941"/>
    <w:rsid w:val="0023495D"/>
    <w:rsid w:val="00260AA7"/>
    <w:rsid w:val="00276266"/>
    <w:rsid w:val="00293447"/>
    <w:rsid w:val="00297EA7"/>
    <w:rsid w:val="002C1207"/>
    <w:rsid w:val="002C1B0E"/>
    <w:rsid w:val="002F7BF1"/>
    <w:rsid w:val="003016C5"/>
    <w:rsid w:val="003024BC"/>
    <w:rsid w:val="00314003"/>
    <w:rsid w:val="003302BA"/>
    <w:rsid w:val="00360F2A"/>
    <w:rsid w:val="00366357"/>
    <w:rsid w:val="00366BC5"/>
    <w:rsid w:val="00366DA3"/>
    <w:rsid w:val="0036733E"/>
    <w:rsid w:val="00384E43"/>
    <w:rsid w:val="003D539D"/>
    <w:rsid w:val="003E33E8"/>
    <w:rsid w:val="00404A27"/>
    <w:rsid w:val="00411E1F"/>
    <w:rsid w:val="004210A2"/>
    <w:rsid w:val="00425AD6"/>
    <w:rsid w:val="004279A6"/>
    <w:rsid w:val="00432E42"/>
    <w:rsid w:val="00442A6A"/>
    <w:rsid w:val="004455BA"/>
    <w:rsid w:val="00445AC4"/>
    <w:rsid w:val="00447903"/>
    <w:rsid w:val="0045084B"/>
    <w:rsid w:val="00464AB2"/>
    <w:rsid w:val="004736B2"/>
    <w:rsid w:val="00476195"/>
    <w:rsid w:val="004839E0"/>
    <w:rsid w:val="004A691D"/>
    <w:rsid w:val="004C65DB"/>
    <w:rsid w:val="004D60A1"/>
    <w:rsid w:val="004F05EB"/>
    <w:rsid w:val="004F2CE4"/>
    <w:rsid w:val="00514812"/>
    <w:rsid w:val="00522950"/>
    <w:rsid w:val="00533A9E"/>
    <w:rsid w:val="005443DB"/>
    <w:rsid w:val="00563978"/>
    <w:rsid w:val="005A1938"/>
    <w:rsid w:val="005D2E76"/>
    <w:rsid w:val="005D4D0A"/>
    <w:rsid w:val="005D5E23"/>
    <w:rsid w:val="005E2129"/>
    <w:rsid w:val="005E6526"/>
    <w:rsid w:val="005F5987"/>
    <w:rsid w:val="00616619"/>
    <w:rsid w:val="006211AF"/>
    <w:rsid w:val="00621FA8"/>
    <w:rsid w:val="006258CB"/>
    <w:rsid w:val="00626AF9"/>
    <w:rsid w:val="006472C5"/>
    <w:rsid w:val="006506E3"/>
    <w:rsid w:val="00652442"/>
    <w:rsid w:val="006570C3"/>
    <w:rsid w:val="00661083"/>
    <w:rsid w:val="00661E48"/>
    <w:rsid w:val="00667584"/>
    <w:rsid w:val="006D042C"/>
    <w:rsid w:val="006D0B28"/>
    <w:rsid w:val="006E2144"/>
    <w:rsid w:val="006E44E3"/>
    <w:rsid w:val="00705697"/>
    <w:rsid w:val="007071E8"/>
    <w:rsid w:val="00713F27"/>
    <w:rsid w:val="007541D3"/>
    <w:rsid w:val="007544EB"/>
    <w:rsid w:val="00763C9D"/>
    <w:rsid w:val="007711EE"/>
    <w:rsid w:val="007821CD"/>
    <w:rsid w:val="00794808"/>
    <w:rsid w:val="007A4D72"/>
    <w:rsid w:val="007B37CC"/>
    <w:rsid w:val="007C3AB5"/>
    <w:rsid w:val="007E2347"/>
    <w:rsid w:val="007F35B3"/>
    <w:rsid w:val="007F5BD7"/>
    <w:rsid w:val="00824199"/>
    <w:rsid w:val="00845F64"/>
    <w:rsid w:val="008514C4"/>
    <w:rsid w:val="0086404C"/>
    <w:rsid w:val="008679D1"/>
    <w:rsid w:val="00887F3B"/>
    <w:rsid w:val="00890093"/>
    <w:rsid w:val="008D0ACC"/>
    <w:rsid w:val="008D5055"/>
    <w:rsid w:val="008F56E8"/>
    <w:rsid w:val="00900C5E"/>
    <w:rsid w:val="00906893"/>
    <w:rsid w:val="009209BB"/>
    <w:rsid w:val="00941A20"/>
    <w:rsid w:val="00944398"/>
    <w:rsid w:val="0096098D"/>
    <w:rsid w:val="00985F9F"/>
    <w:rsid w:val="00987962"/>
    <w:rsid w:val="009A1B18"/>
    <w:rsid w:val="009B78F8"/>
    <w:rsid w:val="009C7E03"/>
    <w:rsid w:val="009D036D"/>
    <w:rsid w:val="009E5598"/>
    <w:rsid w:val="009E56CE"/>
    <w:rsid w:val="00A15430"/>
    <w:rsid w:val="00A20335"/>
    <w:rsid w:val="00A20B5C"/>
    <w:rsid w:val="00A255B9"/>
    <w:rsid w:val="00A30588"/>
    <w:rsid w:val="00A330CB"/>
    <w:rsid w:val="00A43885"/>
    <w:rsid w:val="00A857C4"/>
    <w:rsid w:val="00A97A53"/>
    <w:rsid w:val="00AA3726"/>
    <w:rsid w:val="00AC1AFC"/>
    <w:rsid w:val="00AD2821"/>
    <w:rsid w:val="00AE4DC2"/>
    <w:rsid w:val="00AE5DC8"/>
    <w:rsid w:val="00B022C4"/>
    <w:rsid w:val="00B1682B"/>
    <w:rsid w:val="00B20B87"/>
    <w:rsid w:val="00B45997"/>
    <w:rsid w:val="00B45A71"/>
    <w:rsid w:val="00B466B9"/>
    <w:rsid w:val="00B47014"/>
    <w:rsid w:val="00B47BDE"/>
    <w:rsid w:val="00B66191"/>
    <w:rsid w:val="00B72270"/>
    <w:rsid w:val="00B81D20"/>
    <w:rsid w:val="00B83B78"/>
    <w:rsid w:val="00B866D1"/>
    <w:rsid w:val="00BA22AC"/>
    <w:rsid w:val="00BC78DD"/>
    <w:rsid w:val="00BE286F"/>
    <w:rsid w:val="00C16215"/>
    <w:rsid w:val="00C16A43"/>
    <w:rsid w:val="00C372FB"/>
    <w:rsid w:val="00C41C7F"/>
    <w:rsid w:val="00C50C0B"/>
    <w:rsid w:val="00C51EF8"/>
    <w:rsid w:val="00C57052"/>
    <w:rsid w:val="00C673E6"/>
    <w:rsid w:val="00C7327C"/>
    <w:rsid w:val="00C73D94"/>
    <w:rsid w:val="00C932FD"/>
    <w:rsid w:val="00C94588"/>
    <w:rsid w:val="00CB7338"/>
    <w:rsid w:val="00CD10CA"/>
    <w:rsid w:val="00CE1976"/>
    <w:rsid w:val="00D6080B"/>
    <w:rsid w:val="00D77142"/>
    <w:rsid w:val="00DA0100"/>
    <w:rsid w:val="00DA605D"/>
    <w:rsid w:val="00DC2351"/>
    <w:rsid w:val="00DF06ED"/>
    <w:rsid w:val="00DF65A3"/>
    <w:rsid w:val="00E0395F"/>
    <w:rsid w:val="00E112B2"/>
    <w:rsid w:val="00E15E80"/>
    <w:rsid w:val="00E260BF"/>
    <w:rsid w:val="00E64120"/>
    <w:rsid w:val="00E801DD"/>
    <w:rsid w:val="00E90D15"/>
    <w:rsid w:val="00EA02AD"/>
    <w:rsid w:val="00EB14BC"/>
    <w:rsid w:val="00EC2094"/>
    <w:rsid w:val="00EC28FF"/>
    <w:rsid w:val="00ED17D5"/>
    <w:rsid w:val="00EE4D53"/>
    <w:rsid w:val="00EE5296"/>
    <w:rsid w:val="00F024E4"/>
    <w:rsid w:val="00F23007"/>
    <w:rsid w:val="00F321E7"/>
    <w:rsid w:val="00F32E26"/>
    <w:rsid w:val="00F5085A"/>
    <w:rsid w:val="00F54D03"/>
    <w:rsid w:val="00FA2827"/>
    <w:rsid w:val="00FB381E"/>
    <w:rsid w:val="00FF03F4"/>
    <w:rsid w:val="00FF7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FEC26"/>
  <w15:chartTrackingRefBased/>
  <w15:docId w15:val="{03907AD0-42CD-4304-9B16-157395049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1E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61E48"/>
  </w:style>
  <w:style w:type="character" w:styleId="Strong">
    <w:name w:val="Strong"/>
    <w:basedOn w:val="DefaultParagraphFont"/>
    <w:uiPriority w:val="22"/>
    <w:qFormat/>
    <w:rsid w:val="00A203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55524">
      <w:bodyDiv w:val="1"/>
      <w:marLeft w:val="0"/>
      <w:marRight w:val="0"/>
      <w:marTop w:val="0"/>
      <w:marBottom w:val="0"/>
      <w:divBdr>
        <w:top w:val="none" w:sz="0" w:space="0" w:color="auto"/>
        <w:left w:val="none" w:sz="0" w:space="0" w:color="auto"/>
        <w:bottom w:val="none" w:sz="0" w:space="0" w:color="auto"/>
        <w:right w:val="none" w:sz="0" w:space="0" w:color="auto"/>
      </w:divBdr>
    </w:div>
    <w:div w:id="93247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5</Pages>
  <Words>1891</Words>
  <Characters>10782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Rawlinson</dc:creator>
  <cp:keywords/>
  <dc:description/>
  <cp:lastModifiedBy>Imogen Rawlinson</cp:lastModifiedBy>
  <cp:revision>219</cp:revision>
  <dcterms:created xsi:type="dcterms:W3CDTF">2021-05-28T09:22:00Z</dcterms:created>
  <dcterms:modified xsi:type="dcterms:W3CDTF">2021-05-28T14:44:00Z</dcterms:modified>
</cp:coreProperties>
</file>