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85D6E" w14:textId="7F825131" w:rsidR="00C7221B" w:rsidRDefault="00C7221B" w:rsidP="00C9181F">
      <w:pPr>
        <w:jc w:val="both"/>
        <w:rPr>
          <w:b/>
          <w:bCs/>
          <w:color w:val="FF0000"/>
          <w:sz w:val="44"/>
          <w:szCs w:val="44"/>
          <w:u w:val="single"/>
        </w:rPr>
      </w:pPr>
      <w:r w:rsidRPr="00C7221B">
        <w:rPr>
          <w:b/>
          <w:bCs/>
          <w:color w:val="FF0000"/>
          <w:sz w:val="44"/>
          <w:szCs w:val="44"/>
          <w:u w:val="single"/>
        </w:rPr>
        <w:t xml:space="preserve">STAGE 1 - </w:t>
      </w:r>
      <w:r w:rsidR="00F72426">
        <w:rPr>
          <w:b/>
          <w:bCs/>
          <w:color w:val="FF0000"/>
          <w:sz w:val="44"/>
          <w:szCs w:val="44"/>
          <w:u w:val="single"/>
        </w:rPr>
        <w:t>Placement</w:t>
      </w:r>
      <w:r w:rsidRPr="00C7221B">
        <w:rPr>
          <w:b/>
          <w:bCs/>
          <w:color w:val="FF0000"/>
          <w:sz w:val="44"/>
          <w:szCs w:val="44"/>
          <w:u w:val="single"/>
        </w:rPr>
        <w:t xml:space="preserve"> Project</w:t>
      </w:r>
      <w:r w:rsidR="008D61DE">
        <w:rPr>
          <w:b/>
          <w:bCs/>
          <w:color w:val="FF0000"/>
          <w:sz w:val="44"/>
          <w:szCs w:val="44"/>
          <w:u w:val="single"/>
        </w:rPr>
        <w:t xml:space="preserve"> Proposal</w:t>
      </w:r>
      <w:r w:rsidRPr="00C7221B">
        <w:rPr>
          <w:b/>
          <w:bCs/>
          <w:color w:val="FF0000"/>
          <w:sz w:val="44"/>
          <w:szCs w:val="44"/>
          <w:u w:val="single"/>
        </w:rPr>
        <w:t xml:space="preserve"> – </w:t>
      </w:r>
    </w:p>
    <w:p w14:paraId="10E3F8E7" w14:textId="5DA45D9E" w:rsidR="00C7221B" w:rsidRPr="00C7221B" w:rsidRDefault="00C7221B" w:rsidP="00C9181F">
      <w:pPr>
        <w:jc w:val="both"/>
        <w:rPr>
          <w:b/>
          <w:bCs/>
          <w:color w:val="FF0000"/>
          <w:sz w:val="44"/>
          <w:szCs w:val="44"/>
          <w:u w:val="single"/>
        </w:rPr>
      </w:pPr>
      <w:r w:rsidRPr="00C7221B">
        <w:rPr>
          <w:b/>
          <w:bCs/>
          <w:color w:val="FF0000"/>
          <w:sz w:val="44"/>
          <w:szCs w:val="44"/>
          <w:u w:val="single"/>
        </w:rPr>
        <w:t>Initial Ideas Form.</w:t>
      </w:r>
    </w:p>
    <w:p w14:paraId="14D07B28" w14:textId="77777777" w:rsidR="00C7221B" w:rsidRDefault="00C7221B" w:rsidP="00C9181F">
      <w:pPr>
        <w:ind w:firstLine="720"/>
        <w:jc w:val="both"/>
        <w:rPr>
          <w:b/>
          <w:bCs/>
        </w:rPr>
      </w:pPr>
    </w:p>
    <w:p w14:paraId="03F77E64" w14:textId="77777777" w:rsidR="00C9181F" w:rsidRDefault="00C7221B" w:rsidP="00C9181F">
      <w:pPr>
        <w:jc w:val="both"/>
        <w:rPr>
          <w:rFonts w:cstheme="minorHAnsi"/>
          <w:b/>
        </w:rPr>
      </w:pPr>
      <w:r w:rsidRPr="009522E7">
        <w:rPr>
          <w:rFonts w:cstheme="minorHAnsi"/>
          <w:b/>
        </w:rPr>
        <w:t>Student name: ..</w:t>
      </w:r>
      <w:r w:rsidR="00854099">
        <w:rPr>
          <w:rFonts w:cstheme="minorHAnsi"/>
          <w:b/>
        </w:rPr>
        <w:t>Madalina Alexandra Ghita</w:t>
      </w:r>
      <w:r w:rsidRPr="009522E7">
        <w:rPr>
          <w:rFonts w:cstheme="minorHAnsi"/>
          <w:b/>
        </w:rPr>
        <w:t>.........................................</w:t>
      </w:r>
      <w:r>
        <w:rPr>
          <w:rFonts w:cstheme="minorHAnsi"/>
          <w:b/>
        </w:rPr>
        <w:t xml:space="preserve">        </w:t>
      </w:r>
    </w:p>
    <w:p w14:paraId="1D115AB7" w14:textId="0C326273" w:rsidR="00C7221B" w:rsidRPr="009522E7" w:rsidRDefault="00C7221B" w:rsidP="00C9181F">
      <w:pPr>
        <w:jc w:val="both"/>
        <w:rPr>
          <w:rFonts w:cstheme="minorHAnsi"/>
          <w:b/>
        </w:rPr>
      </w:pPr>
      <w:r>
        <w:rPr>
          <w:rFonts w:cstheme="minorHAnsi"/>
          <w:b/>
        </w:rPr>
        <w:t>Course…</w:t>
      </w:r>
      <w:r w:rsidR="00854099">
        <w:rPr>
          <w:rFonts w:cstheme="minorHAnsi"/>
          <w:b/>
        </w:rPr>
        <w:t>BMIH 6006 Placement Project</w:t>
      </w:r>
      <w:r>
        <w:rPr>
          <w:rFonts w:cstheme="minorHAnsi"/>
          <w:b/>
        </w:rPr>
        <w:t>……………………………………..</w:t>
      </w:r>
    </w:p>
    <w:p w14:paraId="3DD1E643" w14:textId="77777777" w:rsidR="00C7221B" w:rsidRDefault="00C7221B" w:rsidP="00C9181F">
      <w:pPr>
        <w:jc w:val="both"/>
        <w:rPr>
          <w:rFonts w:cstheme="minorHAnsi"/>
        </w:rPr>
      </w:pPr>
      <w:r w:rsidRPr="00A70294">
        <w:rPr>
          <w:rFonts w:cstheme="minorHAnsi"/>
        </w:rPr>
        <w:t>This worksheet should help you start to think about topics and methods for your project.</w:t>
      </w:r>
    </w:p>
    <w:p w14:paraId="387B72A1" w14:textId="77777777" w:rsidR="00C7221B" w:rsidRPr="00A70294" w:rsidRDefault="00C7221B" w:rsidP="00C9181F">
      <w:pPr>
        <w:jc w:val="both"/>
        <w:rPr>
          <w:rFonts w:cstheme="minorHAnsi"/>
        </w:rPr>
      </w:pPr>
    </w:p>
    <w:p w14:paraId="4DAB527B" w14:textId="43DE9718" w:rsidR="008D61DE" w:rsidRDefault="00C7221B" w:rsidP="00C9181F">
      <w:pPr>
        <w:jc w:val="both"/>
        <w:rPr>
          <w:rFonts w:cstheme="minorHAnsi"/>
          <w:b/>
        </w:rPr>
      </w:pPr>
      <w:r>
        <w:rPr>
          <w:rFonts w:cstheme="minorHAnsi"/>
          <w:b/>
        </w:rPr>
        <w:t xml:space="preserve">PROJECT </w:t>
      </w:r>
      <w:r w:rsidR="008D61DE">
        <w:rPr>
          <w:rFonts w:cstheme="minorHAnsi"/>
          <w:b/>
        </w:rPr>
        <w:t>FOCUS AREA</w:t>
      </w:r>
      <w:r>
        <w:rPr>
          <w:rFonts w:cstheme="minorHAnsi"/>
          <w:b/>
        </w:rPr>
        <w:t xml:space="preserve"> – </w:t>
      </w:r>
      <w:r w:rsidR="00AB1D5D" w:rsidRPr="00811786">
        <w:rPr>
          <w:rFonts w:cstheme="minorHAnsi"/>
          <w:bCs/>
        </w:rPr>
        <w:t xml:space="preserve">The project will be performed around the Food and Beverage area within </w:t>
      </w:r>
      <w:r w:rsidR="00C9181F" w:rsidRPr="00811786">
        <w:rPr>
          <w:rFonts w:cstheme="minorHAnsi"/>
          <w:bCs/>
        </w:rPr>
        <w:t xml:space="preserve">Premiere Inn Leicester City </w:t>
      </w:r>
      <w:proofErr w:type="spellStart"/>
      <w:r w:rsidR="00C9181F" w:rsidRPr="00811786">
        <w:rPr>
          <w:rFonts w:cstheme="minorHAnsi"/>
          <w:bCs/>
        </w:rPr>
        <w:t>Center</w:t>
      </w:r>
      <w:proofErr w:type="spellEnd"/>
      <w:r w:rsidR="00C9181F" w:rsidRPr="00811786">
        <w:rPr>
          <w:rFonts w:cstheme="minorHAnsi"/>
          <w:bCs/>
        </w:rPr>
        <w:t>.</w:t>
      </w:r>
    </w:p>
    <w:p w14:paraId="42C7C77C" w14:textId="77777777" w:rsidR="008D61DE" w:rsidRDefault="008D61DE" w:rsidP="00C9181F">
      <w:pPr>
        <w:jc w:val="both"/>
        <w:rPr>
          <w:rFonts w:cstheme="minorHAnsi"/>
          <w:b/>
        </w:rPr>
      </w:pPr>
    </w:p>
    <w:p w14:paraId="7E05A455" w14:textId="5A13FB06" w:rsidR="00C7221B" w:rsidRDefault="008D61DE" w:rsidP="00C9181F">
      <w:pPr>
        <w:jc w:val="both"/>
        <w:rPr>
          <w:rFonts w:cstheme="minorHAnsi"/>
          <w:b/>
        </w:rPr>
      </w:pPr>
      <w:r>
        <w:rPr>
          <w:rFonts w:cstheme="minorHAnsi"/>
          <w:b/>
        </w:rPr>
        <w:t xml:space="preserve">PROJECT AIM - </w:t>
      </w:r>
      <w:r w:rsidR="00811786" w:rsidRPr="00811786">
        <w:rPr>
          <w:rFonts w:cstheme="minorHAnsi"/>
          <w:bCs/>
        </w:rPr>
        <w:t xml:space="preserve">The project </w:t>
      </w:r>
      <w:r w:rsidR="00811786" w:rsidRPr="00811786">
        <w:rPr>
          <w:rFonts w:cstheme="minorHAnsi"/>
          <w:bCs/>
        </w:rPr>
        <w:t xml:space="preserve">aims </w:t>
      </w:r>
      <w:r w:rsidR="00811786" w:rsidRPr="00811786">
        <w:rPr>
          <w:rFonts w:cstheme="minorHAnsi"/>
          <w:bCs/>
        </w:rPr>
        <w:t>to enhance the department's operations, improve customer satisfaction, and contribute to the overall success of the hotel.</w:t>
      </w:r>
    </w:p>
    <w:p w14:paraId="3A93AD15" w14:textId="77777777" w:rsidR="00811786" w:rsidRDefault="00811786" w:rsidP="00C9181F">
      <w:pPr>
        <w:jc w:val="both"/>
        <w:rPr>
          <w:rFonts w:cstheme="minorHAnsi"/>
          <w:b/>
        </w:rPr>
      </w:pPr>
    </w:p>
    <w:p w14:paraId="397E47CA" w14:textId="683E1B74" w:rsidR="00C7221B" w:rsidRDefault="00C7221B" w:rsidP="00C9181F">
      <w:pPr>
        <w:jc w:val="both"/>
        <w:rPr>
          <w:rFonts w:cstheme="minorHAnsi"/>
          <w:b/>
        </w:rPr>
      </w:pPr>
      <w:r>
        <w:rPr>
          <w:rFonts w:cstheme="minorHAnsi"/>
          <w:b/>
        </w:rPr>
        <w:t xml:space="preserve">WHAT are you trying to achieve/find out? (objectives </w:t>
      </w:r>
      <w:r w:rsidR="002408E6">
        <w:rPr>
          <w:rFonts w:cstheme="minorHAnsi"/>
          <w:b/>
        </w:rPr>
        <w:t>=</w:t>
      </w:r>
      <w:r>
        <w:rPr>
          <w:rFonts w:cstheme="minorHAnsi"/>
          <w:b/>
        </w:rPr>
        <w:t xml:space="preserve"> 3 or 4 – break down aim – what you’ll do</w:t>
      </w:r>
      <w:r w:rsidR="008D61DE">
        <w:rPr>
          <w:rFonts w:cstheme="minorHAnsi"/>
          <w:b/>
        </w:rPr>
        <w:t xml:space="preserve"> , </w:t>
      </w:r>
      <w:r>
        <w:rPr>
          <w:rFonts w:cstheme="minorHAnsi"/>
          <w:b/>
        </w:rPr>
        <w:t xml:space="preserve"> not how) – analyse/evaluate/critically compare, etc</w:t>
      </w:r>
    </w:p>
    <w:p w14:paraId="132C505F" w14:textId="77777777" w:rsidR="00AF3C76" w:rsidRDefault="00AF3C76" w:rsidP="00C9181F">
      <w:pPr>
        <w:jc w:val="both"/>
        <w:rPr>
          <w:rFonts w:cstheme="minorHAnsi"/>
          <w:b/>
        </w:rPr>
      </w:pPr>
    </w:p>
    <w:p w14:paraId="1B8C30AE" w14:textId="77777777" w:rsidR="00AF3C76" w:rsidRPr="00AF3C76" w:rsidRDefault="00AF3C76" w:rsidP="00AF3C76">
      <w:pPr>
        <w:jc w:val="both"/>
        <w:rPr>
          <w:rFonts w:cstheme="minorHAnsi"/>
          <w:bCs/>
        </w:rPr>
      </w:pPr>
      <w:r w:rsidRPr="00AF3C76">
        <w:rPr>
          <w:rFonts w:cstheme="minorHAnsi"/>
          <w:bCs/>
        </w:rPr>
        <w:t>Enhance Dining Operations: Identify current operational inefficiencies in the food and beverage department, and propose strategic improvements to streamline processes, reduce wait times, and improve food quality.</w:t>
      </w:r>
    </w:p>
    <w:p w14:paraId="6C343BA1" w14:textId="77777777" w:rsidR="00AF3C76" w:rsidRPr="00AF3C76" w:rsidRDefault="00AF3C76" w:rsidP="00AF3C76">
      <w:pPr>
        <w:jc w:val="both"/>
        <w:rPr>
          <w:rFonts w:cstheme="minorHAnsi"/>
          <w:bCs/>
        </w:rPr>
      </w:pPr>
      <w:r w:rsidRPr="00AF3C76">
        <w:rPr>
          <w:rFonts w:cstheme="minorHAnsi"/>
          <w:bCs/>
        </w:rPr>
        <w:t>Improve Customer Satisfaction: Utilize customer feedback and satisfaction surveys to understand guest expectations and experiences, focusing on areas such as menu diversity, food quality, service speed, and atmosphere.</w:t>
      </w:r>
    </w:p>
    <w:p w14:paraId="2AE08713" w14:textId="710CB125" w:rsidR="00AF3C76" w:rsidRPr="00AF3C76" w:rsidRDefault="00AF3C76" w:rsidP="00AF3C76">
      <w:pPr>
        <w:jc w:val="both"/>
        <w:rPr>
          <w:rFonts w:cstheme="minorHAnsi"/>
          <w:bCs/>
        </w:rPr>
      </w:pPr>
      <w:r w:rsidRPr="00AF3C76">
        <w:rPr>
          <w:rFonts w:cstheme="minorHAnsi"/>
          <w:bCs/>
        </w:rPr>
        <w:t xml:space="preserve">Market Positioning and Brand Enhancement: </w:t>
      </w:r>
      <w:r w:rsidRPr="00AF3C76">
        <w:rPr>
          <w:rFonts w:cstheme="minorHAnsi"/>
          <w:bCs/>
        </w:rPr>
        <w:t>Analyse</w:t>
      </w:r>
      <w:r w:rsidRPr="00AF3C76">
        <w:rPr>
          <w:rFonts w:cstheme="minorHAnsi"/>
          <w:bCs/>
        </w:rPr>
        <w:t xml:space="preserve"> the hotel's current market position in comparison to local competitors regarding dining offerings and customer perceptions. Develop strategies to enhance the brand's reputation as a leader in dining experience within the hospitality industry in Leicester City Centre.</w:t>
      </w:r>
    </w:p>
    <w:p w14:paraId="6BA3384D" w14:textId="02AAB9D9" w:rsidR="00AF3C76" w:rsidRPr="00AF3C76" w:rsidRDefault="00AF3C76" w:rsidP="00AF3C76">
      <w:pPr>
        <w:jc w:val="both"/>
        <w:rPr>
          <w:rFonts w:cstheme="minorHAnsi"/>
          <w:bCs/>
        </w:rPr>
      </w:pPr>
      <w:r w:rsidRPr="00AF3C76">
        <w:rPr>
          <w:rFonts w:cstheme="minorHAnsi"/>
          <w:bCs/>
        </w:rPr>
        <w:t>Sustainability Practices Integration: Evaluate current sourcing, waste management, and energy use practices to identify opportunities for integrating more sustainable and eco-friendly practices into the dining experience.</w:t>
      </w:r>
    </w:p>
    <w:p w14:paraId="3C94F46A" w14:textId="77777777" w:rsidR="00C7221B" w:rsidRDefault="00C7221B" w:rsidP="00C9181F">
      <w:pPr>
        <w:jc w:val="both"/>
        <w:rPr>
          <w:rFonts w:cstheme="minorHAnsi"/>
          <w:b/>
        </w:rPr>
      </w:pPr>
    </w:p>
    <w:p w14:paraId="39714CCB" w14:textId="77777777" w:rsidR="00C7221B" w:rsidRDefault="00C7221B" w:rsidP="00C9181F">
      <w:pPr>
        <w:jc w:val="both"/>
        <w:rPr>
          <w:rFonts w:cstheme="minorHAnsi"/>
          <w:b/>
        </w:rPr>
      </w:pPr>
      <w:r>
        <w:rPr>
          <w:rFonts w:cstheme="minorHAnsi"/>
          <w:b/>
        </w:rPr>
        <w:t>WHY? – what is the background rationale?  Who else has written about it? (justification)</w:t>
      </w:r>
    </w:p>
    <w:p w14:paraId="08219D35" w14:textId="77777777" w:rsidR="00450C1D" w:rsidRDefault="00450C1D" w:rsidP="00C9181F">
      <w:pPr>
        <w:jc w:val="both"/>
        <w:rPr>
          <w:rFonts w:cstheme="minorHAnsi"/>
          <w:b/>
        </w:rPr>
      </w:pPr>
    </w:p>
    <w:p w14:paraId="5AE5B2BB" w14:textId="689770BF" w:rsidR="00450C1D" w:rsidRPr="00450C1D" w:rsidRDefault="00450C1D" w:rsidP="00C9181F">
      <w:pPr>
        <w:jc w:val="both"/>
        <w:rPr>
          <w:rFonts w:cstheme="minorHAnsi"/>
          <w:bCs/>
        </w:rPr>
      </w:pPr>
      <w:r w:rsidRPr="00450C1D">
        <w:rPr>
          <w:rFonts w:cstheme="minorHAnsi"/>
          <w:bCs/>
        </w:rPr>
        <w:t>The rationale behind this project stems from the evolving expectations of hotel guests regarding dining experiences, the competitive nature of the hospitality industry, and the increasing importance of sustainability in business operations. Studies and publications from hospitality and business journals (e.g., Cornell Hospitality Quarterly, Journal of Hospitality and Tourism Management) have highlighted the direct correlation between dining experience quality and overall guest satisfaction, repeat business, and positive word-of-mouth. Additionally, sustainability practices have become a significant factor in consumer choice, influencing brand loyalty.</w:t>
      </w:r>
    </w:p>
    <w:p w14:paraId="4A9BC9C2" w14:textId="77777777" w:rsidR="00C7221B" w:rsidRDefault="00C7221B" w:rsidP="00C9181F">
      <w:pPr>
        <w:jc w:val="both"/>
        <w:rPr>
          <w:rFonts w:cstheme="minorHAnsi"/>
          <w:b/>
        </w:rPr>
      </w:pPr>
    </w:p>
    <w:p w14:paraId="4136E06B" w14:textId="16EA7B47" w:rsidR="00C7221B" w:rsidRDefault="00C7221B" w:rsidP="00C9181F">
      <w:pPr>
        <w:jc w:val="both"/>
        <w:rPr>
          <w:rFonts w:cstheme="minorHAnsi"/>
          <w:b/>
        </w:rPr>
      </w:pPr>
      <w:r>
        <w:rPr>
          <w:rFonts w:cstheme="minorHAnsi"/>
          <w:b/>
        </w:rPr>
        <w:t>HOW will you do it?  (</w:t>
      </w:r>
      <w:r w:rsidR="008D61DE">
        <w:rPr>
          <w:rFonts w:cstheme="minorHAnsi"/>
          <w:b/>
        </w:rPr>
        <w:t>R</w:t>
      </w:r>
      <w:r>
        <w:rPr>
          <w:rFonts w:cstheme="minorHAnsi"/>
          <w:b/>
        </w:rPr>
        <w:t xml:space="preserve">esearch </w:t>
      </w:r>
      <w:r w:rsidR="008D61DE">
        <w:rPr>
          <w:rFonts w:cstheme="minorHAnsi"/>
          <w:b/>
        </w:rPr>
        <w:t>M</w:t>
      </w:r>
      <w:r>
        <w:rPr>
          <w:rFonts w:cstheme="minorHAnsi"/>
          <w:b/>
        </w:rPr>
        <w:t>ethods)</w:t>
      </w:r>
    </w:p>
    <w:p w14:paraId="7ABE690F" w14:textId="77777777" w:rsidR="00807B82" w:rsidRDefault="00807B82" w:rsidP="00C9181F">
      <w:pPr>
        <w:jc w:val="both"/>
        <w:rPr>
          <w:rFonts w:cstheme="minorHAnsi"/>
          <w:b/>
        </w:rPr>
      </w:pPr>
    </w:p>
    <w:p w14:paraId="03A9C285" w14:textId="77777777" w:rsidR="00807B82" w:rsidRPr="00807B82" w:rsidRDefault="00807B82" w:rsidP="00807B82">
      <w:pPr>
        <w:jc w:val="both"/>
        <w:rPr>
          <w:rFonts w:cstheme="minorHAnsi"/>
          <w:bCs/>
        </w:rPr>
      </w:pPr>
      <w:r w:rsidRPr="00807B82">
        <w:rPr>
          <w:rFonts w:cstheme="minorHAnsi"/>
          <w:bCs/>
        </w:rPr>
        <w:t>Quantitative Data Collection: Distribute surveys to guests to assess satisfaction levels across various aspects of the dining experience, including food quality, service, and atmosphere.</w:t>
      </w:r>
    </w:p>
    <w:p w14:paraId="229816ED" w14:textId="1F353E19" w:rsidR="00807B82" w:rsidRPr="00807B82" w:rsidRDefault="00807B82" w:rsidP="00807B82">
      <w:pPr>
        <w:jc w:val="both"/>
        <w:rPr>
          <w:rFonts w:cstheme="minorHAnsi"/>
          <w:bCs/>
        </w:rPr>
      </w:pPr>
      <w:r w:rsidRPr="00807B82">
        <w:rPr>
          <w:rFonts w:cstheme="minorHAnsi"/>
          <w:bCs/>
        </w:rPr>
        <w:t>Qualitative Data Collection: Conduct interviews with guests, staff, and management to gather insights into the dining experience's strengths and weaknesses and ideas for improvement.</w:t>
      </w:r>
    </w:p>
    <w:p w14:paraId="3FB434D3" w14:textId="77777777" w:rsidR="00807B82" w:rsidRPr="00807B82" w:rsidRDefault="00807B82" w:rsidP="00807B82">
      <w:pPr>
        <w:jc w:val="both"/>
        <w:rPr>
          <w:rFonts w:cstheme="minorHAnsi"/>
          <w:bCs/>
        </w:rPr>
      </w:pPr>
      <w:r w:rsidRPr="00807B82">
        <w:rPr>
          <w:rFonts w:cstheme="minorHAnsi"/>
          <w:bCs/>
        </w:rPr>
        <w:lastRenderedPageBreak/>
        <w:t>Competitive Analysis: Perform a benchmarking study comparing the Premier Inn Leicester City Centre's offerings to those of competitors to identify gaps and opportunities.</w:t>
      </w:r>
    </w:p>
    <w:p w14:paraId="7A464C7C" w14:textId="7F5B5B5D" w:rsidR="00807B82" w:rsidRPr="00807B82" w:rsidRDefault="00807B82" w:rsidP="00807B82">
      <w:pPr>
        <w:jc w:val="both"/>
        <w:rPr>
          <w:rFonts w:cstheme="minorHAnsi"/>
          <w:bCs/>
        </w:rPr>
      </w:pPr>
      <w:r w:rsidRPr="00807B82">
        <w:rPr>
          <w:rFonts w:cstheme="minorHAnsi"/>
          <w:bCs/>
        </w:rPr>
        <w:t>Sustainability Assessment: Review current practices against sustainability standards to identify areas for improvement.</w:t>
      </w:r>
    </w:p>
    <w:p w14:paraId="3C881E79" w14:textId="77777777" w:rsidR="008D61DE" w:rsidRDefault="008D61DE" w:rsidP="00C9181F">
      <w:pPr>
        <w:jc w:val="both"/>
        <w:rPr>
          <w:rFonts w:cstheme="minorHAnsi"/>
          <w:b/>
        </w:rPr>
      </w:pPr>
    </w:p>
    <w:p w14:paraId="714C330C" w14:textId="77777777" w:rsidR="00C7221B" w:rsidRDefault="00C7221B" w:rsidP="00C9181F">
      <w:pPr>
        <w:jc w:val="both"/>
        <w:rPr>
          <w:rFonts w:cstheme="minorHAnsi"/>
          <w:b/>
        </w:rPr>
      </w:pPr>
      <w:r>
        <w:rPr>
          <w:rFonts w:cstheme="minorHAnsi"/>
          <w:b/>
        </w:rPr>
        <w:t>WHO will you question?</w:t>
      </w:r>
    </w:p>
    <w:p w14:paraId="134F4CD2" w14:textId="77777777" w:rsidR="00C7221B" w:rsidRDefault="00C7221B" w:rsidP="00C9181F">
      <w:pPr>
        <w:jc w:val="both"/>
        <w:rPr>
          <w:rFonts w:cstheme="minorHAnsi"/>
          <w:b/>
        </w:rPr>
      </w:pPr>
    </w:p>
    <w:p w14:paraId="21F41AA3" w14:textId="77777777" w:rsidR="00A9724E" w:rsidRPr="00A9724E" w:rsidRDefault="00A9724E" w:rsidP="00A9724E">
      <w:pPr>
        <w:jc w:val="both"/>
        <w:rPr>
          <w:rFonts w:cstheme="minorHAnsi"/>
          <w:bCs/>
        </w:rPr>
      </w:pPr>
      <w:r w:rsidRPr="00A9724E">
        <w:rPr>
          <w:rFonts w:cstheme="minorHAnsi"/>
          <w:bCs/>
        </w:rPr>
        <w:t>The primary subjects for questioning will include:</w:t>
      </w:r>
    </w:p>
    <w:p w14:paraId="2CAEA799" w14:textId="77777777" w:rsidR="00A9724E" w:rsidRPr="00A9724E" w:rsidRDefault="00A9724E" w:rsidP="00A9724E">
      <w:pPr>
        <w:jc w:val="both"/>
        <w:rPr>
          <w:rFonts w:cstheme="minorHAnsi"/>
          <w:bCs/>
        </w:rPr>
      </w:pPr>
    </w:p>
    <w:p w14:paraId="43605DE4" w14:textId="77777777" w:rsidR="00A9724E" w:rsidRPr="00A9724E" w:rsidRDefault="00A9724E" w:rsidP="00A9724E">
      <w:pPr>
        <w:jc w:val="both"/>
        <w:rPr>
          <w:rFonts w:cstheme="minorHAnsi"/>
          <w:bCs/>
        </w:rPr>
      </w:pPr>
      <w:r w:rsidRPr="00A9724E">
        <w:rPr>
          <w:rFonts w:cstheme="minorHAnsi"/>
          <w:bCs/>
        </w:rPr>
        <w:t>Hotel Guests: To gather feedback on their dining experience and expectations.</w:t>
      </w:r>
    </w:p>
    <w:p w14:paraId="62FECE57" w14:textId="77777777" w:rsidR="00A9724E" w:rsidRPr="00A9724E" w:rsidRDefault="00A9724E" w:rsidP="00A9724E">
      <w:pPr>
        <w:jc w:val="both"/>
        <w:rPr>
          <w:rFonts w:cstheme="minorHAnsi"/>
          <w:bCs/>
        </w:rPr>
      </w:pPr>
      <w:r w:rsidRPr="00A9724E">
        <w:rPr>
          <w:rFonts w:cstheme="minorHAnsi"/>
          <w:bCs/>
        </w:rPr>
        <w:t>Food and Beverage Staff: To understand operational challenges and gather suggestions for improvements.</w:t>
      </w:r>
    </w:p>
    <w:p w14:paraId="57C7272A" w14:textId="643EC9A1" w:rsidR="00A9724E" w:rsidRPr="00A9724E" w:rsidRDefault="00A9724E" w:rsidP="00A9724E">
      <w:pPr>
        <w:jc w:val="both"/>
        <w:rPr>
          <w:rFonts w:cstheme="minorHAnsi"/>
          <w:bCs/>
        </w:rPr>
      </w:pPr>
      <w:r w:rsidRPr="00A9724E">
        <w:rPr>
          <w:rFonts w:cstheme="minorHAnsi"/>
          <w:bCs/>
        </w:rPr>
        <w:t>Management Team: To align project objectives with overall business goals and strategies.</w:t>
      </w:r>
    </w:p>
    <w:p w14:paraId="54F09DA6" w14:textId="77777777" w:rsidR="00A9724E" w:rsidRDefault="00A9724E" w:rsidP="00C9181F">
      <w:pPr>
        <w:jc w:val="both"/>
        <w:rPr>
          <w:rFonts w:cstheme="minorHAnsi"/>
          <w:b/>
        </w:rPr>
      </w:pPr>
    </w:p>
    <w:p w14:paraId="6442D8B2" w14:textId="77777777" w:rsidR="00C7221B" w:rsidRDefault="00C7221B" w:rsidP="00C9181F">
      <w:pPr>
        <w:jc w:val="both"/>
        <w:rPr>
          <w:rFonts w:cstheme="minorHAnsi"/>
          <w:b/>
        </w:rPr>
      </w:pPr>
      <w:r>
        <w:rPr>
          <w:rFonts w:cstheme="minorHAnsi"/>
          <w:b/>
        </w:rPr>
        <w:t>WHAT resources will you need?</w:t>
      </w:r>
    </w:p>
    <w:p w14:paraId="3AF97974" w14:textId="77777777" w:rsidR="00A9724E" w:rsidRDefault="00A9724E" w:rsidP="00C9181F">
      <w:pPr>
        <w:jc w:val="both"/>
        <w:rPr>
          <w:rFonts w:cstheme="minorHAnsi"/>
          <w:b/>
        </w:rPr>
      </w:pPr>
    </w:p>
    <w:p w14:paraId="090230AD" w14:textId="2ADF2103" w:rsidR="003B0DD6" w:rsidRPr="003B0DD6" w:rsidRDefault="003B0DD6" w:rsidP="003B0DD6">
      <w:pPr>
        <w:jc w:val="both"/>
        <w:rPr>
          <w:rFonts w:cstheme="minorHAnsi"/>
          <w:bCs/>
        </w:rPr>
      </w:pPr>
      <w:r w:rsidRPr="003B0DD6">
        <w:rPr>
          <w:rFonts w:cstheme="minorHAnsi"/>
          <w:bCs/>
        </w:rPr>
        <w:t xml:space="preserve">Survey and data analysis tools (e.g., SurveyMonkey, </w:t>
      </w:r>
      <w:r>
        <w:rPr>
          <w:rFonts w:cstheme="minorHAnsi"/>
          <w:bCs/>
        </w:rPr>
        <w:t>Google Forms)</w:t>
      </w:r>
    </w:p>
    <w:p w14:paraId="34120FE0" w14:textId="77777777" w:rsidR="003B0DD6" w:rsidRPr="003B0DD6" w:rsidRDefault="003B0DD6" w:rsidP="003B0DD6">
      <w:pPr>
        <w:jc w:val="both"/>
        <w:rPr>
          <w:rFonts w:cstheme="minorHAnsi"/>
          <w:bCs/>
        </w:rPr>
      </w:pPr>
      <w:r w:rsidRPr="003B0DD6">
        <w:rPr>
          <w:rFonts w:cstheme="minorHAnsi"/>
          <w:bCs/>
        </w:rPr>
        <w:t>Benchmarking and market research reports</w:t>
      </w:r>
    </w:p>
    <w:p w14:paraId="73801EA5" w14:textId="77777777" w:rsidR="00C7221B" w:rsidRDefault="00C7221B" w:rsidP="00C9181F">
      <w:pPr>
        <w:jc w:val="both"/>
        <w:rPr>
          <w:rFonts w:cstheme="minorHAnsi"/>
          <w:b/>
        </w:rPr>
      </w:pPr>
    </w:p>
    <w:p w14:paraId="1524950F" w14:textId="01A4868E" w:rsidR="00C7221B" w:rsidRDefault="00C7221B" w:rsidP="00C9181F">
      <w:pPr>
        <w:jc w:val="both"/>
        <w:rPr>
          <w:rFonts w:cstheme="minorHAnsi"/>
          <w:b/>
        </w:rPr>
      </w:pPr>
      <w:r>
        <w:rPr>
          <w:rFonts w:cstheme="minorHAnsi"/>
          <w:b/>
        </w:rPr>
        <w:t xml:space="preserve">WHEN? (timescale) </w:t>
      </w:r>
      <w:r w:rsidR="002408E6">
        <w:rPr>
          <w:rFonts w:cstheme="minorHAnsi"/>
          <w:b/>
        </w:rPr>
        <w:t xml:space="preserve"> -</w:t>
      </w:r>
      <w:r w:rsidR="00DB6312">
        <w:rPr>
          <w:rFonts w:cstheme="minorHAnsi"/>
          <w:b/>
        </w:rPr>
        <w:t xml:space="preserve"> Plans</w:t>
      </w:r>
    </w:p>
    <w:p w14:paraId="13C54FC7" w14:textId="77777777" w:rsidR="00260F44" w:rsidRDefault="00260F44" w:rsidP="00C9181F">
      <w:pPr>
        <w:jc w:val="both"/>
        <w:rPr>
          <w:rFonts w:cstheme="minorHAnsi"/>
          <w:b/>
        </w:rPr>
      </w:pPr>
    </w:p>
    <w:p w14:paraId="6DB2370D" w14:textId="68F066EE" w:rsidR="00260F44" w:rsidRDefault="00A7391A" w:rsidP="00C9181F">
      <w:pPr>
        <w:jc w:val="both"/>
        <w:rPr>
          <w:rFonts w:cstheme="minorHAnsi"/>
          <w:b/>
        </w:rPr>
      </w:pPr>
      <w:r w:rsidRPr="00A7391A">
        <w:rPr>
          <w:rFonts w:cstheme="minorHAnsi"/>
          <w:b/>
        </w:rPr>
        <w:drawing>
          <wp:anchor distT="0" distB="0" distL="114300" distR="114300" simplePos="0" relativeHeight="251658240" behindDoc="1" locked="0" layoutInCell="1" allowOverlap="1" wp14:anchorId="69A9A960" wp14:editId="70A2544B">
            <wp:simplePos x="0" y="0"/>
            <wp:positionH relativeFrom="column">
              <wp:posOffset>0</wp:posOffset>
            </wp:positionH>
            <wp:positionV relativeFrom="paragraph">
              <wp:posOffset>-3810</wp:posOffset>
            </wp:positionV>
            <wp:extent cx="5731510" cy="3267075"/>
            <wp:effectExtent l="0" t="0" r="2540" b="9525"/>
            <wp:wrapTopAndBottom/>
            <wp:docPr id="1209692926" name="Picture 1"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692926" name="Picture 1" descr="A graph with blue square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267075"/>
                    </a:xfrm>
                    <a:prstGeom prst="rect">
                      <a:avLst/>
                    </a:prstGeom>
                  </pic:spPr>
                </pic:pic>
              </a:graphicData>
            </a:graphic>
          </wp:anchor>
        </w:drawing>
      </w:r>
    </w:p>
    <w:p w14:paraId="6BB7A9EF" w14:textId="77777777" w:rsidR="00DB1AC3" w:rsidRDefault="00DB1AC3" w:rsidP="00C9181F">
      <w:pPr>
        <w:jc w:val="both"/>
        <w:rPr>
          <w:rFonts w:cstheme="minorHAnsi"/>
          <w:b/>
        </w:rPr>
      </w:pPr>
    </w:p>
    <w:p w14:paraId="7B0AF042" w14:textId="77777777" w:rsidR="00DB1AC3" w:rsidRDefault="00DB1AC3" w:rsidP="00C9181F">
      <w:pPr>
        <w:jc w:val="both"/>
        <w:rPr>
          <w:rFonts w:cstheme="minorHAnsi"/>
          <w:b/>
        </w:rPr>
      </w:pPr>
    </w:p>
    <w:p w14:paraId="14F21242" w14:textId="77777777" w:rsidR="00DB1AC3" w:rsidRDefault="00DB1AC3" w:rsidP="00C9181F">
      <w:pPr>
        <w:jc w:val="both"/>
        <w:rPr>
          <w:rFonts w:cstheme="minorHAnsi"/>
          <w:b/>
        </w:rPr>
      </w:pPr>
    </w:p>
    <w:p w14:paraId="3B220439" w14:textId="77777777" w:rsidR="00BD28F1" w:rsidRDefault="00BD28F1" w:rsidP="00C9181F">
      <w:pPr>
        <w:jc w:val="both"/>
        <w:rPr>
          <w:rFonts w:cstheme="minorHAnsi"/>
          <w:b/>
          <w:color w:val="FF0000"/>
        </w:rPr>
      </w:pPr>
    </w:p>
    <w:p w14:paraId="442BB45F" w14:textId="77777777" w:rsidR="00260F44" w:rsidRDefault="00260F44" w:rsidP="00C9181F">
      <w:pPr>
        <w:jc w:val="both"/>
        <w:rPr>
          <w:rFonts w:cstheme="minorHAnsi"/>
          <w:b/>
          <w:color w:val="FF0000"/>
        </w:rPr>
      </w:pPr>
    </w:p>
    <w:p w14:paraId="11C26557" w14:textId="77777777" w:rsidR="00260F44" w:rsidRDefault="00260F44" w:rsidP="00C9181F">
      <w:pPr>
        <w:jc w:val="both"/>
        <w:rPr>
          <w:rFonts w:cstheme="minorHAnsi"/>
          <w:b/>
          <w:color w:val="FF0000"/>
        </w:rPr>
      </w:pPr>
    </w:p>
    <w:p w14:paraId="19C069BD" w14:textId="77777777" w:rsidR="00260F44" w:rsidRDefault="00260F44" w:rsidP="00C9181F">
      <w:pPr>
        <w:jc w:val="both"/>
        <w:rPr>
          <w:rFonts w:cstheme="minorHAnsi"/>
          <w:b/>
          <w:color w:val="FF0000"/>
        </w:rPr>
      </w:pPr>
    </w:p>
    <w:p w14:paraId="2F06F1C6" w14:textId="77777777" w:rsidR="00260F44" w:rsidRDefault="00260F44" w:rsidP="00C9181F">
      <w:pPr>
        <w:jc w:val="both"/>
        <w:rPr>
          <w:rFonts w:cstheme="minorHAnsi"/>
          <w:b/>
          <w:color w:val="FF0000"/>
        </w:rPr>
      </w:pPr>
    </w:p>
    <w:p w14:paraId="4B98F6A8" w14:textId="385A15A8" w:rsidR="002408E6" w:rsidRDefault="002408E6" w:rsidP="00C9181F">
      <w:pPr>
        <w:jc w:val="both"/>
        <w:rPr>
          <w:rFonts w:cstheme="minorHAnsi"/>
          <w:b/>
        </w:rPr>
      </w:pPr>
      <w:r>
        <w:rPr>
          <w:rFonts w:cstheme="minorHAnsi"/>
          <w:b/>
        </w:rPr>
        <w:lastRenderedPageBreak/>
        <w:t>PROJECT TITLE / FOCUS:</w:t>
      </w:r>
    </w:p>
    <w:p w14:paraId="641514BB" w14:textId="7B469BEF" w:rsidR="00BD28F1" w:rsidRDefault="00A916A5" w:rsidP="00C9181F">
      <w:pPr>
        <w:jc w:val="both"/>
        <w:rPr>
          <w:rFonts w:cstheme="minorHAnsi"/>
          <w:bCs/>
        </w:rPr>
      </w:pPr>
      <w:r w:rsidRPr="00A916A5">
        <w:rPr>
          <w:rFonts w:cstheme="minorHAnsi"/>
          <w:bCs/>
        </w:rPr>
        <w:t>Revitalizing the Premier Inn Leicester City Centre Dining Experience</w:t>
      </w:r>
    </w:p>
    <w:p w14:paraId="1B17CCF9" w14:textId="77777777" w:rsidR="00BD28F1" w:rsidRPr="002408E6" w:rsidRDefault="00BD28F1" w:rsidP="00C9181F">
      <w:pPr>
        <w:jc w:val="both"/>
        <w:rPr>
          <w:rFonts w:cstheme="minorHAnsi"/>
          <w:bCs/>
        </w:rPr>
      </w:pPr>
    </w:p>
    <w:p w14:paraId="7DC0C04E" w14:textId="77777777" w:rsidR="002408E6" w:rsidRDefault="002408E6" w:rsidP="00C9181F">
      <w:pPr>
        <w:jc w:val="both"/>
        <w:rPr>
          <w:rFonts w:cstheme="minorHAnsi"/>
          <w:b/>
        </w:rPr>
      </w:pPr>
    </w:p>
    <w:p w14:paraId="14E32CDB" w14:textId="669E6286" w:rsidR="00C7221B" w:rsidRPr="009522E7" w:rsidRDefault="00C7221B" w:rsidP="00C9181F">
      <w:pPr>
        <w:jc w:val="both"/>
        <w:rPr>
          <w:rFonts w:cstheme="minorHAnsi"/>
          <w:b/>
        </w:rPr>
      </w:pPr>
      <w:r w:rsidRPr="009522E7">
        <w:rPr>
          <w:rFonts w:cstheme="minorHAnsi"/>
          <w:b/>
        </w:rPr>
        <w:t>PROJECT AIM</w:t>
      </w:r>
      <w:r>
        <w:rPr>
          <w:rFonts w:cstheme="minorHAnsi"/>
          <w:b/>
        </w:rPr>
        <w:t>:</w:t>
      </w:r>
    </w:p>
    <w:p w14:paraId="5EFFC6BC" w14:textId="66BB2F05" w:rsidR="00BD28F1" w:rsidRPr="009522E7" w:rsidRDefault="00A916A5" w:rsidP="00C9181F">
      <w:pPr>
        <w:jc w:val="both"/>
        <w:rPr>
          <w:rFonts w:cstheme="minorHAnsi"/>
        </w:rPr>
      </w:pPr>
      <w:r>
        <w:rPr>
          <w:rFonts w:cstheme="minorHAnsi"/>
        </w:rPr>
        <w:t>T</w:t>
      </w:r>
      <w:r w:rsidRPr="00A916A5">
        <w:rPr>
          <w:rFonts w:cstheme="minorHAnsi"/>
        </w:rPr>
        <w:t>o improve customer satisfaction</w:t>
      </w:r>
      <w:r>
        <w:rPr>
          <w:rFonts w:cstheme="minorHAnsi"/>
        </w:rPr>
        <w:t>.</w:t>
      </w:r>
    </w:p>
    <w:p w14:paraId="2D6B90BD" w14:textId="77777777" w:rsidR="00C7221B" w:rsidRPr="009522E7" w:rsidRDefault="00C7221B" w:rsidP="00C9181F">
      <w:pPr>
        <w:jc w:val="both"/>
        <w:rPr>
          <w:rFonts w:cstheme="minorHAnsi"/>
        </w:rPr>
      </w:pPr>
    </w:p>
    <w:p w14:paraId="6E8B10F4" w14:textId="77777777" w:rsidR="00C7221B" w:rsidRPr="009522E7" w:rsidRDefault="00C7221B" w:rsidP="00C9181F">
      <w:pPr>
        <w:jc w:val="both"/>
        <w:rPr>
          <w:rFonts w:cstheme="minorHAnsi"/>
        </w:rPr>
      </w:pPr>
    </w:p>
    <w:p w14:paraId="38BCE7C6" w14:textId="77777777" w:rsidR="00C7221B" w:rsidRPr="009522E7" w:rsidRDefault="00C7221B" w:rsidP="00C9181F">
      <w:pPr>
        <w:jc w:val="both"/>
        <w:rPr>
          <w:rFonts w:cstheme="minorHAnsi"/>
          <w:b/>
        </w:rPr>
      </w:pPr>
      <w:r w:rsidRPr="009522E7">
        <w:rPr>
          <w:rFonts w:cstheme="minorHAnsi"/>
          <w:b/>
        </w:rPr>
        <w:t>PROJECT OBJECTIVES: (e.g. Evaluate, Identify, Determine, Recommend)</w:t>
      </w:r>
    </w:p>
    <w:p w14:paraId="42145B1D" w14:textId="06863AA5" w:rsidR="00C7221B" w:rsidRDefault="00C7221B" w:rsidP="00C9181F">
      <w:pPr>
        <w:jc w:val="both"/>
        <w:rPr>
          <w:rFonts w:cstheme="minorHAnsi"/>
        </w:rPr>
      </w:pPr>
      <w:r w:rsidRPr="009522E7">
        <w:rPr>
          <w:rFonts w:cstheme="minorHAnsi"/>
        </w:rPr>
        <w:t>State three objectives.   These must originate from the project aim and they must be SMART i.e. specific, measurable, achievable, realistic and time bound.</w:t>
      </w:r>
    </w:p>
    <w:p w14:paraId="668475F9" w14:textId="77777777" w:rsidR="008D61DE" w:rsidRPr="009522E7" w:rsidRDefault="008D61DE" w:rsidP="00C9181F">
      <w:pPr>
        <w:jc w:val="both"/>
        <w:rPr>
          <w:rFonts w:cstheme="minorHAnsi"/>
        </w:rPr>
      </w:pPr>
    </w:p>
    <w:p w14:paraId="50AD5534" w14:textId="1F109341" w:rsidR="00085AF2" w:rsidRPr="00085AF2" w:rsidRDefault="00C7221B" w:rsidP="00085AF2">
      <w:pPr>
        <w:jc w:val="both"/>
        <w:rPr>
          <w:rFonts w:cstheme="minorHAnsi"/>
        </w:rPr>
      </w:pPr>
      <w:r w:rsidRPr="009522E7">
        <w:rPr>
          <w:rFonts w:cstheme="minorHAnsi"/>
        </w:rPr>
        <w:t>1.</w:t>
      </w:r>
      <w:r w:rsidR="00085AF2" w:rsidRPr="00085AF2">
        <w:t xml:space="preserve"> </w:t>
      </w:r>
      <w:r w:rsidR="00085AF2" w:rsidRPr="00085AF2">
        <w:rPr>
          <w:rFonts w:cstheme="minorHAnsi"/>
        </w:rPr>
        <w:t>Increase Customer Satisfaction Scores:</w:t>
      </w:r>
    </w:p>
    <w:p w14:paraId="24AA8FFF" w14:textId="77777777" w:rsidR="00085AF2" w:rsidRPr="00085AF2" w:rsidRDefault="00085AF2" w:rsidP="00085AF2">
      <w:pPr>
        <w:jc w:val="both"/>
        <w:rPr>
          <w:rFonts w:cstheme="minorHAnsi"/>
        </w:rPr>
      </w:pPr>
    </w:p>
    <w:p w14:paraId="3E62F6E3" w14:textId="77777777" w:rsidR="00085AF2" w:rsidRPr="00085AF2" w:rsidRDefault="00085AF2" w:rsidP="00085AF2">
      <w:pPr>
        <w:jc w:val="both"/>
        <w:rPr>
          <w:rFonts w:cstheme="minorHAnsi"/>
        </w:rPr>
      </w:pPr>
      <w:r w:rsidRPr="00085AF2">
        <w:rPr>
          <w:rFonts w:cstheme="minorHAnsi"/>
        </w:rPr>
        <w:t>Specific: Improve the overall customer satisfaction scores related to dining experiences at the Premier Inn Leicester City Centre.</w:t>
      </w:r>
    </w:p>
    <w:p w14:paraId="75A646B7" w14:textId="77777777" w:rsidR="00085AF2" w:rsidRPr="00085AF2" w:rsidRDefault="00085AF2" w:rsidP="00085AF2">
      <w:pPr>
        <w:jc w:val="both"/>
        <w:rPr>
          <w:rFonts w:cstheme="minorHAnsi"/>
        </w:rPr>
      </w:pPr>
      <w:r w:rsidRPr="00085AF2">
        <w:rPr>
          <w:rFonts w:cstheme="minorHAnsi"/>
        </w:rPr>
        <w:t>Measurable: Achieve a 10% increase in customer satisfaction survey scores focusing on dining quality, service, and atmosphere within 6 months.</w:t>
      </w:r>
    </w:p>
    <w:p w14:paraId="06F3DC09" w14:textId="77777777" w:rsidR="00085AF2" w:rsidRPr="00085AF2" w:rsidRDefault="00085AF2" w:rsidP="00085AF2">
      <w:pPr>
        <w:jc w:val="both"/>
        <w:rPr>
          <w:rFonts w:cstheme="minorHAnsi"/>
        </w:rPr>
      </w:pPr>
      <w:r w:rsidRPr="00085AF2">
        <w:rPr>
          <w:rFonts w:cstheme="minorHAnsi"/>
        </w:rPr>
        <w:t>Achievable: Implement training programs for staff on customer service excellence and introduce a new menu with locally sourced ingredients to enhance dining quality.</w:t>
      </w:r>
    </w:p>
    <w:p w14:paraId="544CFAFE" w14:textId="77777777" w:rsidR="00085AF2" w:rsidRPr="00085AF2" w:rsidRDefault="00085AF2" w:rsidP="00085AF2">
      <w:pPr>
        <w:jc w:val="both"/>
        <w:rPr>
          <w:rFonts w:cstheme="minorHAnsi"/>
        </w:rPr>
      </w:pPr>
      <w:r w:rsidRPr="00085AF2">
        <w:rPr>
          <w:rFonts w:cstheme="minorHAnsi"/>
        </w:rPr>
        <w:t>Relevant: Higher customer satisfaction leads to repeat business and positive word-of-mouth, critical for the hotel's success.</w:t>
      </w:r>
    </w:p>
    <w:p w14:paraId="2845C52E" w14:textId="77777777" w:rsidR="00085AF2" w:rsidRPr="00085AF2" w:rsidRDefault="00085AF2" w:rsidP="00085AF2">
      <w:pPr>
        <w:jc w:val="both"/>
        <w:rPr>
          <w:rFonts w:cstheme="minorHAnsi"/>
        </w:rPr>
      </w:pPr>
      <w:r w:rsidRPr="00085AF2">
        <w:rPr>
          <w:rFonts w:cstheme="minorHAnsi"/>
        </w:rPr>
        <w:t>Time-bound: The goal is to reach the targeted increase within 6 months from the start of the project implementation.</w:t>
      </w:r>
    </w:p>
    <w:p w14:paraId="4D9FFE26" w14:textId="77777777" w:rsidR="00C7221B" w:rsidRPr="009522E7" w:rsidRDefault="00C7221B" w:rsidP="00C9181F">
      <w:pPr>
        <w:jc w:val="both"/>
        <w:rPr>
          <w:rFonts w:cstheme="minorHAnsi"/>
        </w:rPr>
      </w:pPr>
    </w:p>
    <w:p w14:paraId="0DE5CCDA" w14:textId="77777777" w:rsidR="00C7221B" w:rsidRPr="009522E7" w:rsidRDefault="00C7221B" w:rsidP="00C9181F">
      <w:pPr>
        <w:jc w:val="both"/>
        <w:rPr>
          <w:rFonts w:cstheme="minorHAnsi"/>
        </w:rPr>
      </w:pPr>
    </w:p>
    <w:p w14:paraId="5CB18C3A" w14:textId="61E93840" w:rsidR="00085AF2" w:rsidRPr="00085AF2" w:rsidRDefault="00C7221B" w:rsidP="00085AF2">
      <w:pPr>
        <w:jc w:val="both"/>
        <w:rPr>
          <w:rFonts w:cstheme="minorHAnsi"/>
        </w:rPr>
      </w:pPr>
      <w:r w:rsidRPr="009522E7">
        <w:rPr>
          <w:rFonts w:cstheme="minorHAnsi"/>
        </w:rPr>
        <w:t>2.</w:t>
      </w:r>
      <w:r w:rsidR="00085AF2" w:rsidRPr="00085AF2">
        <w:t xml:space="preserve"> </w:t>
      </w:r>
      <w:r w:rsidR="00085AF2" w:rsidRPr="00085AF2">
        <w:rPr>
          <w:rFonts w:cstheme="minorHAnsi"/>
        </w:rPr>
        <w:t>Reduce Food Waste:</w:t>
      </w:r>
    </w:p>
    <w:p w14:paraId="225D8076" w14:textId="77777777" w:rsidR="00085AF2" w:rsidRPr="00085AF2" w:rsidRDefault="00085AF2" w:rsidP="00085AF2">
      <w:pPr>
        <w:jc w:val="both"/>
        <w:rPr>
          <w:rFonts w:cstheme="minorHAnsi"/>
        </w:rPr>
      </w:pPr>
    </w:p>
    <w:p w14:paraId="7815FE37" w14:textId="77777777" w:rsidR="00085AF2" w:rsidRPr="00085AF2" w:rsidRDefault="00085AF2" w:rsidP="00085AF2">
      <w:pPr>
        <w:jc w:val="both"/>
        <w:rPr>
          <w:rFonts w:cstheme="minorHAnsi"/>
        </w:rPr>
      </w:pPr>
      <w:r w:rsidRPr="00085AF2">
        <w:rPr>
          <w:rFonts w:cstheme="minorHAnsi"/>
        </w:rPr>
        <w:t>Specific: Decrease the amount of food waste generated by the dining services at the Premier Inn Leicester City Centre.</w:t>
      </w:r>
    </w:p>
    <w:p w14:paraId="7EC66B87" w14:textId="77777777" w:rsidR="00085AF2" w:rsidRPr="00085AF2" w:rsidRDefault="00085AF2" w:rsidP="00085AF2">
      <w:pPr>
        <w:jc w:val="both"/>
        <w:rPr>
          <w:rFonts w:cstheme="minorHAnsi"/>
        </w:rPr>
      </w:pPr>
      <w:r w:rsidRPr="00085AF2">
        <w:rPr>
          <w:rFonts w:cstheme="minorHAnsi"/>
        </w:rPr>
        <w:t>Measurable: Aim for a 20% reduction in food waste volume within one year.</w:t>
      </w:r>
    </w:p>
    <w:p w14:paraId="1D181B72" w14:textId="77777777" w:rsidR="00085AF2" w:rsidRPr="00085AF2" w:rsidRDefault="00085AF2" w:rsidP="00085AF2">
      <w:pPr>
        <w:jc w:val="both"/>
        <w:rPr>
          <w:rFonts w:cstheme="minorHAnsi"/>
        </w:rPr>
      </w:pPr>
      <w:r w:rsidRPr="00085AF2">
        <w:rPr>
          <w:rFonts w:cstheme="minorHAnsi"/>
        </w:rPr>
        <w:t>Achievable: Introduce portion control, better inventory management, and collaborate with local food banks for food donation.</w:t>
      </w:r>
    </w:p>
    <w:p w14:paraId="40E1B291" w14:textId="77777777" w:rsidR="00085AF2" w:rsidRPr="00085AF2" w:rsidRDefault="00085AF2" w:rsidP="00085AF2">
      <w:pPr>
        <w:jc w:val="both"/>
        <w:rPr>
          <w:rFonts w:cstheme="minorHAnsi"/>
        </w:rPr>
      </w:pPr>
      <w:r w:rsidRPr="00085AF2">
        <w:rPr>
          <w:rFonts w:cstheme="minorHAnsi"/>
        </w:rPr>
        <w:t>Relevant: Reducing food waste is not only environmentally responsible but also reduces operational costs.</w:t>
      </w:r>
    </w:p>
    <w:p w14:paraId="2D8C2976" w14:textId="77777777" w:rsidR="00085AF2" w:rsidRPr="00085AF2" w:rsidRDefault="00085AF2" w:rsidP="00085AF2">
      <w:pPr>
        <w:jc w:val="both"/>
        <w:rPr>
          <w:rFonts w:cstheme="minorHAnsi"/>
        </w:rPr>
      </w:pPr>
      <w:r w:rsidRPr="00085AF2">
        <w:rPr>
          <w:rFonts w:cstheme="minorHAnsi"/>
        </w:rPr>
        <w:t>Time-bound: Target to achieve this reduction within 12 months of initiating changes in food preparation and waste management practices.</w:t>
      </w:r>
    </w:p>
    <w:p w14:paraId="7C8D7F6B" w14:textId="77777777" w:rsidR="00C7221B" w:rsidRPr="009522E7" w:rsidRDefault="00C7221B" w:rsidP="00C9181F">
      <w:pPr>
        <w:jc w:val="both"/>
        <w:rPr>
          <w:rFonts w:cstheme="minorHAnsi"/>
        </w:rPr>
      </w:pPr>
    </w:p>
    <w:p w14:paraId="5B5E2ED8" w14:textId="77777777" w:rsidR="00C7221B" w:rsidRPr="009522E7" w:rsidRDefault="00C7221B" w:rsidP="00C9181F">
      <w:pPr>
        <w:jc w:val="both"/>
        <w:rPr>
          <w:rFonts w:cstheme="minorHAnsi"/>
        </w:rPr>
      </w:pPr>
    </w:p>
    <w:p w14:paraId="56DA8CC0" w14:textId="420DCFB4" w:rsidR="00085AF2" w:rsidRPr="00085AF2" w:rsidRDefault="00C7221B" w:rsidP="00085AF2">
      <w:pPr>
        <w:jc w:val="both"/>
        <w:rPr>
          <w:rFonts w:cstheme="minorHAnsi"/>
        </w:rPr>
      </w:pPr>
      <w:r w:rsidRPr="009522E7">
        <w:rPr>
          <w:rFonts w:cstheme="minorHAnsi"/>
        </w:rPr>
        <w:t>3.</w:t>
      </w:r>
      <w:r w:rsidR="00085AF2" w:rsidRPr="00085AF2">
        <w:t xml:space="preserve"> </w:t>
      </w:r>
      <w:r w:rsidR="00085AF2" w:rsidRPr="00085AF2">
        <w:rPr>
          <w:rFonts w:cstheme="minorHAnsi"/>
        </w:rPr>
        <w:t>Improve Efficiency of Service:</w:t>
      </w:r>
    </w:p>
    <w:p w14:paraId="19567E4A" w14:textId="77777777" w:rsidR="00085AF2" w:rsidRPr="00085AF2" w:rsidRDefault="00085AF2" w:rsidP="00085AF2">
      <w:pPr>
        <w:jc w:val="both"/>
        <w:rPr>
          <w:rFonts w:cstheme="minorHAnsi"/>
        </w:rPr>
      </w:pPr>
    </w:p>
    <w:p w14:paraId="26379CE0" w14:textId="77777777" w:rsidR="00085AF2" w:rsidRPr="00085AF2" w:rsidRDefault="00085AF2" w:rsidP="00085AF2">
      <w:pPr>
        <w:jc w:val="both"/>
        <w:rPr>
          <w:rFonts w:cstheme="minorHAnsi"/>
        </w:rPr>
      </w:pPr>
      <w:r w:rsidRPr="00085AF2">
        <w:rPr>
          <w:rFonts w:cstheme="minorHAnsi"/>
        </w:rPr>
        <w:t>Specific: Enhance the efficiency of dining service, including order taking, food preparation, and delivery times at the hotel.</w:t>
      </w:r>
    </w:p>
    <w:p w14:paraId="3E89F57F" w14:textId="77777777" w:rsidR="00085AF2" w:rsidRPr="00085AF2" w:rsidRDefault="00085AF2" w:rsidP="00085AF2">
      <w:pPr>
        <w:jc w:val="both"/>
        <w:rPr>
          <w:rFonts w:cstheme="minorHAnsi"/>
        </w:rPr>
      </w:pPr>
      <w:r w:rsidRPr="00085AF2">
        <w:rPr>
          <w:rFonts w:cstheme="minorHAnsi"/>
        </w:rPr>
        <w:t>Measurable: Reduce average customer wait times by 15% from order to service within 9 months.</w:t>
      </w:r>
    </w:p>
    <w:p w14:paraId="4D9BE4D9" w14:textId="77777777" w:rsidR="00085AF2" w:rsidRPr="00085AF2" w:rsidRDefault="00085AF2" w:rsidP="00085AF2">
      <w:pPr>
        <w:jc w:val="both"/>
        <w:rPr>
          <w:rFonts w:cstheme="minorHAnsi"/>
        </w:rPr>
      </w:pPr>
      <w:r w:rsidRPr="00085AF2">
        <w:rPr>
          <w:rFonts w:cstheme="minorHAnsi"/>
        </w:rPr>
        <w:t>Achievable: Upgrade kitchen equipment, optimize staff scheduling based on peak times, and implement a new order management system.</w:t>
      </w:r>
    </w:p>
    <w:p w14:paraId="70A73F42" w14:textId="77777777" w:rsidR="00085AF2" w:rsidRPr="00085AF2" w:rsidRDefault="00085AF2" w:rsidP="00085AF2">
      <w:pPr>
        <w:jc w:val="both"/>
        <w:rPr>
          <w:rFonts w:cstheme="minorHAnsi"/>
        </w:rPr>
      </w:pPr>
      <w:r w:rsidRPr="00085AF2">
        <w:rPr>
          <w:rFonts w:cstheme="minorHAnsi"/>
        </w:rPr>
        <w:t>Relevant: Efficient service improves customer experience and dining satisfaction, contributing to higher retention rates.</w:t>
      </w:r>
    </w:p>
    <w:p w14:paraId="473801CA" w14:textId="5B32AC6E" w:rsidR="00C7221B" w:rsidRDefault="00085AF2" w:rsidP="00085AF2">
      <w:pPr>
        <w:jc w:val="both"/>
        <w:rPr>
          <w:rFonts w:cstheme="minorHAnsi"/>
        </w:rPr>
      </w:pPr>
      <w:r w:rsidRPr="00085AF2">
        <w:rPr>
          <w:rFonts w:cstheme="minorHAnsi"/>
        </w:rPr>
        <w:t>Time-bound: Accomplish the targeted improvement in service efficiency within 9 months.</w:t>
      </w:r>
    </w:p>
    <w:p w14:paraId="4AA97CBF" w14:textId="77777777" w:rsidR="00C7221B" w:rsidRPr="009522E7" w:rsidRDefault="00C7221B" w:rsidP="00C9181F">
      <w:pPr>
        <w:jc w:val="both"/>
        <w:rPr>
          <w:rFonts w:cstheme="minorHAnsi"/>
          <w:b/>
        </w:rPr>
      </w:pPr>
      <w:r w:rsidRPr="009522E7">
        <w:rPr>
          <w:rFonts w:cstheme="minorHAnsi"/>
          <w:b/>
        </w:rPr>
        <w:lastRenderedPageBreak/>
        <w:t>RATIONALE  (reasons):</w:t>
      </w:r>
    </w:p>
    <w:p w14:paraId="65110FDC" w14:textId="795856FD" w:rsidR="00C7221B" w:rsidRDefault="004707EE" w:rsidP="00C9181F">
      <w:pPr>
        <w:jc w:val="both"/>
        <w:rPr>
          <w:rFonts w:cstheme="minorHAnsi"/>
        </w:rPr>
      </w:pPr>
      <w:r w:rsidRPr="004707EE">
        <w:rPr>
          <w:rFonts w:cstheme="minorHAnsi"/>
        </w:rPr>
        <w:t>Addressing the revitalization of the Premier Inn Leicester City Centre's dining experience is a multifaceted project that can significantly impact both the hotel's brand reputation and its financial performance.</w:t>
      </w:r>
    </w:p>
    <w:p w14:paraId="2F45FEFA" w14:textId="77777777" w:rsidR="004707EE" w:rsidRPr="009522E7" w:rsidRDefault="004707EE" w:rsidP="00C9181F">
      <w:pPr>
        <w:jc w:val="both"/>
        <w:rPr>
          <w:rFonts w:cstheme="minorHAnsi"/>
        </w:rPr>
      </w:pPr>
    </w:p>
    <w:p w14:paraId="6E8C8FB2" w14:textId="77777777" w:rsidR="005A6741" w:rsidRPr="005A6741" w:rsidRDefault="005A6741" w:rsidP="005A6741">
      <w:pPr>
        <w:jc w:val="both"/>
        <w:rPr>
          <w:rFonts w:cstheme="minorHAnsi"/>
        </w:rPr>
      </w:pPr>
      <w:r w:rsidRPr="005A6741">
        <w:rPr>
          <w:rFonts w:cstheme="minorHAnsi"/>
        </w:rPr>
        <w:t>The primary stakeholders involved in this project are:</w:t>
      </w:r>
    </w:p>
    <w:p w14:paraId="1B9C6107" w14:textId="77777777" w:rsidR="005A6741" w:rsidRPr="005A6741" w:rsidRDefault="005A6741" w:rsidP="005A6741">
      <w:pPr>
        <w:jc w:val="both"/>
        <w:rPr>
          <w:rFonts w:cstheme="minorHAnsi"/>
        </w:rPr>
      </w:pPr>
      <w:r w:rsidRPr="005A6741">
        <w:rPr>
          <w:rFonts w:cstheme="minorHAnsi"/>
        </w:rPr>
        <w:t>Guests: Ensuring a memorable dining experience can lead to higher guest satisfaction and repeat business.</w:t>
      </w:r>
    </w:p>
    <w:p w14:paraId="5942FBBE" w14:textId="77777777" w:rsidR="005A6741" w:rsidRPr="005A6741" w:rsidRDefault="005A6741" w:rsidP="005A6741">
      <w:pPr>
        <w:jc w:val="both"/>
        <w:rPr>
          <w:rFonts w:cstheme="minorHAnsi"/>
        </w:rPr>
      </w:pPr>
      <w:r w:rsidRPr="005A6741">
        <w:rPr>
          <w:rFonts w:cstheme="minorHAnsi"/>
        </w:rPr>
        <w:t>Hotel Management and Staff: Improving service delivery and operational efficiency.</w:t>
      </w:r>
    </w:p>
    <w:p w14:paraId="79C09CAF" w14:textId="77777777" w:rsidR="005A6741" w:rsidRPr="005A6741" w:rsidRDefault="005A6741" w:rsidP="005A6741">
      <w:pPr>
        <w:jc w:val="both"/>
        <w:rPr>
          <w:rFonts w:cstheme="minorHAnsi"/>
        </w:rPr>
      </w:pPr>
      <w:r w:rsidRPr="005A6741">
        <w:rPr>
          <w:rFonts w:cstheme="minorHAnsi"/>
        </w:rPr>
        <w:t>Local Suppliers and Businesses: Potential partnerships for sourcing local, fresh ingredients can support the community.</w:t>
      </w:r>
    </w:p>
    <w:p w14:paraId="7FFD285E" w14:textId="77777777" w:rsidR="005A6741" w:rsidRDefault="005A6741" w:rsidP="005A6741">
      <w:pPr>
        <w:jc w:val="both"/>
        <w:rPr>
          <w:rFonts w:cstheme="minorHAnsi"/>
        </w:rPr>
      </w:pPr>
    </w:p>
    <w:p w14:paraId="7935C13F" w14:textId="59DCA044" w:rsidR="005A6741" w:rsidRPr="005A6741" w:rsidRDefault="005A6741" w:rsidP="005A6741">
      <w:pPr>
        <w:jc w:val="both"/>
        <w:rPr>
          <w:rFonts w:cstheme="minorHAnsi"/>
        </w:rPr>
      </w:pPr>
      <w:r w:rsidRPr="005A6741">
        <w:rPr>
          <w:rFonts w:cstheme="minorHAnsi"/>
        </w:rPr>
        <w:t>The reasons for focusing on the dining experience include:</w:t>
      </w:r>
    </w:p>
    <w:p w14:paraId="21CE4D2C" w14:textId="77777777" w:rsidR="005A6741" w:rsidRPr="005A6741" w:rsidRDefault="005A6741" w:rsidP="005A6741">
      <w:pPr>
        <w:jc w:val="both"/>
        <w:rPr>
          <w:rFonts w:cstheme="minorHAnsi"/>
        </w:rPr>
      </w:pPr>
      <w:r w:rsidRPr="005A6741">
        <w:rPr>
          <w:rFonts w:cstheme="minorHAnsi"/>
        </w:rPr>
        <w:t>Enhancing Guest Experience: The quality of dining services is a critical factor in the overall hotel experience.</w:t>
      </w:r>
    </w:p>
    <w:p w14:paraId="027354E0" w14:textId="77777777" w:rsidR="005A6741" w:rsidRPr="005A6741" w:rsidRDefault="005A6741" w:rsidP="005A6741">
      <w:pPr>
        <w:jc w:val="both"/>
        <w:rPr>
          <w:rFonts w:cstheme="minorHAnsi"/>
        </w:rPr>
      </w:pPr>
      <w:r w:rsidRPr="005A6741">
        <w:rPr>
          <w:rFonts w:cstheme="minorHAnsi"/>
        </w:rPr>
        <w:t>Competitive Differentiation: Offering a unique and high-quality dining experience can set the Premier Inn apart from competitors.</w:t>
      </w:r>
    </w:p>
    <w:p w14:paraId="6FB38BD0" w14:textId="1D8BB838" w:rsidR="00C7221B" w:rsidRDefault="005A6741" w:rsidP="005A6741">
      <w:pPr>
        <w:jc w:val="both"/>
        <w:rPr>
          <w:rFonts w:cstheme="minorHAnsi"/>
        </w:rPr>
      </w:pPr>
      <w:r w:rsidRPr="005A6741">
        <w:rPr>
          <w:rFonts w:cstheme="minorHAnsi"/>
        </w:rPr>
        <w:t>Sustainability Goals: Revamping the dining experience provides an opportunity to incorporate sustainable practices, such as reducing food waste and using eco-friendly packaging.</w:t>
      </w:r>
    </w:p>
    <w:p w14:paraId="043F7EAD" w14:textId="77777777" w:rsidR="00BD28F1" w:rsidRDefault="00BD28F1" w:rsidP="00C9181F">
      <w:pPr>
        <w:jc w:val="both"/>
        <w:rPr>
          <w:rFonts w:cstheme="minorHAnsi"/>
        </w:rPr>
      </w:pPr>
    </w:p>
    <w:p w14:paraId="28753F8B" w14:textId="77777777" w:rsidR="005A6741" w:rsidRDefault="005A6741" w:rsidP="00C9181F">
      <w:pPr>
        <w:jc w:val="both"/>
        <w:rPr>
          <w:rFonts w:cstheme="minorHAnsi"/>
          <w:b/>
        </w:rPr>
      </w:pPr>
    </w:p>
    <w:p w14:paraId="7E7CBAF7" w14:textId="6AC87D21" w:rsidR="00C7221B" w:rsidRPr="009522E7" w:rsidRDefault="00C7221B" w:rsidP="00C9181F">
      <w:pPr>
        <w:jc w:val="both"/>
        <w:rPr>
          <w:rFonts w:cstheme="minorHAnsi"/>
          <w:b/>
        </w:rPr>
      </w:pPr>
      <w:r w:rsidRPr="009522E7">
        <w:rPr>
          <w:rFonts w:cstheme="minorHAnsi"/>
          <w:b/>
        </w:rPr>
        <w:t>LITERATURE RESEARCH:</w:t>
      </w:r>
    </w:p>
    <w:p w14:paraId="071B78AA" w14:textId="77777777" w:rsidR="008D61DE" w:rsidRPr="009522E7" w:rsidRDefault="008D61DE" w:rsidP="00C9181F">
      <w:pPr>
        <w:jc w:val="both"/>
        <w:rPr>
          <w:rFonts w:cstheme="minorHAnsi"/>
        </w:rPr>
      </w:pPr>
    </w:p>
    <w:p w14:paraId="1C78B3B7" w14:textId="7045AFDD" w:rsidR="00E82BC6" w:rsidRPr="00AB1878" w:rsidRDefault="00E82BC6" w:rsidP="00E82BC6">
      <w:pPr>
        <w:pStyle w:val="ListParagraph"/>
        <w:numPr>
          <w:ilvl w:val="0"/>
          <w:numId w:val="4"/>
        </w:numPr>
        <w:jc w:val="both"/>
        <w:rPr>
          <w:rFonts w:ascii="Times New Roman" w:hAnsi="Times New Roman" w:cs="Times New Roman"/>
          <w:szCs w:val="24"/>
        </w:rPr>
      </w:pPr>
      <w:r w:rsidRPr="00AB1878">
        <w:rPr>
          <w:rFonts w:ascii="Times New Roman" w:hAnsi="Times New Roman" w:cs="Times New Roman"/>
          <w:szCs w:val="24"/>
        </w:rPr>
        <w:t xml:space="preserve">Capgemini's Revival Strategies: </w:t>
      </w:r>
    </w:p>
    <w:p w14:paraId="0AA71760" w14:textId="77777777" w:rsidR="00E82BC6" w:rsidRPr="00AB1878" w:rsidRDefault="00E82BC6" w:rsidP="00E82BC6">
      <w:pPr>
        <w:jc w:val="both"/>
        <w:rPr>
          <w:szCs w:val="24"/>
        </w:rPr>
      </w:pPr>
    </w:p>
    <w:p w14:paraId="55DD5449" w14:textId="03FCB559" w:rsidR="00BD28F1" w:rsidRPr="00AB1878" w:rsidRDefault="00E82BC6" w:rsidP="00E82BC6">
      <w:pPr>
        <w:jc w:val="both"/>
        <w:rPr>
          <w:szCs w:val="24"/>
        </w:rPr>
      </w:pPr>
      <w:r w:rsidRPr="00AB1878">
        <w:rPr>
          <w:szCs w:val="24"/>
        </w:rPr>
        <w:t>This source discusses top revival strategies for the hospitality industry, emphasizing the importance of adapting to new operating norms while minimizing costs. Key strategies include mobile check-in, contact-free check-in, safe-distance monitoring, guest and staff contact tracing, robot-based food and room service delivery, temperature and health monitoring, and special offers and campaigns to attract guests. These approaches leverage digital and AI technologies to enhance guest safety, streamline operations, and improve the guest experience​</w:t>
      </w:r>
      <w:r w:rsidRPr="00AB1878">
        <w:rPr>
          <w:szCs w:val="24"/>
        </w:rPr>
        <w:t xml:space="preserve"> (Source: </w:t>
      </w:r>
      <w:r w:rsidR="00AB1878" w:rsidRPr="00AB1878">
        <w:rPr>
          <w:szCs w:val="24"/>
        </w:rPr>
        <w:t>https://www.capgemini.com/insights/expert-perspectives/top-10-revival-strategies-for-the-hospitality-industry/</w:t>
      </w:r>
      <w:r w:rsidR="00AB1878" w:rsidRPr="00AB1878">
        <w:rPr>
          <w:szCs w:val="24"/>
        </w:rPr>
        <w:t>)</w:t>
      </w:r>
    </w:p>
    <w:p w14:paraId="7BF58984" w14:textId="77777777" w:rsidR="00BD28F1" w:rsidRPr="00AB1878" w:rsidRDefault="00BD28F1" w:rsidP="00C9181F">
      <w:pPr>
        <w:jc w:val="both"/>
        <w:rPr>
          <w:szCs w:val="24"/>
        </w:rPr>
      </w:pPr>
    </w:p>
    <w:p w14:paraId="77F39A2F" w14:textId="576F0631" w:rsidR="00AB1878" w:rsidRPr="00AB1878" w:rsidRDefault="00AB1878" w:rsidP="00AB1878">
      <w:pPr>
        <w:pStyle w:val="ListParagraph"/>
        <w:numPr>
          <w:ilvl w:val="0"/>
          <w:numId w:val="4"/>
        </w:numPr>
        <w:jc w:val="both"/>
        <w:rPr>
          <w:rFonts w:ascii="Times New Roman" w:hAnsi="Times New Roman" w:cs="Times New Roman"/>
        </w:rPr>
      </w:pPr>
      <w:r w:rsidRPr="00AB1878">
        <w:rPr>
          <w:rFonts w:ascii="Times New Roman" w:hAnsi="Times New Roman" w:cs="Times New Roman"/>
        </w:rPr>
        <w:t>Operational Strategies for 2022 by Moss Adams</w:t>
      </w:r>
    </w:p>
    <w:p w14:paraId="76F19FA0" w14:textId="15A5929E" w:rsidR="00C7221B" w:rsidRPr="00AB1878" w:rsidRDefault="00AB1878" w:rsidP="00AB1878">
      <w:pPr>
        <w:jc w:val="both"/>
        <w:rPr>
          <w:sz w:val="20"/>
        </w:rPr>
      </w:pPr>
      <w:r w:rsidRPr="00AB1878">
        <w:t>This source provides insights into the operational strategies that restaurants and hotels need to adapt to post-pandemic. It covers the importance of valuing employees, rethinking supply chains, utilizing technology for efficiency, and reducing energy consumption. The focus is on creating a competitive edge through operational excellence and agility, addressing supply chain issues, employee retention, and technology implementation​</w:t>
      </w:r>
      <w:r>
        <w:t xml:space="preserve"> (Source: </w:t>
      </w:r>
      <w:r w:rsidR="005D765D" w:rsidRPr="005D765D">
        <w:t>https://www.mossadams.com/articles/2022/09/2022-challenges-for-restaurants-hospitality</w:t>
      </w:r>
      <w:r w:rsidR="005D765D">
        <w:t>)</w:t>
      </w:r>
    </w:p>
    <w:p w14:paraId="2E85AECB" w14:textId="77777777" w:rsidR="00C7221B" w:rsidRPr="00AB1878" w:rsidRDefault="00C7221B" w:rsidP="00C9181F">
      <w:pPr>
        <w:jc w:val="both"/>
        <w:rPr>
          <w:sz w:val="20"/>
        </w:rPr>
      </w:pPr>
    </w:p>
    <w:p w14:paraId="24E57371" w14:textId="77777777" w:rsidR="00BD28F1" w:rsidRPr="00AB1878" w:rsidRDefault="00BD28F1" w:rsidP="00C9181F">
      <w:pPr>
        <w:jc w:val="both"/>
        <w:rPr>
          <w:szCs w:val="24"/>
        </w:rPr>
      </w:pPr>
    </w:p>
    <w:p w14:paraId="077BB2A5" w14:textId="2F812AC0" w:rsidR="005D765D" w:rsidRDefault="005D765D" w:rsidP="005D765D">
      <w:pPr>
        <w:pStyle w:val="ListParagraph"/>
        <w:numPr>
          <w:ilvl w:val="0"/>
          <w:numId w:val="4"/>
        </w:numPr>
        <w:jc w:val="both"/>
      </w:pPr>
      <w:r w:rsidRPr="005D765D">
        <w:t>Pandemic Recovery Operations for Restaurants and Hotels by Moss Adams</w:t>
      </w:r>
    </w:p>
    <w:p w14:paraId="598F6A5A" w14:textId="5408DC4C" w:rsidR="00C7221B" w:rsidRPr="005D765D" w:rsidRDefault="005D765D" w:rsidP="005D765D">
      <w:pPr>
        <w:jc w:val="both"/>
        <w:rPr>
          <w:szCs w:val="24"/>
        </w:rPr>
      </w:pPr>
      <w:r w:rsidRPr="005D765D">
        <w:t xml:space="preserve">This detailed analysis offers lessons learned during the pandemic and potential future outcomes for the hospitality industry. It suggests restructuring operational actions focusing on asset deployment, employee retention, supply chain management, and technology implementation. The discussion emphasizes the importance of valuing employees, rethinking supply chains, utilizing technology, and reducing energy consumption as key areas of focus for operational </w:t>
      </w:r>
      <w:r w:rsidRPr="005D765D">
        <w:lastRenderedPageBreak/>
        <w:t>actions in the coming years</w:t>
      </w:r>
      <w:r>
        <w:t xml:space="preserve"> (Source: </w:t>
      </w:r>
      <w:r w:rsidR="00346B04" w:rsidRPr="00346B04">
        <w:t>https://www.mossadams.com/articles/2022/09/2022-challenges-for-restaurants-hospitality</w:t>
      </w:r>
      <w:r w:rsidR="00346B04">
        <w:t>)</w:t>
      </w:r>
    </w:p>
    <w:p w14:paraId="72252E34" w14:textId="77777777" w:rsidR="00BD28F1" w:rsidRPr="00AB1878" w:rsidRDefault="00BD28F1" w:rsidP="00C9181F">
      <w:pPr>
        <w:jc w:val="both"/>
        <w:rPr>
          <w:szCs w:val="24"/>
        </w:rPr>
      </w:pPr>
    </w:p>
    <w:p w14:paraId="68D96AA4" w14:textId="77777777" w:rsidR="00BD28F1" w:rsidRPr="00AB1878" w:rsidRDefault="00BD28F1" w:rsidP="00C9181F">
      <w:pPr>
        <w:jc w:val="both"/>
        <w:rPr>
          <w:szCs w:val="24"/>
        </w:rPr>
      </w:pPr>
    </w:p>
    <w:p w14:paraId="5272EF29" w14:textId="77777777" w:rsidR="00C7221B" w:rsidRPr="009522E7" w:rsidRDefault="00C7221B" w:rsidP="00C9181F">
      <w:pPr>
        <w:jc w:val="both"/>
        <w:rPr>
          <w:rFonts w:cstheme="minorHAnsi"/>
          <w:b/>
        </w:rPr>
      </w:pPr>
      <w:r w:rsidRPr="009522E7">
        <w:rPr>
          <w:rFonts w:cstheme="minorHAnsi"/>
          <w:b/>
        </w:rPr>
        <w:t>BENEFITS:</w:t>
      </w:r>
    </w:p>
    <w:p w14:paraId="1E4DD449" w14:textId="044D000F" w:rsidR="00C7221B" w:rsidRDefault="00C7221B" w:rsidP="00C9181F">
      <w:pPr>
        <w:jc w:val="both"/>
        <w:rPr>
          <w:rFonts w:cstheme="minorHAnsi"/>
        </w:rPr>
      </w:pPr>
      <w:r w:rsidRPr="009522E7">
        <w:rPr>
          <w:rFonts w:cstheme="minorHAnsi"/>
        </w:rPr>
        <w:t xml:space="preserve">What do you hope to achieve </w:t>
      </w:r>
      <w:r w:rsidR="008D61DE">
        <w:rPr>
          <w:rFonts w:cstheme="minorHAnsi"/>
        </w:rPr>
        <w:t>from your research</w:t>
      </w:r>
      <w:r w:rsidRPr="009522E7">
        <w:rPr>
          <w:rFonts w:cstheme="minorHAnsi"/>
        </w:rPr>
        <w:t>?  Identify 3 benefits that will be measurable from the project that you are about to undertake.  These may be qualitative or quantitative.</w:t>
      </w:r>
    </w:p>
    <w:p w14:paraId="1FA6609A" w14:textId="77777777" w:rsidR="008D61DE" w:rsidRPr="009522E7" w:rsidRDefault="008D61DE" w:rsidP="00C9181F">
      <w:pPr>
        <w:jc w:val="both"/>
        <w:rPr>
          <w:rFonts w:cstheme="minorHAnsi"/>
        </w:rPr>
      </w:pPr>
    </w:p>
    <w:p w14:paraId="2AD5A693" w14:textId="17593000" w:rsidR="00C7221B" w:rsidRPr="009522E7" w:rsidRDefault="00C7221B" w:rsidP="00C9181F">
      <w:pPr>
        <w:jc w:val="both"/>
        <w:rPr>
          <w:rFonts w:cstheme="minorHAnsi"/>
          <w:sz w:val="20"/>
        </w:rPr>
      </w:pPr>
      <w:r w:rsidRPr="009522E7">
        <w:rPr>
          <w:rFonts w:cstheme="minorHAnsi"/>
        </w:rPr>
        <w:t>1.</w:t>
      </w:r>
      <w:r w:rsidR="003308E2" w:rsidRPr="003308E2">
        <w:t xml:space="preserve"> </w:t>
      </w:r>
      <w:r w:rsidR="003308E2" w:rsidRPr="003308E2">
        <w:rPr>
          <w:rFonts w:cstheme="minorHAnsi"/>
        </w:rPr>
        <w:t>Increased Customer Satisfaction and Loyalty: By enhancing the dining experience, you can significantly improve customer satisfaction levels, which can be measured through surveys, online reviews, and repeat business rates. Specific metrics to track could include Net Promoter Scores (NPS), customer satisfaction scores (CSAT), and the percentage of repeat customers versus new visitors. An improved dining experience can lead to higher ratings on review sites and social media platforms, contributing to a positive brand image and increased customer loyalty.</w:t>
      </w:r>
    </w:p>
    <w:p w14:paraId="616415C4" w14:textId="77777777" w:rsidR="00C7221B" w:rsidRPr="009522E7" w:rsidRDefault="00C7221B" w:rsidP="00C9181F">
      <w:pPr>
        <w:jc w:val="both"/>
        <w:rPr>
          <w:rFonts w:cstheme="minorHAnsi"/>
        </w:rPr>
      </w:pPr>
    </w:p>
    <w:p w14:paraId="57A3DB2A" w14:textId="25A028C4" w:rsidR="00C7221B" w:rsidRDefault="00C7221B" w:rsidP="00C9181F">
      <w:pPr>
        <w:jc w:val="both"/>
        <w:rPr>
          <w:rFonts w:cstheme="minorHAnsi"/>
        </w:rPr>
      </w:pPr>
      <w:r w:rsidRPr="009522E7">
        <w:rPr>
          <w:rFonts w:cstheme="minorHAnsi"/>
        </w:rPr>
        <w:t>2.</w:t>
      </w:r>
      <w:r w:rsidR="008C5874" w:rsidRPr="008C5874">
        <w:t xml:space="preserve"> </w:t>
      </w:r>
      <w:r w:rsidR="008C5874" w:rsidRPr="008C5874">
        <w:rPr>
          <w:rFonts w:cstheme="minorHAnsi"/>
        </w:rPr>
        <w:t>Revenue Growth: A direct and measurable benefit of revitalizing the dining experience could be an increase in revenue. This can be quantified through metrics such as average spend per customer, table turnover rates, and overall dining revenue. By offering a more appealing dining environment, unique menu offerings, and exceptional service, you can attract more customers and encourage higher spending per visit. Additionally, special promotions, events, or loyalty programs introduced as part of the revitalization can further drive revenue growth.</w:t>
      </w:r>
    </w:p>
    <w:p w14:paraId="4C5F952A" w14:textId="77777777" w:rsidR="00A7391A" w:rsidRPr="009522E7" w:rsidRDefault="00A7391A" w:rsidP="00C9181F">
      <w:pPr>
        <w:jc w:val="both"/>
        <w:rPr>
          <w:rFonts w:cstheme="minorHAnsi"/>
        </w:rPr>
      </w:pPr>
    </w:p>
    <w:p w14:paraId="3A444DB7" w14:textId="697287C0" w:rsidR="00C7221B" w:rsidRDefault="00C7221B" w:rsidP="00C9181F">
      <w:pPr>
        <w:jc w:val="both"/>
        <w:rPr>
          <w:rFonts w:cstheme="minorHAnsi"/>
        </w:rPr>
      </w:pPr>
      <w:r w:rsidRPr="00403F94">
        <w:rPr>
          <w:rFonts w:cstheme="minorHAnsi"/>
        </w:rPr>
        <w:t>3.</w:t>
      </w:r>
      <w:r w:rsidR="008C5874" w:rsidRPr="008C5874">
        <w:t xml:space="preserve"> </w:t>
      </w:r>
      <w:r w:rsidR="008C5874" w:rsidRPr="008C5874">
        <w:rPr>
          <w:rFonts w:cstheme="minorHAnsi"/>
        </w:rPr>
        <w:t xml:space="preserve">Operational Efficiency and Cost Savings: Improvements in the dining experience can also lead to better operational efficiency. By </w:t>
      </w:r>
      <w:r w:rsidR="008C5874" w:rsidRPr="008C5874">
        <w:rPr>
          <w:rFonts w:cstheme="minorHAnsi"/>
        </w:rPr>
        <w:t>analysing</w:t>
      </w:r>
      <w:r w:rsidR="008C5874" w:rsidRPr="008C5874">
        <w:rPr>
          <w:rFonts w:cstheme="minorHAnsi"/>
        </w:rPr>
        <w:t xml:space="preserve"> and optimizing the workflow, menu, and supply chain management, the project can achieve cost savings and reduce waste. Metrics to measure these benefits could include the cost of goods sold (COGS), </w:t>
      </w:r>
      <w:r w:rsidR="008C5874" w:rsidRPr="008C5874">
        <w:rPr>
          <w:rFonts w:cstheme="minorHAnsi"/>
        </w:rPr>
        <w:t>labour</w:t>
      </w:r>
      <w:r w:rsidR="008C5874" w:rsidRPr="008C5874">
        <w:rPr>
          <w:rFonts w:cstheme="minorHAnsi"/>
        </w:rPr>
        <w:t xml:space="preserve"> cost percentage, inventory turnover rates, and waste reduction percentages. Enhancements in technology, such as implementing a more efficient reservation system or an updated Point of Sale (POS) system, can also contribute to smoother operations and improved customer service.</w:t>
      </w:r>
    </w:p>
    <w:p w14:paraId="4C79D2C6" w14:textId="77777777" w:rsidR="002B6030" w:rsidRDefault="002B6030" w:rsidP="00C9181F">
      <w:pPr>
        <w:jc w:val="both"/>
        <w:rPr>
          <w:rFonts w:cstheme="minorHAnsi"/>
        </w:rPr>
      </w:pPr>
    </w:p>
    <w:p w14:paraId="716C9CDC" w14:textId="77777777" w:rsidR="002B6030" w:rsidRDefault="002B6030" w:rsidP="00C9181F">
      <w:pPr>
        <w:jc w:val="both"/>
        <w:rPr>
          <w:rFonts w:cstheme="minorHAnsi"/>
        </w:rPr>
      </w:pPr>
    </w:p>
    <w:sectPr w:rsidR="002B60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C60CF"/>
    <w:multiLevelType w:val="hybridMultilevel"/>
    <w:tmpl w:val="703E60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6B47D8"/>
    <w:multiLevelType w:val="hybridMultilevel"/>
    <w:tmpl w:val="FD94BDC2"/>
    <w:lvl w:ilvl="0" w:tplc="CBDC48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8C68DD"/>
    <w:multiLevelType w:val="hybridMultilevel"/>
    <w:tmpl w:val="6E94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466F55"/>
    <w:multiLevelType w:val="hybridMultilevel"/>
    <w:tmpl w:val="0D1E82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0969553">
    <w:abstractNumId w:val="2"/>
  </w:num>
  <w:num w:numId="2" w16cid:durableId="562564246">
    <w:abstractNumId w:val="1"/>
  </w:num>
  <w:num w:numId="3" w16cid:durableId="479810071">
    <w:abstractNumId w:val="3"/>
  </w:num>
  <w:num w:numId="4" w16cid:durableId="459036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21B"/>
    <w:rsid w:val="000136CE"/>
    <w:rsid w:val="00085AF2"/>
    <w:rsid w:val="00160819"/>
    <w:rsid w:val="001608DD"/>
    <w:rsid w:val="001C73FC"/>
    <w:rsid w:val="001F1657"/>
    <w:rsid w:val="002408E6"/>
    <w:rsid w:val="00260F44"/>
    <w:rsid w:val="00270FCA"/>
    <w:rsid w:val="00293F7A"/>
    <w:rsid w:val="002B6030"/>
    <w:rsid w:val="003308E2"/>
    <w:rsid w:val="00346B04"/>
    <w:rsid w:val="00355BA9"/>
    <w:rsid w:val="003B0DD6"/>
    <w:rsid w:val="00450C1D"/>
    <w:rsid w:val="004707EE"/>
    <w:rsid w:val="004B5FFE"/>
    <w:rsid w:val="005276E1"/>
    <w:rsid w:val="005A6741"/>
    <w:rsid w:val="005D765D"/>
    <w:rsid w:val="0061444C"/>
    <w:rsid w:val="00807B82"/>
    <w:rsid w:val="00811786"/>
    <w:rsid w:val="00821A69"/>
    <w:rsid w:val="00854099"/>
    <w:rsid w:val="008B7FCD"/>
    <w:rsid w:val="008C5874"/>
    <w:rsid w:val="008D61DE"/>
    <w:rsid w:val="008E0502"/>
    <w:rsid w:val="009E15FA"/>
    <w:rsid w:val="00A7391A"/>
    <w:rsid w:val="00A916A5"/>
    <w:rsid w:val="00A9724E"/>
    <w:rsid w:val="00AB1878"/>
    <w:rsid w:val="00AB1D5D"/>
    <w:rsid w:val="00AF3C76"/>
    <w:rsid w:val="00BB1774"/>
    <w:rsid w:val="00BD28F1"/>
    <w:rsid w:val="00C16202"/>
    <w:rsid w:val="00C61AC2"/>
    <w:rsid w:val="00C7221B"/>
    <w:rsid w:val="00C9181F"/>
    <w:rsid w:val="00CD5EA8"/>
    <w:rsid w:val="00DB1AC3"/>
    <w:rsid w:val="00DB6312"/>
    <w:rsid w:val="00E82BC6"/>
    <w:rsid w:val="00F72426"/>
    <w:rsid w:val="00FE5E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1B7F1"/>
  <w15:chartTrackingRefBased/>
  <w15:docId w15:val="{841AD6CB-2A5D-4187-9D59-638102A11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21B"/>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C7221B"/>
    <w:rPr>
      <w:sz w:val="24"/>
    </w:rPr>
  </w:style>
  <w:style w:type="paragraph" w:styleId="ListParagraph">
    <w:name w:val="List Paragraph"/>
    <w:basedOn w:val="Normal"/>
    <w:link w:val="ListParagraphChar"/>
    <w:uiPriority w:val="34"/>
    <w:qFormat/>
    <w:rsid w:val="00C7221B"/>
    <w:pPr>
      <w:ind w:left="720"/>
      <w:contextualSpacing/>
    </w:pPr>
    <w:rPr>
      <w:rFonts w:asciiTheme="minorHAnsi" w:eastAsiaTheme="minorHAnsi" w:hAnsiTheme="minorHAnsi" w:cstheme="minorBidi"/>
      <w:szCs w:val="22"/>
    </w:rPr>
  </w:style>
  <w:style w:type="character" w:styleId="Hyperlink">
    <w:name w:val="Hyperlink"/>
    <w:basedOn w:val="DefaultParagraphFont"/>
    <w:uiPriority w:val="99"/>
    <w:unhideWhenUsed/>
    <w:rsid w:val="001608DD"/>
    <w:rPr>
      <w:color w:val="0563C1" w:themeColor="hyperlink"/>
      <w:u w:val="single"/>
    </w:rPr>
  </w:style>
  <w:style w:type="character" w:styleId="UnresolvedMention">
    <w:name w:val="Unresolved Mention"/>
    <w:basedOn w:val="DefaultParagraphFont"/>
    <w:uiPriority w:val="99"/>
    <w:semiHidden/>
    <w:unhideWhenUsed/>
    <w:rsid w:val="001608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8BD842A3F3F35428F6E80A163D5B9C3" ma:contentTypeVersion="8" ma:contentTypeDescription="Create a new document." ma:contentTypeScope="" ma:versionID="4278b1bbf3c07d989790cdd0a515fbd6">
  <xsd:schema xmlns:xsd="http://www.w3.org/2001/XMLSchema" xmlns:xs="http://www.w3.org/2001/XMLSchema" xmlns:p="http://schemas.microsoft.com/office/2006/metadata/properties" xmlns:ns2="fca732d2-42aa-479a-949b-5201afea3092" targetNamespace="http://schemas.microsoft.com/office/2006/metadata/properties" ma:root="true" ma:fieldsID="f5987b2e0fa638fce6f615d4f8a4abc6" ns2:_="">
    <xsd:import namespace="fca732d2-42aa-479a-949b-5201afea309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a732d2-42aa-479a-949b-5201afea309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AAEF85-7CB1-4289-BD53-65D997BC03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a732d2-42aa-479a-949b-5201afea309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EBB57F-5A28-4995-9CFD-8A0D06CF842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5</Pages>
  <Words>1633</Words>
  <Characters>9310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PC</dc:creator>
  <cp:keywords/>
  <dc:description/>
  <cp:lastModifiedBy>1</cp:lastModifiedBy>
  <cp:revision>26</cp:revision>
  <dcterms:created xsi:type="dcterms:W3CDTF">2024-02-28T16:00:00Z</dcterms:created>
  <dcterms:modified xsi:type="dcterms:W3CDTF">2024-02-28T16:32:00Z</dcterms:modified>
</cp:coreProperties>
</file>