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7AD2F" w14:textId="48A80CE7" w:rsidR="009747E6" w:rsidRDefault="00233910" w:rsidP="009747E6">
      <w:pPr>
        <w:spacing w:line="480" w:lineRule="auto"/>
        <w:jc w:val="center"/>
        <w:rPr>
          <w:rFonts w:ascii="Times New Roman" w:hAnsi="Times New Roman" w:cs="Times New Roman"/>
          <w:b/>
          <w:sz w:val="24"/>
          <w:szCs w:val="24"/>
        </w:rPr>
      </w:pPr>
      <w:r w:rsidRPr="00CE67E1">
        <w:rPr>
          <w:rFonts w:ascii="Arial" w:hAnsi="Arial" w:cs="Arial"/>
          <w:noProof/>
          <w:color w:val="5B9BD5" w:themeColor="accent1"/>
          <w:sz w:val="36"/>
          <w:szCs w:val="36"/>
        </w:rPr>
        <w:drawing>
          <wp:anchor distT="0" distB="0" distL="114300" distR="114300" simplePos="0" relativeHeight="251659264" behindDoc="0" locked="0" layoutInCell="1" allowOverlap="1" wp14:anchorId="7203D720" wp14:editId="0F2165C2">
            <wp:simplePos x="0" y="0"/>
            <wp:positionH relativeFrom="margin">
              <wp:posOffset>-428625</wp:posOffset>
            </wp:positionH>
            <wp:positionV relativeFrom="paragraph">
              <wp:posOffset>-619125</wp:posOffset>
            </wp:positionV>
            <wp:extent cx="3819525" cy="1266809"/>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9525" cy="12668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3BC63B" w14:textId="77777777" w:rsidR="009747E6" w:rsidRDefault="009747E6" w:rsidP="009747E6">
      <w:pPr>
        <w:spacing w:line="480" w:lineRule="auto"/>
        <w:jc w:val="center"/>
        <w:rPr>
          <w:rFonts w:ascii="Times New Roman" w:hAnsi="Times New Roman" w:cs="Times New Roman"/>
          <w:b/>
          <w:sz w:val="24"/>
          <w:szCs w:val="24"/>
        </w:rPr>
      </w:pPr>
    </w:p>
    <w:p w14:paraId="38309D53" w14:textId="77777777" w:rsidR="009747E6" w:rsidRDefault="009747E6" w:rsidP="009747E6">
      <w:pPr>
        <w:spacing w:line="480" w:lineRule="auto"/>
        <w:jc w:val="center"/>
        <w:rPr>
          <w:rFonts w:ascii="Times New Roman" w:hAnsi="Times New Roman" w:cs="Times New Roman"/>
          <w:b/>
          <w:sz w:val="24"/>
          <w:szCs w:val="24"/>
        </w:rPr>
      </w:pPr>
    </w:p>
    <w:p w14:paraId="3C105577" w14:textId="77777777" w:rsidR="009747E6" w:rsidRDefault="009747E6" w:rsidP="009747E6">
      <w:pPr>
        <w:spacing w:line="480" w:lineRule="auto"/>
        <w:jc w:val="center"/>
        <w:rPr>
          <w:rFonts w:ascii="Times New Roman" w:hAnsi="Times New Roman" w:cs="Times New Roman"/>
          <w:b/>
          <w:sz w:val="24"/>
          <w:szCs w:val="24"/>
        </w:rPr>
      </w:pPr>
    </w:p>
    <w:p w14:paraId="59AB87AD" w14:textId="77777777" w:rsidR="009747E6" w:rsidRDefault="009747E6" w:rsidP="009747E6">
      <w:pPr>
        <w:spacing w:line="480" w:lineRule="auto"/>
        <w:jc w:val="center"/>
        <w:rPr>
          <w:rFonts w:ascii="Times New Roman" w:hAnsi="Times New Roman" w:cs="Times New Roman"/>
          <w:b/>
          <w:sz w:val="24"/>
          <w:szCs w:val="24"/>
        </w:rPr>
      </w:pPr>
    </w:p>
    <w:p w14:paraId="2480E2B3" w14:textId="77777777" w:rsidR="009747E6" w:rsidRDefault="009747E6" w:rsidP="009747E6">
      <w:pPr>
        <w:spacing w:line="480" w:lineRule="auto"/>
        <w:jc w:val="center"/>
        <w:rPr>
          <w:rFonts w:ascii="Times New Roman" w:hAnsi="Times New Roman" w:cs="Times New Roman"/>
          <w:b/>
          <w:sz w:val="24"/>
          <w:szCs w:val="24"/>
        </w:rPr>
      </w:pPr>
    </w:p>
    <w:p w14:paraId="7F85A140" w14:textId="77777777" w:rsidR="0071647E" w:rsidRPr="009747E6" w:rsidRDefault="00BC2BDD" w:rsidP="009747E6">
      <w:pPr>
        <w:spacing w:line="480" w:lineRule="auto"/>
        <w:jc w:val="center"/>
        <w:rPr>
          <w:rFonts w:ascii="Times New Roman" w:hAnsi="Times New Roman" w:cs="Times New Roman"/>
          <w:b/>
          <w:sz w:val="24"/>
          <w:szCs w:val="24"/>
        </w:rPr>
      </w:pPr>
      <w:r w:rsidRPr="009747E6">
        <w:rPr>
          <w:rFonts w:ascii="Times New Roman" w:hAnsi="Times New Roman" w:cs="Times New Roman"/>
          <w:b/>
          <w:sz w:val="24"/>
          <w:szCs w:val="24"/>
        </w:rPr>
        <w:t>Global Business Environment</w:t>
      </w:r>
    </w:p>
    <w:p w14:paraId="4488053E" w14:textId="77777777" w:rsidR="009747E6" w:rsidRPr="009747E6" w:rsidRDefault="009747E6" w:rsidP="009747E6">
      <w:pPr>
        <w:spacing w:line="480" w:lineRule="auto"/>
        <w:jc w:val="center"/>
        <w:rPr>
          <w:rFonts w:ascii="Times New Roman" w:hAnsi="Times New Roman" w:cs="Times New Roman"/>
          <w:sz w:val="24"/>
          <w:szCs w:val="24"/>
        </w:rPr>
      </w:pPr>
    </w:p>
    <w:p w14:paraId="313DF211" w14:textId="77777777" w:rsidR="00A24DC7" w:rsidRPr="00A24DC7" w:rsidRDefault="00BC2BDD" w:rsidP="00A24DC7">
      <w:pPr>
        <w:spacing w:line="480" w:lineRule="auto"/>
        <w:jc w:val="center"/>
        <w:rPr>
          <w:rFonts w:ascii="Times New Roman" w:hAnsi="Times New Roman" w:cs="Times New Roman"/>
          <w:sz w:val="24"/>
          <w:szCs w:val="24"/>
        </w:rPr>
      </w:pPr>
      <w:r w:rsidRPr="009747E6">
        <w:rPr>
          <w:rFonts w:ascii="Times New Roman" w:hAnsi="Times New Roman" w:cs="Times New Roman"/>
          <w:sz w:val="24"/>
          <w:szCs w:val="24"/>
        </w:rPr>
        <w:t>Student’s Nam</w:t>
      </w:r>
      <w:r w:rsidR="003779A2">
        <w:rPr>
          <w:rFonts w:ascii="Times New Roman" w:hAnsi="Times New Roman" w:cs="Times New Roman"/>
          <w:sz w:val="24"/>
          <w:szCs w:val="24"/>
        </w:rPr>
        <w:t>e</w:t>
      </w:r>
      <w:r w:rsidR="00D56C53">
        <w:rPr>
          <w:rFonts w:ascii="Times New Roman" w:hAnsi="Times New Roman" w:cs="Times New Roman"/>
          <w:sz w:val="24"/>
          <w:szCs w:val="24"/>
        </w:rPr>
        <w:t xml:space="preserve"> and ID</w:t>
      </w:r>
      <w:r w:rsidR="003779A2">
        <w:rPr>
          <w:rFonts w:ascii="Times New Roman" w:hAnsi="Times New Roman" w:cs="Times New Roman"/>
          <w:sz w:val="24"/>
          <w:szCs w:val="24"/>
        </w:rPr>
        <w:t xml:space="preserve"> – </w:t>
      </w:r>
      <w:proofErr w:type="spellStart"/>
      <w:r w:rsidR="003779A2">
        <w:rPr>
          <w:rFonts w:ascii="Times New Roman" w:hAnsi="Times New Roman" w:cs="Times New Roman"/>
          <w:sz w:val="24"/>
          <w:szCs w:val="24"/>
        </w:rPr>
        <w:t>Ivaylo</w:t>
      </w:r>
      <w:proofErr w:type="spellEnd"/>
      <w:r w:rsidR="003779A2">
        <w:rPr>
          <w:rFonts w:ascii="Times New Roman" w:hAnsi="Times New Roman" w:cs="Times New Roman"/>
          <w:sz w:val="24"/>
          <w:szCs w:val="24"/>
        </w:rPr>
        <w:t xml:space="preserve"> </w:t>
      </w:r>
      <w:proofErr w:type="spellStart"/>
      <w:r w:rsidR="003779A2">
        <w:rPr>
          <w:rFonts w:ascii="Times New Roman" w:hAnsi="Times New Roman" w:cs="Times New Roman"/>
          <w:sz w:val="24"/>
          <w:szCs w:val="24"/>
        </w:rPr>
        <w:t>Madzharov</w:t>
      </w:r>
      <w:proofErr w:type="spellEnd"/>
      <w:r w:rsidR="00A24DC7">
        <w:rPr>
          <w:rFonts w:ascii="Times New Roman" w:hAnsi="Times New Roman" w:cs="Times New Roman"/>
          <w:sz w:val="24"/>
          <w:szCs w:val="24"/>
        </w:rPr>
        <w:t xml:space="preserve"> </w:t>
      </w:r>
      <w:r w:rsidR="00D56C53">
        <w:rPr>
          <w:rFonts w:ascii="Times New Roman" w:hAnsi="Times New Roman" w:cs="Times New Roman"/>
          <w:sz w:val="24"/>
          <w:szCs w:val="24"/>
        </w:rPr>
        <w:t>22</w:t>
      </w:r>
      <w:r w:rsidR="00483144">
        <w:rPr>
          <w:rFonts w:ascii="Times New Roman" w:hAnsi="Times New Roman" w:cs="Times New Roman"/>
          <w:sz w:val="24"/>
          <w:szCs w:val="24"/>
        </w:rPr>
        <w:t>10990</w:t>
      </w:r>
    </w:p>
    <w:p w14:paraId="307C4826" w14:textId="77777777" w:rsidR="009747E6" w:rsidRPr="009747E6" w:rsidRDefault="00B1300A" w:rsidP="009747E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r w:rsidR="00A23307">
        <w:rPr>
          <w:rFonts w:ascii="Times New Roman" w:hAnsi="Times New Roman" w:cs="Times New Roman"/>
          <w:sz w:val="24"/>
          <w:szCs w:val="24"/>
        </w:rPr>
        <w:t>–</w:t>
      </w:r>
      <w:r>
        <w:rPr>
          <w:rFonts w:ascii="Times New Roman" w:hAnsi="Times New Roman" w:cs="Times New Roman"/>
          <w:sz w:val="24"/>
          <w:szCs w:val="24"/>
        </w:rPr>
        <w:t xml:space="preserve"> N</w:t>
      </w:r>
      <w:r w:rsidR="00A23307">
        <w:rPr>
          <w:rFonts w:ascii="Times New Roman" w:hAnsi="Times New Roman" w:cs="Times New Roman"/>
          <w:sz w:val="24"/>
          <w:szCs w:val="24"/>
        </w:rPr>
        <w:t>adeem Mirza</w:t>
      </w:r>
    </w:p>
    <w:p w14:paraId="2AE8A8B5" w14:textId="04E08AEB" w:rsidR="00AE3C90" w:rsidRPr="009747E6" w:rsidRDefault="00BC2BDD" w:rsidP="00AE3C90">
      <w:pPr>
        <w:spacing w:line="480" w:lineRule="auto"/>
        <w:jc w:val="center"/>
        <w:rPr>
          <w:rFonts w:ascii="Times New Roman" w:hAnsi="Times New Roman" w:cs="Times New Roman"/>
          <w:sz w:val="24"/>
          <w:szCs w:val="24"/>
        </w:rPr>
      </w:pPr>
      <w:r w:rsidRPr="009747E6">
        <w:rPr>
          <w:rFonts w:ascii="Times New Roman" w:hAnsi="Times New Roman" w:cs="Times New Roman"/>
          <w:sz w:val="24"/>
          <w:szCs w:val="24"/>
        </w:rPr>
        <w:t>Course and Number</w:t>
      </w:r>
      <w:r w:rsidR="001B0C7F">
        <w:rPr>
          <w:rFonts w:ascii="Times New Roman" w:hAnsi="Times New Roman" w:cs="Times New Roman"/>
          <w:sz w:val="24"/>
          <w:szCs w:val="24"/>
        </w:rPr>
        <w:t xml:space="preserve"> – </w:t>
      </w:r>
      <w:r w:rsidR="00233910" w:rsidRPr="00233910">
        <w:rPr>
          <w:rFonts w:ascii="Times New Roman" w:hAnsi="Times New Roman" w:cs="Times New Roman"/>
          <w:sz w:val="24"/>
          <w:szCs w:val="24"/>
          <w:lang w:val="en-GB"/>
        </w:rPr>
        <w:t>The Global Business Environment (LCBB4005</w:t>
      </w:r>
      <w:r w:rsidR="00233910">
        <w:rPr>
          <w:rFonts w:ascii="Times New Roman" w:hAnsi="Times New Roman" w:cs="Times New Roman"/>
          <w:sz w:val="24"/>
          <w:szCs w:val="24"/>
          <w:lang w:val="en-GB"/>
        </w:rPr>
        <w:t>)</w:t>
      </w:r>
    </w:p>
    <w:p w14:paraId="3A9CE57F" w14:textId="77777777" w:rsidR="009747E6" w:rsidRDefault="00BC2BDD" w:rsidP="009747E6">
      <w:pPr>
        <w:spacing w:line="480" w:lineRule="auto"/>
        <w:jc w:val="center"/>
        <w:rPr>
          <w:rFonts w:ascii="Times New Roman" w:hAnsi="Times New Roman" w:cs="Times New Roman"/>
          <w:sz w:val="24"/>
          <w:szCs w:val="24"/>
        </w:rPr>
      </w:pPr>
      <w:r w:rsidRPr="009747E6">
        <w:rPr>
          <w:rFonts w:ascii="Times New Roman" w:hAnsi="Times New Roman" w:cs="Times New Roman"/>
          <w:sz w:val="24"/>
          <w:szCs w:val="24"/>
        </w:rPr>
        <w:t>Date</w:t>
      </w:r>
      <w:r w:rsidR="001B0C7F">
        <w:rPr>
          <w:rFonts w:ascii="Times New Roman" w:hAnsi="Times New Roman" w:cs="Times New Roman"/>
          <w:sz w:val="24"/>
          <w:szCs w:val="24"/>
        </w:rPr>
        <w:t xml:space="preserve"> </w:t>
      </w:r>
      <w:r w:rsidR="003B4FB7">
        <w:rPr>
          <w:rFonts w:ascii="Times New Roman" w:hAnsi="Times New Roman" w:cs="Times New Roman"/>
          <w:sz w:val="24"/>
          <w:szCs w:val="24"/>
        </w:rPr>
        <w:t>24.11.22</w:t>
      </w:r>
    </w:p>
    <w:p w14:paraId="301D0664" w14:textId="77777777" w:rsidR="009747E6" w:rsidRDefault="009747E6" w:rsidP="009747E6">
      <w:pPr>
        <w:spacing w:line="480" w:lineRule="auto"/>
        <w:jc w:val="center"/>
        <w:rPr>
          <w:rFonts w:ascii="Times New Roman" w:hAnsi="Times New Roman" w:cs="Times New Roman"/>
          <w:sz w:val="24"/>
          <w:szCs w:val="24"/>
        </w:rPr>
      </w:pPr>
    </w:p>
    <w:p w14:paraId="648AE838" w14:textId="77777777" w:rsidR="009747E6" w:rsidRDefault="009747E6" w:rsidP="009747E6">
      <w:pPr>
        <w:spacing w:line="480" w:lineRule="auto"/>
        <w:jc w:val="center"/>
        <w:rPr>
          <w:rFonts w:ascii="Times New Roman" w:hAnsi="Times New Roman" w:cs="Times New Roman"/>
          <w:sz w:val="24"/>
          <w:szCs w:val="24"/>
        </w:rPr>
      </w:pPr>
    </w:p>
    <w:p w14:paraId="3FFB8788" w14:textId="77777777" w:rsidR="009747E6" w:rsidRDefault="009747E6" w:rsidP="009747E6">
      <w:pPr>
        <w:spacing w:line="480" w:lineRule="auto"/>
        <w:jc w:val="center"/>
        <w:rPr>
          <w:rFonts w:ascii="Times New Roman" w:hAnsi="Times New Roman" w:cs="Times New Roman"/>
          <w:sz w:val="24"/>
          <w:szCs w:val="24"/>
        </w:rPr>
      </w:pPr>
    </w:p>
    <w:p w14:paraId="2F8B486B" w14:textId="77777777" w:rsidR="009747E6" w:rsidRDefault="009747E6" w:rsidP="009747E6">
      <w:pPr>
        <w:spacing w:line="480" w:lineRule="auto"/>
        <w:jc w:val="center"/>
        <w:rPr>
          <w:rFonts w:ascii="Times New Roman" w:hAnsi="Times New Roman" w:cs="Times New Roman"/>
          <w:sz w:val="24"/>
          <w:szCs w:val="24"/>
        </w:rPr>
      </w:pPr>
    </w:p>
    <w:p w14:paraId="0D660CD0" w14:textId="77777777" w:rsidR="009747E6" w:rsidRDefault="009747E6" w:rsidP="009747E6">
      <w:pPr>
        <w:spacing w:line="480" w:lineRule="auto"/>
        <w:jc w:val="center"/>
        <w:rPr>
          <w:rFonts w:ascii="Times New Roman" w:hAnsi="Times New Roman" w:cs="Times New Roman"/>
          <w:sz w:val="24"/>
          <w:szCs w:val="24"/>
        </w:rPr>
      </w:pPr>
    </w:p>
    <w:p w14:paraId="1F06362C" w14:textId="77777777" w:rsidR="009747E6" w:rsidRPr="009747E6" w:rsidRDefault="00BC2BDD" w:rsidP="009747E6">
      <w:pPr>
        <w:spacing w:line="480" w:lineRule="auto"/>
        <w:jc w:val="center"/>
        <w:rPr>
          <w:rFonts w:ascii="Times New Roman" w:hAnsi="Times New Roman" w:cs="Times New Roman"/>
          <w:b/>
          <w:sz w:val="24"/>
          <w:szCs w:val="24"/>
        </w:rPr>
      </w:pPr>
      <w:r w:rsidRPr="009747E6">
        <w:rPr>
          <w:rFonts w:ascii="Times New Roman" w:hAnsi="Times New Roman" w:cs="Times New Roman"/>
          <w:b/>
          <w:sz w:val="24"/>
          <w:szCs w:val="24"/>
        </w:rPr>
        <w:t>Global Business Environment</w:t>
      </w:r>
    </w:p>
    <w:p w14:paraId="4C58E8B6" w14:textId="77777777" w:rsidR="009747E6" w:rsidRDefault="00BC2BDD" w:rsidP="00F805DE">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5E4135">
        <w:rPr>
          <w:rFonts w:ascii="Times New Roman" w:hAnsi="Times New Roman" w:cs="Times New Roman"/>
          <w:sz w:val="24"/>
          <w:szCs w:val="24"/>
        </w:rPr>
        <w:t xml:space="preserve">he global environment </w:t>
      </w:r>
      <w:r w:rsidR="007A7498">
        <w:rPr>
          <w:rFonts w:ascii="Times New Roman" w:hAnsi="Times New Roman" w:cs="Times New Roman"/>
          <w:sz w:val="24"/>
          <w:szCs w:val="24"/>
        </w:rPr>
        <w:t xml:space="preserve">impact international business in different aspects. </w:t>
      </w:r>
      <w:r w:rsidR="00F805DE" w:rsidRPr="00F805DE">
        <w:rPr>
          <w:rFonts w:ascii="Times New Roman" w:hAnsi="Times New Roman" w:cs="Times New Roman"/>
          <w:sz w:val="24"/>
          <w:szCs w:val="24"/>
        </w:rPr>
        <w:t xml:space="preserve">The global environment impacts organizations' day-to-day operations, yet management typically has no control over them because they are dynamic </w:t>
      </w:r>
      <w:r w:rsidR="0031666A">
        <w:rPr>
          <w:rFonts w:ascii="Times New Roman" w:hAnsi="Times New Roman" w:cs="Times New Roman"/>
          <w:sz w:val="24"/>
          <w:szCs w:val="24"/>
        </w:rPr>
        <w:t>(</w:t>
      </w:r>
      <w:proofErr w:type="spellStart"/>
      <w:r w:rsidR="0031666A">
        <w:rPr>
          <w:rFonts w:ascii="Arial" w:hAnsi="Arial" w:cs="Arial"/>
          <w:color w:val="222222"/>
          <w:sz w:val="20"/>
          <w:szCs w:val="20"/>
          <w:shd w:val="clear" w:color="auto" w:fill="FFFFFF"/>
        </w:rPr>
        <w:t>Radović-Marković</w:t>
      </w:r>
      <w:proofErr w:type="spellEnd"/>
      <w:r w:rsidR="0031666A">
        <w:rPr>
          <w:rFonts w:ascii="Arial" w:hAnsi="Arial" w:cs="Arial"/>
          <w:color w:val="222222"/>
          <w:sz w:val="20"/>
          <w:szCs w:val="20"/>
          <w:shd w:val="clear" w:color="auto" w:fill="FFFFFF"/>
        </w:rPr>
        <w:t xml:space="preserve"> et al., 2019)</w:t>
      </w:r>
      <w:r w:rsidR="00F805DE" w:rsidRPr="00F805DE">
        <w:rPr>
          <w:rFonts w:ascii="Times New Roman" w:hAnsi="Times New Roman" w:cs="Times New Roman"/>
          <w:sz w:val="24"/>
          <w:szCs w:val="24"/>
        </w:rPr>
        <w:t>.</w:t>
      </w:r>
      <w:r w:rsidR="00F805DE">
        <w:rPr>
          <w:rFonts w:ascii="Times New Roman" w:hAnsi="Times New Roman" w:cs="Times New Roman"/>
          <w:sz w:val="24"/>
          <w:szCs w:val="24"/>
        </w:rPr>
        <w:t xml:space="preserve"> </w:t>
      </w:r>
      <w:r w:rsidR="00EA3177" w:rsidRPr="00EA3177">
        <w:rPr>
          <w:rFonts w:ascii="Times New Roman" w:hAnsi="Times New Roman" w:cs="Times New Roman"/>
          <w:sz w:val="24"/>
          <w:szCs w:val="24"/>
        </w:rPr>
        <w:t>Regarding business and economics, global business is now regarded as crucial to fostering employment and national economic development</w:t>
      </w:r>
      <w:r w:rsidR="00837DE2">
        <w:rPr>
          <w:rFonts w:ascii="Times New Roman" w:hAnsi="Times New Roman" w:cs="Times New Roman"/>
          <w:sz w:val="24"/>
          <w:szCs w:val="24"/>
        </w:rPr>
        <w:t xml:space="preserve"> (Hill et al., </w:t>
      </w:r>
      <w:proofErr w:type="spellStart"/>
      <w:r w:rsidR="00837DE2">
        <w:rPr>
          <w:rFonts w:ascii="Times New Roman" w:hAnsi="Times New Roman" w:cs="Times New Roman"/>
          <w:sz w:val="24"/>
          <w:szCs w:val="24"/>
        </w:rPr>
        <w:t>n,d</w:t>
      </w:r>
      <w:proofErr w:type="spellEnd"/>
      <w:r w:rsidR="00837DE2">
        <w:rPr>
          <w:rFonts w:ascii="Times New Roman" w:hAnsi="Times New Roman" w:cs="Times New Roman"/>
          <w:sz w:val="24"/>
          <w:szCs w:val="24"/>
        </w:rPr>
        <w:t>)</w:t>
      </w:r>
      <w:r w:rsidR="00EA3177" w:rsidRPr="00EA3177">
        <w:rPr>
          <w:rFonts w:ascii="Times New Roman" w:hAnsi="Times New Roman" w:cs="Times New Roman"/>
          <w:sz w:val="24"/>
          <w:szCs w:val="24"/>
        </w:rPr>
        <w:t>. However, expanding a corporation worldwide and maintaining its competitiveness is incredibly difficult.</w:t>
      </w:r>
      <w:r w:rsidR="00EA3177">
        <w:rPr>
          <w:rFonts w:ascii="Times New Roman" w:hAnsi="Times New Roman" w:cs="Times New Roman"/>
          <w:sz w:val="24"/>
          <w:szCs w:val="24"/>
        </w:rPr>
        <w:t xml:space="preserve"> </w:t>
      </w:r>
      <w:r w:rsidR="00F805DE">
        <w:rPr>
          <w:rFonts w:ascii="Times New Roman" w:hAnsi="Times New Roman" w:cs="Times New Roman"/>
          <w:sz w:val="24"/>
          <w:szCs w:val="24"/>
        </w:rPr>
        <w:t xml:space="preserve">A business needs to understand the global environment by focusing on the </w:t>
      </w:r>
      <w:r w:rsidR="00150122">
        <w:rPr>
          <w:rFonts w:ascii="Times New Roman" w:hAnsi="Times New Roman" w:cs="Times New Roman"/>
          <w:sz w:val="24"/>
          <w:szCs w:val="24"/>
        </w:rPr>
        <w:t xml:space="preserve">multivariate environmental factors that influence businesses globally.  </w:t>
      </w:r>
    </w:p>
    <w:p w14:paraId="09E466D6" w14:textId="77777777" w:rsidR="00EA3177" w:rsidRDefault="00BC2BDD" w:rsidP="00F805DE">
      <w:pPr>
        <w:spacing w:line="480" w:lineRule="auto"/>
        <w:ind w:firstLine="720"/>
        <w:rPr>
          <w:rFonts w:ascii="Times New Roman" w:hAnsi="Times New Roman" w:cs="Times New Roman"/>
          <w:sz w:val="24"/>
          <w:szCs w:val="24"/>
        </w:rPr>
      </w:pPr>
      <w:r w:rsidRPr="00EA3177">
        <w:rPr>
          <w:rFonts w:ascii="Times New Roman" w:hAnsi="Times New Roman" w:cs="Times New Roman"/>
          <w:sz w:val="24"/>
          <w:szCs w:val="24"/>
        </w:rPr>
        <w:t>Global business comprises transactions created and conducted across national boundaries to meet the goals of individuals</w:t>
      </w:r>
      <w:r>
        <w:rPr>
          <w:rFonts w:ascii="Times New Roman" w:hAnsi="Times New Roman" w:cs="Times New Roman"/>
          <w:sz w:val="24"/>
          <w:szCs w:val="24"/>
        </w:rPr>
        <w:t>, businesses, and institutions.</w:t>
      </w:r>
      <w:r w:rsidR="009C6A2B">
        <w:rPr>
          <w:rFonts w:ascii="Times New Roman" w:hAnsi="Times New Roman" w:cs="Times New Roman"/>
          <w:sz w:val="24"/>
          <w:szCs w:val="24"/>
        </w:rPr>
        <w:t xml:space="preserve"> Entrepreneurs engaged in business in various sectors, including tourism, health, automotive, technological, and educational sectors.</w:t>
      </w:r>
      <w:r>
        <w:rPr>
          <w:rFonts w:ascii="Times New Roman" w:hAnsi="Times New Roman" w:cs="Times New Roman"/>
          <w:sz w:val="24"/>
          <w:szCs w:val="24"/>
        </w:rPr>
        <w:t xml:space="preserve"> </w:t>
      </w:r>
      <w:r w:rsidR="009C6A2B">
        <w:rPr>
          <w:rFonts w:ascii="Times New Roman" w:hAnsi="Times New Roman" w:cs="Times New Roman"/>
          <w:sz w:val="24"/>
          <w:szCs w:val="24"/>
        </w:rPr>
        <w:t xml:space="preserve">Global business </w:t>
      </w:r>
      <w:r w:rsidR="0016339B">
        <w:rPr>
          <w:rFonts w:ascii="Times New Roman" w:hAnsi="Times New Roman" w:cs="Times New Roman"/>
          <w:sz w:val="24"/>
          <w:szCs w:val="24"/>
        </w:rPr>
        <w:t>differs from a local business in several ways regarding policies</w:t>
      </w:r>
      <w:r w:rsidR="00277681">
        <w:rPr>
          <w:rFonts w:ascii="Times New Roman" w:hAnsi="Times New Roman" w:cs="Times New Roman"/>
          <w:sz w:val="24"/>
          <w:szCs w:val="24"/>
        </w:rPr>
        <w:t>, culture, technology, environment and living standards</w:t>
      </w:r>
      <w:r w:rsidR="0031666A">
        <w:rPr>
          <w:rFonts w:ascii="Times New Roman" w:hAnsi="Times New Roman" w:cs="Times New Roman"/>
          <w:sz w:val="24"/>
          <w:szCs w:val="24"/>
        </w:rPr>
        <w:t xml:space="preserve"> (</w:t>
      </w:r>
      <w:proofErr w:type="spellStart"/>
      <w:r w:rsidR="0031666A">
        <w:rPr>
          <w:rFonts w:ascii="Arial" w:hAnsi="Arial" w:cs="Arial"/>
          <w:color w:val="222222"/>
          <w:sz w:val="20"/>
          <w:szCs w:val="20"/>
          <w:shd w:val="clear" w:color="auto" w:fill="FFFFFF"/>
        </w:rPr>
        <w:t>Radović-Marković</w:t>
      </w:r>
      <w:proofErr w:type="spellEnd"/>
      <w:r w:rsidR="0031666A">
        <w:rPr>
          <w:rFonts w:ascii="Arial" w:hAnsi="Arial" w:cs="Arial"/>
          <w:color w:val="222222"/>
          <w:sz w:val="20"/>
          <w:szCs w:val="20"/>
          <w:shd w:val="clear" w:color="auto" w:fill="FFFFFF"/>
        </w:rPr>
        <w:t xml:space="preserve"> et al., 2019)</w:t>
      </w:r>
      <w:r w:rsidR="00277681">
        <w:rPr>
          <w:rFonts w:ascii="Times New Roman" w:hAnsi="Times New Roman" w:cs="Times New Roman"/>
          <w:sz w:val="24"/>
          <w:szCs w:val="24"/>
        </w:rPr>
        <w:t xml:space="preserve">. Other areas of disparity include the </w:t>
      </w:r>
      <w:proofErr w:type="spellStart"/>
      <w:r w:rsidR="00277681">
        <w:rPr>
          <w:rFonts w:ascii="Times New Roman" w:hAnsi="Times New Roman" w:cs="Times New Roman"/>
          <w:sz w:val="24"/>
          <w:szCs w:val="24"/>
        </w:rPr>
        <w:t>labour</w:t>
      </w:r>
      <w:proofErr w:type="spellEnd"/>
      <w:r w:rsidR="00277681">
        <w:rPr>
          <w:rFonts w:ascii="Times New Roman" w:hAnsi="Times New Roman" w:cs="Times New Roman"/>
          <w:sz w:val="24"/>
          <w:szCs w:val="24"/>
        </w:rPr>
        <w:t xml:space="preserve"> force, currency, and competition. Companies that engage in global business are likely to realize some benefits but also be exposed to certain risks. The potential benefits and risks can be evaluated by analyzing the global business environment. </w:t>
      </w:r>
    </w:p>
    <w:p w14:paraId="1A49D59E" w14:textId="77777777" w:rsidR="009C6A2B" w:rsidRDefault="00BC2BDD" w:rsidP="00F805D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essay will focus on the global business environment for the automotive industry operating in the United States. </w:t>
      </w:r>
      <w:r w:rsidRPr="009C6A2B">
        <w:rPr>
          <w:rFonts w:ascii="Times New Roman" w:hAnsi="Times New Roman" w:cs="Times New Roman"/>
          <w:sz w:val="24"/>
          <w:szCs w:val="24"/>
        </w:rPr>
        <w:t xml:space="preserve">The automobile sector in the US plays a significant role in economic expansion and is intricately </w:t>
      </w:r>
      <w:r w:rsidR="00FC6CDA">
        <w:rPr>
          <w:rFonts w:ascii="Times New Roman" w:hAnsi="Times New Roman" w:cs="Times New Roman"/>
          <w:sz w:val="24"/>
          <w:szCs w:val="24"/>
        </w:rPr>
        <w:t xml:space="preserve">crafted </w:t>
      </w:r>
      <w:r w:rsidRPr="009C6A2B">
        <w:rPr>
          <w:rFonts w:ascii="Times New Roman" w:hAnsi="Times New Roman" w:cs="Times New Roman"/>
          <w:sz w:val="24"/>
          <w:szCs w:val="24"/>
        </w:rPr>
        <w:t>into the country's industrial and cultural landscape.</w:t>
      </w:r>
      <w:r>
        <w:rPr>
          <w:rFonts w:ascii="Times New Roman" w:hAnsi="Times New Roman" w:cs="Times New Roman"/>
          <w:sz w:val="24"/>
          <w:szCs w:val="24"/>
        </w:rPr>
        <w:t xml:space="preserve"> </w:t>
      </w:r>
      <w:r w:rsidR="00106104">
        <w:rPr>
          <w:rFonts w:ascii="Times New Roman" w:hAnsi="Times New Roman" w:cs="Times New Roman"/>
          <w:sz w:val="24"/>
          <w:szCs w:val="24"/>
        </w:rPr>
        <w:t>Businesses in the automotive industry focus on selling accessories and manufacturing vehicles</w:t>
      </w:r>
      <w:r w:rsidR="0031666A">
        <w:rPr>
          <w:rFonts w:ascii="Times New Roman" w:hAnsi="Times New Roman" w:cs="Times New Roman"/>
          <w:sz w:val="24"/>
          <w:szCs w:val="24"/>
        </w:rPr>
        <w:t xml:space="preserve"> (</w:t>
      </w:r>
      <w:proofErr w:type="spellStart"/>
      <w:r w:rsidR="0031666A">
        <w:rPr>
          <w:rFonts w:ascii="Times New Roman" w:hAnsi="Times New Roman" w:cs="Times New Roman"/>
          <w:sz w:val="24"/>
          <w:szCs w:val="24"/>
        </w:rPr>
        <w:t>Bockin</w:t>
      </w:r>
      <w:proofErr w:type="spellEnd"/>
      <w:r w:rsidR="0031666A">
        <w:rPr>
          <w:rFonts w:ascii="Times New Roman" w:hAnsi="Times New Roman" w:cs="Times New Roman"/>
          <w:sz w:val="24"/>
          <w:szCs w:val="24"/>
        </w:rPr>
        <w:t xml:space="preserve"> &amp; Tillman, 2019)</w:t>
      </w:r>
      <w:r w:rsidR="00106104">
        <w:rPr>
          <w:rFonts w:ascii="Times New Roman" w:hAnsi="Times New Roman" w:cs="Times New Roman"/>
          <w:sz w:val="24"/>
          <w:szCs w:val="24"/>
        </w:rPr>
        <w:t xml:space="preserve">. Many investors </w:t>
      </w:r>
      <w:r w:rsidR="00FF0EB5">
        <w:rPr>
          <w:rFonts w:ascii="Times New Roman" w:hAnsi="Times New Roman" w:cs="Times New Roman"/>
          <w:sz w:val="24"/>
          <w:szCs w:val="24"/>
        </w:rPr>
        <w:t>shift their investment to the industry because it offers more. Both local and international companies operate an automotive business in the US.</w:t>
      </w:r>
    </w:p>
    <w:p w14:paraId="1D94D8E1" w14:textId="77777777" w:rsidR="00FF0EB5" w:rsidRDefault="00BC2BDD" w:rsidP="00FF0EB5">
      <w:pPr>
        <w:spacing w:line="480" w:lineRule="auto"/>
        <w:rPr>
          <w:rFonts w:ascii="Times New Roman" w:hAnsi="Times New Roman" w:cs="Times New Roman"/>
          <w:sz w:val="24"/>
          <w:szCs w:val="24"/>
        </w:rPr>
      </w:pPr>
      <w:r>
        <w:rPr>
          <w:rFonts w:ascii="Times New Roman" w:hAnsi="Times New Roman" w:cs="Times New Roman"/>
          <w:sz w:val="24"/>
          <w:szCs w:val="24"/>
        </w:rPr>
        <w:tab/>
        <w:t>Foreign entrepreneurs interested in venturing into the US market need to understand the global environment of</w:t>
      </w:r>
      <w:r w:rsidR="00C92A25">
        <w:rPr>
          <w:rFonts w:ascii="Times New Roman" w:hAnsi="Times New Roman" w:cs="Times New Roman"/>
          <w:sz w:val="24"/>
          <w:szCs w:val="24"/>
        </w:rPr>
        <w:t xml:space="preserve"> the automotive industry</w:t>
      </w:r>
      <w:r>
        <w:rPr>
          <w:rFonts w:ascii="Times New Roman" w:hAnsi="Times New Roman" w:cs="Times New Roman"/>
          <w:sz w:val="24"/>
          <w:szCs w:val="24"/>
        </w:rPr>
        <w:t xml:space="preserve">. This is achieved through </w:t>
      </w:r>
      <w:r w:rsidR="00C92A25">
        <w:rPr>
          <w:rFonts w:ascii="Times New Roman" w:hAnsi="Times New Roman" w:cs="Times New Roman"/>
          <w:sz w:val="24"/>
          <w:szCs w:val="24"/>
        </w:rPr>
        <w:t xml:space="preserve">analysis of the worldwide market on the trends in the automotive business. It </w:t>
      </w:r>
      <w:r w:rsidR="00C92A25" w:rsidRPr="00C92A25">
        <w:rPr>
          <w:rFonts w:ascii="Times New Roman" w:hAnsi="Times New Roman" w:cs="Times New Roman"/>
          <w:sz w:val="24"/>
          <w:szCs w:val="24"/>
        </w:rPr>
        <w:t>includes a variety of analyses, including market, industry, company</w:t>
      </w:r>
      <w:r w:rsidR="00C92A25">
        <w:rPr>
          <w:rFonts w:ascii="Times New Roman" w:hAnsi="Times New Roman" w:cs="Times New Roman"/>
          <w:sz w:val="24"/>
          <w:szCs w:val="24"/>
        </w:rPr>
        <w:t>, client, and competitor analysi</w:t>
      </w:r>
      <w:r w:rsidR="00C92A25" w:rsidRPr="00C92A25">
        <w:rPr>
          <w:rFonts w:ascii="Times New Roman" w:hAnsi="Times New Roman" w:cs="Times New Roman"/>
          <w:sz w:val="24"/>
          <w:szCs w:val="24"/>
        </w:rPr>
        <w:t>s.</w:t>
      </w:r>
      <w:r w:rsidR="00C92A25">
        <w:rPr>
          <w:rFonts w:ascii="Times New Roman" w:hAnsi="Times New Roman" w:cs="Times New Roman"/>
          <w:sz w:val="24"/>
          <w:szCs w:val="24"/>
        </w:rPr>
        <w:t xml:space="preserve"> </w:t>
      </w:r>
      <w:r w:rsidR="005902AD">
        <w:rPr>
          <w:rFonts w:ascii="Times New Roman" w:hAnsi="Times New Roman" w:cs="Times New Roman"/>
          <w:sz w:val="24"/>
          <w:szCs w:val="24"/>
        </w:rPr>
        <w:t xml:space="preserve">The listed analysis is achieved through various methods such as  PESTEL and Porter's five analyses. </w:t>
      </w:r>
    </w:p>
    <w:p w14:paraId="7250F857" w14:textId="77777777" w:rsidR="005902AD" w:rsidRDefault="00BC2BDD" w:rsidP="005902AD">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PESTE</w:t>
      </w:r>
      <w:r w:rsidRPr="005902AD">
        <w:rPr>
          <w:rFonts w:ascii="Times New Roman" w:hAnsi="Times New Roman" w:cs="Times New Roman"/>
          <w:b/>
          <w:sz w:val="24"/>
          <w:szCs w:val="24"/>
        </w:rPr>
        <w:t xml:space="preserve"> analysis of</w:t>
      </w:r>
      <w:r>
        <w:rPr>
          <w:rFonts w:ascii="Times New Roman" w:hAnsi="Times New Roman" w:cs="Times New Roman"/>
          <w:b/>
          <w:sz w:val="24"/>
          <w:szCs w:val="24"/>
        </w:rPr>
        <w:t xml:space="preserve"> the automotive</w:t>
      </w:r>
      <w:r w:rsidRPr="005902AD">
        <w:rPr>
          <w:rFonts w:ascii="Times New Roman" w:hAnsi="Times New Roman" w:cs="Times New Roman"/>
          <w:b/>
          <w:sz w:val="24"/>
          <w:szCs w:val="24"/>
        </w:rPr>
        <w:t xml:space="preserve"> global business environment.</w:t>
      </w:r>
    </w:p>
    <w:p w14:paraId="2754222F" w14:textId="77777777" w:rsidR="005902AD" w:rsidRDefault="00BC2BDD" w:rsidP="005902A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global automotive industry has experienced tough times</w:t>
      </w:r>
      <w:r w:rsidR="00E75F26">
        <w:rPr>
          <w:rFonts w:ascii="Times New Roman" w:hAnsi="Times New Roman" w:cs="Times New Roman"/>
          <w:sz w:val="24"/>
          <w:szCs w:val="24"/>
        </w:rPr>
        <w:t xml:space="preserve"> because of technological upheavals, policies and e</w:t>
      </w:r>
      <w:r w:rsidR="00A04775">
        <w:rPr>
          <w:rFonts w:ascii="Times New Roman" w:hAnsi="Times New Roman" w:cs="Times New Roman"/>
          <w:sz w:val="24"/>
          <w:szCs w:val="24"/>
        </w:rPr>
        <w:t>nvironmental factors. The PESTE</w:t>
      </w:r>
      <w:r w:rsidR="007C3BF6">
        <w:rPr>
          <w:rFonts w:ascii="Times New Roman" w:hAnsi="Times New Roman" w:cs="Times New Roman"/>
          <w:sz w:val="24"/>
          <w:szCs w:val="24"/>
        </w:rPr>
        <w:t xml:space="preserve"> (political, economic, social, tec</w:t>
      </w:r>
      <w:r w:rsidR="00A04775">
        <w:rPr>
          <w:rFonts w:ascii="Times New Roman" w:hAnsi="Times New Roman" w:cs="Times New Roman"/>
          <w:sz w:val="24"/>
          <w:szCs w:val="24"/>
        </w:rPr>
        <w:t xml:space="preserve">hnological, ecological </w:t>
      </w:r>
      <w:r w:rsidR="007C3BF6">
        <w:rPr>
          <w:rFonts w:ascii="Times New Roman" w:hAnsi="Times New Roman" w:cs="Times New Roman"/>
          <w:sz w:val="24"/>
          <w:szCs w:val="24"/>
        </w:rPr>
        <w:t>)</w:t>
      </w:r>
      <w:r w:rsidR="00E75F26">
        <w:rPr>
          <w:rFonts w:ascii="Times New Roman" w:hAnsi="Times New Roman" w:cs="Times New Roman"/>
          <w:sz w:val="24"/>
          <w:szCs w:val="24"/>
        </w:rPr>
        <w:t xml:space="preserve"> analysis tool helps evaluate macro-environmental factors and </w:t>
      </w:r>
      <w:r w:rsidR="007C3BF6">
        <w:rPr>
          <w:rFonts w:ascii="Times New Roman" w:hAnsi="Times New Roman" w:cs="Times New Roman"/>
          <w:sz w:val="24"/>
          <w:szCs w:val="24"/>
        </w:rPr>
        <w:t>how the</w:t>
      </w:r>
      <w:r w:rsidR="00E75F26">
        <w:rPr>
          <w:rFonts w:ascii="Times New Roman" w:hAnsi="Times New Roman" w:cs="Times New Roman"/>
          <w:sz w:val="24"/>
          <w:szCs w:val="24"/>
        </w:rPr>
        <w:t xml:space="preserve"> factors would </w:t>
      </w:r>
      <w:r w:rsidR="007C3BF6">
        <w:rPr>
          <w:rFonts w:ascii="Times New Roman" w:hAnsi="Times New Roman" w:cs="Times New Roman"/>
          <w:sz w:val="24"/>
          <w:szCs w:val="24"/>
        </w:rPr>
        <w:t>influence</w:t>
      </w:r>
      <w:r w:rsidR="00E75F26">
        <w:rPr>
          <w:rFonts w:ascii="Times New Roman" w:hAnsi="Times New Roman" w:cs="Times New Roman"/>
          <w:sz w:val="24"/>
          <w:szCs w:val="24"/>
        </w:rPr>
        <w:t xml:space="preserve"> the automotive industry in the future. </w:t>
      </w:r>
    </w:p>
    <w:p w14:paraId="61B03339" w14:textId="77777777" w:rsidR="007C3BF6" w:rsidRPr="00BC73FE" w:rsidRDefault="00BC2BDD" w:rsidP="00BC73FE">
      <w:pPr>
        <w:spacing w:line="480" w:lineRule="auto"/>
        <w:rPr>
          <w:rFonts w:ascii="Times New Roman" w:hAnsi="Times New Roman" w:cs="Times New Roman"/>
          <w:b/>
          <w:sz w:val="24"/>
          <w:szCs w:val="24"/>
        </w:rPr>
      </w:pPr>
      <w:r w:rsidRPr="00BC73FE">
        <w:rPr>
          <w:rFonts w:ascii="Times New Roman" w:hAnsi="Times New Roman" w:cs="Times New Roman"/>
          <w:b/>
          <w:sz w:val="24"/>
          <w:szCs w:val="24"/>
        </w:rPr>
        <w:t>Political environment</w:t>
      </w:r>
    </w:p>
    <w:p w14:paraId="3FA9FCDB" w14:textId="77777777" w:rsidR="00BC73FE" w:rsidRDefault="00BC2BDD" w:rsidP="005902AD">
      <w:pPr>
        <w:spacing w:line="480" w:lineRule="auto"/>
        <w:ind w:firstLine="720"/>
        <w:rPr>
          <w:rFonts w:ascii="Times New Roman" w:hAnsi="Times New Roman" w:cs="Times New Roman"/>
          <w:sz w:val="24"/>
          <w:szCs w:val="24"/>
        </w:rPr>
      </w:pPr>
      <w:r w:rsidRPr="007C3BF6">
        <w:rPr>
          <w:rFonts w:ascii="Times New Roman" w:hAnsi="Times New Roman" w:cs="Times New Roman"/>
          <w:sz w:val="24"/>
          <w:szCs w:val="24"/>
        </w:rPr>
        <w:t>A political environment in global business is a collection of political elements and state action in a foreign market that can either help or impede a company's capacity to conduct business in that country.</w:t>
      </w:r>
      <w:r w:rsidR="006C6D4C">
        <w:rPr>
          <w:rFonts w:ascii="Times New Roman" w:hAnsi="Times New Roman" w:cs="Times New Roman"/>
          <w:sz w:val="24"/>
          <w:szCs w:val="24"/>
        </w:rPr>
        <w:t xml:space="preserve"> That is, the US</w:t>
      </w:r>
      <w:r>
        <w:rPr>
          <w:rFonts w:ascii="Times New Roman" w:hAnsi="Times New Roman" w:cs="Times New Roman"/>
          <w:sz w:val="24"/>
          <w:szCs w:val="24"/>
        </w:rPr>
        <w:t xml:space="preserve"> business</w:t>
      </w:r>
      <w:r w:rsidR="006C6D4C">
        <w:rPr>
          <w:rFonts w:ascii="Times New Roman" w:hAnsi="Times New Roman" w:cs="Times New Roman"/>
          <w:sz w:val="24"/>
          <w:szCs w:val="24"/>
        </w:rPr>
        <w:t xml:space="preserve"> is affected by various global political factors. </w:t>
      </w:r>
      <w:r w:rsidRPr="00BC73FE">
        <w:rPr>
          <w:rFonts w:ascii="Times New Roman" w:hAnsi="Times New Roman" w:cs="Times New Roman"/>
          <w:sz w:val="24"/>
          <w:szCs w:val="24"/>
        </w:rPr>
        <w:t>The United States is the world's se</w:t>
      </w:r>
      <w:r>
        <w:rPr>
          <w:rFonts w:ascii="Times New Roman" w:hAnsi="Times New Roman" w:cs="Times New Roman"/>
          <w:sz w:val="24"/>
          <w:szCs w:val="24"/>
        </w:rPr>
        <w:t xml:space="preserve">cond-largest democratic country, led by a president. It enjoys a peaceful political environment and has great global political influence </w:t>
      </w:r>
      <w:r w:rsidR="00837DE2">
        <w:rPr>
          <w:rFonts w:ascii="Times New Roman" w:hAnsi="Times New Roman" w:cs="Times New Roman"/>
          <w:sz w:val="24"/>
          <w:szCs w:val="24"/>
        </w:rPr>
        <w:t xml:space="preserve">(Hill et al., </w:t>
      </w:r>
      <w:proofErr w:type="spellStart"/>
      <w:r w:rsidR="00837DE2">
        <w:rPr>
          <w:rFonts w:ascii="Times New Roman" w:hAnsi="Times New Roman" w:cs="Times New Roman"/>
          <w:sz w:val="24"/>
          <w:szCs w:val="24"/>
        </w:rPr>
        <w:t>n,d</w:t>
      </w:r>
      <w:proofErr w:type="spellEnd"/>
      <w:r w:rsidR="00837DE2">
        <w:rPr>
          <w:rFonts w:ascii="Times New Roman" w:hAnsi="Times New Roman" w:cs="Times New Roman"/>
          <w:sz w:val="24"/>
          <w:szCs w:val="24"/>
        </w:rPr>
        <w:t>)</w:t>
      </w:r>
      <w:r>
        <w:rPr>
          <w:rFonts w:ascii="Times New Roman" w:hAnsi="Times New Roman" w:cs="Times New Roman"/>
          <w:sz w:val="24"/>
          <w:szCs w:val="24"/>
        </w:rPr>
        <w:t xml:space="preserve">. </w:t>
      </w:r>
      <w:r w:rsidRPr="00BC73FE">
        <w:rPr>
          <w:rFonts w:ascii="Times New Roman" w:hAnsi="Times New Roman" w:cs="Times New Roman"/>
          <w:sz w:val="24"/>
          <w:szCs w:val="24"/>
        </w:rPr>
        <w:t>The USA, however, is criticized globally for some of its liberalization in some nations of the world.</w:t>
      </w:r>
      <w:r>
        <w:rPr>
          <w:rFonts w:ascii="Times New Roman" w:hAnsi="Times New Roman" w:cs="Times New Roman"/>
          <w:sz w:val="24"/>
          <w:szCs w:val="24"/>
        </w:rPr>
        <w:t xml:space="preserve"> This makes it a </w:t>
      </w:r>
      <w:proofErr w:type="spellStart"/>
      <w:r>
        <w:rPr>
          <w:rFonts w:ascii="Times New Roman" w:hAnsi="Times New Roman" w:cs="Times New Roman"/>
          <w:sz w:val="24"/>
          <w:szCs w:val="24"/>
        </w:rPr>
        <w:t>favourable</w:t>
      </w:r>
      <w:proofErr w:type="spellEnd"/>
      <w:r>
        <w:rPr>
          <w:rFonts w:ascii="Times New Roman" w:hAnsi="Times New Roman" w:cs="Times New Roman"/>
          <w:sz w:val="24"/>
          <w:szCs w:val="24"/>
        </w:rPr>
        <w:t xml:space="preserve"> choice for foreign investments.</w:t>
      </w:r>
    </w:p>
    <w:p w14:paraId="77562DA7" w14:textId="77777777" w:rsidR="007C3BF6" w:rsidRDefault="00BC2BDD" w:rsidP="005902A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Brexit would affect the US economy negatively. </w:t>
      </w:r>
      <w:r w:rsidRPr="006C6D4C">
        <w:rPr>
          <w:rFonts w:ascii="Times New Roman" w:hAnsi="Times New Roman" w:cs="Times New Roman"/>
          <w:sz w:val="24"/>
          <w:szCs w:val="24"/>
        </w:rPr>
        <w:t>Brexit has already caused significant volatility in the world's stock markets. If this volatility persists for several weeks or months, it may force American entrepreneurs and consumers to reassess their spending levels.</w:t>
      </w:r>
      <w:r w:rsidR="0048213A">
        <w:rPr>
          <w:rFonts w:ascii="Times New Roman" w:hAnsi="Times New Roman" w:cs="Times New Roman"/>
          <w:sz w:val="24"/>
          <w:szCs w:val="24"/>
        </w:rPr>
        <w:t xml:space="preserve"> </w:t>
      </w:r>
      <w:r w:rsidR="0048213A" w:rsidRPr="0048213A">
        <w:rPr>
          <w:rFonts w:ascii="Times New Roman" w:hAnsi="Times New Roman" w:cs="Times New Roman"/>
          <w:sz w:val="24"/>
          <w:szCs w:val="24"/>
        </w:rPr>
        <w:t>Increased Market Strategic changes in the car industry are becoming more prevalent in global markets due to regional politics, unstable economies, high import levies, and other protectionist measures</w:t>
      </w:r>
      <w:r w:rsidR="0031666A">
        <w:rPr>
          <w:rFonts w:ascii="Times New Roman" w:hAnsi="Times New Roman" w:cs="Times New Roman"/>
          <w:sz w:val="24"/>
          <w:szCs w:val="24"/>
        </w:rPr>
        <w:t xml:space="preserve"> (Yang et al., 2019)</w:t>
      </w:r>
      <w:r w:rsidR="0048213A" w:rsidRPr="0048213A">
        <w:rPr>
          <w:rFonts w:ascii="Times New Roman" w:hAnsi="Times New Roman" w:cs="Times New Roman"/>
          <w:sz w:val="24"/>
          <w:szCs w:val="24"/>
        </w:rPr>
        <w:t>.</w:t>
      </w:r>
      <w:r w:rsidR="0048213A">
        <w:rPr>
          <w:rFonts w:ascii="Times New Roman" w:hAnsi="Times New Roman" w:cs="Times New Roman"/>
          <w:sz w:val="24"/>
          <w:szCs w:val="24"/>
        </w:rPr>
        <w:t xml:space="preserve"> This discourages new companies from venturing into the automobile industry.</w:t>
      </w:r>
    </w:p>
    <w:p w14:paraId="4022668A" w14:textId="77777777" w:rsidR="0048213A" w:rsidRPr="0048213A" w:rsidRDefault="00BC2BDD" w:rsidP="0048213A">
      <w:pPr>
        <w:spacing w:line="480" w:lineRule="auto"/>
        <w:rPr>
          <w:rFonts w:ascii="Times New Roman" w:hAnsi="Times New Roman" w:cs="Times New Roman"/>
          <w:b/>
          <w:sz w:val="24"/>
          <w:szCs w:val="24"/>
        </w:rPr>
      </w:pPr>
      <w:r w:rsidRPr="0048213A">
        <w:rPr>
          <w:rFonts w:ascii="Times New Roman" w:hAnsi="Times New Roman" w:cs="Times New Roman"/>
          <w:b/>
          <w:sz w:val="24"/>
          <w:szCs w:val="24"/>
        </w:rPr>
        <w:t>Economic Environment</w:t>
      </w:r>
    </w:p>
    <w:p w14:paraId="02C4942D" w14:textId="77777777" w:rsidR="0048213A" w:rsidRDefault="00BC2BDD" w:rsidP="0048213A">
      <w:pPr>
        <w:spacing w:line="480" w:lineRule="auto"/>
        <w:ind w:firstLine="720"/>
        <w:rPr>
          <w:rFonts w:ascii="Times New Roman" w:hAnsi="Times New Roman" w:cs="Times New Roman"/>
          <w:sz w:val="24"/>
          <w:szCs w:val="24"/>
        </w:rPr>
      </w:pPr>
      <w:r w:rsidRPr="0048213A">
        <w:rPr>
          <w:rFonts w:ascii="Times New Roman" w:hAnsi="Times New Roman" w:cs="Times New Roman"/>
          <w:sz w:val="24"/>
          <w:szCs w:val="24"/>
        </w:rPr>
        <w:t>National trade disputes and economic disputes have significantly impacted the international automotive sector.</w:t>
      </w:r>
      <w:r>
        <w:rPr>
          <w:rFonts w:ascii="Times New Roman" w:hAnsi="Times New Roman" w:cs="Times New Roman"/>
          <w:sz w:val="24"/>
          <w:szCs w:val="24"/>
        </w:rPr>
        <w:t xml:space="preserve"> </w:t>
      </w:r>
      <w:r w:rsidRPr="0048213A">
        <w:rPr>
          <w:rFonts w:ascii="Times New Roman" w:hAnsi="Times New Roman" w:cs="Times New Roman"/>
          <w:sz w:val="24"/>
          <w:szCs w:val="24"/>
        </w:rPr>
        <w:t>According to nominal GDP, the United States has th</w:t>
      </w:r>
      <w:r>
        <w:rPr>
          <w:rFonts w:ascii="Times New Roman" w:hAnsi="Times New Roman" w:cs="Times New Roman"/>
          <w:sz w:val="24"/>
          <w:szCs w:val="24"/>
        </w:rPr>
        <w:t xml:space="preserve">e greatest economy worldwide and is the home of many automotive companies such as Ford Motor Company, </w:t>
      </w:r>
      <w:proofErr w:type="spellStart"/>
      <w:r>
        <w:rPr>
          <w:rFonts w:ascii="Times New Roman" w:hAnsi="Times New Roman" w:cs="Times New Roman"/>
          <w:sz w:val="24"/>
          <w:szCs w:val="24"/>
        </w:rPr>
        <w:t>Telsa</w:t>
      </w:r>
      <w:proofErr w:type="spellEnd"/>
      <w:r>
        <w:rPr>
          <w:rFonts w:ascii="Times New Roman" w:hAnsi="Times New Roman" w:cs="Times New Roman"/>
          <w:sz w:val="24"/>
          <w:szCs w:val="24"/>
        </w:rPr>
        <w:t xml:space="preserve"> international Company and Jeep, among others. The great economic status of the US makes it one of the countries </w:t>
      </w:r>
      <w:proofErr w:type="spellStart"/>
      <w:r>
        <w:rPr>
          <w:rFonts w:ascii="Times New Roman" w:hAnsi="Times New Roman" w:cs="Times New Roman"/>
          <w:sz w:val="24"/>
          <w:szCs w:val="24"/>
        </w:rPr>
        <w:t>favourable</w:t>
      </w:r>
      <w:proofErr w:type="spellEnd"/>
      <w:r>
        <w:rPr>
          <w:rFonts w:ascii="Times New Roman" w:hAnsi="Times New Roman" w:cs="Times New Roman"/>
          <w:sz w:val="24"/>
          <w:szCs w:val="24"/>
        </w:rPr>
        <w:t xml:space="preserve"> for the global automotive business. The global economy is also slowly recovering from the Covid-19 pandemic, which offers a better market for the sale of cars</w:t>
      </w:r>
      <w:r w:rsidR="0031666A">
        <w:rPr>
          <w:rFonts w:ascii="Times New Roman" w:hAnsi="Times New Roman" w:cs="Times New Roman"/>
          <w:sz w:val="24"/>
          <w:szCs w:val="24"/>
        </w:rPr>
        <w:t xml:space="preserve"> (</w:t>
      </w:r>
      <w:proofErr w:type="spellStart"/>
      <w:r w:rsidR="0031666A">
        <w:rPr>
          <w:rFonts w:ascii="Times New Roman" w:hAnsi="Times New Roman" w:cs="Times New Roman"/>
          <w:sz w:val="24"/>
          <w:szCs w:val="24"/>
        </w:rPr>
        <w:t>Nundy</w:t>
      </w:r>
      <w:proofErr w:type="spellEnd"/>
      <w:r w:rsidR="0031666A">
        <w:rPr>
          <w:rFonts w:ascii="Times New Roman" w:hAnsi="Times New Roman" w:cs="Times New Roman"/>
          <w:sz w:val="24"/>
          <w:szCs w:val="24"/>
        </w:rPr>
        <w:t xml:space="preserve"> et al.,2021)</w:t>
      </w:r>
      <w:r w:rsidR="00747A2A">
        <w:rPr>
          <w:rFonts w:ascii="Times New Roman" w:hAnsi="Times New Roman" w:cs="Times New Roman"/>
          <w:sz w:val="24"/>
          <w:szCs w:val="24"/>
        </w:rPr>
        <w:t xml:space="preserve"> (Baucus, 2022)</w:t>
      </w:r>
      <w:r>
        <w:rPr>
          <w:rFonts w:ascii="Times New Roman" w:hAnsi="Times New Roman" w:cs="Times New Roman"/>
          <w:sz w:val="24"/>
          <w:szCs w:val="24"/>
        </w:rPr>
        <w:t xml:space="preserve">. There has been a recent increase in demand for personal cars in South American and African regions. This is a promising growth opportunity for car manufacturers venturing into the global market. </w:t>
      </w:r>
    </w:p>
    <w:p w14:paraId="4A75463B" w14:textId="77777777" w:rsidR="00B45630" w:rsidRDefault="00BC2BDD" w:rsidP="0048213A">
      <w:pPr>
        <w:spacing w:line="480" w:lineRule="auto"/>
        <w:ind w:firstLine="720"/>
        <w:rPr>
          <w:rFonts w:ascii="Times New Roman" w:hAnsi="Times New Roman" w:cs="Times New Roman"/>
          <w:sz w:val="24"/>
          <w:szCs w:val="24"/>
        </w:rPr>
      </w:pPr>
      <w:r w:rsidRPr="00B45630">
        <w:rPr>
          <w:rFonts w:ascii="Times New Roman" w:hAnsi="Times New Roman" w:cs="Times New Roman"/>
          <w:sz w:val="24"/>
          <w:szCs w:val="24"/>
        </w:rPr>
        <w:t>However, the USA is facing a dilemma since the global economic landscape is changing quickly.</w:t>
      </w:r>
      <w:r>
        <w:rPr>
          <w:rFonts w:ascii="Times New Roman" w:hAnsi="Times New Roman" w:cs="Times New Roman"/>
          <w:sz w:val="24"/>
          <w:szCs w:val="24"/>
        </w:rPr>
        <w:t xml:space="preserve"> </w:t>
      </w:r>
      <w:r w:rsidRPr="00B45630">
        <w:rPr>
          <w:rFonts w:ascii="Times New Roman" w:hAnsi="Times New Roman" w:cs="Times New Roman"/>
          <w:sz w:val="24"/>
          <w:szCs w:val="24"/>
        </w:rPr>
        <w:t>Numerous observers attributed this to the US-China trade war, the US-Iran dispute, Brexit, and geopolitical unpredictability.</w:t>
      </w:r>
      <w:r>
        <w:rPr>
          <w:rFonts w:ascii="Times New Roman" w:hAnsi="Times New Roman" w:cs="Times New Roman"/>
          <w:sz w:val="24"/>
          <w:szCs w:val="24"/>
        </w:rPr>
        <w:t xml:space="preserve"> </w:t>
      </w:r>
      <w:r w:rsidRPr="00B45630">
        <w:rPr>
          <w:rFonts w:ascii="Times New Roman" w:hAnsi="Times New Roman" w:cs="Times New Roman"/>
          <w:sz w:val="24"/>
          <w:szCs w:val="24"/>
        </w:rPr>
        <w:t>The US economy suffered greatly due to the global lockdowns in 2020 and 2021. The GDP contracted by 3.5% in 2020, the worst result since World War 2.</w:t>
      </w:r>
      <w:r>
        <w:rPr>
          <w:rFonts w:ascii="Times New Roman" w:hAnsi="Times New Roman" w:cs="Times New Roman"/>
          <w:sz w:val="24"/>
          <w:szCs w:val="24"/>
        </w:rPr>
        <w:t xml:space="preserve"> Due to the nature of automotive firms, there is a global trend of acquisitions and mergers. B</w:t>
      </w:r>
      <w:r w:rsidRPr="00B45630">
        <w:rPr>
          <w:rFonts w:ascii="Times New Roman" w:hAnsi="Times New Roman" w:cs="Times New Roman"/>
          <w:sz w:val="24"/>
          <w:szCs w:val="24"/>
        </w:rPr>
        <w:t>usinesses in the automotive industries have merged as a result of greater globalization of the economy. The businesses joining forces recognize that there are prospects for far more efficient production than can be attained by any one company alone.</w:t>
      </w:r>
    </w:p>
    <w:p w14:paraId="10143502" w14:textId="77777777" w:rsidR="0048213A" w:rsidRDefault="00BC2BDD" w:rsidP="0048213A">
      <w:pPr>
        <w:spacing w:line="480" w:lineRule="auto"/>
        <w:rPr>
          <w:rFonts w:ascii="Times New Roman" w:hAnsi="Times New Roman" w:cs="Times New Roman"/>
          <w:b/>
          <w:sz w:val="24"/>
          <w:szCs w:val="24"/>
        </w:rPr>
      </w:pPr>
      <w:r w:rsidRPr="0048213A">
        <w:rPr>
          <w:rFonts w:ascii="Times New Roman" w:hAnsi="Times New Roman" w:cs="Times New Roman"/>
          <w:b/>
          <w:sz w:val="24"/>
          <w:szCs w:val="24"/>
        </w:rPr>
        <w:t>Technological Environment</w:t>
      </w:r>
    </w:p>
    <w:p w14:paraId="72424399" w14:textId="77777777" w:rsidR="0048213A" w:rsidRDefault="00BC2BDD" w:rsidP="0048213A">
      <w:pPr>
        <w:spacing w:line="480" w:lineRule="auto"/>
        <w:ind w:firstLine="720"/>
        <w:rPr>
          <w:rFonts w:ascii="Times New Roman" w:hAnsi="Times New Roman" w:cs="Times New Roman"/>
          <w:sz w:val="24"/>
          <w:szCs w:val="24"/>
        </w:rPr>
      </w:pPr>
      <w:r w:rsidRPr="0048213A">
        <w:rPr>
          <w:rFonts w:ascii="Times New Roman" w:hAnsi="Times New Roman" w:cs="Times New Roman"/>
          <w:sz w:val="24"/>
          <w:szCs w:val="24"/>
        </w:rPr>
        <w:t>Technology has always been the driving force behind the global automotive sector.</w:t>
      </w:r>
      <w:r>
        <w:rPr>
          <w:rFonts w:ascii="Times New Roman" w:hAnsi="Times New Roman" w:cs="Times New Roman"/>
          <w:sz w:val="24"/>
          <w:szCs w:val="24"/>
        </w:rPr>
        <w:t xml:space="preserve"> Major automobile firms across the globe apply various components of technology to design luxurious cars to meet clients' needs. </w:t>
      </w:r>
      <w:r w:rsidRPr="0048213A">
        <w:rPr>
          <w:rFonts w:ascii="Times New Roman" w:hAnsi="Times New Roman" w:cs="Times New Roman"/>
          <w:sz w:val="24"/>
          <w:szCs w:val="24"/>
        </w:rPr>
        <w:t>Over the past few years, the US technology sector has expanded. With businesses like Microsoft, Apple, and Google, the American technological market is currently the largest in the world.</w:t>
      </w:r>
      <w:r>
        <w:rPr>
          <w:rFonts w:ascii="Times New Roman" w:hAnsi="Times New Roman" w:cs="Times New Roman"/>
          <w:sz w:val="24"/>
          <w:szCs w:val="24"/>
        </w:rPr>
        <w:t xml:space="preserve"> </w:t>
      </w:r>
      <w:r w:rsidRPr="0048213A">
        <w:rPr>
          <w:rFonts w:ascii="Times New Roman" w:hAnsi="Times New Roman" w:cs="Times New Roman"/>
          <w:sz w:val="24"/>
          <w:szCs w:val="24"/>
        </w:rPr>
        <w:t>This sector is always changing and has the potential to propel global business expansion</w:t>
      </w:r>
      <w:r w:rsidR="00747A2A">
        <w:rPr>
          <w:rFonts w:ascii="Times New Roman" w:hAnsi="Times New Roman" w:cs="Times New Roman"/>
          <w:sz w:val="24"/>
          <w:szCs w:val="24"/>
        </w:rPr>
        <w:t xml:space="preserve"> (Baucus, 2022)</w:t>
      </w:r>
      <w:r w:rsidRPr="0048213A">
        <w:rPr>
          <w:rFonts w:ascii="Times New Roman" w:hAnsi="Times New Roman" w:cs="Times New Roman"/>
          <w:sz w:val="24"/>
          <w:szCs w:val="24"/>
        </w:rPr>
        <w:t>.</w:t>
      </w:r>
      <w:r>
        <w:rPr>
          <w:rFonts w:ascii="Times New Roman" w:hAnsi="Times New Roman" w:cs="Times New Roman"/>
          <w:sz w:val="24"/>
          <w:szCs w:val="24"/>
        </w:rPr>
        <w:t xml:space="preserve"> </w:t>
      </w:r>
      <w:r w:rsidRPr="0048213A">
        <w:rPr>
          <w:rFonts w:ascii="Times New Roman" w:hAnsi="Times New Roman" w:cs="Times New Roman"/>
          <w:sz w:val="24"/>
          <w:szCs w:val="24"/>
        </w:rPr>
        <w:t>The sector is already using artificial intelligence in various ways. Analysts predict this trend will increase over the next few years due to AI's potential to significantly reduce costs and raise quality</w:t>
      </w:r>
      <w:r w:rsidR="00747A2A">
        <w:rPr>
          <w:rFonts w:ascii="Times New Roman" w:hAnsi="Times New Roman" w:cs="Times New Roman"/>
          <w:sz w:val="24"/>
          <w:szCs w:val="24"/>
        </w:rPr>
        <w:t xml:space="preserve"> (Solum,2021)</w:t>
      </w:r>
      <w:r w:rsidRPr="0048213A">
        <w:rPr>
          <w:rFonts w:ascii="Times New Roman" w:hAnsi="Times New Roman" w:cs="Times New Roman"/>
          <w:sz w:val="24"/>
          <w:szCs w:val="24"/>
        </w:rPr>
        <w:t>.</w:t>
      </w:r>
      <w:r>
        <w:rPr>
          <w:rFonts w:ascii="Times New Roman" w:hAnsi="Times New Roman" w:cs="Times New Roman"/>
          <w:sz w:val="24"/>
          <w:szCs w:val="24"/>
        </w:rPr>
        <w:t xml:space="preserve"> </w:t>
      </w:r>
      <w:r w:rsidRPr="0048213A">
        <w:rPr>
          <w:rFonts w:ascii="Times New Roman" w:hAnsi="Times New Roman" w:cs="Times New Roman"/>
          <w:sz w:val="24"/>
          <w:szCs w:val="24"/>
        </w:rPr>
        <w:t>The usage of augmented reality (AR)-based window displays in automobiles has been considered by automakers, who argue that doing so could increase safety.</w:t>
      </w:r>
      <w:r>
        <w:rPr>
          <w:rFonts w:ascii="Times New Roman" w:hAnsi="Times New Roman" w:cs="Times New Roman"/>
          <w:sz w:val="24"/>
          <w:szCs w:val="24"/>
        </w:rPr>
        <w:t xml:space="preserve"> </w:t>
      </w:r>
      <w:r w:rsidRPr="0048213A">
        <w:rPr>
          <w:rFonts w:ascii="Times New Roman" w:hAnsi="Times New Roman" w:cs="Times New Roman"/>
          <w:sz w:val="24"/>
          <w:szCs w:val="24"/>
        </w:rPr>
        <w:t>Traditional manufacturers increasingly realize the necessity to modify their current business models and procedures to accommodate the most recent advancements as AI, and self-driving cars become a reality.</w:t>
      </w:r>
    </w:p>
    <w:p w14:paraId="7328356C" w14:textId="77777777" w:rsidR="0048213A" w:rsidRDefault="00BC2BDD" w:rsidP="0048213A">
      <w:pPr>
        <w:spacing w:line="480" w:lineRule="auto"/>
        <w:ind w:firstLine="720"/>
        <w:rPr>
          <w:rFonts w:ascii="Times New Roman" w:hAnsi="Times New Roman" w:cs="Times New Roman"/>
          <w:b/>
          <w:sz w:val="24"/>
          <w:szCs w:val="24"/>
        </w:rPr>
      </w:pPr>
      <w:r w:rsidRPr="0048213A">
        <w:rPr>
          <w:rFonts w:ascii="Times New Roman" w:hAnsi="Times New Roman" w:cs="Times New Roman"/>
          <w:b/>
          <w:sz w:val="24"/>
          <w:szCs w:val="24"/>
        </w:rPr>
        <w:t>Social Environment</w:t>
      </w:r>
    </w:p>
    <w:p w14:paraId="68965F5A" w14:textId="77777777" w:rsidR="0048213A" w:rsidRDefault="00BC2BDD" w:rsidP="0048213A">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The social environment influencing the automotive industry globally includes demographic changes, population growth and trends. The American people love cars, and almost every household has a vehicle used to run daily family errands. In most countries globally, owning a car is a measure of success in life that facilitates an increase in car manufacturing. However, changes in preference are experienced, and most people shift from owning care to renting to cut the cost of living</w:t>
      </w:r>
      <w:r w:rsidR="00747A2A">
        <w:rPr>
          <w:rFonts w:ascii="Times New Roman" w:hAnsi="Times New Roman" w:cs="Times New Roman"/>
          <w:sz w:val="24"/>
          <w:szCs w:val="24"/>
        </w:rPr>
        <w:t xml:space="preserve"> (Baucus, 2022)</w:t>
      </w:r>
      <w:r>
        <w:rPr>
          <w:rFonts w:ascii="Times New Roman" w:hAnsi="Times New Roman" w:cs="Times New Roman"/>
          <w:sz w:val="24"/>
          <w:szCs w:val="24"/>
        </w:rPr>
        <w:t xml:space="preserve">. </w:t>
      </w:r>
      <w:r w:rsidRPr="0048213A">
        <w:rPr>
          <w:rFonts w:ascii="Times New Roman" w:hAnsi="Times New Roman" w:cs="Times New Roman"/>
          <w:sz w:val="24"/>
          <w:szCs w:val="24"/>
        </w:rPr>
        <w:t>Instead of purchasing a vehicle, people discover that sharing a ride is more affordable and practical. It is more opulent than taking the bus or train because you may have a car driven by a chauffeur to take you somewhere without worrying about parking, refinancing your car loan, or making maintenance and insurance premiums</w:t>
      </w:r>
      <w:r w:rsidR="00747A2A">
        <w:rPr>
          <w:rFonts w:ascii="Times New Roman" w:hAnsi="Times New Roman" w:cs="Times New Roman"/>
          <w:sz w:val="24"/>
          <w:szCs w:val="24"/>
        </w:rPr>
        <w:t xml:space="preserve"> (Solum, 2021)</w:t>
      </w:r>
      <w:r w:rsidRPr="0048213A">
        <w:rPr>
          <w:rFonts w:ascii="Times New Roman" w:hAnsi="Times New Roman" w:cs="Times New Roman"/>
          <w:sz w:val="24"/>
          <w:szCs w:val="24"/>
        </w:rPr>
        <w:t>.</w:t>
      </w:r>
      <w:r>
        <w:rPr>
          <w:rFonts w:ascii="Times New Roman" w:hAnsi="Times New Roman" w:cs="Times New Roman"/>
          <w:sz w:val="24"/>
          <w:szCs w:val="24"/>
        </w:rPr>
        <w:t xml:space="preserve"> The change in consumer taste in newer forms of creative cars has challenged global automotive makers to work together to stay relevant in the market. </w:t>
      </w:r>
    </w:p>
    <w:p w14:paraId="6BD4E7EB" w14:textId="77777777" w:rsidR="0048213A" w:rsidRDefault="00BC2BDD" w:rsidP="0048213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Moreover, population growth across the globe affects purchases. However, the statistical reflection of population increase does not directly translate to a possible high sales. This is because newborns do not make part of the automobile industry's potential clients but do when they age. </w:t>
      </w:r>
    </w:p>
    <w:p w14:paraId="61D2159C" w14:textId="77777777" w:rsidR="0048213A" w:rsidRPr="0048213A" w:rsidRDefault="00BC2BDD" w:rsidP="0048213A">
      <w:pPr>
        <w:spacing w:line="480" w:lineRule="auto"/>
        <w:rPr>
          <w:rFonts w:ascii="Times New Roman" w:hAnsi="Times New Roman" w:cs="Times New Roman"/>
          <w:b/>
          <w:sz w:val="24"/>
          <w:szCs w:val="24"/>
        </w:rPr>
      </w:pPr>
      <w:r w:rsidRPr="0048213A">
        <w:rPr>
          <w:rFonts w:ascii="Times New Roman" w:hAnsi="Times New Roman" w:cs="Times New Roman"/>
          <w:b/>
          <w:sz w:val="24"/>
          <w:szCs w:val="24"/>
        </w:rPr>
        <w:t>Ecological Environment</w:t>
      </w:r>
    </w:p>
    <w:p w14:paraId="5393E999" w14:textId="77777777" w:rsidR="0048213A" w:rsidRDefault="00BC2BDD" w:rsidP="007D52DB">
      <w:pPr>
        <w:spacing w:line="480" w:lineRule="auto"/>
        <w:ind w:firstLine="720"/>
        <w:rPr>
          <w:rFonts w:ascii="Times New Roman" w:hAnsi="Times New Roman" w:cs="Times New Roman"/>
          <w:sz w:val="24"/>
          <w:szCs w:val="24"/>
        </w:rPr>
      </w:pPr>
      <w:r w:rsidRPr="007D52DB">
        <w:rPr>
          <w:rFonts w:ascii="Times New Roman" w:hAnsi="Times New Roman" w:cs="Times New Roman"/>
          <w:sz w:val="24"/>
          <w:szCs w:val="24"/>
        </w:rPr>
        <w:t>Among all industries, the automotive sector may have the biggest carbon footprint. The majority of vehicles conti</w:t>
      </w:r>
      <w:r>
        <w:rPr>
          <w:rFonts w:ascii="Times New Roman" w:hAnsi="Times New Roman" w:cs="Times New Roman"/>
          <w:sz w:val="24"/>
          <w:szCs w:val="24"/>
        </w:rPr>
        <w:t>nue to run on fossil fuels. The manufacturing process also consumes a lot of energy and emits gases harmful to the environment. T</w:t>
      </w:r>
      <w:r w:rsidRPr="007D52DB">
        <w:rPr>
          <w:rFonts w:ascii="Times New Roman" w:hAnsi="Times New Roman" w:cs="Times New Roman"/>
          <w:sz w:val="24"/>
          <w:szCs w:val="24"/>
        </w:rPr>
        <w:t>herefore</w:t>
      </w:r>
      <w:r>
        <w:rPr>
          <w:rFonts w:ascii="Times New Roman" w:hAnsi="Times New Roman" w:cs="Times New Roman"/>
          <w:sz w:val="24"/>
          <w:szCs w:val="24"/>
        </w:rPr>
        <w:t xml:space="preserve">, </w:t>
      </w:r>
      <w:r w:rsidRPr="007D52DB">
        <w:rPr>
          <w:rFonts w:ascii="Times New Roman" w:hAnsi="Times New Roman" w:cs="Times New Roman"/>
          <w:sz w:val="24"/>
          <w:szCs w:val="24"/>
        </w:rPr>
        <w:t>automakers are still concerned about environmental damage. A third of all air pollution in the United States is produced by vehicles, which are the main threats to the country's air quality</w:t>
      </w:r>
      <w:r w:rsidR="00A04775">
        <w:rPr>
          <w:rFonts w:ascii="Times New Roman" w:hAnsi="Times New Roman" w:cs="Times New Roman"/>
          <w:sz w:val="24"/>
          <w:szCs w:val="24"/>
        </w:rPr>
        <w:t xml:space="preserve"> (Hill et al., </w:t>
      </w:r>
      <w:proofErr w:type="spellStart"/>
      <w:r w:rsidR="00A04775">
        <w:rPr>
          <w:rFonts w:ascii="Times New Roman" w:hAnsi="Times New Roman" w:cs="Times New Roman"/>
          <w:sz w:val="24"/>
          <w:szCs w:val="24"/>
        </w:rPr>
        <w:t>n,d</w:t>
      </w:r>
      <w:proofErr w:type="spellEnd"/>
      <w:r w:rsidR="00A04775">
        <w:rPr>
          <w:rFonts w:ascii="Times New Roman" w:hAnsi="Times New Roman" w:cs="Times New Roman"/>
          <w:sz w:val="24"/>
          <w:szCs w:val="24"/>
        </w:rPr>
        <w:t>)</w:t>
      </w:r>
      <w:r w:rsidRPr="007D52DB">
        <w:rPr>
          <w:rFonts w:ascii="Times New Roman" w:hAnsi="Times New Roman" w:cs="Times New Roman"/>
          <w:sz w:val="24"/>
          <w:szCs w:val="24"/>
        </w:rPr>
        <w:t>. Because vehicle tailpipes are located at street level, where people can breathe the contaminated air directly into the lungs, the smog, carbon monoxide, and other poisons released by moving automobiles are particularly alarming.</w:t>
      </w:r>
    </w:p>
    <w:p w14:paraId="6C7569F2" w14:textId="77777777" w:rsidR="00FA547E" w:rsidRPr="00A04775" w:rsidRDefault="00BC2BDD" w:rsidP="00A0477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environment is a global concern; businesses minimize emissions by embracing green energy where possible. </w:t>
      </w:r>
      <w:r w:rsidR="00710822" w:rsidRPr="00710822">
        <w:rPr>
          <w:rFonts w:ascii="Times New Roman" w:hAnsi="Times New Roman" w:cs="Times New Roman"/>
          <w:sz w:val="24"/>
          <w:szCs w:val="24"/>
        </w:rPr>
        <w:t>Even without being burned, petroleum products cause environmental problems. They need much energy to extract, and doing so could harm nearby ecosystems.</w:t>
      </w:r>
      <w:r w:rsidR="00A429FB">
        <w:rPr>
          <w:rFonts w:ascii="Times New Roman" w:hAnsi="Times New Roman" w:cs="Times New Roman"/>
          <w:sz w:val="24"/>
          <w:szCs w:val="24"/>
        </w:rPr>
        <w:t xml:space="preserve"> </w:t>
      </w:r>
      <w:r w:rsidR="00A429FB" w:rsidRPr="00A429FB">
        <w:rPr>
          <w:rFonts w:ascii="Times New Roman" w:hAnsi="Times New Roman" w:cs="Times New Roman"/>
          <w:sz w:val="24"/>
          <w:szCs w:val="24"/>
        </w:rPr>
        <w:t xml:space="preserve">As the world's petroleum reserves run out, a gradual transition to new fuels and energy sources will occur </w:t>
      </w:r>
      <w:r w:rsidR="00747A2A">
        <w:rPr>
          <w:rFonts w:ascii="Times New Roman" w:hAnsi="Times New Roman" w:cs="Times New Roman"/>
          <w:sz w:val="24"/>
          <w:szCs w:val="24"/>
        </w:rPr>
        <w:t>(Solum,2021)</w:t>
      </w:r>
      <w:r w:rsidR="00A429FB" w:rsidRPr="00A429FB">
        <w:rPr>
          <w:rFonts w:ascii="Times New Roman" w:hAnsi="Times New Roman" w:cs="Times New Roman"/>
          <w:sz w:val="24"/>
          <w:szCs w:val="24"/>
        </w:rPr>
        <w:t xml:space="preserve">. Since energy can be produced from various sources and fed into the vast electrical distribution networks around the world, using it for transportation </w:t>
      </w:r>
      <w:r w:rsidR="00A04775">
        <w:rPr>
          <w:rFonts w:ascii="Times New Roman" w:hAnsi="Times New Roman" w:cs="Times New Roman"/>
          <w:sz w:val="24"/>
          <w:szCs w:val="24"/>
        </w:rPr>
        <w:t>will become more desirable</w:t>
      </w:r>
      <w:r w:rsidRPr="00A04775">
        <w:rPr>
          <w:rFonts w:ascii="Times New Roman" w:hAnsi="Times New Roman" w:cs="Times New Roman"/>
          <w:color w:val="15161B"/>
          <w:sz w:val="24"/>
          <w:szCs w:val="24"/>
          <w:shd w:val="clear" w:color="auto" w:fill="FFFFFF"/>
        </w:rPr>
        <w:t>.</w:t>
      </w:r>
    </w:p>
    <w:p w14:paraId="6F6E612C" w14:textId="77777777" w:rsidR="00B20D29" w:rsidRDefault="00BC2BDD" w:rsidP="00B20D29">
      <w:pPr>
        <w:spacing w:line="480" w:lineRule="auto"/>
        <w:ind w:firstLine="720"/>
        <w:jc w:val="center"/>
        <w:rPr>
          <w:rFonts w:ascii="Times New Roman" w:hAnsi="Times New Roman" w:cs="Times New Roman"/>
          <w:b/>
          <w:sz w:val="24"/>
          <w:szCs w:val="24"/>
        </w:rPr>
      </w:pPr>
      <w:r w:rsidRPr="00B20D29">
        <w:rPr>
          <w:rFonts w:ascii="Times New Roman" w:hAnsi="Times New Roman" w:cs="Times New Roman"/>
          <w:b/>
          <w:sz w:val="24"/>
          <w:szCs w:val="24"/>
        </w:rPr>
        <w:t>Automotive Industry and Porter’s</w:t>
      </w:r>
      <w:r>
        <w:rPr>
          <w:rFonts w:ascii="Times New Roman" w:hAnsi="Times New Roman" w:cs="Times New Roman"/>
          <w:b/>
          <w:sz w:val="24"/>
          <w:szCs w:val="24"/>
        </w:rPr>
        <w:t xml:space="preserve"> Five Forces i</w:t>
      </w:r>
      <w:r w:rsidRPr="00B20D29">
        <w:rPr>
          <w:rFonts w:ascii="Times New Roman" w:hAnsi="Times New Roman" w:cs="Times New Roman"/>
          <w:b/>
          <w:sz w:val="24"/>
          <w:szCs w:val="24"/>
        </w:rPr>
        <w:t xml:space="preserve">n </w:t>
      </w:r>
    </w:p>
    <w:p w14:paraId="7892C35A" w14:textId="77777777" w:rsidR="00B20D29" w:rsidRDefault="00BC2BDD" w:rsidP="00B20D29">
      <w:pPr>
        <w:spacing w:line="480" w:lineRule="auto"/>
        <w:ind w:firstLine="720"/>
        <w:rPr>
          <w:rFonts w:ascii="Times New Roman" w:hAnsi="Times New Roman" w:cs="Times New Roman"/>
          <w:sz w:val="24"/>
          <w:szCs w:val="24"/>
        </w:rPr>
      </w:pPr>
      <w:r w:rsidRPr="00B20D29">
        <w:rPr>
          <w:rFonts w:ascii="Times New Roman" w:hAnsi="Times New Roman" w:cs="Times New Roman"/>
          <w:sz w:val="24"/>
          <w:szCs w:val="24"/>
        </w:rPr>
        <w:t>the US</w:t>
      </w:r>
    </w:p>
    <w:p w14:paraId="315D42F7" w14:textId="77777777" w:rsidR="00B20D29" w:rsidRDefault="00BC2BDD" w:rsidP="00B20D29">
      <w:pPr>
        <w:spacing w:line="480" w:lineRule="auto"/>
        <w:ind w:firstLine="720"/>
        <w:rPr>
          <w:rFonts w:ascii="Times New Roman" w:hAnsi="Times New Roman" w:cs="Times New Roman"/>
          <w:sz w:val="24"/>
          <w:szCs w:val="24"/>
        </w:rPr>
      </w:pPr>
      <w:r w:rsidRPr="00B20D29">
        <w:rPr>
          <w:rFonts w:ascii="Times New Roman" w:hAnsi="Times New Roman" w:cs="Times New Roman"/>
          <w:sz w:val="24"/>
          <w:szCs w:val="24"/>
        </w:rPr>
        <w:t>Porter's Five Factors model provides a framework for determining the five potential variables that may shape each industry and impact its weaknesses and strengths.</w:t>
      </w:r>
      <w:r>
        <w:rPr>
          <w:rFonts w:ascii="Times New Roman" w:hAnsi="Times New Roman" w:cs="Times New Roman"/>
          <w:sz w:val="24"/>
          <w:szCs w:val="24"/>
        </w:rPr>
        <w:t xml:space="preserve"> </w:t>
      </w:r>
      <w:r w:rsidRPr="00B20D29">
        <w:rPr>
          <w:rFonts w:ascii="Times New Roman" w:hAnsi="Times New Roman" w:cs="Times New Roman"/>
          <w:sz w:val="24"/>
          <w:szCs w:val="24"/>
        </w:rPr>
        <w:t>For several years, the US automotive industry dominated the global market and was the main source of wealth for the nation. Over time, however, due to mounting challenges that threatened the survival of powerful corporations in the local markets, things changed. A market analysis was necessary since the entry of Japanese automakers like Honda and Toyota greatly increased competition.</w:t>
      </w:r>
      <w:r>
        <w:rPr>
          <w:rFonts w:ascii="Times New Roman" w:hAnsi="Times New Roman" w:cs="Times New Roman"/>
          <w:sz w:val="24"/>
          <w:szCs w:val="24"/>
        </w:rPr>
        <w:t xml:space="preserve"> </w:t>
      </w:r>
      <w:r w:rsidRPr="00B20D29">
        <w:rPr>
          <w:rFonts w:ascii="Times New Roman" w:hAnsi="Times New Roman" w:cs="Times New Roman"/>
          <w:sz w:val="24"/>
          <w:szCs w:val="24"/>
        </w:rPr>
        <w:t>Examining competitive aspects will help new and established businesses decide how to arrange themselves within the globalized economy because of the automobile industry's crucial role.</w:t>
      </w:r>
    </w:p>
    <w:p w14:paraId="61DECD87" w14:textId="77777777" w:rsidR="00B20D29" w:rsidRDefault="00BC2BDD" w:rsidP="00B20D29">
      <w:pPr>
        <w:spacing w:line="480" w:lineRule="auto"/>
        <w:rPr>
          <w:rFonts w:ascii="Times New Roman" w:hAnsi="Times New Roman" w:cs="Times New Roman"/>
          <w:b/>
          <w:sz w:val="24"/>
          <w:szCs w:val="24"/>
        </w:rPr>
      </w:pPr>
      <w:r w:rsidRPr="00B20D29">
        <w:rPr>
          <w:rFonts w:ascii="Times New Roman" w:hAnsi="Times New Roman" w:cs="Times New Roman"/>
          <w:b/>
          <w:sz w:val="24"/>
          <w:szCs w:val="24"/>
        </w:rPr>
        <w:t>Bargaining Power of Buyers</w:t>
      </w:r>
    </w:p>
    <w:p w14:paraId="3B7F9F0B" w14:textId="77777777" w:rsidR="00B20D29" w:rsidRDefault="00BC2BDD" w:rsidP="000957BF">
      <w:pPr>
        <w:spacing w:line="480" w:lineRule="auto"/>
        <w:ind w:firstLine="720"/>
        <w:rPr>
          <w:rFonts w:ascii="Times New Roman" w:hAnsi="Times New Roman" w:cs="Times New Roman"/>
          <w:sz w:val="24"/>
          <w:szCs w:val="24"/>
        </w:rPr>
      </w:pPr>
      <w:r w:rsidRPr="000957BF">
        <w:rPr>
          <w:rFonts w:ascii="Times New Roman" w:hAnsi="Times New Roman" w:cs="Times New Roman"/>
          <w:sz w:val="24"/>
          <w:szCs w:val="24"/>
        </w:rPr>
        <w:t>The following elements affect consumers' bargaining power: their brand loyalty, their numbers and densities, the</w:t>
      </w:r>
      <w:r w:rsidR="00CD1537">
        <w:rPr>
          <w:rFonts w:ascii="Times New Roman" w:hAnsi="Times New Roman" w:cs="Times New Roman"/>
          <w:sz w:val="24"/>
          <w:szCs w:val="24"/>
        </w:rPr>
        <w:t xml:space="preserve"> information accessibility, </w:t>
      </w:r>
      <w:r w:rsidRPr="000957BF">
        <w:rPr>
          <w:rFonts w:ascii="Times New Roman" w:hAnsi="Times New Roman" w:cs="Times New Roman"/>
          <w:sz w:val="24"/>
          <w:szCs w:val="24"/>
        </w:rPr>
        <w:t>their sensitivity to price, the level of product differentiation in the market, and the substitute availability</w:t>
      </w:r>
      <w:r w:rsidR="00CD1537">
        <w:rPr>
          <w:rFonts w:ascii="Times New Roman" w:hAnsi="Times New Roman" w:cs="Times New Roman"/>
          <w:sz w:val="24"/>
          <w:szCs w:val="24"/>
        </w:rPr>
        <w:t xml:space="preserve"> (</w:t>
      </w:r>
      <w:proofErr w:type="spellStart"/>
      <w:r w:rsidR="00CD1537">
        <w:rPr>
          <w:rFonts w:ascii="Times New Roman" w:hAnsi="Times New Roman" w:cs="Times New Roman"/>
          <w:sz w:val="24"/>
          <w:szCs w:val="24"/>
        </w:rPr>
        <w:t>Bruji</w:t>
      </w:r>
      <w:proofErr w:type="spellEnd"/>
      <w:r w:rsidR="00CD1537">
        <w:rPr>
          <w:rFonts w:ascii="Times New Roman" w:hAnsi="Times New Roman" w:cs="Times New Roman"/>
          <w:sz w:val="24"/>
          <w:szCs w:val="24"/>
        </w:rPr>
        <w:t xml:space="preserve"> &amp; Gerald, 2018)</w:t>
      </w:r>
      <w:r w:rsidRPr="000957BF">
        <w:rPr>
          <w:rFonts w:ascii="Times New Roman" w:hAnsi="Times New Roman" w:cs="Times New Roman"/>
          <w:sz w:val="24"/>
          <w:szCs w:val="24"/>
        </w:rPr>
        <w:t>.</w:t>
      </w:r>
      <w:r>
        <w:rPr>
          <w:rFonts w:ascii="Times New Roman" w:hAnsi="Times New Roman" w:cs="Times New Roman"/>
          <w:sz w:val="24"/>
          <w:szCs w:val="24"/>
        </w:rPr>
        <w:t xml:space="preserve"> </w:t>
      </w:r>
      <w:r w:rsidRPr="000957BF">
        <w:rPr>
          <w:rFonts w:ascii="Times New Roman" w:hAnsi="Times New Roman" w:cs="Times New Roman"/>
          <w:sz w:val="24"/>
          <w:szCs w:val="24"/>
        </w:rPr>
        <w:t>Many companies dominated the US vehicle market initially, giving consumers limited negotiating power. Although the arrival of new businesses into local and international marketplaces has affected purchasers' bargaining power, this power has little impact on market prices.</w:t>
      </w:r>
      <w:r>
        <w:rPr>
          <w:rFonts w:ascii="Times New Roman" w:hAnsi="Times New Roman" w:cs="Times New Roman"/>
          <w:sz w:val="24"/>
          <w:szCs w:val="24"/>
        </w:rPr>
        <w:t xml:space="preserve"> </w:t>
      </w:r>
      <w:r w:rsidRPr="000957BF">
        <w:rPr>
          <w:rFonts w:ascii="Times New Roman" w:hAnsi="Times New Roman" w:cs="Times New Roman"/>
          <w:sz w:val="24"/>
          <w:szCs w:val="24"/>
        </w:rPr>
        <w:t>Although consumers have little bargaining power in the US automotive industry, the arrival of foreign competitors like Toyota and Honda into the market has increased competition, which has increased consumers' negotiating power.</w:t>
      </w:r>
    </w:p>
    <w:p w14:paraId="2A052B29" w14:textId="77777777" w:rsidR="000957BF" w:rsidRPr="000957BF" w:rsidRDefault="00BC2BDD" w:rsidP="000957BF">
      <w:pPr>
        <w:spacing w:line="480" w:lineRule="auto"/>
        <w:rPr>
          <w:rFonts w:ascii="Times New Roman" w:hAnsi="Times New Roman" w:cs="Times New Roman"/>
          <w:b/>
          <w:sz w:val="24"/>
          <w:szCs w:val="24"/>
        </w:rPr>
      </w:pPr>
      <w:r w:rsidRPr="000957BF">
        <w:rPr>
          <w:rFonts w:ascii="Times New Roman" w:hAnsi="Times New Roman" w:cs="Times New Roman"/>
          <w:b/>
          <w:sz w:val="24"/>
          <w:szCs w:val="24"/>
        </w:rPr>
        <w:t>Threat to New Entries</w:t>
      </w:r>
    </w:p>
    <w:p w14:paraId="23558648" w14:textId="77777777" w:rsidR="000957BF" w:rsidRDefault="00BC2BDD" w:rsidP="000957BF">
      <w:pPr>
        <w:spacing w:line="480" w:lineRule="auto"/>
        <w:ind w:firstLine="720"/>
        <w:rPr>
          <w:rFonts w:ascii="Times New Roman" w:hAnsi="Times New Roman" w:cs="Times New Roman"/>
          <w:sz w:val="24"/>
          <w:szCs w:val="24"/>
        </w:rPr>
      </w:pPr>
      <w:r w:rsidRPr="000957BF">
        <w:rPr>
          <w:rFonts w:ascii="Times New Roman" w:hAnsi="Times New Roman" w:cs="Times New Roman"/>
          <w:sz w:val="24"/>
          <w:szCs w:val="24"/>
        </w:rPr>
        <w:t>Factors impacting new entrants include manufacturing capital and supply, government restraints, the production process, capital requirements, and distribution channel access.</w:t>
      </w:r>
      <w:r>
        <w:rPr>
          <w:rFonts w:ascii="Times New Roman" w:hAnsi="Times New Roman" w:cs="Times New Roman"/>
          <w:sz w:val="24"/>
          <w:szCs w:val="24"/>
        </w:rPr>
        <w:t xml:space="preserve"> </w:t>
      </w:r>
      <w:r w:rsidRPr="000957BF">
        <w:rPr>
          <w:rFonts w:ascii="Times New Roman" w:hAnsi="Times New Roman" w:cs="Times New Roman"/>
          <w:sz w:val="24"/>
          <w:szCs w:val="24"/>
        </w:rPr>
        <w:t>The increasing manufacturing trend in the U. S. has motivated foreign firms to continue and develop their manufacturing activities in the country.</w:t>
      </w:r>
      <w:r>
        <w:rPr>
          <w:rFonts w:ascii="Times New Roman" w:hAnsi="Times New Roman" w:cs="Times New Roman"/>
          <w:sz w:val="24"/>
          <w:szCs w:val="24"/>
        </w:rPr>
        <w:t xml:space="preserve"> There needs to be more entry as the industry focus on mergers and acquisitions. </w:t>
      </w:r>
      <w:r w:rsidRPr="000957BF">
        <w:rPr>
          <w:rFonts w:ascii="Times New Roman" w:hAnsi="Times New Roman" w:cs="Times New Roman"/>
          <w:sz w:val="24"/>
          <w:szCs w:val="24"/>
        </w:rPr>
        <w:t>However, the conditions call for market participants to remove entry barriers, particularly in a domestic environment</w:t>
      </w:r>
      <w:r w:rsidR="0031666A">
        <w:rPr>
          <w:rFonts w:ascii="Times New Roman" w:hAnsi="Times New Roman" w:cs="Times New Roman"/>
          <w:sz w:val="24"/>
          <w:szCs w:val="24"/>
        </w:rPr>
        <w:t xml:space="preserve"> (Yang et al., 2019)</w:t>
      </w:r>
      <w:r w:rsidRPr="000957BF">
        <w:rPr>
          <w:rFonts w:ascii="Times New Roman" w:hAnsi="Times New Roman" w:cs="Times New Roman"/>
          <w:sz w:val="24"/>
          <w:szCs w:val="24"/>
        </w:rPr>
        <w:t>. Following local enterprises' failure to build high-quality vehicles as per necessary manufacturing standards and energy regulations, the United States welcomed the entry of Japanese manufacturers.</w:t>
      </w:r>
    </w:p>
    <w:p w14:paraId="230D4F73" w14:textId="77777777" w:rsidR="004646FB" w:rsidRDefault="00BC2BDD" w:rsidP="003F7902">
      <w:pPr>
        <w:spacing w:line="480" w:lineRule="auto"/>
        <w:rPr>
          <w:rFonts w:ascii="Times New Roman" w:hAnsi="Times New Roman" w:cs="Times New Roman"/>
          <w:b/>
          <w:sz w:val="24"/>
          <w:szCs w:val="24"/>
        </w:rPr>
      </w:pPr>
      <w:r w:rsidRPr="004646FB">
        <w:rPr>
          <w:rFonts w:ascii="Times New Roman" w:hAnsi="Times New Roman" w:cs="Times New Roman"/>
          <w:b/>
          <w:sz w:val="24"/>
          <w:szCs w:val="24"/>
        </w:rPr>
        <w:t xml:space="preserve">Suppliers Bargaining Power </w:t>
      </w:r>
    </w:p>
    <w:p w14:paraId="50ADB9B4" w14:textId="77777777" w:rsidR="004646FB" w:rsidRDefault="00BC2BDD" w:rsidP="000957B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Suppliers' bargaining power is determined by </w:t>
      </w:r>
      <w:r w:rsidRPr="004646FB">
        <w:rPr>
          <w:rFonts w:ascii="Times New Roman" w:hAnsi="Times New Roman" w:cs="Times New Roman"/>
          <w:sz w:val="24"/>
          <w:szCs w:val="24"/>
        </w:rPr>
        <w:t>the industry's supplier network, the ability to switch between suppliers, the capacity to get materials from one or several suppliers,  and the industry's availability of replacement supplies</w:t>
      </w:r>
      <w:r w:rsidR="00CD1537">
        <w:rPr>
          <w:rFonts w:ascii="Times New Roman" w:hAnsi="Times New Roman" w:cs="Times New Roman"/>
          <w:sz w:val="24"/>
          <w:szCs w:val="24"/>
        </w:rPr>
        <w:t xml:space="preserve"> (</w:t>
      </w:r>
      <w:proofErr w:type="spellStart"/>
      <w:r w:rsidR="00CD1537">
        <w:rPr>
          <w:rFonts w:ascii="Times New Roman" w:hAnsi="Times New Roman" w:cs="Times New Roman"/>
          <w:sz w:val="24"/>
          <w:szCs w:val="24"/>
        </w:rPr>
        <w:t>Bruji</w:t>
      </w:r>
      <w:proofErr w:type="spellEnd"/>
      <w:r w:rsidR="00CD1537">
        <w:rPr>
          <w:rFonts w:ascii="Times New Roman" w:hAnsi="Times New Roman" w:cs="Times New Roman"/>
          <w:sz w:val="24"/>
          <w:szCs w:val="24"/>
        </w:rPr>
        <w:t xml:space="preserve"> &amp; Gerald, 2018)</w:t>
      </w:r>
      <w:r w:rsidR="00CD1537" w:rsidRPr="000957BF">
        <w:rPr>
          <w:rFonts w:ascii="Times New Roman" w:hAnsi="Times New Roman" w:cs="Times New Roman"/>
          <w:sz w:val="24"/>
          <w:szCs w:val="24"/>
        </w:rPr>
        <w:t>.</w:t>
      </w:r>
      <w:r>
        <w:rPr>
          <w:rFonts w:ascii="Times New Roman" w:hAnsi="Times New Roman" w:cs="Times New Roman"/>
          <w:sz w:val="24"/>
          <w:szCs w:val="24"/>
        </w:rPr>
        <w:t xml:space="preserve"> T</w:t>
      </w:r>
      <w:r w:rsidRPr="004646FB">
        <w:rPr>
          <w:rFonts w:ascii="Times New Roman" w:hAnsi="Times New Roman" w:cs="Times New Roman"/>
          <w:sz w:val="24"/>
          <w:szCs w:val="24"/>
        </w:rPr>
        <w:t>here are so many suppliers in the US car sector that manufacturers have many possibilities. Furthermore, many suppliers get their products from a few automotive manufacturers. As a result, suppliers have minimal bargaining power and are susceptible to vehicle manufacturers' requests and standards.</w:t>
      </w:r>
    </w:p>
    <w:p w14:paraId="33BA20CF" w14:textId="77777777" w:rsidR="004646FB" w:rsidRDefault="00BC2BDD" w:rsidP="004646FB">
      <w:pPr>
        <w:spacing w:line="480" w:lineRule="auto"/>
        <w:rPr>
          <w:rFonts w:ascii="Times New Roman" w:hAnsi="Times New Roman" w:cs="Times New Roman"/>
          <w:b/>
          <w:sz w:val="24"/>
          <w:szCs w:val="24"/>
        </w:rPr>
      </w:pPr>
      <w:r w:rsidRPr="004646FB">
        <w:rPr>
          <w:rFonts w:ascii="Times New Roman" w:hAnsi="Times New Roman" w:cs="Times New Roman"/>
          <w:b/>
          <w:sz w:val="24"/>
          <w:szCs w:val="24"/>
        </w:rPr>
        <w:t>Threats of Substitutes</w:t>
      </w:r>
    </w:p>
    <w:p w14:paraId="068966B1" w14:textId="77777777" w:rsidR="003F7902" w:rsidRDefault="00BC2BDD" w:rsidP="004646FB">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The substitutes in the automotive industry are determined by the availability of second-hand cars for sale, gasoline and oil. A knowledge economy has shifted consumers' minds to consider shared cars and reduce the number of cars per household. These substitutes are common in cities and towns. They include public commuter trains, bicycles, and alternatively walking shorter distances. The global trend is to choose energy-saving vehicles that are eco-friendly.</w:t>
      </w:r>
    </w:p>
    <w:p w14:paraId="60353E55" w14:textId="77777777" w:rsidR="003F7902" w:rsidRDefault="00BC2BDD" w:rsidP="004646FB">
      <w:pPr>
        <w:spacing w:line="480" w:lineRule="auto"/>
        <w:rPr>
          <w:rFonts w:ascii="Times New Roman" w:hAnsi="Times New Roman" w:cs="Times New Roman"/>
          <w:b/>
          <w:sz w:val="24"/>
          <w:szCs w:val="24"/>
        </w:rPr>
      </w:pPr>
      <w:r w:rsidRPr="003F7902">
        <w:rPr>
          <w:rFonts w:ascii="Times New Roman" w:hAnsi="Times New Roman" w:cs="Times New Roman"/>
          <w:b/>
          <w:sz w:val="24"/>
          <w:szCs w:val="24"/>
        </w:rPr>
        <w:t>Competition</w:t>
      </w:r>
    </w:p>
    <w:p w14:paraId="75A53F42" w14:textId="77777777" w:rsidR="003F7902" w:rsidRDefault="00BC2BDD" w:rsidP="005B5C77">
      <w:pPr>
        <w:spacing w:line="480" w:lineRule="auto"/>
        <w:ind w:firstLine="720"/>
        <w:rPr>
          <w:rFonts w:ascii="Times New Roman" w:hAnsi="Times New Roman" w:cs="Times New Roman"/>
          <w:sz w:val="24"/>
          <w:szCs w:val="24"/>
        </w:rPr>
      </w:pPr>
      <w:r w:rsidRPr="005B5C77">
        <w:rPr>
          <w:rFonts w:ascii="Times New Roman" w:hAnsi="Times New Roman" w:cs="Times New Roman"/>
          <w:sz w:val="24"/>
          <w:szCs w:val="24"/>
        </w:rPr>
        <w:t>New manufacturers have established factories in the US, lowering local partners' market share. With the introduction of new techniques, manufacturing models in the U. S. have a short comparative time, causing purchasers to switch to other models due to the tiny price difference.</w:t>
      </w:r>
      <w:r>
        <w:rPr>
          <w:rFonts w:ascii="Times New Roman" w:hAnsi="Times New Roman" w:cs="Times New Roman"/>
          <w:sz w:val="24"/>
          <w:szCs w:val="24"/>
        </w:rPr>
        <w:t xml:space="preserve"> There is stiff competition in the US automotive industry, topped by Ford, General Motors and Chrysler. Foreign competitors have provided </w:t>
      </w:r>
      <w:r w:rsidR="00114E44">
        <w:rPr>
          <w:rFonts w:ascii="Times New Roman" w:hAnsi="Times New Roman" w:cs="Times New Roman"/>
          <w:sz w:val="24"/>
          <w:szCs w:val="24"/>
        </w:rPr>
        <w:t>high-quality</w:t>
      </w:r>
      <w:r>
        <w:rPr>
          <w:rFonts w:ascii="Times New Roman" w:hAnsi="Times New Roman" w:cs="Times New Roman"/>
          <w:sz w:val="24"/>
          <w:szCs w:val="24"/>
        </w:rPr>
        <w:t>, affordable cars that have motivated Japan to expand its global and local market share.</w:t>
      </w:r>
    </w:p>
    <w:p w14:paraId="5F78B4E5" w14:textId="77777777" w:rsidR="005B5C77" w:rsidRDefault="00BC2BDD" w:rsidP="00114E44">
      <w:pPr>
        <w:spacing w:line="480" w:lineRule="auto"/>
        <w:ind w:firstLine="720"/>
        <w:jc w:val="center"/>
        <w:rPr>
          <w:rFonts w:ascii="Times New Roman" w:hAnsi="Times New Roman" w:cs="Times New Roman"/>
          <w:b/>
          <w:sz w:val="24"/>
          <w:szCs w:val="24"/>
        </w:rPr>
      </w:pPr>
      <w:r w:rsidRPr="00114E44">
        <w:rPr>
          <w:rFonts w:ascii="Times New Roman" w:hAnsi="Times New Roman" w:cs="Times New Roman"/>
          <w:b/>
          <w:sz w:val="24"/>
          <w:szCs w:val="24"/>
        </w:rPr>
        <w:t>Reasons for Engaging In International Business</w:t>
      </w:r>
    </w:p>
    <w:p w14:paraId="34C0A104" w14:textId="77777777" w:rsidR="00114E44" w:rsidRDefault="00BC2BDD" w:rsidP="00114E44">
      <w:pPr>
        <w:spacing w:line="480" w:lineRule="auto"/>
        <w:ind w:firstLine="720"/>
        <w:rPr>
          <w:rFonts w:ascii="Times New Roman" w:hAnsi="Times New Roman" w:cs="Times New Roman"/>
          <w:sz w:val="24"/>
          <w:szCs w:val="24"/>
        </w:rPr>
      </w:pPr>
      <w:r>
        <w:rPr>
          <w:rFonts w:ascii="Times New Roman" w:hAnsi="Times New Roman" w:cs="Times New Roman"/>
          <w:sz w:val="24"/>
          <w:szCs w:val="24"/>
        </w:rPr>
        <w:t>Many small and medium enterprises have the objective of serving customers at international levels. This is driven by various reasons, including the need to explore new markets, Increase revenue, acquire a new customer base, improve reputation, gain competitive advantage and access new talents</w:t>
      </w:r>
      <w:r w:rsidR="00CD1537">
        <w:rPr>
          <w:rFonts w:ascii="Times New Roman" w:hAnsi="Times New Roman" w:cs="Times New Roman"/>
          <w:sz w:val="24"/>
          <w:szCs w:val="24"/>
        </w:rPr>
        <w:t xml:space="preserve"> (Gillespie &amp; Swan, 2021)</w:t>
      </w:r>
      <w:r>
        <w:rPr>
          <w:rFonts w:ascii="Times New Roman" w:hAnsi="Times New Roman" w:cs="Times New Roman"/>
          <w:sz w:val="24"/>
          <w:szCs w:val="24"/>
        </w:rPr>
        <w:t xml:space="preserve">. </w:t>
      </w:r>
      <w:r w:rsidR="0018749E">
        <w:rPr>
          <w:rFonts w:ascii="Times New Roman" w:hAnsi="Times New Roman" w:cs="Times New Roman"/>
          <w:sz w:val="24"/>
          <w:szCs w:val="24"/>
        </w:rPr>
        <w:t xml:space="preserve">Entry into International trade requires different methods that may differ from the local processes. These include foreign direct investment, </w:t>
      </w:r>
      <w:r w:rsidR="0018749E" w:rsidRPr="0018749E">
        <w:rPr>
          <w:rFonts w:ascii="Times New Roman" w:hAnsi="Times New Roman" w:cs="Times New Roman"/>
          <w:sz w:val="24"/>
          <w:szCs w:val="24"/>
        </w:rPr>
        <w:t>Import/export, management contracts</w:t>
      </w:r>
      <w:r w:rsidR="0018749E">
        <w:rPr>
          <w:rFonts w:ascii="Times New Roman" w:hAnsi="Times New Roman" w:cs="Times New Roman"/>
          <w:sz w:val="24"/>
          <w:szCs w:val="24"/>
        </w:rPr>
        <w:t xml:space="preserve">, </w:t>
      </w:r>
      <w:r w:rsidR="0018749E" w:rsidRPr="0018749E">
        <w:rPr>
          <w:rFonts w:ascii="Times New Roman" w:hAnsi="Times New Roman" w:cs="Times New Roman"/>
          <w:sz w:val="24"/>
          <w:szCs w:val="24"/>
        </w:rPr>
        <w:t>franchising, joint ventures,</w:t>
      </w:r>
      <w:r w:rsidR="0018749E">
        <w:rPr>
          <w:rFonts w:ascii="Times New Roman" w:hAnsi="Times New Roman" w:cs="Times New Roman"/>
          <w:sz w:val="24"/>
          <w:szCs w:val="24"/>
        </w:rPr>
        <w:t xml:space="preserve"> and licensing. </w:t>
      </w:r>
    </w:p>
    <w:p w14:paraId="5CEDD88A" w14:textId="77777777" w:rsidR="0018749E" w:rsidRDefault="00BC2BDD" w:rsidP="00114E44">
      <w:pPr>
        <w:spacing w:line="480" w:lineRule="auto"/>
        <w:ind w:firstLine="720"/>
        <w:rPr>
          <w:rFonts w:ascii="Times New Roman" w:hAnsi="Times New Roman" w:cs="Times New Roman"/>
          <w:sz w:val="24"/>
          <w:szCs w:val="24"/>
        </w:rPr>
      </w:pPr>
      <w:r w:rsidRPr="0018749E">
        <w:rPr>
          <w:rFonts w:ascii="Times New Roman" w:hAnsi="Times New Roman" w:cs="Times New Roman"/>
          <w:sz w:val="24"/>
          <w:szCs w:val="24"/>
        </w:rPr>
        <w:t>When domestic development opportunities are exhausted, firms look to going global to help them grow.</w:t>
      </w:r>
      <w:r>
        <w:rPr>
          <w:rFonts w:ascii="Times New Roman" w:hAnsi="Times New Roman" w:cs="Times New Roman"/>
          <w:sz w:val="24"/>
          <w:szCs w:val="24"/>
        </w:rPr>
        <w:t xml:space="preserve"> </w:t>
      </w:r>
      <w:r w:rsidRPr="0018749E">
        <w:rPr>
          <w:rFonts w:ascii="Times New Roman" w:hAnsi="Times New Roman" w:cs="Times New Roman"/>
          <w:sz w:val="24"/>
          <w:szCs w:val="24"/>
        </w:rPr>
        <w:t>By expanding your company internationally, you can diversify your markets and increas</w:t>
      </w:r>
      <w:r w:rsidR="0031666A">
        <w:rPr>
          <w:rFonts w:ascii="Times New Roman" w:hAnsi="Times New Roman" w:cs="Times New Roman"/>
          <w:sz w:val="24"/>
          <w:szCs w:val="24"/>
        </w:rPr>
        <w:t xml:space="preserve">e the stability of your revenue (Hayward, 2019). </w:t>
      </w:r>
      <w:r w:rsidRPr="0018749E">
        <w:rPr>
          <w:rFonts w:ascii="Times New Roman" w:hAnsi="Times New Roman" w:cs="Times New Roman"/>
          <w:sz w:val="24"/>
          <w:szCs w:val="24"/>
        </w:rPr>
        <w:t>The benefit of a worldwide market will assist cushion the organization during tough economic times if your native market is decelerating.</w:t>
      </w:r>
      <w:r w:rsidR="00837DE2">
        <w:rPr>
          <w:rFonts w:ascii="Times New Roman" w:hAnsi="Times New Roman" w:cs="Times New Roman"/>
          <w:sz w:val="24"/>
          <w:szCs w:val="24"/>
        </w:rPr>
        <w:t xml:space="preserve"> </w:t>
      </w:r>
      <w:r w:rsidR="00837DE2" w:rsidRPr="00837DE2">
        <w:rPr>
          <w:rFonts w:ascii="Times New Roman" w:hAnsi="Times New Roman" w:cs="Times New Roman"/>
          <w:sz w:val="24"/>
          <w:szCs w:val="24"/>
        </w:rPr>
        <w:t>When your business has succeeded in your own country, it is time to consider international markets. By growing internationally, you can escape a crowded market. Hiring foreign talent can provide a wide range of sophisticated language abilities and educational backgrounds. Additionally, it enables businesses to hire local staff that is proficient in client communication.</w:t>
      </w:r>
      <w:r w:rsidR="00837DE2">
        <w:rPr>
          <w:rFonts w:ascii="Times New Roman" w:hAnsi="Times New Roman" w:cs="Times New Roman"/>
          <w:sz w:val="24"/>
          <w:szCs w:val="24"/>
        </w:rPr>
        <w:t xml:space="preserve"> </w:t>
      </w:r>
    </w:p>
    <w:p w14:paraId="2B9907EA" w14:textId="77777777" w:rsidR="00837DE2" w:rsidRDefault="00BC2BDD" w:rsidP="00114E44">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the global business environment entails the political, economic, social, technological, and legal factors that impact international business. The Automotive industry in the US has experienced several changes and is yet to face trends that shape the auto industry's future globally. Porter's five forces explain that supplies' and buyers' bargaining power depends on several things, including numbers. The US government, under some circumstances, allowed smooth entry into the auto industry regardless of the many obstacles to entry. Many business ventures expand to international trade because of reasons such as increased profit, customer base and market share, among other</w:t>
      </w:r>
    </w:p>
    <w:p w14:paraId="28D1776C" w14:textId="77777777" w:rsidR="00747A2A" w:rsidRDefault="00747A2A" w:rsidP="00114E44">
      <w:pPr>
        <w:spacing w:line="480" w:lineRule="auto"/>
        <w:ind w:firstLine="720"/>
        <w:rPr>
          <w:rFonts w:ascii="Times New Roman" w:hAnsi="Times New Roman" w:cs="Times New Roman"/>
          <w:sz w:val="24"/>
          <w:szCs w:val="24"/>
        </w:rPr>
      </w:pPr>
    </w:p>
    <w:p w14:paraId="06DF34CB" w14:textId="77777777" w:rsidR="00747A2A" w:rsidRDefault="00747A2A" w:rsidP="00114E44">
      <w:pPr>
        <w:spacing w:line="480" w:lineRule="auto"/>
        <w:ind w:firstLine="720"/>
        <w:rPr>
          <w:rFonts w:ascii="Times New Roman" w:hAnsi="Times New Roman" w:cs="Times New Roman"/>
          <w:sz w:val="24"/>
          <w:szCs w:val="24"/>
        </w:rPr>
      </w:pPr>
    </w:p>
    <w:p w14:paraId="3BF8F8F5" w14:textId="77777777" w:rsidR="00747A2A" w:rsidRDefault="00747A2A" w:rsidP="00114E44">
      <w:pPr>
        <w:spacing w:line="480" w:lineRule="auto"/>
        <w:ind w:firstLine="720"/>
        <w:rPr>
          <w:rFonts w:ascii="Times New Roman" w:hAnsi="Times New Roman" w:cs="Times New Roman"/>
          <w:sz w:val="24"/>
          <w:szCs w:val="24"/>
        </w:rPr>
      </w:pPr>
    </w:p>
    <w:p w14:paraId="5973A518" w14:textId="77777777" w:rsidR="00747A2A" w:rsidRDefault="00747A2A" w:rsidP="00114E44">
      <w:pPr>
        <w:spacing w:line="480" w:lineRule="auto"/>
        <w:ind w:firstLine="720"/>
        <w:rPr>
          <w:rFonts w:ascii="Times New Roman" w:hAnsi="Times New Roman" w:cs="Times New Roman"/>
          <w:sz w:val="24"/>
          <w:szCs w:val="24"/>
        </w:rPr>
      </w:pPr>
    </w:p>
    <w:p w14:paraId="44917E9B" w14:textId="77777777" w:rsidR="00747A2A" w:rsidRDefault="00747A2A" w:rsidP="00114E44">
      <w:pPr>
        <w:spacing w:line="480" w:lineRule="auto"/>
        <w:ind w:firstLine="720"/>
        <w:rPr>
          <w:rFonts w:ascii="Times New Roman" w:hAnsi="Times New Roman" w:cs="Times New Roman"/>
          <w:sz w:val="24"/>
          <w:szCs w:val="24"/>
        </w:rPr>
      </w:pPr>
    </w:p>
    <w:p w14:paraId="1CB2E7F0" w14:textId="77777777" w:rsidR="00747A2A" w:rsidRDefault="00747A2A" w:rsidP="00114E44">
      <w:pPr>
        <w:spacing w:line="480" w:lineRule="auto"/>
        <w:ind w:firstLine="720"/>
        <w:rPr>
          <w:rFonts w:ascii="Times New Roman" w:hAnsi="Times New Roman" w:cs="Times New Roman"/>
          <w:sz w:val="24"/>
          <w:szCs w:val="24"/>
        </w:rPr>
      </w:pPr>
    </w:p>
    <w:p w14:paraId="16789DAF" w14:textId="77777777" w:rsidR="002F781C" w:rsidRDefault="002F781C" w:rsidP="00114E44">
      <w:pPr>
        <w:spacing w:line="480" w:lineRule="auto"/>
        <w:ind w:firstLine="720"/>
        <w:rPr>
          <w:rFonts w:ascii="Times New Roman" w:hAnsi="Times New Roman" w:cs="Times New Roman"/>
          <w:sz w:val="24"/>
          <w:szCs w:val="24"/>
        </w:rPr>
      </w:pPr>
    </w:p>
    <w:p w14:paraId="2C45FE98" w14:textId="77777777" w:rsidR="002F781C" w:rsidRDefault="002F781C" w:rsidP="00114E44">
      <w:pPr>
        <w:spacing w:line="480" w:lineRule="auto"/>
        <w:ind w:firstLine="720"/>
        <w:rPr>
          <w:rFonts w:ascii="Times New Roman" w:hAnsi="Times New Roman" w:cs="Times New Roman"/>
          <w:sz w:val="24"/>
          <w:szCs w:val="24"/>
        </w:rPr>
      </w:pPr>
    </w:p>
    <w:p w14:paraId="1444D3A8" w14:textId="77777777" w:rsidR="002F781C" w:rsidRDefault="002F781C" w:rsidP="00114E44">
      <w:pPr>
        <w:spacing w:line="480" w:lineRule="auto"/>
        <w:ind w:firstLine="720"/>
        <w:rPr>
          <w:rFonts w:ascii="Times New Roman" w:hAnsi="Times New Roman" w:cs="Times New Roman"/>
          <w:sz w:val="24"/>
          <w:szCs w:val="24"/>
        </w:rPr>
      </w:pPr>
    </w:p>
    <w:p w14:paraId="2F787D9E" w14:textId="77777777" w:rsidR="00585907" w:rsidRDefault="00585907" w:rsidP="00114E44">
      <w:pPr>
        <w:spacing w:line="480" w:lineRule="auto"/>
        <w:ind w:firstLine="720"/>
        <w:rPr>
          <w:rFonts w:ascii="Times New Roman" w:hAnsi="Times New Roman" w:cs="Times New Roman"/>
          <w:sz w:val="24"/>
          <w:szCs w:val="24"/>
        </w:rPr>
      </w:pPr>
    </w:p>
    <w:p w14:paraId="3C77E8F8" w14:textId="77777777" w:rsidR="00585907" w:rsidRDefault="00585907" w:rsidP="00114E44">
      <w:pPr>
        <w:spacing w:line="480" w:lineRule="auto"/>
        <w:ind w:firstLine="720"/>
        <w:rPr>
          <w:rFonts w:ascii="Times New Roman" w:hAnsi="Times New Roman" w:cs="Times New Roman"/>
          <w:sz w:val="24"/>
          <w:szCs w:val="24"/>
        </w:rPr>
      </w:pPr>
    </w:p>
    <w:p w14:paraId="5F315260" w14:textId="77777777" w:rsidR="00585907" w:rsidRDefault="00585907" w:rsidP="00114E44">
      <w:pPr>
        <w:spacing w:line="480" w:lineRule="auto"/>
        <w:ind w:firstLine="720"/>
        <w:rPr>
          <w:rFonts w:ascii="Times New Roman" w:hAnsi="Times New Roman" w:cs="Times New Roman"/>
          <w:sz w:val="24"/>
          <w:szCs w:val="24"/>
        </w:rPr>
      </w:pPr>
    </w:p>
    <w:p w14:paraId="02321661" w14:textId="77777777" w:rsidR="00837DE2" w:rsidRPr="00837DE2" w:rsidRDefault="00BC2BDD" w:rsidP="00837DE2">
      <w:pPr>
        <w:spacing w:line="480" w:lineRule="auto"/>
        <w:ind w:firstLine="720"/>
        <w:jc w:val="center"/>
        <w:rPr>
          <w:rFonts w:ascii="Times New Roman" w:hAnsi="Times New Roman" w:cs="Times New Roman"/>
          <w:b/>
          <w:sz w:val="24"/>
          <w:szCs w:val="24"/>
        </w:rPr>
      </w:pPr>
      <w:r w:rsidRPr="00837DE2">
        <w:rPr>
          <w:rFonts w:ascii="Times New Roman" w:hAnsi="Times New Roman" w:cs="Times New Roman"/>
          <w:b/>
          <w:sz w:val="24"/>
          <w:szCs w:val="24"/>
        </w:rPr>
        <w:t>References</w:t>
      </w:r>
    </w:p>
    <w:p w14:paraId="5691311F" w14:textId="77777777" w:rsidR="002F781C" w:rsidRPr="002F781C" w:rsidRDefault="00BC2BDD" w:rsidP="002F781C">
      <w:pPr>
        <w:spacing w:line="480" w:lineRule="auto"/>
        <w:ind w:left="720" w:hanging="720"/>
        <w:rPr>
          <w:rFonts w:ascii="Times New Roman" w:hAnsi="Times New Roman" w:cs="Times New Roman"/>
          <w:sz w:val="24"/>
          <w:szCs w:val="24"/>
        </w:rPr>
      </w:pPr>
      <w:r w:rsidRPr="002F781C">
        <w:rPr>
          <w:rFonts w:ascii="Times New Roman" w:hAnsi="Times New Roman" w:cs="Times New Roman"/>
          <w:sz w:val="24"/>
          <w:szCs w:val="24"/>
        </w:rPr>
        <w:t>Baucus, L. (2022). Driving into 2022: The top five trends powering the automotive industry into 2022. Autonomous vehicle, supply chain</w:t>
      </w:r>
    </w:p>
    <w:p w14:paraId="1B1660B6" w14:textId="77777777" w:rsidR="002F781C" w:rsidRPr="002F781C" w:rsidRDefault="00BC2BDD" w:rsidP="002F781C">
      <w:pPr>
        <w:spacing w:line="480" w:lineRule="auto"/>
        <w:ind w:left="720" w:hanging="720"/>
        <w:rPr>
          <w:rFonts w:ascii="Times New Roman" w:hAnsi="Times New Roman" w:cs="Times New Roman"/>
          <w:color w:val="222222"/>
          <w:sz w:val="24"/>
          <w:szCs w:val="24"/>
          <w:shd w:val="clear" w:color="auto" w:fill="FFFFFF"/>
        </w:rPr>
      </w:pPr>
      <w:proofErr w:type="spellStart"/>
      <w:r w:rsidRPr="002F781C">
        <w:rPr>
          <w:rFonts w:ascii="Times New Roman" w:hAnsi="Times New Roman" w:cs="Times New Roman"/>
          <w:color w:val="222222"/>
          <w:sz w:val="24"/>
          <w:szCs w:val="24"/>
          <w:shd w:val="clear" w:color="auto" w:fill="FFFFFF"/>
        </w:rPr>
        <w:t>Böckin</w:t>
      </w:r>
      <w:proofErr w:type="spellEnd"/>
      <w:r w:rsidRPr="002F781C">
        <w:rPr>
          <w:rFonts w:ascii="Times New Roman" w:hAnsi="Times New Roman" w:cs="Times New Roman"/>
          <w:color w:val="222222"/>
          <w:sz w:val="24"/>
          <w:szCs w:val="24"/>
          <w:shd w:val="clear" w:color="auto" w:fill="FFFFFF"/>
        </w:rPr>
        <w:t>, D., &amp; Tillman, A. M. (2019). Environmental assessment of additive manufacturing in the automotive industry. </w:t>
      </w:r>
      <w:r w:rsidRPr="002F781C">
        <w:rPr>
          <w:rFonts w:ascii="Times New Roman" w:hAnsi="Times New Roman" w:cs="Times New Roman"/>
          <w:i/>
          <w:iCs/>
          <w:color w:val="222222"/>
          <w:sz w:val="24"/>
          <w:szCs w:val="24"/>
          <w:shd w:val="clear" w:color="auto" w:fill="FFFFFF"/>
        </w:rPr>
        <w:t>Journal of Cleaner Production</w:t>
      </w:r>
      <w:r w:rsidRPr="002F781C">
        <w:rPr>
          <w:rFonts w:ascii="Times New Roman" w:hAnsi="Times New Roman" w:cs="Times New Roman"/>
          <w:color w:val="222222"/>
          <w:sz w:val="24"/>
          <w:szCs w:val="24"/>
          <w:shd w:val="clear" w:color="auto" w:fill="FFFFFF"/>
        </w:rPr>
        <w:t>, </w:t>
      </w:r>
      <w:r w:rsidRPr="002F781C">
        <w:rPr>
          <w:rFonts w:ascii="Times New Roman" w:hAnsi="Times New Roman" w:cs="Times New Roman"/>
          <w:i/>
          <w:iCs/>
          <w:color w:val="222222"/>
          <w:sz w:val="24"/>
          <w:szCs w:val="24"/>
          <w:shd w:val="clear" w:color="auto" w:fill="FFFFFF"/>
        </w:rPr>
        <w:t>226</w:t>
      </w:r>
      <w:r w:rsidRPr="002F781C">
        <w:rPr>
          <w:rFonts w:ascii="Times New Roman" w:hAnsi="Times New Roman" w:cs="Times New Roman"/>
          <w:color w:val="222222"/>
          <w:sz w:val="24"/>
          <w:szCs w:val="24"/>
          <w:shd w:val="clear" w:color="auto" w:fill="FFFFFF"/>
        </w:rPr>
        <w:t xml:space="preserve">, 977-987. </w:t>
      </w:r>
    </w:p>
    <w:p w14:paraId="4488E68E" w14:textId="77777777" w:rsidR="002F781C" w:rsidRPr="002F781C" w:rsidRDefault="00BC2BDD" w:rsidP="002F781C">
      <w:pPr>
        <w:spacing w:line="480" w:lineRule="auto"/>
        <w:ind w:left="720" w:hanging="720"/>
        <w:rPr>
          <w:rFonts w:ascii="Times New Roman" w:hAnsi="Times New Roman" w:cs="Times New Roman"/>
          <w:sz w:val="24"/>
          <w:szCs w:val="24"/>
        </w:rPr>
      </w:pPr>
      <w:proofErr w:type="spellStart"/>
      <w:r w:rsidRPr="002F781C">
        <w:rPr>
          <w:rFonts w:ascii="Times New Roman" w:hAnsi="Times New Roman" w:cs="Times New Roman"/>
          <w:color w:val="222222"/>
          <w:sz w:val="24"/>
          <w:szCs w:val="24"/>
          <w:shd w:val="clear" w:color="auto" w:fill="FFFFFF"/>
        </w:rPr>
        <w:t>Bruijl</w:t>
      </w:r>
      <w:proofErr w:type="spellEnd"/>
      <w:r w:rsidRPr="002F781C">
        <w:rPr>
          <w:rFonts w:ascii="Times New Roman" w:hAnsi="Times New Roman" w:cs="Times New Roman"/>
          <w:color w:val="222222"/>
          <w:sz w:val="24"/>
          <w:szCs w:val="24"/>
          <w:shd w:val="clear" w:color="auto" w:fill="FFFFFF"/>
        </w:rPr>
        <w:t>, D., &amp; Gerard, H. T. (2018). The relevance of Porter's five forces in today's innovative and changing business environment. </w:t>
      </w:r>
      <w:r w:rsidRPr="002F781C">
        <w:rPr>
          <w:rFonts w:ascii="Times New Roman" w:hAnsi="Times New Roman" w:cs="Times New Roman"/>
          <w:i/>
          <w:iCs/>
          <w:color w:val="222222"/>
          <w:sz w:val="24"/>
          <w:szCs w:val="24"/>
          <w:shd w:val="clear" w:color="auto" w:fill="FFFFFF"/>
        </w:rPr>
        <w:t>Available at SSRN 3192207</w:t>
      </w:r>
      <w:r w:rsidRPr="002F781C">
        <w:rPr>
          <w:rFonts w:ascii="Times New Roman" w:hAnsi="Times New Roman" w:cs="Times New Roman"/>
          <w:color w:val="222222"/>
          <w:sz w:val="24"/>
          <w:szCs w:val="24"/>
          <w:shd w:val="clear" w:color="auto" w:fill="FFFFFF"/>
        </w:rPr>
        <w:t>.</w:t>
      </w:r>
    </w:p>
    <w:p w14:paraId="5301B784" w14:textId="77777777" w:rsidR="002F781C" w:rsidRPr="002F781C" w:rsidRDefault="00BC2BDD" w:rsidP="002F781C">
      <w:pPr>
        <w:spacing w:line="480" w:lineRule="auto"/>
        <w:ind w:left="720" w:hanging="720"/>
        <w:rPr>
          <w:rFonts w:ascii="Times New Roman" w:hAnsi="Times New Roman" w:cs="Times New Roman"/>
          <w:sz w:val="24"/>
          <w:szCs w:val="24"/>
        </w:rPr>
      </w:pPr>
      <w:r w:rsidRPr="002F781C">
        <w:rPr>
          <w:rFonts w:ascii="Times New Roman" w:hAnsi="Times New Roman" w:cs="Times New Roman"/>
          <w:color w:val="222222"/>
          <w:sz w:val="24"/>
          <w:szCs w:val="24"/>
          <w:shd w:val="clear" w:color="auto" w:fill="FFFFFF"/>
        </w:rPr>
        <w:t>Gillespie, K., &amp; Swan, K. S. (2021). </w:t>
      </w:r>
      <w:r w:rsidRPr="002F781C">
        <w:rPr>
          <w:rFonts w:ascii="Times New Roman" w:hAnsi="Times New Roman" w:cs="Times New Roman"/>
          <w:i/>
          <w:iCs/>
          <w:color w:val="222222"/>
          <w:sz w:val="24"/>
          <w:szCs w:val="24"/>
          <w:shd w:val="clear" w:color="auto" w:fill="FFFFFF"/>
        </w:rPr>
        <w:t>Global marketing</w:t>
      </w:r>
      <w:r w:rsidRPr="002F781C">
        <w:rPr>
          <w:rFonts w:ascii="Times New Roman" w:hAnsi="Times New Roman" w:cs="Times New Roman"/>
          <w:color w:val="222222"/>
          <w:sz w:val="24"/>
          <w:szCs w:val="24"/>
          <w:shd w:val="clear" w:color="auto" w:fill="FFFFFF"/>
        </w:rPr>
        <w:t>. Routledge.</w:t>
      </w:r>
    </w:p>
    <w:p w14:paraId="03EA2C4E" w14:textId="77777777" w:rsidR="002F781C" w:rsidRPr="002F781C" w:rsidRDefault="00BC2BDD" w:rsidP="002F781C">
      <w:pPr>
        <w:spacing w:line="480" w:lineRule="auto"/>
        <w:ind w:left="720" w:hanging="720"/>
        <w:rPr>
          <w:rFonts w:ascii="Times New Roman" w:hAnsi="Times New Roman" w:cs="Times New Roman"/>
          <w:color w:val="222222"/>
          <w:sz w:val="24"/>
          <w:szCs w:val="24"/>
          <w:shd w:val="clear" w:color="auto" w:fill="FFFFFF"/>
        </w:rPr>
      </w:pPr>
      <w:r w:rsidRPr="002F781C">
        <w:rPr>
          <w:rFonts w:ascii="Times New Roman" w:hAnsi="Times New Roman" w:cs="Times New Roman"/>
          <w:color w:val="222222"/>
          <w:sz w:val="24"/>
          <w:szCs w:val="24"/>
          <w:shd w:val="clear" w:color="auto" w:fill="FFFFFF"/>
        </w:rPr>
        <w:t>Hayward, D. J. (2019). </w:t>
      </w:r>
      <w:r w:rsidRPr="002F781C">
        <w:rPr>
          <w:rFonts w:ascii="Times New Roman" w:hAnsi="Times New Roman" w:cs="Times New Roman"/>
          <w:i/>
          <w:iCs/>
          <w:color w:val="222222"/>
          <w:sz w:val="24"/>
          <w:szCs w:val="24"/>
          <w:shd w:val="clear" w:color="auto" w:fill="FFFFFF"/>
        </w:rPr>
        <w:t>International trade and regional economies: The impacts of European integration on the United States</w:t>
      </w:r>
      <w:r w:rsidRPr="002F781C">
        <w:rPr>
          <w:rFonts w:ascii="Times New Roman" w:hAnsi="Times New Roman" w:cs="Times New Roman"/>
          <w:color w:val="222222"/>
          <w:sz w:val="24"/>
          <w:szCs w:val="24"/>
          <w:shd w:val="clear" w:color="auto" w:fill="FFFFFF"/>
        </w:rPr>
        <w:t>. Routledge.</w:t>
      </w:r>
    </w:p>
    <w:p w14:paraId="49B26EA6" w14:textId="77777777" w:rsidR="002F781C" w:rsidRPr="002F781C" w:rsidRDefault="00BC2BDD" w:rsidP="002F781C">
      <w:pPr>
        <w:spacing w:line="480" w:lineRule="auto"/>
        <w:ind w:left="720" w:hanging="720"/>
        <w:rPr>
          <w:rFonts w:ascii="Times New Roman" w:hAnsi="Times New Roman" w:cs="Times New Roman"/>
          <w:sz w:val="24"/>
          <w:szCs w:val="24"/>
        </w:rPr>
      </w:pPr>
      <w:r w:rsidRPr="002F781C">
        <w:rPr>
          <w:rFonts w:ascii="Times New Roman" w:hAnsi="Times New Roman" w:cs="Times New Roman"/>
          <w:sz w:val="24"/>
          <w:szCs w:val="24"/>
        </w:rPr>
        <w:t xml:space="preserve">Hill, K., Cooper, A., </w:t>
      </w:r>
      <w:proofErr w:type="spellStart"/>
      <w:r w:rsidRPr="002F781C">
        <w:rPr>
          <w:rFonts w:ascii="Times New Roman" w:hAnsi="Times New Roman" w:cs="Times New Roman"/>
          <w:sz w:val="24"/>
          <w:szCs w:val="24"/>
        </w:rPr>
        <w:t>Menk</w:t>
      </w:r>
      <w:proofErr w:type="spellEnd"/>
      <w:r w:rsidRPr="002F781C">
        <w:rPr>
          <w:rFonts w:ascii="Times New Roman" w:hAnsi="Times New Roman" w:cs="Times New Roman"/>
          <w:sz w:val="24"/>
          <w:szCs w:val="24"/>
        </w:rPr>
        <w:t>, C. (</w:t>
      </w:r>
      <w:proofErr w:type="spellStart"/>
      <w:r w:rsidRPr="002F781C">
        <w:rPr>
          <w:rFonts w:ascii="Times New Roman" w:hAnsi="Times New Roman" w:cs="Times New Roman"/>
          <w:sz w:val="24"/>
          <w:szCs w:val="24"/>
        </w:rPr>
        <w:t>n.d</w:t>
      </w:r>
      <w:proofErr w:type="spellEnd"/>
      <w:r w:rsidRPr="002F781C">
        <w:rPr>
          <w:rFonts w:ascii="Times New Roman" w:hAnsi="Times New Roman" w:cs="Times New Roman"/>
          <w:sz w:val="24"/>
          <w:szCs w:val="24"/>
        </w:rPr>
        <w:t xml:space="preserve">). Contribution of the automotive industry to the economies of all fifty states and the US. CAR. </w:t>
      </w:r>
    </w:p>
    <w:p w14:paraId="5D4BA6A0" w14:textId="77777777" w:rsidR="002F781C" w:rsidRPr="002F781C" w:rsidRDefault="00BC2BDD" w:rsidP="002F781C">
      <w:pPr>
        <w:spacing w:line="480" w:lineRule="auto"/>
        <w:ind w:left="720" w:hanging="720"/>
        <w:rPr>
          <w:rFonts w:ascii="Times New Roman" w:hAnsi="Times New Roman" w:cs="Times New Roman"/>
          <w:color w:val="222222"/>
          <w:sz w:val="24"/>
          <w:szCs w:val="24"/>
          <w:shd w:val="clear" w:color="auto" w:fill="FFFFFF"/>
        </w:rPr>
      </w:pPr>
      <w:proofErr w:type="spellStart"/>
      <w:r w:rsidRPr="002F781C">
        <w:rPr>
          <w:rFonts w:ascii="Times New Roman" w:hAnsi="Times New Roman" w:cs="Times New Roman"/>
          <w:color w:val="222222"/>
          <w:sz w:val="24"/>
          <w:szCs w:val="24"/>
          <w:shd w:val="clear" w:color="auto" w:fill="FFFFFF"/>
        </w:rPr>
        <w:t>Nundy</w:t>
      </w:r>
      <w:proofErr w:type="spellEnd"/>
      <w:r w:rsidRPr="002F781C">
        <w:rPr>
          <w:rFonts w:ascii="Times New Roman" w:hAnsi="Times New Roman" w:cs="Times New Roman"/>
          <w:color w:val="222222"/>
          <w:sz w:val="24"/>
          <w:szCs w:val="24"/>
          <w:shd w:val="clear" w:color="auto" w:fill="FFFFFF"/>
        </w:rPr>
        <w:t xml:space="preserve">, S., Ghosh, A., </w:t>
      </w:r>
      <w:proofErr w:type="spellStart"/>
      <w:r w:rsidRPr="002F781C">
        <w:rPr>
          <w:rFonts w:ascii="Times New Roman" w:hAnsi="Times New Roman" w:cs="Times New Roman"/>
          <w:color w:val="222222"/>
          <w:sz w:val="24"/>
          <w:szCs w:val="24"/>
          <w:shd w:val="clear" w:color="auto" w:fill="FFFFFF"/>
        </w:rPr>
        <w:t>Mesloub</w:t>
      </w:r>
      <w:proofErr w:type="spellEnd"/>
      <w:r w:rsidRPr="002F781C">
        <w:rPr>
          <w:rFonts w:ascii="Times New Roman" w:hAnsi="Times New Roman" w:cs="Times New Roman"/>
          <w:color w:val="222222"/>
          <w:sz w:val="24"/>
          <w:szCs w:val="24"/>
          <w:shd w:val="clear" w:color="auto" w:fill="FFFFFF"/>
        </w:rPr>
        <w:t xml:space="preserve">, A., </w:t>
      </w:r>
      <w:proofErr w:type="spellStart"/>
      <w:r w:rsidRPr="002F781C">
        <w:rPr>
          <w:rFonts w:ascii="Times New Roman" w:hAnsi="Times New Roman" w:cs="Times New Roman"/>
          <w:color w:val="222222"/>
          <w:sz w:val="24"/>
          <w:szCs w:val="24"/>
          <w:shd w:val="clear" w:color="auto" w:fill="FFFFFF"/>
        </w:rPr>
        <w:t>Albaqawy</w:t>
      </w:r>
      <w:proofErr w:type="spellEnd"/>
      <w:r w:rsidRPr="002F781C">
        <w:rPr>
          <w:rFonts w:ascii="Times New Roman" w:hAnsi="Times New Roman" w:cs="Times New Roman"/>
          <w:color w:val="222222"/>
          <w:sz w:val="24"/>
          <w:szCs w:val="24"/>
          <w:shd w:val="clear" w:color="auto" w:fill="FFFFFF"/>
        </w:rPr>
        <w:t xml:space="preserve">, G. A., &amp; </w:t>
      </w:r>
      <w:proofErr w:type="spellStart"/>
      <w:r w:rsidRPr="002F781C">
        <w:rPr>
          <w:rFonts w:ascii="Times New Roman" w:hAnsi="Times New Roman" w:cs="Times New Roman"/>
          <w:color w:val="222222"/>
          <w:sz w:val="24"/>
          <w:szCs w:val="24"/>
          <w:shd w:val="clear" w:color="auto" w:fill="FFFFFF"/>
        </w:rPr>
        <w:t>Alam</w:t>
      </w:r>
      <w:proofErr w:type="spellEnd"/>
      <w:r w:rsidRPr="002F781C">
        <w:rPr>
          <w:rFonts w:ascii="Times New Roman" w:hAnsi="Times New Roman" w:cs="Times New Roman"/>
          <w:color w:val="222222"/>
          <w:sz w:val="24"/>
          <w:szCs w:val="24"/>
          <w:shd w:val="clear" w:color="auto" w:fill="FFFFFF"/>
        </w:rPr>
        <w:t>, M. M. (2021). Impact of COVID-19 pandemic on socio-economic, energy-environment and transport sector globally and sustainable development goal (SDG). </w:t>
      </w:r>
      <w:r w:rsidRPr="002F781C">
        <w:rPr>
          <w:rFonts w:ascii="Times New Roman" w:hAnsi="Times New Roman" w:cs="Times New Roman"/>
          <w:i/>
          <w:iCs/>
          <w:color w:val="222222"/>
          <w:sz w:val="24"/>
          <w:szCs w:val="24"/>
          <w:shd w:val="clear" w:color="auto" w:fill="FFFFFF"/>
        </w:rPr>
        <w:t>Journal of Cleaner Production</w:t>
      </w:r>
      <w:r w:rsidRPr="002F781C">
        <w:rPr>
          <w:rFonts w:ascii="Times New Roman" w:hAnsi="Times New Roman" w:cs="Times New Roman"/>
          <w:color w:val="222222"/>
          <w:sz w:val="24"/>
          <w:szCs w:val="24"/>
          <w:shd w:val="clear" w:color="auto" w:fill="FFFFFF"/>
        </w:rPr>
        <w:t>, </w:t>
      </w:r>
      <w:r w:rsidRPr="002F781C">
        <w:rPr>
          <w:rFonts w:ascii="Times New Roman" w:hAnsi="Times New Roman" w:cs="Times New Roman"/>
          <w:i/>
          <w:iCs/>
          <w:color w:val="222222"/>
          <w:sz w:val="24"/>
          <w:szCs w:val="24"/>
          <w:shd w:val="clear" w:color="auto" w:fill="FFFFFF"/>
        </w:rPr>
        <w:t>312</w:t>
      </w:r>
      <w:r w:rsidRPr="002F781C">
        <w:rPr>
          <w:rFonts w:ascii="Times New Roman" w:hAnsi="Times New Roman" w:cs="Times New Roman"/>
          <w:color w:val="222222"/>
          <w:sz w:val="24"/>
          <w:szCs w:val="24"/>
          <w:shd w:val="clear" w:color="auto" w:fill="FFFFFF"/>
        </w:rPr>
        <w:t>, 127705.</w:t>
      </w:r>
    </w:p>
    <w:p w14:paraId="3A443D8A" w14:textId="77777777" w:rsidR="002F781C" w:rsidRPr="002F781C" w:rsidRDefault="00BC2BDD" w:rsidP="002F781C">
      <w:pPr>
        <w:spacing w:line="480" w:lineRule="auto"/>
        <w:ind w:left="720" w:hanging="720"/>
        <w:rPr>
          <w:rFonts w:ascii="Times New Roman" w:hAnsi="Times New Roman" w:cs="Times New Roman"/>
          <w:color w:val="222222"/>
          <w:sz w:val="24"/>
          <w:szCs w:val="24"/>
          <w:shd w:val="clear" w:color="auto" w:fill="FFFFFF"/>
        </w:rPr>
      </w:pPr>
      <w:proofErr w:type="spellStart"/>
      <w:r w:rsidRPr="002F781C">
        <w:rPr>
          <w:rFonts w:ascii="Times New Roman" w:hAnsi="Times New Roman" w:cs="Times New Roman"/>
          <w:color w:val="222222"/>
          <w:sz w:val="24"/>
          <w:szCs w:val="24"/>
          <w:shd w:val="clear" w:color="auto" w:fill="FFFFFF"/>
        </w:rPr>
        <w:t>Radović-Marković</w:t>
      </w:r>
      <w:proofErr w:type="spellEnd"/>
      <w:r w:rsidRPr="002F781C">
        <w:rPr>
          <w:rFonts w:ascii="Times New Roman" w:hAnsi="Times New Roman" w:cs="Times New Roman"/>
          <w:color w:val="222222"/>
          <w:sz w:val="24"/>
          <w:szCs w:val="24"/>
          <w:shd w:val="clear" w:color="auto" w:fill="FFFFFF"/>
        </w:rPr>
        <w:t xml:space="preserve">, M., </w:t>
      </w:r>
      <w:proofErr w:type="spellStart"/>
      <w:r w:rsidRPr="002F781C">
        <w:rPr>
          <w:rFonts w:ascii="Times New Roman" w:hAnsi="Times New Roman" w:cs="Times New Roman"/>
          <w:color w:val="222222"/>
          <w:sz w:val="24"/>
          <w:szCs w:val="24"/>
          <w:shd w:val="clear" w:color="auto" w:fill="FFFFFF"/>
        </w:rPr>
        <w:t>Salamzadeh</w:t>
      </w:r>
      <w:proofErr w:type="spellEnd"/>
      <w:r w:rsidRPr="002F781C">
        <w:rPr>
          <w:rFonts w:ascii="Times New Roman" w:hAnsi="Times New Roman" w:cs="Times New Roman"/>
          <w:color w:val="222222"/>
          <w:sz w:val="24"/>
          <w:szCs w:val="24"/>
          <w:shd w:val="clear" w:color="auto" w:fill="FFFFFF"/>
        </w:rPr>
        <w:t xml:space="preserve">, A., &amp; </w:t>
      </w:r>
      <w:proofErr w:type="spellStart"/>
      <w:r w:rsidRPr="002F781C">
        <w:rPr>
          <w:rFonts w:ascii="Times New Roman" w:hAnsi="Times New Roman" w:cs="Times New Roman"/>
          <w:color w:val="222222"/>
          <w:sz w:val="24"/>
          <w:szCs w:val="24"/>
          <w:shd w:val="clear" w:color="auto" w:fill="FFFFFF"/>
        </w:rPr>
        <w:t>Vujičić</w:t>
      </w:r>
      <w:proofErr w:type="spellEnd"/>
      <w:r w:rsidRPr="002F781C">
        <w:rPr>
          <w:rFonts w:ascii="Times New Roman" w:hAnsi="Times New Roman" w:cs="Times New Roman"/>
          <w:color w:val="222222"/>
          <w:sz w:val="24"/>
          <w:szCs w:val="24"/>
          <w:shd w:val="clear" w:color="auto" w:fill="FFFFFF"/>
        </w:rPr>
        <w:t>, S. (2019). Selection of organization models and creation of competences of the employed people for the sake of competitiveness growth in global business environment. </w:t>
      </w:r>
      <w:r w:rsidRPr="002F781C">
        <w:rPr>
          <w:rFonts w:ascii="Times New Roman" w:hAnsi="Times New Roman" w:cs="Times New Roman"/>
          <w:i/>
          <w:iCs/>
          <w:color w:val="222222"/>
          <w:sz w:val="24"/>
          <w:szCs w:val="24"/>
          <w:shd w:val="clear" w:color="auto" w:fill="FFFFFF"/>
        </w:rPr>
        <w:t>International Review</w:t>
      </w:r>
      <w:r w:rsidRPr="002F781C">
        <w:rPr>
          <w:rFonts w:ascii="Times New Roman" w:hAnsi="Times New Roman" w:cs="Times New Roman"/>
          <w:color w:val="222222"/>
          <w:sz w:val="24"/>
          <w:szCs w:val="24"/>
          <w:shd w:val="clear" w:color="auto" w:fill="FFFFFF"/>
        </w:rPr>
        <w:t>, (1-2), 64-71.</w:t>
      </w:r>
    </w:p>
    <w:p w14:paraId="66F9A2CF" w14:textId="77777777" w:rsidR="00277681" w:rsidRPr="009747E6" w:rsidRDefault="00BC2BDD" w:rsidP="002F781C">
      <w:pPr>
        <w:spacing w:line="480" w:lineRule="auto"/>
        <w:ind w:left="720" w:hanging="720"/>
        <w:rPr>
          <w:rFonts w:ascii="Times New Roman" w:hAnsi="Times New Roman" w:cs="Times New Roman"/>
          <w:sz w:val="24"/>
          <w:szCs w:val="24"/>
        </w:rPr>
      </w:pPr>
      <w:r w:rsidRPr="002F781C">
        <w:rPr>
          <w:rFonts w:ascii="Times New Roman" w:hAnsi="Times New Roman" w:cs="Times New Roman"/>
          <w:sz w:val="24"/>
          <w:szCs w:val="24"/>
        </w:rPr>
        <w:t xml:space="preserve">Solum, E. (2021). 2022 automotive outlook: A more stable market ahead. </w:t>
      </w:r>
      <w:proofErr w:type="spellStart"/>
      <w:r w:rsidRPr="002F781C">
        <w:rPr>
          <w:rFonts w:ascii="Times New Roman" w:hAnsi="Times New Roman" w:cs="Times New Roman"/>
          <w:sz w:val="24"/>
          <w:szCs w:val="24"/>
        </w:rPr>
        <w:t>Wallenius</w:t>
      </w:r>
      <w:proofErr w:type="spellEnd"/>
      <w:r w:rsidRPr="002F781C">
        <w:rPr>
          <w:rFonts w:ascii="Times New Roman" w:hAnsi="Times New Roman" w:cs="Times New Roman"/>
          <w:sz w:val="24"/>
          <w:szCs w:val="24"/>
        </w:rPr>
        <w:t xml:space="preserve"> </w:t>
      </w:r>
      <w:proofErr w:type="spellStart"/>
      <w:r w:rsidRPr="002F781C">
        <w:rPr>
          <w:rFonts w:ascii="Times New Roman" w:hAnsi="Times New Roman" w:cs="Times New Roman"/>
          <w:sz w:val="24"/>
          <w:szCs w:val="24"/>
        </w:rPr>
        <w:t>Wilhelmsen</w:t>
      </w:r>
      <w:proofErr w:type="spellEnd"/>
      <w:r w:rsidRPr="002F781C">
        <w:rPr>
          <w:rFonts w:ascii="Times New Roman" w:hAnsi="Times New Roman" w:cs="Times New Roman"/>
          <w:sz w:val="24"/>
          <w:szCs w:val="24"/>
        </w:rPr>
        <w:t xml:space="preserve">. </w:t>
      </w:r>
    </w:p>
    <w:sectPr w:rsidR="00277681" w:rsidRPr="009747E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1381F" w14:textId="77777777" w:rsidR="00C35A82" w:rsidRDefault="00C35A82">
      <w:pPr>
        <w:spacing w:after="0" w:line="240" w:lineRule="auto"/>
      </w:pPr>
      <w:r>
        <w:separator/>
      </w:r>
    </w:p>
  </w:endnote>
  <w:endnote w:type="continuationSeparator" w:id="0">
    <w:p w14:paraId="51A87120" w14:textId="77777777" w:rsidR="00C35A82" w:rsidRDefault="00C35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A9421" w14:textId="77777777" w:rsidR="00C35A82" w:rsidRDefault="00C35A82">
      <w:pPr>
        <w:spacing w:after="0" w:line="240" w:lineRule="auto"/>
      </w:pPr>
      <w:r>
        <w:separator/>
      </w:r>
    </w:p>
  </w:footnote>
  <w:footnote w:type="continuationSeparator" w:id="0">
    <w:p w14:paraId="65EAFAE4" w14:textId="77777777" w:rsidR="00C35A82" w:rsidRDefault="00C35A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3663641"/>
      <w:docPartObj>
        <w:docPartGallery w:val="Page Numbers (Top of Page)"/>
        <w:docPartUnique/>
      </w:docPartObj>
    </w:sdtPr>
    <w:sdtEndPr>
      <w:rPr>
        <w:rFonts w:ascii="Times New Roman" w:hAnsi="Times New Roman" w:cs="Times New Roman"/>
        <w:noProof/>
        <w:sz w:val="24"/>
        <w:szCs w:val="24"/>
      </w:rPr>
    </w:sdtEndPr>
    <w:sdtContent>
      <w:p w14:paraId="044AA069" w14:textId="77777777" w:rsidR="002A10A1" w:rsidRPr="002A10A1" w:rsidRDefault="00BC2BDD">
        <w:pPr>
          <w:pStyle w:val="Header"/>
          <w:jc w:val="right"/>
          <w:rPr>
            <w:rFonts w:ascii="Times New Roman" w:hAnsi="Times New Roman" w:cs="Times New Roman"/>
            <w:sz w:val="24"/>
            <w:szCs w:val="24"/>
          </w:rPr>
        </w:pPr>
        <w:r w:rsidRPr="002A10A1">
          <w:rPr>
            <w:rFonts w:ascii="Times New Roman" w:hAnsi="Times New Roman" w:cs="Times New Roman"/>
            <w:sz w:val="24"/>
            <w:szCs w:val="24"/>
          </w:rPr>
          <w:fldChar w:fldCharType="begin"/>
        </w:r>
        <w:r w:rsidRPr="002A10A1">
          <w:rPr>
            <w:rFonts w:ascii="Times New Roman" w:hAnsi="Times New Roman" w:cs="Times New Roman"/>
            <w:sz w:val="24"/>
            <w:szCs w:val="24"/>
          </w:rPr>
          <w:instrText xml:space="preserve"> PAGE   \* MERGEFORMAT </w:instrText>
        </w:r>
        <w:r w:rsidRPr="002A10A1">
          <w:rPr>
            <w:rFonts w:ascii="Times New Roman" w:hAnsi="Times New Roman" w:cs="Times New Roman"/>
            <w:sz w:val="24"/>
            <w:szCs w:val="24"/>
          </w:rPr>
          <w:fldChar w:fldCharType="separate"/>
        </w:r>
        <w:r w:rsidR="00585907">
          <w:rPr>
            <w:rFonts w:ascii="Times New Roman" w:hAnsi="Times New Roman" w:cs="Times New Roman"/>
            <w:noProof/>
            <w:sz w:val="24"/>
            <w:szCs w:val="24"/>
          </w:rPr>
          <w:t>9</w:t>
        </w:r>
        <w:r w:rsidRPr="002A10A1">
          <w:rPr>
            <w:rFonts w:ascii="Times New Roman" w:hAnsi="Times New Roman" w:cs="Times New Roman"/>
            <w:noProof/>
            <w:sz w:val="24"/>
            <w:szCs w:val="24"/>
          </w:rPr>
          <w:fldChar w:fldCharType="end"/>
        </w:r>
      </w:p>
    </w:sdtContent>
  </w:sdt>
  <w:p w14:paraId="3DF885CE" w14:textId="77777777" w:rsidR="002A10A1" w:rsidRDefault="002A10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21421"/>
    <w:multiLevelType w:val="hybridMultilevel"/>
    <w:tmpl w:val="BB1E2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7943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0A1"/>
    <w:rsid w:val="000066D7"/>
    <w:rsid w:val="000957BF"/>
    <w:rsid w:val="00106104"/>
    <w:rsid w:val="00114E44"/>
    <w:rsid w:val="00150122"/>
    <w:rsid w:val="001576A0"/>
    <w:rsid w:val="0016339B"/>
    <w:rsid w:val="0018749E"/>
    <w:rsid w:val="001B0C7F"/>
    <w:rsid w:val="00233910"/>
    <w:rsid w:val="00277681"/>
    <w:rsid w:val="002A10A1"/>
    <w:rsid w:val="002F781C"/>
    <w:rsid w:val="00301115"/>
    <w:rsid w:val="0031666A"/>
    <w:rsid w:val="003779A2"/>
    <w:rsid w:val="003B4FB7"/>
    <w:rsid w:val="003F7902"/>
    <w:rsid w:val="004646FB"/>
    <w:rsid w:val="0048213A"/>
    <w:rsid w:val="00483144"/>
    <w:rsid w:val="00585907"/>
    <w:rsid w:val="005902AD"/>
    <w:rsid w:val="005B5C77"/>
    <w:rsid w:val="005D608D"/>
    <w:rsid w:val="005E4135"/>
    <w:rsid w:val="006C6D4C"/>
    <w:rsid w:val="00710822"/>
    <w:rsid w:val="0071647E"/>
    <w:rsid w:val="00747A2A"/>
    <w:rsid w:val="007A7498"/>
    <w:rsid w:val="007C3BF6"/>
    <w:rsid w:val="007D52DB"/>
    <w:rsid w:val="00837DE2"/>
    <w:rsid w:val="008E7E69"/>
    <w:rsid w:val="009747E6"/>
    <w:rsid w:val="009C6A2B"/>
    <w:rsid w:val="00A04775"/>
    <w:rsid w:val="00A23307"/>
    <w:rsid w:val="00A24DC7"/>
    <w:rsid w:val="00A429FB"/>
    <w:rsid w:val="00AE3C90"/>
    <w:rsid w:val="00B1300A"/>
    <w:rsid w:val="00B20D29"/>
    <w:rsid w:val="00B45630"/>
    <w:rsid w:val="00BC2BDD"/>
    <w:rsid w:val="00BC73FE"/>
    <w:rsid w:val="00C35A82"/>
    <w:rsid w:val="00C50EC2"/>
    <w:rsid w:val="00C92A25"/>
    <w:rsid w:val="00CA0086"/>
    <w:rsid w:val="00CD1537"/>
    <w:rsid w:val="00D56C53"/>
    <w:rsid w:val="00D877C7"/>
    <w:rsid w:val="00E75F26"/>
    <w:rsid w:val="00EA3177"/>
    <w:rsid w:val="00EA44AE"/>
    <w:rsid w:val="00F805DE"/>
    <w:rsid w:val="00FA547E"/>
    <w:rsid w:val="00FC6CDA"/>
    <w:rsid w:val="00FF0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C6A2D"/>
  <w15:chartTrackingRefBased/>
  <w15:docId w15:val="{9DE3CF30-1FBC-494E-BA39-B65EAB68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0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0A1"/>
  </w:style>
  <w:style w:type="paragraph" w:styleId="Footer">
    <w:name w:val="footer"/>
    <w:basedOn w:val="Normal"/>
    <w:link w:val="FooterChar"/>
    <w:uiPriority w:val="99"/>
    <w:unhideWhenUsed/>
    <w:rsid w:val="002A10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0A1"/>
  </w:style>
  <w:style w:type="paragraph" w:styleId="ListParagraph">
    <w:name w:val="List Paragraph"/>
    <w:basedOn w:val="Normal"/>
    <w:uiPriority w:val="34"/>
    <w:qFormat/>
    <w:rsid w:val="00A24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2512</Words>
  <Characters>14321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wilmah john</dc:creator>
  <cp:lastModifiedBy>Ivaylo Madzharov</cp:lastModifiedBy>
  <cp:revision>2</cp:revision>
  <dcterms:created xsi:type="dcterms:W3CDTF">2022-11-26T19:32:00Z</dcterms:created>
  <dcterms:modified xsi:type="dcterms:W3CDTF">2022-11-26T19:32:00Z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8db8304f3a6d69faba82aec4e54c41d6352794b9bfce1e05d71d4258cd4ac894</vt:lpwstr>
  </property>
</Properties>
</file>