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81ECB" w14:textId="0BC17D5A" w:rsidR="000F31FB" w:rsidRDefault="005D47CC" w:rsidP="005D47CC">
      <w:pPr>
        <w:pStyle w:val="Title"/>
      </w:pPr>
      <w:r>
        <w:t>Reflective Analysis of Reception Service at Holiday Inn Guildford: Learning Through Observation and Frustration</w:t>
      </w:r>
    </w:p>
    <w:p w14:paraId="68E0354E" w14:textId="77777777" w:rsidR="005D47CC" w:rsidRDefault="005D47CC" w:rsidP="005D47CC"/>
    <w:p w14:paraId="068C7682" w14:textId="77777777" w:rsidR="005D47CC" w:rsidRDefault="005D47CC" w:rsidP="005D47CC"/>
    <w:p w14:paraId="1E5823F6" w14:textId="77777777" w:rsidR="005D47CC" w:rsidRDefault="005D47CC" w:rsidP="005D47CC"/>
    <w:p w14:paraId="5BF49FFB" w14:textId="2AC7A662" w:rsidR="005D47CC" w:rsidRDefault="000560D8" w:rsidP="005D47CC">
      <w:r>
        <w:t>Student name: Ana-Maria Moise</w:t>
      </w:r>
    </w:p>
    <w:p w14:paraId="5CA4EB2F" w14:textId="05447472" w:rsidR="000560D8" w:rsidRDefault="000560D8" w:rsidP="005D47CC">
      <w:r>
        <w:t>Student number: 2233131</w:t>
      </w:r>
    </w:p>
    <w:p w14:paraId="1825233D" w14:textId="7FD54266" w:rsidR="000560D8" w:rsidRDefault="000560D8" w:rsidP="005D47CC">
      <w:r>
        <w:t>Module lead: Jessica Newport</w:t>
      </w:r>
    </w:p>
    <w:p w14:paraId="32980C98" w14:textId="5F7A2A83" w:rsidR="000560D8" w:rsidRDefault="000560D8" w:rsidP="005D47CC">
      <w:r>
        <w:t>Module</w:t>
      </w:r>
      <w:r w:rsidR="007329D0">
        <w:t xml:space="preserve"> Code: BMIH 6004</w:t>
      </w:r>
    </w:p>
    <w:p w14:paraId="48AB3904" w14:textId="5933F15B" w:rsidR="007329D0" w:rsidRDefault="007329D0" w:rsidP="005D47CC">
      <w:r>
        <w:t>Module name: Managing Hotel Administration</w:t>
      </w:r>
    </w:p>
    <w:p w14:paraId="69F92D66" w14:textId="77777777" w:rsidR="005D47CC" w:rsidRDefault="005D47CC" w:rsidP="005D47CC"/>
    <w:p w14:paraId="615BFA53" w14:textId="77777777" w:rsidR="005D47CC" w:rsidRDefault="005D47CC" w:rsidP="005D47CC"/>
    <w:p w14:paraId="158593FB" w14:textId="77777777" w:rsidR="005D47CC" w:rsidRDefault="005D47CC" w:rsidP="005D47CC"/>
    <w:p w14:paraId="244764FC" w14:textId="77777777" w:rsidR="005D47CC" w:rsidRDefault="005D47CC" w:rsidP="005D47CC"/>
    <w:p w14:paraId="4755F232" w14:textId="77777777" w:rsidR="005D47CC" w:rsidRDefault="005D47CC" w:rsidP="005D47CC"/>
    <w:p w14:paraId="7B582A03" w14:textId="77777777" w:rsidR="005D47CC" w:rsidRDefault="005D47CC" w:rsidP="005D47CC"/>
    <w:p w14:paraId="352ABA44" w14:textId="77777777" w:rsidR="005D47CC" w:rsidRDefault="005D47CC" w:rsidP="005D47CC"/>
    <w:p w14:paraId="6E8F7867" w14:textId="77777777" w:rsidR="005D47CC" w:rsidRDefault="005D47CC" w:rsidP="005D47CC"/>
    <w:p w14:paraId="6FBD0A18" w14:textId="77777777" w:rsidR="005D47CC" w:rsidRDefault="005D47CC" w:rsidP="005D47CC"/>
    <w:p w14:paraId="2700F3CB" w14:textId="77777777" w:rsidR="005D47CC" w:rsidRDefault="005D47CC" w:rsidP="005D47CC"/>
    <w:p w14:paraId="035C6968" w14:textId="77777777" w:rsidR="005D47CC" w:rsidRDefault="005D47CC" w:rsidP="005D47CC"/>
    <w:p w14:paraId="58F3A66B" w14:textId="77777777" w:rsidR="005D47CC" w:rsidRDefault="005D47CC" w:rsidP="005D47CC"/>
    <w:p w14:paraId="525818EA" w14:textId="77777777" w:rsidR="005D47CC" w:rsidRDefault="005D47CC" w:rsidP="005D47CC"/>
    <w:p w14:paraId="34DA6679" w14:textId="77777777" w:rsidR="005D47CC" w:rsidRDefault="005D47CC" w:rsidP="005D47CC"/>
    <w:p w14:paraId="65E6C3BC" w14:textId="77777777" w:rsidR="005D47CC" w:rsidRDefault="005D47CC" w:rsidP="005D47CC"/>
    <w:p w14:paraId="719B047D" w14:textId="77777777" w:rsidR="005D47CC" w:rsidRDefault="005D47CC" w:rsidP="005D47CC"/>
    <w:p w14:paraId="4C65085D" w14:textId="77777777" w:rsidR="005D47CC" w:rsidRDefault="005D47CC" w:rsidP="005D47CC"/>
    <w:p w14:paraId="7A891AEB" w14:textId="77777777" w:rsidR="005D47CC" w:rsidRDefault="005D47CC" w:rsidP="005D47CC"/>
    <w:p w14:paraId="78A81290" w14:textId="77777777" w:rsidR="005D47CC" w:rsidRDefault="005D47CC" w:rsidP="005D47CC"/>
    <w:p w14:paraId="54A12576" w14:textId="77777777" w:rsidR="005D47CC" w:rsidRDefault="005D47CC" w:rsidP="005D47CC"/>
    <w:p w14:paraId="065CE2DD" w14:textId="77777777" w:rsidR="005D47CC" w:rsidRDefault="005D47CC" w:rsidP="005D47CC"/>
    <w:p w14:paraId="7A2EABE5" w14:textId="77777777" w:rsidR="005D47CC" w:rsidRDefault="005D47CC" w:rsidP="005D47CC"/>
    <w:p w14:paraId="75B1ECFD" w14:textId="01EE1222" w:rsidR="005D47CC" w:rsidRDefault="005D47CC" w:rsidP="005D47CC">
      <w:pPr>
        <w:pStyle w:val="Heading1"/>
      </w:pPr>
      <w:r>
        <w:t>Introduction</w:t>
      </w:r>
    </w:p>
    <w:p w14:paraId="4C629C03" w14:textId="4FC384B9" w:rsidR="005D47CC" w:rsidRDefault="005D47CC" w:rsidP="00746A87">
      <w:r>
        <w:t xml:space="preserve">Looking back on my placement at the reception department of Holiday Inn Guildford, I want to share what I actually learned about how the front office really works. I went into this thinking I'd get hands-on experience with all the systems, but what I got was quite different from what I expected. What I </w:t>
      </w:r>
      <w:r w:rsidR="008A7822">
        <w:t xml:space="preserve">observed was that reception isn’t just about check in and check </w:t>
      </w:r>
      <w:proofErr w:type="gramStart"/>
      <w:r w:rsidR="008A7822">
        <w:t>outs</w:t>
      </w:r>
      <w:proofErr w:type="gramEnd"/>
      <w:r w:rsidR="008A7822">
        <w:t xml:space="preserve"> but front desk is the core of the whole hotel</w:t>
      </w:r>
      <w:r>
        <w:t>. The front desk staff deal with everything from guest complaints to emergency situations, and they're basically the face of the hotel</w:t>
      </w:r>
      <w:r w:rsidR="00C45EF8">
        <w:t>.</w:t>
      </w:r>
      <w:r>
        <w:t xml:space="preserve"> The reception team handles 24/7 check-ins and check-outs, which sounds simple but is </w:t>
      </w:r>
      <w:proofErr w:type="gramStart"/>
      <w:r>
        <w:t>actually pretty</w:t>
      </w:r>
      <w:proofErr w:type="gramEnd"/>
      <w:r>
        <w:t xml:space="preserve"> complex. They're processing payments, dealing with key card issues, and managing departures, all while making sure each guest feels welcomed. </w:t>
      </w:r>
      <w:r w:rsidR="00C45EF8">
        <w:t xml:space="preserve">The guest experience can depend on </w:t>
      </w:r>
      <w:proofErr w:type="gramStart"/>
      <w:r w:rsidR="00C45EF8">
        <w:t>these interaction</w:t>
      </w:r>
      <w:proofErr w:type="gramEnd"/>
      <w:r>
        <w:t xml:space="preserve">. But it goes way beyond administrative tasks. I watched staff constantly helping guests with information about local transport and attractions. They had to know everything about the hotel's facilities and were arranging wake-up calls and booking taxis. One thing that stood out was how they handled complaints. I noticed they had a specific approach - listen carefully, apologize sincerely, and then fix the problem right away. This seemed </w:t>
      </w:r>
      <w:proofErr w:type="gramStart"/>
      <w:r>
        <w:t>really important</w:t>
      </w:r>
      <w:proofErr w:type="gramEnd"/>
      <w:r>
        <w:t xml:space="preserve"> because small issues could be sorted out immediately. What really hit me was realizing that reception is the first point of contact in emergency situations - that's a massive responsibility.</w:t>
      </w:r>
    </w:p>
    <w:p w14:paraId="5D6CC350" w14:textId="77777777" w:rsidR="005D47CC" w:rsidRDefault="005D47CC" w:rsidP="005D47CC">
      <w:pPr>
        <w:pStyle w:val="Heading1"/>
      </w:pPr>
      <w:r>
        <w:t>My Learning Objectives and Reality</w:t>
      </w:r>
    </w:p>
    <w:p w14:paraId="4CB3B0B3" w14:textId="2F2569E8" w:rsidR="005D47CC" w:rsidRDefault="005D47CC" w:rsidP="005D47CC">
      <w:r>
        <w:t xml:space="preserve">When I started this placement, I had some pretty specific goals. My first objective was understanding how reception handles emergency situations - protocols, contacts, chain of command. My second objective was mastering guest communication and </w:t>
      </w:r>
      <w:r w:rsidR="005A6CF7">
        <w:t>problem solving</w:t>
      </w:r>
      <w:r>
        <w:t>, especially handling complaints. My third objective was getting hands-on experience with the actual systems - check-in/check-out programs, processing payments, managing guest accounts. Unfortunately, the reality was pretty disappointing. Instead of hands-on experience, I found myself basically just watching from the sidelines, trying to learn by observation alone. And let me tell you, that approach really doesn't work when you're trying to understand complex systems. The thing that frustrated me most was that I never got to actually use the programs myself. I could watch staff doing it, but watching someone navigate a computer system is completely different from doing it yourself. My actual contributions were pretty limited - occasionally giving guests simple information or directing them to conference rooms. This passive role was really frustrating because I could see interesting situations happening around me, but I wasn't allowed to participate. It's like being at a cooking class where you're only allowed to watch the chef but never touch the ingredients - you might pick up some theoretical knowledge, but you're not actually learning how to cook.</w:t>
      </w:r>
    </w:p>
    <w:p w14:paraId="60A5D907" w14:textId="77777777" w:rsidR="00746A87" w:rsidRDefault="00746A87" w:rsidP="005D47CC"/>
    <w:p w14:paraId="41C5A92E" w14:textId="77777777" w:rsidR="00746A87" w:rsidRDefault="00746A87" w:rsidP="005D47CC"/>
    <w:p w14:paraId="593865DC" w14:textId="73C042D9" w:rsidR="00746A87" w:rsidRDefault="00746A87" w:rsidP="00746A87">
      <w:pPr>
        <w:pStyle w:val="Heading1"/>
      </w:pPr>
      <w:r>
        <w:t>Leadership and Management Issues</w:t>
      </w:r>
    </w:p>
    <w:p w14:paraId="4937B9BA" w14:textId="38961AE6" w:rsidR="00746A87" w:rsidRPr="00EF54D2" w:rsidRDefault="00746A87" w:rsidP="00746A87">
      <w:r>
        <w:t xml:space="preserve">One thing that really stood out was the management style I witnessed. From what I could see, the manager ran things in a pretty autocratic way - making all the decisions without involving the team or giving staff much autonomy. While I did see occasional flexibility, it was pretty rare. What was interesting was that the manager spent a lot of time doing regular receptionist duties instead of focusing on management. This seemed to reinforce the autocratic structure because staff never got the chance to develop their own decision-making </w:t>
      </w:r>
      <w:r w:rsidR="000560D8">
        <w:t>skills.</w:t>
      </w:r>
      <w:r>
        <w:t xml:space="preserve"> </w:t>
      </w:r>
      <w:r w:rsidRPr="00EF54D2">
        <w:t xml:space="preserve">Despite these leadership issues, the reception team's work is absolutely crucial for the hotel's success. When staff handle check-ins smoothly and sort out complaints effectively, it creates positive experiences that guests </w:t>
      </w:r>
      <w:r w:rsidR="000560D8" w:rsidRPr="00EF54D2">
        <w:t>remember.</w:t>
      </w:r>
      <w:r w:rsidRPr="00EF54D2">
        <w:t xml:space="preserve"> The disconnect between how important these responsibilities </w:t>
      </w:r>
      <w:proofErr w:type="gramStart"/>
      <w:r w:rsidRPr="00EF54D2">
        <w:t>are</w:t>
      </w:r>
      <w:proofErr w:type="gramEnd"/>
      <w:r w:rsidRPr="00EF54D2">
        <w:t xml:space="preserve"> and the autocratic management style seemed like a missed </w:t>
      </w:r>
      <w:r w:rsidR="000560D8">
        <w:t>chance.</w:t>
      </w:r>
    </w:p>
    <w:p w14:paraId="05B86995" w14:textId="1C352BA2" w:rsidR="00746A87" w:rsidRDefault="00746A87" w:rsidP="00746A87">
      <w:pPr>
        <w:pStyle w:val="Heading1"/>
      </w:pPr>
      <w:r>
        <w:t>Technical Systems Gap</w:t>
      </w:r>
    </w:p>
    <w:p w14:paraId="74BC8829" w14:textId="26EBB07E" w:rsidR="00746A87" w:rsidRDefault="00746A87" w:rsidP="00746A87">
      <w:r>
        <w:t xml:space="preserve">One of the biggest disappointments was how little I learned about the technical side of reception work. Even though learning these systems was one of my main objectives, I was basically stuck watching other people use them. Without actually navigating the systems myself, I couldn't grasp how they worked. This represents a huge gap in my practical learning. In today's hospitality industry, being able to use these administrative tools effectively is </w:t>
      </w:r>
      <w:r w:rsidR="000560D8">
        <w:t>crucial.</w:t>
      </w:r>
      <w:r>
        <w:t xml:space="preserve"> Without this knowledge, I felt like I was missing a fundamental part of modern front office work.</w:t>
      </w:r>
    </w:p>
    <w:p w14:paraId="7B1E929F" w14:textId="218C6099" w:rsidR="00746A87" w:rsidRDefault="00746A87" w:rsidP="00746A87">
      <w:pPr>
        <w:pStyle w:val="Heading1"/>
      </w:pPr>
      <w:r>
        <w:t>The Main Problem: Inadequate Student Training</w:t>
      </w:r>
    </w:p>
    <w:p w14:paraId="67C4A8D4" w14:textId="77777777" w:rsidR="00A037AB" w:rsidRDefault="00A037AB" w:rsidP="00A037AB">
      <w:r>
        <w:t>From my perspective as a placement student, the biggest issue at Holiday Inn Guildford was how poorly they handled student training at the front desk. The main problem was that my access to basic functions was severely limited to just watching other people work. This "learning by observation" approach sounds reasonable in theory, but in practice it's really ineffective.</w:t>
      </w:r>
    </w:p>
    <w:p w14:paraId="7E8DB769" w14:textId="7062AB48" w:rsidR="00A037AB" w:rsidRDefault="00A037AB" w:rsidP="00A037AB">
      <w:r>
        <w:t xml:space="preserve">This approach goes against everything </w:t>
      </w:r>
      <w:r w:rsidR="00C45EF8">
        <w:t>I learned about in theory</w:t>
      </w:r>
      <w:r>
        <w:t>. Kolb's Experiential Learning Cycle shows that real learning happens through concrete experience, reflection, and active experimentation. By only letting me observe, the hotel basically cut out the most important parts.</w:t>
      </w:r>
    </w:p>
    <w:p w14:paraId="1DC234A7" w14:textId="2EBA4EFD" w:rsidR="00A037AB" w:rsidRDefault="00A037AB" w:rsidP="00A037AB">
      <w:r>
        <w:t xml:space="preserve">What made this more </w:t>
      </w:r>
      <w:r w:rsidR="008A7822">
        <w:t>disappointing</w:t>
      </w:r>
      <w:r>
        <w:t xml:space="preserve"> was how </w:t>
      </w:r>
      <w:r w:rsidR="008A7822">
        <w:t>inflexible the</w:t>
      </w:r>
      <w:r>
        <w:t xml:space="preserve"> hotel's administration seemed about sharing knowledge. Any insights into operational decisions were basically off-limits. This created a real barrier to comprehensive learning.</w:t>
      </w:r>
    </w:p>
    <w:p w14:paraId="2C02C9B8" w14:textId="20D125F1" w:rsidR="00A037AB" w:rsidRPr="00A037AB" w:rsidRDefault="00A037AB" w:rsidP="00A037AB">
      <w:r>
        <w:t>Eff</w:t>
      </w:r>
      <w:r w:rsidR="000560D8">
        <w:t>icient</w:t>
      </w:r>
      <w:r>
        <w:t xml:space="preserve"> placements are supposed to have </w:t>
      </w:r>
      <w:r w:rsidR="000560D8">
        <w:t xml:space="preserve">systematic </w:t>
      </w:r>
      <w:r>
        <w:t>learning objectives, hands-on experience, and supportive supervision. What I experienced was pretty much the opposite.</w:t>
      </w:r>
    </w:p>
    <w:p w14:paraId="578A9ECF" w14:textId="0FBD53E5" w:rsidR="00746A87" w:rsidRDefault="00746A87" w:rsidP="00746A87">
      <w:pPr>
        <w:pStyle w:val="Heading1"/>
      </w:pPr>
      <w:r>
        <w:lastRenderedPageBreak/>
        <w:t>Connection to Human Resource Management</w:t>
      </w:r>
    </w:p>
    <w:p w14:paraId="07B40EC9" w14:textId="7D3F4A28" w:rsidR="00746A87" w:rsidRDefault="00746A87" w:rsidP="00746A87">
      <w:r>
        <w:t xml:space="preserve">The training </w:t>
      </w:r>
      <w:r w:rsidR="008A7822">
        <w:t>difficulties</w:t>
      </w:r>
      <w:r>
        <w:t xml:space="preserve"> I experienced </w:t>
      </w:r>
      <w:r w:rsidR="008A7822">
        <w:t>connect</w:t>
      </w:r>
      <w:r>
        <w:t xml:space="preserve"> directly to Human Resource Management principles. The "watching and learning" approach goes against effective training design. Good training programs are supposed to include active participation, not just passive observation. What I experienced also highlights problems with knowledge management. Organizations have valuable </w:t>
      </w:r>
      <w:r w:rsidR="000560D8">
        <w:t xml:space="preserve">information </w:t>
      </w:r>
      <w:r>
        <w:t xml:space="preserve">held by </w:t>
      </w:r>
      <w:r w:rsidR="000560D8">
        <w:t>skilled</w:t>
      </w:r>
      <w:r>
        <w:t xml:space="preserve"> employees, but if there's no system to transfer that knowledge, it's basically wasted. The hotel seemed to be "hoarding" information instead of sharing it effectively. Fr</w:t>
      </w:r>
      <w:r w:rsidR="00C45EF8">
        <w:t>om what I learned in theory about managing people was</w:t>
      </w:r>
      <w:r>
        <w:t>, the hotel was missing out on the strategic benefits of a good internship program. These programs should benefit bot</w:t>
      </w:r>
      <w:r w:rsidR="008A7822">
        <w:t>h parts, the student and the hotel, but the hotel seems it’s not taking advantage of.</w:t>
      </w:r>
    </w:p>
    <w:p w14:paraId="46978A20" w14:textId="359D651F" w:rsidR="00746A87" w:rsidRDefault="00746A87" w:rsidP="00746A87">
      <w:pPr>
        <w:pStyle w:val="Heading1"/>
      </w:pPr>
      <w:r>
        <w:t>Conclusion</w:t>
      </w:r>
    </w:p>
    <w:p w14:paraId="39D9E7B2" w14:textId="7805FF58" w:rsidR="00C45EF8" w:rsidRDefault="00746A87" w:rsidP="00C45EF8">
      <w:r>
        <w:t xml:space="preserve">Looking back on my placement, I have mixed feelings about what I learned. I gained valuable insights into how complex front office operations are and saw how reception work impacts guest satisfaction. However, the limitations in hands-on learning and rigid approach to student training were significant disappointments. The </w:t>
      </w:r>
      <w:r w:rsidR="008A7822">
        <w:t>space</w:t>
      </w:r>
      <w:r>
        <w:t xml:space="preserve"> between my learning objectives and what I </w:t>
      </w:r>
      <w:proofErr w:type="gramStart"/>
      <w:r>
        <w:t>actually got</w:t>
      </w:r>
      <w:proofErr w:type="gramEnd"/>
      <w:r>
        <w:t xml:space="preserve"> to do</w:t>
      </w:r>
      <w:r w:rsidR="000560D8">
        <w:t>,</w:t>
      </w:r>
      <w:r>
        <w:t xml:space="preserve"> </w:t>
      </w:r>
      <w:r w:rsidR="000560D8">
        <w:t>emphasize</w:t>
      </w:r>
      <w:r>
        <w:t xml:space="preserve"> </w:t>
      </w:r>
      <w:r w:rsidR="000560D8">
        <w:t xml:space="preserve">significant </w:t>
      </w:r>
      <w:r>
        <w:t xml:space="preserve">issues with how the hotel approaches student </w:t>
      </w:r>
      <w:r w:rsidR="000560D8">
        <w:t>evolution</w:t>
      </w:r>
      <w:r>
        <w:t>. The autocratic leadership style seemed to limit everyone's potential. Despite these challenges, the experience taught me lessons about training and leadership. While I didn't achieve all objectives, the placement gave me a realistic view of hospitality management.</w:t>
      </w:r>
    </w:p>
    <w:p w14:paraId="3C9DC110" w14:textId="2C3CF6EF" w:rsidR="007A14B2" w:rsidRDefault="007A14B2" w:rsidP="00C45EF8">
      <w:r w:rsidRPr="007A14B2">
        <w:t>References</w:t>
      </w:r>
    </w:p>
    <w:p w14:paraId="532E46A0" w14:textId="77777777" w:rsidR="007A14B2" w:rsidRDefault="007A14B2" w:rsidP="007A14B2">
      <w:r>
        <w:t xml:space="preserve">[1] Lockyer, T., &amp; Lugosi, P. (2013). Managing the Guest Experience in Hospitality. Goodfellow Publishers. </w:t>
      </w:r>
    </w:p>
    <w:p w14:paraId="2443173F" w14:textId="77777777" w:rsidR="007A14B2" w:rsidRDefault="007A14B2" w:rsidP="007A14B2">
      <w:r>
        <w:t>[2] Zeithaml, V. A., Bitner, M. J., &amp; Gremler, D. D. (2018). Services Marketing: Integrating Customer Focus Across the Firm. McGraw-Hill Education.</w:t>
      </w:r>
    </w:p>
    <w:p w14:paraId="679E4801" w14:textId="77777777" w:rsidR="007A14B2" w:rsidRDefault="007A14B2" w:rsidP="007A14B2">
      <w:r>
        <w:t xml:space="preserve"> [3] Bass, B. M., &amp; Riggio, R. E. (2006). Transformational Leadership (2nd ed.). Lawrence Erlbaum Associates.</w:t>
      </w:r>
    </w:p>
    <w:p w14:paraId="4D474D06" w14:textId="77777777" w:rsidR="007A14B2" w:rsidRDefault="007A14B2" w:rsidP="007A14B2">
      <w:r>
        <w:t xml:space="preserve"> [4] Kolb, D. A. (1984). Experiential Learning: Experience as the Source of Learning and Development. Prentice-Hall. </w:t>
      </w:r>
    </w:p>
    <w:p w14:paraId="3FE4A985" w14:textId="77777777" w:rsidR="007A14B2" w:rsidRDefault="007A14B2" w:rsidP="007A14B2">
      <w:r>
        <w:t xml:space="preserve">[5] Busby, G., &amp; Gibson, P. (2010). The impact of work experience on the career development of hospitality students. Journal of Hospitality, Leisure, Sport and Tourism Education, 9(1), 101-110. </w:t>
      </w:r>
    </w:p>
    <w:p w14:paraId="32E72F41" w14:textId="4362C9CE" w:rsidR="007A14B2" w:rsidRDefault="007A14B2" w:rsidP="007A14B2">
      <w:r>
        <w:t>[6] Armstrong, M., &amp; Taylor, S. (2020). Armstrong's Handbook of Human Resource Management Practice (15th ed.). Kogan Page.</w:t>
      </w:r>
    </w:p>
    <w:p w14:paraId="658BEE1E" w14:textId="012B3048" w:rsidR="007A14B2" w:rsidRDefault="007A14B2" w:rsidP="007A14B2">
      <w:r>
        <w:t xml:space="preserve">[7] </w:t>
      </w:r>
      <w:r w:rsidRPr="007A14B2">
        <w:t>Nonaka, I., &amp; Takeuchi, H. (1995). The Knowledge-Creating Company: How Japanese Companies Create the Dynamics of Innovation. Oxford University Press.</w:t>
      </w:r>
    </w:p>
    <w:p w14:paraId="09D6D115" w14:textId="0378CF86" w:rsidR="007A14B2" w:rsidRDefault="007A14B2" w:rsidP="007A14B2">
      <w:r>
        <w:t xml:space="preserve">[8] </w:t>
      </w:r>
      <w:r w:rsidRPr="007A14B2">
        <w:t>Zeithaml, V. A., Bitner, M. J., &amp; Gremler, D. D. (2018). Services Marketing: Integrating Customer Focus Across the Firm (7th ed.). McGraw-Hill Education.</w:t>
      </w:r>
    </w:p>
    <w:p w14:paraId="0FE09211" w14:textId="77777777" w:rsidR="007A14B2" w:rsidRPr="007A14B2" w:rsidRDefault="007A14B2" w:rsidP="007A14B2">
      <w:pPr>
        <w:rPr>
          <w:rStyle w:val="Emphasis"/>
          <w:i w:val="0"/>
          <w:iCs w:val="0"/>
        </w:rPr>
      </w:pPr>
      <w:r w:rsidRPr="007A14B2">
        <w:rPr>
          <w:rStyle w:val="Emphasis"/>
          <w:i w:val="0"/>
          <w:iCs w:val="0"/>
        </w:rPr>
        <w:lastRenderedPageBreak/>
        <w:t>[9] Pine, B. J., &amp; Gilmore, J. H. (1999). The Experience Economy: Work Is Theatre &amp; Every Business a Stage. Harvard Business Press.</w:t>
      </w:r>
    </w:p>
    <w:p w14:paraId="35504B27" w14:textId="77777777" w:rsidR="007A14B2" w:rsidRPr="007A14B2" w:rsidRDefault="007A14B2" w:rsidP="007A14B2">
      <w:pPr>
        <w:rPr>
          <w:rStyle w:val="Emphasis"/>
          <w:i w:val="0"/>
          <w:iCs w:val="0"/>
        </w:rPr>
      </w:pPr>
      <w:r w:rsidRPr="007A14B2">
        <w:rPr>
          <w:rStyle w:val="Emphasis"/>
          <w:i w:val="0"/>
          <w:iCs w:val="0"/>
        </w:rPr>
        <w:t>[10] Grönroos, C. (2007). Service Management and Marketing: Customer Management in Service Competition (3rd ed.). Wiley.</w:t>
      </w:r>
    </w:p>
    <w:p w14:paraId="074CFC96" w14:textId="38AFD60E" w:rsidR="005D47CC" w:rsidRPr="005D47CC" w:rsidRDefault="005D47CC" w:rsidP="005D47CC">
      <w:r>
        <w:br/>
      </w:r>
    </w:p>
    <w:sectPr w:rsidR="005D47CC" w:rsidRPr="005D4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7CC"/>
    <w:rsid w:val="000560D8"/>
    <w:rsid w:val="000F31FB"/>
    <w:rsid w:val="005A6CF7"/>
    <w:rsid w:val="005D47CC"/>
    <w:rsid w:val="005E1D3E"/>
    <w:rsid w:val="007329D0"/>
    <w:rsid w:val="00746A87"/>
    <w:rsid w:val="007A14B2"/>
    <w:rsid w:val="008A7822"/>
    <w:rsid w:val="0094159D"/>
    <w:rsid w:val="00A037AB"/>
    <w:rsid w:val="00C45EF8"/>
    <w:rsid w:val="00C72609"/>
    <w:rsid w:val="00E1336D"/>
    <w:rsid w:val="00E2266A"/>
    <w:rsid w:val="00EF5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E301"/>
  <w15:chartTrackingRefBased/>
  <w15:docId w15:val="{324D6174-C725-46C2-9AFB-CC3DB486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7CC"/>
    <w:rPr>
      <w:rFonts w:ascii="Arial" w:hAnsi="Arial"/>
      <w:sz w:val="24"/>
    </w:rPr>
  </w:style>
  <w:style w:type="paragraph" w:styleId="Heading1">
    <w:name w:val="heading 1"/>
    <w:basedOn w:val="Normal"/>
    <w:next w:val="Normal"/>
    <w:link w:val="Heading1Char"/>
    <w:autoRedefine/>
    <w:uiPriority w:val="9"/>
    <w:qFormat/>
    <w:rsid w:val="00746A87"/>
    <w:pPr>
      <w:keepNext/>
      <w:keepLines/>
      <w:spacing w:before="360" w:after="80"/>
      <w:outlineLvl w:val="0"/>
    </w:pPr>
    <w:rPr>
      <w:rFonts w:eastAsiaTheme="majorEastAsia" w:cstheme="majorBidi"/>
      <w:szCs w:val="40"/>
    </w:rPr>
  </w:style>
  <w:style w:type="paragraph" w:styleId="Heading2">
    <w:name w:val="heading 2"/>
    <w:basedOn w:val="Normal"/>
    <w:next w:val="Normal"/>
    <w:link w:val="Heading2Char"/>
    <w:uiPriority w:val="9"/>
    <w:semiHidden/>
    <w:unhideWhenUsed/>
    <w:qFormat/>
    <w:rsid w:val="005D47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47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47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47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47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7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7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7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A87"/>
    <w:rPr>
      <w:rFonts w:ascii="Arial" w:eastAsiaTheme="majorEastAsia" w:hAnsi="Arial" w:cstheme="majorBidi"/>
      <w:sz w:val="24"/>
      <w:szCs w:val="40"/>
    </w:rPr>
  </w:style>
  <w:style w:type="character" w:customStyle="1" w:styleId="Heading2Char">
    <w:name w:val="Heading 2 Char"/>
    <w:basedOn w:val="DefaultParagraphFont"/>
    <w:link w:val="Heading2"/>
    <w:uiPriority w:val="9"/>
    <w:semiHidden/>
    <w:rsid w:val="005D47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47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47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47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4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7CC"/>
    <w:rPr>
      <w:rFonts w:eastAsiaTheme="majorEastAsia" w:cstheme="majorBidi"/>
      <w:color w:val="272727" w:themeColor="text1" w:themeTint="D8"/>
    </w:rPr>
  </w:style>
  <w:style w:type="paragraph" w:styleId="Title">
    <w:name w:val="Title"/>
    <w:basedOn w:val="Normal"/>
    <w:next w:val="Normal"/>
    <w:link w:val="TitleChar"/>
    <w:uiPriority w:val="10"/>
    <w:qFormat/>
    <w:rsid w:val="005D47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7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7CC"/>
    <w:pPr>
      <w:spacing w:before="160"/>
      <w:jc w:val="center"/>
    </w:pPr>
    <w:rPr>
      <w:i/>
      <w:iCs/>
      <w:color w:val="404040" w:themeColor="text1" w:themeTint="BF"/>
    </w:rPr>
  </w:style>
  <w:style w:type="character" w:customStyle="1" w:styleId="QuoteChar">
    <w:name w:val="Quote Char"/>
    <w:basedOn w:val="DefaultParagraphFont"/>
    <w:link w:val="Quote"/>
    <w:uiPriority w:val="29"/>
    <w:rsid w:val="005D47CC"/>
    <w:rPr>
      <w:i/>
      <w:iCs/>
      <w:color w:val="404040" w:themeColor="text1" w:themeTint="BF"/>
    </w:rPr>
  </w:style>
  <w:style w:type="paragraph" w:styleId="ListParagraph">
    <w:name w:val="List Paragraph"/>
    <w:basedOn w:val="Normal"/>
    <w:uiPriority w:val="34"/>
    <w:qFormat/>
    <w:rsid w:val="005D47CC"/>
    <w:pPr>
      <w:ind w:left="720"/>
      <w:contextualSpacing/>
    </w:pPr>
  </w:style>
  <w:style w:type="character" w:styleId="IntenseEmphasis">
    <w:name w:val="Intense Emphasis"/>
    <w:basedOn w:val="DefaultParagraphFont"/>
    <w:uiPriority w:val="21"/>
    <w:qFormat/>
    <w:rsid w:val="005D47CC"/>
    <w:rPr>
      <w:i/>
      <w:iCs/>
      <w:color w:val="0F4761" w:themeColor="accent1" w:themeShade="BF"/>
    </w:rPr>
  </w:style>
  <w:style w:type="paragraph" w:styleId="IntenseQuote">
    <w:name w:val="Intense Quote"/>
    <w:basedOn w:val="Normal"/>
    <w:next w:val="Normal"/>
    <w:link w:val="IntenseQuoteChar"/>
    <w:uiPriority w:val="30"/>
    <w:qFormat/>
    <w:rsid w:val="005D47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47CC"/>
    <w:rPr>
      <w:i/>
      <w:iCs/>
      <w:color w:val="0F4761" w:themeColor="accent1" w:themeShade="BF"/>
    </w:rPr>
  </w:style>
  <w:style w:type="character" w:styleId="IntenseReference">
    <w:name w:val="Intense Reference"/>
    <w:basedOn w:val="DefaultParagraphFont"/>
    <w:uiPriority w:val="32"/>
    <w:qFormat/>
    <w:rsid w:val="005D47CC"/>
    <w:rPr>
      <w:b/>
      <w:bCs/>
      <w:smallCaps/>
      <w:color w:val="0F4761" w:themeColor="accent1" w:themeShade="BF"/>
      <w:spacing w:val="5"/>
    </w:rPr>
  </w:style>
  <w:style w:type="paragraph" w:styleId="NormalWeb">
    <w:name w:val="Normal (Web)"/>
    <w:basedOn w:val="Normal"/>
    <w:uiPriority w:val="99"/>
    <w:semiHidden/>
    <w:unhideWhenUsed/>
    <w:rsid w:val="007A14B2"/>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7A14B2"/>
    <w:rPr>
      <w:b/>
      <w:bCs/>
    </w:rPr>
  </w:style>
  <w:style w:type="character" w:styleId="Emphasis">
    <w:name w:val="Emphasis"/>
    <w:basedOn w:val="DefaultParagraphFont"/>
    <w:uiPriority w:val="20"/>
    <w:qFormat/>
    <w:rsid w:val="007A14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67838">
      <w:bodyDiv w:val="1"/>
      <w:marLeft w:val="0"/>
      <w:marRight w:val="0"/>
      <w:marTop w:val="0"/>
      <w:marBottom w:val="0"/>
      <w:divBdr>
        <w:top w:val="none" w:sz="0" w:space="0" w:color="auto"/>
        <w:left w:val="none" w:sz="0" w:space="0" w:color="auto"/>
        <w:bottom w:val="none" w:sz="0" w:space="0" w:color="auto"/>
        <w:right w:val="none" w:sz="0" w:space="0" w:color="auto"/>
      </w:divBdr>
      <w:divsChild>
        <w:div w:id="65231032">
          <w:marLeft w:val="0"/>
          <w:marRight w:val="0"/>
          <w:marTop w:val="0"/>
          <w:marBottom w:val="0"/>
          <w:divBdr>
            <w:top w:val="single" w:sz="2" w:space="0" w:color="E5E7EB"/>
            <w:left w:val="single" w:sz="2" w:space="0" w:color="E5E7EB"/>
            <w:bottom w:val="single" w:sz="2" w:space="0" w:color="E5E7EB"/>
            <w:right w:val="single" w:sz="2" w:space="0" w:color="E5E7EB"/>
          </w:divBdr>
        </w:div>
        <w:div w:id="1033193329">
          <w:marLeft w:val="0"/>
          <w:marRight w:val="0"/>
          <w:marTop w:val="0"/>
          <w:marBottom w:val="0"/>
          <w:divBdr>
            <w:top w:val="single" w:sz="2" w:space="0" w:color="E5E7EB"/>
            <w:left w:val="single" w:sz="2" w:space="0" w:color="E5E7EB"/>
            <w:bottom w:val="single" w:sz="2" w:space="0" w:color="E5E7EB"/>
            <w:right w:val="single" w:sz="2" w:space="0" w:color="E5E7EB"/>
          </w:divBdr>
        </w:div>
        <w:div w:id="1540967256">
          <w:marLeft w:val="0"/>
          <w:marRight w:val="0"/>
          <w:marTop w:val="0"/>
          <w:marBottom w:val="0"/>
          <w:divBdr>
            <w:top w:val="single" w:sz="2" w:space="0" w:color="E5E7EB"/>
            <w:left w:val="single" w:sz="2" w:space="0" w:color="E5E7EB"/>
            <w:bottom w:val="single" w:sz="2" w:space="0" w:color="E5E7EB"/>
            <w:right w:val="single" w:sz="2" w:space="0" w:color="E5E7EB"/>
          </w:divBdr>
        </w:div>
        <w:div w:id="434205491">
          <w:marLeft w:val="0"/>
          <w:marRight w:val="0"/>
          <w:marTop w:val="0"/>
          <w:marBottom w:val="0"/>
          <w:divBdr>
            <w:top w:val="single" w:sz="2" w:space="0" w:color="E5E7EB"/>
            <w:left w:val="single" w:sz="2" w:space="0" w:color="E5E7EB"/>
            <w:bottom w:val="single" w:sz="2" w:space="0" w:color="E5E7EB"/>
            <w:right w:val="single" w:sz="2" w:space="0" w:color="E5E7EB"/>
          </w:divBdr>
        </w:div>
        <w:div w:id="2284629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610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F987F-2165-4F3A-A8D4-A0F7E5A25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1186</Words>
  <Characters>7704</Characters>
  <Application>Microsoft Office Word</Application>
  <DocSecurity>4</DocSecurity>
  <Lines>114</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moise</dc:creator>
  <cp:keywords/>
  <dc:description/>
  <cp:lastModifiedBy>Ana Maria</cp:lastModifiedBy>
  <cp:revision>2</cp:revision>
  <dcterms:created xsi:type="dcterms:W3CDTF">2025-06-16T20:24:00Z</dcterms:created>
  <dcterms:modified xsi:type="dcterms:W3CDTF">2025-06-16T20:24:00Z</dcterms:modified>
</cp:coreProperties>
</file>