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ED942" w14:textId="77777777" w:rsidR="00641F83" w:rsidRDefault="00641F83" w:rsidP="00D127FD">
      <w:pPr>
        <w:spacing w:after="100" w:afterAutospacing="1" w:line="240" w:lineRule="auto"/>
        <w:ind w:left="720"/>
        <w:contextualSpacing/>
        <w:jc w:val="center"/>
        <w:textAlignment w:val="center"/>
        <w:outlineLvl w:val="0"/>
        <w:rPr>
          <w:rFonts w:eastAsia="Times New Roman" w:cstheme="minorHAnsi"/>
          <w:color w:val="00090E"/>
          <w:kern w:val="36"/>
          <w:sz w:val="96"/>
          <w:szCs w:val="48"/>
          <w:shd w:val="clear" w:color="auto" w:fill="FFFFFF"/>
          <w:lang w:eastAsia="en-GB"/>
        </w:rPr>
      </w:pPr>
      <w:bookmarkStart w:id="0" w:name="_Hlk31714745"/>
      <w:bookmarkStart w:id="1" w:name="_Toc31883703"/>
      <w:bookmarkStart w:id="2" w:name="_Toc536705534"/>
      <w:bookmarkStart w:id="3" w:name="_Toc1686675"/>
      <w:bookmarkStart w:id="4" w:name="_GoBack"/>
      <w:bookmarkEnd w:id="0"/>
      <w:bookmarkEnd w:id="4"/>
      <w:r>
        <w:rPr>
          <w:rFonts w:eastAsia="Times New Roman" w:cstheme="minorHAnsi"/>
          <w:color w:val="00090E"/>
          <w:kern w:val="36"/>
          <w:sz w:val="96"/>
          <w:szCs w:val="48"/>
          <w:shd w:val="clear" w:color="auto" w:fill="FFFFFF"/>
          <w:lang w:eastAsia="en-GB"/>
        </w:rPr>
        <w:t xml:space="preserve">Project </w:t>
      </w:r>
      <w:r w:rsidR="00547FCB">
        <w:rPr>
          <w:rFonts w:eastAsia="Times New Roman" w:cstheme="minorHAnsi"/>
          <w:color w:val="00090E"/>
          <w:kern w:val="36"/>
          <w:sz w:val="96"/>
          <w:szCs w:val="48"/>
          <w:shd w:val="clear" w:color="auto" w:fill="FFFFFF"/>
          <w:lang w:eastAsia="en-GB"/>
        </w:rPr>
        <w:t>Report</w:t>
      </w:r>
      <w:bookmarkEnd w:id="1"/>
    </w:p>
    <w:p w14:paraId="53E17644" w14:textId="77777777" w:rsidR="00641F83" w:rsidRDefault="00641F83" w:rsidP="00D127FD">
      <w:pPr>
        <w:spacing w:after="100" w:afterAutospacing="1" w:line="240" w:lineRule="auto"/>
        <w:ind w:left="720"/>
        <w:contextualSpacing/>
        <w:jc w:val="center"/>
        <w:textAlignment w:val="center"/>
        <w:outlineLvl w:val="0"/>
        <w:rPr>
          <w:rFonts w:eastAsia="Times New Roman" w:cstheme="minorHAnsi"/>
          <w:color w:val="00090E"/>
          <w:kern w:val="36"/>
          <w:sz w:val="96"/>
          <w:szCs w:val="48"/>
          <w:shd w:val="clear" w:color="auto" w:fill="FFFFFF"/>
          <w:lang w:eastAsia="en-GB"/>
        </w:rPr>
      </w:pPr>
    </w:p>
    <w:p w14:paraId="0B82FEE0" w14:textId="77777777" w:rsidR="00D127FD" w:rsidRPr="00D127FD" w:rsidRDefault="00D127FD" w:rsidP="00D127FD">
      <w:pPr>
        <w:spacing w:after="100" w:afterAutospacing="1" w:line="240" w:lineRule="auto"/>
        <w:ind w:left="720"/>
        <w:contextualSpacing/>
        <w:jc w:val="center"/>
        <w:textAlignment w:val="center"/>
        <w:outlineLvl w:val="0"/>
        <w:rPr>
          <w:rFonts w:eastAsia="Times New Roman" w:cstheme="minorHAnsi"/>
          <w:color w:val="00090E"/>
          <w:kern w:val="36"/>
          <w:sz w:val="96"/>
          <w:szCs w:val="48"/>
          <w:shd w:val="clear" w:color="auto" w:fill="FFFFFF"/>
          <w:lang w:eastAsia="en-GB"/>
        </w:rPr>
      </w:pPr>
      <w:bookmarkStart w:id="5" w:name="_Toc31883704"/>
      <w:r w:rsidRPr="00D127FD">
        <w:rPr>
          <w:rFonts w:eastAsia="Times New Roman" w:cstheme="minorHAnsi"/>
          <w:color w:val="00090E"/>
          <w:kern w:val="36"/>
          <w:sz w:val="96"/>
          <w:szCs w:val="48"/>
          <w:shd w:val="clear" w:color="auto" w:fill="FFFFFF"/>
          <w:lang w:eastAsia="en-GB"/>
        </w:rPr>
        <w:t xml:space="preserve">Name: Morgan </w:t>
      </w:r>
      <w:r>
        <w:rPr>
          <w:rFonts w:eastAsia="Times New Roman" w:cstheme="minorHAnsi"/>
          <w:color w:val="00090E"/>
          <w:kern w:val="36"/>
          <w:sz w:val="96"/>
          <w:szCs w:val="48"/>
          <w:shd w:val="clear" w:color="auto" w:fill="FFFFFF"/>
          <w:lang w:eastAsia="en-GB"/>
        </w:rPr>
        <w:t>J</w:t>
      </w:r>
      <w:r w:rsidRPr="00D127FD">
        <w:rPr>
          <w:rFonts w:eastAsia="Times New Roman" w:cstheme="minorHAnsi"/>
          <w:color w:val="00090E"/>
          <w:kern w:val="36"/>
          <w:sz w:val="96"/>
          <w:szCs w:val="48"/>
          <w:shd w:val="clear" w:color="auto" w:fill="FFFFFF"/>
          <w:lang w:eastAsia="en-GB"/>
        </w:rPr>
        <w:t>ones</w:t>
      </w:r>
      <w:bookmarkEnd w:id="2"/>
      <w:bookmarkEnd w:id="3"/>
      <w:bookmarkEnd w:id="5"/>
    </w:p>
    <w:p w14:paraId="3B7887A1" w14:textId="77777777" w:rsidR="00D127FD" w:rsidRPr="00D127FD" w:rsidRDefault="00D127FD" w:rsidP="00D127FD">
      <w:pPr>
        <w:jc w:val="center"/>
        <w:rPr>
          <w:rFonts w:cstheme="minorHAnsi"/>
          <w:sz w:val="96"/>
          <w:szCs w:val="96"/>
          <w:shd w:val="clear" w:color="auto" w:fill="FFFFFF"/>
        </w:rPr>
      </w:pPr>
      <w:bookmarkStart w:id="6" w:name="_Toc536705535"/>
      <w:r w:rsidRPr="00D127FD">
        <w:rPr>
          <w:rFonts w:cstheme="minorHAnsi"/>
          <w:sz w:val="96"/>
          <w:szCs w:val="96"/>
          <w:shd w:val="clear" w:color="auto" w:fill="FFFFFF"/>
        </w:rPr>
        <w:t>Student number: 1706863</w:t>
      </w:r>
      <w:bookmarkEnd w:id="6"/>
    </w:p>
    <w:p w14:paraId="19F8046E" w14:textId="77777777" w:rsidR="00D127FD" w:rsidRPr="00D127FD" w:rsidRDefault="00D127FD" w:rsidP="00D127FD">
      <w:pPr>
        <w:jc w:val="center"/>
        <w:rPr>
          <w:rFonts w:cstheme="minorHAnsi"/>
          <w:sz w:val="96"/>
          <w:szCs w:val="96"/>
          <w:shd w:val="clear" w:color="auto" w:fill="FFFFFF"/>
        </w:rPr>
      </w:pPr>
      <w:bookmarkStart w:id="7" w:name="_Toc536705536"/>
      <w:r w:rsidRPr="00D127FD">
        <w:rPr>
          <w:rFonts w:cstheme="minorHAnsi"/>
          <w:sz w:val="96"/>
          <w:szCs w:val="96"/>
          <w:shd w:val="clear" w:color="auto" w:fill="FFFFFF"/>
        </w:rPr>
        <w:t>Module: (ACDA5004)</w:t>
      </w:r>
      <w:bookmarkEnd w:id="7"/>
    </w:p>
    <w:p w14:paraId="5ACEBABD" w14:textId="77777777" w:rsidR="00D127FD" w:rsidRPr="00D127FD" w:rsidRDefault="00D127FD" w:rsidP="00D127FD">
      <w:pPr>
        <w:jc w:val="center"/>
        <w:rPr>
          <w:rFonts w:cstheme="minorHAnsi"/>
          <w:sz w:val="96"/>
          <w:szCs w:val="96"/>
        </w:rPr>
      </w:pPr>
      <w:bookmarkStart w:id="8" w:name="_Toc536705537"/>
      <w:r w:rsidRPr="00D127FD">
        <w:rPr>
          <w:rFonts w:cstheme="minorHAnsi"/>
          <w:sz w:val="96"/>
          <w:szCs w:val="96"/>
        </w:rPr>
        <w:t>Course: Electronic Engineering</w:t>
      </w:r>
      <w:bookmarkEnd w:id="8"/>
    </w:p>
    <w:p w14:paraId="47DEC924" w14:textId="77777777" w:rsidR="003159E6" w:rsidRDefault="003159E6" w:rsidP="00D127FD">
      <w:pPr>
        <w:pStyle w:val="Modcode"/>
        <w:rPr>
          <w:color w:val="FF0000"/>
        </w:rPr>
      </w:pPr>
      <w:r>
        <w:br w:type="page"/>
      </w:r>
    </w:p>
    <w:sdt>
      <w:sdtPr>
        <w:rPr>
          <w:rFonts w:asciiTheme="minorHAnsi" w:eastAsiaTheme="minorHAnsi" w:hAnsiTheme="minorHAnsi" w:cstheme="minorBidi"/>
          <w:color w:val="auto"/>
          <w:sz w:val="22"/>
          <w:szCs w:val="22"/>
          <w:lang w:val="en-GB"/>
        </w:rPr>
        <w:id w:val="-1992090165"/>
        <w:docPartObj>
          <w:docPartGallery w:val="Table of Contents"/>
          <w:docPartUnique/>
        </w:docPartObj>
      </w:sdtPr>
      <w:sdtEndPr>
        <w:rPr>
          <w:b/>
          <w:bCs/>
          <w:noProof/>
        </w:rPr>
      </w:sdtEndPr>
      <w:sdtContent>
        <w:p w14:paraId="48D733CF" w14:textId="77777777" w:rsidR="003159E6" w:rsidRDefault="003159E6">
          <w:pPr>
            <w:pStyle w:val="TOCHeading"/>
          </w:pPr>
          <w:r>
            <w:t>Contents</w:t>
          </w:r>
        </w:p>
        <w:p w14:paraId="02EB5BDA" w14:textId="77777777" w:rsidR="0044318C" w:rsidRDefault="003159E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883703" w:history="1">
            <w:r w:rsidR="0044318C" w:rsidRPr="00784969">
              <w:rPr>
                <w:rStyle w:val="Hyperlink"/>
                <w:rFonts w:eastAsia="Times New Roman" w:cstheme="minorHAnsi"/>
                <w:noProof/>
                <w:kern w:val="36"/>
                <w:shd w:val="clear" w:color="auto" w:fill="FFFFFF"/>
                <w:lang w:eastAsia="en-GB"/>
              </w:rPr>
              <w:t>Project Report</w:t>
            </w:r>
            <w:r w:rsidR="0044318C">
              <w:rPr>
                <w:noProof/>
                <w:webHidden/>
              </w:rPr>
              <w:tab/>
            </w:r>
            <w:r w:rsidR="0044318C">
              <w:rPr>
                <w:noProof/>
                <w:webHidden/>
              </w:rPr>
              <w:fldChar w:fldCharType="begin"/>
            </w:r>
            <w:r w:rsidR="0044318C">
              <w:rPr>
                <w:noProof/>
                <w:webHidden/>
              </w:rPr>
              <w:instrText xml:space="preserve"> PAGEREF _Toc31883703 \h </w:instrText>
            </w:r>
            <w:r w:rsidR="0044318C">
              <w:rPr>
                <w:noProof/>
                <w:webHidden/>
              </w:rPr>
            </w:r>
            <w:r w:rsidR="0044318C">
              <w:rPr>
                <w:noProof/>
                <w:webHidden/>
              </w:rPr>
              <w:fldChar w:fldCharType="separate"/>
            </w:r>
            <w:r w:rsidR="0044318C">
              <w:rPr>
                <w:noProof/>
                <w:webHidden/>
              </w:rPr>
              <w:t>1</w:t>
            </w:r>
            <w:r w:rsidR="0044318C">
              <w:rPr>
                <w:noProof/>
                <w:webHidden/>
              </w:rPr>
              <w:fldChar w:fldCharType="end"/>
            </w:r>
          </w:hyperlink>
        </w:p>
        <w:p w14:paraId="1A2F70E5" w14:textId="77777777" w:rsidR="0044318C" w:rsidRDefault="00942800">
          <w:pPr>
            <w:pStyle w:val="TOC1"/>
            <w:tabs>
              <w:tab w:val="right" w:leader="dot" w:pos="9016"/>
            </w:tabs>
            <w:rPr>
              <w:rFonts w:eastAsiaTheme="minorEastAsia"/>
              <w:noProof/>
              <w:lang w:eastAsia="en-GB"/>
            </w:rPr>
          </w:pPr>
          <w:hyperlink w:anchor="_Toc31883704" w:history="1">
            <w:r w:rsidR="0044318C" w:rsidRPr="00784969">
              <w:rPr>
                <w:rStyle w:val="Hyperlink"/>
                <w:rFonts w:eastAsia="Times New Roman" w:cstheme="minorHAnsi"/>
                <w:noProof/>
                <w:kern w:val="36"/>
                <w:shd w:val="clear" w:color="auto" w:fill="FFFFFF"/>
                <w:lang w:eastAsia="en-GB"/>
              </w:rPr>
              <w:t>Name: Morgan Jones</w:t>
            </w:r>
            <w:r w:rsidR="0044318C">
              <w:rPr>
                <w:noProof/>
                <w:webHidden/>
              </w:rPr>
              <w:tab/>
            </w:r>
            <w:r w:rsidR="0044318C">
              <w:rPr>
                <w:noProof/>
                <w:webHidden/>
              </w:rPr>
              <w:fldChar w:fldCharType="begin"/>
            </w:r>
            <w:r w:rsidR="0044318C">
              <w:rPr>
                <w:noProof/>
                <w:webHidden/>
              </w:rPr>
              <w:instrText xml:space="preserve"> PAGEREF _Toc31883704 \h </w:instrText>
            </w:r>
            <w:r w:rsidR="0044318C">
              <w:rPr>
                <w:noProof/>
                <w:webHidden/>
              </w:rPr>
            </w:r>
            <w:r w:rsidR="0044318C">
              <w:rPr>
                <w:noProof/>
                <w:webHidden/>
              </w:rPr>
              <w:fldChar w:fldCharType="separate"/>
            </w:r>
            <w:r w:rsidR="0044318C">
              <w:rPr>
                <w:noProof/>
                <w:webHidden/>
              </w:rPr>
              <w:t>1</w:t>
            </w:r>
            <w:r w:rsidR="0044318C">
              <w:rPr>
                <w:noProof/>
                <w:webHidden/>
              </w:rPr>
              <w:fldChar w:fldCharType="end"/>
            </w:r>
          </w:hyperlink>
        </w:p>
        <w:p w14:paraId="290ACB99" w14:textId="77777777" w:rsidR="0044318C" w:rsidRDefault="00942800">
          <w:pPr>
            <w:pStyle w:val="TOC1"/>
            <w:tabs>
              <w:tab w:val="right" w:leader="dot" w:pos="9016"/>
            </w:tabs>
            <w:rPr>
              <w:rFonts w:eastAsiaTheme="minorEastAsia"/>
              <w:noProof/>
              <w:lang w:eastAsia="en-GB"/>
            </w:rPr>
          </w:pPr>
          <w:hyperlink w:anchor="_Toc31883705" w:history="1">
            <w:r w:rsidR="0044318C" w:rsidRPr="00784969">
              <w:rPr>
                <w:rStyle w:val="Hyperlink"/>
                <w:rFonts w:cstheme="minorHAnsi"/>
                <w:noProof/>
              </w:rPr>
              <w:t>Introduction</w:t>
            </w:r>
            <w:r w:rsidR="0044318C">
              <w:rPr>
                <w:noProof/>
                <w:webHidden/>
              </w:rPr>
              <w:tab/>
            </w:r>
            <w:r w:rsidR="0044318C">
              <w:rPr>
                <w:noProof/>
                <w:webHidden/>
              </w:rPr>
              <w:fldChar w:fldCharType="begin"/>
            </w:r>
            <w:r w:rsidR="0044318C">
              <w:rPr>
                <w:noProof/>
                <w:webHidden/>
              </w:rPr>
              <w:instrText xml:space="preserve"> PAGEREF _Toc31883705 \h </w:instrText>
            </w:r>
            <w:r w:rsidR="0044318C">
              <w:rPr>
                <w:noProof/>
                <w:webHidden/>
              </w:rPr>
            </w:r>
            <w:r w:rsidR="0044318C">
              <w:rPr>
                <w:noProof/>
                <w:webHidden/>
              </w:rPr>
              <w:fldChar w:fldCharType="separate"/>
            </w:r>
            <w:r w:rsidR="0044318C">
              <w:rPr>
                <w:noProof/>
                <w:webHidden/>
              </w:rPr>
              <w:t>3</w:t>
            </w:r>
            <w:r w:rsidR="0044318C">
              <w:rPr>
                <w:noProof/>
                <w:webHidden/>
              </w:rPr>
              <w:fldChar w:fldCharType="end"/>
            </w:r>
          </w:hyperlink>
        </w:p>
        <w:p w14:paraId="1E318539" w14:textId="77777777" w:rsidR="0044318C" w:rsidRDefault="00942800">
          <w:pPr>
            <w:pStyle w:val="TOC1"/>
            <w:tabs>
              <w:tab w:val="right" w:leader="dot" w:pos="9016"/>
            </w:tabs>
            <w:rPr>
              <w:rFonts w:eastAsiaTheme="minorEastAsia"/>
              <w:noProof/>
              <w:lang w:eastAsia="en-GB"/>
            </w:rPr>
          </w:pPr>
          <w:hyperlink w:anchor="_Toc31883706" w:history="1">
            <w:r w:rsidR="0044318C" w:rsidRPr="00784969">
              <w:rPr>
                <w:rStyle w:val="Hyperlink"/>
                <w:noProof/>
              </w:rPr>
              <w:t>Risk management</w:t>
            </w:r>
            <w:r w:rsidR="0044318C">
              <w:rPr>
                <w:noProof/>
                <w:webHidden/>
              </w:rPr>
              <w:tab/>
            </w:r>
            <w:r w:rsidR="0044318C">
              <w:rPr>
                <w:noProof/>
                <w:webHidden/>
              </w:rPr>
              <w:fldChar w:fldCharType="begin"/>
            </w:r>
            <w:r w:rsidR="0044318C">
              <w:rPr>
                <w:noProof/>
                <w:webHidden/>
              </w:rPr>
              <w:instrText xml:space="preserve"> PAGEREF _Toc31883706 \h </w:instrText>
            </w:r>
            <w:r w:rsidR="0044318C">
              <w:rPr>
                <w:noProof/>
                <w:webHidden/>
              </w:rPr>
            </w:r>
            <w:r w:rsidR="0044318C">
              <w:rPr>
                <w:noProof/>
                <w:webHidden/>
              </w:rPr>
              <w:fldChar w:fldCharType="separate"/>
            </w:r>
            <w:r w:rsidR="0044318C">
              <w:rPr>
                <w:noProof/>
                <w:webHidden/>
              </w:rPr>
              <w:t>4</w:t>
            </w:r>
            <w:r w:rsidR="0044318C">
              <w:rPr>
                <w:noProof/>
                <w:webHidden/>
              </w:rPr>
              <w:fldChar w:fldCharType="end"/>
            </w:r>
          </w:hyperlink>
        </w:p>
        <w:p w14:paraId="6CD0B0F9" w14:textId="77777777" w:rsidR="0044318C" w:rsidRDefault="00942800">
          <w:pPr>
            <w:pStyle w:val="TOC1"/>
            <w:tabs>
              <w:tab w:val="right" w:leader="dot" w:pos="9016"/>
            </w:tabs>
            <w:rPr>
              <w:rFonts w:eastAsiaTheme="minorEastAsia"/>
              <w:noProof/>
              <w:lang w:eastAsia="en-GB"/>
            </w:rPr>
          </w:pPr>
          <w:hyperlink w:anchor="_Toc31883707" w:history="1">
            <w:r w:rsidR="0044318C" w:rsidRPr="00784969">
              <w:rPr>
                <w:rStyle w:val="Hyperlink"/>
                <w:noProof/>
              </w:rPr>
              <w:t>Risk Exposure</w:t>
            </w:r>
            <w:r w:rsidR="0044318C">
              <w:rPr>
                <w:noProof/>
                <w:webHidden/>
              </w:rPr>
              <w:tab/>
            </w:r>
            <w:r w:rsidR="0044318C">
              <w:rPr>
                <w:noProof/>
                <w:webHidden/>
              </w:rPr>
              <w:fldChar w:fldCharType="begin"/>
            </w:r>
            <w:r w:rsidR="0044318C">
              <w:rPr>
                <w:noProof/>
                <w:webHidden/>
              </w:rPr>
              <w:instrText xml:space="preserve"> PAGEREF _Toc31883707 \h </w:instrText>
            </w:r>
            <w:r w:rsidR="0044318C">
              <w:rPr>
                <w:noProof/>
                <w:webHidden/>
              </w:rPr>
            </w:r>
            <w:r w:rsidR="0044318C">
              <w:rPr>
                <w:noProof/>
                <w:webHidden/>
              </w:rPr>
              <w:fldChar w:fldCharType="separate"/>
            </w:r>
            <w:r w:rsidR="0044318C">
              <w:rPr>
                <w:noProof/>
                <w:webHidden/>
              </w:rPr>
              <w:t>6</w:t>
            </w:r>
            <w:r w:rsidR="0044318C">
              <w:rPr>
                <w:noProof/>
                <w:webHidden/>
              </w:rPr>
              <w:fldChar w:fldCharType="end"/>
            </w:r>
          </w:hyperlink>
        </w:p>
        <w:p w14:paraId="1D22356C" w14:textId="77777777" w:rsidR="0044318C" w:rsidRDefault="00942800">
          <w:pPr>
            <w:pStyle w:val="TOC1"/>
            <w:tabs>
              <w:tab w:val="right" w:leader="dot" w:pos="9016"/>
            </w:tabs>
            <w:rPr>
              <w:rFonts w:eastAsiaTheme="minorEastAsia"/>
              <w:noProof/>
              <w:lang w:eastAsia="en-GB"/>
            </w:rPr>
          </w:pPr>
          <w:hyperlink w:anchor="_Toc31883708" w:history="1">
            <w:r w:rsidR="0044318C" w:rsidRPr="00784969">
              <w:rPr>
                <w:rStyle w:val="Hyperlink"/>
                <w:noProof/>
              </w:rPr>
              <w:t>Code of practice (sustainability issues)</w:t>
            </w:r>
            <w:r w:rsidR="0044318C">
              <w:rPr>
                <w:noProof/>
                <w:webHidden/>
              </w:rPr>
              <w:tab/>
            </w:r>
            <w:r w:rsidR="0044318C">
              <w:rPr>
                <w:noProof/>
                <w:webHidden/>
              </w:rPr>
              <w:fldChar w:fldCharType="begin"/>
            </w:r>
            <w:r w:rsidR="0044318C">
              <w:rPr>
                <w:noProof/>
                <w:webHidden/>
              </w:rPr>
              <w:instrText xml:space="preserve"> PAGEREF _Toc31883708 \h </w:instrText>
            </w:r>
            <w:r w:rsidR="0044318C">
              <w:rPr>
                <w:noProof/>
                <w:webHidden/>
              </w:rPr>
            </w:r>
            <w:r w:rsidR="0044318C">
              <w:rPr>
                <w:noProof/>
                <w:webHidden/>
              </w:rPr>
              <w:fldChar w:fldCharType="separate"/>
            </w:r>
            <w:r w:rsidR="0044318C">
              <w:rPr>
                <w:noProof/>
                <w:webHidden/>
              </w:rPr>
              <w:t>9</w:t>
            </w:r>
            <w:r w:rsidR="0044318C">
              <w:rPr>
                <w:noProof/>
                <w:webHidden/>
              </w:rPr>
              <w:fldChar w:fldCharType="end"/>
            </w:r>
          </w:hyperlink>
        </w:p>
        <w:p w14:paraId="4468388A" w14:textId="77777777" w:rsidR="0044318C" w:rsidRDefault="00942800">
          <w:pPr>
            <w:pStyle w:val="TOC2"/>
            <w:tabs>
              <w:tab w:val="right" w:leader="dot" w:pos="9016"/>
            </w:tabs>
            <w:rPr>
              <w:rFonts w:eastAsiaTheme="minorEastAsia"/>
              <w:noProof/>
              <w:lang w:eastAsia="en-GB"/>
            </w:rPr>
          </w:pPr>
          <w:hyperlink w:anchor="_Toc31883709" w:history="1">
            <w:r w:rsidR="0044318C" w:rsidRPr="00784969">
              <w:rPr>
                <w:rStyle w:val="Hyperlink"/>
                <w:noProof/>
              </w:rPr>
              <w:t>First order sustainability</w:t>
            </w:r>
            <w:r w:rsidR="0044318C">
              <w:rPr>
                <w:noProof/>
                <w:webHidden/>
              </w:rPr>
              <w:tab/>
            </w:r>
            <w:r w:rsidR="0044318C">
              <w:rPr>
                <w:noProof/>
                <w:webHidden/>
              </w:rPr>
              <w:fldChar w:fldCharType="begin"/>
            </w:r>
            <w:r w:rsidR="0044318C">
              <w:rPr>
                <w:noProof/>
                <w:webHidden/>
              </w:rPr>
              <w:instrText xml:space="preserve"> PAGEREF _Toc31883709 \h </w:instrText>
            </w:r>
            <w:r w:rsidR="0044318C">
              <w:rPr>
                <w:noProof/>
                <w:webHidden/>
              </w:rPr>
            </w:r>
            <w:r w:rsidR="0044318C">
              <w:rPr>
                <w:noProof/>
                <w:webHidden/>
              </w:rPr>
              <w:fldChar w:fldCharType="separate"/>
            </w:r>
            <w:r w:rsidR="0044318C">
              <w:rPr>
                <w:noProof/>
                <w:webHidden/>
              </w:rPr>
              <w:t>9</w:t>
            </w:r>
            <w:r w:rsidR="0044318C">
              <w:rPr>
                <w:noProof/>
                <w:webHidden/>
              </w:rPr>
              <w:fldChar w:fldCharType="end"/>
            </w:r>
          </w:hyperlink>
        </w:p>
        <w:p w14:paraId="6D4DEAD6" w14:textId="77777777" w:rsidR="0044318C" w:rsidRDefault="00942800">
          <w:pPr>
            <w:pStyle w:val="TOC2"/>
            <w:tabs>
              <w:tab w:val="right" w:leader="dot" w:pos="9016"/>
            </w:tabs>
            <w:rPr>
              <w:rFonts w:eastAsiaTheme="minorEastAsia"/>
              <w:noProof/>
              <w:lang w:eastAsia="en-GB"/>
            </w:rPr>
          </w:pPr>
          <w:hyperlink w:anchor="_Toc31883710" w:history="1">
            <w:r w:rsidR="0044318C" w:rsidRPr="00784969">
              <w:rPr>
                <w:rStyle w:val="Hyperlink"/>
                <w:noProof/>
              </w:rPr>
              <w:t>Second order sustainability</w:t>
            </w:r>
            <w:r w:rsidR="0044318C">
              <w:rPr>
                <w:noProof/>
                <w:webHidden/>
              </w:rPr>
              <w:tab/>
            </w:r>
            <w:r w:rsidR="0044318C">
              <w:rPr>
                <w:noProof/>
                <w:webHidden/>
              </w:rPr>
              <w:fldChar w:fldCharType="begin"/>
            </w:r>
            <w:r w:rsidR="0044318C">
              <w:rPr>
                <w:noProof/>
                <w:webHidden/>
              </w:rPr>
              <w:instrText xml:space="preserve"> PAGEREF _Toc31883710 \h </w:instrText>
            </w:r>
            <w:r w:rsidR="0044318C">
              <w:rPr>
                <w:noProof/>
                <w:webHidden/>
              </w:rPr>
            </w:r>
            <w:r w:rsidR="0044318C">
              <w:rPr>
                <w:noProof/>
                <w:webHidden/>
              </w:rPr>
              <w:fldChar w:fldCharType="separate"/>
            </w:r>
            <w:r w:rsidR="0044318C">
              <w:rPr>
                <w:noProof/>
                <w:webHidden/>
              </w:rPr>
              <w:t>10</w:t>
            </w:r>
            <w:r w:rsidR="0044318C">
              <w:rPr>
                <w:noProof/>
                <w:webHidden/>
              </w:rPr>
              <w:fldChar w:fldCharType="end"/>
            </w:r>
          </w:hyperlink>
        </w:p>
        <w:p w14:paraId="6136F260" w14:textId="77777777" w:rsidR="0044318C" w:rsidRDefault="00942800">
          <w:pPr>
            <w:pStyle w:val="TOC2"/>
            <w:tabs>
              <w:tab w:val="right" w:leader="dot" w:pos="9016"/>
            </w:tabs>
            <w:rPr>
              <w:rFonts w:eastAsiaTheme="minorEastAsia"/>
              <w:noProof/>
              <w:lang w:eastAsia="en-GB"/>
            </w:rPr>
          </w:pPr>
          <w:hyperlink w:anchor="_Toc31883711" w:history="1">
            <w:r w:rsidR="0044318C" w:rsidRPr="00784969">
              <w:rPr>
                <w:rStyle w:val="Hyperlink"/>
                <w:noProof/>
              </w:rPr>
              <w:t>Third order sustainability</w:t>
            </w:r>
            <w:r w:rsidR="0044318C">
              <w:rPr>
                <w:noProof/>
                <w:webHidden/>
              </w:rPr>
              <w:tab/>
            </w:r>
            <w:r w:rsidR="0044318C">
              <w:rPr>
                <w:noProof/>
                <w:webHidden/>
              </w:rPr>
              <w:fldChar w:fldCharType="begin"/>
            </w:r>
            <w:r w:rsidR="0044318C">
              <w:rPr>
                <w:noProof/>
                <w:webHidden/>
              </w:rPr>
              <w:instrText xml:space="preserve"> PAGEREF _Toc31883711 \h </w:instrText>
            </w:r>
            <w:r w:rsidR="0044318C">
              <w:rPr>
                <w:noProof/>
                <w:webHidden/>
              </w:rPr>
            </w:r>
            <w:r w:rsidR="0044318C">
              <w:rPr>
                <w:noProof/>
                <w:webHidden/>
              </w:rPr>
              <w:fldChar w:fldCharType="separate"/>
            </w:r>
            <w:r w:rsidR="0044318C">
              <w:rPr>
                <w:noProof/>
                <w:webHidden/>
              </w:rPr>
              <w:t>11</w:t>
            </w:r>
            <w:r w:rsidR="0044318C">
              <w:rPr>
                <w:noProof/>
                <w:webHidden/>
              </w:rPr>
              <w:fldChar w:fldCharType="end"/>
            </w:r>
          </w:hyperlink>
        </w:p>
        <w:p w14:paraId="13FD369A" w14:textId="77777777" w:rsidR="0044318C" w:rsidRDefault="00942800">
          <w:pPr>
            <w:pStyle w:val="TOC1"/>
            <w:tabs>
              <w:tab w:val="right" w:leader="dot" w:pos="9016"/>
            </w:tabs>
            <w:rPr>
              <w:rFonts w:eastAsiaTheme="minorEastAsia"/>
              <w:noProof/>
              <w:lang w:eastAsia="en-GB"/>
            </w:rPr>
          </w:pPr>
          <w:hyperlink w:anchor="_Toc31883712" w:history="1">
            <w:r w:rsidR="0044318C" w:rsidRPr="00784969">
              <w:rPr>
                <w:rStyle w:val="Hyperlink"/>
                <w:noProof/>
              </w:rPr>
              <w:t>Code of practice (Ethical and Legal issues)</w:t>
            </w:r>
            <w:r w:rsidR="0044318C">
              <w:rPr>
                <w:noProof/>
                <w:webHidden/>
              </w:rPr>
              <w:tab/>
            </w:r>
            <w:r w:rsidR="0044318C">
              <w:rPr>
                <w:noProof/>
                <w:webHidden/>
              </w:rPr>
              <w:fldChar w:fldCharType="begin"/>
            </w:r>
            <w:r w:rsidR="0044318C">
              <w:rPr>
                <w:noProof/>
                <w:webHidden/>
              </w:rPr>
              <w:instrText xml:space="preserve"> PAGEREF _Toc31883712 \h </w:instrText>
            </w:r>
            <w:r w:rsidR="0044318C">
              <w:rPr>
                <w:noProof/>
                <w:webHidden/>
              </w:rPr>
            </w:r>
            <w:r w:rsidR="0044318C">
              <w:rPr>
                <w:noProof/>
                <w:webHidden/>
              </w:rPr>
              <w:fldChar w:fldCharType="separate"/>
            </w:r>
            <w:r w:rsidR="0044318C">
              <w:rPr>
                <w:noProof/>
                <w:webHidden/>
              </w:rPr>
              <w:t>12</w:t>
            </w:r>
            <w:r w:rsidR="0044318C">
              <w:rPr>
                <w:noProof/>
                <w:webHidden/>
              </w:rPr>
              <w:fldChar w:fldCharType="end"/>
            </w:r>
          </w:hyperlink>
        </w:p>
        <w:p w14:paraId="742470BB" w14:textId="77777777" w:rsidR="0044318C" w:rsidRDefault="00942800">
          <w:pPr>
            <w:pStyle w:val="TOC1"/>
            <w:tabs>
              <w:tab w:val="right" w:leader="dot" w:pos="9016"/>
            </w:tabs>
            <w:rPr>
              <w:rFonts w:eastAsiaTheme="minorEastAsia"/>
              <w:noProof/>
              <w:lang w:eastAsia="en-GB"/>
            </w:rPr>
          </w:pPr>
          <w:hyperlink w:anchor="_Toc31883713" w:history="1">
            <w:r w:rsidR="0044318C" w:rsidRPr="00784969">
              <w:rPr>
                <w:rStyle w:val="Hyperlink"/>
                <w:noProof/>
              </w:rPr>
              <w:t>Quality Assurance</w:t>
            </w:r>
            <w:r w:rsidR="0044318C">
              <w:rPr>
                <w:noProof/>
                <w:webHidden/>
              </w:rPr>
              <w:tab/>
            </w:r>
            <w:r w:rsidR="0044318C">
              <w:rPr>
                <w:noProof/>
                <w:webHidden/>
              </w:rPr>
              <w:fldChar w:fldCharType="begin"/>
            </w:r>
            <w:r w:rsidR="0044318C">
              <w:rPr>
                <w:noProof/>
                <w:webHidden/>
              </w:rPr>
              <w:instrText xml:space="preserve"> PAGEREF _Toc31883713 \h </w:instrText>
            </w:r>
            <w:r w:rsidR="0044318C">
              <w:rPr>
                <w:noProof/>
                <w:webHidden/>
              </w:rPr>
            </w:r>
            <w:r w:rsidR="0044318C">
              <w:rPr>
                <w:noProof/>
                <w:webHidden/>
              </w:rPr>
              <w:fldChar w:fldCharType="separate"/>
            </w:r>
            <w:r w:rsidR="0044318C">
              <w:rPr>
                <w:noProof/>
                <w:webHidden/>
              </w:rPr>
              <w:t>14</w:t>
            </w:r>
            <w:r w:rsidR="0044318C">
              <w:rPr>
                <w:noProof/>
                <w:webHidden/>
              </w:rPr>
              <w:fldChar w:fldCharType="end"/>
            </w:r>
          </w:hyperlink>
        </w:p>
        <w:p w14:paraId="3505BE61" w14:textId="77777777" w:rsidR="0044318C" w:rsidRDefault="00942800">
          <w:pPr>
            <w:pStyle w:val="TOC1"/>
            <w:tabs>
              <w:tab w:val="right" w:leader="dot" w:pos="9016"/>
            </w:tabs>
            <w:rPr>
              <w:rFonts w:eastAsiaTheme="minorEastAsia"/>
              <w:noProof/>
              <w:lang w:eastAsia="en-GB"/>
            </w:rPr>
          </w:pPr>
          <w:hyperlink w:anchor="_Toc31883714" w:history="1">
            <w:r w:rsidR="0044318C" w:rsidRPr="00784969">
              <w:rPr>
                <w:rStyle w:val="Hyperlink"/>
                <w:noProof/>
              </w:rPr>
              <w:t>References</w:t>
            </w:r>
            <w:r w:rsidR="0044318C">
              <w:rPr>
                <w:noProof/>
                <w:webHidden/>
              </w:rPr>
              <w:tab/>
            </w:r>
            <w:r w:rsidR="0044318C">
              <w:rPr>
                <w:noProof/>
                <w:webHidden/>
              </w:rPr>
              <w:fldChar w:fldCharType="begin"/>
            </w:r>
            <w:r w:rsidR="0044318C">
              <w:rPr>
                <w:noProof/>
                <w:webHidden/>
              </w:rPr>
              <w:instrText xml:space="preserve"> PAGEREF _Toc31883714 \h </w:instrText>
            </w:r>
            <w:r w:rsidR="0044318C">
              <w:rPr>
                <w:noProof/>
                <w:webHidden/>
              </w:rPr>
            </w:r>
            <w:r w:rsidR="0044318C">
              <w:rPr>
                <w:noProof/>
                <w:webHidden/>
              </w:rPr>
              <w:fldChar w:fldCharType="separate"/>
            </w:r>
            <w:r w:rsidR="0044318C">
              <w:rPr>
                <w:noProof/>
                <w:webHidden/>
              </w:rPr>
              <w:t>15</w:t>
            </w:r>
            <w:r w:rsidR="0044318C">
              <w:rPr>
                <w:noProof/>
                <w:webHidden/>
              </w:rPr>
              <w:fldChar w:fldCharType="end"/>
            </w:r>
          </w:hyperlink>
        </w:p>
        <w:p w14:paraId="3865603D" w14:textId="77777777" w:rsidR="0044318C" w:rsidRDefault="00942800">
          <w:pPr>
            <w:pStyle w:val="TOC1"/>
            <w:tabs>
              <w:tab w:val="right" w:leader="dot" w:pos="9016"/>
            </w:tabs>
            <w:rPr>
              <w:rFonts w:eastAsiaTheme="minorEastAsia"/>
              <w:noProof/>
              <w:lang w:eastAsia="en-GB"/>
            </w:rPr>
          </w:pPr>
          <w:hyperlink w:anchor="_Toc31883715" w:history="1">
            <w:r w:rsidR="0044318C" w:rsidRPr="00784969">
              <w:rPr>
                <w:rStyle w:val="Hyperlink"/>
                <w:noProof/>
              </w:rPr>
              <w:t>Appendices</w:t>
            </w:r>
            <w:r w:rsidR="0044318C">
              <w:rPr>
                <w:noProof/>
                <w:webHidden/>
              </w:rPr>
              <w:tab/>
            </w:r>
            <w:r w:rsidR="0044318C">
              <w:rPr>
                <w:noProof/>
                <w:webHidden/>
              </w:rPr>
              <w:fldChar w:fldCharType="begin"/>
            </w:r>
            <w:r w:rsidR="0044318C">
              <w:rPr>
                <w:noProof/>
                <w:webHidden/>
              </w:rPr>
              <w:instrText xml:space="preserve"> PAGEREF _Toc31883715 \h </w:instrText>
            </w:r>
            <w:r w:rsidR="0044318C">
              <w:rPr>
                <w:noProof/>
                <w:webHidden/>
              </w:rPr>
            </w:r>
            <w:r w:rsidR="0044318C">
              <w:rPr>
                <w:noProof/>
                <w:webHidden/>
              </w:rPr>
              <w:fldChar w:fldCharType="separate"/>
            </w:r>
            <w:r w:rsidR="0044318C">
              <w:rPr>
                <w:noProof/>
                <w:webHidden/>
              </w:rPr>
              <w:t>17</w:t>
            </w:r>
            <w:r w:rsidR="0044318C">
              <w:rPr>
                <w:noProof/>
                <w:webHidden/>
              </w:rPr>
              <w:fldChar w:fldCharType="end"/>
            </w:r>
          </w:hyperlink>
        </w:p>
        <w:p w14:paraId="2429C533" w14:textId="77777777" w:rsidR="003159E6" w:rsidRDefault="003159E6">
          <w:r>
            <w:rPr>
              <w:b/>
              <w:bCs/>
              <w:noProof/>
            </w:rPr>
            <w:fldChar w:fldCharType="end"/>
          </w:r>
        </w:p>
      </w:sdtContent>
    </w:sdt>
    <w:p w14:paraId="717F027A" w14:textId="77777777" w:rsidR="003159E6" w:rsidRDefault="003159E6">
      <w:pPr>
        <w:rPr>
          <w:rFonts w:asciiTheme="majorHAnsi" w:eastAsiaTheme="majorEastAsia" w:hAnsiTheme="majorHAnsi" w:cstheme="majorBidi"/>
          <w:color w:val="2F5496" w:themeColor="accent1" w:themeShade="BF"/>
          <w:sz w:val="32"/>
          <w:szCs w:val="32"/>
        </w:rPr>
      </w:pPr>
      <w:r>
        <w:br w:type="page"/>
      </w:r>
    </w:p>
    <w:p w14:paraId="308EF111" w14:textId="77777777" w:rsidR="003159E6" w:rsidRPr="00E25138" w:rsidRDefault="003159E6" w:rsidP="003159E6">
      <w:pPr>
        <w:pStyle w:val="Heading1"/>
        <w:rPr>
          <w:rFonts w:asciiTheme="minorHAnsi" w:hAnsiTheme="minorHAnsi" w:cstheme="minorHAnsi"/>
        </w:rPr>
      </w:pPr>
      <w:bookmarkStart w:id="9" w:name="_Toc31883705"/>
      <w:r w:rsidRPr="00E25138">
        <w:rPr>
          <w:rFonts w:asciiTheme="minorHAnsi" w:hAnsiTheme="minorHAnsi" w:cstheme="minorHAnsi"/>
        </w:rPr>
        <w:lastRenderedPageBreak/>
        <w:t>Introduction</w:t>
      </w:r>
      <w:bookmarkEnd w:id="9"/>
    </w:p>
    <w:p w14:paraId="76C2DEA2" w14:textId="77777777" w:rsidR="00641F83" w:rsidRDefault="00641F83" w:rsidP="00547FCB">
      <w:pPr>
        <w:rPr>
          <w:rFonts w:cstheme="minorHAnsi"/>
          <w:sz w:val="28"/>
          <w:szCs w:val="28"/>
        </w:rPr>
      </w:pPr>
      <w:r>
        <w:rPr>
          <w:rFonts w:cstheme="minorHAnsi"/>
          <w:sz w:val="28"/>
          <w:szCs w:val="28"/>
        </w:rPr>
        <w:t xml:space="preserve">This report outlines </w:t>
      </w:r>
      <w:r w:rsidR="00547FCB">
        <w:rPr>
          <w:rFonts w:cstheme="minorHAnsi"/>
          <w:sz w:val="28"/>
          <w:szCs w:val="28"/>
        </w:rPr>
        <w:t xml:space="preserve">the issues of the project that we might encounter and rectify </w:t>
      </w:r>
      <w:r>
        <w:rPr>
          <w:rFonts w:cstheme="minorHAnsi"/>
          <w:sz w:val="28"/>
          <w:szCs w:val="28"/>
        </w:rPr>
        <w:t xml:space="preserve">for a portable storage device which is Wi-Fi capable. The report covers </w:t>
      </w:r>
      <w:bookmarkStart w:id="10" w:name="_Hlk29543048"/>
      <w:r w:rsidR="00547FCB" w:rsidRPr="00547FCB">
        <w:rPr>
          <w:rFonts w:cstheme="minorHAnsi"/>
          <w:sz w:val="28"/>
          <w:szCs w:val="28"/>
        </w:rPr>
        <w:t>Risk management</w:t>
      </w:r>
      <w:bookmarkEnd w:id="10"/>
      <w:r w:rsidR="00547FCB">
        <w:rPr>
          <w:rFonts w:cstheme="minorHAnsi"/>
          <w:sz w:val="28"/>
          <w:szCs w:val="28"/>
        </w:rPr>
        <w:t>,</w:t>
      </w:r>
      <w:r>
        <w:rPr>
          <w:rFonts w:cstheme="minorHAnsi"/>
          <w:sz w:val="28"/>
          <w:szCs w:val="28"/>
        </w:rPr>
        <w:t xml:space="preserve"> </w:t>
      </w:r>
      <w:r w:rsidR="00547FCB" w:rsidRPr="00547FCB">
        <w:rPr>
          <w:rFonts w:cstheme="minorHAnsi"/>
          <w:sz w:val="28"/>
          <w:szCs w:val="28"/>
        </w:rPr>
        <w:t xml:space="preserve">Code of practice </w:t>
      </w:r>
      <w:r w:rsidR="00547FCB">
        <w:rPr>
          <w:rFonts w:cstheme="minorHAnsi"/>
          <w:sz w:val="28"/>
          <w:szCs w:val="28"/>
        </w:rPr>
        <w:t>(</w:t>
      </w:r>
      <w:r w:rsidR="00547FCB" w:rsidRPr="00547FCB">
        <w:rPr>
          <w:rFonts w:cstheme="minorHAnsi"/>
          <w:sz w:val="28"/>
          <w:szCs w:val="28"/>
        </w:rPr>
        <w:t>sustainability issues</w:t>
      </w:r>
      <w:r w:rsidR="00547FCB">
        <w:rPr>
          <w:rFonts w:cstheme="minorHAnsi"/>
          <w:sz w:val="28"/>
          <w:szCs w:val="28"/>
        </w:rPr>
        <w:t>),</w:t>
      </w:r>
      <w:bookmarkStart w:id="11" w:name="_Hlk29543270"/>
      <w:r w:rsidR="00547FCB" w:rsidRPr="00547FCB">
        <w:rPr>
          <w:rFonts w:cstheme="minorHAnsi"/>
          <w:sz w:val="28"/>
          <w:szCs w:val="28"/>
        </w:rPr>
        <w:t xml:space="preserve">Code of practice </w:t>
      </w:r>
      <w:r w:rsidR="00547FCB">
        <w:rPr>
          <w:rFonts w:cstheme="minorHAnsi"/>
          <w:sz w:val="28"/>
          <w:szCs w:val="28"/>
        </w:rPr>
        <w:t>(</w:t>
      </w:r>
      <w:r w:rsidR="00547FCB" w:rsidRPr="00547FCB">
        <w:rPr>
          <w:rFonts w:cstheme="minorHAnsi"/>
          <w:sz w:val="28"/>
          <w:szCs w:val="28"/>
        </w:rPr>
        <w:t>Ethical and Legal issues</w:t>
      </w:r>
      <w:r w:rsidR="00547FCB">
        <w:rPr>
          <w:rFonts w:cstheme="minorHAnsi"/>
          <w:sz w:val="28"/>
          <w:szCs w:val="28"/>
        </w:rPr>
        <w:t>)</w:t>
      </w:r>
      <w:bookmarkEnd w:id="11"/>
      <w:r w:rsidR="00547FCB">
        <w:rPr>
          <w:rFonts w:cstheme="minorHAnsi"/>
          <w:sz w:val="28"/>
          <w:szCs w:val="28"/>
        </w:rPr>
        <w:t>,</w:t>
      </w:r>
      <w:r w:rsidR="00547FCB" w:rsidRPr="00547FCB">
        <w:rPr>
          <w:rFonts w:cstheme="minorHAnsi"/>
          <w:sz w:val="28"/>
          <w:szCs w:val="28"/>
        </w:rPr>
        <w:t>Quality Assurance Issues</w:t>
      </w:r>
      <w:r w:rsidR="00547FCB">
        <w:rPr>
          <w:rFonts w:cstheme="minorHAnsi"/>
          <w:sz w:val="28"/>
          <w:szCs w:val="28"/>
        </w:rPr>
        <w:t>.</w:t>
      </w:r>
      <w:r w:rsidR="00547FCB" w:rsidRPr="00547FCB">
        <w:rPr>
          <w:rFonts w:cstheme="minorHAnsi"/>
          <w:sz w:val="28"/>
          <w:szCs w:val="28"/>
        </w:rPr>
        <w:t xml:space="preserve"> </w:t>
      </w:r>
      <w:r w:rsidR="00C036BE">
        <w:rPr>
          <w:rFonts w:cstheme="minorHAnsi"/>
          <w:sz w:val="28"/>
          <w:szCs w:val="28"/>
        </w:rPr>
        <w:t xml:space="preserve">I will also </w:t>
      </w:r>
      <w:r w:rsidR="00192930">
        <w:rPr>
          <w:rFonts w:cstheme="minorHAnsi"/>
          <w:sz w:val="28"/>
          <w:szCs w:val="28"/>
        </w:rPr>
        <w:t>mention</w:t>
      </w:r>
      <w:r w:rsidR="003343FA">
        <w:rPr>
          <w:rFonts w:cstheme="minorHAnsi"/>
          <w:sz w:val="28"/>
          <w:szCs w:val="28"/>
        </w:rPr>
        <w:t xml:space="preserve"> ho</w:t>
      </w:r>
      <w:r w:rsidR="00B033B6">
        <w:rPr>
          <w:rFonts w:cstheme="minorHAnsi"/>
          <w:sz w:val="28"/>
          <w:szCs w:val="28"/>
        </w:rPr>
        <w:t>w you</w:t>
      </w:r>
      <w:r w:rsidR="00526814">
        <w:rPr>
          <w:rFonts w:cstheme="minorHAnsi"/>
          <w:sz w:val="28"/>
          <w:szCs w:val="28"/>
        </w:rPr>
        <w:t xml:space="preserve"> can </w:t>
      </w:r>
      <w:r w:rsidR="005D4631">
        <w:rPr>
          <w:rFonts w:cstheme="minorHAnsi"/>
          <w:sz w:val="28"/>
          <w:szCs w:val="28"/>
        </w:rPr>
        <w:t xml:space="preserve">solve or reduce the </w:t>
      </w:r>
      <w:r w:rsidR="00152B46">
        <w:rPr>
          <w:rFonts w:cstheme="minorHAnsi"/>
          <w:sz w:val="28"/>
          <w:szCs w:val="28"/>
        </w:rPr>
        <w:t xml:space="preserve">severity of </w:t>
      </w:r>
      <w:r w:rsidR="001263B7">
        <w:rPr>
          <w:rFonts w:cstheme="minorHAnsi"/>
          <w:sz w:val="28"/>
          <w:szCs w:val="28"/>
        </w:rPr>
        <w:t>the issues</w:t>
      </w:r>
      <w:r w:rsidR="00332482">
        <w:rPr>
          <w:rFonts w:cstheme="minorHAnsi"/>
          <w:sz w:val="28"/>
          <w:szCs w:val="28"/>
        </w:rPr>
        <w:t xml:space="preserve"> </w:t>
      </w:r>
      <w:r w:rsidR="00175380">
        <w:rPr>
          <w:rFonts w:cstheme="minorHAnsi"/>
          <w:sz w:val="28"/>
          <w:szCs w:val="28"/>
        </w:rPr>
        <w:t>with regards to the project</w:t>
      </w:r>
      <w:r w:rsidR="0017578A">
        <w:rPr>
          <w:rFonts w:cstheme="minorHAnsi"/>
          <w:sz w:val="28"/>
          <w:szCs w:val="28"/>
        </w:rPr>
        <w:t>.</w:t>
      </w:r>
    </w:p>
    <w:p w14:paraId="2CE3D54E" w14:textId="77777777" w:rsidR="008416EB" w:rsidRDefault="00144DA6" w:rsidP="00547FCB">
      <w:pPr>
        <w:rPr>
          <w:rFonts w:cstheme="minorHAnsi"/>
          <w:sz w:val="28"/>
          <w:szCs w:val="28"/>
        </w:rPr>
      </w:pPr>
      <w:r>
        <w:rPr>
          <w:rFonts w:cstheme="minorHAnsi"/>
          <w:sz w:val="28"/>
          <w:szCs w:val="28"/>
        </w:rPr>
        <w:t xml:space="preserve">This </w:t>
      </w:r>
      <w:r w:rsidR="00D247B8">
        <w:rPr>
          <w:rFonts w:cstheme="minorHAnsi"/>
          <w:sz w:val="28"/>
          <w:szCs w:val="28"/>
        </w:rPr>
        <w:t>report</w:t>
      </w:r>
      <w:r w:rsidR="00E97F8F">
        <w:rPr>
          <w:rFonts w:cstheme="minorHAnsi"/>
          <w:sz w:val="28"/>
          <w:szCs w:val="28"/>
        </w:rPr>
        <w:t xml:space="preserve"> </w:t>
      </w:r>
      <w:r w:rsidR="0047664B">
        <w:rPr>
          <w:rFonts w:cstheme="minorHAnsi"/>
          <w:sz w:val="28"/>
          <w:szCs w:val="28"/>
        </w:rPr>
        <w:t xml:space="preserve">will </w:t>
      </w:r>
      <w:r w:rsidR="005736FF">
        <w:rPr>
          <w:rFonts w:cstheme="minorHAnsi"/>
          <w:sz w:val="28"/>
          <w:szCs w:val="28"/>
        </w:rPr>
        <w:t xml:space="preserve">also contain </w:t>
      </w:r>
      <w:r w:rsidR="006C7783">
        <w:rPr>
          <w:rFonts w:cstheme="minorHAnsi"/>
          <w:sz w:val="28"/>
          <w:szCs w:val="28"/>
        </w:rPr>
        <w:t xml:space="preserve">issues </w:t>
      </w:r>
      <w:r w:rsidR="00267F42">
        <w:rPr>
          <w:rFonts w:cstheme="minorHAnsi"/>
          <w:sz w:val="28"/>
          <w:szCs w:val="28"/>
        </w:rPr>
        <w:t>with regards</w:t>
      </w:r>
      <w:r w:rsidR="00E97F8F">
        <w:rPr>
          <w:rFonts w:cstheme="minorHAnsi"/>
          <w:sz w:val="28"/>
          <w:szCs w:val="28"/>
        </w:rPr>
        <w:t xml:space="preserve"> </w:t>
      </w:r>
      <w:r w:rsidR="00F7173C">
        <w:rPr>
          <w:rFonts w:cstheme="minorHAnsi"/>
          <w:sz w:val="28"/>
          <w:szCs w:val="28"/>
        </w:rPr>
        <w:t xml:space="preserve">to sustainability </w:t>
      </w:r>
      <w:r w:rsidR="002E3A75">
        <w:rPr>
          <w:rFonts w:cstheme="minorHAnsi"/>
          <w:sz w:val="28"/>
          <w:szCs w:val="28"/>
        </w:rPr>
        <w:t xml:space="preserve">such as </w:t>
      </w:r>
      <w:r w:rsidR="00D4124C">
        <w:rPr>
          <w:rFonts w:cstheme="minorHAnsi"/>
          <w:sz w:val="28"/>
          <w:szCs w:val="28"/>
        </w:rPr>
        <w:t xml:space="preserve">first, second and third </w:t>
      </w:r>
      <w:r w:rsidR="00AC78E6">
        <w:rPr>
          <w:rFonts w:cstheme="minorHAnsi"/>
          <w:sz w:val="28"/>
          <w:szCs w:val="28"/>
        </w:rPr>
        <w:t xml:space="preserve">order </w:t>
      </w:r>
      <w:r w:rsidR="00DB3433">
        <w:rPr>
          <w:rFonts w:cstheme="minorHAnsi"/>
          <w:sz w:val="28"/>
          <w:szCs w:val="28"/>
        </w:rPr>
        <w:t>in regards</w:t>
      </w:r>
      <w:r w:rsidR="0064030A">
        <w:rPr>
          <w:rFonts w:cstheme="minorHAnsi"/>
          <w:sz w:val="28"/>
          <w:szCs w:val="28"/>
        </w:rPr>
        <w:t xml:space="preserve"> with the project </w:t>
      </w:r>
      <w:r w:rsidR="00D85730">
        <w:rPr>
          <w:rFonts w:cstheme="minorHAnsi"/>
          <w:sz w:val="28"/>
          <w:szCs w:val="28"/>
        </w:rPr>
        <w:t xml:space="preserve">such as </w:t>
      </w:r>
      <w:r w:rsidR="00FB0C94">
        <w:rPr>
          <w:rFonts w:cstheme="minorHAnsi"/>
          <w:sz w:val="28"/>
          <w:szCs w:val="28"/>
        </w:rPr>
        <w:t xml:space="preserve">reduction of travel </w:t>
      </w:r>
      <w:r w:rsidR="0024633B">
        <w:rPr>
          <w:rFonts w:cstheme="minorHAnsi"/>
          <w:sz w:val="28"/>
          <w:szCs w:val="28"/>
        </w:rPr>
        <w:t xml:space="preserve">and issues with the </w:t>
      </w:r>
      <w:r w:rsidR="00902984">
        <w:rPr>
          <w:rFonts w:cstheme="minorHAnsi"/>
          <w:sz w:val="28"/>
          <w:szCs w:val="28"/>
        </w:rPr>
        <w:t xml:space="preserve">production of the device </w:t>
      </w:r>
      <w:r w:rsidR="007869A2">
        <w:rPr>
          <w:rFonts w:cstheme="minorHAnsi"/>
          <w:sz w:val="28"/>
          <w:szCs w:val="28"/>
        </w:rPr>
        <w:t xml:space="preserve">such as </w:t>
      </w:r>
      <w:r w:rsidR="001A6BDE">
        <w:rPr>
          <w:rFonts w:cstheme="minorHAnsi"/>
          <w:sz w:val="28"/>
          <w:szCs w:val="28"/>
        </w:rPr>
        <w:t xml:space="preserve">using </w:t>
      </w:r>
      <w:r w:rsidR="00247C92">
        <w:rPr>
          <w:rFonts w:cstheme="minorHAnsi"/>
          <w:sz w:val="28"/>
          <w:szCs w:val="28"/>
        </w:rPr>
        <w:t>material</w:t>
      </w:r>
      <w:r w:rsidR="001A6BDE">
        <w:rPr>
          <w:rFonts w:cstheme="minorHAnsi"/>
          <w:sz w:val="28"/>
          <w:szCs w:val="28"/>
        </w:rPr>
        <w:t xml:space="preserve"> for the case </w:t>
      </w:r>
      <w:r w:rsidR="00902984">
        <w:rPr>
          <w:rFonts w:cstheme="minorHAnsi"/>
          <w:sz w:val="28"/>
          <w:szCs w:val="28"/>
        </w:rPr>
        <w:t xml:space="preserve">and </w:t>
      </w:r>
      <w:r w:rsidR="00EC71F8">
        <w:rPr>
          <w:rFonts w:cstheme="minorHAnsi"/>
          <w:sz w:val="28"/>
          <w:szCs w:val="28"/>
        </w:rPr>
        <w:t xml:space="preserve">what language to use </w:t>
      </w:r>
      <w:r w:rsidR="002E2390">
        <w:rPr>
          <w:rFonts w:cstheme="minorHAnsi"/>
          <w:sz w:val="28"/>
          <w:szCs w:val="28"/>
        </w:rPr>
        <w:t xml:space="preserve">for the device </w:t>
      </w:r>
      <w:r w:rsidR="00902984">
        <w:rPr>
          <w:rFonts w:cstheme="minorHAnsi"/>
          <w:sz w:val="28"/>
          <w:szCs w:val="28"/>
        </w:rPr>
        <w:t>software</w:t>
      </w:r>
      <w:r w:rsidR="003A62E8">
        <w:rPr>
          <w:rFonts w:cstheme="minorHAnsi"/>
          <w:sz w:val="28"/>
          <w:szCs w:val="28"/>
        </w:rPr>
        <w:t>.</w:t>
      </w:r>
    </w:p>
    <w:p w14:paraId="3B7ACCE8" w14:textId="77777777" w:rsidR="00FC4CED" w:rsidRDefault="00FC4CED" w:rsidP="00547FCB">
      <w:pPr>
        <w:rPr>
          <w:rFonts w:cstheme="minorHAnsi"/>
          <w:sz w:val="28"/>
          <w:szCs w:val="28"/>
        </w:rPr>
      </w:pPr>
      <w:r>
        <w:rPr>
          <w:rFonts w:cstheme="minorHAnsi"/>
          <w:sz w:val="28"/>
          <w:szCs w:val="28"/>
        </w:rPr>
        <w:t xml:space="preserve">It will also cover </w:t>
      </w:r>
      <w:r w:rsidR="00925535">
        <w:rPr>
          <w:rFonts w:cstheme="minorHAnsi"/>
          <w:sz w:val="28"/>
          <w:szCs w:val="28"/>
        </w:rPr>
        <w:t xml:space="preserve">legal </w:t>
      </w:r>
      <w:r w:rsidR="00A11644">
        <w:rPr>
          <w:rFonts w:cstheme="minorHAnsi"/>
          <w:sz w:val="28"/>
          <w:szCs w:val="28"/>
        </w:rPr>
        <w:t xml:space="preserve">and ethical issues with regards </w:t>
      </w:r>
      <w:r w:rsidR="00CB62A6">
        <w:rPr>
          <w:rFonts w:cstheme="minorHAnsi"/>
          <w:sz w:val="28"/>
          <w:szCs w:val="28"/>
        </w:rPr>
        <w:t xml:space="preserve">to the project </w:t>
      </w:r>
      <w:r w:rsidR="00C36D59">
        <w:rPr>
          <w:rFonts w:cstheme="minorHAnsi"/>
          <w:sz w:val="28"/>
          <w:szCs w:val="28"/>
        </w:rPr>
        <w:t xml:space="preserve">how you can try to </w:t>
      </w:r>
      <w:r w:rsidR="00235ECC">
        <w:rPr>
          <w:rFonts w:cstheme="minorHAnsi"/>
          <w:sz w:val="28"/>
          <w:szCs w:val="28"/>
        </w:rPr>
        <w:t xml:space="preserve">how </w:t>
      </w:r>
      <w:r w:rsidR="0010529B">
        <w:rPr>
          <w:rFonts w:cstheme="minorHAnsi"/>
          <w:sz w:val="28"/>
          <w:szCs w:val="28"/>
        </w:rPr>
        <w:t xml:space="preserve">eliminate or </w:t>
      </w:r>
      <w:r w:rsidR="006C2B24">
        <w:rPr>
          <w:rFonts w:cstheme="minorHAnsi"/>
          <w:sz w:val="28"/>
          <w:szCs w:val="28"/>
        </w:rPr>
        <w:t xml:space="preserve">reduce </w:t>
      </w:r>
      <w:r w:rsidR="007B6903">
        <w:rPr>
          <w:rFonts w:cstheme="minorHAnsi"/>
          <w:sz w:val="28"/>
          <w:szCs w:val="28"/>
        </w:rPr>
        <w:t xml:space="preserve">as many of </w:t>
      </w:r>
      <w:r w:rsidR="006C2B24">
        <w:rPr>
          <w:rFonts w:cstheme="minorHAnsi"/>
          <w:sz w:val="28"/>
          <w:szCs w:val="28"/>
        </w:rPr>
        <w:t xml:space="preserve">these issues </w:t>
      </w:r>
      <w:r w:rsidR="007B6903">
        <w:rPr>
          <w:rFonts w:cstheme="minorHAnsi"/>
          <w:sz w:val="28"/>
          <w:szCs w:val="28"/>
        </w:rPr>
        <w:t xml:space="preserve">as </w:t>
      </w:r>
      <w:r w:rsidR="008044B6">
        <w:rPr>
          <w:rFonts w:cstheme="minorHAnsi"/>
          <w:sz w:val="28"/>
          <w:szCs w:val="28"/>
        </w:rPr>
        <w:t xml:space="preserve">possible. </w:t>
      </w:r>
      <w:r w:rsidR="00B57E67">
        <w:rPr>
          <w:rFonts w:cstheme="minorHAnsi"/>
          <w:sz w:val="28"/>
          <w:szCs w:val="28"/>
        </w:rPr>
        <w:t>However,</w:t>
      </w:r>
      <w:r w:rsidR="008044B6">
        <w:rPr>
          <w:rFonts w:cstheme="minorHAnsi"/>
          <w:sz w:val="28"/>
          <w:szCs w:val="28"/>
        </w:rPr>
        <w:t xml:space="preserve"> some of these </w:t>
      </w:r>
      <w:r w:rsidR="005E2BF0">
        <w:rPr>
          <w:rFonts w:cstheme="minorHAnsi"/>
          <w:sz w:val="28"/>
          <w:szCs w:val="28"/>
        </w:rPr>
        <w:t xml:space="preserve">will be handled </w:t>
      </w:r>
      <w:r w:rsidR="00C14CFE">
        <w:rPr>
          <w:rFonts w:cstheme="minorHAnsi"/>
          <w:sz w:val="28"/>
          <w:szCs w:val="28"/>
        </w:rPr>
        <w:t>by a third party</w:t>
      </w:r>
      <w:r w:rsidR="00B57E67">
        <w:rPr>
          <w:rFonts w:cstheme="minorHAnsi"/>
          <w:sz w:val="28"/>
          <w:szCs w:val="28"/>
        </w:rPr>
        <w:t>.</w:t>
      </w:r>
    </w:p>
    <w:p w14:paraId="7113A344" w14:textId="77777777" w:rsidR="00B57E67" w:rsidRDefault="00524877" w:rsidP="00547FCB">
      <w:pPr>
        <w:rPr>
          <w:rFonts w:cstheme="minorHAnsi"/>
          <w:sz w:val="28"/>
          <w:szCs w:val="28"/>
        </w:rPr>
      </w:pPr>
      <w:r>
        <w:rPr>
          <w:rFonts w:cstheme="minorHAnsi"/>
          <w:sz w:val="28"/>
          <w:szCs w:val="28"/>
        </w:rPr>
        <w:t xml:space="preserve">The quality assurance </w:t>
      </w:r>
      <w:r w:rsidR="00AF051E">
        <w:rPr>
          <w:rFonts w:cstheme="minorHAnsi"/>
          <w:sz w:val="28"/>
          <w:szCs w:val="28"/>
        </w:rPr>
        <w:t xml:space="preserve">will also be looked at </w:t>
      </w:r>
      <w:r w:rsidR="00543B33">
        <w:rPr>
          <w:rFonts w:cstheme="minorHAnsi"/>
          <w:sz w:val="28"/>
          <w:szCs w:val="28"/>
        </w:rPr>
        <w:t xml:space="preserve">for this report </w:t>
      </w:r>
      <w:r w:rsidR="008C2837">
        <w:rPr>
          <w:rFonts w:cstheme="minorHAnsi"/>
          <w:sz w:val="28"/>
          <w:szCs w:val="28"/>
        </w:rPr>
        <w:t xml:space="preserve">within regards </w:t>
      </w:r>
      <w:r w:rsidR="00B82063">
        <w:rPr>
          <w:rFonts w:cstheme="minorHAnsi"/>
          <w:sz w:val="28"/>
          <w:szCs w:val="28"/>
        </w:rPr>
        <w:t xml:space="preserve">to </w:t>
      </w:r>
      <w:r w:rsidR="00357D2E">
        <w:rPr>
          <w:rFonts w:cstheme="minorHAnsi"/>
          <w:sz w:val="28"/>
          <w:szCs w:val="28"/>
        </w:rPr>
        <w:t xml:space="preserve">how the device </w:t>
      </w:r>
      <w:r w:rsidR="00E863D1">
        <w:rPr>
          <w:rFonts w:cstheme="minorHAnsi"/>
          <w:sz w:val="28"/>
          <w:szCs w:val="28"/>
        </w:rPr>
        <w:t xml:space="preserve">is </w:t>
      </w:r>
      <w:r w:rsidR="00357D2E">
        <w:rPr>
          <w:rFonts w:cstheme="minorHAnsi"/>
          <w:sz w:val="28"/>
          <w:szCs w:val="28"/>
        </w:rPr>
        <w:t>describe</w:t>
      </w:r>
      <w:r w:rsidR="00E863D1">
        <w:rPr>
          <w:rFonts w:cstheme="minorHAnsi"/>
          <w:sz w:val="28"/>
          <w:szCs w:val="28"/>
        </w:rPr>
        <w:t>d</w:t>
      </w:r>
      <w:r w:rsidR="00357D2E">
        <w:rPr>
          <w:rFonts w:cstheme="minorHAnsi"/>
          <w:sz w:val="28"/>
          <w:szCs w:val="28"/>
        </w:rPr>
        <w:t xml:space="preserve"> and </w:t>
      </w:r>
      <w:r w:rsidR="00E863D1">
        <w:rPr>
          <w:rFonts w:cstheme="minorHAnsi"/>
          <w:sz w:val="28"/>
          <w:szCs w:val="28"/>
        </w:rPr>
        <w:t xml:space="preserve">what it </w:t>
      </w:r>
      <w:r w:rsidR="00357D2E">
        <w:rPr>
          <w:rFonts w:cstheme="minorHAnsi"/>
          <w:sz w:val="28"/>
          <w:szCs w:val="28"/>
        </w:rPr>
        <w:t>does</w:t>
      </w:r>
      <w:r w:rsidR="00565BF9">
        <w:rPr>
          <w:rFonts w:cstheme="minorHAnsi"/>
          <w:sz w:val="28"/>
          <w:szCs w:val="28"/>
        </w:rPr>
        <w:t>, what we want to do and</w:t>
      </w:r>
      <w:r w:rsidR="00674FE9">
        <w:rPr>
          <w:rFonts w:cstheme="minorHAnsi"/>
          <w:sz w:val="28"/>
          <w:szCs w:val="28"/>
        </w:rPr>
        <w:t xml:space="preserve"> how</w:t>
      </w:r>
      <w:r w:rsidR="00565BF9">
        <w:rPr>
          <w:rFonts w:cstheme="minorHAnsi"/>
          <w:sz w:val="28"/>
          <w:szCs w:val="28"/>
        </w:rPr>
        <w:t xml:space="preserve"> </w:t>
      </w:r>
      <w:r w:rsidR="003A2976">
        <w:rPr>
          <w:rFonts w:cstheme="minorHAnsi"/>
          <w:sz w:val="28"/>
          <w:szCs w:val="28"/>
        </w:rPr>
        <w:t xml:space="preserve">it runs smoothly without </w:t>
      </w:r>
      <w:r w:rsidR="00674FE9">
        <w:rPr>
          <w:rFonts w:cstheme="minorHAnsi"/>
          <w:sz w:val="28"/>
          <w:szCs w:val="28"/>
        </w:rPr>
        <w:t xml:space="preserve">any </w:t>
      </w:r>
      <w:r w:rsidR="003F0E89">
        <w:rPr>
          <w:rFonts w:cstheme="minorHAnsi"/>
          <w:sz w:val="28"/>
          <w:szCs w:val="28"/>
        </w:rPr>
        <w:t>major problems</w:t>
      </w:r>
      <w:r w:rsidR="0064395D">
        <w:rPr>
          <w:rFonts w:cstheme="minorHAnsi"/>
          <w:sz w:val="28"/>
          <w:szCs w:val="28"/>
        </w:rPr>
        <w:t xml:space="preserve"> and what the customer </w:t>
      </w:r>
      <w:r w:rsidR="006B294D">
        <w:rPr>
          <w:rFonts w:cstheme="minorHAnsi"/>
          <w:sz w:val="28"/>
          <w:szCs w:val="28"/>
        </w:rPr>
        <w:t xml:space="preserve">would want </w:t>
      </w:r>
      <w:r w:rsidR="001930C8">
        <w:rPr>
          <w:rFonts w:cstheme="minorHAnsi"/>
          <w:sz w:val="28"/>
          <w:szCs w:val="28"/>
        </w:rPr>
        <w:t xml:space="preserve">out of </w:t>
      </w:r>
      <w:r w:rsidR="006B294D">
        <w:rPr>
          <w:rFonts w:cstheme="minorHAnsi"/>
          <w:sz w:val="28"/>
          <w:szCs w:val="28"/>
        </w:rPr>
        <w:t xml:space="preserve">the device </w:t>
      </w:r>
      <w:r w:rsidR="008A2BDD">
        <w:rPr>
          <w:rFonts w:cstheme="minorHAnsi"/>
          <w:sz w:val="28"/>
          <w:szCs w:val="28"/>
        </w:rPr>
        <w:t>and what they would except</w:t>
      </w:r>
      <w:r w:rsidR="005C0174">
        <w:rPr>
          <w:rFonts w:cstheme="minorHAnsi"/>
          <w:sz w:val="28"/>
          <w:szCs w:val="28"/>
        </w:rPr>
        <w:t>.</w:t>
      </w:r>
      <w:r w:rsidR="008A2BDD">
        <w:rPr>
          <w:rFonts w:cstheme="minorHAnsi"/>
          <w:sz w:val="28"/>
          <w:szCs w:val="28"/>
        </w:rPr>
        <w:t xml:space="preserve"> </w:t>
      </w:r>
    </w:p>
    <w:p w14:paraId="196B5061" w14:textId="77777777" w:rsidR="00842AE4" w:rsidRDefault="00842AE4" w:rsidP="00547FCB">
      <w:pPr>
        <w:rPr>
          <w:rFonts w:cstheme="minorHAnsi"/>
          <w:sz w:val="28"/>
          <w:szCs w:val="28"/>
        </w:rPr>
      </w:pPr>
    </w:p>
    <w:p w14:paraId="44F769A3" w14:textId="77777777" w:rsidR="003E4E4A" w:rsidRDefault="003E4E4A">
      <w:pPr>
        <w:rPr>
          <w:rFonts w:asciiTheme="majorHAnsi" w:eastAsiaTheme="majorEastAsia" w:hAnsiTheme="majorHAnsi" w:cstheme="majorBidi"/>
          <w:color w:val="2F5496" w:themeColor="accent1" w:themeShade="BF"/>
          <w:sz w:val="32"/>
          <w:szCs w:val="32"/>
        </w:rPr>
      </w:pPr>
      <w:r>
        <w:br w:type="page"/>
      </w:r>
    </w:p>
    <w:p w14:paraId="629C683B" w14:textId="77777777" w:rsidR="008C5D1C" w:rsidRDefault="00443380" w:rsidP="008C5D1C">
      <w:pPr>
        <w:pStyle w:val="Heading1"/>
      </w:pPr>
      <w:bookmarkStart w:id="12" w:name="_Toc31883706"/>
      <w:r w:rsidRPr="00443380">
        <w:lastRenderedPageBreak/>
        <w:t>Risk management</w:t>
      </w:r>
      <w:bookmarkEnd w:id="12"/>
      <w:r w:rsidRPr="00443380">
        <w:t xml:space="preserve"> </w:t>
      </w:r>
    </w:p>
    <w:p w14:paraId="25578D5B" w14:textId="77777777" w:rsidR="003E4E4A" w:rsidRPr="0067047A" w:rsidRDefault="00572A49" w:rsidP="003E4E4A">
      <w:pPr>
        <w:rPr>
          <w:sz w:val="28"/>
          <w:szCs w:val="28"/>
        </w:rPr>
      </w:pPr>
      <w:r w:rsidRPr="0067047A">
        <w:rPr>
          <w:sz w:val="28"/>
          <w:szCs w:val="28"/>
        </w:rPr>
        <w:t>With this project there will be risk</w:t>
      </w:r>
      <w:r w:rsidR="00D63478" w:rsidRPr="0067047A">
        <w:rPr>
          <w:sz w:val="28"/>
          <w:szCs w:val="28"/>
        </w:rPr>
        <w:t>s</w:t>
      </w:r>
      <w:r w:rsidRPr="0067047A">
        <w:rPr>
          <w:sz w:val="28"/>
          <w:szCs w:val="28"/>
        </w:rPr>
        <w:t xml:space="preserve"> that have to be addressed</w:t>
      </w:r>
      <w:r w:rsidR="00D63478" w:rsidRPr="0067047A">
        <w:rPr>
          <w:sz w:val="28"/>
          <w:szCs w:val="28"/>
        </w:rPr>
        <w:t xml:space="preserve"> </w:t>
      </w:r>
      <w:r w:rsidR="004F1547" w:rsidRPr="0067047A">
        <w:rPr>
          <w:sz w:val="28"/>
          <w:szCs w:val="28"/>
        </w:rPr>
        <w:t xml:space="preserve">this means that if </w:t>
      </w:r>
      <w:r w:rsidR="00C446F7" w:rsidRPr="0067047A">
        <w:rPr>
          <w:sz w:val="28"/>
          <w:szCs w:val="28"/>
        </w:rPr>
        <w:t xml:space="preserve">something was to go wrong </w:t>
      </w:r>
      <w:r w:rsidR="001D3E0E" w:rsidRPr="0067047A">
        <w:rPr>
          <w:sz w:val="28"/>
          <w:szCs w:val="28"/>
        </w:rPr>
        <w:t xml:space="preserve">what effects would it have </w:t>
      </w:r>
      <w:r w:rsidR="000F50DB" w:rsidRPr="0067047A">
        <w:rPr>
          <w:sz w:val="28"/>
          <w:szCs w:val="28"/>
        </w:rPr>
        <w:t xml:space="preserve">on the device </w:t>
      </w:r>
      <w:r w:rsidR="00B22DD9" w:rsidRPr="0067047A">
        <w:rPr>
          <w:sz w:val="28"/>
          <w:szCs w:val="28"/>
        </w:rPr>
        <w:t xml:space="preserve">and how it would affect the projects budget </w:t>
      </w:r>
      <w:r w:rsidR="00550D62" w:rsidRPr="0067047A">
        <w:rPr>
          <w:sz w:val="28"/>
          <w:szCs w:val="28"/>
        </w:rPr>
        <w:t xml:space="preserve">in regards to how much can be spent on </w:t>
      </w:r>
      <w:r w:rsidR="000360F0" w:rsidRPr="0067047A">
        <w:rPr>
          <w:sz w:val="28"/>
          <w:szCs w:val="28"/>
        </w:rPr>
        <w:t>fix</w:t>
      </w:r>
      <w:r w:rsidR="00720483" w:rsidRPr="0067047A">
        <w:rPr>
          <w:sz w:val="28"/>
          <w:szCs w:val="28"/>
        </w:rPr>
        <w:t xml:space="preserve">ing any number </w:t>
      </w:r>
      <w:r w:rsidR="00F61657" w:rsidRPr="0067047A">
        <w:rPr>
          <w:sz w:val="28"/>
          <w:szCs w:val="28"/>
        </w:rPr>
        <w:t xml:space="preserve">of scenarios </w:t>
      </w:r>
      <w:r w:rsidR="006B68CC" w:rsidRPr="0067047A">
        <w:rPr>
          <w:sz w:val="28"/>
          <w:szCs w:val="28"/>
        </w:rPr>
        <w:t>these can range from hardware failure to software failure</w:t>
      </w:r>
      <w:r w:rsidR="000162E6" w:rsidRPr="0067047A">
        <w:rPr>
          <w:sz w:val="28"/>
          <w:szCs w:val="28"/>
        </w:rPr>
        <w:t xml:space="preserve">. One way </w:t>
      </w:r>
      <w:r w:rsidR="00B77229" w:rsidRPr="0067047A">
        <w:rPr>
          <w:sz w:val="28"/>
          <w:szCs w:val="28"/>
        </w:rPr>
        <w:t>these risks</w:t>
      </w:r>
      <w:r w:rsidR="008F6A6F" w:rsidRPr="0067047A">
        <w:rPr>
          <w:sz w:val="28"/>
          <w:szCs w:val="28"/>
        </w:rPr>
        <w:t xml:space="preserve"> could be handled is by using a </w:t>
      </w:r>
      <w:r w:rsidR="00B77229" w:rsidRPr="0067047A">
        <w:rPr>
          <w:sz w:val="28"/>
          <w:szCs w:val="28"/>
        </w:rPr>
        <w:t>risk evaluation matrix</w:t>
      </w:r>
      <w:r w:rsidR="00F56306" w:rsidRPr="0067047A">
        <w:rPr>
          <w:sz w:val="28"/>
          <w:szCs w:val="28"/>
        </w:rPr>
        <w:t xml:space="preserve"> </w:t>
      </w:r>
      <w:r w:rsidR="00CC6941" w:rsidRPr="0067047A">
        <w:rPr>
          <w:sz w:val="28"/>
          <w:szCs w:val="28"/>
        </w:rPr>
        <w:t xml:space="preserve">this will help calculate </w:t>
      </w:r>
      <w:r w:rsidR="0027049D" w:rsidRPr="0067047A">
        <w:rPr>
          <w:sz w:val="28"/>
          <w:szCs w:val="28"/>
        </w:rPr>
        <w:t xml:space="preserve">the </w:t>
      </w:r>
      <w:r w:rsidR="00A2260A" w:rsidRPr="0067047A">
        <w:rPr>
          <w:sz w:val="28"/>
          <w:szCs w:val="28"/>
        </w:rPr>
        <w:t>exact of money</w:t>
      </w:r>
      <w:r w:rsidR="0027049D" w:rsidRPr="0067047A">
        <w:rPr>
          <w:sz w:val="28"/>
          <w:szCs w:val="28"/>
        </w:rPr>
        <w:t xml:space="preserve"> amount </w:t>
      </w:r>
      <w:r w:rsidR="005C06DC" w:rsidRPr="0067047A">
        <w:rPr>
          <w:sz w:val="28"/>
          <w:szCs w:val="28"/>
        </w:rPr>
        <w:t xml:space="preserve">to set aside </w:t>
      </w:r>
      <w:r w:rsidR="00A2260A" w:rsidRPr="0067047A">
        <w:rPr>
          <w:sz w:val="28"/>
          <w:szCs w:val="28"/>
        </w:rPr>
        <w:t xml:space="preserve">to handle </w:t>
      </w:r>
      <w:r w:rsidR="003821CD" w:rsidRPr="0067047A">
        <w:rPr>
          <w:sz w:val="28"/>
          <w:szCs w:val="28"/>
        </w:rPr>
        <w:t>these potential risks.</w:t>
      </w:r>
    </w:p>
    <w:p w14:paraId="2AD6A172" w14:textId="77777777" w:rsidR="001E2328" w:rsidRPr="0067047A" w:rsidRDefault="00D322B3" w:rsidP="003E4E4A">
      <w:pPr>
        <w:rPr>
          <w:sz w:val="28"/>
          <w:szCs w:val="28"/>
        </w:rPr>
      </w:pPr>
      <w:r w:rsidRPr="0067047A">
        <w:rPr>
          <w:sz w:val="28"/>
          <w:szCs w:val="28"/>
        </w:rPr>
        <w:t xml:space="preserve">The risks for this </w:t>
      </w:r>
      <w:r w:rsidR="009223C0" w:rsidRPr="0067047A">
        <w:rPr>
          <w:sz w:val="28"/>
          <w:szCs w:val="28"/>
        </w:rPr>
        <w:t xml:space="preserve">project can </w:t>
      </w:r>
      <w:r w:rsidR="005C7CF7" w:rsidRPr="0067047A">
        <w:rPr>
          <w:sz w:val="28"/>
          <w:szCs w:val="28"/>
        </w:rPr>
        <w:t>include hardware malfunctions</w:t>
      </w:r>
      <w:r w:rsidR="009B2622" w:rsidRPr="0067047A">
        <w:rPr>
          <w:sz w:val="28"/>
          <w:szCs w:val="28"/>
        </w:rPr>
        <w:t>,</w:t>
      </w:r>
      <w:r w:rsidR="005C7CF7" w:rsidRPr="0067047A">
        <w:rPr>
          <w:sz w:val="28"/>
          <w:szCs w:val="28"/>
        </w:rPr>
        <w:t xml:space="preserve"> </w:t>
      </w:r>
      <w:r w:rsidR="009B2622" w:rsidRPr="0067047A">
        <w:rPr>
          <w:sz w:val="28"/>
          <w:szCs w:val="28"/>
        </w:rPr>
        <w:t>u</w:t>
      </w:r>
      <w:r w:rsidR="00B51E81" w:rsidRPr="0067047A">
        <w:rPr>
          <w:sz w:val="28"/>
          <w:szCs w:val="28"/>
        </w:rPr>
        <w:t>ns</w:t>
      </w:r>
      <w:r w:rsidR="009B2622" w:rsidRPr="0067047A">
        <w:rPr>
          <w:sz w:val="28"/>
          <w:szCs w:val="28"/>
        </w:rPr>
        <w:t xml:space="preserve">table code and </w:t>
      </w:r>
      <w:r w:rsidR="008F64CA" w:rsidRPr="0067047A">
        <w:rPr>
          <w:sz w:val="28"/>
          <w:szCs w:val="28"/>
        </w:rPr>
        <w:t>faulty electrical</w:t>
      </w:r>
      <w:r w:rsidR="002A13AD" w:rsidRPr="0067047A">
        <w:rPr>
          <w:sz w:val="28"/>
          <w:szCs w:val="28"/>
        </w:rPr>
        <w:t xml:space="preserve"> </w:t>
      </w:r>
      <w:r w:rsidR="00426E30" w:rsidRPr="0067047A">
        <w:rPr>
          <w:sz w:val="28"/>
          <w:szCs w:val="28"/>
        </w:rPr>
        <w:t xml:space="preserve">components </w:t>
      </w:r>
      <w:r w:rsidR="007C3696" w:rsidRPr="0067047A">
        <w:rPr>
          <w:sz w:val="28"/>
          <w:szCs w:val="28"/>
        </w:rPr>
        <w:t>among others</w:t>
      </w:r>
      <w:r w:rsidR="008A2E72" w:rsidRPr="0067047A">
        <w:rPr>
          <w:sz w:val="28"/>
          <w:szCs w:val="28"/>
        </w:rPr>
        <w:t>,</w:t>
      </w:r>
      <w:r w:rsidR="007C3696" w:rsidRPr="0067047A">
        <w:rPr>
          <w:sz w:val="28"/>
          <w:szCs w:val="28"/>
        </w:rPr>
        <w:t xml:space="preserve"> </w:t>
      </w:r>
      <w:r w:rsidR="008A2E72" w:rsidRPr="0067047A">
        <w:rPr>
          <w:sz w:val="28"/>
          <w:szCs w:val="28"/>
        </w:rPr>
        <w:t xml:space="preserve">however </w:t>
      </w:r>
      <w:r w:rsidR="007C3696" w:rsidRPr="0067047A">
        <w:rPr>
          <w:sz w:val="28"/>
          <w:szCs w:val="28"/>
        </w:rPr>
        <w:t>al</w:t>
      </w:r>
      <w:r w:rsidR="008A2E72" w:rsidRPr="0067047A">
        <w:rPr>
          <w:sz w:val="28"/>
          <w:szCs w:val="28"/>
        </w:rPr>
        <w:t xml:space="preserve">l these </w:t>
      </w:r>
      <w:r w:rsidR="00B304FA" w:rsidRPr="0067047A">
        <w:rPr>
          <w:sz w:val="28"/>
          <w:szCs w:val="28"/>
        </w:rPr>
        <w:t>would cause</w:t>
      </w:r>
      <w:r w:rsidR="00EA7313" w:rsidRPr="0067047A">
        <w:rPr>
          <w:sz w:val="28"/>
          <w:szCs w:val="28"/>
        </w:rPr>
        <w:t xml:space="preserve"> lawsuits</w:t>
      </w:r>
      <w:r w:rsidR="00821638" w:rsidRPr="0067047A">
        <w:rPr>
          <w:sz w:val="28"/>
          <w:szCs w:val="28"/>
        </w:rPr>
        <w:t xml:space="preserve">, </w:t>
      </w:r>
      <w:r w:rsidR="00587E41" w:rsidRPr="0067047A">
        <w:rPr>
          <w:sz w:val="28"/>
          <w:szCs w:val="28"/>
        </w:rPr>
        <w:t>hacked equipment</w:t>
      </w:r>
      <w:r w:rsidR="00444108" w:rsidRPr="0067047A">
        <w:rPr>
          <w:sz w:val="28"/>
          <w:szCs w:val="28"/>
        </w:rPr>
        <w:t xml:space="preserve"> f</w:t>
      </w:r>
      <w:r w:rsidR="00CF599E" w:rsidRPr="0067047A">
        <w:rPr>
          <w:sz w:val="28"/>
          <w:szCs w:val="28"/>
        </w:rPr>
        <w:t>rom</w:t>
      </w:r>
      <w:r w:rsidR="00444108" w:rsidRPr="0067047A">
        <w:rPr>
          <w:sz w:val="28"/>
          <w:szCs w:val="28"/>
        </w:rPr>
        <w:t xml:space="preserve"> poor</w:t>
      </w:r>
      <w:r w:rsidR="00CF599E" w:rsidRPr="0067047A">
        <w:rPr>
          <w:sz w:val="28"/>
          <w:szCs w:val="28"/>
        </w:rPr>
        <w:t xml:space="preserve"> security</w:t>
      </w:r>
      <w:r w:rsidR="00587E41" w:rsidRPr="0067047A">
        <w:rPr>
          <w:sz w:val="28"/>
          <w:szCs w:val="28"/>
        </w:rPr>
        <w:t xml:space="preserve">, </w:t>
      </w:r>
      <w:r w:rsidR="000D144C" w:rsidRPr="0067047A">
        <w:rPr>
          <w:sz w:val="28"/>
          <w:szCs w:val="28"/>
        </w:rPr>
        <w:t>lack of trust in</w:t>
      </w:r>
      <w:r w:rsidR="0065311D" w:rsidRPr="0067047A">
        <w:rPr>
          <w:sz w:val="28"/>
          <w:szCs w:val="28"/>
        </w:rPr>
        <w:t xml:space="preserve"> the</w:t>
      </w:r>
      <w:r w:rsidR="000D144C" w:rsidRPr="0067047A">
        <w:rPr>
          <w:sz w:val="28"/>
          <w:szCs w:val="28"/>
        </w:rPr>
        <w:t xml:space="preserve"> product</w:t>
      </w:r>
      <w:r w:rsidR="00EE6E85" w:rsidRPr="0067047A">
        <w:rPr>
          <w:sz w:val="28"/>
          <w:szCs w:val="28"/>
        </w:rPr>
        <w:t xml:space="preserve"> </w:t>
      </w:r>
      <w:r w:rsidR="00024D9D" w:rsidRPr="0067047A">
        <w:rPr>
          <w:sz w:val="28"/>
          <w:szCs w:val="28"/>
        </w:rPr>
        <w:t>if</w:t>
      </w:r>
      <w:r w:rsidR="00EE6E85" w:rsidRPr="0067047A">
        <w:rPr>
          <w:sz w:val="28"/>
          <w:szCs w:val="28"/>
        </w:rPr>
        <w:t xml:space="preserve"> the code does not work as it should </w:t>
      </w:r>
      <w:r w:rsidR="005A56E8" w:rsidRPr="0067047A">
        <w:rPr>
          <w:sz w:val="28"/>
          <w:szCs w:val="28"/>
        </w:rPr>
        <w:t xml:space="preserve">or is changed </w:t>
      </w:r>
      <w:r w:rsidR="00FB773B" w:rsidRPr="0067047A">
        <w:rPr>
          <w:sz w:val="28"/>
          <w:szCs w:val="28"/>
        </w:rPr>
        <w:t xml:space="preserve">by those with </w:t>
      </w:r>
      <w:r w:rsidR="00AA228E" w:rsidRPr="0067047A">
        <w:rPr>
          <w:sz w:val="28"/>
          <w:szCs w:val="28"/>
        </w:rPr>
        <w:t xml:space="preserve">harmful intent </w:t>
      </w:r>
      <w:r w:rsidR="001477B5" w:rsidRPr="0067047A">
        <w:rPr>
          <w:sz w:val="28"/>
          <w:szCs w:val="28"/>
        </w:rPr>
        <w:t xml:space="preserve">an example of this is that users data </w:t>
      </w:r>
      <w:r w:rsidR="00EB2E05" w:rsidRPr="0067047A">
        <w:rPr>
          <w:sz w:val="28"/>
          <w:szCs w:val="28"/>
        </w:rPr>
        <w:t xml:space="preserve">could </w:t>
      </w:r>
      <w:r w:rsidR="009915FA" w:rsidRPr="0067047A">
        <w:rPr>
          <w:sz w:val="28"/>
          <w:szCs w:val="28"/>
        </w:rPr>
        <w:t xml:space="preserve">be </w:t>
      </w:r>
      <w:r w:rsidR="00EB2E05" w:rsidRPr="0067047A">
        <w:rPr>
          <w:sz w:val="28"/>
          <w:szCs w:val="28"/>
        </w:rPr>
        <w:t>stolen, erased</w:t>
      </w:r>
      <w:r w:rsidR="00AA228E" w:rsidRPr="0067047A">
        <w:rPr>
          <w:sz w:val="28"/>
          <w:szCs w:val="28"/>
        </w:rPr>
        <w:t xml:space="preserve"> </w:t>
      </w:r>
      <w:r w:rsidR="009915FA" w:rsidRPr="0067047A">
        <w:rPr>
          <w:sz w:val="28"/>
          <w:szCs w:val="28"/>
        </w:rPr>
        <w:t>or leaked</w:t>
      </w:r>
      <w:r w:rsidR="000B0DDB" w:rsidRPr="0067047A">
        <w:rPr>
          <w:sz w:val="28"/>
          <w:szCs w:val="28"/>
        </w:rPr>
        <w:t>.</w:t>
      </w:r>
    </w:p>
    <w:p w14:paraId="06FC4D89" w14:textId="77777777" w:rsidR="00501576" w:rsidRPr="0067047A" w:rsidRDefault="008A70F8" w:rsidP="003E4E4A">
      <w:pPr>
        <w:rPr>
          <w:sz w:val="28"/>
          <w:szCs w:val="28"/>
        </w:rPr>
      </w:pPr>
      <w:r w:rsidRPr="0067047A">
        <w:rPr>
          <w:sz w:val="28"/>
          <w:szCs w:val="28"/>
        </w:rPr>
        <w:t xml:space="preserve">To manage </w:t>
      </w:r>
      <w:r w:rsidR="00EF5D29" w:rsidRPr="0067047A">
        <w:rPr>
          <w:sz w:val="28"/>
          <w:szCs w:val="28"/>
        </w:rPr>
        <w:t>some of these</w:t>
      </w:r>
      <w:r w:rsidRPr="0067047A">
        <w:rPr>
          <w:sz w:val="28"/>
          <w:szCs w:val="28"/>
        </w:rPr>
        <w:t xml:space="preserve"> risk</w:t>
      </w:r>
      <w:r w:rsidR="0039330E" w:rsidRPr="0067047A">
        <w:rPr>
          <w:sz w:val="28"/>
          <w:szCs w:val="28"/>
        </w:rPr>
        <w:t xml:space="preserve">s </w:t>
      </w:r>
      <w:r w:rsidR="00482CD7" w:rsidRPr="0067047A">
        <w:rPr>
          <w:sz w:val="28"/>
          <w:szCs w:val="28"/>
        </w:rPr>
        <w:t>a we</w:t>
      </w:r>
      <w:r w:rsidR="005C087C" w:rsidRPr="0067047A">
        <w:rPr>
          <w:sz w:val="28"/>
          <w:szCs w:val="28"/>
        </w:rPr>
        <w:t>b development studen</w:t>
      </w:r>
      <w:r w:rsidR="001F06F4" w:rsidRPr="0067047A">
        <w:rPr>
          <w:sz w:val="28"/>
          <w:szCs w:val="28"/>
        </w:rPr>
        <w:t xml:space="preserve">t, a software student and  </w:t>
      </w:r>
      <w:r w:rsidR="00AA4380" w:rsidRPr="0067047A">
        <w:rPr>
          <w:sz w:val="28"/>
          <w:szCs w:val="28"/>
        </w:rPr>
        <w:t xml:space="preserve">a security student have been added </w:t>
      </w:r>
      <w:r w:rsidR="009732DA" w:rsidRPr="0067047A">
        <w:rPr>
          <w:sz w:val="28"/>
          <w:szCs w:val="28"/>
        </w:rPr>
        <w:t xml:space="preserve">to the project team as to </w:t>
      </w:r>
      <w:r w:rsidR="00A16D90" w:rsidRPr="0067047A">
        <w:rPr>
          <w:sz w:val="28"/>
          <w:szCs w:val="28"/>
        </w:rPr>
        <w:t xml:space="preserve">minimise </w:t>
      </w:r>
      <w:r w:rsidR="00A511B2" w:rsidRPr="0067047A">
        <w:rPr>
          <w:sz w:val="28"/>
          <w:szCs w:val="28"/>
        </w:rPr>
        <w:t>the risks within the</w:t>
      </w:r>
      <w:r w:rsidR="003C2EB5" w:rsidRPr="0067047A">
        <w:rPr>
          <w:sz w:val="28"/>
          <w:szCs w:val="28"/>
        </w:rPr>
        <w:t xml:space="preserve"> development</w:t>
      </w:r>
      <w:r w:rsidR="00AE6E9E" w:rsidRPr="0067047A">
        <w:rPr>
          <w:sz w:val="28"/>
          <w:szCs w:val="28"/>
        </w:rPr>
        <w:t xml:space="preserve"> and production stage</w:t>
      </w:r>
      <w:r w:rsidR="0060708E" w:rsidRPr="0067047A">
        <w:rPr>
          <w:sz w:val="28"/>
          <w:szCs w:val="28"/>
        </w:rPr>
        <w:t xml:space="preserve">s </w:t>
      </w:r>
      <w:r w:rsidR="005B064D" w:rsidRPr="0067047A">
        <w:rPr>
          <w:sz w:val="28"/>
          <w:szCs w:val="28"/>
        </w:rPr>
        <w:t xml:space="preserve">this give the project team the ability to </w:t>
      </w:r>
      <w:r w:rsidR="004B7AB9" w:rsidRPr="0067047A">
        <w:rPr>
          <w:sz w:val="28"/>
          <w:szCs w:val="28"/>
        </w:rPr>
        <w:t>test the secu</w:t>
      </w:r>
      <w:r w:rsidR="006D0F53" w:rsidRPr="0067047A">
        <w:rPr>
          <w:sz w:val="28"/>
          <w:szCs w:val="28"/>
        </w:rPr>
        <w:t xml:space="preserve">rity and how </w:t>
      </w:r>
      <w:r w:rsidR="00A37238" w:rsidRPr="0067047A">
        <w:rPr>
          <w:sz w:val="28"/>
          <w:szCs w:val="28"/>
        </w:rPr>
        <w:t>secure the</w:t>
      </w:r>
      <w:r w:rsidR="007333AF" w:rsidRPr="0067047A">
        <w:rPr>
          <w:sz w:val="28"/>
          <w:szCs w:val="28"/>
        </w:rPr>
        <w:t xml:space="preserve"> user</w:t>
      </w:r>
      <w:r w:rsidR="00A37238" w:rsidRPr="0067047A">
        <w:rPr>
          <w:sz w:val="28"/>
          <w:szCs w:val="28"/>
        </w:rPr>
        <w:t xml:space="preserve"> data</w:t>
      </w:r>
      <w:r w:rsidR="000F0DE1" w:rsidRPr="0067047A">
        <w:rPr>
          <w:sz w:val="28"/>
          <w:szCs w:val="28"/>
        </w:rPr>
        <w:t xml:space="preserve"> is</w:t>
      </w:r>
      <w:r w:rsidR="00A37238" w:rsidRPr="0067047A">
        <w:rPr>
          <w:sz w:val="28"/>
          <w:szCs w:val="28"/>
        </w:rPr>
        <w:t xml:space="preserve"> </w:t>
      </w:r>
      <w:r w:rsidR="00373F00" w:rsidRPr="0067047A">
        <w:rPr>
          <w:sz w:val="28"/>
          <w:szCs w:val="28"/>
        </w:rPr>
        <w:t xml:space="preserve">and </w:t>
      </w:r>
      <w:r w:rsidR="000F0DE1" w:rsidRPr="0067047A">
        <w:rPr>
          <w:sz w:val="28"/>
          <w:szCs w:val="28"/>
        </w:rPr>
        <w:t xml:space="preserve">how secure </w:t>
      </w:r>
      <w:r w:rsidR="00373F00" w:rsidRPr="0067047A">
        <w:rPr>
          <w:sz w:val="28"/>
          <w:szCs w:val="28"/>
        </w:rPr>
        <w:t xml:space="preserve">the </w:t>
      </w:r>
      <w:r w:rsidR="002D3E5C" w:rsidRPr="0067047A">
        <w:rPr>
          <w:sz w:val="28"/>
          <w:szCs w:val="28"/>
        </w:rPr>
        <w:t xml:space="preserve">device </w:t>
      </w:r>
      <w:r w:rsidR="00373F00" w:rsidRPr="0067047A">
        <w:rPr>
          <w:sz w:val="28"/>
          <w:szCs w:val="28"/>
        </w:rPr>
        <w:t xml:space="preserve">code is </w:t>
      </w:r>
      <w:r w:rsidR="005C7EF2" w:rsidRPr="0067047A">
        <w:rPr>
          <w:sz w:val="28"/>
          <w:szCs w:val="28"/>
        </w:rPr>
        <w:t xml:space="preserve">which enables the project team </w:t>
      </w:r>
      <w:r w:rsidR="008844B9" w:rsidRPr="0067047A">
        <w:rPr>
          <w:sz w:val="28"/>
          <w:szCs w:val="28"/>
        </w:rPr>
        <w:t xml:space="preserve">to know if they need to doing </w:t>
      </w:r>
      <w:r w:rsidR="00DB7619" w:rsidRPr="0067047A">
        <w:rPr>
          <w:sz w:val="28"/>
          <w:szCs w:val="28"/>
        </w:rPr>
        <w:t xml:space="preserve">to reduce the </w:t>
      </w:r>
      <w:r w:rsidR="00D112B7" w:rsidRPr="0067047A">
        <w:rPr>
          <w:sz w:val="28"/>
          <w:szCs w:val="28"/>
        </w:rPr>
        <w:t xml:space="preserve">chance of </w:t>
      </w:r>
      <w:r w:rsidR="002113C0" w:rsidRPr="0067047A">
        <w:rPr>
          <w:sz w:val="28"/>
          <w:szCs w:val="28"/>
        </w:rPr>
        <w:t xml:space="preserve">a security breach </w:t>
      </w:r>
      <w:r w:rsidR="00EA33BD" w:rsidRPr="0067047A">
        <w:rPr>
          <w:sz w:val="28"/>
          <w:szCs w:val="28"/>
        </w:rPr>
        <w:t>and</w:t>
      </w:r>
      <w:r w:rsidR="00427411" w:rsidRPr="0067047A">
        <w:rPr>
          <w:sz w:val="28"/>
          <w:szCs w:val="28"/>
        </w:rPr>
        <w:t xml:space="preserve"> </w:t>
      </w:r>
      <w:r w:rsidR="00C821E9" w:rsidRPr="0067047A">
        <w:rPr>
          <w:sz w:val="28"/>
          <w:szCs w:val="28"/>
        </w:rPr>
        <w:t xml:space="preserve">private information </w:t>
      </w:r>
      <w:r w:rsidR="00D15068" w:rsidRPr="0067047A">
        <w:rPr>
          <w:sz w:val="28"/>
          <w:szCs w:val="28"/>
        </w:rPr>
        <w:t>being accessed by unauthorised people.</w:t>
      </w:r>
    </w:p>
    <w:p w14:paraId="18374050" w14:textId="77777777" w:rsidR="00481798" w:rsidRPr="0067047A" w:rsidRDefault="000E3CB5" w:rsidP="003E4E4A">
      <w:pPr>
        <w:rPr>
          <w:sz w:val="28"/>
          <w:szCs w:val="28"/>
        </w:rPr>
      </w:pPr>
      <w:r w:rsidRPr="0067047A">
        <w:rPr>
          <w:sz w:val="28"/>
          <w:szCs w:val="28"/>
        </w:rPr>
        <w:t xml:space="preserve">Another risk </w:t>
      </w:r>
      <w:r w:rsidR="001660AC" w:rsidRPr="0067047A">
        <w:rPr>
          <w:sz w:val="28"/>
          <w:szCs w:val="28"/>
        </w:rPr>
        <w:t>is that the cloud storage provider could go out</w:t>
      </w:r>
      <w:r w:rsidR="00756C77" w:rsidRPr="0067047A">
        <w:rPr>
          <w:sz w:val="28"/>
          <w:szCs w:val="28"/>
        </w:rPr>
        <w:t xml:space="preserve"> of </w:t>
      </w:r>
      <w:r w:rsidR="00A82AB0" w:rsidRPr="0067047A">
        <w:rPr>
          <w:sz w:val="28"/>
          <w:szCs w:val="28"/>
        </w:rPr>
        <w:t xml:space="preserve">business </w:t>
      </w:r>
      <w:r w:rsidR="00F10569" w:rsidRPr="0067047A">
        <w:rPr>
          <w:sz w:val="28"/>
          <w:szCs w:val="28"/>
        </w:rPr>
        <w:t xml:space="preserve">this would render the device </w:t>
      </w:r>
      <w:r w:rsidR="00782B66" w:rsidRPr="0067047A">
        <w:rPr>
          <w:sz w:val="28"/>
          <w:szCs w:val="28"/>
        </w:rPr>
        <w:t xml:space="preserve">unable to </w:t>
      </w:r>
      <w:r w:rsidR="00303B09" w:rsidRPr="0067047A">
        <w:rPr>
          <w:sz w:val="28"/>
          <w:szCs w:val="28"/>
        </w:rPr>
        <w:t>upload</w:t>
      </w:r>
      <w:r w:rsidR="00C62300" w:rsidRPr="0067047A">
        <w:rPr>
          <w:sz w:val="28"/>
          <w:szCs w:val="28"/>
        </w:rPr>
        <w:t xml:space="preserve"> and download</w:t>
      </w:r>
      <w:r w:rsidR="00303B09" w:rsidRPr="0067047A">
        <w:rPr>
          <w:sz w:val="28"/>
          <w:szCs w:val="28"/>
        </w:rPr>
        <w:t xml:space="preserve"> any data </w:t>
      </w:r>
      <w:r w:rsidR="00C62300" w:rsidRPr="0067047A">
        <w:rPr>
          <w:sz w:val="28"/>
          <w:szCs w:val="28"/>
        </w:rPr>
        <w:t xml:space="preserve">via wi-fi </w:t>
      </w:r>
      <w:r w:rsidR="00303B09" w:rsidRPr="0067047A">
        <w:rPr>
          <w:sz w:val="28"/>
          <w:szCs w:val="28"/>
        </w:rPr>
        <w:t xml:space="preserve">which </w:t>
      </w:r>
      <w:r w:rsidR="0007333E" w:rsidRPr="0067047A">
        <w:rPr>
          <w:sz w:val="28"/>
          <w:szCs w:val="28"/>
        </w:rPr>
        <w:t xml:space="preserve">is a major function of this device </w:t>
      </w:r>
      <w:r w:rsidR="00AC1949" w:rsidRPr="0067047A">
        <w:rPr>
          <w:sz w:val="28"/>
          <w:szCs w:val="28"/>
        </w:rPr>
        <w:t xml:space="preserve">making it the same as any other </w:t>
      </w:r>
      <w:r w:rsidR="004D59F0" w:rsidRPr="0067047A">
        <w:rPr>
          <w:sz w:val="28"/>
          <w:szCs w:val="28"/>
        </w:rPr>
        <w:t xml:space="preserve">external hard drive </w:t>
      </w:r>
      <w:r w:rsidR="003176FC" w:rsidRPr="0067047A">
        <w:rPr>
          <w:sz w:val="28"/>
          <w:szCs w:val="28"/>
        </w:rPr>
        <w:t>just with a touch screen</w:t>
      </w:r>
      <w:r w:rsidR="00B242E0" w:rsidRPr="0067047A">
        <w:rPr>
          <w:sz w:val="28"/>
          <w:szCs w:val="28"/>
        </w:rPr>
        <w:t>. Due to this risk if that happens the d</w:t>
      </w:r>
      <w:r w:rsidR="006065B4" w:rsidRPr="0067047A">
        <w:rPr>
          <w:sz w:val="28"/>
          <w:szCs w:val="28"/>
        </w:rPr>
        <w:t xml:space="preserve">evice could be come outdated and then cause the business </w:t>
      </w:r>
      <w:r w:rsidR="00710CEC" w:rsidRPr="0067047A">
        <w:rPr>
          <w:sz w:val="28"/>
          <w:szCs w:val="28"/>
        </w:rPr>
        <w:t xml:space="preserve">to go bankrupt unless </w:t>
      </w:r>
      <w:r w:rsidR="00F750EB" w:rsidRPr="0067047A">
        <w:rPr>
          <w:sz w:val="28"/>
          <w:szCs w:val="28"/>
        </w:rPr>
        <w:t>another cloud storage provider</w:t>
      </w:r>
      <w:r w:rsidR="006065B4" w:rsidRPr="0067047A">
        <w:rPr>
          <w:sz w:val="28"/>
          <w:szCs w:val="28"/>
        </w:rPr>
        <w:t xml:space="preserve"> </w:t>
      </w:r>
      <w:r w:rsidR="009B065D" w:rsidRPr="0067047A">
        <w:rPr>
          <w:sz w:val="28"/>
          <w:szCs w:val="28"/>
        </w:rPr>
        <w:t xml:space="preserve">would let us use their platform </w:t>
      </w:r>
      <w:r w:rsidR="00B24EFA" w:rsidRPr="0067047A">
        <w:rPr>
          <w:sz w:val="28"/>
          <w:szCs w:val="28"/>
        </w:rPr>
        <w:t xml:space="preserve">however this is also risk </w:t>
      </w:r>
      <w:r w:rsidR="006B6CBE" w:rsidRPr="0067047A">
        <w:rPr>
          <w:sz w:val="28"/>
          <w:szCs w:val="28"/>
        </w:rPr>
        <w:t>as the</w:t>
      </w:r>
      <w:r w:rsidR="003E61CE" w:rsidRPr="0067047A">
        <w:rPr>
          <w:sz w:val="28"/>
          <w:szCs w:val="28"/>
        </w:rPr>
        <w:t xml:space="preserve"> device</w:t>
      </w:r>
      <w:r w:rsidR="006B6CBE" w:rsidRPr="0067047A">
        <w:rPr>
          <w:sz w:val="28"/>
          <w:szCs w:val="28"/>
        </w:rPr>
        <w:t xml:space="preserve"> will need</w:t>
      </w:r>
      <w:r w:rsidR="006E2922" w:rsidRPr="0067047A">
        <w:rPr>
          <w:sz w:val="28"/>
          <w:szCs w:val="28"/>
        </w:rPr>
        <w:t xml:space="preserve"> a </w:t>
      </w:r>
      <w:r w:rsidR="006B5DCA" w:rsidRPr="0067047A">
        <w:rPr>
          <w:sz w:val="28"/>
          <w:szCs w:val="28"/>
        </w:rPr>
        <w:t>update</w:t>
      </w:r>
      <w:r w:rsidR="006E2922" w:rsidRPr="0067047A">
        <w:rPr>
          <w:sz w:val="28"/>
          <w:szCs w:val="28"/>
        </w:rPr>
        <w:t xml:space="preserve"> in</w:t>
      </w:r>
      <w:r w:rsidR="006B5DCA" w:rsidRPr="0067047A">
        <w:rPr>
          <w:sz w:val="28"/>
          <w:szCs w:val="28"/>
        </w:rPr>
        <w:t xml:space="preserve"> </w:t>
      </w:r>
      <w:r w:rsidR="003E61CE" w:rsidRPr="0067047A">
        <w:rPr>
          <w:sz w:val="28"/>
          <w:szCs w:val="28"/>
        </w:rPr>
        <w:t>software</w:t>
      </w:r>
      <w:r w:rsidR="00490E55" w:rsidRPr="0067047A">
        <w:rPr>
          <w:sz w:val="28"/>
          <w:szCs w:val="28"/>
        </w:rPr>
        <w:t xml:space="preserve"> </w:t>
      </w:r>
      <w:r w:rsidR="001D54AD" w:rsidRPr="0067047A">
        <w:rPr>
          <w:sz w:val="28"/>
          <w:szCs w:val="28"/>
        </w:rPr>
        <w:t>that means that unless the device can be wi</w:t>
      </w:r>
      <w:r w:rsidR="00E900FD" w:rsidRPr="0067047A">
        <w:rPr>
          <w:sz w:val="28"/>
          <w:szCs w:val="28"/>
        </w:rPr>
        <w:t xml:space="preserve">relessly programmed </w:t>
      </w:r>
      <w:r w:rsidR="00D278F8" w:rsidRPr="0067047A">
        <w:rPr>
          <w:sz w:val="28"/>
          <w:szCs w:val="28"/>
        </w:rPr>
        <w:t xml:space="preserve">each device will need to be recalled and reprogrammed </w:t>
      </w:r>
      <w:r w:rsidR="004268AE" w:rsidRPr="0067047A">
        <w:rPr>
          <w:sz w:val="28"/>
          <w:szCs w:val="28"/>
        </w:rPr>
        <w:t xml:space="preserve">to allow access to </w:t>
      </w:r>
      <w:r w:rsidR="004D617E" w:rsidRPr="0067047A">
        <w:rPr>
          <w:sz w:val="28"/>
          <w:szCs w:val="28"/>
        </w:rPr>
        <w:t>the new provider</w:t>
      </w:r>
      <w:r w:rsidR="00AF3C7C" w:rsidRPr="0067047A">
        <w:rPr>
          <w:sz w:val="28"/>
          <w:szCs w:val="28"/>
        </w:rPr>
        <w:t>. The device currently use</w:t>
      </w:r>
      <w:r w:rsidR="00481798" w:rsidRPr="0067047A">
        <w:rPr>
          <w:sz w:val="28"/>
          <w:szCs w:val="28"/>
        </w:rPr>
        <w:t>s on of the main cloud storage provider making it unlikely to require changing in the next few years.</w:t>
      </w:r>
    </w:p>
    <w:p w14:paraId="1AAAF1BD" w14:textId="77777777" w:rsidR="00481798" w:rsidRDefault="00BE505F" w:rsidP="003E4E4A">
      <w:r>
        <w:rPr>
          <w:noProof/>
        </w:rPr>
        <w:lastRenderedPageBreak/>
        <w:drawing>
          <wp:inline distT="0" distB="0" distL="0" distR="0" wp14:anchorId="705141CC" wp14:editId="78561B27">
            <wp:extent cx="5731510" cy="4112895"/>
            <wp:effectExtent l="0" t="0" r="2540" b="1905"/>
            <wp:docPr id="3" name="Picture 3" descr="No. of users per Cloud Storage Prov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of users per Cloud Storage Provid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12895"/>
                    </a:xfrm>
                    <a:prstGeom prst="rect">
                      <a:avLst/>
                    </a:prstGeom>
                    <a:noFill/>
                    <a:ln>
                      <a:noFill/>
                    </a:ln>
                  </pic:spPr>
                </pic:pic>
              </a:graphicData>
            </a:graphic>
          </wp:inline>
        </w:drawing>
      </w:r>
    </w:p>
    <w:p w14:paraId="2B08ADBD" w14:textId="77777777" w:rsidR="00BE505F" w:rsidRPr="0067047A" w:rsidRDefault="00A25EC6" w:rsidP="00A25EC6">
      <w:pPr>
        <w:pStyle w:val="Caption"/>
        <w:rPr>
          <w:i w:val="0"/>
          <w:iCs w:val="0"/>
          <w:color w:val="auto"/>
          <w:sz w:val="24"/>
          <w:szCs w:val="24"/>
        </w:rPr>
      </w:pPr>
      <w:r w:rsidRPr="0067047A">
        <w:rPr>
          <w:sz w:val="24"/>
          <w:szCs w:val="24"/>
        </w:rPr>
        <w:t xml:space="preserve">Figure </w:t>
      </w:r>
      <w:r w:rsidRPr="0067047A">
        <w:rPr>
          <w:sz w:val="24"/>
          <w:szCs w:val="24"/>
        </w:rPr>
        <w:fldChar w:fldCharType="begin"/>
      </w:r>
      <w:r w:rsidRPr="0067047A">
        <w:rPr>
          <w:sz w:val="24"/>
          <w:szCs w:val="24"/>
        </w:rPr>
        <w:instrText xml:space="preserve"> SEQ Figure \* ARABIC </w:instrText>
      </w:r>
      <w:r w:rsidRPr="0067047A">
        <w:rPr>
          <w:sz w:val="24"/>
          <w:szCs w:val="24"/>
        </w:rPr>
        <w:fldChar w:fldCharType="separate"/>
      </w:r>
      <w:r w:rsidRPr="0067047A">
        <w:rPr>
          <w:noProof/>
          <w:sz w:val="24"/>
          <w:szCs w:val="24"/>
        </w:rPr>
        <w:t>1</w:t>
      </w:r>
      <w:r w:rsidRPr="0067047A">
        <w:rPr>
          <w:sz w:val="24"/>
          <w:szCs w:val="24"/>
        </w:rPr>
        <w:fldChar w:fldCharType="end"/>
      </w:r>
      <w:r w:rsidR="006809AC" w:rsidRPr="0067047A">
        <w:rPr>
          <w:sz w:val="24"/>
          <w:szCs w:val="24"/>
        </w:rPr>
        <w:t xml:space="preserve"> </w:t>
      </w:r>
      <w:r w:rsidR="006809AC" w:rsidRPr="0067047A">
        <w:rPr>
          <w:i w:val="0"/>
          <w:iCs w:val="0"/>
          <w:color w:val="auto"/>
          <w:sz w:val="24"/>
          <w:szCs w:val="24"/>
        </w:rPr>
        <w:t xml:space="preserve">number </w:t>
      </w:r>
      <w:r w:rsidR="00232554" w:rsidRPr="0067047A">
        <w:rPr>
          <w:i w:val="0"/>
          <w:iCs w:val="0"/>
          <w:color w:val="auto"/>
          <w:sz w:val="24"/>
          <w:szCs w:val="24"/>
        </w:rPr>
        <w:t xml:space="preserve">of user </w:t>
      </w:r>
      <w:r w:rsidR="00CF02FA" w:rsidRPr="0067047A">
        <w:rPr>
          <w:i w:val="0"/>
          <w:iCs w:val="0"/>
          <w:color w:val="auto"/>
          <w:sz w:val="24"/>
          <w:szCs w:val="24"/>
        </w:rPr>
        <w:t xml:space="preserve">for the top four storage platforms millions </w:t>
      </w:r>
      <w:sdt>
        <w:sdtPr>
          <w:rPr>
            <w:i w:val="0"/>
            <w:iCs w:val="0"/>
            <w:color w:val="auto"/>
            <w:sz w:val="24"/>
            <w:szCs w:val="24"/>
          </w:rPr>
          <w:id w:val="1562362887"/>
          <w:citation/>
        </w:sdtPr>
        <w:sdtEndPr/>
        <w:sdtContent>
          <w:r w:rsidR="00222B30" w:rsidRPr="0067047A">
            <w:rPr>
              <w:i w:val="0"/>
              <w:iCs w:val="0"/>
              <w:color w:val="auto"/>
              <w:sz w:val="24"/>
              <w:szCs w:val="24"/>
            </w:rPr>
            <w:fldChar w:fldCharType="begin"/>
          </w:r>
          <w:r w:rsidR="00195777">
            <w:rPr>
              <w:i w:val="0"/>
              <w:iCs w:val="0"/>
              <w:color w:val="auto"/>
              <w:sz w:val="24"/>
              <w:szCs w:val="24"/>
            </w:rPr>
            <w:instrText xml:space="preserve">CITATION 10B19 \l 2057 </w:instrText>
          </w:r>
          <w:r w:rsidR="00222B30" w:rsidRPr="0067047A">
            <w:rPr>
              <w:i w:val="0"/>
              <w:iCs w:val="0"/>
              <w:color w:val="auto"/>
              <w:sz w:val="24"/>
              <w:szCs w:val="24"/>
            </w:rPr>
            <w:fldChar w:fldCharType="separate"/>
          </w:r>
          <w:r w:rsidR="00E91AA3" w:rsidRPr="00E91AA3">
            <w:rPr>
              <w:noProof/>
              <w:color w:val="auto"/>
              <w:sz w:val="24"/>
              <w:szCs w:val="24"/>
            </w:rPr>
            <w:t>[1]</w:t>
          </w:r>
          <w:r w:rsidR="00222B30" w:rsidRPr="0067047A">
            <w:rPr>
              <w:i w:val="0"/>
              <w:iCs w:val="0"/>
              <w:color w:val="auto"/>
              <w:sz w:val="24"/>
              <w:szCs w:val="24"/>
            </w:rPr>
            <w:fldChar w:fldCharType="end"/>
          </w:r>
        </w:sdtContent>
      </w:sdt>
    </w:p>
    <w:p w14:paraId="06FDE97B" w14:textId="77777777" w:rsidR="0067047A" w:rsidRDefault="0067047A">
      <w:pPr>
        <w:rPr>
          <w:rFonts w:asciiTheme="majorHAnsi" w:eastAsiaTheme="majorEastAsia" w:hAnsiTheme="majorHAnsi" w:cstheme="majorBidi"/>
          <w:color w:val="2F5496" w:themeColor="accent1" w:themeShade="BF"/>
          <w:sz w:val="32"/>
          <w:szCs w:val="32"/>
        </w:rPr>
      </w:pPr>
      <w:r>
        <w:br w:type="page"/>
      </w:r>
    </w:p>
    <w:p w14:paraId="55F2C18A" w14:textId="77777777" w:rsidR="009A1848" w:rsidRDefault="009A1848" w:rsidP="009A1848">
      <w:pPr>
        <w:pStyle w:val="Heading1"/>
      </w:pPr>
      <w:bookmarkStart w:id="13" w:name="_Toc31883707"/>
      <w:r>
        <w:lastRenderedPageBreak/>
        <w:t>Risk Exposure</w:t>
      </w:r>
      <w:bookmarkEnd w:id="13"/>
      <w:r>
        <w:t xml:space="preserve"> </w:t>
      </w:r>
    </w:p>
    <w:p w14:paraId="5CF7AB44" w14:textId="77777777" w:rsidR="004C38AF" w:rsidRDefault="00D20604" w:rsidP="004C38AF">
      <w:pPr>
        <w:rPr>
          <w:sz w:val="28"/>
          <w:szCs w:val="28"/>
        </w:rPr>
      </w:pPr>
      <w:r>
        <w:rPr>
          <w:sz w:val="28"/>
          <w:szCs w:val="28"/>
        </w:rPr>
        <w:t>“</w:t>
      </w:r>
      <w:r w:rsidR="00F82ABE" w:rsidRPr="005A4954">
        <w:rPr>
          <w:sz w:val="28"/>
          <w:szCs w:val="28"/>
        </w:rPr>
        <w:t>If</w:t>
      </w:r>
      <w:r w:rsidR="00772000" w:rsidRPr="005A4954">
        <w:rPr>
          <w:sz w:val="28"/>
          <w:szCs w:val="28"/>
        </w:rPr>
        <w:t xml:space="preserve"> the device is hacked and any </w:t>
      </w:r>
      <w:r w:rsidR="005B1750" w:rsidRPr="005A4954">
        <w:rPr>
          <w:sz w:val="28"/>
          <w:szCs w:val="28"/>
        </w:rPr>
        <w:t xml:space="preserve">user data is stolen or </w:t>
      </w:r>
      <w:r w:rsidR="005A4954" w:rsidRPr="005A4954">
        <w:rPr>
          <w:sz w:val="28"/>
          <w:szCs w:val="28"/>
        </w:rPr>
        <w:t>leaked,</w:t>
      </w:r>
      <w:r w:rsidR="005B1750" w:rsidRPr="005A4954">
        <w:rPr>
          <w:sz w:val="28"/>
          <w:szCs w:val="28"/>
        </w:rPr>
        <w:t xml:space="preserve"> </w:t>
      </w:r>
      <w:r w:rsidR="005A4954" w:rsidRPr="005A4954">
        <w:rPr>
          <w:sz w:val="28"/>
          <w:szCs w:val="28"/>
        </w:rPr>
        <w:t xml:space="preserve">then the </w:t>
      </w:r>
      <w:r w:rsidR="00203DD1">
        <w:rPr>
          <w:sz w:val="28"/>
          <w:szCs w:val="28"/>
        </w:rPr>
        <w:t xml:space="preserve">company </w:t>
      </w:r>
      <w:r w:rsidR="00A1042A">
        <w:rPr>
          <w:sz w:val="28"/>
          <w:szCs w:val="28"/>
        </w:rPr>
        <w:t xml:space="preserve">could get sued </w:t>
      </w:r>
      <w:r w:rsidR="00F2129F">
        <w:rPr>
          <w:sz w:val="28"/>
          <w:szCs w:val="28"/>
        </w:rPr>
        <w:t xml:space="preserve">for </w:t>
      </w:r>
      <w:r w:rsidR="007874BA">
        <w:rPr>
          <w:sz w:val="28"/>
          <w:szCs w:val="28"/>
        </w:rPr>
        <w:t xml:space="preserve">any amount </w:t>
      </w:r>
      <w:r w:rsidR="00743ED8">
        <w:rPr>
          <w:sz w:val="28"/>
          <w:szCs w:val="28"/>
        </w:rPr>
        <w:t xml:space="preserve">by the </w:t>
      </w:r>
      <w:r w:rsidR="00F12531">
        <w:rPr>
          <w:sz w:val="28"/>
          <w:szCs w:val="28"/>
        </w:rPr>
        <w:t>ICO (</w:t>
      </w:r>
      <w:r w:rsidR="00703338">
        <w:rPr>
          <w:sz w:val="28"/>
          <w:szCs w:val="28"/>
        </w:rPr>
        <w:t xml:space="preserve">information commissioner’s office) the amount you can get sued depends on the severity of </w:t>
      </w:r>
      <w:r w:rsidR="00CB562C">
        <w:rPr>
          <w:sz w:val="28"/>
          <w:szCs w:val="28"/>
        </w:rPr>
        <w:t>what</w:t>
      </w:r>
      <w:r w:rsidR="009C4A05">
        <w:rPr>
          <w:sz w:val="28"/>
          <w:szCs w:val="28"/>
        </w:rPr>
        <w:t xml:space="preserve"> you have done</w:t>
      </w:r>
      <w:r w:rsidR="00D55750">
        <w:rPr>
          <w:sz w:val="28"/>
          <w:szCs w:val="28"/>
        </w:rPr>
        <w:t xml:space="preserve"> wrong.</w:t>
      </w:r>
      <w:r>
        <w:rPr>
          <w:sz w:val="28"/>
          <w:szCs w:val="28"/>
        </w:rPr>
        <w:t>”</w:t>
      </w:r>
      <w:sdt>
        <w:sdtPr>
          <w:rPr>
            <w:sz w:val="28"/>
            <w:szCs w:val="28"/>
          </w:rPr>
          <w:id w:val="1785916763"/>
          <w:citation/>
        </w:sdtPr>
        <w:sdtEndPr/>
        <w:sdtContent>
          <w:r w:rsidR="00F12531">
            <w:rPr>
              <w:sz w:val="28"/>
              <w:szCs w:val="28"/>
            </w:rPr>
            <w:fldChar w:fldCharType="begin"/>
          </w:r>
          <w:r w:rsidR="00F12531">
            <w:rPr>
              <w:sz w:val="28"/>
              <w:szCs w:val="28"/>
            </w:rPr>
            <w:instrText xml:space="preserve"> CITATION Fin19 \l 2057 </w:instrText>
          </w:r>
          <w:r w:rsidR="00F12531">
            <w:rPr>
              <w:sz w:val="28"/>
              <w:szCs w:val="28"/>
            </w:rPr>
            <w:fldChar w:fldCharType="separate"/>
          </w:r>
          <w:r w:rsidR="00E91AA3">
            <w:rPr>
              <w:noProof/>
              <w:sz w:val="28"/>
              <w:szCs w:val="28"/>
            </w:rPr>
            <w:t xml:space="preserve"> </w:t>
          </w:r>
          <w:r w:rsidR="00E91AA3" w:rsidRPr="00E91AA3">
            <w:rPr>
              <w:noProof/>
              <w:sz w:val="28"/>
              <w:szCs w:val="28"/>
            </w:rPr>
            <w:t>[2]</w:t>
          </w:r>
          <w:r w:rsidR="00F12531">
            <w:rPr>
              <w:sz w:val="28"/>
              <w:szCs w:val="28"/>
            </w:rPr>
            <w:fldChar w:fldCharType="end"/>
          </w:r>
        </w:sdtContent>
      </w:sdt>
    </w:p>
    <w:p w14:paraId="24722B44" w14:textId="77777777" w:rsidR="00D55750" w:rsidRDefault="00997C89" w:rsidP="004C38AF">
      <w:pPr>
        <w:rPr>
          <w:sz w:val="28"/>
          <w:szCs w:val="28"/>
        </w:rPr>
      </w:pPr>
      <w:r>
        <w:rPr>
          <w:sz w:val="28"/>
          <w:szCs w:val="28"/>
        </w:rPr>
        <w:t>“</w:t>
      </w:r>
      <w:r w:rsidR="009723BE">
        <w:rPr>
          <w:sz w:val="28"/>
          <w:szCs w:val="28"/>
        </w:rPr>
        <w:t xml:space="preserve">As this </w:t>
      </w:r>
      <w:r w:rsidR="00F479A6">
        <w:rPr>
          <w:sz w:val="28"/>
          <w:szCs w:val="28"/>
        </w:rPr>
        <w:t xml:space="preserve">could </w:t>
      </w:r>
      <w:r w:rsidR="00CB57F5">
        <w:rPr>
          <w:sz w:val="28"/>
          <w:szCs w:val="28"/>
        </w:rPr>
        <w:t xml:space="preserve">also </w:t>
      </w:r>
      <w:r w:rsidR="00ED1EAB">
        <w:rPr>
          <w:sz w:val="28"/>
          <w:szCs w:val="28"/>
        </w:rPr>
        <w:t xml:space="preserve">break the GDPR </w:t>
      </w:r>
      <w:r w:rsidR="0038482C">
        <w:rPr>
          <w:sz w:val="28"/>
          <w:szCs w:val="28"/>
        </w:rPr>
        <w:t>which cover</w:t>
      </w:r>
      <w:r w:rsidR="00B4289D">
        <w:rPr>
          <w:sz w:val="28"/>
          <w:szCs w:val="28"/>
        </w:rPr>
        <w:t>s</w:t>
      </w:r>
      <w:r w:rsidR="0038482C">
        <w:rPr>
          <w:sz w:val="28"/>
          <w:szCs w:val="28"/>
        </w:rPr>
        <w:t xml:space="preserve"> the </w:t>
      </w:r>
      <w:r w:rsidR="008D4BA2" w:rsidRPr="008D4BA2">
        <w:rPr>
          <w:sz w:val="28"/>
          <w:szCs w:val="28"/>
        </w:rPr>
        <w:t>regulation in EU law on data protection and privacy in the European Union and the European Economic Area. It also addresses the transfer of personal data outside the EU and EEA areas</w:t>
      </w:r>
      <w:r>
        <w:rPr>
          <w:sz w:val="28"/>
          <w:szCs w:val="28"/>
        </w:rPr>
        <w:t>.”</w:t>
      </w:r>
      <w:sdt>
        <w:sdtPr>
          <w:rPr>
            <w:sz w:val="28"/>
            <w:szCs w:val="28"/>
          </w:rPr>
          <w:id w:val="-1860270703"/>
          <w:citation/>
        </w:sdtPr>
        <w:sdtEndPr/>
        <w:sdtContent>
          <w:r w:rsidR="00587A3A">
            <w:rPr>
              <w:sz w:val="28"/>
              <w:szCs w:val="28"/>
            </w:rPr>
            <w:fldChar w:fldCharType="begin"/>
          </w:r>
          <w:r w:rsidR="00587A3A">
            <w:rPr>
              <w:sz w:val="28"/>
              <w:szCs w:val="28"/>
            </w:rPr>
            <w:instrText xml:space="preserve"> CITATION Gen19 \l 2057 </w:instrText>
          </w:r>
          <w:r w:rsidR="00587A3A">
            <w:rPr>
              <w:sz w:val="28"/>
              <w:szCs w:val="28"/>
            </w:rPr>
            <w:fldChar w:fldCharType="separate"/>
          </w:r>
          <w:r w:rsidR="00E91AA3">
            <w:rPr>
              <w:noProof/>
              <w:sz w:val="28"/>
              <w:szCs w:val="28"/>
            </w:rPr>
            <w:t xml:space="preserve"> </w:t>
          </w:r>
          <w:r w:rsidR="00E91AA3" w:rsidRPr="00E91AA3">
            <w:rPr>
              <w:noProof/>
              <w:sz w:val="28"/>
              <w:szCs w:val="28"/>
            </w:rPr>
            <w:t>[3]</w:t>
          </w:r>
          <w:r w:rsidR="00587A3A">
            <w:rPr>
              <w:sz w:val="28"/>
              <w:szCs w:val="28"/>
            </w:rPr>
            <w:fldChar w:fldCharType="end"/>
          </w:r>
        </w:sdtContent>
      </w:sdt>
      <w:r w:rsidR="00476A2A">
        <w:rPr>
          <w:sz w:val="28"/>
          <w:szCs w:val="28"/>
        </w:rPr>
        <w:t xml:space="preserve"> </w:t>
      </w:r>
    </w:p>
    <w:p w14:paraId="4AF2A831" w14:textId="77777777" w:rsidR="00467933" w:rsidRDefault="00467933" w:rsidP="004C38AF">
      <w:pPr>
        <w:rPr>
          <w:sz w:val="28"/>
          <w:szCs w:val="28"/>
        </w:rPr>
      </w:pPr>
      <w:r>
        <w:rPr>
          <w:sz w:val="28"/>
          <w:szCs w:val="28"/>
        </w:rPr>
        <w:t xml:space="preserve">The  risk exposure for this would be </w:t>
      </w:r>
      <w:r w:rsidR="00775376">
        <w:rPr>
          <w:sz w:val="28"/>
          <w:szCs w:val="28"/>
        </w:rPr>
        <w:t>£400,000</w:t>
      </w:r>
      <w:r w:rsidR="00EB1EFD">
        <w:rPr>
          <w:sz w:val="28"/>
          <w:szCs w:val="28"/>
        </w:rPr>
        <w:t xml:space="preserve"> x 0.01 = £4000</w:t>
      </w:r>
    </w:p>
    <w:p w14:paraId="5A2B4D7F" w14:textId="77777777" w:rsidR="0045642E" w:rsidRPr="0045642E" w:rsidRDefault="0045642E" w:rsidP="0045642E"/>
    <w:tbl>
      <w:tblPr>
        <w:tblW w:w="9572" w:type="dxa"/>
        <w:tblLook w:val="04A0" w:firstRow="1" w:lastRow="0" w:firstColumn="1" w:lastColumn="0" w:noHBand="0" w:noVBand="1"/>
      </w:tblPr>
      <w:tblGrid>
        <w:gridCol w:w="1581"/>
        <w:gridCol w:w="1956"/>
        <w:gridCol w:w="1183"/>
        <w:gridCol w:w="1890"/>
        <w:gridCol w:w="1956"/>
        <w:gridCol w:w="1006"/>
      </w:tblGrid>
      <w:tr w:rsidR="0045642E" w:rsidRPr="0045642E" w14:paraId="7A388188" w14:textId="77777777" w:rsidTr="009C2D8D">
        <w:trPr>
          <w:trHeight w:val="590"/>
        </w:trPr>
        <w:tc>
          <w:tcPr>
            <w:tcW w:w="1581" w:type="dxa"/>
            <w:tcBorders>
              <w:top w:val="single" w:sz="4" w:space="0" w:color="auto"/>
              <w:left w:val="single" w:sz="4" w:space="0" w:color="auto"/>
              <w:bottom w:val="nil"/>
              <w:right w:val="single" w:sz="4" w:space="0" w:color="auto"/>
            </w:tcBorders>
            <w:shd w:val="clear" w:color="auto" w:fill="auto"/>
            <w:noWrap/>
            <w:vAlign w:val="bottom"/>
            <w:hideMark/>
          </w:tcPr>
          <w:p w14:paraId="4A48D7FA"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c>
          <w:tcPr>
            <w:tcW w:w="7991"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67927FAA" w14:textId="77777777" w:rsidR="0045642E" w:rsidRPr="0045642E" w:rsidRDefault="0045642E" w:rsidP="0045642E">
            <w:pPr>
              <w:spacing w:after="0" w:line="240" w:lineRule="auto"/>
              <w:jc w:val="center"/>
              <w:rPr>
                <w:rFonts w:ascii="Calibri" w:eastAsia="Times New Roman" w:hAnsi="Calibri" w:cs="Calibri"/>
                <w:color w:val="000000"/>
                <w:lang w:eastAsia="en-GB"/>
              </w:rPr>
            </w:pPr>
            <w:r w:rsidRPr="0045642E">
              <w:rPr>
                <w:rFonts w:ascii="Calibri" w:eastAsia="Times New Roman" w:hAnsi="Calibri" w:cs="Calibri"/>
                <w:color w:val="000000"/>
                <w:lang w:eastAsia="en-GB"/>
              </w:rPr>
              <w:t>Chance of Happening</w:t>
            </w:r>
          </w:p>
        </w:tc>
      </w:tr>
      <w:tr w:rsidR="0045642E" w:rsidRPr="0045642E" w14:paraId="699BBDBA" w14:textId="77777777" w:rsidTr="009C2D8D">
        <w:trPr>
          <w:trHeight w:val="590"/>
        </w:trPr>
        <w:tc>
          <w:tcPr>
            <w:tcW w:w="1581"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64CE4A5F" w14:textId="77777777" w:rsidR="0045642E" w:rsidRPr="0045642E" w:rsidRDefault="0045642E" w:rsidP="0045642E">
            <w:pPr>
              <w:spacing w:after="0" w:line="240" w:lineRule="auto"/>
              <w:jc w:val="center"/>
              <w:rPr>
                <w:rFonts w:ascii="Calibri" w:eastAsia="Times New Roman" w:hAnsi="Calibri" w:cs="Calibri"/>
                <w:color w:val="000000"/>
                <w:lang w:eastAsia="en-GB"/>
              </w:rPr>
            </w:pPr>
            <w:r w:rsidRPr="0045642E">
              <w:rPr>
                <w:rFonts w:ascii="Calibri" w:eastAsia="Times New Roman" w:hAnsi="Calibri" w:cs="Calibri"/>
                <w:color w:val="000000"/>
                <w:lang w:eastAsia="en-GB"/>
              </w:rPr>
              <w:t>Risk level</w:t>
            </w:r>
          </w:p>
        </w:tc>
        <w:tc>
          <w:tcPr>
            <w:tcW w:w="1956" w:type="dxa"/>
            <w:tcBorders>
              <w:top w:val="nil"/>
              <w:left w:val="nil"/>
              <w:bottom w:val="single" w:sz="4" w:space="0" w:color="auto"/>
              <w:right w:val="single" w:sz="4" w:space="0" w:color="auto"/>
            </w:tcBorders>
            <w:shd w:val="clear" w:color="auto" w:fill="auto"/>
            <w:noWrap/>
            <w:vAlign w:val="bottom"/>
            <w:hideMark/>
          </w:tcPr>
          <w:p w14:paraId="5908040A"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c>
          <w:tcPr>
            <w:tcW w:w="1183" w:type="dxa"/>
            <w:tcBorders>
              <w:top w:val="nil"/>
              <w:left w:val="nil"/>
              <w:bottom w:val="single" w:sz="4" w:space="0" w:color="auto"/>
              <w:right w:val="single" w:sz="4" w:space="0" w:color="auto"/>
            </w:tcBorders>
            <w:shd w:val="clear" w:color="auto" w:fill="auto"/>
            <w:noWrap/>
            <w:vAlign w:val="bottom"/>
            <w:hideMark/>
          </w:tcPr>
          <w:p w14:paraId="238FD232"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xml:space="preserve">Low </w:t>
            </w:r>
          </w:p>
        </w:tc>
        <w:tc>
          <w:tcPr>
            <w:tcW w:w="1890" w:type="dxa"/>
            <w:tcBorders>
              <w:top w:val="nil"/>
              <w:left w:val="nil"/>
              <w:bottom w:val="single" w:sz="4" w:space="0" w:color="auto"/>
              <w:right w:val="single" w:sz="4" w:space="0" w:color="auto"/>
            </w:tcBorders>
            <w:shd w:val="clear" w:color="auto" w:fill="auto"/>
            <w:noWrap/>
            <w:vAlign w:val="bottom"/>
            <w:hideMark/>
          </w:tcPr>
          <w:p w14:paraId="5F7F847B"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xml:space="preserve">Moderate </w:t>
            </w:r>
          </w:p>
        </w:tc>
        <w:tc>
          <w:tcPr>
            <w:tcW w:w="1956" w:type="dxa"/>
            <w:tcBorders>
              <w:top w:val="nil"/>
              <w:left w:val="nil"/>
              <w:bottom w:val="single" w:sz="4" w:space="0" w:color="auto"/>
              <w:right w:val="single" w:sz="4" w:space="0" w:color="auto"/>
            </w:tcBorders>
            <w:shd w:val="clear" w:color="auto" w:fill="auto"/>
            <w:noWrap/>
            <w:vAlign w:val="bottom"/>
            <w:hideMark/>
          </w:tcPr>
          <w:p w14:paraId="3A0A44FD"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Significant</w:t>
            </w:r>
          </w:p>
        </w:tc>
        <w:tc>
          <w:tcPr>
            <w:tcW w:w="1005" w:type="dxa"/>
            <w:tcBorders>
              <w:top w:val="nil"/>
              <w:left w:val="nil"/>
              <w:bottom w:val="single" w:sz="4" w:space="0" w:color="auto"/>
              <w:right w:val="single" w:sz="4" w:space="0" w:color="auto"/>
            </w:tcBorders>
            <w:shd w:val="clear" w:color="auto" w:fill="auto"/>
            <w:noWrap/>
            <w:vAlign w:val="bottom"/>
            <w:hideMark/>
          </w:tcPr>
          <w:p w14:paraId="370583BD"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High</w:t>
            </w:r>
          </w:p>
        </w:tc>
      </w:tr>
      <w:tr w:rsidR="0045642E" w:rsidRPr="0045642E" w14:paraId="44A10408" w14:textId="77777777" w:rsidTr="009C2D8D">
        <w:trPr>
          <w:trHeight w:val="590"/>
        </w:trPr>
        <w:tc>
          <w:tcPr>
            <w:tcW w:w="1581" w:type="dxa"/>
            <w:vMerge/>
            <w:tcBorders>
              <w:top w:val="nil"/>
              <w:left w:val="single" w:sz="4" w:space="0" w:color="auto"/>
              <w:bottom w:val="single" w:sz="8" w:space="0" w:color="000000"/>
              <w:right w:val="single" w:sz="4" w:space="0" w:color="auto"/>
            </w:tcBorders>
            <w:vAlign w:val="center"/>
            <w:hideMark/>
          </w:tcPr>
          <w:p w14:paraId="16CA8122" w14:textId="77777777" w:rsidR="0045642E" w:rsidRPr="0045642E" w:rsidRDefault="0045642E" w:rsidP="0045642E">
            <w:pPr>
              <w:spacing w:after="0" w:line="240" w:lineRule="auto"/>
              <w:rPr>
                <w:rFonts w:ascii="Calibri" w:eastAsia="Times New Roman" w:hAnsi="Calibri" w:cs="Calibri"/>
                <w:color w:val="000000"/>
                <w:lang w:eastAsia="en-GB"/>
              </w:rPr>
            </w:pPr>
          </w:p>
        </w:tc>
        <w:tc>
          <w:tcPr>
            <w:tcW w:w="1956" w:type="dxa"/>
            <w:tcBorders>
              <w:top w:val="nil"/>
              <w:left w:val="nil"/>
              <w:bottom w:val="nil"/>
              <w:right w:val="single" w:sz="4" w:space="0" w:color="auto"/>
            </w:tcBorders>
            <w:shd w:val="clear" w:color="auto" w:fill="auto"/>
            <w:noWrap/>
            <w:vAlign w:val="bottom"/>
            <w:hideMark/>
          </w:tcPr>
          <w:p w14:paraId="71C8B2CA"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High</w:t>
            </w:r>
          </w:p>
        </w:tc>
        <w:tc>
          <w:tcPr>
            <w:tcW w:w="1183" w:type="dxa"/>
            <w:tcBorders>
              <w:top w:val="nil"/>
              <w:left w:val="nil"/>
              <w:bottom w:val="single" w:sz="4" w:space="0" w:color="FF0000"/>
              <w:right w:val="nil"/>
            </w:tcBorders>
            <w:shd w:val="clear" w:color="auto" w:fill="auto"/>
            <w:noWrap/>
            <w:vAlign w:val="bottom"/>
            <w:hideMark/>
          </w:tcPr>
          <w:p w14:paraId="3B7FED7D"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R1,R4</w:t>
            </w:r>
          </w:p>
        </w:tc>
        <w:tc>
          <w:tcPr>
            <w:tcW w:w="1890" w:type="dxa"/>
            <w:tcBorders>
              <w:top w:val="nil"/>
              <w:left w:val="nil"/>
              <w:bottom w:val="nil"/>
              <w:right w:val="nil"/>
            </w:tcBorders>
            <w:shd w:val="clear" w:color="auto" w:fill="auto"/>
            <w:noWrap/>
            <w:vAlign w:val="bottom"/>
            <w:hideMark/>
          </w:tcPr>
          <w:p w14:paraId="35C6A2DC"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c>
          <w:tcPr>
            <w:tcW w:w="1956" w:type="dxa"/>
            <w:tcBorders>
              <w:top w:val="nil"/>
              <w:left w:val="nil"/>
              <w:bottom w:val="nil"/>
              <w:right w:val="nil"/>
            </w:tcBorders>
            <w:shd w:val="clear" w:color="auto" w:fill="auto"/>
            <w:noWrap/>
            <w:vAlign w:val="bottom"/>
            <w:hideMark/>
          </w:tcPr>
          <w:p w14:paraId="2062B295" w14:textId="77777777" w:rsidR="0045642E" w:rsidRPr="0045642E" w:rsidRDefault="0045642E" w:rsidP="0045642E">
            <w:pPr>
              <w:spacing w:after="0" w:line="240" w:lineRule="auto"/>
              <w:rPr>
                <w:rFonts w:ascii="Calibri" w:eastAsia="Times New Roman" w:hAnsi="Calibri" w:cs="Calibri"/>
                <w:color w:val="000000"/>
                <w:lang w:eastAsia="en-GB"/>
              </w:rPr>
            </w:pPr>
          </w:p>
        </w:tc>
        <w:tc>
          <w:tcPr>
            <w:tcW w:w="1005" w:type="dxa"/>
            <w:tcBorders>
              <w:top w:val="nil"/>
              <w:left w:val="nil"/>
              <w:bottom w:val="nil"/>
              <w:right w:val="single" w:sz="4" w:space="0" w:color="auto"/>
            </w:tcBorders>
            <w:shd w:val="clear" w:color="auto" w:fill="auto"/>
            <w:noWrap/>
            <w:vAlign w:val="bottom"/>
            <w:hideMark/>
          </w:tcPr>
          <w:p w14:paraId="0569BDBF"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r>
      <w:tr w:rsidR="0045642E" w:rsidRPr="0045642E" w14:paraId="7F4C58E3" w14:textId="77777777" w:rsidTr="009C2D8D">
        <w:trPr>
          <w:trHeight w:val="590"/>
        </w:trPr>
        <w:tc>
          <w:tcPr>
            <w:tcW w:w="1581" w:type="dxa"/>
            <w:vMerge/>
            <w:tcBorders>
              <w:top w:val="nil"/>
              <w:left w:val="single" w:sz="4" w:space="0" w:color="auto"/>
              <w:bottom w:val="single" w:sz="8" w:space="0" w:color="000000"/>
              <w:right w:val="single" w:sz="4" w:space="0" w:color="auto"/>
            </w:tcBorders>
            <w:vAlign w:val="center"/>
            <w:hideMark/>
          </w:tcPr>
          <w:p w14:paraId="702470DC" w14:textId="77777777" w:rsidR="0045642E" w:rsidRPr="0045642E" w:rsidRDefault="0045642E" w:rsidP="0045642E">
            <w:pPr>
              <w:spacing w:after="0" w:line="240" w:lineRule="auto"/>
              <w:rPr>
                <w:rFonts w:ascii="Calibri" w:eastAsia="Times New Roman" w:hAnsi="Calibri" w:cs="Calibri"/>
                <w:color w:val="000000"/>
                <w:lang w:eastAsia="en-GB"/>
              </w:rPr>
            </w:pPr>
          </w:p>
        </w:tc>
        <w:tc>
          <w:tcPr>
            <w:tcW w:w="1956" w:type="dxa"/>
            <w:tcBorders>
              <w:top w:val="single" w:sz="4" w:space="0" w:color="auto"/>
              <w:left w:val="nil"/>
              <w:bottom w:val="single" w:sz="4" w:space="0" w:color="auto"/>
              <w:right w:val="single" w:sz="4" w:space="0" w:color="auto"/>
            </w:tcBorders>
            <w:shd w:val="clear" w:color="auto" w:fill="auto"/>
            <w:noWrap/>
            <w:vAlign w:val="bottom"/>
            <w:hideMark/>
          </w:tcPr>
          <w:p w14:paraId="410A8C7A"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Significant</w:t>
            </w:r>
          </w:p>
        </w:tc>
        <w:tc>
          <w:tcPr>
            <w:tcW w:w="1183" w:type="dxa"/>
            <w:tcBorders>
              <w:top w:val="nil"/>
              <w:left w:val="nil"/>
              <w:bottom w:val="nil"/>
              <w:right w:val="nil"/>
            </w:tcBorders>
            <w:shd w:val="clear" w:color="auto" w:fill="auto"/>
            <w:noWrap/>
            <w:vAlign w:val="bottom"/>
            <w:hideMark/>
          </w:tcPr>
          <w:p w14:paraId="4CBBF52B" w14:textId="77777777" w:rsidR="0045642E" w:rsidRPr="0045642E" w:rsidRDefault="0045642E" w:rsidP="0045642E">
            <w:pPr>
              <w:spacing w:after="0" w:line="240" w:lineRule="auto"/>
              <w:rPr>
                <w:rFonts w:ascii="Calibri" w:eastAsia="Times New Roman" w:hAnsi="Calibri" w:cs="Calibri"/>
                <w:color w:val="000000"/>
                <w:lang w:eastAsia="en-GB"/>
              </w:rPr>
            </w:pPr>
          </w:p>
        </w:tc>
        <w:tc>
          <w:tcPr>
            <w:tcW w:w="1890" w:type="dxa"/>
            <w:tcBorders>
              <w:top w:val="single" w:sz="4" w:space="0" w:color="FF0000"/>
              <w:left w:val="nil"/>
              <w:bottom w:val="nil"/>
              <w:right w:val="single" w:sz="4" w:space="0" w:color="FF0000"/>
            </w:tcBorders>
            <w:shd w:val="clear" w:color="auto" w:fill="auto"/>
            <w:noWrap/>
            <w:vAlign w:val="bottom"/>
            <w:hideMark/>
          </w:tcPr>
          <w:p w14:paraId="61B94C15"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c>
          <w:tcPr>
            <w:tcW w:w="1956" w:type="dxa"/>
            <w:tcBorders>
              <w:top w:val="nil"/>
              <w:left w:val="nil"/>
              <w:bottom w:val="single" w:sz="4" w:space="0" w:color="FF0000"/>
              <w:right w:val="nil"/>
            </w:tcBorders>
            <w:shd w:val="clear" w:color="auto" w:fill="auto"/>
            <w:noWrap/>
            <w:vAlign w:val="bottom"/>
            <w:hideMark/>
          </w:tcPr>
          <w:p w14:paraId="1CA8BD30"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c>
          <w:tcPr>
            <w:tcW w:w="1005" w:type="dxa"/>
            <w:tcBorders>
              <w:top w:val="nil"/>
              <w:left w:val="nil"/>
              <w:bottom w:val="nil"/>
              <w:right w:val="single" w:sz="4" w:space="0" w:color="auto"/>
            </w:tcBorders>
            <w:shd w:val="clear" w:color="auto" w:fill="auto"/>
            <w:noWrap/>
            <w:vAlign w:val="bottom"/>
            <w:hideMark/>
          </w:tcPr>
          <w:p w14:paraId="106EA212"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r>
      <w:tr w:rsidR="0045642E" w:rsidRPr="0045642E" w14:paraId="68AC126C" w14:textId="77777777" w:rsidTr="009C2D8D">
        <w:trPr>
          <w:trHeight w:val="590"/>
        </w:trPr>
        <w:tc>
          <w:tcPr>
            <w:tcW w:w="1581" w:type="dxa"/>
            <w:vMerge/>
            <w:tcBorders>
              <w:top w:val="nil"/>
              <w:left w:val="single" w:sz="4" w:space="0" w:color="auto"/>
              <w:bottom w:val="single" w:sz="8" w:space="0" w:color="000000"/>
              <w:right w:val="single" w:sz="4" w:space="0" w:color="auto"/>
            </w:tcBorders>
            <w:vAlign w:val="center"/>
            <w:hideMark/>
          </w:tcPr>
          <w:p w14:paraId="2EFB0031" w14:textId="77777777" w:rsidR="0045642E" w:rsidRPr="0045642E" w:rsidRDefault="0045642E" w:rsidP="0045642E">
            <w:pPr>
              <w:spacing w:after="0" w:line="240" w:lineRule="auto"/>
              <w:rPr>
                <w:rFonts w:ascii="Calibri" w:eastAsia="Times New Roman" w:hAnsi="Calibri" w:cs="Calibri"/>
                <w:color w:val="000000"/>
                <w:lang w:eastAsia="en-GB"/>
              </w:rPr>
            </w:pPr>
          </w:p>
        </w:tc>
        <w:tc>
          <w:tcPr>
            <w:tcW w:w="1956" w:type="dxa"/>
            <w:tcBorders>
              <w:top w:val="nil"/>
              <w:left w:val="nil"/>
              <w:bottom w:val="single" w:sz="4" w:space="0" w:color="auto"/>
              <w:right w:val="single" w:sz="4" w:space="0" w:color="auto"/>
            </w:tcBorders>
            <w:shd w:val="clear" w:color="auto" w:fill="auto"/>
            <w:noWrap/>
            <w:vAlign w:val="bottom"/>
            <w:hideMark/>
          </w:tcPr>
          <w:p w14:paraId="6E4317DD"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Moderate</w:t>
            </w:r>
          </w:p>
        </w:tc>
        <w:tc>
          <w:tcPr>
            <w:tcW w:w="1183" w:type="dxa"/>
            <w:tcBorders>
              <w:top w:val="nil"/>
              <w:left w:val="nil"/>
              <w:bottom w:val="nil"/>
              <w:right w:val="nil"/>
            </w:tcBorders>
            <w:shd w:val="clear" w:color="auto" w:fill="auto"/>
            <w:noWrap/>
            <w:vAlign w:val="bottom"/>
            <w:hideMark/>
          </w:tcPr>
          <w:p w14:paraId="1EF75EBE" w14:textId="77777777" w:rsidR="0045642E" w:rsidRPr="0045642E" w:rsidRDefault="0045642E" w:rsidP="0045642E">
            <w:pPr>
              <w:spacing w:after="0" w:line="240" w:lineRule="auto"/>
              <w:rPr>
                <w:rFonts w:ascii="Calibri" w:eastAsia="Times New Roman" w:hAnsi="Calibri" w:cs="Calibri"/>
                <w:color w:val="000000"/>
                <w:lang w:eastAsia="en-GB"/>
              </w:rPr>
            </w:pPr>
          </w:p>
        </w:tc>
        <w:tc>
          <w:tcPr>
            <w:tcW w:w="1890" w:type="dxa"/>
            <w:tcBorders>
              <w:top w:val="nil"/>
              <w:left w:val="nil"/>
              <w:bottom w:val="nil"/>
              <w:right w:val="nil"/>
            </w:tcBorders>
            <w:shd w:val="clear" w:color="auto" w:fill="auto"/>
            <w:noWrap/>
            <w:vAlign w:val="bottom"/>
            <w:hideMark/>
          </w:tcPr>
          <w:p w14:paraId="12FA5067"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R2,R3</w:t>
            </w:r>
          </w:p>
        </w:tc>
        <w:tc>
          <w:tcPr>
            <w:tcW w:w="1956" w:type="dxa"/>
            <w:tcBorders>
              <w:top w:val="nil"/>
              <w:left w:val="nil"/>
              <w:bottom w:val="nil"/>
              <w:right w:val="single" w:sz="4" w:space="0" w:color="FF0000"/>
            </w:tcBorders>
            <w:shd w:val="clear" w:color="auto" w:fill="auto"/>
            <w:noWrap/>
            <w:vAlign w:val="bottom"/>
            <w:hideMark/>
          </w:tcPr>
          <w:p w14:paraId="27EB4DCB"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c>
          <w:tcPr>
            <w:tcW w:w="1005" w:type="dxa"/>
            <w:tcBorders>
              <w:top w:val="nil"/>
              <w:left w:val="nil"/>
              <w:bottom w:val="nil"/>
              <w:right w:val="single" w:sz="4" w:space="0" w:color="auto"/>
            </w:tcBorders>
            <w:shd w:val="clear" w:color="auto" w:fill="auto"/>
            <w:noWrap/>
            <w:vAlign w:val="bottom"/>
            <w:hideMark/>
          </w:tcPr>
          <w:p w14:paraId="09143E70"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r>
      <w:tr w:rsidR="0045642E" w:rsidRPr="0045642E" w14:paraId="774D355D" w14:textId="77777777" w:rsidTr="009C2D8D">
        <w:trPr>
          <w:trHeight w:val="615"/>
        </w:trPr>
        <w:tc>
          <w:tcPr>
            <w:tcW w:w="1581" w:type="dxa"/>
            <w:vMerge/>
            <w:tcBorders>
              <w:top w:val="nil"/>
              <w:left w:val="single" w:sz="4" w:space="0" w:color="auto"/>
              <w:bottom w:val="single" w:sz="8" w:space="0" w:color="000000"/>
              <w:right w:val="single" w:sz="4" w:space="0" w:color="auto"/>
            </w:tcBorders>
            <w:vAlign w:val="center"/>
            <w:hideMark/>
          </w:tcPr>
          <w:p w14:paraId="2C4B9ADE" w14:textId="77777777" w:rsidR="0045642E" w:rsidRPr="0045642E" w:rsidRDefault="0045642E" w:rsidP="0045642E">
            <w:pPr>
              <w:spacing w:after="0" w:line="240" w:lineRule="auto"/>
              <w:rPr>
                <w:rFonts w:ascii="Calibri" w:eastAsia="Times New Roman" w:hAnsi="Calibri" w:cs="Calibri"/>
                <w:color w:val="000000"/>
                <w:lang w:eastAsia="en-GB"/>
              </w:rPr>
            </w:pPr>
          </w:p>
        </w:tc>
        <w:tc>
          <w:tcPr>
            <w:tcW w:w="1956" w:type="dxa"/>
            <w:tcBorders>
              <w:top w:val="nil"/>
              <w:left w:val="nil"/>
              <w:bottom w:val="single" w:sz="4" w:space="0" w:color="auto"/>
              <w:right w:val="single" w:sz="4" w:space="0" w:color="auto"/>
            </w:tcBorders>
            <w:shd w:val="clear" w:color="auto" w:fill="auto"/>
            <w:noWrap/>
            <w:vAlign w:val="bottom"/>
            <w:hideMark/>
          </w:tcPr>
          <w:p w14:paraId="6B81041F"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Low</w:t>
            </w:r>
          </w:p>
        </w:tc>
        <w:tc>
          <w:tcPr>
            <w:tcW w:w="1183" w:type="dxa"/>
            <w:tcBorders>
              <w:top w:val="nil"/>
              <w:left w:val="nil"/>
              <w:bottom w:val="single" w:sz="4" w:space="0" w:color="auto"/>
              <w:right w:val="nil"/>
            </w:tcBorders>
            <w:shd w:val="clear" w:color="auto" w:fill="auto"/>
            <w:noWrap/>
            <w:vAlign w:val="bottom"/>
            <w:hideMark/>
          </w:tcPr>
          <w:p w14:paraId="4F88126C"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c>
          <w:tcPr>
            <w:tcW w:w="1890" w:type="dxa"/>
            <w:tcBorders>
              <w:top w:val="nil"/>
              <w:left w:val="nil"/>
              <w:bottom w:val="single" w:sz="4" w:space="0" w:color="auto"/>
              <w:right w:val="nil"/>
            </w:tcBorders>
            <w:shd w:val="clear" w:color="auto" w:fill="auto"/>
            <w:noWrap/>
            <w:vAlign w:val="bottom"/>
            <w:hideMark/>
          </w:tcPr>
          <w:p w14:paraId="32378823"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c>
          <w:tcPr>
            <w:tcW w:w="1956" w:type="dxa"/>
            <w:tcBorders>
              <w:top w:val="nil"/>
              <w:left w:val="nil"/>
              <w:bottom w:val="single" w:sz="4" w:space="0" w:color="auto"/>
              <w:right w:val="nil"/>
            </w:tcBorders>
            <w:shd w:val="clear" w:color="auto" w:fill="auto"/>
            <w:noWrap/>
            <w:vAlign w:val="bottom"/>
            <w:hideMark/>
          </w:tcPr>
          <w:p w14:paraId="176E6475"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c>
          <w:tcPr>
            <w:tcW w:w="1005" w:type="dxa"/>
            <w:tcBorders>
              <w:top w:val="nil"/>
              <w:left w:val="single" w:sz="4" w:space="0" w:color="FF0000"/>
              <w:bottom w:val="single" w:sz="4" w:space="0" w:color="auto"/>
              <w:right w:val="single" w:sz="4" w:space="0" w:color="auto"/>
            </w:tcBorders>
            <w:shd w:val="clear" w:color="auto" w:fill="auto"/>
            <w:noWrap/>
            <w:vAlign w:val="bottom"/>
            <w:hideMark/>
          </w:tcPr>
          <w:p w14:paraId="0110A9C2" w14:textId="77777777" w:rsidR="0045642E" w:rsidRPr="0045642E" w:rsidRDefault="0045642E" w:rsidP="0045642E">
            <w:pPr>
              <w:spacing w:after="0" w:line="240" w:lineRule="auto"/>
              <w:rPr>
                <w:rFonts w:ascii="Calibri" w:eastAsia="Times New Roman" w:hAnsi="Calibri" w:cs="Calibri"/>
                <w:color w:val="000000"/>
                <w:lang w:eastAsia="en-GB"/>
              </w:rPr>
            </w:pPr>
            <w:r w:rsidRPr="0045642E">
              <w:rPr>
                <w:rFonts w:ascii="Calibri" w:eastAsia="Times New Roman" w:hAnsi="Calibri" w:cs="Calibri"/>
                <w:color w:val="000000"/>
                <w:lang w:eastAsia="en-GB"/>
              </w:rPr>
              <w:t> </w:t>
            </w:r>
          </w:p>
        </w:tc>
      </w:tr>
    </w:tbl>
    <w:p w14:paraId="68053256" w14:textId="77777777" w:rsidR="00417D86" w:rsidRPr="00144F84" w:rsidRDefault="00144F84" w:rsidP="00144F84">
      <w:pPr>
        <w:pStyle w:val="Caption"/>
        <w:keepNext/>
      </w:pPr>
      <w:r w:rsidRPr="00144F84">
        <w:rPr>
          <w:sz w:val="28"/>
          <w:szCs w:val="28"/>
        </w:rPr>
        <w:t xml:space="preserve">Table </w:t>
      </w:r>
      <w:r w:rsidRPr="00144F84">
        <w:rPr>
          <w:sz w:val="28"/>
          <w:szCs w:val="28"/>
        </w:rPr>
        <w:fldChar w:fldCharType="begin"/>
      </w:r>
      <w:r w:rsidRPr="00144F84">
        <w:rPr>
          <w:sz w:val="28"/>
          <w:szCs w:val="28"/>
        </w:rPr>
        <w:instrText xml:space="preserve"> SEQ Table \* ARABIC </w:instrText>
      </w:r>
      <w:r w:rsidRPr="00144F84">
        <w:rPr>
          <w:sz w:val="28"/>
          <w:szCs w:val="28"/>
        </w:rPr>
        <w:fldChar w:fldCharType="separate"/>
      </w:r>
      <w:r w:rsidR="00321665">
        <w:rPr>
          <w:noProof/>
          <w:sz w:val="28"/>
          <w:szCs w:val="28"/>
        </w:rPr>
        <w:t>1</w:t>
      </w:r>
      <w:r w:rsidRPr="00144F84">
        <w:rPr>
          <w:sz w:val="28"/>
          <w:szCs w:val="28"/>
        </w:rPr>
        <w:fldChar w:fldCharType="end"/>
      </w:r>
      <w:r>
        <w:t xml:space="preserve">  </w:t>
      </w:r>
      <w:r w:rsidR="00805164" w:rsidRPr="00144F84">
        <w:rPr>
          <w:i w:val="0"/>
          <w:iCs w:val="0"/>
          <w:color w:val="auto"/>
          <w:sz w:val="28"/>
          <w:szCs w:val="28"/>
        </w:rPr>
        <w:t xml:space="preserve">A Probability impact matrix with </w:t>
      </w:r>
      <w:r w:rsidR="00135511" w:rsidRPr="00144F84">
        <w:rPr>
          <w:i w:val="0"/>
          <w:iCs w:val="0"/>
          <w:color w:val="auto"/>
          <w:sz w:val="28"/>
          <w:szCs w:val="28"/>
        </w:rPr>
        <w:t>tolerance line</w:t>
      </w:r>
      <w:r w:rsidR="00135511" w:rsidRPr="00144F84">
        <w:rPr>
          <w:color w:val="auto"/>
          <w:sz w:val="28"/>
          <w:szCs w:val="28"/>
        </w:rPr>
        <w:t xml:space="preserve"> </w:t>
      </w:r>
    </w:p>
    <w:p w14:paraId="2A68F4DF" w14:textId="77777777" w:rsidR="00B03355" w:rsidRPr="00515514" w:rsidRDefault="00B03355" w:rsidP="00417D86">
      <w:pPr>
        <w:rPr>
          <w:sz w:val="28"/>
          <w:szCs w:val="28"/>
        </w:rPr>
      </w:pPr>
      <w:r w:rsidRPr="00515514">
        <w:rPr>
          <w:sz w:val="28"/>
          <w:szCs w:val="28"/>
        </w:rPr>
        <w:t xml:space="preserve">R1 – </w:t>
      </w:r>
      <w:r w:rsidR="0065617B">
        <w:rPr>
          <w:sz w:val="28"/>
          <w:szCs w:val="28"/>
        </w:rPr>
        <w:t>H</w:t>
      </w:r>
      <w:r w:rsidRPr="00515514">
        <w:rPr>
          <w:sz w:val="28"/>
          <w:szCs w:val="28"/>
        </w:rPr>
        <w:t xml:space="preserve">acking </w:t>
      </w:r>
    </w:p>
    <w:p w14:paraId="1786CA82" w14:textId="77777777" w:rsidR="00B03355" w:rsidRPr="00515514" w:rsidRDefault="00B03355" w:rsidP="00417D86">
      <w:pPr>
        <w:rPr>
          <w:sz w:val="28"/>
          <w:szCs w:val="28"/>
        </w:rPr>
      </w:pPr>
      <w:r w:rsidRPr="00515514">
        <w:rPr>
          <w:sz w:val="28"/>
          <w:szCs w:val="28"/>
        </w:rPr>
        <w:t xml:space="preserve">R2- Hardware malfunction </w:t>
      </w:r>
    </w:p>
    <w:p w14:paraId="2913993F" w14:textId="77777777" w:rsidR="00D747D7" w:rsidRDefault="00D747D7" w:rsidP="00417D86">
      <w:pPr>
        <w:rPr>
          <w:sz w:val="28"/>
          <w:szCs w:val="28"/>
        </w:rPr>
      </w:pPr>
      <w:r w:rsidRPr="00515514">
        <w:rPr>
          <w:sz w:val="28"/>
          <w:szCs w:val="28"/>
        </w:rPr>
        <w:t xml:space="preserve">R3 </w:t>
      </w:r>
      <w:r w:rsidR="00515514" w:rsidRPr="00515514">
        <w:rPr>
          <w:sz w:val="28"/>
          <w:szCs w:val="28"/>
        </w:rPr>
        <w:t>–</w:t>
      </w:r>
      <w:r w:rsidRPr="00515514">
        <w:rPr>
          <w:sz w:val="28"/>
          <w:szCs w:val="28"/>
        </w:rPr>
        <w:t xml:space="preserve"> </w:t>
      </w:r>
      <w:r w:rsidR="00515514" w:rsidRPr="00515514">
        <w:rPr>
          <w:sz w:val="28"/>
          <w:szCs w:val="28"/>
        </w:rPr>
        <w:t xml:space="preserve">Software </w:t>
      </w:r>
      <w:r w:rsidR="00DC0B69">
        <w:rPr>
          <w:sz w:val="28"/>
          <w:szCs w:val="28"/>
        </w:rPr>
        <w:t xml:space="preserve">Malfunction </w:t>
      </w:r>
    </w:p>
    <w:p w14:paraId="6FEACC51" w14:textId="77777777" w:rsidR="00515514" w:rsidRDefault="00515514" w:rsidP="00417D86">
      <w:pPr>
        <w:rPr>
          <w:sz w:val="28"/>
          <w:szCs w:val="28"/>
        </w:rPr>
      </w:pPr>
      <w:r>
        <w:rPr>
          <w:sz w:val="28"/>
          <w:szCs w:val="28"/>
        </w:rPr>
        <w:t xml:space="preserve">R4 </w:t>
      </w:r>
      <w:r w:rsidR="00BC4ECF">
        <w:rPr>
          <w:sz w:val="28"/>
          <w:szCs w:val="28"/>
        </w:rPr>
        <w:t>–</w:t>
      </w:r>
      <w:r>
        <w:rPr>
          <w:sz w:val="28"/>
          <w:szCs w:val="28"/>
        </w:rPr>
        <w:t xml:space="preserve"> </w:t>
      </w:r>
      <w:r w:rsidR="00BC4ECF">
        <w:rPr>
          <w:sz w:val="28"/>
          <w:szCs w:val="28"/>
        </w:rPr>
        <w:t xml:space="preserve">Storage provider out of business </w:t>
      </w:r>
    </w:p>
    <w:p w14:paraId="1DAD35BD" w14:textId="77777777" w:rsidR="009138AE" w:rsidRDefault="009138AE" w:rsidP="00417D86">
      <w:pPr>
        <w:rPr>
          <w:sz w:val="28"/>
          <w:szCs w:val="28"/>
        </w:rPr>
      </w:pPr>
    </w:p>
    <w:p w14:paraId="18F3664F" w14:textId="77777777" w:rsidR="00835938" w:rsidRDefault="00835938" w:rsidP="00417D86">
      <w:pPr>
        <w:rPr>
          <w:sz w:val="28"/>
          <w:szCs w:val="28"/>
        </w:rPr>
      </w:pPr>
    </w:p>
    <w:p w14:paraId="4CA8A596" w14:textId="77777777" w:rsidR="00144F84" w:rsidRDefault="00144F84" w:rsidP="00417D86">
      <w:pPr>
        <w:rPr>
          <w:sz w:val="28"/>
          <w:szCs w:val="28"/>
        </w:rPr>
      </w:pPr>
      <w:r>
        <w:rPr>
          <w:sz w:val="28"/>
          <w:szCs w:val="28"/>
        </w:rPr>
        <w:t>As show in the above table</w:t>
      </w:r>
      <w:r w:rsidR="00835938">
        <w:rPr>
          <w:sz w:val="28"/>
          <w:szCs w:val="28"/>
        </w:rPr>
        <w:t xml:space="preserve"> hacking and </w:t>
      </w:r>
      <w:r w:rsidR="007B1053">
        <w:rPr>
          <w:sz w:val="28"/>
          <w:szCs w:val="28"/>
        </w:rPr>
        <w:t>s</w:t>
      </w:r>
      <w:r w:rsidR="007B1053" w:rsidRPr="007B1053">
        <w:rPr>
          <w:sz w:val="28"/>
          <w:szCs w:val="28"/>
        </w:rPr>
        <w:t>torage provider out of business</w:t>
      </w:r>
      <w:r w:rsidR="007B1053">
        <w:rPr>
          <w:sz w:val="28"/>
          <w:szCs w:val="28"/>
        </w:rPr>
        <w:t xml:space="preserve"> </w:t>
      </w:r>
      <w:r w:rsidR="003102D0">
        <w:rPr>
          <w:sz w:val="28"/>
          <w:szCs w:val="28"/>
        </w:rPr>
        <w:t xml:space="preserve">have a low chance of happening </w:t>
      </w:r>
      <w:r w:rsidR="00186B7B">
        <w:rPr>
          <w:sz w:val="28"/>
          <w:szCs w:val="28"/>
        </w:rPr>
        <w:t xml:space="preserve">but have a high </w:t>
      </w:r>
      <w:r w:rsidR="00B64301">
        <w:rPr>
          <w:sz w:val="28"/>
          <w:szCs w:val="28"/>
        </w:rPr>
        <w:t xml:space="preserve">risk level this is because if either </w:t>
      </w:r>
      <w:r w:rsidR="00B95D12">
        <w:rPr>
          <w:sz w:val="28"/>
          <w:szCs w:val="28"/>
        </w:rPr>
        <w:t xml:space="preserve">these thing happen </w:t>
      </w:r>
      <w:r w:rsidR="00D83791">
        <w:rPr>
          <w:sz w:val="28"/>
          <w:szCs w:val="28"/>
        </w:rPr>
        <w:t xml:space="preserve">then </w:t>
      </w:r>
      <w:r w:rsidR="004337E8">
        <w:rPr>
          <w:sz w:val="28"/>
          <w:szCs w:val="28"/>
        </w:rPr>
        <w:t xml:space="preserve">the company selling the product will </w:t>
      </w:r>
      <w:r w:rsidR="00C20B15">
        <w:rPr>
          <w:sz w:val="28"/>
          <w:szCs w:val="28"/>
        </w:rPr>
        <w:t>have to</w:t>
      </w:r>
      <w:r w:rsidR="00BA27D6">
        <w:rPr>
          <w:sz w:val="28"/>
          <w:szCs w:val="28"/>
        </w:rPr>
        <w:t xml:space="preserve"> immediately </w:t>
      </w:r>
      <w:r w:rsidR="00C20B15">
        <w:rPr>
          <w:sz w:val="28"/>
          <w:szCs w:val="28"/>
        </w:rPr>
        <w:t xml:space="preserve"> fix these </w:t>
      </w:r>
      <w:r w:rsidR="00BA27D6">
        <w:rPr>
          <w:sz w:val="28"/>
          <w:szCs w:val="28"/>
        </w:rPr>
        <w:t xml:space="preserve">problem or go out of business. Whereas </w:t>
      </w:r>
      <w:r w:rsidR="008D5FE7">
        <w:rPr>
          <w:sz w:val="28"/>
          <w:szCs w:val="28"/>
        </w:rPr>
        <w:t xml:space="preserve">the software and hardware </w:t>
      </w:r>
      <w:r w:rsidR="0019250B">
        <w:rPr>
          <w:sz w:val="28"/>
          <w:szCs w:val="28"/>
        </w:rPr>
        <w:t xml:space="preserve">malfunctions have a moderate risk level and chance happening </w:t>
      </w:r>
      <w:r w:rsidR="00A43F91">
        <w:rPr>
          <w:sz w:val="28"/>
          <w:szCs w:val="28"/>
        </w:rPr>
        <w:lastRenderedPageBreak/>
        <w:t xml:space="preserve">this is due to the fact that over time </w:t>
      </w:r>
      <w:r w:rsidR="00B56658">
        <w:rPr>
          <w:sz w:val="28"/>
          <w:szCs w:val="28"/>
        </w:rPr>
        <w:t>the components will need to be replace</w:t>
      </w:r>
      <w:r w:rsidR="004B54F9">
        <w:rPr>
          <w:sz w:val="28"/>
          <w:szCs w:val="28"/>
        </w:rPr>
        <w:t>d</w:t>
      </w:r>
      <w:r w:rsidR="00B56658">
        <w:rPr>
          <w:sz w:val="28"/>
          <w:szCs w:val="28"/>
        </w:rPr>
        <w:t xml:space="preserve"> as they do not last forever and </w:t>
      </w:r>
      <w:r w:rsidR="004B54F9">
        <w:rPr>
          <w:sz w:val="28"/>
          <w:szCs w:val="28"/>
        </w:rPr>
        <w:t xml:space="preserve">the code will need updates </w:t>
      </w:r>
      <w:r w:rsidR="00CE2631">
        <w:rPr>
          <w:sz w:val="28"/>
          <w:szCs w:val="28"/>
        </w:rPr>
        <w:t>to keep i</w:t>
      </w:r>
      <w:r w:rsidR="00892EAD">
        <w:rPr>
          <w:sz w:val="28"/>
          <w:szCs w:val="28"/>
        </w:rPr>
        <w:t>t</w:t>
      </w:r>
      <w:r w:rsidR="00CE2631">
        <w:rPr>
          <w:sz w:val="28"/>
          <w:szCs w:val="28"/>
        </w:rPr>
        <w:t xml:space="preserve"> from being obsolete</w:t>
      </w:r>
      <w:r w:rsidR="00BC3F0E">
        <w:rPr>
          <w:sz w:val="28"/>
          <w:szCs w:val="28"/>
        </w:rPr>
        <w:t xml:space="preserve">. As you can see there </w:t>
      </w:r>
      <w:r w:rsidR="00B82891">
        <w:rPr>
          <w:sz w:val="28"/>
          <w:szCs w:val="28"/>
        </w:rPr>
        <w:t xml:space="preserve">is a red line </w:t>
      </w:r>
      <w:r w:rsidR="00892EAD">
        <w:rPr>
          <w:sz w:val="28"/>
          <w:szCs w:val="28"/>
        </w:rPr>
        <w:t>going through th</w:t>
      </w:r>
      <w:r w:rsidR="00EF35A3">
        <w:rPr>
          <w:sz w:val="28"/>
          <w:szCs w:val="28"/>
        </w:rPr>
        <w:t xml:space="preserve">e matrix table this is called a tolerance line it </w:t>
      </w:r>
      <w:r w:rsidR="00973707">
        <w:rPr>
          <w:sz w:val="28"/>
          <w:szCs w:val="28"/>
        </w:rPr>
        <w:t xml:space="preserve">show that anything above that line will cause large issues </w:t>
      </w:r>
      <w:r w:rsidR="000D555A">
        <w:rPr>
          <w:sz w:val="28"/>
          <w:szCs w:val="28"/>
        </w:rPr>
        <w:t xml:space="preserve">to the company and the product it self whereas </w:t>
      </w:r>
      <w:r w:rsidR="008A4A14">
        <w:rPr>
          <w:sz w:val="28"/>
          <w:szCs w:val="28"/>
        </w:rPr>
        <w:t xml:space="preserve">anything below the line </w:t>
      </w:r>
      <w:r w:rsidR="00B311C3">
        <w:rPr>
          <w:sz w:val="28"/>
          <w:szCs w:val="28"/>
        </w:rPr>
        <w:t xml:space="preserve">will cause </w:t>
      </w:r>
      <w:r w:rsidR="00DA645C">
        <w:rPr>
          <w:sz w:val="28"/>
          <w:szCs w:val="28"/>
        </w:rPr>
        <w:t xml:space="preserve">issues but can be remedied </w:t>
      </w:r>
      <w:r w:rsidR="004C1CA0">
        <w:rPr>
          <w:sz w:val="28"/>
          <w:szCs w:val="28"/>
        </w:rPr>
        <w:t xml:space="preserve">without </w:t>
      </w:r>
      <w:r w:rsidR="000D47A8">
        <w:rPr>
          <w:sz w:val="28"/>
          <w:szCs w:val="28"/>
        </w:rPr>
        <w:t xml:space="preserve">causing </w:t>
      </w:r>
      <w:r w:rsidR="00231350">
        <w:rPr>
          <w:sz w:val="28"/>
          <w:szCs w:val="28"/>
        </w:rPr>
        <w:t xml:space="preserve">the company to go out of business </w:t>
      </w:r>
      <w:r w:rsidR="00DE6417">
        <w:rPr>
          <w:sz w:val="28"/>
          <w:szCs w:val="28"/>
        </w:rPr>
        <w:t xml:space="preserve">or losing a large amount of profit </w:t>
      </w:r>
    </w:p>
    <w:p w14:paraId="7CE550DE" w14:textId="77777777" w:rsidR="003B32BF" w:rsidRDefault="003B32BF" w:rsidP="00417D86">
      <w:pPr>
        <w:rPr>
          <w:sz w:val="28"/>
          <w:szCs w:val="28"/>
        </w:rPr>
      </w:pPr>
    </w:p>
    <w:p w14:paraId="045C4BA3" w14:textId="77777777" w:rsidR="003B32BF" w:rsidRDefault="00716AC6" w:rsidP="00417D86">
      <w:pPr>
        <w:rPr>
          <w:sz w:val="28"/>
          <w:szCs w:val="28"/>
        </w:rPr>
      </w:pPr>
      <w:r>
        <w:rPr>
          <w:sz w:val="28"/>
          <w:szCs w:val="28"/>
        </w:rPr>
        <w:t>“</w:t>
      </w:r>
      <w:r w:rsidR="003B32BF">
        <w:rPr>
          <w:sz w:val="28"/>
          <w:szCs w:val="28"/>
        </w:rPr>
        <w:t xml:space="preserve">You can </w:t>
      </w:r>
      <w:r w:rsidR="00A45167">
        <w:rPr>
          <w:sz w:val="28"/>
          <w:szCs w:val="28"/>
        </w:rPr>
        <w:t>manage</w:t>
      </w:r>
      <w:r w:rsidR="003B32BF">
        <w:rPr>
          <w:sz w:val="28"/>
          <w:szCs w:val="28"/>
        </w:rPr>
        <w:t xml:space="preserve"> the effect of hacking by </w:t>
      </w:r>
      <w:r w:rsidR="00814C68">
        <w:rPr>
          <w:sz w:val="28"/>
          <w:szCs w:val="28"/>
        </w:rPr>
        <w:t>making sure that your product has access to the latest and best antivirus technology</w:t>
      </w:r>
      <w:r w:rsidR="00BA4931">
        <w:rPr>
          <w:sz w:val="28"/>
          <w:szCs w:val="28"/>
        </w:rPr>
        <w:t xml:space="preserve">, </w:t>
      </w:r>
      <w:r w:rsidR="00671D59">
        <w:rPr>
          <w:sz w:val="28"/>
          <w:szCs w:val="28"/>
        </w:rPr>
        <w:t>encrypt all saved data</w:t>
      </w:r>
      <w:r w:rsidR="009D7655">
        <w:rPr>
          <w:sz w:val="28"/>
          <w:szCs w:val="28"/>
        </w:rPr>
        <w:t xml:space="preserve"> there </w:t>
      </w:r>
      <w:r w:rsidR="00F91CDC">
        <w:rPr>
          <w:sz w:val="28"/>
          <w:szCs w:val="28"/>
        </w:rPr>
        <w:t>lots of</w:t>
      </w:r>
      <w:r w:rsidR="009D7655">
        <w:rPr>
          <w:sz w:val="28"/>
          <w:szCs w:val="28"/>
        </w:rPr>
        <w:t xml:space="preserve"> other things that you can do</w:t>
      </w:r>
      <w:r>
        <w:rPr>
          <w:sz w:val="28"/>
          <w:szCs w:val="28"/>
        </w:rPr>
        <w:t>.”</w:t>
      </w:r>
      <w:r w:rsidR="003D2366">
        <w:rPr>
          <w:sz w:val="28"/>
          <w:szCs w:val="28"/>
        </w:rPr>
        <w:t xml:space="preserve"> </w:t>
      </w:r>
      <w:sdt>
        <w:sdtPr>
          <w:rPr>
            <w:sz w:val="28"/>
            <w:szCs w:val="28"/>
          </w:rPr>
          <w:id w:val="-617759701"/>
          <w:citation/>
        </w:sdtPr>
        <w:sdtEndPr/>
        <w:sdtContent>
          <w:r>
            <w:rPr>
              <w:sz w:val="28"/>
              <w:szCs w:val="28"/>
            </w:rPr>
            <w:fldChar w:fldCharType="begin"/>
          </w:r>
          <w:r>
            <w:rPr>
              <w:sz w:val="28"/>
              <w:szCs w:val="28"/>
            </w:rPr>
            <w:instrText xml:space="preserve"> CITATION Rut19 \l 2057 </w:instrText>
          </w:r>
          <w:r>
            <w:rPr>
              <w:sz w:val="28"/>
              <w:szCs w:val="28"/>
            </w:rPr>
            <w:fldChar w:fldCharType="separate"/>
          </w:r>
          <w:r w:rsidR="00E91AA3" w:rsidRPr="00E91AA3">
            <w:rPr>
              <w:noProof/>
              <w:sz w:val="28"/>
              <w:szCs w:val="28"/>
            </w:rPr>
            <w:t>[4]</w:t>
          </w:r>
          <w:r>
            <w:rPr>
              <w:sz w:val="28"/>
              <w:szCs w:val="28"/>
            </w:rPr>
            <w:fldChar w:fldCharType="end"/>
          </w:r>
        </w:sdtContent>
      </w:sdt>
      <w:r w:rsidR="00BF5B71">
        <w:rPr>
          <w:sz w:val="28"/>
          <w:szCs w:val="28"/>
        </w:rPr>
        <w:t xml:space="preserve">(if you want to read more </w:t>
      </w:r>
      <w:r w:rsidR="00414CDC">
        <w:rPr>
          <w:sz w:val="28"/>
          <w:szCs w:val="28"/>
        </w:rPr>
        <w:t xml:space="preserve">view the </w:t>
      </w:r>
      <w:r w:rsidR="007E5CB1">
        <w:rPr>
          <w:sz w:val="28"/>
          <w:szCs w:val="28"/>
        </w:rPr>
        <w:t>link in reference</w:t>
      </w:r>
      <w:r>
        <w:rPr>
          <w:sz w:val="28"/>
          <w:szCs w:val="28"/>
        </w:rPr>
        <w:t xml:space="preserve"> 4</w:t>
      </w:r>
      <w:r w:rsidR="007E5CB1">
        <w:rPr>
          <w:sz w:val="28"/>
          <w:szCs w:val="28"/>
        </w:rPr>
        <w:t>)</w:t>
      </w:r>
      <w:r w:rsidR="00C0664B">
        <w:rPr>
          <w:sz w:val="28"/>
          <w:szCs w:val="28"/>
        </w:rPr>
        <w:t xml:space="preserve"> </w:t>
      </w:r>
      <w:r w:rsidR="00814C68">
        <w:rPr>
          <w:sz w:val="28"/>
          <w:szCs w:val="28"/>
        </w:rPr>
        <w:t xml:space="preserve"> </w:t>
      </w:r>
    </w:p>
    <w:p w14:paraId="63CE70C6" w14:textId="77777777" w:rsidR="00716AC6" w:rsidRDefault="00F04FF2" w:rsidP="00417D86">
      <w:pPr>
        <w:rPr>
          <w:sz w:val="28"/>
          <w:szCs w:val="28"/>
        </w:rPr>
      </w:pPr>
      <w:r>
        <w:rPr>
          <w:sz w:val="28"/>
          <w:szCs w:val="28"/>
        </w:rPr>
        <w:t>You can</w:t>
      </w:r>
      <w:r w:rsidR="00191F77">
        <w:rPr>
          <w:sz w:val="28"/>
          <w:szCs w:val="28"/>
        </w:rPr>
        <w:t xml:space="preserve"> manage and</w:t>
      </w:r>
      <w:r>
        <w:rPr>
          <w:sz w:val="28"/>
          <w:szCs w:val="28"/>
        </w:rPr>
        <w:t xml:space="preserve"> reduce the </w:t>
      </w:r>
      <w:r w:rsidR="00291392">
        <w:rPr>
          <w:sz w:val="28"/>
          <w:szCs w:val="28"/>
        </w:rPr>
        <w:t>likelihood</w:t>
      </w:r>
      <w:r w:rsidR="00017040">
        <w:rPr>
          <w:sz w:val="28"/>
          <w:szCs w:val="28"/>
        </w:rPr>
        <w:t xml:space="preserve"> </w:t>
      </w:r>
      <w:r w:rsidR="0012134D">
        <w:rPr>
          <w:sz w:val="28"/>
          <w:szCs w:val="28"/>
        </w:rPr>
        <w:t xml:space="preserve">of using </w:t>
      </w:r>
      <w:r w:rsidR="00506CD6">
        <w:rPr>
          <w:sz w:val="28"/>
          <w:szCs w:val="28"/>
        </w:rPr>
        <w:t>a st</w:t>
      </w:r>
      <w:r w:rsidR="0012134D">
        <w:rPr>
          <w:sz w:val="28"/>
          <w:szCs w:val="28"/>
        </w:rPr>
        <w:t xml:space="preserve">orage provider </w:t>
      </w:r>
      <w:r w:rsidR="00506CD6">
        <w:rPr>
          <w:sz w:val="28"/>
          <w:szCs w:val="28"/>
        </w:rPr>
        <w:t xml:space="preserve">that could </w:t>
      </w:r>
      <w:r w:rsidR="00914F03">
        <w:rPr>
          <w:sz w:val="28"/>
          <w:szCs w:val="28"/>
        </w:rPr>
        <w:t xml:space="preserve">go </w:t>
      </w:r>
      <w:r w:rsidR="0012134D">
        <w:rPr>
          <w:sz w:val="28"/>
          <w:szCs w:val="28"/>
        </w:rPr>
        <w:t>out of business</w:t>
      </w:r>
      <w:r w:rsidR="00914F03">
        <w:rPr>
          <w:sz w:val="28"/>
          <w:szCs w:val="28"/>
        </w:rPr>
        <w:t xml:space="preserve"> by using a well known and well used provider as shown in figure 2 these are currently iCloud, Google </w:t>
      </w:r>
      <w:r w:rsidR="00E535A1">
        <w:rPr>
          <w:sz w:val="28"/>
          <w:szCs w:val="28"/>
        </w:rPr>
        <w:t>D</w:t>
      </w:r>
      <w:r w:rsidR="00914F03">
        <w:rPr>
          <w:sz w:val="28"/>
          <w:szCs w:val="28"/>
        </w:rPr>
        <w:t>rive</w:t>
      </w:r>
      <w:r w:rsidR="00E535A1">
        <w:rPr>
          <w:sz w:val="28"/>
          <w:szCs w:val="28"/>
        </w:rPr>
        <w:t xml:space="preserve">, Microsoft OneDrive and </w:t>
      </w:r>
      <w:r w:rsidR="00695996">
        <w:rPr>
          <w:sz w:val="28"/>
          <w:szCs w:val="28"/>
        </w:rPr>
        <w:t>Dropbox</w:t>
      </w:r>
      <w:r w:rsidR="00914F03">
        <w:rPr>
          <w:sz w:val="28"/>
          <w:szCs w:val="28"/>
        </w:rPr>
        <w:t xml:space="preserve"> </w:t>
      </w:r>
    </w:p>
    <w:p w14:paraId="01C93D7E" w14:textId="77777777" w:rsidR="00914F03" w:rsidRDefault="00914F03" w:rsidP="00914F03">
      <w:r>
        <w:rPr>
          <w:noProof/>
        </w:rPr>
        <w:drawing>
          <wp:inline distT="0" distB="0" distL="0" distR="0" wp14:anchorId="1A5CA4AD" wp14:editId="6F263DE9">
            <wp:extent cx="5731510" cy="4112895"/>
            <wp:effectExtent l="0" t="0" r="2540" b="1905"/>
            <wp:docPr id="4" name="Picture 4" descr="No. of users per Cloud Storage Prov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of users per Cloud Storage Provid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12895"/>
                    </a:xfrm>
                    <a:prstGeom prst="rect">
                      <a:avLst/>
                    </a:prstGeom>
                    <a:noFill/>
                    <a:ln>
                      <a:noFill/>
                    </a:ln>
                  </pic:spPr>
                </pic:pic>
              </a:graphicData>
            </a:graphic>
          </wp:inline>
        </w:drawing>
      </w:r>
    </w:p>
    <w:p w14:paraId="2048AAEC" w14:textId="77777777" w:rsidR="00914F03" w:rsidRPr="00515514" w:rsidRDefault="00914F03" w:rsidP="00914F03">
      <w:pPr>
        <w:rPr>
          <w:sz w:val="28"/>
          <w:szCs w:val="28"/>
        </w:rPr>
      </w:pPr>
      <w:r w:rsidRPr="0067047A">
        <w:rPr>
          <w:sz w:val="24"/>
          <w:szCs w:val="24"/>
        </w:rPr>
        <w:t xml:space="preserve">Figure </w:t>
      </w:r>
      <w:r>
        <w:rPr>
          <w:sz w:val="24"/>
          <w:szCs w:val="24"/>
        </w:rPr>
        <w:t>2</w:t>
      </w:r>
      <w:r w:rsidRPr="0067047A">
        <w:rPr>
          <w:sz w:val="24"/>
          <w:szCs w:val="24"/>
        </w:rPr>
        <w:t xml:space="preserve"> </w:t>
      </w:r>
      <w:r w:rsidRPr="0067047A">
        <w:rPr>
          <w:i/>
          <w:iCs/>
          <w:sz w:val="24"/>
          <w:szCs w:val="24"/>
        </w:rPr>
        <w:t xml:space="preserve">number of user for the top four storage platforms millions </w:t>
      </w:r>
      <w:sdt>
        <w:sdtPr>
          <w:rPr>
            <w:i/>
            <w:iCs/>
            <w:sz w:val="24"/>
            <w:szCs w:val="24"/>
          </w:rPr>
          <w:id w:val="1474940521"/>
          <w:citation/>
        </w:sdtPr>
        <w:sdtEndPr/>
        <w:sdtContent>
          <w:r w:rsidRPr="0067047A">
            <w:rPr>
              <w:i/>
              <w:iCs/>
              <w:sz w:val="24"/>
              <w:szCs w:val="24"/>
            </w:rPr>
            <w:fldChar w:fldCharType="begin"/>
          </w:r>
          <w:r w:rsidR="00195777">
            <w:rPr>
              <w:i/>
              <w:iCs/>
              <w:sz w:val="24"/>
              <w:szCs w:val="24"/>
            </w:rPr>
            <w:instrText xml:space="preserve">CITATION 10B19 \l 2057 </w:instrText>
          </w:r>
          <w:r w:rsidRPr="0067047A">
            <w:rPr>
              <w:i/>
              <w:iCs/>
              <w:sz w:val="24"/>
              <w:szCs w:val="24"/>
            </w:rPr>
            <w:fldChar w:fldCharType="separate"/>
          </w:r>
          <w:r w:rsidR="00E91AA3" w:rsidRPr="00E91AA3">
            <w:rPr>
              <w:noProof/>
              <w:sz w:val="24"/>
              <w:szCs w:val="24"/>
            </w:rPr>
            <w:t>[1]</w:t>
          </w:r>
          <w:r w:rsidRPr="0067047A">
            <w:rPr>
              <w:i/>
              <w:iCs/>
              <w:sz w:val="24"/>
              <w:szCs w:val="24"/>
            </w:rPr>
            <w:fldChar w:fldCharType="end"/>
          </w:r>
        </w:sdtContent>
      </w:sdt>
    </w:p>
    <w:p w14:paraId="1ED1D04B" w14:textId="77777777" w:rsidR="00A87221" w:rsidRPr="00A87221" w:rsidRDefault="00A87221" w:rsidP="00A87221"/>
    <w:p w14:paraId="72308C55" w14:textId="77777777" w:rsidR="000E3CB5" w:rsidRDefault="00A45167" w:rsidP="003E4E4A">
      <w:pPr>
        <w:rPr>
          <w:sz w:val="28"/>
          <w:szCs w:val="28"/>
        </w:rPr>
      </w:pPr>
      <w:r>
        <w:rPr>
          <w:sz w:val="28"/>
          <w:szCs w:val="28"/>
        </w:rPr>
        <w:lastRenderedPageBreak/>
        <w:t xml:space="preserve">You can manage the </w:t>
      </w:r>
      <w:r w:rsidR="00FA0EB1">
        <w:rPr>
          <w:sz w:val="28"/>
          <w:szCs w:val="28"/>
        </w:rPr>
        <w:t xml:space="preserve">hardware and software malfunction by using good quality and </w:t>
      </w:r>
      <w:r w:rsidR="001C5D98">
        <w:rPr>
          <w:sz w:val="28"/>
          <w:szCs w:val="28"/>
        </w:rPr>
        <w:t>long-lasting</w:t>
      </w:r>
      <w:r w:rsidR="00FA0EB1">
        <w:rPr>
          <w:sz w:val="28"/>
          <w:szCs w:val="28"/>
        </w:rPr>
        <w:t xml:space="preserve"> components for the hardware</w:t>
      </w:r>
      <w:r w:rsidR="001C5D98">
        <w:rPr>
          <w:sz w:val="28"/>
          <w:szCs w:val="28"/>
        </w:rPr>
        <w:t xml:space="preserve"> which should </w:t>
      </w:r>
      <w:r w:rsidR="00C953D7">
        <w:rPr>
          <w:sz w:val="28"/>
          <w:szCs w:val="28"/>
        </w:rPr>
        <w:t>reduce the amount of issues th</w:t>
      </w:r>
      <w:r w:rsidR="001B339F">
        <w:rPr>
          <w:sz w:val="28"/>
          <w:szCs w:val="28"/>
        </w:rPr>
        <w:t>at could happen</w:t>
      </w:r>
      <w:r w:rsidR="00FA0EB1">
        <w:rPr>
          <w:sz w:val="28"/>
          <w:szCs w:val="28"/>
        </w:rPr>
        <w:t xml:space="preserve"> and for the sof</w:t>
      </w:r>
      <w:r w:rsidR="00DB48EC">
        <w:rPr>
          <w:sz w:val="28"/>
          <w:szCs w:val="28"/>
        </w:rPr>
        <w:t>tware you can constantly</w:t>
      </w:r>
      <w:r w:rsidR="00DB48EC">
        <w:t xml:space="preserve"> </w:t>
      </w:r>
      <w:r w:rsidR="00DB48EC">
        <w:rPr>
          <w:sz w:val="28"/>
          <w:szCs w:val="28"/>
        </w:rPr>
        <w:t>update</w:t>
      </w:r>
      <w:r w:rsidR="008A7ED3">
        <w:rPr>
          <w:sz w:val="28"/>
          <w:szCs w:val="28"/>
        </w:rPr>
        <w:t xml:space="preserve"> and</w:t>
      </w:r>
      <w:r w:rsidR="00DB48EC">
        <w:rPr>
          <w:sz w:val="28"/>
          <w:szCs w:val="28"/>
        </w:rPr>
        <w:t xml:space="preserve"> improve </w:t>
      </w:r>
      <w:r w:rsidR="008A7ED3">
        <w:rPr>
          <w:sz w:val="28"/>
          <w:szCs w:val="28"/>
        </w:rPr>
        <w:t>the software on the device</w:t>
      </w:r>
      <w:r w:rsidR="001B339F">
        <w:rPr>
          <w:sz w:val="28"/>
          <w:szCs w:val="28"/>
        </w:rPr>
        <w:t xml:space="preserve"> reducing </w:t>
      </w:r>
      <w:r w:rsidR="00C05E42">
        <w:rPr>
          <w:sz w:val="28"/>
          <w:szCs w:val="28"/>
        </w:rPr>
        <w:t>any issues as you go along</w:t>
      </w:r>
      <w:r w:rsidR="003F0077">
        <w:rPr>
          <w:sz w:val="28"/>
          <w:szCs w:val="28"/>
        </w:rPr>
        <w:t>.</w:t>
      </w:r>
    </w:p>
    <w:p w14:paraId="4B8496D5" w14:textId="77777777" w:rsidR="001C5D98" w:rsidRPr="00DB48EC" w:rsidRDefault="001C5D98" w:rsidP="003E4E4A">
      <w:pPr>
        <w:rPr>
          <w:sz w:val="28"/>
          <w:szCs w:val="28"/>
        </w:rPr>
      </w:pPr>
    </w:p>
    <w:p w14:paraId="389B5042" w14:textId="77777777" w:rsidR="00EF5D29" w:rsidRDefault="00EF5D29" w:rsidP="003E4E4A"/>
    <w:p w14:paraId="3962B683" w14:textId="77777777" w:rsidR="00B06FC9" w:rsidRPr="003E4E4A" w:rsidRDefault="00AA228E" w:rsidP="003E4E4A">
      <w:r>
        <w:t xml:space="preserve"> </w:t>
      </w:r>
      <w:r w:rsidR="00653796">
        <w:t xml:space="preserve"> </w:t>
      </w:r>
    </w:p>
    <w:p w14:paraId="1B00A4D2" w14:textId="77777777" w:rsidR="00A3288A" w:rsidRPr="00A3288A" w:rsidRDefault="00A3288A" w:rsidP="00A3288A"/>
    <w:p w14:paraId="02BFCEFB" w14:textId="77777777" w:rsidR="005E5D7C" w:rsidRDefault="005E5D7C">
      <w:pPr>
        <w:rPr>
          <w:rFonts w:asciiTheme="majorHAnsi" w:eastAsiaTheme="majorEastAsia" w:hAnsiTheme="majorHAnsi" w:cstheme="majorBidi"/>
          <w:color w:val="2F5496" w:themeColor="accent1" w:themeShade="BF"/>
          <w:sz w:val="32"/>
          <w:szCs w:val="32"/>
        </w:rPr>
      </w:pPr>
      <w:r>
        <w:br w:type="page"/>
      </w:r>
    </w:p>
    <w:p w14:paraId="137419A0" w14:textId="77777777" w:rsidR="00380D75" w:rsidRPr="00E11810" w:rsidRDefault="008C5D1C" w:rsidP="00EE2FCB">
      <w:pPr>
        <w:pStyle w:val="Heading1"/>
      </w:pPr>
      <w:bookmarkStart w:id="14" w:name="_Toc31883708"/>
      <w:r w:rsidRPr="00E11810">
        <w:lastRenderedPageBreak/>
        <w:t>Code of practice (sustainability issues)</w:t>
      </w:r>
      <w:bookmarkEnd w:id="14"/>
    </w:p>
    <w:p w14:paraId="6807C992" w14:textId="77777777" w:rsidR="00084F9C" w:rsidRDefault="00084F9C" w:rsidP="00084F9C"/>
    <w:p w14:paraId="0DCCCA99" w14:textId="77777777" w:rsidR="00084F9C" w:rsidRPr="00EE2FCB" w:rsidRDefault="00084F9C" w:rsidP="00EE2FCB">
      <w:pPr>
        <w:pStyle w:val="Heading2"/>
        <w:rPr>
          <w:sz w:val="28"/>
          <w:szCs w:val="28"/>
        </w:rPr>
      </w:pPr>
      <w:bookmarkStart w:id="15" w:name="_Toc31883709"/>
      <w:r w:rsidRPr="00EE2FCB">
        <w:rPr>
          <w:sz w:val="28"/>
          <w:szCs w:val="28"/>
        </w:rPr>
        <w:t>First order sustainability</w:t>
      </w:r>
      <w:bookmarkEnd w:id="15"/>
      <w:r w:rsidRPr="00EE2FCB">
        <w:rPr>
          <w:sz w:val="28"/>
          <w:szCs w:val="28"/>
        </w:rPr>
        <w:t xml:space="preserve"> </w:t>
      </w:r>
    </w:p>
    <w:p w14:paraId="0484F9EC" w14:textId="77777777" w:rsidR="00CD19FF" w:rsidRDefault="002F279E" w:rsidP="00084F9C">
      <w:pPr>
        <w:rPr>
          <w:sz w:val="28"/>
          <w:szCs w:val="28"/>
        </w:rPr>
      </w:pPr>
      <w:r>
        <w:rPr>
          <w:sz w:val="28"/>
          <w:szCs w:val="28"/>
        </w:rPr>
        <w:t xml:space="preserve">The project will have multiple </w:t>
      </w:r>
      <w:r w:rsidR="00D20DD0">
        <w:rPr>
          <w:sz w:val="28"/>
          <w:szCs w:val="28"/>
        </w:rPr>
        <w:t xml:space="preserve">issues with the sustainability </w:t>
      </w:r>
      <w:r w:rsidR="002F35FE">
        <w:rPr>
          <w:sz w:val="28"/>
          <w:szCs w:val="28"/>
        </w:rPr>
        <w:t xml:space="preserve">at first, however the benefits </w:t>
      </w:r>
      <w:r w:rsidR="000160E3">
        <w:rPr>
          <w:sz w:val="28"/>
          <w:szCs w:val="28"/>
        </w:rPr>
        <w:t xml:space="preserve">will outweigh </w:t>
      </w:r>
      <w:r w:rsidR="00E34BFC">
        <w:rPr>
          <w:sz w:val="28"/>
          <w:szCs w:val="28"/>
        </w:rPr>
        <w:t xml:space="preserve">the cons </w:t>
      </w:r>
      <w:r w:rsidR="00A8499A">
        <w:rPr>
          <w:sz w:val="28"/>
          <w:szCs w:val="28"/>
        </w:rPr>
        <w:t xml:space="preserve">in the long run. </w:t>
      </w:r>
      <w:r w:rsidR="00CD19FF">
        <w:rPr>
          <w:sz w:val="28"/>
          <w:szCs w:val="28"/>
        </w:rPr>
        <w:t>“</w:t>
      </w:r>
      <w:r w:rsidR="00A8499A">
        <w:rPr>
          <w:sz w:val="28"/>
          <w:szCs w:val="28"/>
        </w:rPr>
        <w:t>This is down t</w:t>
      </w:r>
      <w:r w:rsidR="006935E9">
        <w:rPr>
          <w:sz w:val="28"/>
          <w:szCs w:val="28"/>
        </w:rPr>
        <w:t xml:space="preserve">o the fact that your average hdd and memory stick </w:t>
      </w:r>
      <w:r w:rsidR="0029584A">
        <w:rPr>
          <w:sz w:val="28"/>
          <w:szCs w:val="28"/>
        </w:rPr>
        <w:t xml:space="preserve">has a use of about </w:t>
      </w:r>
      <w:r w:rsidR="00AD427D">
        <w:rPr>
          <w:sz w:val="28"/>
          <w:szCs w:val="28"/>
        </w:rPr>
        <w:t>4 years</w:t>
      </w:r>
      <w:r w:rsidR="00CD19FF">
        <w:rPr>
          <w:sz w:val="28"/>
          <w:szCs w:val="28"/>
        </w:rPr>
        <w:t xml:space="preserve"> </w:t>
      </w:r>
      <w:r w:rsidR="00BA67D2">
        <w:rPr>
          <w:sz w:val="28"/>
          <w:szCs w:val="28"/>
        </w:rPr>
        <w:t xml:space="preserve">this can be less depending on the amount of use and </w:t>
      </w:r>
      <w:r w:rsidR="00CD19FF">
        <w:rPr>
          <w:sz w:val="28"/>
          <w:szCs w:val="28"/>
        </w:rPr>
        <w:t>damage it sustains.”</w:t>
      </w:r>
      <w:sdt>
        <w:sdtPr>
          <w:rPr>
            <w:sz w:val="28"/>
            <w:szCs w:val="28"/>
          </w:rPr>
          <w:id w:val="-2054066799"/>
          <w:citation/>
        </w:sdtPr>
        <w:sdtEndPr/>
        <w:sdtContent>
          <w:r w:rsidR="00CD19FF">
            <w:rPr>
              <w:sz w:val="28"/>
              <w:szCs w:val="28"/>
            </w:rPr>
            <w:fldChar w:fldCharType="begin"/>
          </w:r>
          <w:r w:rsidR="00810485">
            <w:rPr>
              <w:sz w:val="28"/>
              <w:szCs w:val="28"/>
            </w:rPr>
            <w:instrText xml:space="preserve">CITATION How191 \l 2057 </w:instrText>
          </w:r>
          <w:r w:rsidR="00CD19FF">
            <w:rPr>
              <w:sz w:val="28"/>
              <w:szCs w:val="28"/>
            </w:rPr>
            <w:fldChar w:fldCharType="separate"/>
          </w:r>
          <w:r w:rsidR="00E91AA3">
            <w:rPr>
              <w:noProof/>
              <w:sz w:val="28"/>
              <w:szCs w:val="28"/>
            </w:rPr>
            <w:t xml:space="preserve"> </w:t>
          </w:r>
          <w:r w:rsidR="00E91AA3" w:rsidRPr="00E91AA3">
            <w:rPr>
              <w:noProof/>
              <w:sz w:val="28"/>
              <w:szCs w:val="28"/>
            </w:rPr>
            <w:t>[5]</w:t>
          </w:r>
          <w:r w:rsidR="00CD19FF">
            <w:rPr>
              <w:sz w:val="28"/>
              <w:szCs w:val="28"/>
            </w:rPr>
            <w:fldChar w:fldCharType="end"/>
          </w:r>
        </w:sdtContent>
      </w:sdt>
      <w:sdt>
        <w:sdtPr>
          <w:rPr>
            <w:sz w:val="28"/>
            <w:szCs w:val="28"/>
          </w:rPr>
          <w:id w:val="1188484032"/>
          <w:citation/>
        </w:sdtPr>
        <w:sdtEndPr/>
        <w:sdtContent>
          <w:r w:rsidR="00810485">
            <w:rPr>
              <w:sz w:val="28"/>
              <w:szCs w:val="28"/>
            </w:rPr>
            <w:fldChar w:fldCharType="begin"/>
          </w:r>
          <w:r w:rsidR="00810485">
            <w:rPr>
              <w:sz w:val="28"/>
              <w:szCs w:val="28"/>
            </w:rPr>
            <w:instrText xml:space="preserve"> CITATION Ist20 \l 2057 </w:instrText>
          </w:r>
          <w:r w:rsidR="00810485">
            <w:rPr>
              <w:sz w:val="28"/>
              <w:szCs w:val="28"/>
            </w:rPr>
            <w:fldChar w:fldCharType="separate"/>
          </w:r>
          <w:r w:rsidR="00E91AA3">
            <w:rPr>
              <w:noProof/>
              <w:sz w:val="28"/>
              <w:szCs w:val="28"/>
            </w:rPr>
            <w:t xml:space="preserve"> </w:t>
          </w:r>
          <w:r w:rsidR="00E91AA3" w:rsidRPr="00E91AA3">
            <w:rPr>
              <w:noProof/>
              <w:sz w:val="28"/>
              <w:szCs w:val="28"/>
            </w:rPr>
            <w:t>[6]</w:t>
          </w:r>
          <w:r w:rsidR="00810485">
            <w:rPr>
              <w:sz w:val="28"/>
              <w:szCs w:val="28"/>
            </w:rPr>
            <w:fldChar w:fldCharType="end"/>
          </w:r>
        </w:sdtContent>
      </w:sdt>
    </w:p>
    <w:p w14:paraId="7C7477E5" w14:textId="77777777" w:rsidR="00CD19FF" w:rsidRDefault="00756BC8" w:rsidP="00084F9C">
      <w:pPr>
        <w:rPr>
          <w:sz w:val="28"/>
          <w:szCs w:val="28"/>
        </w:rPr>
      </w:pPr>
      <w:r>
        <w:rPr>
          <w:sz w:val="28"/>
          <w:szCs w:val="28"/>
        </w:rPr>
        <w:t xml:space="preserve">This is obviously </w:t>
      </w:r>
      <w:r w:rsidR="00571CC1">
        <w:rPr>
          <w:sz w:val="28"/>
          <w:szCs w:val="28"/>
        </w:rPr>
        <w:t>an</w:t>
      </w:r>
      <w:r>
        <w:rPr>
          <w:sz w:val="28"/>
          <w:szCs w:val="28"/>
        </w:rPr>
        <w:t xml:space="preserve"> </w:t>
      </w:r>
      <w:r w:rsidR="00B7254C">
        <w:rPr>
          <w:sz w:val="28"/>
          <w:szCs w:val="28"/>
        </w:rPr>
        <w:t xml:space="preserve">e-waste problem </w:t>
      </w:r>
      <w:r w:rsidR="00FE7110">
        <w:rPr>
          <w:sz w:val="28"/>
          <w:szCs w:val="28"/>
        </w:rPr>
        <w:t xml:space="preserve">our </w:t>
      </w:r>
      <w:r w:rsidR="006851FE">
        <w:rPr>
          <w:sz w:val="28"/>
          <w:szCs w:val="28"/>
        </w:rPr>
        <w:t xml:space="preserve">project device </w:t>
      </w:r>
      <w:r w:rsidR="00CC415A">
        <w:rPr>
          <w:sz w:val="28"/>
          <w:szCs w:val="28"/>
        </w:rPr>
        <w:t xml:space="preserve">can tackle this issue as </w:t>
      </w:r>
      <w:r w:rsidR="00716030">
        <w:rPr>
          <w:sz w:val="28"/>
          <w:szCs w:val="28"/>
        </w:rPr>
        <w:t>it limits the use of memory stick</w:t>
      </w:r>
      <w:r w:rsidR="00E44433">
        <w:rPr>
          <w:sz w:val="28"/>
          <w:szCs w:val="28"/>
        </w:rPr>
        <w:t>.</w:t>
      </w:r>
      <w:r w:rsidR="00716030">
        <w:rPr>
          <w:sz w:val="28"/>
          <w:szCs w:val="28"/>
        </w:rPr>
        <w:t xml:space="preserve"> </w:t>
      </w:r>
      <w:r w:rsidR="00E44433">
        <w:rPr>
          <w:sz w:val="28"/>
          <w:szCs w:val="28"/>
        </w:rPr>
        <w:t xml:space="preserve">This device also reduces the need to buy memory </w:t>
      </w:r>
      <w:r w:rsidR="007F1FC0">
        <w:rPr>
          <w:sz w:val="28"/>
          <w:szCs w:val="28"/>
        </w:rPr>
        <w:t xml:space="preserve">sticks as the </w:t>
      </w:r>
      <w:r w:rsidR="0078122A">
        <w:rPr>
          <w:sz w:val="28"/>
          <w:szCs w:val="28"/>
        </w:rPr>
        <w:t xml:space="preserve">device does the same thing </w:t>
      </w:r>
      <w:r w:rsidR="00F203AB">
        <w:rPr>
          <w:sz w:val="28"/>
          <w:szCs w:val="28"/>
        </w:rPr>
        <w:t xml:space="preserve">but also automatically </w:t>
      </w:r>
      <w:r w:rsidR="00021427">
        <w:rPr>
          <w:sz w:val="28"/>
          <w:szCs w:val="28"/>
        </w:rPr>
        <w:t xml:space="preserve">backs up to the cloud </w:t>
      </w:r>
      <w:r w:rsidR="009E3FFA">
        <w:rPr>
          <w:sz w:val="28"/>
          <w:szCs w:val="28"/>
        </w:rPr>
        <w:t>reducing the need even more</w:t>
      </w:r>
      <w:r w:rsidR="00EF5E42">
        <w:rPr>
          <w:sz w:val="28"/>
          <w:szCs w:val="28"/>
        </w:rPr>
        <w:t xml:space="preserve"> </w:t>
      </w:r>
      <w:r w:rsidR="00307E15">
        <w:rPr>
          <w:sz w:val="28"/>
          <w:szCs w:val="28"/>
        </w:rPr>
        <w:t xml:space="preserve">the </w:t>
      </w:r>
      <w:r w:rsidR="009714A4">
        <w:rPr>
          <w:sz w:val="28"/>
          <w:szCs w:val="28"/>
        </w:rPr>
        <w:t xml:space="preserve">as </w:t>
      </w:r>
      <w:r w:rsidR="00307E15">
        <w:rPr>
          <w:sz w:val="28"/>
          <w:szCs w:val="28"/>
        </w:rPr>
        <w:t>memory</w:t>
      </w:r>
      <w:r w:rsidR="009714A4">
        <w:rPr>
          <w:sz w:val="28"/>
          <w:szCs w:val="28"/>
        </w:rPr>
        <w:t xml:space="preserve"> stick will no longer</w:t>
      </w:r>
      <w:r w:rsidR="00505383">
        <w:rPr>
          <w:sz w:val="28"/>
          <w:szCs w:val="28"/>
        </w:rPr>
        <w:t xml:space="preserve"> need to be</w:t>
      </w:r>
      <w:r w:rsidR="00307E15">
        <w:rPr>
          <w:sz w:val="28"/>
          <w:szCs w:val="28"/>
        </w:rPr>
        <w:t xml:space="preserve"> used as a </w:t>
      </w:r>
      <w:r w:rsidR="003D7399">
        <w:rPr>
          <w:sz w:val="28"/>
          <w:szCs w:val="28"/>
        </w:rPr>
        <w:t>backup</w:t>
      </w:r>
      <w:r w:rsidR="00307E15">
        <w:rPr>
          <w:sz w:val="28"/>
          <w:szCs w:val="28"/>
        </w:rPr>
        <w:t xml:space="preserve"> device</w:t>
      </w:r>
      <w:r w:rsidR="00505383">
        <w:rPr>
          <w:sz w:val="28"/>
          <w:szCs w:val="28"/>
        </w:rPr>
        <w:t>.</w:t>
      </w:r>
      <w:r w:rsidR="003D7399">
        <w:rPr>
          <w:sz w:val="28"/>
          <w:szCs w:val="28"/>
        </w:rPr>
        <w:t xml:space="preserve"> </w:t>
      </w:r>
      <w:r w:rsidR="00307E15">
        <w:rPr>
          <w:sz w:val="28"/>
          <w:szCs w:val="28"/>
        </w:rPr>
        <w:t xml:space="preserve"> </w:t>
      </w:r>
      <w:r w:rsidR="00253D1A">
        <w:rPr>
          <w:sz w:val="28"/>
          <w:szCs w:val="28"/>
        </w:rPr>
        <w:t>“</w:t>
      </w:r>
      <w:r w:rsidR="0020557C">
        <w:rPr>
          <w:sz w:val="28"/>
          <w:szCs w:val="28"/>
        </w:rPr>
        <w:t xml:space="preserve">This </w:t>
      </w:r>
      <w:r w:rsidR="006C0961">
        <w:rPr>
          <w:sz w:val="28"/>
          <w:szCs w:val="28"/>
        </w:rPr>
        <w:t xml:space="preserve">will also lower </w:t>
      </w:r>
      <w:r w:rsidR="00EB33DA">
        <w:rPr>
          <w:sz w:val="28"/>
          <w:szCs w:val="28"/>
        </w:rPr>
        <w:t xml:space="preserve">the global problem </w:t>
      </w:r>
      <w:r w:rsidR="00701D27">
        <w:rPr>
          <w:sz w:val="28"/>
          <w:szCs w:val="28"/>
        </w:rPr>
        <w:t xml:space="preserve">where a large majority of </w:t>
      </w:r>
      <w:r w:rsidR="00302541">
        <w:rPr>
          <w:sz w:val="28"/>
          <w:szCs w:val="28"/>
        </w:rPr>
        <w:t xml:space="preserve">electronic waste </w:t>
      </w:r>
      <w:r w:rsidR="00325779">
        <w:rPr>
          <w:sz w:val="28"/>
          <w:szCs w:val="28"/>
        </w:rPr>
        <w:t xml:space="preserve">ends up in poor </w:t>
      </w:r>
      <w:r w:rsidR="00423AD2">
        <w:rPr>
          <w:sz w:val="28"/>
          <w:szCs w:val="28"/>
        </w:rPr>
        <w:t>third world countries</w:t>
      </w:r>
      <w:r w:rsidR="007B3A02">
        <w:rPr>
          <w:sz w:val="28"/>
          <w:szCs w:val="28"/>
        </w:rPr>
        <w:t xml:space="preserve"> </w:t>
      </w:r>
      <w:r w:rsidR="00C62FBB">
        <w:rPr>
          <w:sz w:val="28"/>
          <w:szCs w:val="28"/>
        </w:rPr>
        <w:t xml:space="preserve">which </w:t>
      </w:r>
      <w:r w:rsidR="00571CC1">
        <w:rPr>
          <w:sz w:val="28"/>
          <w:szCs w:val="28"/>
        </w:rPr>
        <w:t>disregard,</w:t>
      </w:r>
      <w:r w:rsidR="005E7911">
        <w:rPr>
          <w:sz w:val="28"/>
          <w:szCs w:val="28"/>
        </w:rPr>
        <w:t xml:space="preserve"> </w:t>
      </w:r>
      <w:r w:rsidR="007418A7">
        <w:rPr>
          <w:sz w:val="28"/>
          <w:szCs w:val="28"/>
        </w:rPr>
        <w:t>the</w:t>
      </w:r>
      <w:r w:rsidR="00571CC1">
        <w:rPr>
          <w:sz w:val="28"/>
          <w:szCs w:val="28"/>
        </w:rPr>
        <w:t>ir</w:t>
      </w:r>
      <w:r w:rsidR="007418A7">
        <w:rPr>
          <w:sz w:val="28"/>
          <w:szCs w:val="28"/>
        </w:rPr>
        <w:t xml:space="preserve"> workers safety</w:t>
      </w:r>
      <w:r w:rsidR="001D4A46">
        <w:rPr>
          <w:sz w:val="28"/>
          <w:szCs w:val="28"/>
        </w:rPr>
        <w:t xml:space="preserve"> as they </w:t>
      </w:r>
      <w:r w:rsidR="009C4012">
        <w:rPr>
          <w:sz w:val="28"/>
          <w:szCs w:val="28"/>
        </w:rPr>
        <w:t>melt down</w:t>
      </w:r>
      <w:r w:rsidR="00571CC1">
        <w:rPr>
          <w:sz w:val="28"/>
          <w:szCs w:val="28"/>
        </w:rPr>
        <w:t xml:space="preserve"> things like a</w:t>
      </w:r>
      <w:r w:rsidR="009C4012">
        <w:rPr>
          <w:sz w:val="28"/>
          <w:szCs w:val="28"/>
        </w:rPr>
        <w:t xml:space="preserve"> P</w:t>
      </w:r>
      <w:r w:rsidR="00571CC1">
        <w:rPr>
          <w:sz w:val="28"/>
          <w:szCs w:val="28"/>
        </w:rPr>
        <w:t>CB</w:t>
      </w:r>
      <w:r w:rsidR="00494EAE">
        <w:rPr>
          <w:sz w:val="28"/>
          <w:szCs w:val="28"/>
        </w:rPr>
        <w:t xml:space="preserve"> in</w:t>
      </w:r>
      <w:r w:rsidR="00571CC1">
        <w:rPr>
          <w:sz w:val="28"/>
          <w:szCs w:val="28"/>
        </w:rPr>
        <w:t xml:space="preserve"> </w:t>
      </w:r>
      <w:r w:rsidR="00253D1A">
        <w:rPr>
          <w:sz w:val="28"/>
          <w:szCs w:val="28"/>
        </w:rPr>
        <w:t>an</w:t>
      </w:r>
      <w:r w:rsidR="00494EAE">
        <w:rPr>
          <w:sz w:val="28"/>
          <w:szCs w:val="28"/>
        </w:rPr>
        <w:t xml:space="preserve"> open fire </w:t>
      </w:r>
      <w:r w:rsidR="00D15460">
        <w:rPr>
          <w:sz w:val="28"/>
          <w:szCs w:val="28"/>
        </w:rPr>
        <w:t>to reclaim</w:t>
      </w:r>
      <w:r w:rsidR="00571CC1">
        <w:rPr>
          <w:sz w:val="28"/>
          <w:szCs w:val="28"/>
        </w:rPr>
        <w:t xml:space="preserve"> the</w:t>
      </w:r>
      <w:r w:rsidR="00D15460">
        <w:rPr>
          <w:sz w:val="28"/>
          <w:szCs w:val="28"/>
        </w:rPr>
        <w:t xml:space="preserve"> </w:t>
      </w:r>
      <w:r w:rsidR="00571CC1">
        <w:rPr>
          <w:sz w:val="28"/>
          <w:szCs w:val="28"/>
        </w:rPr>
        <w:t xml:space="preserve">precious metals </w:t>
      </w:r>
      <w:r w:rsidR="00D13115">
        <w:rPr>
          <w:sz w:val="28"/>
          <w:szCs w:val="28"/>
        </w:rPr>
        <w:t xml:space="preserve">which causes </w:t>
      </w:r>
      <w:r w:rsidR="009D6059">
        <w:rPr>
          <w:sz w:val="28"/>
          <w:szCs w:val="28"/>
        </w:rPr>
        <w:t xml:space="preserve">the creation of harmful and lethal fumes </w:t>
      </w:r>
      <w:r w:rsidR="00CA4442">
        <w:rPr>
          <w:sz w:val="28"/>
          <w:szCs w:val="28"/>
        </w:rPr>
        <w:t xml:space="preserve">that contribute to environmental issues like the </w:t>
      </w:r>
      <w:r w:rsidR="00253D1A">
        <w:rPr>
          <w:sz w:val="28"/>
          <w:szCs w:val="28"/>
        </w:rPr>
        <w:t>greenhouse effect.”</w:t>
      </w:r>
      <w:sdt>
        <w:sdtPr>
          <w:rPr>
            <w:sz w:val="28"/>
            <w:szCs w:val="28"/>
          </w:rPr>
          <w:id w:val="925382931"/>
          <w:citation/>
        </w:sdtPr>
        <w:sdtEndPr/>
        <w:sdtContent>
          <w:r w:rsidR="00253D1A">
            <w:rPr>
              <w:sz w:val="28"/>
              <w:szCs w:val="28"/>
            </w:rPr>
            <w:fldChar w:fldCharType="begin"/>
          </w:r>
          <w:r w:rsidR="00253D1A">
            <w:rPr>
              <w:sz w:val="28"/>
              <w:szCs w:val="28"/>
            </w:rPr>
            <w:instrText xml:space="preserve"> CITATION Joh20 \l 2057 </w:instrText>
          </w:r>
          <w:r w:rsidR="00253D1A">
            <w:rPr>
              <w:sz w:val="28"/>
              <w:szCs w:val="28"/>
            </w:rPr>
            <w:fldChar w:fldCharType="separate"/>
          </w:r>
          <w:r w:rsidR="00E91AA3">
            <w:rPr>
              <w:noProof/>
              <w:sz w:val="28"/>
              <w:szCs w:val="28"/>
            </w:rPr>
            <w:t xml:space="preserve"> </w:t>
          </w:r>
          <w:r w:rsidR="00E91AA3" w:rsidRPr="00E91AA3">
            <w:rPr>
              <w:noProof/>
              <w:sz w:val="28"/>
              <w:szCs w:val="28"/>
            </w:rPr>
            <w:t>[7]</w:t>
          </w:r>
          <w:r w:rsidR="00253D1A">
            <w:rPr>
              <w:sz w:val="28"/>
              <w:szCs w:val="28"/>
            </w:rPr>
            <w:fldChar w:fldCharType="end"/>
          </w:r>
        </w:sdtContent>
      </w:sdt>
    </w:p>
    <w:p w14:paraId="1B288FFE" w14:textId="77777777" w:rsidR="00FE755A" w:rsidRDefault="00B3707D" w:rsidP="00084F9C">
      <w:pPr>
        <w:rPr>
          <w:sz w:val="28"/>
          <w:szCs w:val="28"/>
        </w:rPr>
      </w:pPr>
      <w:r>
        <w:rPr>
          <w:sz w:val="28"/>
          <w:szCs w:val="28"/>
        </w:rPr>
        <w:t>“</w:t>
      </w:r>
      <w:r w:rsidR="001F419C">
        <w:rPr>
          <w:sz w:val="28"/>
          <w:szCs w:val="28"/>
        </w:rPr>
        <w:t>This devic</w:t>
      </w:r>
      <w:r w:rsidR="00567A1D">
        <w:rPr>
          <w:sz w:val="28"/>
          <w:szCs w:val="28"/>
        </w:rPr>
        <w:t xml:space="preserve">e </w:t>
      </w:r>
      <w:r w:rsidR="00F06927">
        <w:rPr>
          <w:sz w:val="28"/>
          <w:szCs w:val="28"/>
        </w:rPr>
        <w:t xml:space="preserve">should help lower emissions from the Usb production factories </w:t>
      </w:r>
      <w:r w:rsidR="005E60E9">
        <w:rPr>
          <w:sz w:val="28"/>
          <w:szCs w:val="28"/>
        </w:rPr>
        <w:t>as there will a reduced amount made</w:t>
      </w:r>
      <w:r w:rsidR="00CA4038">
        <w:rPr>
          <w:sz w:val="28"/>
          <w:szCs w:val="28"/>
        </w:rPr>
        <w:t xml:space="preserve"> </w:t>
      </w:r>
      <w:r w:rsidR="00EA42D8">
        <w:rPr>
          <w:sz w:val="28"/>
          <w:szCs w:val="28"/>
        </w:rPr>
        <w:t xml:space="preserve">and </w:t>
      </w:r>
      <w:r w:rsidR="000059B6">
        <w:rPr>
          <w:sz w:val="28"/>
          <w:szCs w:val="28"/>
        </w:rPr>
        <w:t>a USB can be bought from any online and many shops</w:t>
      </w:r>
      <w:r>
        <w:rPr>
          <w:sz w:val="28"/>
          <w:szCs w:val="28"/>
        </w:rPr>
        <w:t xml:space="preserve"> at a range of prices</w:t>
      </w:r>
      <w:r w:rsidR="00456AC8">
        <w:rPr>
          <w:sz w:val="28"/>
          <w:szCs w:val="28"/>
        </w:rPr>
        <w:t xml:space="preserve"> which makes them </w:t>
      </w:r>
      <w:r>
        <w:rPr>
          <w:sz w:val="28"/>
          <w:szCs w:val="28"/>
        </w:rPr>
        <w:t>very accessible but the USB plastic case add the ever growing problem of plastic waste.”</w:t>
      </w:r>
      <w:sdt>
        <w:sdtPr>
          <w:rPr>
            <w:sz w:val="28"/>
            <w:szCs w:val="28"/>
          </w:rPr>
          <w:id w:val="-919095570"/>
          <w:citation/>
        </w:sdtPr>
        <w:sdtEndPr/>
        <w:sdtContent>
          <w:r w:rsidR="00FE755A">
            <w:rPr>
              <w:sz w:val="28"/>
              <w:szCs w:val="28"/>
            </w:rPr>
            <w:fldChar w:fldCharType="begin"/>
          </w:r>
          <w:r w:rsidR="00FE755A">
            <w:rPr>
              <w:sz w:val="28"/>
              <w:szCs w:val="28"/>
            </w:rPr>
            <w:instrText xml:space="preserve"> CITATION Wis20 \l 2057 </w:instrText>
          </w:r>
          <w:r w:rsidR="00FE755A">
            <w:rPr>
              <w:sz w:val="28"/>
              <w:szCs w:val="28"/>
            </w:rPr>
            <w:fldChar w:fldCharType="separate"/>
          </w:r>
          <w:r w:rsidR="00E91AA3">
            <w:rPr>
              <w:noProof/>
              <w:sz w:val="28"/>
              <w:szCs w:val="28"/>
            </w:rPr>
            <w:t xml:space="preserve"> </w:t>
          </w:r>
          <w:r w:rsidR="00E91AA3" w:rsidRPr="00E91AA3">
            <w:rPr>
              <w:noProof/>
              <w:sz w:val="28"/>
              <w:szCs w:val="28"/>
            </w:rPr>
            <w:t>[8]</w:t>
          </w:r>
          <w:r w:rsidR="00FE755A">
            <w:rPr>
              <w:sz w:val="28"/>
              <w:szCs w:val="28"/>
            </w:rPr>
            <w:fldChar w:fldCharType="end"/>
          </w:r>
        </w:sdtContent>
      </w:sdt>
      <w:r>
        <w:rPr>
          <w:sz w:val="28"/>
          <w:szCs w:val="28"/>
        </w:rPr>
        <w:t xml:space="preserve"> </w:t>
      </w:r>
    </w:p>
    <w:p w14:paraId="7E28CA3A" w14:textId="77777777" w:rsidR="00FE755A" w:rsidRDefault="00FE755A">
      <w:pPr>
        <w:rPr>
          <w:sz w:val="28"/>
          <w:szCs w:val="28"/>
        </w:rPr>
      </w:pPr>
      <w:r>
        <w:rPr>
          <w:sz w:val="28"/>
          <w:szCs w:val="28"/>
        </w:rPr>
        <w:br w:type="page"/>
      </w:r>
    </w:p>
    <w:p w14:paraId="7DE313CB" w14:textId="77777777" w:rsidR="00914187" w:rsidRPr="00E11810" w:rsidRDefault="00914187" w:rsidP="00E11810">
      <w:pPr>
        <w:pStyle w:val="Heading2"/>
        <w:rPr>
          <w:sz w:val="28"/>
          <w:szCs w:val="28"/>
        </w:rPr>
      </w:pPr>
      <w:bookmarkStart w:id="16" w:name="_Toc31883710"/>
      <w:r w:rsidRPr="00E11810">
        <w:rPr>
          <w:sz w:val="28"/>
          <w:szCs w:val="28"/>
        </w:rPr>
        <w:lastRenderedPageBreak/>
        <w:t>Second order sustainability</w:t>
      </w:r>
      <w:bookmarkEnd w:id="16"/>
    </w:p>
    <w:p w14:paraId="0B7B555A" w14:textId="77777777" w:rsidR="007041DB" w:rsidRDefault="00AE4DFA" w:rsidP="007041DB">
      <w:pPr>
        <w:rPr>
          <w:sz w:val="28"/>
          <w:szCs w:val="28"/>
        </w:rPr>
      </w:pPr>
      <w:r w:rsidRPr="00B13F63">
        <w:rPr>
          <w:sz w:val="28"/>
          <w:szCs w:val="28"/>
        </w:rPr>
        <w:t xml:space="preserve">This project </w:t>
      </w:r>
      <w:r w:rsidR="00762AC6" w:rsidRPr="00B13F63">
        <w:rPr>
          <w:sz w:val="28"/>
          <w:szCs w:val="28"/>
        </w:rPr>
        <w:t xml:space="preserve">could potentially </w:t>
      </w:r>
      <w:r w:rsidR="00DB2F46" w:rsidRPr="00B13F63">
        <w:rPr>
          <w:sz w:val="28"/>
          <w:szCs w:val="28"/>
        </w:rPr>
        <w:t xml:space="preserve">have the side effect of reducing the </w:t>
      </w:r>
      <w:r w:rsidR="00806381" w:rsidRPr="00B13F63">
        <w:rPr>
          <w:sz w:val="28"/>
          <w:szCs w:val="28"/>
        </w:rPr>
        <w:t>number</w:t>
      </w:r>
      <w:r w:rsidR="00DB2F46" w:rsidRPr="00B13F63">
        <w:rPr>
          <w:sz w:val="28"/>
          <w:szCs w:val="28"/>
        </w:rPr>
        <w:t xml:space="preserve"> of </w:t>
      </w:r>
      <w:r w:rsidR="00024799" w:rsidRPr="00B13F63">
        <w:rPr>
          <w:sz w:val="28"/>
          <w:szCs w:val="28"/>
        </w:rPr>
        <w:t xml:space="preserve">vehicles </w:t>
      </w:r>
      <w:r w:rsidR="00D81D76" w:rsidRPr="00B13F63">
        <w:rPr>
          <w:sz w:val="28"/>
          <w:szCs w:val="28"/>
        </w:rPr>
        <w:t xml:space="preserve">on the roads </w:t>
      </w:r>
      <w:r w:rsidR="00792B30" w:rsidRPr="00B13F63">
        <w:rPr>
          <w:sz w:val="28"/>
          <w:szCs w:val="28"/>
        </w:rPr>
        <w:t>as you would be a</w:t>
      </w:r>
      <w:r w:rsidR="00144877" w:rsidRPr="00B13F63">
        <w:rPr>
          <w:sz w:val="28"/>
          <w:szCs w:val="28"/>
        </w:rPr>
        <w:t xml:space="preserve">ble to access and work from anywhere </w:t>
      </w:r>
      <w:r w:rsidR="00B1159F" w:rsidRPr="00B13F63">
        <w:rPr>
          <w:sz w:val="28"/>
          <w:szCs w:val="28"/>
        </w:rPr>
        <w:t xml:space="preserve">as the work would be automatically saved to a </w:t>
      </w:r>
      <w:r w:rsidR="007A0772" w:rsidRPr="00B13F63">
        <w:rPr>
          <w:sz w:val="28"/>
          <w:szCs w:val="28"/>
        </w:rPr>
        <w:t>cloud storage provider</w:t>
      </w:r>
      <w:r w:rsidR="00806381" w:rsidRPr="00B13F63">
        <w:rPr>
          <w:sz w:val="28"/>
          <w:szCs w:val="28"/>
        </w:rPr>
        <w:t xml:space="preserve">. This works </w:t>
      </w:r>
      <w:r w:rsidR="00144877" w:rsidRPr="00B13F63">
        <w:rPr>
          <w:sz w:val="28"/>
          <w:szCs w:val="28"/>
        </w:rPr>
        <w:t xml:space="preserve"> </w:t>
      </w:r>
      <w:r w:rsidR="0071472B" w:rsidRPr="00B13F63">
        <w:rPr>
          <w:sz w:val="28"/>
          <w:szCs w:val="28"/>
        </w:rPr>
        <w:t xml:space="preserve">a company can set up an account where </w:t>
      </w:r>
      <w:r w:rsidR="00456FB8" w:rsidRPr="00B13F63">
        <w:rPr>
          <w:sz w:val="28"/>
          <w:szCs w:val="28"/>
        </w:rPr>
        <w:t>a</w:t>
      </w:r>
      <w:r w:rsidR="003F25EE" w:rsidRPr="00B13F63">
        <w:rPr>
          <w:sz w:val="28"/>
          <w:szCs w:val="28"/>
        </w:rPr>
        <w:t xml:space="preserve">ll </w:t>
      </w:r>
      <w:r w:rsidR="009A2B99" w:rsidRPr="00B13F63">
        <w:rPr>
          <w:sz w:val="28"/>
          <w:szCs w:val="28"/>
        </w:rPr>
        <w:t xml:space="preserve">files will be backed up </w:t>
      </w:r>
      <w:r w:rsidR="00706B07" w:rsidRPr="00B13F63">
        <w:rPr>
          <w:sz w:val="28"/>
          <w:szCs w:val="28"/>
        </w:rPr>
        <w:t xml:space="preserve">meaning </w:t>
      </w:r>
      <w:r w:rsidR="00F01603" w:rsidRPr="00B13F63">
        <w:rPr>
          <w:sz w:val="28"/>
          <w:szCs w:val="28"/>
        </w:rPr>
        <w:t>a</w:t>
      </w:r>
      <w:r w:rsidR="000A5292" w:rsidRPr="00B13F63">
        <w:rPr>
          <w:sz w:val="28"/>
          <w:szCs w:val="28"/>
        </w:rPr>
        <w:t xml:space="preserve"> manger or CEO</w:t>
      </w:r>
      <w:r w:rsidR="00F01603" w:rsidRPr="00B13F63">
        <w:rPr>
          <w:sz w:val="28"/>
          <w:szCs w:val="28"/>
        </w:rPr>
        <w:t xml:space="preserve"> can</w:t>
      </w:r>
      <w:r w:rsidR="000A5292" w:rsidRPr="00B13F63">
        <w:rPr>
          <w:sz w:val="28"/>
          <w:szCs w:val="28"/>
        </w:rPr>
        <w:t xml:space="preserve"> </w:t>
      </w:r>
      <w:r w:rsidR="001934CE" w:rsidRPr="00B13F63">
        <w:rPr>
          <w:sz w:val="28"/>
          <w:szCs w:val="28"/>
        </w:rPr>
        <w:t>view the work</w:t>
      </w:r>
      <w:r w:rsidR="00D8742C" w:rsidRPr="00B13F63">
        <w:rPr>
          <w:sz w:val="28"/>
          <w:szCs w:val="28"/>
        </w:rPr>
        <w:t xml:space="preserve"> with having to have someone give it to them</w:t>
      </w:r>
      <w:r w:rsidR="004A0780" w:rsidRPr="00B13F63">
        <w:rPr>
          <w:sz w:val="28"/>
          <w:szCs w:val="28"/>
        </w:rPr>
        <w:t xml:space="preserve">. </w:t>
      </w:r>
      <w:r w:rsidR="00471216" w:rsidRPr="00B13F63">
        <w:rPr>
          <w:sz w:val="28"/>
          <w:szCs w:val="28"/>
        </w:rPr>
        <w:t>This mean that there will be less travel</w:t>
      </w:r>
      <w:r w:rsidR="00D8742C" w:rsidRPr="00B13F63">
        <w:rPr>
          <w:sz w:val="28"/>
          <w:szCs w:val="28"/>
        </w:rPr>
        <w:t xml:space="preserve"> to </w:t>
      </w:r>
      <w:r w:rsidR="00751601" w:rsidRPr="00B13F63">
        <w:rPr>
          <w:sz w:val="28"/>
          <w:szCs w:val="28"/>
        </w:rPr>
        <w:t>and</w:t>
      </w:r>
      <w:r w:rsidR="00847CFF" w:rsidRPr="00B13F63">
        <w:rPr>
          <w:sz w:val="28"/>
          <w:szCs w:val="28"/>
        </w:rPr>
        <w:t xml:space="preserve"> from the office</w:t>
      </w:r>
      <w:r w:rsidR="00751601" w:rsidRPr="00B13F63">
        <w:rPr>
          <w:sz w:val="28"/>
          <w:szCs w:val="28"/>
        </w:rPr>
        <w:t xml:space="preserve"> or meeting place.  </w:t>
      </w:r>
    </w:p>
    <w:p w14:paraId="158601E3" w14:textId="77777777" w:rsidR="007041DB" w:rsidRDefault="00C16FCE" w:rsidP="007041DB">
      <w:pPr>
        <w:rPr>
          <w:rStyle w:val="e24kjd"/>
          <w:sz w:val="28"/>
          <w:szCs w:val="28"/>
        </w:rPr>
      </w:pPr>
      <w:r w:rsidRPr="00E720FE">
        <w:rPr>
          <w:rStyle w:val="e24kjd"/>
          <w:sz w:val="28"/>
          <w:szCs w:val="28"/>
        </w:rPr>
        <w:t>“</w:t>
      </w:r>
      <w:r w:rsidR="007041DB" w:rsidRPr="00E720FE">
        <w:rPr>
          <w:rStyle w:val="e24kjd"/>
          <w:sz w:val="28"/>
          <w:szCs w:val="28"/>
        </w:rPr>
        <w:t xml:space="preserve"> </w:t>
      </w:r>
      <w:r w:rsidR="00DA7137" w:rsidRPr="00E720FE">
        <w:rPr>
          <w:rStyle w:val="e24kjd"/>
          <w:sz w:val="28"/>
          <w:szCs w:val="28"/>
        </w:rPr>
        <w:t>A study</w:t>
      </w:r>
      <w:r w:rsidR="007041DB" w:rsidRPr="00E720FE">
        <w:rPr>
          <w:rStyle w:val="e24kjd"/>
          <w:sz w:val="28"/>
          <w:szCs w:val="28"/>
        </w:rPr>
        <w:t xml:space="preserve"> from May 2013 through May 2014 from 3,319 drivers, reveals that Americans drive, on average, 29.2 miles per day. It totals 10,658 miles per year</w:t>
      </w:r>
      <w:r w:rsidR="0040021A">
        <w:rPr>
          <w:rStyle w:val="e24kjd"/>
          <w:sz w:val="28"/>
          <w:szCs w:val="28"/>
        </w:rPr>
        <w:t xml:space="preserve"> a large majority of this is </w:t>
      </w:r>
      <w:r w:rsidR="009D65CF">
        <w:rPr>
          <w:rStyle w:val="e24kjd"/>
          <w:sz w:val="28"/>
          <w:szCs w:val="28"/>
        </w:rPr>
        <w:t>going to or from work</w:t>
      </w:r>
      <w:r w:rsidR="007041DB" w:rsidRPr="00E720FE">
        <w:rPr>
          <w:rStyle w:val="e24kjd"/>
          <w:sz w:val="28"/>
          <w:szCs w:val="28"/>
        </w:rPr>
        <w:t>.</w:t>
      </w:r>
      <w:r w:rsidRPr="00E720FE">
        <w:rPr>
          <w:rStyle w:val="e24kjd"/>
          <w:sz w:val="28"/>
          <w:szCs w:val="28"/>
        </w:rPr>
        <w:t>”</w:t>
      </w:r>
      <w:sdt>
        <w:sdtPr>
          <w:rPr>
            <w:rStyle w:val="e24kjd"/>
            <w:sz w:val="28"/>
            <w:szCs w:val="28"/>
          </w:rPr>
          <w:id w:val="-508449931"/>
          <w:citation/>
        </w:sdtPr>
        <w:sdtEndPr>
          <w:rPr>
            <w:rStyle w:val="e24kjd"/>
          </w:rPr>
        </w:sdtEndPr>
        <w:sdtContent>
          <w:r w:rsidR="00DA7137">
            <w:rPr>
              <w:rStyle w:val="e24kjd"/>
              <w:sz w:val="28"/>
              <w:szCs w:val="28"/>
            </w:rPr>
            <w:fldChar w:fldCharType="begin"/>
          </w:r>
          <w:r w:rsidR="00DA7137">
            <w:rPr>
              <w:rStyle w:val="e24kjd"/>
              <w:sz w:val="28"/>
              <w:szCs w:val="28"/>
            </w:rPr>
            <w:instrText xml:space="preserve"> CITATION How20 \l 2057 </w:instrText>
          </w:r>
          <w:r w:rsidR="00DA7137">
            <w:rPr>
              <w:rStyle w:val="e24kjd"/>
              <w:sz w:val="28"/>
              <w:szCs w:val="28"/>
            </w:rPr>
            <w:fldChar w:fldCharType="separate"/>
          </w:r>
          <w:r w:rsidR="00E91AA3">
            <w:rPr>
              <w:rStyle w:val="e24kjd"/>
              <w:noProof/>
              <w:sz w:val="28"/>
              <w:szCs w:val="28"/>
            </w:rPr>
            <w:t xml:space="preserve"> </w:t>
          </w:r>
          <w:r w:rsidR="00E91AA3" w:rsidRPr="00E91AA3">
            <w:rPr>
              <w:noProof/>
              <w:sz w:val="28"/>
              <w:szCs w:val="28"/>
            </w:rPr>
            <w:t>[9]</w:t>
          </w:r>
          <w:r w:rsidR="00DA7137">
            <w:rPr>
              <w:rStyle w:val="e24kjd"/>
              <w:sz w:val="28"/>
              <w:szCs w:val="28"/>
            </w:rPr>
            <w:fldChar w:fldCharType="end"/>
          </w:r>
        </w:sdtContent>
      </w:sdt>
      <w:r w:rsidR="002D1B11">
        <w:rPr>
          <w:rStyle w:val="e24kjd"/>
          <w:sz w:val="28"/>
          <w:szCs w:val="28"/>
        </w:rPr>
        <w:t xml:space="preserve"> </w:t>
      </w:r>
    </w:p>
    <w:p w14:paraId="5103310A" w14:textId="77777777" w:rsidR="00C84906" w:rsidRDefault="00C84906" w:rsidP="007041DB">
      <w:pPr>
        <w:rPr>
          <w:rStyle w:val="e24kjd"/>
          <w:sz w:val="28"/>
          <w:szCs w:val="28"/>
        </w:rPr>
      </w:pPr>
      <w:r>
        <w:rPr>
          <w:rStyle w:val="e24kjd"/>
          <w:sz w:val="28"/>
          <w:szCs w:val="28"/>
        </w:rPr>
        <w:t xml:space="preserve">This means that if people work from home more </w:t>
      </w:r>
      <w:r w:rsidR="0098283E">
        <w:rPr>
          <w:rStyle w:val="e24kjd"/>
          <w:sz w:val="28"/>
          <w:szCs w:val="28"/>
        </w:rPr>
        <w:t xml:space="preserve">the </w:t>
      </w:r>
      <w:r w:rsidR="0098283E" w:rsidRPr="00E720FE">
        <w:rPr>
          <w:rStyle w:val="e24kjd"/>
          <w:sz w:val="28"/>
          <w:szCs w:val="28"/>
        </w:rPr>
        <w:t>miles per year</w:t>
      </w:r>
      <w:r w:rsidR="0098283E">
        <w:rPr>
          <w:rStyle w:val="e24kjd"/>
          <w:sz w:val="28"/>
          <w:szCs w:val="28"/>
        </w:rPr>
        <w:t xml:space="preserve"> will </w:t>
      </w:r>
      <w:r w:rsidR="00C9222F">
        <w:rPr>
          <w:rStyle w:val="e24kjd"/>
          <w:sz w:val="28"/>
          <w:szCs w:val="28"/>
        </w:rPr>
        <w:t>decrease</w:t>
      </w:r>
      <w:r w:rsidR="0098283E">
        <w:rPr>
          <w:rStyle w:val="e24kjd"/>
          <w:sz w:val="28"/>
          <w:szCs w:val="28"/>
        </w:rPr>
        <w:t xml:space="preserve"> </w:t>
      </w:r>
      <w:r w:rsidR="00C9222F">
        <w:rPr>
          <w:rStyle w:val="e24kjd"/>
          <w:sz w:val="28"/>
          <w:szCs w:val="28"/>
        </w:rPr>
        <w:t xml:space="preserve">from </w:t>
      </w:r>
      <w:r w:rsidR="00C9222F" w:rsidRPr="00E720FE">
        <w:rPr>
          <w:rStyle w:val="e24kjd"/>
          <w:sz w:val="28"/>
          <w:szCs w:val="28"/>
        </w:rPr>
        <w:t>10,658 miles per year</w:t>
      </w:r>
      <w:r w:rsidR="00C9222F">
        <w:rPr>
          <w:rStyle w:val="e24kjd"/>
          <w:sz w:val="28"/>
          <w:szCs w:val="28"/>
        </w:rPr>
        <w:t xml:space="preserve"> to half that or less </w:t>
      </w:r>
      <w:r w:rsidR="001130E9">
        <w:rPr>
          <w:rStyle w:val="e24kjd"/>
          <w:sz w:val="28"/>
          <w:szCs w:val="28"/>
        </w:rPr>
        <w:t>however that</w:t>
      </w:r>
      <w:r w:rsidR="00A32C37">
        <w:rPr>
          <w:rStyle w:val="e24kjd"/>
          <w:sz w:val="28"/>
          <w:szCs w:val="28"/>
        </w:rPr>
        <w:t xml:space="preserve"> </w:t>
      </w:r>
      <w:r w:rsidR="00724E0A">
        <w:rPr>
          <w:rStyle w:val="e24kjd"/>
          <w:sz w:val="28"/>
          <w:szCs w:val="28"/>
        </w:rPr>
        <w:t xml:space="preserve">is not </w:t>
      </w:r>
      <w:r w:rsidR="000C352D">
        <w:rPr>
          <w:rStyle w:val="e24kjd"/>
          <w:sz w:val="28"/>
          <w:szCs w:val="28"/>
        </w:rPr>
        <w:t>always possible</w:t>
      </w:r>
      <w:r w:rsidR="00724E0A">
        <w:rPr>
          <w:rStyle w:val="e24kjd"/>
          <w:sz w:val="28"/>
          <w:szCs w:val="28"/>
        </w:rPr>
        <w:t xml:space="preserve"> </w:t>
      </w:r>
      <w:r w:rsidR="000C352D">
        <w:rPr>
          <w:rStyle w:val="e24kjd"/>
          <w:sz w:val="28"/>
          <w:szCs w:val="28"/>
        </w:rPr>
        <w:t>for some people as they make a living by driving.</w:t>
      </w:r>
    </w:p>
    <w:p w14:paraId="027D22BB" w14:textId="77777777" w:rsidR="00F551EF" w:rsidRDefault="00F551EF" w:rsidP="00F551EF">
      <w:pPr>
        <w:rPr>
          <w:rStyle w:val="e24kjd"/>
          <w:sz w:val="28"/>
          <w:szCs w:val="28"/>
        </w:rPr>
      </w:pPr>
      <w:r>
        <w:rPr>
          <w:rStyle w:val="e24kjd"/>
          <w:sz w:val="28"/>
          <w:szCs w:val="28"/>
        </w:rPr>
        <w:t>“</w:t>
      </w:r>
      <w:r w:rsidRPr="00F551EF">
        <w:rPr>
          <w:rStyle w:val="e24kjd"/>
          <w:sz w:val="28"/>
          <w:szCs w:val="28"/>
        </w:rPr>
        <w:t>A typical passenger vehicle emits about 4.6 metric tons of carbon dioxide per year. This assumes the average gasoline vehicle on the road today has a fuel economy of about 22.0 miles per gallon and drives around 11,500 miles per year. Every gallon of gasoline burned creates about 8,887 grams of CO</w:t>
      </w:r>
      <w:r w:rsidRPr="00F551EF">
        <w:rPr>
          <w:rStyle w:val="e24kjd"/>
          <w:sz w:val="28"/>
          <w:szCs w:val="28"/>
          <w:vertAlign w:val="subscript"/>
        </w:rPr>
        <w:t>2</w:t>
      </w:r>
      <w:r w:rsidRPr="00F551EF">
        <w:rPr>
          <w:rStyle w:val="e24kjd"/>
          <w:sz w:val="28"/>
          <w:szCs w:val="28"/>
        </w:rPr>
        <w:t>.</w:t>
      </w:r>
      <w:r>
        <w:rPr>
          <w:rStyle w:val="e24kjd"/>
          <w:sz w:val="28"/>
          <w:szCs w:val="28"/>
        </w:rPr>
        <w:t>”</w:t>
      </w:r>
      <w:sdt>
        <w:sdtPr>
          <w:rPr>
            <w:rStyle w:val="e24kjd"/>
            <w:sz w:val="28"/>
            <w:szCs w:val="28"/>
          </w:rPr>
          <w:id w:val="567532497"/>
          <w:citation/>
        </w:sdtPr>
        <w:sdtEndPr>
          <w:rPr>
            <w:rStyle w:val="e24kjd"/>
          </w:rPr>
        </w:sdtEndPr>
        <w:sdtContent>
          <w:r w:rsidR="00B94F7C">
            <w:rPr>
              <w:rStyle w:val="e24kjd"/>
              <w:sz w:val="28"/>
              <w:szCs w:val="28"/>
            </w:rPr>
            <w:fldChar w:fldCharType="begin"/>
          </w:r>
          <w:r w:rsidR="00B94F7C">
            <w:rPr>
              <w:rStyle w:val="e24kjd"/>
              <w:sz w:val="28"/>
              <w:szCs w:val="28"/>
            </w:rPr>
            <w:instrText xml:space="preserve">CITATION USE \l 2057 </w:instrText>
          </w:r>
          <w:r w:rsidR="00B94F7C">
            <w:rPr>
              <w:rStyle w:val="e24kjd"/>
              <w:sz w:val="28"/>
              <w:szCs w:val="28"/>
            </w:rPr>
            <w:fldChar w:fldCharType="separate"/>
          </w:r>
          <w:r w:rsidR="00E91AA3">
            <w:rPr>
              <w:rStyle w:val="e24kjd"/>
              <w:noProof/>
              <w:sz w:val="28"/>
              <w:szCs w:val="28"/>
            </w:rPr>
            <w:t xml:space="preserve"> </w:t>
          </w:r>
          <w:r w:rsidR="00E91AA3" w:rsidRPr="00E91AA3">
            <w:rPr>
              <w:noProof/>
              <w:sz w:val="28"/>
              <w:szCs w:val="28"/>
            </w:rPr>
            <w:t>[10]</w:t>
          </w:r>
          <w:r w:rsidR="00B94F7C">
            <w:rPr>
              <w:rStyle w:val="e24kjd"/>
              <w:sz w:val="28"/>
              <w:szCs w:val="28"/>
            </w:rPr>
            <w:fldChar w:fldCharType="end"/>
          </w:r>
        </w:sdtContent>
      </w:sdt>
    </w:p>
    <w:p w14:paraId="15AA0819" w14:textId="77777777" w:rsidR="009C5155" w:rsidRDefault="009C5155" w:rsidP="00F551EF">
      <w:pPr>
        <w:rPr>
          <w:sz w:val="28"/>
          <w:szCs w:val="28"/>
        </w:rPr>
      </w:pPr>
      <w:r>
        <w:rPr>
          <w:rStyle w:val="e24kjd"/>
          <w:sz w:val="28"/>
          <w:szCs w:val="28"/>
        </w:rPr>
        <w:t xml:space="preserve">This means that </w:t>
      </w:r>
      <w:r w:rsidR="00FE2550">
        <w:rPr>
          <w:rStyle w:val="e24kjd"/>
          <w:sz w:val="28"/>
          <w:szCs w:val="28"/>
        </w:rPr>
        <w:t xml:space="preserve">if </w:t>
      </w:r>
      <w:r w:rsidR="00FC1DBF">
        <w:rPr>
          <w:rStyle w:val="e24kjd"/>
          <w:sz w:val="28"/>
          <w:szCs w:val="28"/>
        </w:rPr>
        <w:t xml:space="preserve">people drive less </w:t>
      </w:r>
      <w:r w:rsidR="009D6971">
        <w:rPr>
          <w:rStyle w:val="e24kjd"/>
          <w:sz w:val="28"/>
          <w:szCs w:val="28"/>
        </w:rPr>
        <w:t xml:space="preserve">then </w:t>
      </w:r>
      <w:r w:rsidR="007911E8">
        <w:rPr>
          <w:rStyle w:val="e24kjd"/>
          <w:sz w:val="28"/>
          <w:szCs w:val="28"/>
        </w:rPr>
        <w:t xml:space="preserve">there will be drop in </w:t>
      </w:r>
      <w:r w:rsidR="007911E8" w:rsidRPr="00F551EF">
        <w:rPr>
          <w:rStyle w:val="e24kjd"/>
          <w:sz w:val="28"/>
          <w:szCs w:val="28"/>
        </w:rPr>
        <w:t>CO</w:t>
      </w:r>
      <w:r w:rsidR="007911E8" w:rsidRPr="00F551EF">
        <w:rPr>
          <w:rStyle w:val="e24kjd"/>
          <w:sz w:val="28"/>
          <w:szCs w:val="28"/>
          <w:vertAlign w:val="subscript"/>
        </w:rPr>
        <w:t>2</w:t>
      </w:r>
      <w:r w:rsidR="007911E8">
        <w:rPr>
          <w:rStyle w:val="e24kjd"/>
          <w:sz w:val="28"/>
          <w:szCs w:val="28"/>
          <w:vertAlign w:val="subscript"/>
        </w:rPr>
        <w:t xml:space="preserve"> </w:t>
      </w:r>
      <w:r w:rsidR="007911E8">
        <w:rPr>
          <w:sz w:val="28"/>
          <w:szCs w:val="28"/>
        </w:rPr>
        <w:t>emi</w:t>
      </w:r>
      <w:r w:rsidR="00186CC6">
        <w:rPr>
          <w:sz w:val="28"/>
          <w:szCs w:val="28"/>
        </w:rPr>
        <w:t xml:space="preserve">ssions as </w:t>
      </w:r>
      <w:r w:rsidR="00B73575">
        <w:rPr>
          <w:sz w:val="28"/>
          <w:szCs w:val="28"/>
        </w:rPr>
        <w:t>people will only use their cars for pleasure or tasks they cannot do from home</w:t>
      </w:r>
      <w:r w:rsidR="00637802">
        <w:rPr>
          <w:sz w:val="28"/>
          <w:szCs w:val="28"/>
        </w:rPr>
        <w:t>.</w:t>
      </w:r>
    </w:p>
    <w:p w14:paraId="37056859" w14:textId="77777777" w:rsidR="00637802" w:rsidRDefault="00637802" w:rsidP="00F551EF">
      <w:pPr>
        <w:rPr>
          <w:sz w:val="28"/>
          <w:szCs w:val="28"/>
        </w:rPr>
      </w:pPr>
    </w:p>
    <w:p w14:paraId="6580F0D3" w14:textId="77777777" w:rsidR="00E40AD5" w:rsidRDefault="00E40AD5">
      <w:pPr>
        <w:rPr>
          <w:rFonts w:asciiTheme="majorHAnsi" w:eastAsiaTheme="majorEastAsia" w:hAnsiTheme="majorHAnsi" w:cstheme="majorBidi"/>
          <w:color w:val="2F5496" w:themeColor="accent1" w:themeShade="BF"/>
          <w:sz w:val="28"/>
          <w:szCs w:val="28"/>
        </w:rPr>
      </w:pPr>
      <w:r>
        <w:rPr>
          <w:sz w:val="28"/>
          <w:szCs w:val="28"/>
        </w:rPr>
        <w:br w:type="page"/>
      </w:r>
    </w:p>
    <w:p w14:paraId="1EA3CE55" w14:textId="77777777" w:rsidR="00E40AD5" w:rsidRPr="00E11810" w:rsidRDefault="00E11810" w:rsidP="00E40AD5">
      <w:pPr>
        <w:pStyle w:val="Heading2"/>
        <w:rPr>
          <w:sz w:val="28"/>
          <w:szCs w:val="28"/>
        </w:rPr>
      </w:pPr>
      <w:bookmarkStart w:id="17" w:name="_Toc31883711"/>
      <w:r w:rsidRPr="00E11810">
        <w:rPr>
          <w:sz w:val="28"/>
          <w:szCs w:val="28"/>
        </w:rPr>
        <w:lastRenderedPageBreak/>
        <w:t>Third</w:t>
      </w:r>
      <w:r w:rsidR="00E40AD5" w:rsidRPr="00E11810">
        <w:rPr>
          <w:sz w:val="28"/>
          <w:szCs w:val="28"/>
        </w:rPr>
        <w:t xml:space="preserve"> order sustainability</w:t>
      </w:r>
      <w:bookmarkEnd w:id="17"/>
    </w:p>
    <w:p w14:paraId="0D2F5A24" w14:textId="77777777" w:rsidR="00283EA3" w:rsidRDefault="00E40AD5" w:rsidP="00F551EF">
      <w:pPr>
        <w:rPr>
          <w:sz w:val="28"/>
          <w:szCs w:val="28"/>
        </w:rPr>
      </w:pPr>
      <w:r w:rsidRPr="00DC1434">
        <w:rPr>
          <w:sz w:val="28"/>
          <w:szCs w:val="28"/>
        </w:rPr>
        <w:t xml:space="preserve"> </w:t>
      </w:r>
      <w:r w:rsidR="00DC1434" w:rsidRPr="00DC1434">
        <w:rPr>
          <w:sz w:val="28"/>
          <w:szCs w:val="28"/>
        </w:rPr>
        <w:t>Thi</w:t>
      </w:r>
      <w:r w:rsidR="00DC1434">
        <w:rPr>
          <w:sz w:val="28"/>
          <w:szCs w:val="28"/>
        </w:rPr>
        <w:t xml:space="preserve">s device will help reduce strain on the </w:t>
      </w:r>
      <w:r w:rsidR="00550A8B">
        <w:rPr>
          <w:sz w:val="28"/>
          <w:szCs w:val="28"/>
        </w:rPr>
        <w:t xml:space="preserve">power grids as </w:t>
      </w:r>
      <w:r w:rsidR="008E5674">
        <w:rPr>
          <w:sz w:val="28"/>
          <w:szCs w:val="28"/>
        </w:rPr>
        <w:t xml:space="preserve">when they are under stress </w:t>
      </w:r>
      <w:r w:rsidR="00FE6AD2">
        <w:rPr>
          <w:sz w:val="28"/>
          <w:szCs w:val="28"/>
        </w:rPr>
        <w:t xml:space="preserve">the device is capable of </w:t>
      </w:r>
      <w:r w:rsidR="005F7A9A">
        <w:rPr>
          <w:sz w:val="28"/>
          <w:szCs w:val="28"/>
        </w:rPr>
        <w:t>temporarily powering self via</w:t>
      </w:r>
      <w:r w:rsidR="00A84A65">
        <w:rPr>
          <w:sz w:val="28"/>
          <w:szCs w:val="28"/>
        </w:rPr>
        <w:t>,</w:t>
      </w:r>
      <w:r w:rsidR="005F7A9A">
        <w:rPr>
          <w:sz w:val="28"/>
          <w:szCs w:val="28"/>
        </w:rPr>
        <w:t xml:space="preserve"> a</w:t>
      </w:r>
      <w:r w:rsidR="00D30983">
        <w:rPr>
          <w:sz w:val="28"/>
          <w:szCs w:val="28"/>
        </w:rPr>
        <w:t>n</w:t>
      </w:r>
      <w:r w:rsidR="005F7A9A">
        <w:rPr>
          <w:sz w:val="28"/>
          <w:szCs w:val="28"/>
        </w:rPr>
        <w:t xml:space="preserve"> </w:t>
      </w:r>
      <w:r w:rsidR="002E7D0A">
        <w:rPr>
          <w:sz w:val="28"/>
          <w:szCs w:val="28"/>
        </w:rPr>
        <w:t xml:space="preserve">internal </w:t>
      </w:r>
      <w:r w:rsidR="00D30983">
        <w:rPr>
          <w:sz w:val="28"/>
          <w:szCs w:val="28"/>
        </w:rPr>
        <w:t xml:space="preserve">rechargeable battery this also makes it possible to be used </w:t>
      </w:r>
      <w:r w:rsidR="00D054F5">
        <w:rPr>
          <w:sz w:val="28"/>
          <w:szCs w:val="28"/>
        </w:rPr>
        <w:t>while on the move</w:t>
      </w:r>
      <w:r w:rsidR="00A84A65">
        <w:rPr>
          <w:sz w:val="28"/>
          <w:szCs w:val="28"/>
        </w:rPr>
        <w:t>.</w:t>
      </w:r>
      <w:r w:rsidR="00DC1434" w:rsidRPr="00DC1434">
        <w:rPr>
          <w:sz w:val="28"/>
          <w:szCs w:val="28"/>
        </w:rPr>
        <w:t xml:space="preserve"> </w:t>
      </w:r>
    </w:p>
    <w:p w14:paraId="6CA1C096" w14:textId="77777777" w:rsidR="00F551EF" w:rsidRPr="00283EA3" w:rsidRDefault="00283EA3" w:rsidP="00F551EF">
      <w:pPr>
        <w:rPr>
          <w:rStyle w:val="Hyperlink"/>
          <w:color w:val="auto"/>
          <w:sz w:val="28"/>
          <w:szCs w:val="28"/>
          <w:u w:val="none"/>
        </w:rPr>
      </w:pPr>
      <w:r>
        <w:rPr>
          <w:sz w:val="28"/>
          <w:szCs w:val="28"/>
        </w:rPr>
        <w:t xml:space="preserve">The device will be set to </w:t>
      </w:r>
      <w:r w:rsidR="007D0D73">
        <w:rPr>
          <w:sz w:val="28"/>
          <w:szCs w:val="28"/>
        </w:rPr>
        <w:t>upload any stored</w:t>
      </w:r>
      <w:r w:rsidR="00D8578F">
        <w:rPr>
          <w:sz w:val="28"/>
          <w:szCs w:val="28"/>
        </w:rPr>
        <w:t xml:space="preserve"> data to the cloud</w:t>
      </w:r>
      <w:r w:rsidR="007D0D73">
        <w:rPr>
          <w:sz w:val="28"/>
          <w:szCs w:val="28"/>
        </w:rPr>
        <w:t xml:space="preserve"> automatically at certain times of </w:t>
      </w:r>
      <w:r w:rsidR="004F5308">
        <w:rPr>
          <w:sz w:val="28"/>
          <w:szCs w:val="28"/>
        </w:rPr>
        <w:t>day.</w:t>
      </w:r>
      <w:r w:rsidR="00CB4D28">
        <w:rPr>
          <w:sz w:val="28"/>
          <w:szCs w:val="28"/>
        </w:rPr>
        <w:t xml:space="preserve"> This would help </w:t>
      </w:r>
      <w:r w:rsidR="00A7681A">
        <w:rPr>
          <w:sz w:val="28"/>
          <w:szCs w:val="28"/>
        </w:rPr>
        <w:t xml:space="preserve">keep the companies save money as </w:t>
      </w:r>
      <w:r w:rsidR="003377B2">
        <w:rPr>
          <w:sz w:val="28"/>
          <w:szCs w:val="28"/>
        </w:rPr>
        <w:t xml:space="preserve">they may require less office space due to fact </w:t>
      </w:r>
      <w:r w:rsidR="0051381E">
        <w:rPr>
          <w:sz w:val="28"/>
          <w:szCs w:val="28"/>
        </w:rPr>
        <w:t>people can work from</w:t>
      </w:r>
      <w:r w:rsidR="00EE541A">
        <w:rPr>
          <w:sz w:val="28"/>
          <w:szCs w:val="28"/>
        </w:rPr>
        <w:t xml:space="preserve"> home</w:t>
      </w:r>
      <w:r w:rsidR="0051381E">
        <w:rPr>
          <w:sz w:val="28"/>
          <w:szCs w:val="28"/>
        </w:rPr>
        <w:t xml:space="preserve"> </w:t>
      </w:r>
      <w:r w:rsidR="004151D0">
        <w:rPr>
          <w:sz w:val="28"/>
          <w:szCs w:val="28"/>
        </w:rPr>
        <w:t>leaving space for other project</w:t>
      </w:r>
      <w:r w:rsidR="00255ED2">
        <w:rPr>
          <w:sz w:val="28"/>
          <w:szCs w:val="28"/>
        </w:rPr>
        <w:t>s</w:t>
      </w:r>
      <w:r w:rsidR="004151D0">
        <w:rPr>
          <w:sz w:val="28"/>
          <w:szCs w:val="28"/>
        </w:rPr>
        <w:t xml:space="preserve"> like housing</w:t>
      </w:r>
      <w:r w:rsidR="003F293C">
        <w:rPr>
          <w:sz w:val="28"/>
          <w:szCs w:val="28"/>
        </w:rPr>
        <w:t xml:space="preserve">. </w:t>
      </w:r>
      <w:r w:rsidR="00EE2FCB">
        <w:rPr>
          <w:sz w:val="28"/>
          <w:szCs w:val="28"/>
        </w:rPr>
        <w:t>“</w:t>
      </w:r>
      <w:r w:rsidR="003F293C">
        <w:rPr>
          <w:sz w:val="28"/>
          <w:szCs w:val="28"/>
        </w:rPr>
        <w:t xml:space="preserve">This would be a positive </w:t>
      </w:r>
      <w:r w:rsidR="00953AA5">
        <w:rPr>
          <w:sz w:val="28"/>
          <w:szCs w:val="28"/>
        </w:rPr>
        <w:t xml:space="preserve">all over the world </w:t>
      </w:r>
      <w:r w:rsidR="00075D86">
        <w:rPr>
          <w:sz w:val="28"/>
          <w:szCs w:val="28"/>
        </w:rPr>
        <w:t xml:space="preserve">as more houses </w:t>
      </w:r>
      <w:r w:rsidR="00A117BE">
        <w:rPr>
          <w:sz w:val="28"/>
          <w:szCs w:val="28"/>
        </w:rPr>
        <w:t>are bu</w:t>
      </w:r>
      <w:r w:rsidR="00C03208">
        <w:rPr>
          <w:sz w:val="28"/>
          <w:szCs w:val="28"/>
        </w:rPr>
        <w:t xml:space="preserve">ilt </w:t>
      </w:r>
      <w:r w:rsidR="00EC7676">
        <w:rPr>
          <w:sz w:val="28"/>
          <w:szCs w:val="28"/>
        </w:rPr>
        <w:t xml:space="preserve">which would </w:t>
      </w:r>
      <w:r w:rsidR="00212E0C">
        <w:rPr>
          <w:sz w:val="28"/>
          <w:szCs w:val="28"/>
        </w:rPr>
        <w:t>help the</w:t>
      </w:r>
      <w:r w:rsidR="00C03208">
        <w:rPr>
          <w:sz w:val="28"/>
          <w:szCs w:val="28"/>
        </w:rPr>
        <w:t xml:space="preserve"> housing the housing crisis at home and abroad </w:t>
      </w:r>
      <w:r w:rsidR="005B76EA">
        <w:rPr>
          <w:sz w:val="28"/>
          <w:szCs w:val="28"/>
        </w:rPr>
        <w:t xml:space="preserve">as there are currently not </w:t>
      </w:r>
      <w:r w:rsidR="000D0885">
        <w:rPr>
          <w:sz w:val="28"/>
          <w:szCs w:val="28"/>
        </w:rPr>
        <w:t xml:space="preserve">enough homes for example  people in </w:t>
      </w:r>
      <w:r w:rsidR="00EE2FCB">
        <w:rPr>
          <w:sz w:val="28"/>
          <w:szCs w:val="28"/>
        </w:rPr>
        <w:t>England.”</w:t>
      </w:r>
      <w:sdt>
        <w:sdtPr>
          <w:rPr>
            <w:sz w:val="28"/>
            <w:szCs w:val="28"/>
          </w:rPr>
          <w:id w:val="-1103416021"/>
          <w:citation/>
        </w:sdtPr>
        <w:sdtEndPr/>
        <w:sdtContent>
          <w:r w:rsidR="00EE2FCB">
            <w:rPr>
              <w:sz w:val="28"/>
              <w:szCs w:val="28"/>
            </w:rPr>
            <w:fldChar w:fldCharType="begin"/>
          </w:r>
          <w:r w:rsidR="00EE2FCB">
            <w:rPr>
              <w:sz w:val="28"/>
              <w:szCs w:val="28"/>
            </w:rPr>
            <w:instrText xml:space="preserve"> CITATION Eng19 \l 2057 </w:instrText>
          </w:r>
          <w:r w:rsidR="00EE2FCB">
            <w:rPr>
              <w:sz w:val="28"/>
              <w:szCs w:val="28"/>
            </w:rPr>
            <w:fldChar w:fldCharType="separate"/>
          </w:r>
          <w:r w:rsidR="00E91AA3">
            <w:rPr>
              <w:noProof/>
              <w:sz w:val="28"/>
              <w:szCs w:val="28"/>
            </w:rPr>
            <w:t xml:space="preserve"> </w:t>
          </w:r>
          <w:r w:rsidR="00E91AA3" w:rsidRPr="00E91AA3">
            <w:rPr>
              <w:noProof/>
              <w:sz w:val="28"/>
              <w:szCs w:val="28"/>
            </w:rPr>
            <w:t>[11]</w:t>
          </w:r>
          <w:r w:rsidR="00EE2FCB">
            <w:rPr>
              <w:sz w:val="28"/>
              <w:szCs w:val="28"/>
            </w:rPr>
            <w:fldChar w:fldCharType="end"/>
          </w:r>
        </w:sdtContent>
      </w:sdt>
      <w:r w:rsidR="000D0885">
        <w:rPr>
          <w:sz w:val="28"/>
          <w:szCs w:val="28"/>
        </w:rPr>
        <w:t xml:space="preserve"> </w:t>
      </w:r>
      <w:r w:rsidR="00212E0C">
        <w:rPr>
          <w:sz w:val="28"/>
          <w:szCs w:val="28"/>
        </w:rPr>
        <w:t xml:space="preserve"> </w:t>
      </w:r>
      <w:r w:rsidR="004F5308">
        <w:rPr>
          <w:sz w:val="28"/>
          <w:szCs w:val="28"/>
        </w:rPr>
        <w:t xml:space="preserve">  </w:t>
      </w:r>
      <w:r w:rsidR="00F551EF">
        <w:fldChar w:fldCharType="begin"/>
      </w:r>
      <w:r w:rsidR="00F551EF">
        <w:instrText xml:space="preserve"> HYPERLINK "https://www.google.com/url?sa=t&amp;rct=j&amp;q=&amp;esrc=s&amp;source=web&amp;cd=9&amp;cad=rja&amp;uact=8&amp;ved=2ahUKEwj69viioLjnAhUyTBUIHdowAYkQFjAIegQIDRAU&amp;url=https%3A%2F%2Fwww.epa.gov%2Fgreenvehicles%2Fgreenhouse-gas-emissions-typical-passenger-vehicle&amp;usg=AOvVaw3wbX18p90xwK0ll8K9utjv" </w:instrText>
      </w:r>
      <w:r w:rsidR="00F551EF">
        <w:fldChar w:fldCharType="separate"/>
      </w:r>
    </w:p>
    <w:p w14:paraId="14662C76" w14:textId="77777777" w:rsidR="00F551EF" w:rsidRDefault="00F551EF" w:rsidP="00F551EF">
      <w:r>
        <w:fldChar w:fldCharType="end"/>
      </w:r>
    </w:p>
    <w:p w14:paraId="2EC468FC" w14:textId="77777777" w:rsidR="00F551EF" w:rsidRDefault="00F551EF" w:rsidP="007041DB">
      <w:pPr>
        <w:rPr>
          <w:rStyle w:val="e24kjd"/>
          <w:sz w:val="28"/>
          <w:szCs w:val="28"/>
        </w:rPr>
      </w:pPr>
    </w:p>
    <w:p w14:paraId="3FFC5547" w14:textId="77777777" w:rsidR="00BD761C" w:rsidRPr="007041DB" w:rsidRDefault="00BD761C" w:rsidP="007041DB">
      <w:pPr>
        <w:rPr>
          <w:sz w:val="28"/>
          <w:szCs w:val="28"/>
        </w:rPr>
      </w:pPr>
    </w:p>
    <w:p w14:paraId="4E605471" w14:textId="77777777" w:rsidR="00914187" w:rsidRPr="00B13F63" w:rsidRDefault="00914187" w:rsidP="00084F9C">
      <w:pPr>
        <w:rPr>
          <w:sz w:val="28"/>
          <w:szCs w:val="28"/>
        </w:rPr>
      </w:pPr>
    </w:p>
    <w:p w14:paraId="6094501C" w14:textId="77777777" w:rsidR="002D19C6" w:rsidRDefault="002D19C6" w:rsidP="002D19C6"/>
    <w:p w14:paraId="34D232F1" w14:textId="77777777" w:rsidR="009E1068" w:rsidRDefault="009E1068" w:rsidP="00084F9C">
      <w:pPr>
        <w:rPr>
          <w:sz w:val="28"/>
          <w:szCs w:val="28"/>
        </w:rPr>
      </w:pPr>
    </w:p>
    <w:p w14:paraId="7EF9092F" w14:textId="77777777" w:rsidR="007727A6" w:rsidRDefault="007727A6" w:rsidP="00084F9C">
      <w:pPr>
        <w:rPr>
          <w:sz w:val="28"/>
          <w:szCs w:val="28"/>
        </w:rPr>
      </w:pPr>
    </w:p>
    <w:p w14:paraId="32E254C6" w14:textId="77777777" w:rsidR="001F419C" w:rsidRDefault="00914187" w:rsidP="00084F9C">
      <w:pPr>
        <w:rPr>
          <w:sz w:val="28"/>
          <w:szCs w:val="28"/>
        </w:rPr>
      </w:pPr>
      <w:r>
        <w:rPr>
          <w:sz w:val="28"/>
          <w:szCs w:val="28"/>
        </w:rPr>
        <w:t xml:space="preserve"> </w:t>
      </w:r>
    </w:p>
    <w:p w14:paraId="2FDAFDC8" w14:textId="77777777" w:rsidR="00747856" w:rsidRPr="00084F9C" w:rsidRDefault="00CD19FF" w:rsidP="00084F9C">
      <w:pPr>
        <w:rPr>
          <w:sz w:val="28"/>
          <w:szCs w:val="28"/>
        </w:rPr>
      </w:pPr>
      <w:r>
        <w:rPr>
          <w:sz w:val="28"/>
          <w:szCs w:val="28"/>
        </w:rPr>
        <w:t xml:space="preserve"> </w:t>
      </w:r>
      <w:r w:rsidR="00AD427D">
        <w:rPr>
          <w:sz w:val="28"/>
          <w:szCs w:val="28"/>
        </w:rPr>
        <w:t xml:space="preserve"> </w:t>
      </w:r>
    </w:p>
    <w:p w14:paraId="7F46B0ED" w14:textId="77777777" w:rsidR="00063BB5" w:rsidRDefault="00063BB5" w:rsidP="00063BB5"/>
    <w:p w14:paraId="55FE7B0B" w14:textId="77777777" w:rsidR="00063BB5" w:rsidRDefault="00063BB5" w:rsidP="00063BB5"/>
    <w:p w14:paraId="1EC33415" w14:textId="77777777" w:rsidR="00063BB5" w:rsidRPr="00677B05" w:rsidRDefault="00063BB5">
      <w:r>
        <w:br w:type="page"/>
      </w:r>
    </w:p>
    <w:p w14:paraId="41B1D05D" w14:textId="77777777" w:rsidR="00C957AD" w:rsidRDefault="008C5D1C" w:rsidP="00AB4DFC">
      <w:pPr>
        <w:pStyle w:val="Heading1"/>
      </w:pPr>
      <w:bookmarkStart w:id="18" w:name="_Toc31883712"/>
      <w:r w:rsidRPr="008C5D1C">
        <w:lastRenderedPageBreak/>
        <w:t>Code of practice (Ethical and Legal issues)</w:t>
      </w:r>
      <w:bookmarkEnd w:id="18"/>
    </w:p>
    <w:p w14:paraId="5D93453E" w14:textId="77777777" w:rsidR="00AB4DFC" w:rsidRDefault="00AB4DFC" w:rsidP="00AB4DFC">
      <w:pPr>
        <w:rPr>
          <w:sz w:val="28"/>
          <w:szCs w:val="28"/>
        </w:rPr>
      </w:pPr>
      <w:r>
        <w:rPr>
          <w:sz w:val="28"/>
          <w:szCs w:val="28"/>
        </w:rPr>
        <w:t xml:space="preserve">The project </w:t>
      </w:r>
      <w:r w:rsidR="00970F88">
        <w:rPr>
          <w:sz w:val="28"/>
          <w:szCs w:val="28"/>
        </w:rPr>
        <w:t>does not have many legal issues</w:t>
      </w:r>
      <w:r w:rsidR="001B6959">
        <w:rPr>
          <w:sz w:val="28"/>
          <w:szCs w:val="28"/>
        </w:rPr>
        <w:t xml:space="preserve"> </w:t>
      </w:r>
      <w:r w:rsidR="00F247F4">
        <w:rPr>
          <w:sz w:val="28"/>
          <w:szCs w:val="28"/>
        </w:rPr>
        <w:t xml:space="preserve">the device will </w:t>
      </w:r>
      <w:r w:rsidR="008253F0">
        <w:rPr>
          <w:sz w:val="28"/>
          <w:szCs w:val="28"/>
        </w:rPr>
        <w:t>store and transfer data</w:t>
      </w:r>
      <w:r w:rsidR="002B4B21">
        <w:rPr>
          <w:sz w:val="28"/>
          <w:szCs w:val="28"/>
        </w:rPr>
        <w:t>, however the</w:t>
      </w:r>
      <w:r w:rsidR="008253F0">
        <w:rPr>
          <w:sz w:val="28"/>
          <w:szCs w:val="28"/>
        </w:rPr>
        <w:t xml:space="preserve"> </w:t>
      </w:r>
      <w:r w:rsidR="002B4B21">
        <w:rPr>
          <w:sz w:val="28"/>
          <w:szCs w:val="28"/>
        </w:rPr>
        <w:t xml:space="preserve">transferred </w:t>
      </w:r>
      <w:r w:rsidR="00F03B52">
        <w:rPr>
          <w:sz w:val="28"/>
          <w:szCs w:val="28"/>
        </w:rPr>
        <w:t xml:space="preserve">data </w:t>
      </w:r>
      <w:r w:rsidR="002B4B21">
        <w:rPr>
          <w:sz w:val="28"/>
          <w:szCs w:val="28"/>
        </w:rPr>
        <w:t>will be handled</w:t>
      </w:r>
      <w:r w:rsidR="00F03B52">
        <w:rPr>
          <w:sz w:val="28"/>
          <w:szCs w:val="28"/>
        </w:rPr>
        <w:t xml:space="preserve"> by</w:t>
      </w:r>
      <w:r w:rsidR="002B4B21">
        <w:rPr>
          <w:sz w:val="28"/>
          <w:szCs w:val="28"/>
        </w:rPr>
        <w:t xml:space="preserve"> </w:t>
      </w:r>
      <w:r w:rsidR="00F03B52">
        <w:rPr>
          <w:sz w:val="28"/>
          <w:szCs w:val="28"/>
        </w:rPr>
        <w:t>the cloud storage provider</w:t>
      </w:r>
      <w:r w:rsidR="006B41F6">
        <w:rPr>
          <w:sz w:val="28"/>
          <w:szCs w:val="28"/>
        </w:rPr>
        <w:t xml:space="preserve"> </w:t>
      </w:r>
      <w:r w:rsidR="003B1CB1">
        <w:rPr>
          <w:sz w:val="28"/>
          <w:szCs w:val="28"/>
        </w:rPr>
        <w:t xml:space="preserve">which will provide </w:t>
      </w:r>
      <w:r w:rsidR="0058451B">
        <w:rPr>
          <w:sz w:val="28"/>
          <w:szCs w:val="28"/>
        </w:rPr>
        <w:t>security and an</w:t>
      </w:r>
      <w:r w:rsidR="00215075">
        <w:rPr>
          <w:sz w:val="28"/>
          <w:szCs w:val="28"/>
        </w:rPr>
        <w:t>y cover other an</w:t>
      </w:r>
      <w:r w:rsidR="00505C47">
        <w:rPr>
          <w:sz w:val="28"/>
          <w:szCs w:val="28"/>
        </w:rPr>
        <w:t>y</w:t>
      </w:r>
      <w:r w:rsidR="00215075">
        <w:rPr>
          <w:sz w:val="28"/>
          <w:szCs w:val="28"/>
        </w:rPr>
        <w:t xml:space="preserve"> issues</w:t>
      </w:r>
      <w:r w:rsidR="00505C47">
        <w:rPr>
          <w:sz w:val="28"/>
          <w:szCs w:val="28"/>
        </w:rPr>
        <w:t xml:space="preserve"> legal or otherwise</w:t>
      </w:r>
      <w:r w:rsidR="00D93EA3">
        <w:rPr>
          <w:sz w:val="28"/>
          <w:szCs w:val="28"/>
        </w:rPr>
        <w:t xml:space="preserve"> regarding</w:t>
      </w:r>
      <w:r w:rsidR="003B1CB1">
        <w:rPr>
          <w:sz w:val="28"/>
          <w:szCs w:val="28"/>
        </w:rPr>
        <w:t xml:space="preserve"> the data once </w:t>
      </w:r>
      <w:r w:rsidR="00505C47">
        <w:rPr>
          <w:sz w:val="28"/>
          <w:szCs w:val="28"/>
        </w:rPr>
        <w:t>it has been transferred</w:t>
      </w:r>
      <w:r w:rsidR="005061A4">
        <w:rPr>
          <w:sz w:val="28"/>
          <w:szCs w:val="28"/>
        </w:rPr>
        <w:t xml:space="preserve">. This does come with </w:t>
      </w:r>
      <w:r w:rsidR="000476F1">
        <w:rPr>
          <w:sz w:val="28"/>
          <w:szCs w:val="28"/>
        </w:rPr>
        <w:t xml:space="preserve">the issues that we trusting a third party </w:t>
      </w:r>
      <w:r w:rsidR="005F2EF1">
        <w:rPr>
          <w:sz w:val="28"/>
          <w:szCs w:val="28"/>
        </w:rPr>
        <w:t xml:space="preserve">that they have all the relevant security and </w:t>
      </w:r>
      <w:r w:rsidR="00E42CFE">
        <w:rPr>
          <w:sz w:val="28"/>
          <w:szCs w:val="28"/>
        </w:rPr>
        <w:t xml:space="preserve">have not breached any </w:t>
      </w:r>
      <w:r w:rsidR="00F5683F">
        <w:rPr>
          <w:sz w:val="28"/>
          <w:szCs w:val="28"/>
        </w:rPr>
        <w:t>laws concerning the data</w:t>
      </w:r>
      <w:r w:rsidR="00145C22">
        <w:rPr>
          <w:sz w:val="28"/>
          <w:szCs w:val="28"/>
        </w:rPr>
        <w:t xml:space="preserve"> for example they will follow GDPR and </w:t>
      </w:r>
      <w:r w:rsidR="002E13D7">
        <w:rPr>
          <w:sz w:val="28"/>
          <w:szCs w:val="28"/>
        </w:rPr>
        <w:t xml:space="preserve">other law as they will have </w:t>
      </w:r>
      <w:r w:rsidR="00CC0C0C">
        <w:rPr>
          <w:sz w:val="28"/>
          <w:szCs w:val="28"/>
        </w:rPr>
        <w:t>the data stored on their system.</w:t>
      </w:r>
    </w:p>
    <w:p w14:paraId="75D443F8" w14:textId="77777777" w:rsidR="0020587D" w:rsidRDefault="00FB5C12" w:rsidP="00AB4DFC">
      <w:pPr>
        <w:rPr>
          <w:rStyle w:val="e24kjd"/>
          <w:sz w:val="28"/>
          <w:szCs w:val="28"/>
        </w:rPr>
      </w:pPr>
      <w:r>
        <w:rPr>
          <w:sz w:val="28"/>
          <w:szCs w:val="28"/>
        </w:rPr>
        <w:t>“</w:t>
      </w:r>
      <w:r w:rsidR="0020587D">
        <w:rPr>
          <w:sz w:val="28"/>
          <w:szCs w:val="28"/>
        </w:rPr>
        <w:t xml:space="preserve">The location the data will be held will depend on </w:t>
      </w:r>
      <w:r w:rsidR="00E604B5">
        <w:rPr>
          <w:sz w:val="28"/>
          <w:szCs w:val="28"/>
        </w:rPr>
        <w:t>the third party</w:t>
      </w:r>
      <w:r w:rsidR="00430E3D">
        <w:rPr>
          <w:sz w:val="28"/>
          <w:szCs w:val="28"/>
        </w:rPr>
        <w:t xml:space="preserve"> for examp</w:t>
      </w:r>
      <w:r w:rsidR="00CE17EE">
        <w:rPr>
          <w:sz w:val="28"/>
          <w:szCs w:val="28"/>
        </w:rPr>
        <w:t>l</w:t>
      </w:r>
      <w:r w:rsidR="00430E3D">
        <w:rPr>
          <w:sz w:val="28"/>
          <w:szCs w:val="28"/>
        </w:rPr>
        <w:t>e</w:t>
      </w:r>
      <w:r w:rsidR="00E604B5">
        <w:rPr>
          <w:sz w:val="28"/>
          <w:szCs w:val="28"/>
        </w:rPr>
        <w:t xml:space="preserve"> </w:t>
      </w:r>
      <w:r w:rsidR="00CE17EE">
        <w:rPr>
          <w:sz w:val="28"/>
          <w:szCs w:val="28"/>
        </w:rPr>
        <w:t xml:space="preserve">google drive </w:t>
      </w:r>
      <w:r w:rsidR="00CE17EE" w:rsidRPr="00CE17EE">
        <w:rPr>
          <w:rStyle w:val="e24kjd"/>
          <w:sz w:val="28"/>
          <w:szCs w:val="28"/>
        </w:rPr>
        <w:t>i</w:t>
      </w:r>
      <w:r w:rsidR="00CE17EE">
        <w:rPr>
          <w:rStyle w:val="e24kjd"/>
          <w:sz w:val="28"/>
          <w:szCs w:val="28"/>
        </w:rPr>
        <w:t>s</w:t>
      </w:r>
      <w:r w:rsidR="00CE17EE" w:rsidRPr="00CE17EE">
        <w:rPr>
          <w:rStyle w:val="e24kjd"/>
          <w:sz w:val="28"/>
          <w:szCs w:val="28"/>
        </w:rPr>
        <w:t xml:space="preserve"> that folder is kept on your hard disk </w:t>
      </w:r>
      <w:r w:rsidR="005611BB" w:rsidRPr="00CE17EE">
        <w:rPr>
          <w:rStyle w:val="e24kjd"/>
          <w:sz w:val="28"/>
          <w:szCs w:val="28"/>
        </w:rPr>
        <w:t>and</w:t>
      </w:r>
      <w:r w:rsidR="00CE17EE" w:rsidRPr="00CE17EE">
        <w:rPr>
          <w:rStyle w:val="e24kjd"/>
          <w:sz w:val="28"/>
          <w:szCs w:val="28"/>
        </w:rPr>
        <w:t xml:space="preserve"> copied to your account in the cloud. You can access those files from drive.google.com or from other computers, including mobile devices.</w:t>
      </w:r>
      <w:r w:rsidR="005611BB">
        <w:rPr>
          <w:rStyle w:val="e24kjd"/>
          <w:sz w:val="28"/>
          <w:szCs w:val="28"/>
        </w:rPr>
        <w:t xml:space="preserve"> The data saved to the cloud </w:t>
      </w:r>
      <w:r w:rsidR="00947227">
        <w:rPr>
          <w:rStyle w:val="e24kjd"/>
          <w:sz w:val="28"/>
          <w:szCs w:val="28"/>
        </w:rPr>
        <w:t xml:space="preserve">will be stored in one of </w:t>
      </w:r>
      <w:r w:rsidR="00505318">
        <w:rPr>
          <w:rStyle w:val="e24kjd"/>
          <w:sz w:val="28"/>
          <w:szCs w:val="28"/>
        </w:rPr>
        <w:t>Googles server farms in the USA</w:t>
      </w:r>
      <w:r>
        <w:rPr>
          <w:rStyle w:val="e24kjd"/>
          <w:sz w:val="28"/>
          <w:szCs w:val="28"/>
        </w:rPr>
        <w:t>.”</w:t>
      </w:r>
      <w:sdt>
        <w:sdtPr>
          <w:rPr>
            <w:rStyle w:val="e24kjd"/>
            <w:sz w:val="28"/>
            <w:szCs w:val="28"/>
          </w:rPr>
          <w:id w:val="797344779"/>
          <w:citation/>
        </w:sdtPr>
        <w:sdtEndPr>
          <w:rPr>
            <w:rStyle w:val="e24kjd"/>
          </w:rPr>
        </w:sdtEndPr>
        <w:sdtContent>
          <w:r w:rsidR="00217ABF">
            <w:rPr>
              <w:rStyle w:val="e24kjd"/>
              <w:sz w:val="28"/>
              <w:szCs w:val="28"/>
            </w:rPr>
            <w:fldChar w:fldCharType="begin"/>
          </w:r>
          <w:r w:rsidR="00217ABF">
            <w:rPr>
              <w:rStyle w:val="e24kjd"/>
              <w:sz w:val="28"/>
              <w:szCs w:val="28"/>
            </w:rPr>
            <w:instrText xml:space="preserve"> CITATION The20 \l 2057 </w:instrText>
          </w:r>
          <w:r w:rsidR="00217ABF">
            <w:rPr>
              <w:rStyle w:val="e24kjd"/>
              <w:sz w:val="28"/>
              <w:szCs w:val="28"/>
            </w:rPr>
            <w:fldChar w:fldCharType="separate"/>
          </w:r>
          <w:r w:rsidR="00E91AA3">
            <w:rPr>
              <w:rStyle w:val="e24kjd"/>
              <w:noProof/>
              <w:sz w:val="28"/>
              <w:szCs w:val="28"/>
            </w:rPr>
            <w:t xml:space="preserve"> </w:t>
          </w:r>
          <w:r w:rsidR="00E91AA3" w:rsidRPr="00E91AA3">
            <w:rPr>
              <w:noProof/>
              <w:sz w:val="28"/>
              <w:szCs w:val="28"/>
            </w:rPr>
            <w:t>[12]</w:t>
          </w:r>
          <w:r w:rsidR="00217ABF">
            <w:rPr>
              <w:rStyle w:val="e24kjd"/>
              <w:sz w:val="28"/>
              <w:szCs w:val="28"/>
            </w:rPr>
            <w:fldChar w:fldCharType="end"/>
          </w:r>
        </w:sdtContent>
      </w:sdt>
    </w:p>
    <w:p w14:paraId="6B40893C" w14:textId="77777777" w:rsidR="00762B47" w:rsidRDefault="00E902AE" w:rsidP="00AB4DFC">
      <w:pPr>
        <w:rPr>
          <w:rStyle w:val="e24kjd"/>
          <w:sz w:val="28"/>
          <w:szCs w:val="28"/>
        </w:rPr>
      </w:pPr>
      <w:r>
        <w:rPr>
          <w:rStyle w:val="e24kjd"/>
          <w:sz w:val="28"/>
          <w:szCs w:val="28"/>
        </w:rPr>
        <w:t xml:space="preserve">The information the third party will hold </w:t>
      </w:r>
      <w:r w:rsidR="00440DBD">
        <w:rPr>
          <w:rStyle w:val="e24kjd"/>
          <w:sz w:val="28"/>
          <w:szCs w:val="28"/>
        </w:rPr>
        <w:t>whether it be personal</w:t>
      </w:r>
      <w:r w:rsidR="0047004F">
        <w:rPr>
          <w:rStyle w:val="e24kjd"/>
          <w:sz w:val="28"/>
          <w:szCs w:val="28"/>
        </w:rPr>
        <w:t>,</w:t>
      </w:r>
      <w:r w:rsidR="00440DBD">
        <w:rPr>
          <w:rStyle w:val="e24kjd"/>
          <w:sz w:val="28"/>
          <w:szCs w:val="28"/>
        </w:rPr>
        <w:t xml:space="preserve"> work</w:t>
      </w:r>
      <w:r w:rsidR="0047004F">
        <w:rPr>
          <w:rStyle w:val="e24kjd"/>
          <w:sz w:val="28"/>
          <w:szCs w:val="28"/>
        </w:rPr>
        <w:t xml:space="preserve"> or </w:t>
      </w:r>
      <w:r w:rsidR="002A4548">
        <w:rPr>
          <w:rStyle w:val="e24kjd"/>
          <w:sz w:val="28"/>
          <w:szCs w:val="28"/>
        </w:rPr>
        <w:t>sensitive</w:t>
      </w:r>
      <w:r w:rsidR="00440DBD">
        <w:rPr>
          <w:rStyle w:val="e24kjd"/>
          <w:sz w:val="28"/>
          <w:szCs w:val="28"/>
        </w:rPr>
        <w:t xml:space="preserve"> depend on the user </w:t>
      </w:r>
      <w:r w:rsidR="00C72D03">
        <w:rPr>
          <w:rStyle w:val="e24kjd"/>
          <w:sz w:val="28"/>
          <w:szCs w:val="28"/>
        </w:rPr>
        <w:t xml:space="preserve">and what </w:t>
      </w:r>
      <w:r w:rsidR="00F6057B">
        <w:rPr>
          <w:rStyle w:val="e24kjd"/>
          <w:sz w:val="28"/>
          <w:szCs w:val="28"/>
        </w:rPr>
        <w:t>they u</w:t>
      </w:r>
      <w:r w:rsidR="00DF3C3F">
        <w:rPr>
          <w:rStyle w:val="e24kjd"/>
          <w:sz w:val="28"/>
          <w:szCs w:val="28"/>
        </w:rPr>
        <w:t>pload</w:t>
      </w:r>
      <w:r w:rsidR="002A4548">
        <w:rPr>
          <w:rStyle w:val="e24kjd"/>
          <w:sz w:val="28"/>
          <w:szCs w:val="28"/>
        </w:rPr>
        <w:t xml:space="preserve"> and</w:t>
      </w:r>
      <w:r w:rsidR="00DF3C3F">
        <w:rPr>
          <w:rStyle w:val="e24kjd"/>
          <w:sz w:val="28"/>
          <w:szCs w:val="28"/>
        </w:rPr>
        <w:t xml:space="preserve"> what they want but when it comes to account types</w:t>
      </w:r>
      <w:r w:rsidR="00440DBD">
        <w:rPr>
          <w:rStyle w:val="e24kjd"/>
          <w:sz w:val="28"/>
          <w:szCs w:val="28"/>
        </w:rPr>
        <w:t xml:space="preserve"> the basic </w:t>
      </w:r>
      <w:r w:rsidR="00D209C6">
        <w:rPr>
          <w:rStyle w:val="e24kjd"/>
          <w:sz w:val="28"/>
          <w:szCs w:val="28"/>
        </w:rPr>
        <w:t>stor</w:t>
      </w:r>
      <w:r w:rsidR="00E139C7">
        <w:rPr>
          <w:rStyle w:val="e24kjd"/>
          <w:sz w:val="28"/>
          <w:szCs w:val="28"/>
        </w:rPr>
        <w:t xml:space="preserve">age </w:t>
      </w:r>
      <w:r w:rsidR="00D209C6">
        <w:rPr>
          <w:rStyle w:val="e24kjd"/>
          <w:sz w:val="28"/>
          <w:szCs w:val="28"/>
        </w:rPr>
        <w:t>account</w:t>
      </w:r>
      <w:r w:rsidR="00E139C7">
        <w:rPr>
          <w:rStyle w:val="e24kjd"/>
          <w:sz w:val="28"/>
          <w:szCs w:val="28"/>
        </w:rPr>
        <w:t xml:space="preserve"> will require name, date of birth and email whereas if you want anything extra </w:t>
      </w:r>
      <w:r w:rsidR="00820474">
        <w:rPr>
          <w:rStyle w:val="e24kjd"/>
          <w:sz w:val="28"/>
          <w:szCs w:val="28"/>
        </w:rPr>
        <w:t xml:space="preserve">you will need to </w:t>
      </w:r>
      <w:r w:rsidR="00DE48E1">
        <w:rPr>
          <w:rStyle w:val="e24kjd"/>
          <w:sz w:val="28"/>
          <w:szCs w:val="28"/>
        </w:rPr>
        <w:t>provide an address and you</w:t>
      </w:r>
      <w:r w:rsidR="002A4548">
        <w:rPr>
          <w:rStyle w:val="e24kjd"/>
          <w:sz w:val="28"/>
          <w:szCs w:val="28"/>
        </w:rPr>
        <w:t>r</w:t>
      </w:r>
      <w:r w:rsidR="00DE48E1">
        <w:rPr>
          <w:rStyle w:val="e24kjd"/>
          <w:sz w:val="28"/>
          <w:szCs w:val="28"/>
        </w:rPr>
        <w:t xml:space="preserve"> card details to pay for the account upgrades</w:t>
      </w:r>
      <w:r w:rsidR="002A4548">
        <w:rPr>
          <w:rStyle w:val="e24kjd"/>
          <w:sz w:val="28"/>
          <w:szCs w:val="28"/>
        </w:rPr>
        <w:t xml:space="preserve">. The user does have the ability to have any data erased </w:t>
      </w:r>
      <w:r w:rsidR="00A75316">
        <w:rPr>
          <w:rStyle w:val="e24kjd"/>
          <w:sz w:val="28"/>
          <w:szCs w:val="28"/>
        </w:rPr>
        <w:t xml:space="preserve">for example </w:t>
      </w:r>
      <w:r w:rsidR="00F06F1D">
        <w:rPr>
          <w:rStyle w:val="e24kjd"/>
          <w:sz w:val="28"/>
          <w:szCs w:val="28"/>
        </w:rPr>
        <w:t>address, card detail or something</w:t>
      </w:r>
      <w:r w:rsidR="00522D51">
        <w:rPr>
          <w:rStyle w:val="e24kjd"/>
          <w:sz w:val="28"/>
          <w:szCs w:val="28"/>
        </w:rPr>
        <w:t xml:space="preserve"> the user </w:t>
      </w:r>
      <w:r w:rsidR="004D5526">
        <w:rPr>
          <w:rStyle w:val="e24kjd"/>
          <w:sz w:val="28"/>
          <w:szCs w:val="28"/>
        </w:rPr>
        <w:t>would class as</w:t>
      </w:r>
      <w:r w:rsidR="00F06F1D">
        <w:rPr>
          <w:rStyle w:val="e24kjd"/>
          <w:sz w:val="28"/>
          <w:szCs w:val="28"/>
        </w:rPr>
        <w:t xml:space="preserve"> sensitive</w:t>
      </w:r>
      <w:r w:rsidR="00762B47">
        <w:rPr>
          <w:rStyle w:val="e24kjd"/>
          <w:sz w:val="28"/>
          <w:szCs w:val="28"/>
        </w:rPr>
        <w:t>.</w:t>
      </w:r>
    </w:p>
    <w:p w14:paraId="25DDC4A6" w14:textId="77777777" w:rsidR="004D5526" w:rsidRDefault="004D5526" w:rsidP="00AB4DFC">
      <w:pPr>
        <w:rPr>
          <w:rStyle w:val="e24kjd"/>
          <w:sz w:val="28"/>
          <w:szCs w:val="28"/>
        </w:rPr>
      </w:pPr>
      <w:r>
        <w:rPr>
          <w:rStyle w:val="e24kjd"/>
          <w:sz w:val="28"/>
          <w:szCs w:val="28"/>
        </w:rPr>
        <w:t xml:space="preserve">The </w:t>
      </w:r>
      <w:r w:rsidR="00831F10">
        <w:rPr>
          <w:rStyle w:val="e24kjd"/>
          <w:sz w:val="28"/>
          <w:szCs w:val="28"/>
        </w:rPr>
        <w:t>project does follow</w:t>
      </w:r>
      <w:r w:rsidR="009D2E2D">
        <w:rPr>
          <w:rStyle w:val="e24kjd"/>
          <w:sz w:val="28"/>
          <w:szCs w:val="28"/>
        </w:rPr>
        <w:t xml:space="preserve"> the British computer association guidelines </w:t>
      </w:r>
      <w:r w:rsidR="00461BCB">
        <w:rPr>
          <w:rStyle w:val="e24kjd"/>
          <w:sz w:val="28"/>
          <w:szCs w:val="28"/>
        </w:rPr>
        <w:t>as well will explain the device to the customer</w:t>
      </w:r>
      <w:r w:rsidR="00851C42">
        <w:rPr>
          <w:rStyle w:val="e24kjd"/>
          <w:sz w:val="28"/>
          <w:szCs w:val="28"/>
        </w:rPr>
        <w:t xml:space="preserve">, what the device does </w:t>
      </w:r>
      <w:r w:rsidR="00FE3C36">
        <w:rPr>
          <w:rStyle w:val="e24kjd"/>
          <w:sz w:val="28"/>
          <w:szCs w:val="28"/>
        </w:rPr>
        <w:t xml:space="preserve">as that is part of the code of conduct </w:t>
      </w:r>
      <w:r w:rsidR="00E524A6">
        <w:rPr>
          <w:rStyle w:val="e24kjd"/>
          <w:sz w:val="28"/>
          <w:szCs w:val="28"/>
        </w:rPr>
        <w:t xml:space="preserve">it will also have </w:t>
      </w:r>
      <w:r w:rsidR="00622B0D">
        <w:rPr>
          <w:rStyle w:val="e24kjd"/>
          <w:sz w:val="28"/>
          <w:szCs w:val="28"/>
        </w:rPr>
        <w:t xml:space="preserve">the scope, constraints </w:t>
      </w:r>
      <w:r w:rsidR="00DD0130">
        <w:rPr>
          <w:rStyle w:val="e24kjd"/>
          <w:sz w:val="28"/>
          <w:szCs w:val="28"/>
        </w:rPr>
        <w:t>(please view pid)</w:t>
      </w:r>
      <w:r w:rsidR="0031450A">
        <w:rPr>
          <w:rStyle w:val="e24kjd"/>
          <w:sz w:val="28"/>
          <w:szCs w:val="28"/>
        </w:rPr>
        <w:t>.</w:t>
      </w:r>
      <w:r w:rsidR="00831135">
        <w:rPr>
          <w:rStyle w:val="e24kjd"/>
          <w:sz w:val="28"/>
          <w:szCs w:val="28"/>
        </w:rPr>
        <w:t xml:space="preserve"> </w:t>
      </w:r>
    </w:p>
    <w:p w14:paraId="47CDE5E7" w14:textId="77777777" w:rsidR="00B16EBC" w:rsidRDefault="00B16EBC" w:rsidP="00AB4DFC">
      <w:pPr>
        <w:rPr>
          <w:rStyle w:val="e24kjd"/>
          <w:sz w:val="28"/>
          <w:szCs w:val="28"/>
        </w:rPr>
      </w:pPr>
      <w:r>
        <w:rPr>
          <w:rStyle w:val="e24kjd"/>
          <w:sz w:val="28"/>
          <w:szCs w:val="28"/>
        </w:rPr>
        <w:t xml:space="preserve">The principles of the GDPR are:- </w:t>
      </w:r>
    </w:p>
    <w:p w14:paraId="40F9A157" w14:textId="77777777" w:rsidR="00D84EF4" w:rsidRPr="00D84EF4" w:rsidRDefault="00D42253" w:rsidP="00AB4DFC">
      <w:pPr>
        <w:rPr>
          <w:rFonts w:ascii="Arial" w:hAnsi="Arial" w:cs="Arial"/>
          <w:sz w:val="28"/>
          <w:szCs w:val="28"/>
        </w:rPr>
      </w:pPr>
      <w:r>
        <w:rPr>
          <w:sz w:val="28"/>
          <w:szCs w:val="28"/>
        </w:rPr>
        <w:t>“</w:t>
      </w:r>
      <w:r w:rsidR="00D84EF4" w:rsidRPr="00D84EF4">
        <w:rPr>
          <w:sz w:val="28"/>
          <w:szCs w:val="28"/>
        </w:rPr>
        <w:t xml:space="preserve">The first data protection principle- </w:t>
      </w:r>
      <w:r w:rsidR="00D84EF4" w:rsidRPr="00D84EF4">
        <w:rPr>
          <w:rFonts w:ascii="Arial" w:hAnsi="Arial" w:cs="Arial"/>
          <w:sz w:val="28"/>
          <w:szCs w:val="28"/>
        </w:rPr>
        <w:t xml:space="preserve">Processing of personal data for any of the law enforcement purposes must be lawful </w:t>
      </w:r>
      <w:r w:rsidRPr="00D84EF4">
        <w:rPr>
          <w:rFonts w:ascii="Arial" w:hAnsi="Arial" w:cs="Arial"/>
          <w:sz w:val="28"/>
          <w:szCs w:val="28"/>
        </w:rPr>
        <w:t>and fair</w:t>
      </w:r>
      <w:r w:rsidR="00D84EF4" w:rsidRPr="00D84EF4">
        <w:rPr>
          <w:rFonts w:ascii="Arial" w:hAnsi="Arial" w:cs="Arial"/>
          <w:sz w:val="28"/>
          <w:szCs w:val="28"/>
        </w:rPr>
        <w:t>.</w:t>
      </w:r>
      <w:r>
        <w:rPr>
          <w:rFonts w:ascii="Arial" w:hAnsi="Arial" w:cs="Arial"/>
          <w:sz w:val="28"/>
          <w:szCs w:val="28"/>
        </w:rPr>
        <w:t>”</w:t>
      </w:r>
      <w:sdt>
        <w:sdtPr>
          <w:rPr>
            <w:rFonts w:ascii="Arial" w:hAnsi="Arial" w:cs="Arial"/>
            <w:sz w:val="28"/>
            <w:szCs w:val="28"/>
          </w:rPr>
          <w:id w:val="-909003175"/>
          <w:citation/>
        </w:sdtPr>
        <w:sdtEndPr/>
        <w:sdtContent>
          <w:r>
            <w:rPr>
              <w:rFonts w:ascii="Arial" w:hAnsi="Arial" w:cs="Arial"/>
              <w:sz w:val="28"/>
              <w:szCs w:val="28"/>
            </w:rPr>
            <w:fldChar w:fldCharType="begin"/>
          </w:r>
          <w:r>
            <w:rPr>
              <w:rFonts w:ascii="Arial" w:hAnsi="Arial" w:cs="Arial"/>
              <w:sz w:val="28"/>
              <w:szCs w:val="28"/>
            </w:rPr>
            <w:instrText xml:space="preserve">CITATION ICO20 \l 2057 </w:instrText>
          </w:r>
          <w:r>
            <w:rPr>
              <w:rFonts w:ascii="Arial" w:hAnsi="Arial" w:cs="Arial"/>
              <w:sz w:val="28"/>
              <w:szCs w:val="28"/>
            </w:rPr>
            <w:fldChar w:fldCharType="separate"/>
          </w:r>
          <w:r w:rsidR="00E91AA3">
            <w:rPr>
              <w:rFonts w:ascii="Arial" w:hAnsi="Arial" w:cs="Arial"/>
              <w:noProof/>
              <w:sz w:val="28"/>
              <w:szCs w:val="28"/>
            </w:rPr>
            <w:t xml:space="preserve"> </w:t>
          </w:r>
          <w:r w:rsidR="00E91AA3" w:rsidRPr="00E91AA3">
            <w:rPr>
              <w:rFonts w:ascii="Arial" w:hAnsi="Arial" w:cs="Arial"/>
              <w:noProof/>
              <w:sz w:val="28"/>
              <w:szCs w:val="28"/>
            </w:rPr>
            <w:t>[13]</w:t>
          </w:r>
          <w:r>
            <w:rPr>
              <w:rFonts w:ascii="Arial" w:hAnsi="Arial" w:cs="Arial"/>
              <w:sz w:val="28"/>
              <w:szCs w:val="28"/>
            </w:rPr>
            <w:fldChar w:fldCharType="end"/>
          </w:r>
        </w:sdtContent>
      </w:sdt>
    </w:p>
    <w:p w14:paraId="43AF58F4" w14:textId="77777777" w:rsidR="00D84EF4" w:rsidRPr="00D84EF4" w:rsidRDefault="00D42253" w:rsidP="00AB4DFC">
      <w:pPr>
        <w:rPr>
          <w:rStyle w:val="e24kjd"/>
          <w:sz w:val="28"/>
          <w:szCs w:val="28"/>
        </w:rPr>
      </w:pPr>
      <w:r>
        <w:rPr>
          <w:sz w:val="28"/>
          <w:szCs w:val="28"/>
        </w:rPr>
        <w:t>“</w:t>
      </w:r>
      <w:r w:rsidR="00D84EF4" w:rsidRPr="00D84EF4">
        <w:rPr>
          <w:sz w:val="28"/>
          <w:szCs w:val="28"/>
        </w:rPr>
        <w:t xml:space="preserve">The second data protection principle - </w:t>
      </w:r>
      <w:r w:rsidR="00D84EF4" w:rsidRPr="00D84EF4">
        <w:rPr>
          <w:rFonts w:ascii="Arial" w:hAnsi="Arial" w:cs="Arial"/>
          <w:sz w:val="28"/>
          <w:szCs w:val="28"/>
        </w:rPr>
        <w:t>The law enforcement purpose for which personal data is collected on any occasion must be specified, explicit and legitimate, and; Personal data collected must not be processed in a manner that is incompatible with the purpose for which it was originally collected.</w:t>
      </w:r>
      <w:r>
        <w:rPr>
          <w:rFonts w:ascii="Arial" w:hAnsi="Arial" w:cs="Arial"/>
          <w:sz w:val="28"/>
          <w:szCs w:val="28"/>
        </w:rPr>
        <w:t>”</w:t>
      </w:r>
      <w:sdt>
        <w:sdtPr>
          <w:rPr>
            <w:rFonts w:ascii="Arial" w:hAnsi="Arial" w:cs="Arial"/>
            <w:sz w:val="28"/>
            <w:szCs w:val="28"/>
          </w:rPr>
          <w:id w:val="1579563686"/>
          <w:citation/>
        </w:sdtPr>
        <w:sdtEndPr/>
        <w:sdtContent>
          <w:r w:rsidR="00E91AA3">
            <w:rPr>
              <w:rFonts w:ascii="Arial" w:hAnsi="Arial" w:cs="Arial"/>
              <w:sz w:val="28"/>
              <w:szCs w:val="28"/>
            </w:rPr>
            <w:fldChar w:fldCharType="begin"/>
          </w:r>
          <w:r w:rsidR="00E91AA3">
            <w:rPr>
              <w:rFonts w:ascii="Arial" w:hAnsi="Arial" w:cs="Arial"/>
              <w:sz w:val="28"/>
              <w:szCs w:val="28"/>
            </w:rPr>
            <w:instrText xml:space="preserve"> CITATION ICO20 \l 2057 </w:instrText>
          </w:r>
          <w:r w:rsidR="00E91AA3">
            <w:rPr>
              <w:rFonts w:ascii="Arial" w:hAnsi="Arial" w:cs="Arial"/>
              <w:sz w:val="28"/>
              <w:szCs w:val="28"/>
            </w:rPr>
            <w:fldChar w:fldCharType="separate"/>
          </w:r>
          <w:r w:rsidR="00E91AA3">
            <w:rPr>
              <w:rFonts w:ascii="Arial" w:hAnsi="Arial" w:cs="Arial"/>
              <w:noProof/>
              <w:sz w:val="28"/>
              <w:szCs w:val="28"/>
            </w:rPr>
            <w:t xml:space="preserve"> </w:t>
          </w:r>
          <w:r w:rsidR="00E91AA3" w:rsidRPr="00E91AA3">
            <w:rPr>
              <w:rFonts w:ascii="Arial" w:hAnsi="Arial" w:cs="Arial"/>
              <w:noProof/>
              <w:sz w:val="28"/>
              <w:szCs w:val="28"/>
            </w:rPr>
            <w:t>[13]</w:t>
          </w:r>
          <w:r w:rsidR="00E91AA3">
            <w:rPr>
              <w:rFonts w:ascii="Arial" w:hAnsi="Arial" w:cs="Arial"/>
              <w:sz w:val="28"/>
              <w:szCs w:val="28"/>
            </w:rPr>
            <w:fldChar w:fldCharType="end"/>
          </w:r>
        </w:sdtContent>
      </w:sdt>
    </w:p>
    <w:p w14:paraId="38F45405" w14:textId="77777777" w:rsidR="00D86977" w:rsidRPr="00D84EF4" w:rsidRDefault="00B16EBC" w:rsidP="00AB4DFC">
      <w:pPr>
        <w:rPr>
          <w:rStyle w:val="e24kjd"/>
          <w:sz w:val="28"/>
          <w:szCs w:val="28"/>
        </w:rPr>
      </w:pPr>
      <w:r w:rsidRPr="00D84EF4">
        <w:rPr>
          <w:rStyle w:val="e24kjd"/>
          <w:sz w:val="28"/>
          <w:szCs w:val="28"/>
        </w:rPr>
        <w:t xml:space="preserve"> </w:t>
      </w:r>
      <w:r w:rsidR="00E91AA3">
        <w:rPr>
          <w:rStyle w:val="e24kjd"/>
          <w:sz w:val="28"/>
          <w:szCs w:val="28"/>
        </w:rPr>
        <w:t>“</w:t>
      </w:r>
      <w:r w:rsidR="00D86977" w:rsidRPr="00D84EF4">
        <w:rPr>
          <w:rStyle w:val="e24kjd"/>
          <w:sz w:val="28"/>
          <w:szCs w:val="28"/>
        </w:rPr>
        <w:t>The third data protection principle -Personal data processed for any of the law enforcement purposes must be adequate, relevant and not excessive in relation to the purpose for which it is processed.</w:t>
      </w:r>
      <w:r w:rsidR="00E91AA3">
        <w:rPr>
          <w:rStyle w:val="e24kjd"/>
          <w:sz w:val="28"/>
          <w:szCs w:val="28"/>
        </w:rPr>
        <w:t>”</w:t>
      </w:r>
      <w:sdt>
        <w:sdtPr>
          <w:rPr>
            <w:rStyle w:val="e24kjd"/>
            <w:sz w:val="28"/>
            <w:szCs w:val="28"/>
          </w:rPr>
          <w:id w:val="1989661097"/>
          <w:citation/>
        </w:sdtPr>
        <w:sdtEndPr>
          <w:rPr>
            <w:rStyle w:val="e24kjd"/>
          </w:rPr>
        </w:sdtEndPr>
        <w:sdtContent>
          <w:r w:rsidR="00E91AA3">
            <w:rPr>
              <w:rStyle w:val="e24kjd"/>
              <w:sz w:val="28"/>
              <w:szCs w:val="28"/>
            </w:rPr>
            <w:fldChar w:fldCharType="begin"/>
          </w:r>
          <w:r w:rsidR="00E91AA3">
            <w:rPr>
              <w:rStyle w:val="e24kjd"/>
              <w:sz w:val="28"/>
              <w:szCs w:val="28"/>
            </w:rPr>
            <w:instrText xml:space="preserve"> CITATION ICO20 \l 2057 </w:instrText>
          </w:r>
          <w:r w:rsidR="00E91AA3">
            <w:rPr>
              <w:rStyle w:val="e24kjd"/>
              <w:sz w:val="28"/>
              <w:szCs w:val="28"/>
            </w:rPr>
            <w:fldChar w:fldCharType="separate"/>
          </w:r>
          <w:r w:rsidR="00E91AA3">
            <w:rPr>
              <w:rStyle w:val="e24kjd"/>
              <w:noProof/>
              <w:sz w:val="28"/>
              <w:szCs w:val="28"/>
            </w:rPr>
            <w:t xml:space="preserve"> </w:t>
          </w:r>
          <w:r w:rsidR="00E91AA3" w:rsidRPr="00E91AA3">
            <w:rPr>
              <w:noProof/>
              <w:sz w:val="28"/>
              <w:szCs w:val="28"/>
            </w:rPr>
            <w:t>[13]</w:t>
          </w:r>
          <w:r w:rsidR="00E91AA3">
            <w:rPr>
              <w:rStyle w:val="e24kjd"/>
              <w:sz w:val="28"/>
              <w:szCs w:val="28"/>
            </w:rPr>
            <w:fldChar w:fldCharType="end"/>
          </w:r>
        </w:sdtContent>
      </w:sdt>
    </w:p>
    <w:p w14:paraId="10481352" w14:textId="77777777" w:rsidR="00D86977" w:rsidRPr="00D84EF4" w:rsidRDefault="00E91AA3" w:rsidP="00AB4DFC">
      <w:pPr>
        <w:rPr>
          <w:rStyle w:val="e24kjd"/>
          <w:sz w:val="28"/>
          <w:szCs w:val="28"/>
        </w:rPr>
      </w:pPr>
      <w:r>
        <w:rPr>
          <w:rStyle w:val="e24kjd"/>
          <w:sz w:val="28"/>
          <w:szCs w:val="28"/>
        </w:rPr>
        <w:lastRenderedPageBreak/>
        <w:t>“</w:t>
      </w:r>
      <w:r w:rsidR="00D86977" w:rsidRPr="00D84EF4">
        <w:rPr>
          <w:rStyle w:val="e24kjd"/>
          <w:sz w:val="28"/>
          <w:szCs w:val="28"/>
        </w:rPr>
        <w:t>The fourth data protection principle- Personal data processed for any of the law enforcement purposes must be accurate and, where necessary, kept up to date, and; Every reasonable step must be taken to ensure that personal data that is inaccurate, having regard to the law enforcement purpose for which it is processed, is erased or rectified without delay.</w:t>
      </w:r>
      <w:r>
        <w:rPr>
          <w:rStyle w:val="e24kjd"/>
          <w:sz w:val="28"/>
          <w:szCs w:val="28"/>
        </w:rPr>
        <w:t>”</w:t>
      </w:r>
      <w:sdt>
        <w:sdtPr>
          <w:rPr>
            <w:rStyle w:val="e24kjd"/>
            <w:sz w:val="28"/>
            <w:szCs w:val="28"/>
          </w:rPr>
          <w:id w:val="1671603501"/>
          <w:citation/>
        </w:sdtPr>
        <w:sdtEndPr>
          <w:rPr>
            <w:rStyle w:val="e24kjd"/>
          </w:rPr>
        </w:sdtEndPr>
        <w:sdtContent>
          <w:r>
            <w:rPr>
              <w:rStyle w:val="e24kjd"/>
              <w:sz w:val="28"/>
              <w:szCs w:val="28"/>
            </w:rPr>
            <w:fldChar w:fldCharType="begin"/>
          </w:r>
          <w:r>
            <w:rPr>
              <w:rStyle w:val="e24kjd"/>
              <w:sz w:val="28"/>
              <w:szCs w:val="28"/>
            </w:rPr>
            <w:instrText xml:space="preserve"> CITATION ICO20 \l 2057 </w:instrText>
          </w:r>
          <w:r>
            <w:rPr>
              <w:rStyle w:val="e24kjd"/>
              <w:sz w:val="28"/>
              <w:szCs w:val="28"/>
            </w:rPr>
            <w:fldChar w:fldCharType="separate"/>
          </w:r>
          <w:r>
            <w:rPr>
              <w:rStyle w:val="e24kjd"/>
              <w:noProof/>
              <w:sz w:val="28"/>
              <w:szCs w:val="28"/>
            </w:rPr>
            <w:t xml:space="preserve"> </w:t>
          </w:r>
          <w:r w:rsidRPr="00E91AA3">
            <w:rPr>
              <w:noProof/>
              <w:sz w:val="28"/>
              <w:szCs w:val="28"/>
            </w:rPr>
            <w:t>[13]</w:t>
          </w:r>
          <w:r>
            <w:rPr>
              <w:rStyle w:val="e24kjd"/>
              <w:sz w:val="28"/>
              <w:szCs w:val="28"/>
            </w:rPr>
            <w:fldChar w:fldCharType="end"/>
          </w:r>
        </w:sdtContent>
      </w:sdt>
    </w:p>
    <w:p w14:paraId="3819D98D" w14:textId="77777777" w:rsidR="00D86977" w:rsidRPr="00D84EF4" w:rsidRDefault="00E91AA3" w:rsidP="00AB4DFC">
      <w:pPr>
        <w:rPr>
          <w:rStyle w:val="e24kjd"/>
          <w:sz w:val="28"/>
          <w:szCs w:val="28"/>
        </w:rPr>
      </w:pPr>
      <w:r>
        <w:rPr>
          <w:rStyle w:val="e24kjd"/>
          <w:sz w:val="28"/>
          <w:szCs w:val="28"/>
        </w:rPr>
        <w:t>“</w:t>
      </w:r>
      <w:r w:rsidR="00D86977" w:rsidRPr="00D84EF4">
        <w:rPr>
          <w:rStyle w:val="e24kjd"/>
          <w:sz w:val="28"/>
          <w:szCs w:val="28"/>
        </w:rPr>
        <w:t xml:space="preserve">The fifth data protection principle - Personal data processed for any of the law enforcement purposes must be kept for no longer than is necessary for the purpose for which it is processed. Appropriate time limits must be established for the periodic review of the need for the continued storage of personal data for any of the law enforcement purposes. </w:t>
      </w:r>
      <w:r>
        <w:rPr>
          <w:rStyle w:val="e24kjd"/>
          <w:sz w:val="28"/>
          <w:szCs w:val="28"/>
        </w:rPr>
        <w:t>“</w:t>
      </w:r>
    </w:p>
    <w:p w14:paraId="52BBC8DE" w14:textId="77777777" w:rsidR="00923D41" w:rsidRPr="00D84EF4" w:rsidRDefault="00E91AA3" w:rsidP="00AB4DFC">
      <w:pPr>
        <w:rPr>
          <w:rStyle w:val="e24kjd"/>
          <w:sz w:val="28"/>
          <w:szCs w:val="28"/>
        </w:rPr>
      </w:pPr>
      <w:r>
        <w:rPr>
          <w:rStyle w:val="e24kjd"/>
          <w:sz w:val="28"/>
          <w:szCs w:val="28"/>
        </w:rPr>
        <w:t>“</w:t>
      </w:r>
      <w:r w:rsidR="00D86977" w:rsidRPr="00D84EF4">
        <w:rPr>
          <w:rStyle w:val="e24kjd"/>
          <w:sz w:val="28"/>
          <w:szCs w:val="28"/>
        </w:rPr>
        <w:t>The sixth data protection principle-Personal data processed for any of the law enforcement purposes must be processed in a manner that ensures appropriate security of the personal data, using appropriate technical or organisational measures (and, in this principle, “appropriate security” includes protection against unauthorised or unlawful processing and against accidental loss, destruction or damage).</w:t>
      </w:r>
      <w:r>
        <w:rPr>
          <w:rStyle w:val="e24kjd"/>
          <w:sz w:val="28"/>
          <w:szCs w:val="28"/>
        </w:rPr>
        <w:t>”</w:t>
      </w:r>
      <w:sdt>
        <w:sdtPr>
          <w:rPr>
            <w:rStyle w:val="e24kjd"/>
            <w:sz w:val="28"/>
            <w:szCs w:val="28"/>
          </w:rPr>
          <w:id w:val="-1017855053"/>
          <w:citation/>
        </w:sdtPr>
        <w:sdtEndPr>
          <w:rPr>
            <w:rStyle w:val="e24kjd"/>
          </w:rPr>
        </w:sdtEndPr>
        <w:sdtContent>
          <w:r>
            <w:rPr>
              <w:rStyle w:val="e24kjd"/>
              <w:sz w:val="28"/>
              <w:szCs w:val="28"/>
            </w:rPr>
            <w:fldChar w:fldCharType="begin"/>
          </w:r>
          <w:r>
            <w:rPr>
              <w:rStyle w:val="e24kjd"/>
              <w:sz w:val="28"/>
              <w:szCs w:val="28"/>
            </w:rPr>
            <w:instrText xml:space="preserve"> CITATION ICO20 \l 2057 </w:instrText>
          </w:r>
          <w:r>
            <w:rPr>
              <w:rStyle w:val="e24kjd"/>
              <w:sz w:val="28"/>
              <w:szCs w:val="28"/>
            </w:rPr>
            <w:fldChar w:fldCharType="separate"/>
          </w:r>
          <w:r>
            <w:rPr>
              <w:rStyle w:val="e24kjd"/>
              <w:noProof/>
              <w:sz w:val="28"/>
              <w:szCs w:val="28"/>
            </w:rPr>
            <w:t xml:space="preserve"> </w:t>
          </w:r>
          <w:r w:rsidRPr="00E91AA3">
            <w:rPr>
              <w:noProof/>
              <w:sz w:val="28"/>
              <w:szCs w:val="28"/>
            </w:rPr>
            <w:t>[13]</w:t>
          </w:r>
          <w:r>
            <w:rPr>
              <w:rStyle w:val="e24kjd"/>
              <w:sz w:val="28"/>
              <w:szCs w:val="28"/>
            </w:rPr>
            <w:fldChar w:fldCharType="end"/>
          </w:r>
        </w:sdtContent>
      </w:sdt>
    </w:p>
    <w:p w14:paraId="0915D3E7" w14:textId="77777777" w:rsidR="008362A0" w:rsidRDefault="00DE48E1" w:rsidP="00AB4DFC">
      <w:pPr>
        <w:rPr>
          <w:rStyle w:val="e24kjd"/>
          <w:sz w:val="28"/>
          <w:szCs w:val="28"/>
        </w:rPr>
      </w:pPr>
      <w:r>
        <w:rPr>
          <w:rStyle w:val="e24kjd"/>
          <w:sz w:val="28"/>
          <w:szCs w:val="28"/>
        </w:rPr>
        <w:t xml:space="preserve"> </w:t>
      </w:r>
    </w:p>
    <w:p w14:paraId="256F03EF" w14:textId="77777777" w:rsidR="00FB5C12" w:rsidRPr="00AB4DFC" w:rsidRDefault="00FB5C12" w:rsidP="00AB4DFC">
      <w:pPr>
        <w:rPr>
          <w:sz w:val="28"/>
          <w:szCs w:val="28"/>
        </w:rPr>
      </w:pPr>
    </w:p>
    <w:p w14:paraId="2EF6B873" w14:textId="77777777" w:rsidR="0072144C" w:rsidRPr="0072144C" w:rsidRDefault="0072144C" w:rsidP="0072144C"/>
    <w:p w14:paraId="4A0ED856" w14:textId="77777777" w:rsidR="005E5D7C" w:rsidRDefault="005E5D7C">
      <w:pPr>
        <w:rPr>
          <w:rStyle w:val="Heading1Char"/>
        </w:rPr>
      </w:pPr>
      <w:r>
        <w:rPr>
          <w:rStyle w:val="Heading1Char"/>
        </w:rPr>
        <w:br w:type="page"/>
      </w:r>
    </w:p>
    <w:p w14:paraId="368E3CCD" w14:textId="77777777" w:rsidR="00244BCD" w:rsidRDefault="00244097" w:rsidP="00244BCD">
      <w:pPr>
        <w:rPr>
          <w:rStyle w:val="Heading1Char"/>
        </w:rPr>
      </w:pPr>
      <w:bookmarkStart w:id="19" w:name="_Toc31883713"/>
      <w:r w:rsidRPr="00244097">
        <w:rPr>
          <w:rStyle w:val="Heading1Char"/>
        </w:rPr>
        <w:lastRenderedPageBreak/>
        <w:t>Quality Assurance</w:t>
      </w:r>
      <w:bookmarkEnd w:id="19"/>
      <w:r w:rsidRPr="00244097">
        <w:rPr>
          <w:rStyle w:val="Heading1Char"/>
        </w:rPr>
        <w:t xml:space="preserve"> </w:t>
      </w:r>
    </w:p>
    <w:p w14:paraId="09BF4AFC" w14:textId="77777777" w:rsidR="00B2783C" w:rsidRDefault="00B2783C" w:rsidP="00B2783C">
      <w:pPr>
        <w:rPr>
          <w:sz w:val="28"/>
          <w:szCs w:val="28"/>
        </w:rPr>
      </w:pPr>
      <w:r>
        <w:rPr>
          <w:sz w:val="28"/>
          <w:szCs w:val="28"/>
        </w:rPr>
        <w:t xml:space="preserve">This section will cover </w:t>
      </w:r>
      <w:r w:rsidR="00302FCA" w:rsidRPr="00302FCA">
        <w:rPr>
          <w:sz w:val="28"/>
          <w:szCs w:val="28"/>
        </w:rPr>
        <w:t>product requirements, internal process standards, and applicable industry standards</w:t>
      </w:r>
      <w:r w:rsidR="00302FCA">
        <w:rPr>
          <w:sz w:val="28"/>
          <w:szCs w:val="28"/>
        </w:rPr>
        <w:t xml:space="preserve"> all in a </w:t>
      </w:r>
      <w:r w:rsidR="00FC47C5" w:rsidRPr="00FC47C5">
        <w:rPr>
          <w:sz w:val="28"/>
          <w:szCs w:val="28"/>
        </w:rPr>
        <w:t xml:space="preserve">Quality </w:t>
      </w:r>
      <w:r w:rsidR="00EC4265">
        <w:rPr>
          <w:sz w:val="28"/>
          <w:szCs w:val="28"/>
        </w:rPr>
        <w:t xml:space="preserve">table </w:t>
      </w:r>
    </w:p>
    <w:p w14:paraId="0AAC561B" w14:textId="77777777" w:rsidR="00EC4265" w:rsidRDefault="00C71AAC" w:rsidP="00B2783C">
      <w:pPr>
        <w:rPr>
          <w:sz w:val="28"/>
          <w:szCs w:val="28"/>
        </w:rPr>
      </w:pPr>
      <w:r>
        <w:rPr>
          <w:sz w:val="28"/>
          <w:szCs w:val="28"/>
        </w:rPr>
        <w:t xml:space="preserve">The </w:t>
      </w:r>
      <w:r w:rsidR="002F0397">
        <w:rPr>
          <w:sz w:val="28"/>
          <w:szCs w:val="28"/>
        </w:rPr>
        <w:t>quality of the device and the components u</w:t>
      </w:r>
      <w:r w:rsidR="00C619D8">
        <w:rPr>
          <w:sz w:val="28"/>
          <w:szCs w:val="28"/>
        </w:rPr>
        <w:t xml:space="preserve">sed will </w:t>
      </w:r>
      <w:r w:rsidR="004846CE">
        <w:rPr>
          <w:sz w:val="28"/>
          <w:szCs w:val="28"/>
        </w:rPr>
        <w:t>be</w:t>
      </w:r>
      <w:r w:rsidR="006202DE">
        <w:rPr>
          <w:sz w:val="28"/>
          <w:szCs w:val="28"/>
        </w:rPr>
        <w:t xml:space="preserve"> of </w:t>
      </w:r>
      <w:r w:rsidR="00685600">
        <w:rPr>
          <w:sz w:val="28"/>
          <w:szCs w:val="28"/>
        </w:rPr>
        <w:t xml:space="preserve">top or average quality for the </w:t>
      </w:r>
      <w:r w:rsidR="004846CE">
        <w:rPr>
          <w:sz w:val="28"/>
          <w:szCs w:val="28"/>
        </w:rPr>
        <w:t>prototype and final device</w:t>
      </w:r>
      <w:r w:rsidR="007112B6">
        <w:rPr>
          <w:sz w:val="28"/>
          <w:szCs w:val="28"/>
        </w:rPr>
        <w:t xml:space="preserve">, however this will depend on the price as </w:t>
      </w:r>
      <w:r w:rsidR="003E79B6">
        <w:rPr>
          <w:sz w:val="28"/>
          <w:szCs w:val="28"/>
        </w:rPr>
        <w:t xml:space="preserve">the </w:t>
      </w:r>
      <w:r w:rsidR="00BA1889">
        <w:rPr>
          <w:sz w:val="28"/>
          <w:szCs w:val="28"/>
        </w:rPr>
        <w:t xml:space="preserve">company selling the device needs to make a profit or break even </w:t>
      </w:r>
      <w:r w:rsidR="00557F4B">
        <w:rPr>
          <w:sz w:val="28"/>
          <w:szCs w:val="28"/>
        </w:rPr>
        <w:t>however</w:t>
      </w:r>
      <w:r w:rsidR="00CC479F">
        <w:rPr>
          <w:sz w:val="28"/>
          <w:szCs w:val="28"/>
        </w:rPr>
        <w:t xml:space="preserve"> the company should do their very best to </w:t>
      </w:r>
      <w:r w:rsidR="00991B50">
        <w:rPr>
          <w:sz w:val="28"/>
          <w:szCs w:val="28"/>
        </w:rPr>
        <w:t>accommodate the customers and get the best.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tblGrid>
      <w:tr w:rsidR="0050564A" w:rsidRPr="00902D90" w14:paraId="60199734" w14:textId="77777777" w:rsidTr="0050564A">
        <w:tc>
          <w:tcPr>
            <w:tcW w:w="2214" w:type="dxa"/>
            <w:tcBorders>
              <w:top w:val="single" w:sz="4" w:space="0" w:color="auto"/>
              <w:left w:val="single" w:sz="4" w:space="0" w:color="auto"/>
              <w:bottom w:val="single" w:sz="4" w:space="0" w:color="auto"/>
              <w:right w:val="single" w:sz="4" w:space="0" w:color="auto"/>
            </w:tcBorders>
            <w:shd w:val="clear" w:color="auto" w:fill="C0C0C0"/>
            <w:hideMark/>
          </w:tcPr>
          <w:p w14:paraId="106FF1E6" w14:textId="77777777" w:rsidR="0050564A" w:rsidRPr="00902D90" w:rsidRDefault="0050564A" w:rsidP="00902D90">
            <w:pPr>
              <w:rPr>
                <w:b/>
                <w:sz w:val="28"/>
                <w:szCs w:val="28"/>
                <w:lang w:val="en-US"/>
              </w:rPr>
            </w:pPr>
            <w:r>
              <w:rPr>
                <w:b/>
                <w:sz w:val="28"/>
                <w:szCs w:val="28"/>
                <w:lang w:val="en-US"/>
              </w:rPr>
              <w:t>Component</w:t>
            </w:r>
          </w:p>
        </w:tc>
        <w:tc>
          <w:tcPr>
            <w:tcW w:w="2214" w:type="dxa"/>
            <w:tcBorders>
              <w:top w:val="single" w:sz="4" w:space="0" w:color="auto"/>
              <w:left w:val="single" w:sz="4" w:space="0" w:color="auto"/>
              <w:bottom w:val="single" w:sz="4" w:space="0" w:color="auto"/>
              <w:right w:val="single" w:sz="4" w:space="0" w:color="auto"/>
            </w:tcBorders>
            <w:shd w:val="clear" w:color="auto" w:fill="C0C0C0"/>
            <w:hideMark/>
          </w:tcPr>
          <w:p w14:paraId="319FBEDA" w14:textId="77777777" w:rsidR="0050564A" w:rsidRPr="00902D90" w:rsidRDefault="0050564A" w:rsidP="00902D90">
            <w:pPr>
              <w:rPr>
                <w:b/>
                <w:sz w:val="28"/>
                <w:szCs w:val="28"/>
                <w:lang w:val="en-US"/>
              </w:rPr>
            </w:pPr>
            <w:r>
              <w:rPr>
                <w:b/>
                <w:sz w:val="28"/>
                <w:szCs w:val="28"/>
                <w:lang w:val="en-US"/>
              </w:rPr>
              <w:t>Quality</w:t>
            </w:r>
          </w:p>
        </w:tc>
        <w:tc>
          <w:tcPr>
            <w:tcW w:w="2214" w:type="dxa"/>
            <w:tcBorders>
              <w:top w:val="single" w:sz="4" w:space="0" w:color="auto"/>
              <w:left w:val="single" w:sz="4" w:space="0" w:color="auto"/>
              <w:bottom w:val="single" w:sz="4" w:space="0" w:color="auto"/>
              <w:right w:val="single" w:sz="4" w:space="0" w:color="auto"/>
            </w:tcBorders>
            <w:shd w:val="clear" w:color="auto" w:fill="C0C0C0"/>
            <w:hideMark/>
          </w:tcPr>
          <w:p w14:paraId="586970CF" w14:textId="77777777" w:rsidR="0050564A" w:rsidRPr="00902D90" w:rsidRDefault="00D312A6" w:rsidP="00902D90">
            <w:pPr>
              <w:rPr>
                <w:b/>
                <w:sz w:val="28"/>
                <w:szCs w:val="28"/>
                <w:lang w:val="en-US"/>
              </w:rPr>
            </w:pPr>
            <w:r>
              <w:rPr>
                <w:b/>
                <w:sz w:val="28"/>
                <w:szCs w:val="28"/>
                <w:lang w:val="en-US"/>
              </w:rPr>
              <w:t>Role</w:t>
            </w:r>
          </w:p>
        </w:tc>
      </w:tr>
      <w:tr w:rsidR="0050564A" w:rsidRPr="00902D90" w14:paraId="067ACF16" w14:textId="77777777" w:rsidTr="0050564A">
        <w:tc>
          <w:tcPr>
            <w:tcW w:w="2214" w:type="dxa"/>
            <w:tcBorders>
              <w:top w:val="single" w:sz="4" w:space="0" w:color="auto"/>
              <w:left w:val="single" w:sz="4" w:space="0" w:color="auto"/>
              <w:bottom w:val="single" w:sz="4" w:space="0" w:color="auto"/>
              <w:right w:val="single" w:sz="4" w:space="0" w:color="auto"/>
            </w:tcBorders>
            <w:hideMark/>
          </w:tcPr>
          <w:p w14:paraId="50CA9635" w14:textId="77777777" w:rsidR="0050564A" w:rsidRPr="00902D90" w:rsidRDefault="0050564A" w:rsidP="00902D90">
            <w:pPr>
              <w:rPr>
                <w:sz w:val="28"/>
                <w:szCs w:val="28"/>
                <w:lang w:val="en-US"/>
              </w:rPr>
            </w:pPr>
            <w:r>
              <w:rPr>
                <w:sz w:val="28"/>
                <w:szCs w:val="28"/>
                <w:lang w:val="en-US"/>
              </w:rPr>
              <w:t>Plastic Case and Touch Screen</w:t>
            </w:r>
          </w:p>
        </w:tc>
        <w:tc>
          <w:tcPr>
            <w:tcW w:w="2214" w:type="dxa"/>
            <w:tcBorders>
              <w:top w:val="single" w:sz="4" w:space="0" w:color="auto"/>
              <w:left w:val="single" w:sz="4" w:space="0" w:color="auto"/>
              <w:bottom w:val="single" w:sz="4" w:space="0" w:color="auto"/>
              <w:right w:val="single" w:sz="4" w:space="0" w:color="auto"/>
            </w:tcBorders>
            <w:hideMark/>
          </w:tcPr>
          <w:p w14:paraId="06F153D0" w14:textId="77777777" w:rsidR="0050564A" w:rsidRPr="00902D90" w:rsidRDefault="0050564A" w:rsidP="00902D90">
            <w:pPr>
              <w:rPr>
                <w:sz w:val="28"/>
                <w:szCs w:val="28"/>
                <w:lang w:val="en-US"/>
              </w:rPr>
            </w:pPr>
            <w:r>
              <w:rPr>
                <w:sz w:val="28"/>
                <w:szCs w:val="28"/>
                <w:lang w:val="en-US"/>
              </w:rPr>
              <w:t xml:space="preserve">Average </w:t>
            </w:r>
          </w:p>
        </w:tc>
        <w:tc>
          <w:tcPr>
            <w:tcW w:w="2214" w:type="dxa"/>
            <w:tcBorders>
              <w:top w:val="single" w:sz="4" w:space="0" w:color="auto"/>
              <w:left w:val="single" w:sz="4" w:space="0" w:color="auto"/>
              <w:bottom w:val="single" w:sz="4" w:space="0" w:color="auto"/>
              <w:right w:val="single" w:sz="4" w:space="0" w:color="auto"/>
            </w:tcBorders>
            <w:hideMark/>
          </w:tcPr>
          <w:p w14:paraId="7328FCE5" w14:textId="77777777" w:rsidR="0050564A" w:rsidRPr="00902D90" w:rsidRDefault="00BC5EB5" w:rsidP="00902D90">
            <w:pPr>
              <w:rPr>
                <w:sz w:val="28"/>
                <w:szCs w:val="28"/>
                <w:lang w:val="en-US"/>
              </w:rPr>
            </w:pPr>
            <w:r>
              <w:rPr>
                <w:sz w:val="28"/>
                <w:szCs w:val="28"/>
                <w:lang w:val="en-US"/>
              </w:rPr>
              <w:t xml:space="preserve"> Hold and connect to </w:t>
            </w:r>
            <w:r w:rsidR="0050564A">
              <w:rPr>
                <w:sz w:val="28"/>
                <w:szCs w:val="28"/>
                <w:lang w:val="en-US"/>
              </w:rPr>
              <w:t xml:space="preserve">Raspberry Pi 4  </w:t>
            </w:r>
          </w:p>
        </w:tc>
      </w:tr>
      <w:tr w:rsidR="0050564A" w:rsidRPr="00902D90" w14:paraId="3ED601AE" w14:textId="77777777" w:rsidTr="0050564A">
        <w:tc>
          <w:tcPr>
            <w:tcW w:w="2214" w:type="dxa"/>
            <w:tcBorders>
              <w:top w:val="single" w:sz="4" w:space="0" w:color="auto"/>
              <w:left w:val="single" w:sz="4" w:space="0" w:color="auto"/>
              <w:bottom w:val="single" w:sz="4" w:space="0" w:color="auto"/>
              <w:right w:val="single" w:sz="4" w:space="0" w:color="auto"/>
            </w:tcBorders>
            <w:hideMark/>
          </w:tcPr>
          <w:p w14:paraId="30673611" w14:textId="77777777" w:rsidR="0050564A" w:rsidRPr="00902D90" w:rsidRDefault="00F703EB" w:rsidP="00902D90">
            <w:pPr>
              <w:rPr>
                <w:sz w:val="28"/>
                <w:szCs w:val="28"/>
                <w:lang w:val="en-US"/>
              </w:rPr>
            </w:pPr>
            <w:r>
              <w:rPr>
                <w:sz w:val="28"/>
                <w:szCs w:val="28"/>
                <w:lang w:val="en-US"/>
              </w:rPr>
              <w:t>Raspberry Pi 4</w:t>
            </w:r>
          </w:p>
        </w:tc>
        <w:tc>
          <w:tcPr>
            <w:tcW w:w="2214" w:type="dxa"/>
            <w:tcBorders>
              <w:top w:val="single" w:sz="4" w:space="0" w:color="auto"/>
              <w:left w:val="single" w:sz="4" w:space="0" w:color="auto"/>
              <w:bottom w:val="single" w:sz="4" w:space="0" w:color="auto"/>
              <w:right w:val="single" w:sz="4" w:space="0" w:color="auto"/>
            </w:tcBorders>
            <w:hideMark/>
          </w:tcPr>
          <w:p w14:paraId="0291F110" w14:textId="77777777" w:rsidR="0050564A" w:rsidRPr="00902D90" w:rsidRDefault="00F703EB" w:rsidP="00902D90">
            <w:pPr>
              <w:rPr>
                <w:sz w:val="28"/>
                <w:szCs w:val="28"/>
                <w:lang w:val="en-US"/>
              </w:rPr>
            </w:pPr>
            <w:r>
              <w:rPr>
                <w:sz w:val="28"/>
                <w:szCs w:val="28"/>
                <w:lang w:val="en-US"/>
              </w:rPr>
              <w:t>Top</w:t>
            </w:r>
          </w:p>
        </w:tc>
        <w:tc>
          <w:tcPr>
            <w:tcW w:w="2214" w:type="dxa"/>
            <w:tcBorders>
              <w:top w:val="single" w:sz="4" w:space="0" w:color="auto"/>
              <w:left w:val="single" w:sz="4" w:space="0" w:color="auto"/>
              <w:bottom w:val="single" w:sz="4" w:space="0" w:color="auto"/>
              <w:right w:val="single" w:sz="4" w:space="0" w:color="auto"/>
            </w:tcBorders>
            <w:hideMark/>
          </w:tcPr>
          <w:p w14:paraId="33D99FD8" w14:textId="77777777" w:rsidR="0050564A" w:rsidRPr="00902D90" w:rsidRDefault="00D312A6" w:rsidP="00902D90">
            <w:pPr>
              <w:rPr>
                <w:sz w:val="28"/>
                <w:szCs w:val="28"/>
                <w:lang w:val="en-US"/>
              </w:rPr>
            </w:pPr>
            <w:r>
              <w:rPr>
                <w:sz w:val="28"/>
                <w:szCs w:val="28"/>
                <w:lang w:val="en-US"/>
              </w:rPr>
              <w:t>Main component</w:t>
            </w:r>
            <w:r w:rsidR="00BC5EB5">
              <w:rPr>
                <w:sz w:val="28"/>
                <w:szCs w:val="28"/>
                <w:lang w:val="en-US"/>
              </w:rPr>
              <w:t xml:space="preserve"> (control unit)</w:t>
            </w:r>
          </w:p>
        </w:tc>
      </w:tr>
      <w:tr w:rsidR="0050564A" w:rsidRPr="00902D90" w14:paraId="266EF3CF" w14:textId="77777777" w:rsidTr="0050564A">
        <w:tc>
          <w:tcPr>
            <w:tcW w:w="2214" w:type="dxa"/>
            <w:tcBorders>
              <w:top w:val="single" w:sz="4" w:space="0" w:color="auto"/>
              <w:left w:val="single" w:sz="4" w:space="0" w:color="auto"/>
              <w:bottom w:val="single" w:sz="4" w:space="0" w:color="auto"/>
              <w:right w:val="single" w:sz="4" w:space="0" w:color="auto"/>
            </w:tcBorders>
            <w:hideMark/>
          </w:tcPr>
          <w:p w14:paraId="330B4362" w14:textId="77777777" w:rsidR="0050564A" w:rsidRPr="00902D90" w:rsidRDefault="00D312A6" w:rsidP="00902D90">
            <w:pPr>
              <w:rPr>
                <w:sz w:val="28"/>
                <w:szCs w:val="28"/>
                <w:lang w:val="en-US"/>
              </w:rPr>
            </w:pPr>
            <w:r>
              <w:rPr>
                <w:sz w:val="28"/>
                <w:szCs w:val="28"/>
                <w:lang w:val="en-US"/>
              </w:rPr>
              <w:t>240gb SSD</w:t>
            </w:r>
          </w:p>
        </w:tc>
        <w:tc>
          <w:tcPr>
            <w:tcW w:w="2214" w:type="dxa"/>
            <w:tcBorders>
              <w:top w:val="single" w:sz="4" w:space="0" w:color="auto"/>
              <w:left w:val="single" w:sz="4" w:space="0" w:color="auto"/>
              <w:bottom w:val="single" w:sz="4" w:space="0" w:color="auto"/>
              <w:right w:val="single" w:sz="4" w:space="0" w:color="auto"/>
            </w:tcBorders>
            <w:hideMark/>
          </w:tcPr>
          <w:p w14:paraId="5224D1E7" w14:textId="77777777" w:rsidR="0050564A" w:rsidRPr="00902D90" w:rsidRDefault="00D312A6" w:rsidP="00902D90">
            <w:pPr>
              <w:rPr>
                <w:sz w:val="28"/>
                <w:szCs w:val="28"/>
                <w:lang w:val="en-US"/>
              </w:rPr>
            </w:pPr>
            <w:r>
              <w:rPr>
                <w:sz w:val="28"/>
                <w:szCs w:val="28"/>
                <w:lang w:val="en-US"/>
              </w:rPr>
              <w:t>Average</w:t>
            </w:r>
          </w:p>
        </w:tc>
        <w:tc>
          <w:tcPr>
            <w:tcW w:w="2214" w:type="dxa"/>
            <w:tcBorders>
              <w:top w:val="single" w:sz="4" w:space="0" w:color="auto"/>
              <w:left w:val="single" w:sz="4" w:space="0" w:color="auto"/>
              <w:bottom w:val="single" w:sz="4" w:space="0" w:color="auto"/>
              <w:right w:val="single" w:sz="4" w:space="0" w:color="auto"/>
            </w:tcBorders>
            <w:hideMark/>
          </w:tcPr>
          <w:p w14:paraId="699579CF" w14:textId="77777777" w:rsidR="0050564A" w:rsidRPr="00902D90" w:rsidRDefault="00BC5EB5" w:rsidP="00902D90">
            <w:pPr>
              <w:rPr>
                <w:sz w:val="28"/>
                <w:szCs w:val="28"/>
                <w:lang w:val="en-US"/>
              </w:rPr>
            </w:pPr>
            <w:r>
              <w:rPr>
                <w:sz w:val="28"/>
                <w:szCs w:val="28"/>
                <w:lang w:val="en-US"/>
              </w:rPr>
              <w:t xml:space="preserve">Storage device </w:t>
            </w:r>
          </w:p>
        </w:tc>
      </w:tr>
      <w:tr w:rsidR="0050564A" w:rsidRPr="00902D90" w14:paraId="08C42552" w14:textId="77777777" w:rsidTr="0050564A">
        <w:tc>
          <w:tcPr>
            <w:tcW w:w="2214" w:type="dxa"/>
            <w:tcBorders>
              <w:top w:val="single" w:sz="4" w:space="0" w:color="auto"/>
              <w:left w:val="single" w:sz="4" w:space="0" w:color="auto"/>
              <w:bottom w:val="single" w:sz="4" w:space="0" w:color="auto"/>
              <w:right w:val="single" w:sz="4" w:space="0" w:color="auto"/>
            </w:tcBorders>
            <w:hideMark/>
          </w:tcPr>
          <w:p w14:paraId="098C1E79" w14:textId="77777777" w:rsidR="0050564A" w:rsidRPr="00902D90" w:rsidRDefault="00BC5EB5" w:rsidP="00902D90">
            <w:pPr>
              <w:rPr>
                <w:sz w:val="28"/>
                <w:szCs w:val="28"/>
                <w:lang w:val="en-US"/>
              </w:rPr>
            </w:pPr>
            <w:r>
              <w:rPr>
                <w:sz w:val="28"/>
                <w:szCs w:val="28"/>
                <w:lang w:val="en-US"/>
              </w:rPr>
              <w:t xml:space="preserve">Power Juice </w:t>
            </w:r>
          </w:p>
        </w:tc>
        <w:tc>
          <w:tcPr>
            <w:tcW w:w="2214" w:type="dxa"/>
            <w:tcBorders>
              <w:top w:val="single" w:sz="4" w:space="0" w:color="auto"/>
              <w:left w:val="single" w:sz="4" w:space="0" w:color="auto"/>
              <w:bottom w:val="single" w:sz="4" w:space="0" w:color="auto"/>
              <w:right w:val="single" w:sz="4" w:space="0" w:color="auto"/>
            </w:tcBorders>
            <w:hideMark/>
          </w:tcPr>
          <w:p w14:paraId="5F79CC5D" w14:textId="77777777" w:rsidR="0050564A" w:rsidRPr="00902D90" w:rsidRDefault="00BC5EB5" w:rsidP="00902D90">
            <w:pPr>
              <w:rPr>
                <w:sz w:val="28"/>
                <w:szCs w:val="28"/>
                <w:lang w:val="en-US"/>
              </w:rPr>
            </w:pPr>
            <w:r>
              <w:rPr>
                <w:sz w:val="28"/>
                <w:szCs w:val="28"/>
                <w:lang w:val="en-US"/>
              </w:rPr>
              <w:t>Top</w:t>
            </w:r>
          </w:p>
        </w:tc>
        <w:tc>
          <w:tcPr>
            <w:tcW w:w="2214" w:type="dxa"/>
            <w:tcBorders>
              <w:top w:val="single" w:sz="4" w:space="0" w:color="auto"/>
              <w:left w:val="single" w:sz="4" w:space="0" w:color="auto"/>
              <w:bottom w:val="single" w:sz="4" w:space="0" w:color="auto"/>
              <w:right w:val="single" w:sz="4" w:space="0" w:color="auto"/>
            </w:tcBorders>
            <w:hideMark/>
          </w:tcPr>
          <w:p w14:paraId="5EA205C4" w14:textId="77777777" w:rsidR="0050564A" w:rsidRPr="00902D90" w:rsidRDefault="00BC5EB5" w:rsidP="00902D90">
            <w:pPr>
              <w:rPr>
                <w:sz w:val="28"/>
                <w:szCs w:val="28"/>
                <w:lang w:val="en-US"/>
              </w:rPr>
            </w:pPr>
            <w:r>
              <w:rPr>
                <w:sz w:val="28"/>
                <w:szCs w:val="28"/>
                <w:lang w:val="en-US"/>
              </w:rPr>
              <w:t xml:space="preserve">Internal power source </w:t>
            </w:r>
          </w:p>
        </w:tc>
      </w:tr>
      <w:tr w:rsidR="0050564A" w:rsidRPr="00902D90" w14:paraId="63FD28FE" w14:textId="77777777" w:rsidTr="0050564A">
        <w:tc>
          <w:tcPr>
            <w:tcW w:w="2214" w:type="dxa"/>
            <w:tcBorders>
              <w:top w:val="single" w:sz="4" w:space="0" w:color="auto"/>
              <w:left w:val="single" w:sz="4" w:space="0" w:color="auto"/>
              <w:bottom w:val="single" w:sz="4" w:space="0" w:color="auto"/>
              <w:right w:val="single" w:sz="4" w:space="0" w:color="auto"/>
            </w:tcBorders>
            <w:hideMark/>
          </w:tcPr>
          <w:p w14:paraId="67D86A97" w14:textId="77777777" w:rsidR="0050564A" w:rsidRPr="00902D90" w:rsidRDefault="00DD70F7" w:rsidP="00902D90">
            <w:pPr>
              <w:rPr>
                <w:sz w:val="28"/>
                <w:szCs w:val="28"/>
                <w:lang w:val="en-US"/>
              </w:rPr>
            </w:pPr>
            <w:r>
              <w:rPr>
                <w:sz w:val="28"/>
                <w:szCs w:val="28"/>
                <w:lang w:val="en-US"/>
              </w:rPr>
              <w:t xml:space="preserve">Code </w:t>
            </w:r>
          </w:p>
        </w:tc>
        <w:tc>
          <w:tcPr>
            <w:tcW w:w="2214" w:type="dxa"/>
            <w:tcBorders>
              <w:top w:val="single" w:sz="4" w:space="0" w:color="auto"/>
              <w:left w:val="single" w:sz="4" w:space="0" w:color="auto"/>
              <w:bottom w:val="single" w:sz="4" w:space="0" w:color="auto"/>
              <w:right w:val="single" w:sz="4" w:space="0" w:color="auto"/>
            </w:tcBorders>
            <w:hideMark/>
          </w:tcPr>
          <w:p w14:paraId="747E1EB6" w14:textId="77777777" w:rsidR="0050564A" w:rsidRPr="00902D90" w:rsidRDefault="00321665" w:rsidP="00902D90">
            <w:pPr>
              <w:rPr>
                <w:sz w:val="28"/>
                <w:szCs w:val="28"/>
                <w:lang w:val="en-US"/>
              </w:rPr>
            </w:pPr>
            <w:r>
              <w:rPr>
                <w:sz w:val="28"/>
                <w:szCs w:val="28"/>
                <w:lang w:val="en-US"/>
              </w:rPr>
              <w:t xml:space="preserve">Created by </w:t>
            </w:r>
            <w:r w:rsidR="00DD70F7">
              <w:rPr>
                <w:sz w:val="28"/>
                <w:szCs w:val="28"/>
                <w:lang w:val="en-US"/>
              </w:rPr>
              <w:t>Student</w:t>
            </w:r>
            <w:r>
              <w:rPr>
                <w:sz w:val="28"/>
                <w:szCs w:val="28"/>
                <w:lang w:val="en-US"/>
              </w:rPr>
              <w:t>s</w:t>
            </w:r>
          </w:p>
        </w:tc>
        <w:tc>
          <w:tcPr>
            <w:tcW w:w="2214" w:type="dxa"/>
            <w:tcBorders>
              <w:top w:val="single" w:sz="4" w:space="0" w:color="auto"/>
              <w:left w:val="single" w:sz="4" w:space="0" w:color="auto"/>
              <w:bottom w:val="single" w:sz="4" w:space="0" w:color="auto"/>
              <w:right w:val="single" w:sz="4" w:space="0" w:color="auto"/>
            </w:tcBorders>
            <w:hideMark/>
          </w:tcPr>
          <w:p w14:paraId="256D0FA0" w14:textId="77777777" w:rsidR="0050564A" w:rsidRPr="00902D90" w:rsidRDefault="00DD70F7" w:rsidP="00902D90">
            <w:pPr>
              <w:rPr>
                <w:sz w:val="28"/>
                <w:szCs w:val="28"/>
                <w:lang w:val="en-US"/>
              </w:rPr>
            </w:pPr>
            <w:r>
              <w:rPr>
                <w:sz w:val="28"/>
                <w:szCs w:val="28"/>
                <w:lang w:val="en-US"/>
              </w:rPr>
              <w:t xml:space="preserve">Used for </w:t>
            </w:r>
            <w:r w:rsidR="00321665">
              <w:rPr>
                <w:sz w:val="28"/>
                <w:szCs w:val="28"/>
                <w:lang w:val="en-US"/>
              </w:rPr>
              <w:t>controlling device functions</w:t>
            </w:r>
          </w:p>
        </w:tc>
      </w:tr>
      <w:tr w:rsidR="00677B07" w:rsidRPr="00902D90" w14:paraId="50B832C1" w14:textId="77777777" w:rsidTr="0050564A">
        <w:tc>
          <w:tcPr>
            <w:tcW w:w="2214" w:type="dxa"/>
            <w:tcBorders>
              <w:top w:val="single" w:sz="4" w:space="0" w:color="auto"/>
              <w:left w:val="single" w:sz="4" w:space="0" w:color="auto"/>
              <w:bottom w:val="single" w:sz="4" w:space="0" w:color="auto"/>
              <w:right w:val="single" w:sz="4" w:space="0" w:color="auto"/>
            </w:tcBorders>
          </w:tcPr>
          <w:p w14:paraId="021A7723" w14:textId="77777777" w:rsidR="00677B07" w:rsidRDefault="00677B07" w:rsidP="00902D90">
            <w:pPr>
              <w:rPr>
                <w:sz w:val="28"/>
                <w:szCs w:val="28"/>
                <w:lang w:val="en-US"/>
              </w:rPr>
            </w:pPr>
            <w:r>
              <w:rPr>
                <w:sz w:val="28"/>
                <w:szCs w:val="28"/>
                <w:lang w:val="en-US"/>
              </w:rPr>
              <w:t xml:space="preserve">Security </w:t>
            </w:r>
          </w:p>
        </w:tc>
        <w:tc>
          <w:tcPr>
            <w:tcW w:w="2214" w:type="dxa"/>
            <w:tcBorders>
              <w:top w:val="single" w:sz="4" w:space="0" w:color="auto"/>
              <w:left w:val="single" w:sz="4" w:space="0" w:color="auto"/>
              <w:bottom w:val="single" w:sz="4" w:space="0" w:color="auto"/>
              <w:right w:val="single" w:sz="4" w:space="0" w:color="auto"/>
            </w:tcBorders>
          </w:tcPr>
          <w:p w14:paraId="4C592B8B" w14:textId="77777777" w:rsidR="00677B07" w:rsidRDefault="00677B07" w:rsidP="00902D90">
            <w:pPr>
              <w:rPr>
                <w:sz w:val="28"/>
                <w:szCs w:val="28"/>
                <w:lang w:val="en-US"/>
              </w:rPr>
            </w:pPr>
            <w:r>
              <w:rPr>
                <w:sz w:val="28"/>
                <w:szCs w:val="28"/>
                <w:lang w:val="en-US"/>
              </w:rPr>
              <w:t xml:space="preserve">Latest </w:t>
            </w:r>
            <w:r w:rsidR="00534B34">
              <w:rPr>
                <w:sz w:val="28"/>
                <w:szCs w:val="28"/>
                <w:lang w:val="en-US"/>
              </w:rPr>
              <w:t xml:space="preserve">and most UpToDate </w:t>
            </w:r>
          </w:p>
        </w:tc>
        <w:tc>
          <w:tcPr>
            <w:tcW w:w="2214" w:type="dxa"/>
            <w:tcBorders>
              <w:top w:val="single" w:sz="4" w:space="0" w:color="auto"/>
              <w:left w:val="single" w:sz="4" w:space="0" w:color="auto"/>
              <w:bottom w:val="single" w:sz="4" w:space="0" w:color="auto"/>
              <w:right w:val="single" w:sz="4" w:space="0" w:color="auto"/>
            </w:tcBorders>
          </w:tcPr>
          <w:p w14:paraId="13E84553" w14:textId="77777777" w:rsidR="00677B07" w:rsidRDefault="00677B07" w:rsidP="00902D90">
            <w:pPr>
              <w:rPr>
                <w:sz w:val="28"/>
                <w:szCs w:val="28"/>
                <w:lang w:val="en-US"/>
              </w:rPr>
            </w:pPr>
            <w:r>
              <w:rPr>
                <w:sz w:val="28"/>
                <w:szCs w:val="28"/>
                <w:lang w:val="en-US"/>
              </w:rPr>
              <w:t xml:space="preserve">Protects hardware and </w:t>
            </w:r>
            <w:r w:rsidR="00534B34">
              <w:rPr>
                <w:sz w:val="28"/>
                <w:szCs w:val="28"/>
                <w:lang w:val="en-US"/>
              </w:rPr>
              <w:t>software</w:t>
            </w:r>
          </w:p>
        </w:tc>
      </w:tr>
    </w:tbl>
    <w:p w14:paraId="457FF965" w14:textId="77777777" w:rsidR="00EC4265" w:rsidRPr="0038738D" w:rsidRDefault="00321665" w:rsidP="00321665">
      <w:pPr>
        <w:pStyle w:val="Caption"/>
        <w:rPr>
          <w:i w:val="0"/>
          <w:iCs w:val="0"/>
          <w:color w:val="auto"/>
          <w:sz w:val="28"/>
          <w:szCs w:val="28"/>
        </w:rPr>
      </w:pPr>
      <w:r w:rsidRPr="0038738D">
        <w:rPr>
          <w:sz w:val="28"/>
          <w:szCs w:val="28"/>
        </w:rPr>
        <w:t xml:space="preserve">Table </w:t>
      </w:r>
      <w:r w:rsidRPr="0038738D">
        <w:rPr>
          <w:sz w:val="28"/>
          <w:szCs w:val="28"/>
        </w:rPr>
        <w:fldChar w:fldCharType="begin"/>
      </w:r>
      <w:r w:rsidRPr="0038738D">
        <w:rPr>
          <w:sz w:val="28"/>
          <w:szCs w:val="28"/>
        </w:rPr>
        <w:instrText xml:space="preserve"> SEQ Table \* ARABIC </w:instrText>
      </w:r>
      <w:r w:rsidRPr="0038738D">
        <w:rPr>
          <w:sz w:val="28"/>
          <w:szCs w:val="28"/>
        </w:rPr>
        <w:fldChar w:fldCharType="separate"/>
      </w:r>
      <w:r w:rsidRPr="0038738D">
        <w:rPr>
          <w:noProof/>
          <w:sz w:val="28"/>
          <w:szCs w:val="28"/>
        </w:rPr>
        <w:t>2</w:t>
      </w:r>
      <w:r w:rsidRPr="0038738D">
        <w:rPr>
          <w:sz w:val="28"/>
          <w:szCs w:val="28"/>
        </w:rPr>
        <w:fldChar w:fldCharType="end"/>
      </w:r>
      <w:r w:rsidRPr="0038738D">
        <w:rPr>
          <w:sz w:val="28"/>
          <w:szCs w:val="28"/>
        </w:rPr>
        <w:t xml:space="preserve"> </w:t>
      </w:r>
      <w:r w:rsidR="004B7BB7" w:rsidRPr="0038738D">
        <w:rPr>
          <w:i w:val="0"/>
          <w:iCs w:val="0"/>
          <w:color w:val="auto"/>
          <w:sz w:val="28"/>
          <w:szCs w:val="28"/>
        </w:rPr>
        <w:t xml:space="preserve">component quality </w:t>
      </w:r>
      <w:r w:rsidR="009E292B" w:rsidRPr="0038738D">
        <w:rPr>
          <w:i w:val="0"/>
          <w:iCs w:val="0"/>
          <w:color w:val="auto"/>
          <w:sz w:val="28"/>
          <w:szCs w:val="28"/>
        </w:rPr>
        <w:t xml:space="preserve">and prototype specs </w:t>
      </w:r>
    </w:p>
    <w:p w14:paraId="598F6504" w14:textId="77777777" w:rsidR="00117485" w:rsidRPr="0038738D" w:rsidRDefault="00117485" w:rsidP="004B7BB7">
      <w:pPr>
        <w:rPr>
          <w:sz w:val="28"/>
          <w:szCs w:val="28"/>
        </w:rPr>
      </w:pPr>
      <w:r w:rsidRPr="0038738D">
        <w:rPr>
          <w:sz w:val="28"/>
          <w:szCs w:val="28"/>
        </w:rPr>
        <w:t xml:space="preserve">As you can </w:t>
      </w:r>
      <w:r w:rsidR="007429A6" w:rsidRPr="0038738D">
        <w:rPr>
          <w:sz w:val="28"/>
          <w:szCs w:val="28"/>
        </w:rPr>
        <w:t xml:space="preserve">see from table 2 the </w:t>
      </w:r>
      <w:r w:rsidR="00247F76" w:rsidRPr="0038738D">
        <w:rPr>
          <w:sz w:val="28"/>
          <w:szCs w:val="28"/>
        </w:rPr>
        <w:t>component</w:t>
      </w:r>
      <w:r w:rsidR="0075107E" w:rsidRPr="0038738D">
        <w:rPr>
          <w:sz w:val="28"/>
          <w:szCs w:val="28"/>
        </w:rPr>
        <w:t>s</w:t>
      </w:r>
      <w:r w:rsidR="00247F76" w:rsidRPr="0038738D">
        <w:rPr>
          <w:sz w:val="28"/>
          <w:szCs w:val="28"/>
        </w:rPr>
        <w:t xml:space="preserve"> </w:t>
      </w:r>
      <w:r w:rsidR="00534B34" w:rsidRPr="0038738D">
        <w:rPr>
          <w:sz w:val="28"/>
          <w:szCs w:val="28"/>
        </w:rPr>
        <w:t>range</w:t>
      </w:r>
      <w:r w:rsidR="0075107E" w:rsidRPr="0038738D">
        <w:rPr>
          <w:sz w:val="28"/>
          <w:szCs w:val="28"/>
        </w:rPr>
        <w:t xml:space="preserve"> from top to average quality this is down to the </w:t>
      </w:r>
      <w:r w:rsidR="00204F4C" w:rsidRPr="0038738D">
        <w:rPr>
          <w:sz w:val="28"/>
          <w:szCs w:val="28"/>
        </w:rPr>
        <w:t xml:space="preserve">fact that they were used </w:t>
      </w:r>
      <w:r w:rsidR="0090314F" w:rsidRPr="0038738D">
        <w:rPr>
          <w:sz w:val="28"/>
          <w:szCs w:val="28"/>
        </w:rPr>
        <w:t>to buil</w:t>
      </w:r>
      <w:r w:rsidR="00900010" w:rsidRPr="0038738D">
        <w:rPr>
          <w:sz w:val="28"/>
          <w:szCs w:val="28"/>
        </w:rPr>
        <w:t>d</w:t>
      </w:r>
      <w:r w:rsidR="0090314F" w:rsidRPr="0038738D">
        <w:rPr>
          <w:sz w:val="28"/>
          <w:szCs w:val="28"/>
        </w:rPr>
        <w:t xml:space="preserve"> a prototype of the</w:t>
      </w:r>
      <w:r w:rsidR="00900010" w:rsidRPr="0038738D">
        <w:rPr>
          <w:sz w:val="28"/>
          <w:szCs w:val="28"/>
        </w:rPr>
        <w:t xml:space="preserve"> device </w:t>
      </w:r>
      <w:r w:rsidR="0066367B" w:rsidRPr="0038738D">
        <w:rPr>
          <w:sz w:val="28"/>
          <w:szCs w:val="28"/>
        </w:rPr>
        <w:t xml:space="preserve">and not the final </w:t>
      </w:r>
      <w:r w:rsidR="00923D41" w:rsidRPr="0038738D">
        <w:rPr>
          <w:sz w:val="28"/>
          <w:szCs w:val="28"/>
        </w:rPr>
        <w:t xml:space="preserve">so the </w:t>
      </w:r>
      <w:r w:rsidR="0038738D">
        <w:rPr>
          <w:sz w:val="28"/>
          <w:szCs w:val="28"/>
        </w:rPr>
        <w:t xml:space="preserve">overall quality should </w:t>
      </w:r>
      <w:r w:rsidR="00096725">
        <w:rPr>
          <w:sz w:val="28"/>
          <w:szCs w:val="28"/>
        </w:rPr>
        <w:t>increase</w:t>
      </w:r>
      <w:r w:rsidR="005E3564">
        <w:rPr>
          <w:sz w:val="28"/>
          <w:szCs w:val="28"/>
        </w:rPr>
        <w:t xml:space="preserve"> </w:t>
      </w:r>
      <w:r w:rsidR="00FC7E18">
        <w:rPr>
          <w:sz w:val="28"/>
          <w:szCs w:val="28"/>
        </w:rPr>
        <w:t xml:space="preserve">but this </w:t>
      </w:r>
      <w:r w:rsidR="00CE293E">
        <w:rPr>
          <w:sz w:val="28"/>
          <w:szCs w:val="28"/>
        </w:rPr>
        <w:t xml:space="preserve"> does </w:t>
      </w:r>
      <w:r w:rsidR="005E3564">
        <w:rPr>
          <w:sz w:val="28"/>
          <w:szCs w:val="28"/>
        </w:rPr>
        <w:t xml:space="preserve">depend on many facts such as </w:t>
      </w:r>
      <w:r w:rsidR="004541ED">
        <w:rPr>
          <w:sz w:val="28"/>
          <w:szCs w:val="28"/>
        </w:rPr>
        <w:t>profits, cost of components.</w:t>
      </w:r>
    </w:p>
    <w:p w14:paraId="6D2335AC" w14:textId="77777777" w:rsidR="003B5173" w:rsidRDefault="003B5173" w:rsidP="00FD02D3">
      <w:pPr>
        <w:pStyle w:val="Heading1"/>
        <w:rPr>
          <w:rFonts w:asciiTheme="minorHAnsi" w:hAnsiTheme="minorHAnsi" w:cstheme="minorHAnsi"/>
        </w:rPr>
      </w:pPr>
    </w:p>
    <w:p w14:paraId="7ACF04E9" w14:textId="77777777" w:rsidR="00230F3E" w:rsidRDefault="00230F3E">
      <w:pPr>
        <w:rPr>
          <w:rFonts w:cstheme="minorHAnsi"/>
          <w:sz w:val="28"/>
          <w:szCs w:val="28"/>
        </w:rPr>
      </w:pPr>
      <w:r>
        <w:rPr>
          <w:rFonts w:cstheme="minorHAnsi"/>
          <w:sz w:val="28"/>
          <w:szCs w:val="28"/>
        </w:rPr>
        <w:br w:type="page"/>
      </w:r>
    </w:p>
    <w:p w14:paraId="72FC618B" w14:textId="77777777" w:rsidR="00230F3E" w:rsidRPr="00E27F2A" w:rsidRDefault="00230F3E" w:rsidP="003159E6">
      <w:pPr>
        <w:rPr>
          <w:rFonts w:cstheme="minorHAnsi"/>
          <w:sz w:val="28"/>
          <w:szCs w:val="28"/>
        </w:rPr>
      </w:pPr>
    </w:p>
    <w:bookmarkStart w:id="20" w:name="_Toc31883714" w:displacedByCustomXml="next"/>
    <w:sdt>
      <w:sdtPr>
        <w:rPr>
          <w:rFonts w:asciiTheme="minorHAnsi" w:eastAsiaTheme="minorHAnsi" w:hAnsiTheme="minorHAnsi" w:cstheme="minorBidi"/>
          <w:color w:val="auto"/>
          <w:sz w:val="22"/>
          <w:szCs w:val="22"/>
        </w:rPr>
        <w:id w:val="-888567477"/>
        <w:docPartObj>
          <w:docPartGallery w:val="Bibliographies"/>
          <w:docPartUnique/>
        </w:docPartObj>
      </w:sdtPr>
      <w:sdtEndPr/>
      <w:sdtContent>
        <w:p w14:paraId="5736F7EC" w14:textId="77777777" w:rsidR="003159E6" w:rsidRDefault="003159E6">
          <w:pPr>
            <w:pStyle w:val="Heading1"/>
          </w:pPr>
          <w:r>
            <w:t>References</w:t>
          </w:r>
          <w:bookmarkEnd w:id="20"/>
        </w:p>
        <w:sdt>
          <w:sdtPr>
            <w:id w:val="-573587230"/>
            <w:bibliography/>
          </w:sdtPr>
          <w:sdtEndPr/>
          <w:sdtContent>
            <w:p w14:paraId="72D1FE42" w14:textId="77777777" w:rsidR="00E91AA3" w:rsidRDefault="003159E6" w:rsidP="00E1181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91AA3" w14:paraId="6F796FEB" w14:textId="77777777">
                <w:trPr>
                  <w:divId w:val="522787140"/>
                  <w:tblCellSpacing w:w="15" w:type="dxa"/>
                </w:trPr>
                <w:tc>
                  <w:tcPr>
                    <w:tcW w:w="50" w:type="pct"/>
                    <w:hideMark/>
                  </w:tcPr>
                  <w:p w14:paraId="7D142EE5" w14:textId="77777777" w:rsidR="00E91AA3" w:rsidRDefault="00E91AA3">
                    <w:pPr>
                      <w:pStyle w:val="Bibliography"/>
                      <w:rPr>
                        <w:noProof/>
                        <w:sz w:val="24"/>
                        <w:szCs w:val="24"/>
                      </w:rPr>
                    </w:pPr>
                    <w:r>
                      <w:rPr>
                        <w:noProof/>
                      </w:rPr>
                      <w:t xml:space="preserve">[1] </w:t>
                    </w:r>
                  </w:p>
                </w:tc>
                <w:tc>
                  <w:tcPr>
                    <w:tcW w:w="0" w:type="auto"/>
                    <w:hideMark/>
                  </w:tcPr>
                  <w:p w14:paraId="0A581064" w14:textId="77777777" w:rsidR="00E91AA3" w:rsidRDefault="00E91AA3">
                    <w:pPr>
                      <w:pStyle w:val="Bibliography"/>
                      <w:rPr>
                        <w:noProof/>
                      </w:rPr>
                    </w:pPr>
                    <w:r>
                      <w:rPr>
                        <w:noProof/>
                      </w:rPr>
                      <w:t>1. B. C. S. P. Y. C. T. In. [Online]. Available: https://www.softwaretestinghelp.com/cloud-storage-providers/. [Accessed 20 December 2019].</w:t>
                    </w:r>
                  </w:p>
                </w:tc>
              </w:tr>
              <w:tr w:rsidR="00E91AA3" w14:paraId="3302FF61" w14:textId="77777777">
                <w:trPr>
                  <w:divId w:val="522787140"/>
                  <w:tblCellSpacing w:w="15" w:type="dxa"/>
                </w:trPr>
                <w:tc>
                  <w:tcPr>
                    <w:tcW w:w="50" w:type="pct"/>
                    <w:hideMark/>
                  </w:tcPr>
                  <w:p w14:paraId="20C76EED" w14:textId="77777777" w:rsidR="00E91AA3" w:rsidRDefault="00E91AA3">
                    <w:pPr>
                      <w:pStyle w:val="Bibliography"/>
                      <w:rPr>
                        <w:noProof/>
                      </w:rPr>
                    </w:pPr>
                    <w:r>
                      <w:rPr>
                        <w:noProof/>
                      </w:rPr>
                      <w:t xml:space="preserve">[2] </w:t>
                    </w:r>
                  </w:p>
                </w:tc>
                <w:tc>
                  <w:tcPr>
                    <w:tcW w:w="0" w:type="auto"/>
                    <w:hideMark/>
                  </w:tcPr>
                  <w:p w14:paraId="1DF74AF3" w14:textId="77777777" w:rsidR="00E91AA3" w:rsidRDefault="00E91AA3">
                    <w:pPr>
                      <w:pStyle w:val="Bibliography"/>
                      <w:rPr>
                        <w:noProof/>
                      </w:rPr>
                    </w:pPr>
                    <w:r>
                      <w:rPr>
                        <w:noProof/>
                      </w:rPr>
                      <w:t>“Fined,” ICO, [Online]. Available: https://icosearch.ico.org.uk/s/search.html?collection=ico-meta&amp;query=fined&amp;profile=_default. [Accessed 01 December 2019].</w:t>
                    </w:r>
                  </w:p>
                </w:tc>
              </w:tr>
              <w:tr w:rsidR="00E91AA3" w14:paraId="74A0715A" w14:textId="77777777">
                <w:trPr>
                  <w:divId w:val="522787140"/>
                  <w:tblCellSpacing w:w="15" w:type="dxa"/>
                </w:trPr>
                <w:tc>
                  <w:tcPr>
                    <w:tcW w:w="50" w:type="pct"/>
                    <w:hideMark/>
                  </w:tcPr>
                  <w:p w14:paraId="150C016F" w14:textId="77777777" w:rsidR="00E91AA3" w:rsidRDefault="00E91AA3">
                    <w:pPr>
                      <w:pStyle w:val="Bibliography"/>
                      <w:rPr>
                        <w:noProof/>
                      </w:rPr>
                    </w:pPr>
                    <w:r>
                      <w:rPr>
                        <w:noProof/>
                      </w:rPr>
                      <w:t xml:space="preserve">[3] </w:t>
                    </w:r>
                  </w:p>
                </w:tc>
                <w:tc>
                  <w:tcPr>
                    <w:tcW w:w="0" w:type="auto"/>
                    <w:hideMark/>
                  </w:tcPr>
                  <w:p w14:paraId="089FC6F6" w14:textId="77777777" w:rsidR="00E91AA3" w:rsidRDefault="00E91AA3">
                    <w:pPr>
                      <w:pStyle w:val="Bibliography"/>
                      <w:rPr>
                        <w:noProof/>
                      </w:rPr>
                    </w:pPr>
                    <w:r>
                      <w:rPr>
                        <w:noProof/>
                      </w:rPr>
                      <w:t>“General_Data_Protection_Regulation,” wikipedia, [Online]. Available: https://en.wikipedia.org/wiki/General_Data_Protection_Regulation. [Accessed 01 December 2019].</w:t>
                    </w:r>
                  </w:p>
                </w:tc>
              </w:tr>
              <w:tr w:rsidR="00E91AA3" w14:paraId="5ACDD110" w14:textId="77777777">
                <w:trPr>
                  <w:divId w:val="522787140"/>
                  <w:tblCellSpacing w:w="15" w:type="dxa"/>
                </w:trPr>
                <w:tc>
                  <w:tcPr>
                    <w:tcW w:w="50" w:type="pct"/>
                    <w:hideMark/>
                  </w:tcPr>
                  <w:p w14:paraId="4A298D6B" w14:textId="77777777" w:rsidR="00E91AA3" w:rsidRDefault="00E91AA3">
                    <w:pPr>
                      <w:pStyle w:val="Bibliography"/>
                      <w:rPr>
                        <w:noProof/>
                      </w:rPr>
                    </w:pPr>
                    <w:r>
                      <w:rPr>
                        <w:noProof/>
                      </w:rPr>
                      <w:t xml:space="preserve">[4] </w:t>
                    </w:r>
                  </w:p>
                </w:tc>
                <w:tc>
                  <w:tcPr>
                    <w:tcW w:w="0" w:type="auto"/>
                    <w:hideMark/>
                  </w:tcPr>
                  <w:p w14:paraId="3723284D" w14:textId="77777777" w:rsidR="00E91AA3" w:rsidRDefault="00E91AA3">
                    <w:pPr>
                      <w:pStyle w:val="Bibliography"/>
                      <w:rPr>
                        <w:noProof/>
                      </w:rPr>
                    </w:pPr>
                    <w:r>
                      <w:rPr>
                        <w:noProof/>
                      </w:rPr>
                      <w:t>R. Bushi, “33 tips to avoid getting hacked,” savethestudent.org, 27 March 2019. [Online]. Available: https://www.savethestudent.org/extra-guides/32-ways-avoid-cyber-hacked.html. [Accessed 31 December 2019].</w:t>
                    </w:r>
                  </w:p>
                </w:tc>
              </w:tr>
              <w:tr w:rsidR="00E91AA3" w14:paraId="7F717E45" w14:textId="77777777">
                <w:trPr>
                  <w:divId w:val="522787140"/>
                  <w:tblCellSpacing w:w="15" w:type="dxa"/>
                </w:trPr>
                <w:tc>
                  <w:tcPr>
                    <w:tcW w:w="50" w:type="pct"/>
                    <w:hideMark/>
                  </w:tcPr>
                  <w:p w14:paraId="24DA2A68" w14:textId="77777777" w:rsidR="00E91AA3" w:rsidRDefault="00E91AA3">
                    <w:pPr>
                      <w:pStyle w:val="Bibliography"/>
                      <w:rPr>
                        <w:noProof/>
                      </w:rPr>
                    </w:pPr>
                    <w:r>
                      <w:rPr>
                        <w:noProof/>
                      </w:rPr>
                      <w:t xml:space="preserve">[5] </w:t>
                    </w:r>
                  </w:p>
                </w:tc>
                <w:tc>
                  <w:tcPr>
                    <w:tcW w:w="0" w:type="auto"/>
                    <w:hideMark/>
                  </w:tcPr>
                  <w:p w14:paraId="60999838" w14:textId="77777777" w:rsidR="00E91AA3" w:rsidRDefault="00E91AA3">
                    <w:pPr>
                      <w:pStyle w:val="Bibliography"/>
                      <w:rPr>
                        <w:noProof/>
                      </w:rPr>
                    </w:pPr>
                    <w:r>
                      <w:rPr>
                        <w:noProof/>
                      </w:rPr>
                      <w:t>“How Long Will My Hard Drives Really Last?,” [Online]. Available: https://lifehacker.com/how-long-will-my-hard-drives-really-last-1700405627. [Accessed 20 January 2020].</w:t>
                    </w:r>
                  </w:p>
                </w:tc>
              </w:tr>
              <w:tr w:rsidR="00E91AA3" w14:paraId="78ADD828" w14:textId="77777777">
                <w:trPr>
                  <w:divId w:val="522787140"/>
                  <w:tblCellSpacing w:w="15" w:type="dxa"/>
                </w:trPr>
                <w:tc>
                  <w:tcPr>
                    <w:tcW w:w="50" w:type="pct"/>
                    <w:hideMark/>
                  </w:tcPr>
                  <w:p w14:paraId="40062CC7" w14:textId="77777777" w:rsidR="00E91AA3" w:rsidRDefault="00E91AA3">
                    <w:pPr>
                      <w:pStyle w:val="Bibliography"/>
                      <w:rPr>
                        <w:noProof/>
                      </w:rPr>
                    </w:pPr>
                    <w:r>
                      <w:rPr>
                        <w:noProof/>
                      </w:rPr>
                      <w:t xml:space="preserve">[6] </w:t>
                    </w:r>
                  </w:p>
                </w:tc>
                <w:tc>
                  <w:tcPr>
                    <w:tcW w:w="0" w:type="auto"/>
                    <w:hideMark/>
                  </w:tcPr>
                  <w:p w14:paraId="47F0B71E" w14:textId="77777777" w:rsidR="00E91AA3" w:rsidRDefault="00E91AA3">
                    <w:pPr>
                      <w:pStyle w:val="Bibliography"/>
                      <w:rPr>
                        <w:noProof/>
                      </w:rPr>
                    </w:pPr>
                    <w:r>
                      <w:rPr>
                        <w:noProof/>
                      </w:rPr>
                      <w:t>“ Is there a life expectancy on external hard drives?,” [Online]. Available: https://www.cnet.com/forums/discussions/is-there-a-life-expectancy-on-external-hard-drives-343634/. [Accessed 10 January 2020].</w:t>
                    </w:r>
                  </w:p>
                </w:tc>
              </w:tr>
              <w:tr w:rsidR="00E91AA3" w14:paraId="225E6221" w14:textId="77777777">
                <w:trPr>
                  <w:divId w:val="522787140"/>
                  <w:tblCellSpacing w:w="15" w:type="dxa"/>
                </w:trPr>
                <w:tc>
                  <w:tcPr>
                    <w:tcW w:w="50" w:type="pct"/>
                    <w:hideMark/>
                  </w:tcPr>
                  <w:p w14:paraId="404A63B4" w14:textId="77777777" w:rsidR="00E91AA3" w:rsidRDefault="00E91AA3">
                    <w:pPr>
                      <w:pStyle w:val="Bibliography"/>
                      <w:rPr>
                        <w:noProof/>
                      </w:rPr>
                    </w:pPr>
                    <w:r>
                      <w:rPr>
                        <w:noProof/>
                      </w:rPr>
                      <w:t xml:space="preserve">[7] </w:t>
                    </w:r>
                  </w:p>
                </w:tc>
                <w:tc>
                  <w:tcPr>
                    <w:tcW w:w="0" w:type="auto"/>
                    <w:hideMark/>
                  </w:tcPr>
                  <w:p w14:paraId="00DFBCE6" w14:textId="77777777" w:rsidR="00E91AA3" w:rsidRDefault="00E91AA3">
                    <w:pPr>
                      <w:pStyle w:val="Bibliography"/>
                      <w:rPr>
                        <w:noProof/>
                      </w:rPr>
                    </w:pPr>
                    <w:r>
                      <w:rPr>
                        <w:noProof/>
                      </w:rPr>
                      <w:t>J. Vidal, “Toxic E-Waste Dumped in Poor Nations, Says United Nations,” [Online]. Available: https://ourworld.unu.edu/en/toxic-e-waste-dumped-in-poor-nations-says-united-nations. [Accessed 10 January 2020].</w:t>
                    </w:r>
                  </w:p>
                </w:tc>
              </w:tr>
              <w:tr w:rsidR="00E91AA3" w14:paraId="3429A256" w14:textId="77777777">
                <w:trPr>
                  <w:divId w:val="522787140"/>
                  <w:tblCellSpacing w:w="15" w:type="dxa"/>
                </w:trPr>
                <w:tc>
                  <w:tcPr>
                    <w:tcW w:w="50" w:type="pct"/>
                    <w:hideMark/>
                  </w:tcPr>
                  <w:p w14:paraId="19E743AA" w14:textId="77777777" w:rsidR="00E91AA3" w:rsidRDefault="00E91AA3">
                    <w:pPr>
                      <w:pStyle w:val="Bibliography"/>
                      <w:rPr>
                        <w:noProof/>
                      </w:rPr>
                    </w:pPr>
                    <w:r>
                      <w:rPr>
                        <w:noProof/>
                      </w:rPr>
                      <w:t xml:space="preserve">[8] </w:t>
                    </w:r>
                  </w:p>
                </w:tc>
                <w:tc>
                  <w:tcPr>
                    <w:tcW w:w="0" w:type="auto"/>
                    <w:hideMark/>
                  </w:tcPr>
                  <w:p w14:paraId="581B8E29" w14:textId="77777777" w:rsidR="00E91AA3" w:rsidRDefault="00E91AA3">
                    <w:pPr>
                      <w:pStyle w:val="Bibliography"/>
                      <w:rPr>
                        <w:noProof/>
                      </w:rPr>
                    </w:pPr>
                    <w:r>
                      <w:rPr>
                        <w:noProof/>
                      </w:rPr>
                      <w:t>“Wish,” [Online]. Available: https://www.wish.com/search/usb%20stick. [Accessed 10 January 2020].</w:t>
                    </w:r>
                  </w:p>
                </w:tc>
              </w:tr>
              <w:tr w:rsidR="00E91AA3" w14:paraId="0BE21506" w14:textId="77777777">
                <w:trPr>
                  <w:divId w:val="522787140"/>
                  <w:tblCellSpacing w:w="15" w:type="dxa"/>
                </w:trPr>
                <w:tc>
                  <w:tcPr>
                    <w:tcW w:w="50" w:type="pct"/>
                    <w:hideMark/>
                  </w:tcPr>
                  <w:p w14:paraId="3C457A89" w14:textId="77777777" w:rsidR="00E91AA3" w:rsidRDefault="00E91AA3">
                    <w:pPr>
                      <w:pStyle w:val="Bibliography"/>
                      <w:rPr>
                        <w:noProof/>
                      </w:rPr>
                    </w:pPr>
                    <w:r>
                      <w:rPr>
                        <w:noProof/>
                      </w:rPr>
                      <w:t xml:space="preserve">[9] </w:t>
                    </w:r>
                  </w:p>
                </w:tc>
                <w:tc>
                  <w:tcPr>
                    <w:tcW w:w="0" w:type="auto"/>
                    <w:hideMark/>
                  </w:tcPr>
                  <w:p w14:paraId="507AA393" w14:textId="77777777" w:rsidR="00E91AA3" w:rsidRDefault="00E91AA3">
                    <w:pPr>
                      <w:pStyle w:val="Bibliography"/>
                      <w:rPr>
                        <w:noProof/>
                      </w:rPr>
                    </w:pPr>
                    <w:r>
                      <w:rPr>
                        <w:noProof/>
                      </w:rPr>
                      <w:t>“How many miles do you drive per day?,” [Online]. Available: https://nj1015.com/how-many-miles-do-you-drive-each-day/. [Accessed 11 January 2020].</w:t>
                    </w:r>
                  </w:p>
                </w:tc>
              </w:tr>
              <w:tr w:rsidR="00E91AA3" w14:paraId="09D0AC3F" w14:textId="77777777">
                <w:trPr>
                  <w:divId w:val="522787140"/>
                  <w:tblCellSpacing w:w="15" w:type="dxa"/>
                </w:trPr>
                <w:tc>
                  <w:tcPr>
                    <w:tcW w:w="50" w:type="pct"/>
                    <w:hideMark/>
                  </w:tcPr>
                  <w:p w14:paraId="7B4D39C1" w14:textId="77777777" w:rsidR="00E91AA3" w:rsidRDefault="00E91AA3">
                    <w:pPr>
                      <w:pStyle w:val="Bibliography"/>
                      <w:rPr>
                        <w:noProof/>
                      </w:rPr>
                    </w:pPr>
                    <w:r>
                      <w:rPr>
                        <w:noProof/>
                      </w:rPr>
                      <w:t xml:space="preserve">[10] </w:t>
                    </w:r>
                  </w:p>
                </w:tc>
                <w:tc>
                  <w:tcPr>
                    <w:tcW w:w="0" w:type="auto"/>
                    <w:hideMark/>
                  </w:tcPr>
                  <w:p w14:paraId="5CAD9241" w14:textId="77777777" w:rsidR="00E91AA3" w:rsidRDefault="00E91AA3">
                    <w:pPr>
                      <w:pStyle w:val="Bibliography"/>
                      <w:rPr>
                        <w:noProof/>
                      </w:rPr>
                    </w:pPr>
                    <w:r>
                      <w:rPr>
                        <w:noProof/>
                      </w:rPr>
                      <w:t>U. E. P. Agency, “Greenhouse Gas Emissions from a Typical Passenger Vehicle,” U.S. Environmental Protection Agency, [Online]. Available: https://www.epa.gov/greenvehicles/greenhouse-gas-emissions-typical-passenger-vehicle. [Accessed 11 January 2020].</w:t>
                    </w:r>
                  </w:p>
                </w:tc>
              </w:tr>
              <w:tr w:rsidR="00E91AA3" w14:paraId="62EC2010" w14:textId="77777777">
                <w:trPr>
                  <w:divId w:val="522787140"/>
                  <w:tblCellSpacing w:w="15" w:type="dxa"/>
                </w:trPr>
                <w:tc>
                  <w:tcPr>
                    <w:tcW w:w="50" w:type="pct"/>
                    <w:hideMark/>
                  </w:tcPr>
                  <w:p w14:paraId="256C9E31" w14:textId="77777777" w:rsidR="00E91AA3" w:rsidRDefault="00E91AA3">
                    <w:pPr>
                      <w:pStyle w:val="Bibliography"/>
                      <w:rPr>
                        <w:noProof/>
                      </w:rPr>
                    </w:pPr>
                    <w:r>
                      <w:rPr>
                        <w:noProof/>
                      </w:rPr>
                      <w:t xml:space="preserve">[11] </w:t>
                    </w:r>
                  </w:p>
                </w:tc>
                <w:tc>
                  <w:tcPr>
                    <w:tcW w:w="0" w:type="auto"/>
                    <w:hideMark/>
                  </w:tcPr>
                  <w:p w14:paraId="52FD8535" w14:textId="77777777" w:rsidR="00E91AA3" w:rsidRDefault="00E91AA3">
                    <w:pPr>
                      <w:pStyle w:val="Bibliography"/>
                      <w:rPr>
                        <w:noProof/>
                      </w:rPr>
                    </w:pPr>
                    <w:r>
                      <w:rPr>
                        <w:noProof/>
                      </w:rPr>
                      <w:t>“England 'needs millions of homes to solve housing crisis',” BBC, 08 January 2019. [Online]. Available: https://www.bbc.co.uk/news/uk-england-46788530. [Accessed 12 January 2020].</w:t>
                    </w:r>
                  </w:p>
                </w:tc>
              </w:tr>
              <w:tr w:rsidR="00E91AA3" w14:paraId="315122D1" w14:textId="77777777">
                <w:trPr>
                  <w:divId w:val="522787140"/>
                  <w:tblCellSpacing w:w="15" w:type="dxa"/>
                </w:trPr>
                <w:tc>
                  <w:tcPr>
                    <w:tcW w:w="50" w:type="pct"/>
                    <w:hideMark/>
                  </w:tcPr>
                  <w:p w14:paraId="1796EF8A" w14:textId="77777777" w:rsidR="00E91AA3" w:rsidRDefault="00E91AA3">
                    <w:pPr>
                      <w:pStyle w:val="Bibliography"/>
                      <w:rPr>
                        <w:noProof/>
                      </w:rPr>
                    </w:pPr>
                    <w:r>
                      <w:rPr>
                        <w:noProof/>
                      </w:rPr>
                      <w:t xml:space="preserve">[12] </w:t>
                    </w:r>
                  </w:p>
                </w:tc>
                <w:tc>
                  <w:tcPr>
                    <w:tcW w:w="0" w:type="auto"/>
                    <w:hideMark/>
                  </w:tcPr>
                  <w:p w14:paraId="14703FED" w14:textId="77777777" w:rsidR="00E91AA3" w:rsidRDefault="00E91AA3">
                    <w:pPr>
                      <w:pStyle w:val="Bibliography"/>
                      <w:rPr>
                        <w:noProof/>
                      </w:rPr>
                    </w:pPr>
                    <w:r>
                      <w:rPr>
                        <w:noProof/>
                      </w:rPr>
                      <w:t>“The Google Drive FAQ,” [Online]. Available: https://www.cnet.com/news/the-google-drive-faq/. [Accessed 12 January 2020].</w:t>
                    </w:r>
                  </w:p>
                </w:tc>
              </w:tr>
              <w:tr w:rsidR="00E91AA3" w14:paraId="5F790EC6" w14:textId="77777777">
                <w:trPr>
                  <w:divId w:val="522787140"/>
                  <w:tblCellSpacing w:w="15" w:type="dxa"/>
                </w:trPr>
                <w:tc>
                  <w:tcPr>
                    <w:tcW w:w="50" w:type="pct"/>
                    <w:hideMark/>
                  </w:tcPr>
                  <w:p w14:paraId="10B17CDA" w14:textId="77777777" w:rsidR="00E91AA3" w:rsidRDefault="00E91AA3">
                    <w:pPr>
                      <w:pStyle w:val="Bibliography"/>
                      <w:rPr>
                        <w:noProof/>
                      </w:rPr>
                    </w:pPr>
                    <w:r>
                      <w:rPr>
                        <w:noProof/>
                      </w:rPr>
                      <w:t xml:space="preserve">[13] </w:t>
                    </w:r>
                  </w:p>
                </w:tc>
                <w:tc>
                  <w:tcPr>
                    <w:tcW w:w="0" w:type="auto"/>
                    <w:hideMark/>
                  </w:tcPr>
                  <w:p w14:paraId="040F7145" w14:textId="77777777" w:rsidR="00E91AA3" w:rsidRDefault="00E91AA3">
                    <w:pPr>
                      <w:pStyle w:val="Bibliography"/>
                      <w:rPr>
                        <w:noProof/>
                      </w:rPr>
                    </w:pPr>
                    <w:r>
                      <w:rPr>
                        <w:noProof/>
                      </w:rPr>
                      <w:t>“ICO guide to data protection,” [Online]. Available: https://ico.org.uk/media/for-organisations/guide-to-data-protection/guide-to-law-enforcement-processing-1-1.pdf. [Accessed 13 January 2020].</w:t>
                    </w:r>
                  </w:p>
                </w:tc>
              </w:tr>
              <w:tr w:rsidR="00E91AA3" w14:paraId="379FA198" w14:textId="77777777" w:rsidTr="00E91AA3">
                <w:trPr>
                  <w:divId w:val="522787140"/>
                  <w:tblCellSpacing w:w="15" w:type="dxa"/>
                </w:trPr>
                <w:tc>
                  <w:tcPr>
                    <w:tcW w:w="50" w:type="pct"/>
                  </w:tcPr>
                  <w:p w14:paraId="4238B04D" w14:textId="77777777" w:rsidR="00E91AA3" w:rsidRDefault="00E91AA3">
                    <w:pPr>
                      <w:pStyle w:val="Bibliography"/>
                      <w:rPr>
                        <w:noProof/>
                      </w:rPr>
                    </w:pPr>
                  </w:p>
                </w:tc>
                <w:tc>
                  <w:tcPr>
                    <w:tcW w:w="0" w:type="auto"/>
                  </w:tcPr>
                  <w:p w14:paraId="13D042CE" w14:textId="77777777" w:rsidR="00E91AA3" w:rsidRDefault="00E91AA3">
                    <w:pPr>
                      <w:pStyle w:val="Bibliography"/>
                      <w:rPr>
                        <w:noProof/>
                      </w:rPr>
                    </w:pPr>
                  </w:p>
                </w:tc>
              </w:tr>
              <w:tr w:rsidR="00E91AA3" w14:paraId="208272C1" w14:textId="77777777" w:rsidTr="00E91AA3">
                <w:trPr>
                  <w:divId w:val="522787140"/>
                  <w:tblCellSpacing w:w="15" w:type="dxa"/>
                </w:trPr>
                <w:tc>
                  <w:tcPr>
                    <w:tcW w:w="50" w:type="pct"/>
                  </w:tcPr>
                  <w:p w14:paraId="02070603" w14:textId="77777777" w:rsidR="00E91AA3" w:rsidRDefault="00E91AA3">
                    <w:pPr>
                      <w:pStyle w:val="Bibliography"/>
                      <w:rPr>
                        <w:noProof/>
                      </w:rPr>
                    </w:pPr>
                  </w:p>
                </w:tc>
                <w:tc>
                  <w:tcPr>
                    <w:tcW w:w="0" w:type="auto"/>
                  </w:tcPr>
                  <w:p w14:paraId="627E40A2" w14:textId="77777777" w:rsidR="00E91AA3" w:rsidRDefault="00E91AA3">
                    <w:pPr>
                      <w:pStyle w:val="Bibliography"/>
                      <w:rPr>
                        <w:noProof/>
                      </w:rPr>
                    </w:pPr>
                  </w:p>
                </w:tc>
              </w:tr>
              <w:tr w:rsidR="00E91AA3" w14:paraId="2B6EE45C" w14:textId="77777777" w:rsidTr="00E91AA3">
                <w:trPr>
                  <w:divId w:val="522787140"/>
                  <w:tblCellSpacing w:w="15" w:type="dxa"/>
                </w:trPr>
                <w:tc>
                  <w:tcPr>
                    <w:tcW w:w="50" w:type="pct"/>
                  </w:tcPr>
                  <w:p w14:paraId="47790FCF" w14:textId="77777777" w:rsidR="00E91AA3" w:rsidRDefault="00E91AA3">
                    <w:pPr>
                      <w:pStyle w:val="Bibliography"/>
                      <w:rPr>
                        <w:noProof/>
                      </w:rPr>
                    </w:pPr>
                  </w:p>
                </w:tc>
                <w:tc>
                  <w:tcPr>
                    <w:tcW w:w="0" w:type="auto"/>
                  </w:tcPr>
                  <w:p w14:paraId="0A604CCC" w14:textId="77777777" w:rsidR="00E91AA3" w:rsidRDefault="00E91AA3">
                    <w:pPr>
                      <w:pStyle w:val="Bibliography"/>
                      <w:rPr>
                        <w:noProof/>
                      </w:rPr>
                    </w:pPr>
                  </w:p>
                </w:tc>
              </w:tr>
            </w:tbl>
            <w:p w14:paraId="583B6461" w14:textId="77777777" w:rsidR="00E91AA3" w:rsidRDefault="00E91AA3">
              <w:pPr>
                <w:divId w:val="522787140"/>
                <w:rPr>
                  <w:rFonts w:eastAsia="Times New Roman"/>
                  <w:noProof/>
                </w:rPr>
              </w:pPr>
            </w:p>
            <w:p w14:paraId="7986B799" w14:textId="77777777" w:rsidR="007E565E" w:rsidRDefault="003159E6" w:rsidP="00E11810">
              <w:r>
                <w:rPr>
                  <w:b/>
                  <w:bCs/>
                  <w:noProof/>
                </w:rPr>
                <w:fldChar w:fldCharType="end"/>
              </w:r>
            </w:p>
          </w:sdtContent>
        </w:sdt>
      </w:sdtContent>
    </w:sdt>
    <w:p w14:paraId="403E6B08" w14:textId="77777777" w:rsidR="007E565E" w:rsidRDefault="007E565E" w:rsidP="003159E6">
      <w:pPr>
        <w:pStyle w:val="Heading1"/>
      </w:pPr>
    </w:p>
    <w:p w14:paraId="359CF4E3" w14:textId="77777777" w:rsidR="007E565E" w:rsidRDefault="007E565E" w:rsidP="003159E6">
      <w:pPr>
        <w:pStyle w:val="Heading1"/>
      </w:pPr>
    </w:p>
    <w:p w14:paraId="616B8047" w14:textId="77777777" w:rsidR="00230F3E" w:rsidRDefault="00230F3E">
      <w:pPr>
        <w:rPr>
          <w:rFonts w:asciiTheme="majorHAnsi" w:eastAsiaTheme="majorEastAsia" w:hAnsiTheme="majorHAnsi" w:cstheme="majorBidi"/>
          <w:color w:val="2F5496" w:themeColor="accent1" w:themeShade="BF"/>
          <w:sz w:val="32"/>
          <w:szCs w:val="32"/>
        </w:rPr>
      </w:pPr>
      <w:r>
        <w:br w:type="page"/>
      </w:r>
    </w:p>
    <w:p w14:paraId="74251F7F" w14:textId="77777777" w:rsidR="003159E6" w:rsidRDefault="003159E6" w:rsidP="003159E6">
      <w:pPr>
        <w:pStyle w:val="Heading1"/>
      </w:pPr>
      <w:bookmarkStart w:id="21" w:name="_Toc31883715"/>
      <w:r>
        <w:lastRenderedPageBreak/>
        <w:t>Appendi</w:t>
      </w:r>
      <w:r w:rsidR="00230F3E">
        <w:t>ces</w:t>
      </w:r>
      <w:bookmarkEnd w:id="21"/>
    </w:p>
    <w:p w14:paraId="4F364711" w14:textId="77777777" w:rsidR="00D44328" w:rsidRPr="003159E6" w:rsidRDefault="00D44328" w:rsidP="00D44328"/>
    <w:sectPr w:rsidR="00D44328" w:rsidRPr="003159E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44865" w14:textId="77777777" w:rsidR="00942800" w:rsidRDefault="00942800" w:rsidP="00D127FD">
      <w:pPr>
        <w:spacing w:after="0" w:line="240" w:lineRule="auto"/>
      </w:pPr>
      <w:r>
        <w:separator/>
      </w:r>
    </w:p>
  </w:endnote>
  <w:endnote w:type="continuationSeparator" w:id="0">
    <w:p w14:paraId="504E6C7E" w14:textId="77777777" w:rsidR="00942800" w:rsidRDefault="00942800" w:rsidP="00D127FD">
      <w:pPr>
        <w:spacing w:after="0" w:line="240" w:lineRule="auto"/>
      </w:pPr>
      <w:r>
        <w:continuationSeparator/>
      </w:r>
    </w:p>
  </w:endnote>
  <w:endnote w:type="continuationNotice" w:id="1">
    <w:p w14:paraId="349C1E1C" w14:textId="77777777" w:rsidR="00942800" w:rsidRDefault="009428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8533150"/>
      <w:docPartObj>
        <w:docPartGallery w:val="Page Numbers (Bottom of Page)"/>
        <w:docPartUnique/>
      </w:docPartObj>
    </w:sdtPr>
    <w:sdtEndPr>
      <w:rPr>
        <w:color w:val="7F7F7F" w:themeColor="background1" w:themeShade="7F"/>
        <w:spacing w:val="60"/>
      </w:rPr>
    </w:sdtEndPr>
    <w:sdtContent>
      <w:p w14:paraId="39C547D4" w14:textId="77777777" w:rsidR="00A36503" w:rsidRPr="00D127FD" w:rsidRDefault="00A36503" w:rsidP="00D127F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5617B2">
          <w:rPr>
            <w:color w:val="7F7F7F" w:themeColor="background1" w:themeShade="7F"/>
            <w:spacing w:val="60"/>
          </w:rPr>
          <w:t xml:space="preserve">                                                    </w:t>
        </w:r>
        <w:r w:rsidR="005617B2">
          <w:t>Friday 31</w:t>
        </w:r>
        <w:r w:rsidR="005617B2" w:rsidRPr="00B371A5">
          <w:rPr>
            <w:vertAlign w:val="superscript"/>
          </w:rPr>
          <w:t>st</w:t>
        </w:r>
        <w:r w:rsidR="005617B2">
          <w:t xml:space="preserve">  January 2020</w:t>
        </w:r>
        <w:r w:rsidR="002E4614">
          <w:t xml:space="preserve"> 2,300 words</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0F588" w14:textId="77777777" w:rsidR="00942800" w:rsidRDefault="00942800" w:rsidP="00D127FD">
      <w:pPr>
        <w:spacing w:after="0" w:line="240" w:lineRule="auto"/>
      </w:pPr>
      <w:r>
        <w:separator/>
      </w:r>
    </w:p>
  </w:footnote>
  <w:footnote w:type="continuationSeparator" w:id="0">
    <w:p w14:paraId="09093F3F" w14:textId="77777777" w:rsidR="00942800" w:rsidRDefault="00942800" w:rsidP="00D127FD">
      <w:pPr>
        <w:spacing w:after="0" w:line="240" w:lineRule="auto"/>
      </w:pPr>
      <w:r>
        <w:continuationSeparator/>
      </w:r>
    </w:p>
  </w:footnote>
  <w:footnote w:type="continuationNotice" w:id="1">
    <w:p w14:paraId="276036AD" w14:textId="77777777" w:rsidR="00942800" w:rsidRDefault="009428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46B71" w14:textId="77777777" w:rsidR="00A36503" w:rsidRDefault="00A36503" w:rsidP="00D127FD">
    <w:pPr>
      <w:pStyle w:val="Header"/>
    </w:pPr>
    <w:r>
      <w:rPr>
        <w:noProof/>
      </w:rPr>
      <w:drawing>
        <wp:anchor distT="0" distB="0" distL="114300" distR="114300" simplePos="0" relativeHeight="251658240" behindDoc="0" locked="0" layoutInCell="1" allowOverlap="1" wp14:anchorId="38BC2477" wp14:editId="24CFB1D7">
          <wp:simplePos x="0" y="0"/>
          <wp:positionH relativeFrom="column">
            <wp:posOffset>4010025</wp:posOffset>
          </wp:positionH>
          <wp:positionV relativeFrom="paragraph">
            <wp:posOffset>-373380</wp:posOffset>
          </wp:positionV>
          <wp:extent cx="2073910" cy="829945"/>
          <wp:effectExtent l="0" t="0" r="2540" b="8255"/>
          <wp:wrapSquare wrapText="bothSides"/>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2073910" cy="829945"/>
                  </a:xfrm>
                  <a:prstGeom prst="rect">
                    <a:avLst/>
                  </a:prstGeom>
                  <a:noFill/>
                  <a:ln>
                    <a:noFill/>
                  </a:ln>
                </pic:spPr>
              </pic:pic>
            </a:graphicData>
          </a:graphic>
        </wp:anchor>
      </w:drawing>
    </w:r>
    <w:r>
      <w:t xml:space="preserve">Morgan jones (1706863) </w:t>
    </w:r>
  </w:p>
  <w:p w14:paraId="285AA9FD" w14:textId="77777777" w:rsidR="00A36503" w:rsidRPr="00D127FD" w:rsidRDefault="00A36503" w:rsidP="00D127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9E6"/>
    <w:rsid w:val="00001CCC"/>
    <w:rsid w:val="000059B6"/>
    <w:rsid w:val="00011E4F"/>
    <w:rsid w:val="000160E3"/>
    <w:rsid w:val="000162E6"/>
    <w:rsid w:val="00017040"/>
    <w:rsid w:val="00021427"/>
    <w:rsid w:val="00024799"/>
    <w:rsid w:val="00024D9D"/>
    <w:rsid w:val="00027961"/>
    <w:rsid w:val="0003344B"/>
    <w:rsid w:val="000360F0"/>
    <w:rsid w:val="00045205"/>
    <w:rsid w:val="000476F1"/>
    <w:rsid w:val="00047C7F"/>
    <w:rsid w:val="00063BB5"/>
    <w:rsid w:val="00070897"/>
    <w:rsid w:val="0007333E"/>
    <w:rsid w:val="00075D86"/>
    <w:rsid w:val="00082B73"/>
    <w:rsid w:val="00084A3C"/>
    <w:rsid w:val="00084F9C"/>
    <w:rsid w:val="00096725"/>
    <w:rsid w:val="000A443C"/>
    <w:rsid w:val="000A5292"/>
    <w:rsid w:val="000A5493"/>
    <w:rsid w:val="000B0DDB"/>
    <w:rsid w:val="000B4073"/>
    <w:rsid w:val="000C0DAA"/>
    <w:rsid w:val="000C24F9"/>
    <w:rsid w:val="000C352D"/>
    <w:rsid w:val="000C5C73"/>
    <w:rsid w:val="000C7C0F"/>
    <w:rsid w:val="000D0885"/>
    <w:rsid w:val="000D144C"/>
    <w:rsid w:val="000D47A8"/>
    <w:rsid w:val="000D555A"/>
    <w:rsid w:val="000E3CB5"/>
    <w:rsid w:val="000E6725"/>
    <w:rsid w:val="000E77B0"/>
    <w:rsid w:val="000F0DE1"/>
    <w:rsid w:val="000F3706"/>
    <w:rsid w:val="000F50DB"/>
    <w:rsid w:val="00103238"/>
    <w:rsid w:val="001037EA"/>
    <w:rsid w:val="0010529B"/>
    <w:rsid w:val="001130E9"/>
    <w:rsid w:val="00115C47"/>
    <w:rsid w:val="00117485"/>
    <w:rsid w:val="0012134D"/>
    <w:rsid w:val="001263B7"/>
    <w:rsid w:val="00127AA2"/>
    <w:rsid w:val="00135511"/>
    <w:rsid w:val="00137DE4"/>
    <w:rsid w:val="00140DA4"/>
    <w:rsid w:val="00144877"/>
    <w:rsid w:val="00144DA6"/>
    <w:rsid w:val="00144F84"/>
    <w:rsid w:val="00145C22"/>
    <w:rsid w:val="001477B5"/>
    <w:rsid w:val="00152B46"/>
    <w:rsid w:val="0016395E"/>
    <w:rsid w:val="001659B5"/>
    <w:rsid w:val="00165F4E"/>
    <w:rsid w:val="001660AC"/>
    <w:rsid w:val="00175380"/>
    <w:rsid w:val="0017578A"/>
    <w:rsid w:val="001835B4"/>
    <w:rsid w:val="00186B7B"/>
    <w:rsid w:val="00186CC6"/>
    <w:rsid w:val="00191F77"/>
    <w:rsid w:val="0019250B"/>
    <w:rsid w:val="00192930"/>
    <w:rsid w:val="001930C8"/>
    <w:rsid w:val="001934CE"/>
    <w:rsid w:val="00195777"/>
    <w:rsid w:val="00196A72"/>
    <w:rsid w:val="00196F32"/>
    <w:rsid w:val="001A05A1"/>
    <w:rsid w:val="001A6BDE"/>
    <w:rsid w:val="001A781D"/>
    <w:rsid w:val="001B339F"/>
    <w:rsid w:val="001B6959"/>
    <w:rsid w:val="001B6A91"/>
    <w:rsid w:val="001C106D"/>
    <w:rsid w:val="001C38C4"/>
    <w:rsid w:val="001C5D98"/>
    <w:rsid w:val="001D0DCF"/>
    <w:rsid w:val="001D3E0E"/>
    <w:rsid w:val="001D449E"/>
    <w:rsid w:val="001D4A46"/>
    <w:rsid w:val="001D54AD"/>
    <w:rsid w:val="001D7732"/>
    <w:rsid w:val="001E2328"/>
    <w:rsid w:val="001F0013"/>
    <w:rsid w:val="001F039D"/>
    <w:rsid w:val="001F06F4"/>
    <w:rsid w:val="001F419C"/>
    <w:rsid w:val="00203DD1"/>
    <w:rsid w:val="00204F4C"/>
    <w:rsid w:val="0020557C"/>
    <w:rsid w:val="0020587D"/>
    <w:rsid w:val="002113C0"/>
    <w:rsid w:val="00212E0C"/>
    <w:rsid w:val="00215075"/>
    <w:rsid w:val="00217ABF"/>
    <w:rsid w:val="00222B30"/>
    <w:rsid w:val="00230F3E"/>
    <w:rsid w:val="00231350"/>
    <w:rsid w:val="00232554"/>
    <w:rsid w:val="00232A3B"/>
    <w:rsid w:val="00235ECC"/>
    <w:rsid w:val="00240D34"/>
    <w:rsid w:val="002439F8"/>
    <w:rsid w:val="00243E1C"/>
    <w:rsid w:val="00244097"/>
    <w:rsid w:val="002447DD"/>
    <w:rsid w:val="00244BCD"/>
    <w:rsid w:val="0024633B"/>
    <w:rsid w:val="00246AAB"/>
    <w:rsid w:val="00247C92"/>
    <w:rsid w:val="00247F76"/>
    <w:rsid w:val="002507D4"/>
    <w:rsid w:val="00253D1A"/>
    <w:rsid w:val="00255E1E"/>
    <w:rsid w:val="00255ED2"/>
    <w:rsid w:val="00263F8C"/>
    <w:rsid w:val="00266089"/>
    <w:rsid w:val="00266485"/>
    <w:rsid w:val="00267F42"/>
    <w:rsid w:val="0027049D"/>
    <w:rsid w:val="00270752"/>
    <w:rsid w:val="00271192"/>
    <w:rsid w:val="00283EA3"/>
    <w:rsid w:val="00291392"/>
    <w:rsid w:val="0029584A"/>
    <w:rsid w:val="002A13AD"/>
    <w:rsid w:val="002A4548"/>
    <w:rsid w:val="002A6F6D"/>
    <w:rsid w:val="002A78C5"/>
    <w:rsid w:val="002B39F7"/>
    <w:rsid w:val="002B4B21"/>
    <w:rsid w:val="002B7B65"/>
    <w:rsid w:val="002C06A0"/>
    <w:rsid w:val="002C54D1"/>
    <w:rsid w:val="002D19C6"/>
    <w:rsid w:val="002D1B11"/>
    <w:rsid w:val="002D3E5C"/>
    <w:rsid w:val="002E13D7"/>
    <w:rsid w:val="002E2390"/>
    <w:rsid w:val="002E273D"/>
    <w:rsid w:val="002E3A75"/>
    <w:rsid w:val="002E4614"/>
    <w:rsid w:val="002E7D0A"/>
    <w:rsid w:val="002F0397"/>
    <w:rsid w:val="002F279E"/>
    <w:rsid w:val="002F35FE"/>
    <w:rsid w:val="00302541"/>
    <w:rsid w:val="00302FCA"/>
    <w:rsid w:val="00303B09"/>
    <w:rsid w:val="00307E15"/>
    <w:rsid w:val="003102D0"/>
    <w:rsid w:val="0031450A"/>
    <w:rsid w:val="003159E6"/>
    <w:rsid w:val="003175F5"/>
    <w:rsid w:val="003176FC"/>
    <w:rsid w:val="003178B1"/>
    <w:rsid w:val="00321665"/>
    <w:rsid w:val="00325779"/>
    <w:rsid w:val="00325AB4"/>
    <w:rsid w:val="00330EF2"/>
    <w:rsid w:val="003315A1"/>
    <w:rsid w:val="0033164E"/>
    <w:rsid w:val="00332482"/>
    <w:rsid w:val="003343FA"/>
    <w:rsid w:val="003377B2"/>
    <w:rsid w:val="00343AC4"/>
    <w:rsid w:val="003514E9"/>
    <w:rsid w:val="00355295"/>
    <w:rsid w:val="00356F4A"/>
    <w:rsid w:val="00357D2E"/>
    <w:rsid w:val="003620E6"/>
    <w:rsid w:val="0036215C"/>
    <w:rsid w:val="00373F00"/>
    <w:rsid w:val="0037477A"/>
    <w:rsid w:val="00380D75"/>
    <w:rsid w:val="003821CD"/>
    <w:rsid w:val="0038482C"/>
    <w:rsid w:val="0038738D"/>
    <w:rsid w:val="003911D8"/>
    <w:rsid w:val="003921DF"/>
    <w:rsid w:val="0039330E"/>
    <w:rsid w:val="003A2976"/>
    <w:rsid w:val="003A62E8"/>
    <w:rsid w:val="003B093A"/>
    <w:rsid w:val="003B1CB1"/>
    <w:rsid w:val="003B32BF"/>
    <w:rsid w:val="003B5173"/>
    <w:rsid w:val="003B7CB9"/>
    <w:rsid w:val="003C174B"/>
    <w:rsid w:val="003C2EB5"/>
    <w:rsid w:val="003C5385"/>
    <w:rsid w:val="003D2366"/>
    <w:rsid w:val="003D7399"/>
    <w:rsid w:val="003E4E4A"/>
    <w:rsid w:val="003E61CE"/>
    <w:rsid w:val="003E79B6"/>
    <w:rsid w:val="003F0077"/>
    <w:rsid w:val="003F0E89"/>
    <w:rsid w:val="003F25EE"/>
    <w:rsid w:val="003F293C"/>
    <w:rsid w:val="003F5A9E"/>
    <w:rsid w:val="0040021A"/>
    <w:rsid w:val="00411C93"/>
    <w:rsid w:val="00413B4F"/>
    <w:rsid w:val="00414CDC"/>
    <w:rsid w:val="004151D0"/>
    <w:rsid w:val="00417D86"/>
    <w:rsid w:val="0042062A"/>
    <w:rsid w:val="00423AD2"/>
    <w:rsid w:val="0042662A"/>
    <w:rsid w:val="004268AE"/>
    <w:rsid w:val="00426E30"/>
    <w:rsid w:val="00427411"/>
    <w:rsid w:val="00430E3D"/>
    <w:rsid w:val="004337E8"/>
    <w:rsid w:val="00434950"/>
    <w:rsid w:val="00440DBD"/>
    <w:rsid w:val="00442F5D"/>
    <w:rsid w:val="0044318C"/>
    <w:rsid w:val="00443380"/>
    <w:rsid w:val="00444108"/>
    <w:rsid w:val="0044786F"/>
    <w:rsid w:val="00450B9F"/>
    <w:rsid w:val="004541ED"/>
    <w:rsid w:val="0045642E"/>
    <w:rsid w:val="00456AC8"/>
    <w:rsid w:val="00456FB8"/>
    <w:rsid w:val="00461BCB"/>
    <w:rsid w:val="00462472"/>
    <w:rsid w:val="00467933"/>
    <w:rsid w:val="0047004F"/>
    <w:rsid w:val="00471216"/>
    <w:rsid w:val="004724D9"/>
    <w:rsid w:val="0047664B"/>
    <w:rsid w:val="00476A2A"/>
    <w:rsid w:val="00481798"/>
    <w:rsid w:val="00482CD7"/>
    <w:rsid w:val="004846CE"/>
    <w:rsid w:val="00490E55"/>
    <w:rsid w:val="00494EAE"/>
    <w:rsid w:val="00495691"/>
    <w:rsid w:val="004A0780"/>
    <w:rsid w:val="004B2A8B"/>
    <w:rsid w:val="004B54F9"/>
    <w:rsid w:val="004B7AB9"/>
    <w:rsid w:val="004B7BB7"/>
    <w:rsid w:val="004C1CA0"/>
    <w:rsid w:val="004C38AF"/>
    <w:rsid w:val="004C4256"/>
    <w:rsid w:val="004C6B5A"/>
    <w:rsid w:val="004D1E14"/>
    <w:rsid w:val="004D5526"/>
    <w:rsid w:val="004D59F0"/>
    <w:rsid w:val="004D617E"/>
    <w:rsid w:val="004E0F00"/>
    <w:rsid w:val="004E164E"/>
    <w:rsid w:val="004E1761"/>
    <w:rsid w:val="004E4B28"/>
    <w:rsid w:val="004F1547"/>
    <w:rsid w:val="004F3F37"/>
    <w:rsid w:val="004F5308"/>
    <w:rsid w:val="00501576"/>
    <w:rsid w:val="00501CCA"/>
    <w:rsid w:val="00503800"/>
    <w:rsid w:val="00504578"/>
    <w:rsid w:val="00505318"/>
    <w:rsid w:val="00505383"/>
    <w:rsid w:val="0050564A"/>
    <w:rsid w:val="00505C47"/>
    <w:rsid w:val="005061A4"/>
    <w:rsid w:val="00506CD6"/>
    <w:rsid w:val="005121BB"/>
    <w:rsid w:val="0051381E"/>
    <w:rsid w:val="00515514"/>
    <w:rsid w:val="0052251F"/>
    <w:rsid w:val="00522D51"/>
    <w:rsid w:val="00524877"/>
    <w:rsid w:val="00524924"/>
    <w:rsid w:val="00524ECE"/>
    <w:rsid w:val="00526814"/>
    <w:rsid w:val="00531992"/>
    <w:rsid w:val="00534B34"/>
    <w:rsid w:val="00541CA0"/>
    <w:rsid w:val="00543B33"/>
    <w:rsid w:val="00547FCB"/>
    <w:rsid w:val="00550A8B"/>
    <w:rsid w:val="00550D62"/>
    <w:rsid w:val="00550FBF"/>
    <w:rsid w:val="00557F4B"/>
    <w:rsid w:val="005611BB"/>
    <w:rsid w:val="005617B2"/>
    <w:rsid w:val="00565BF9"/>
    <w:rsid w:val="00567A1D"/>
    <w:rsid w:val="00571B6A"/>
    <w:rsid w:val="00571CC1"/>
    <w:rsid w:val="00572A49"/>
    <w:rsid w:val="005736FF"/>
    <w:rsid w:val="00576A67"/>
    <w:rsid w:val="00576C15"/>
    <w:rsid w:val="0058451B"/>
    <w:rsid w:val="00586161"/>
    <w:rsid w:val="00587A3A"/>
    <w:rsid w:val="00587E41"/>
    <w:rsid w:val="005909F6"/>
    <w:rsid w:val="00596BE7"/>
    <w:rsid w:val="005A4954"/>
    <w:rsid w:val="005A56E8"/>
    <w:rsid w:val="005B064D"/>
    <w:rsid w:val="005B1750"/>
    <w:rsid w:val="005B446B"/>
    <w:rsid w:val="005B76EA"/>
    <w:rsid w:val="005C0174"/>
    <w:rsid w:val="005C06DC"/>
    <w:rsid w:val="005C087C"/>
    <w:rsid w:val="005C2C5D"/>
    <w:rsid w:val="005C7CF7"/>
    <w:rsid w:val="005C7EF2"/>
    <w:rsid w:val="005D1E01"/>
    <w:rsid w:val="005D4631"/>
    <w:rsid w:val="005E2BF0"/>
    <w:rsid w:val="005E2E6E"/>
    <w:rsid w:val="005E3564"/>
    <w:rsid w:val="005E5D7C"/>
    <w:rsid w:val="005E60E9"/>
    <w:rsid w:val="005E7911"/>
    <w:rsid w:val="005F0D7A"/>
    <w:rsid w:val="005F2EF1"/>
    <w:rsid w:val="005F7573"/>
    <w:rsid w:val="005F7A9A"/>
    <w:rsid w:val="0060191A"/>
    <w:rsid w:val="006065B4"/>
    <w:rsid w:val="0060708E"/>
    <w:rsid w:val="00611E42"/>
    <w:rsid w:val="006145FF"/>
    <w:rsid w:val="006158EE"/>
    <w:rsid w:val="006202DE"/>
    <w:rsid w:val="0062228B"/>
    <w:rsid w:val="00622B0D"/>
    <w:rsid w:val="00635E38"/>
    <w:rsid w:val="0063607C"/>
    <w:rsid w:val="00637802"/>
    <w:rsid w:val="0064030A"/>
    <w:rsid w:val="00641F83"/>
    <w:rsid w:val="0064395D"/>
    <w:rsid w:val="0065311D"/>
    <w:rsid w:val="00653796"/>
    <w:rsid w:val="0065617B"/>
    <w:rsid w:val="00660B89"/>
    <w:rsid w:val="0066367B"/>
    <w:rsid w:val="0066607E"/>
    <w:rsid w:val="0067047A"/>
    <w:rsid w:val="00671D59"/>
    <w:rsid w:val="006747E8"/>
    <w:rsid w:val="00674FE9"/>
    <w:rsid w:val="00675BEF"/>
    <w:rsid w:val="00677B05"/>
    <w:rsid w:val="00677B07"/>
    <w:rsid w:val="006809AC"/>
    <w:rsid w:val="006812C7"/>
    <w:rsid w:val="00682CB7"/>
    <w:rsid w:val="006851FE"/>
    <w:rsid w:val="00685600"/>
    <w:rsid w:val="00692EA9"/>
    <w:rsid w:val="006935E9"/>
    <w:rsid w:val="00694FBF"/>
    <w:rsid w:val="00695996"/>
    <w:rsid w:val="00697FDE"/>
    <w:rsid w:val="006A0A06"/>
    <w:rsid w:val="006A68E3"/>
    <w:rsid w:val="006B17AD"/>
    <w:rsid w:val="006B294D"/>
    <w:rsid w:val="006B2F9A"/>
    <w:rsid w:val="006B41F6"/>
    <w:rsid w:val="006B5DCA"/>
    <w:rsid w:val="006B68CC"/>
    <w:rsid w:val="006B6CBE"/>
    <w:rsid w:val="006C0961"/>
    <w:rsid w:val="006C1A02"/>
    <w:rsid w:val="006C2B24"/>
    <w:rsid w:val="006C7783"/>
    <w:rsid w:val="006D0F53"/>
    <w:rsid w:val="006D4DCE"/>
    <w:rsid w:val="006D4F9F"/>
    <w:rsid w:val="006E0285"/>
    <w:rsid w:val="006E10F9"/>
    <w:rsid w:val="006E2922"/>
    <w:rsid w:val="006F4ECC"/>
    <w:rsid w:val="006F6534"/>
    <w:rsid w:val="006F69E9"/>
    <w:rsid w:val="00701D27"/>
    <w:rsid w:val="00701FD4"/>
    <w:rsid w:val="00703338"/>
    <w:rsid w:val="007041DB"/>
    <w:rsid w:val="00706B07"/>
    <w:rsid w:val="00710CEC"/>
    <w:rsid w:val="007112B6"/>
    <w:rsid w:val="00713E81"/>
    <w:rsid w:val="0071472B"/>
    <w:rsid w:val="00716030"/>
    <w:rsid w:val="00716AC6"/>
    <w:rsid w:val="00717FF6"/>
    <w:rsid w:val="00720483"/>
    <w:rsid w:val="0072144C"/>
    <w:rsid w:val="00724E0A"/>
    <w:rsid w:val="00725150"/>
    <w:rsid w:val="007333AF"/>
    <w:rsid w:val="007342AC"/>
    <w:rsid w:val="007418A7"/>
    <w:rsid w:val="007429A6"/>
    <w:rsid w:val="00743ED8"/>
    <w:rsid w:val="00747856"/>
    <w:rsid w:val="00750AF5"/>
    <w:rsid w:val="0075107E"/>
    <w:rsid w:val="00751601"/>
    <w:rsid w:val="00752311"/>
    <w:rsid w:val="0075529A"/>
    <w:rsid w:val="00756BC8"/>
    <w:rsid w:val="00756C77"/>
    <w:rsid w:val="00762AC6"/>
    <w:rsid w:val="00762B47"/>
    <w:rsid w:val="00763206"/>
    <w:rsid w:val="00772000"/>
    <w:rsid w:val="007727A6"/>
    <w:rsid w:val="00775376"/>
    <w:rsid w:val="007756A3"/>
    <w:rsid w:val="00775E72"/>
    <w:rsid w:val="00776271"/>
    <w:rsid w:val="007763D9"/>
    <w:rsid w:val="0078122A"/>
    <w:rsid w:val="00782B66"/>
    <w:rsid w:val="007869A2"/>
    <w:rsid w:val="007871F7"/>
    <w:rsid w:val="007874BA"/>
    <w:rsid w:val="007911E8"/>
    <w:rsid w:val="00792B30"/>
    <w:rsid w:val="00794499"/>
    <w:rsid w:val="007A0772"/>
    <w:rsid w:val="007B0C8C"/>
    <w:rsid w:val="007B1053"/>
    <w:rsid w:val="007B31A4"/>
    <w:rsid w:val="007B3A02"/>
    <w:rsid w:val="007B3CDD"/>
    <w:rsid w:val="007B6903"/>
    <w:rsid w:val="007C0EAC"/>
    <w:rsid w:val="007C3696"/>
    <w:rsid w:val="007C3E3E"/>
    <w:rsid w:val="007D0D73"/>
    <w:rsid w:val="007E1620"/>
    <w:rsid w:val="007E565E"/>
    <w:rsid w:val="007E5CB1"/>
    <w:rsid w:val="007E6F0D"/>
    <w:rsid w:val="007F1FC0"/>
    <w:rsid w:val="007F6958"/>
    <w:rsid w:val="008044B6"/>
    <w:rsid w:val="00804B7C"/>
    <w:rsid w:val="00805164"/>
    <w:rsid w:val="00806381"/>
    <w:rsid w:val="00810485"/>
    <w:rsid w:val="00814C68"/>
    <w:rsid w:val="00815C7A"/>
    <w:rsid w:val="00820201"/>
    <w:rsid w:val="00820474"/>
    <w:rsid w:val="00821638"/>
    <w:rsid w:val="008253F0"/>
    <w:rsid w:val="00826A9B"/>
    <w:rsid w:val="00831135"/>
    <w:rsid w:val="00831F10"/>
    <w:rsid w:val="00835938"/>
    <w:rsid w:val="00835E7A"/>
    <w:rsid w:val="008362A0"/>
    <w:rsid w:val="008412E7"/>
    <w:rsid w:val="008416EB"/>
    <w:rsid w:val="00842AE4"/>
    <w:rsid w:val="00847CFF"/>
    <w:rsid w:val="0085166C"/>
    <w:rsid w:val="00851B13"/>
    <w:rsid w:val="00851C42"/>
    <w:rsid w:val="00856245"/>
    <w:rsid w:val="00866BAA"/>
    <w:rsid w:val="0086775D"/>
    <w:rsid w:val="00870705"/>
    <w:rsid w:val="00874393"/>
    <w:rsid w:val="00877474"/>
    <w:rsid w:val="00877F7D"/>
    <w:rsid w:val="00880792"/>
    <w:rsid w:val="008844B9"/>
    <w:rsid w:val="00886147"/>
    <w:rsid w:val="008910D4"/>
    <w:rsid w:val="00892EAD"/>
    <w:rsid w:val="00896142"/>
    <w:rsid w:val="008A2BDD"/>
    <w:rsid w:val="008A2E72"/>
    <w:rsid w:val="008A4A14"/>
    <w:rsid w:val="008A70F8"/>
    <w:rsid w:val="008A7ED3"/>
    <w:rsid w:val="008B38A5"/>
    <w:rsid w:val="008C1EF9"/>
    <w:rsid w:val="008C2837"/>
    <w:rsid w:val="008C5D1C"/>
    <w:rsid w:val="008C69C0"/>
    <w:rsid w:val="008C6F93"/>
    <w:rsid w:val="008D2515"/>
    <w:rsid w:val="008D4BA2"/>
    <w:rsid w:val="008D5FE7"/>
    <w:rsid w:val="008E25DE"/>
    <w:rsid w:val="008E2994"/>
    <w:rsid w:val="008E4CAD"/>
    <w:rsid w:val="008E5674"/>
    <w:rsid w:val="008F64CA"/>
    <w:rsid w:val="008F6A6F"/>
    <w:rsid w:val="00900010"/>
    <w:rsid w:val="00901CDA"/>
    <w:rsid w:val="009027AD"/>
    <w:rsid w:val="00902984"/>
    <w:rsid w:val="00902D90"/>
    <w:rsid w:val="0090314F"/>
    <w:rsid w:val="0090338A"/>
    <w:rsid w:val="009138AE"/>
    <w:rsid w:val="00914187"/>
    <w:rsid w:val="00914F03"/>
    <w:rsid w:val="009223C0"/>
    <w:rsid w:val="009228FB"/>
    <w:rsid w:val="00923D41"/>
    <w:rsid w:val="00925535"/>
    <w:rsid w:val="00931BA7"/>
    <w:rsid w:val="00935D18"/>
    <w:rsid w:val="00942800"/>
    <w:rsid w:val="00946580"/>
    <w:rsid w:val="00947227"/>
    <w:rsid w:val="0095169D"/>
    <w:rsid w:val="0095339F"/>
    <w:rsid w:val="00953AA5"/>
    <w:rsid w:val="00954DE9"/>
    <w:rsid w:val="009576F4"/>
    <w:rsid w:val="009619EC"/>
    <w:rsid w:val="00963F8A"/>
    <w:rsid w:val="00970F88"/>
    <w:rsid w:val="009714A4"/>
    <w:rsid w:val="009723BE"/>
    <w:rsid w:val="009732DA"/>
    <w:rsid w:val="00973707"/>
    <w:rsid w:val="00980927"/>
    <w:rsid w:val="00980E26"/>
    <w:rsid w:val="0098283E"/>
    <w:rsid w:val="00983A0C"/>
    <w:rsid w:val="00983A6C"/>
    <w:rsid w:val="00984122"/>
    <w:rsid w:val="00984F99"/>
    <w:rsid w:val="009915FA"/>
    <w:rsid w:val="00991B50"/>
    <w:rsid w:val="0099283F"/>
    <w:rsid w:val="00996013"/>
    <w:rsid w:val="00997C89"/>
    <w:rsid w:val="009A1848"/>
    <w:rsid w:val="009A2B99"/>
    <w:rsid w:val="009A457F"/>
    <w:rsid w:val="009A7C9A"/>
    <w:rsid w:val="009B065D"/>
    <w:rsid w:val="009B2622"/>
    <w:rsid w:val="009B6A6F"/>
    <w:rsid w:val="009C292C"/>
    <w:rsid w:val="009C2D8D"/>
    <w:rsid w:val="009C4012"/>
    <w:rsid w:val="009C4A05"/>
    <w:rsid w:val="009C4BAC"/>
    <w:rsid w:val="009C5155"/>
    <w:rsid w:val="009C5AA7"/>
    <w:rsid w:val="009C7043"/>
    <w:rsid w:val="009D2E2D"/>
    <w:rsid w:val="009D6059"/>
    <w:rsid w:val="009D65CF"/>
    <w:rsid w:val="009D6971"/>
    <w:rsid w:val="009D7655"/>
    <w:rsid w:val="009E1068"/>
    <w:rsid w:val="009E292B"/>
    <w:rsid w:val="009E2DAF"/>
    <w:rsid w:val="009E3FFA"/>
    <w:rsid w:val="009E514B"/>
    <w:rsid w:val="009E61BA"/>
    <w:rsid w:val="009F620E"/>
    <w:rsid w:val="00A02873"/>
    <w:rsid w:val="00A1042A"/>
    <w:rsid w:val="00A10AB2"/>
    <w:rsid w:val="00A11644"/>
    <w:rsid w:val="00A117BE"/>
    <w:rsid w:val="00A157A7"/>
    <w:rsid w:val="00A16D90"/>
    <w:rsid w:val="00A2260A"/>
    <w:rsid w:val="00A25EC6"/>
    <w:rsid w:val="00A27B9B"/>
    <w:rsid w:val="00A322C6"/>
    <w:rsid w:val="00A3288A"/>
    <w:rsid w:val="00A32C37"/>
    <w:rsid w:val="00A336EE"/>
    <w:rsid w:val="00A3488F"/>
    <w:rsid w:val="00A36503"/>
    <w:rsid w:val="00A3720D"/>
    <w:rsid w:val="00A37238"/>
    <w:rsid w:val="00A3797C"/>
    <w:rsid w:val="00A4258D"/>
    <w:rsid w:val="00A43F91"/>
    <w:rsid w:val="00A45167"/>
    <w:rsid w:val="00A45737"/>
    <w:rsid w:val="00A50CF7"/>
    <w:rsid w:val="00A511B2"/>
    <w:rsid w:val="00A548F5"/>
    <w:rsid w:val="00A71570"/>
    <w:rsid w:val="00A75316"/>
    <w:rsid w:val="00A7681A"/>
    <w:rsid w:val="00A82AB0"/>
    <w:rsid w:val="00A82D46"/>
    <w:rsid w:val="00A8499A"/>
    <w:rsid w:val="00A84A65"/>
    <w:rsid w:val="00A87221"/>
    <w:rsid w:val="00A94E06"/>
    <w:rsid w:val="00AA228E"/>
    <w:rsid w:val="00AA269A"/>
    <w:rsid w:val="00AA4380"/>
    <w:rsid w:val="00AA5835"/>
    <w:rsid w:val="00AA6DCC"/>
    <w:rsid w:val="00AB4DFC"/>
    <w:rsid w:val="00AB4EE4"/>
    <w:rsid w:val="00AC0C28"/>
    <w:rsid w:val="00AC1949"/>
    <w:rsid w:val="00AC2374"/>
    <w:rsid w:val="00AC78E6"/>
    <w:rsid w:val="00AD427D"/>
    <w:rsid w:val="00AD4319"/>
    <w:rsid w:val="00AD59EE"/>
    <w:rsid w:val="00AE12BC"/>
    <w:rsid w:val="00AE15A2"/>
    <w:rsid w:val="00AE1FAE"/>
    <w:rsid w:val="00AE4DFA"/>
    <w:rsid w:val="00AE6E9E"/>
    <w:rsid w:val="00AF051E"/>
    <w:rsid w:val="00AF3C7C"/>
    <w:rsid w:val="00B03355"/>
    <w:rsid w:val="00B033B6"/>
    <w:rsid w:val="00B037E8"/>
    <w:rsid w:val="00B06FC9"/>
    <w:rsid w:val="00B1159F"/>
    <w:rsid w:val="00B13F63"/>
    <w:rsid w:val="00B15F00"/>
    <w:rsid w:val="00B16EBC"/>
    <w:rsid w:val="00B22DD9"/>
    <w:rsid w:val="00B242E0"/>
    <w:rsid w:val="00B24EFA"/>
    <w:rsid w:val="00B2717B"/>
    <w:rsid w:val="00B2783C"/>
    <w:rsid w:val="00B304FA"/>
    <w:rsid w:val="00B311C3"/>
    <w:rsid w:val="00B36BAD"/>
    <w:rsid w:val="00B3707D"/>
    <w:rsid w:val="00B379B1"/>
    <w:rsid w:val="00B41C61"/>
    <w:rsid w:val="00B4289D"/>
    <w:rsid w:val="00B42985"/>
    <w:rsid w:val="00B43122"/>
    <w:rsid w:val="00B50F7B"/>
    <w:rsid w:val="00B51E81"/>
    <w:rsid w:val="00B56658"/>
    <w:rsid w:val="00B57D26"/>
    <w:rsid w:val="00B57E67"/>
    <w:rsid w:val="00B64301"/>
    <w:rsid w:val="00B7254C"/>
    <w:rsid w:val="00B73575"/>
    <w:rsid w:val="00B740B3"/>
    <w:rsid w:val="00B77229"/>
    <w:rsid w:val="00B81F7C"/>
    <w:rsid w:val="00B82063"/>
    <w:rsid w:val="00B82891"/>
    <w:rsid w:val="00B846E3"/>
    <w:rsid w:val="00B876D2"/>
    <w:rsid w:val="00B91CC4"/>
    <w:rsid w:val="00B9211A"/>
    <w:rsid w:val="00B94F7C"/>
    <w:rsid w:val="00B95D12"/>
    <w:rsid w:val="00BA1889"/>
    <w:rsid w:val="00BA27D6"/>
    <w:rsid w:val="00BA4931"/>
    <w:rsid w:val="00BA67D2"/>
    <w:rsid w:val="00BC3F0E"/>
    <w:rsid w:val="00BC4ECF"/>
    <w:rsid w:val="00BC50B4"/>
    <w:rsid w:val="00BC58CA"/>
    <w:rsid w:val="00BC5EB5"/>
    <w:rsid w:val="00BD4CC3"/>
    <w:rsid w:val="00BD761C"/>
    <w:rsid w:val="00BE179E"/>
    <w:rsid w:val="00BE2BC1"/>
    <w:rsid w:val="00BE505F"/>
    <w:rsid w:val="00BF5B71"/>
    <w:rsid w:val="00C03208"/>
    <w:rsid w:val="00C036BE"/>
    <w:rsid w:val="00C05E42"/>
    <w:rsid w:val="00C0664B"/>
    <w:rsid w:val="00C06A71"/>
    <w:rsid w:val="00C06E31"/>
    <w:rsid w:val="00C1251F"/>
    <w:rsid w:val="00C14CFE"/>
    <w:rsid w:val="00C16FCE"/>
    <w:rsid w:val="00C20715"/>
    <w:rsid w:val="00C20B15"/>
    <w:rsid w:val="00C235DF"/>
    <w:rsid w:val="00C23833"/>
    <w:rsid w:val="00C27709"/>
    <w:rsid w:val="00C33138"/>
    <w:rsid w:val="00C36D59"/>
    <w:rsid w:val="00C41A12"/>
    <w:rsid w:val="00C42CE8"/>
    <w:rsid w:val="00C446F7"/>
    <w:rsid w:val="00C56AC6"/>
    <w:rsid w:val="00C57B5F"/>
    <w:rsid w:val="00C619D8"/>
    <w:rsid w:val="00C62300"/>
    <w:rsid w:val="00C624B7"/>
    <w:rsid w:val="00C62FBB"/>
    <w:rsid w:val="00C71AAC"/>
    <w:rsid w:val="00C72D03"/>
    <w:rsid w:val="00C821E9"/>
    <w:rsid w:val="00C84906"/>
    <w:rsid w:val="00C908B3"/>
    <w:rsid w:val="00C9222F"/>
    <w:rsid w:val="00C953D7"/>
    <w:rsid w:val="00C957AD"/>
    <w:rsid w:val="00CA38FA"/>
    <w:rsid w:val="00CA4038"/>
    <w:rsid w:val="00CA4442"/>
    <w:rsid w:val="00CB2814"/>
    <w:rsid w:val="00CB3AA5"/>
    <w:rsid w:val="00CB4D28"/>
    <w:rsid w:val="00CB562C"/>
    <w:rsid w:val="00CB57F5"/>
    <w:rsid w:val="00CB62A6"/>
    <w:rsid w:val="00CC0C0C"/>
    <w:rsid w:val="00CC1294"/>
    <w:rsid w:val="00CC415A"/>
    <w:rsid w:val="00CC479F"/>
    <w:rsid w:val="00CC6941"/>
    <w:rsid w:val="00CD19FF"/>
    <w:rsid w:val="00CE17EE"/>
    <w:rsid w:val="00CE2631"/>
    <w:rsid w:val="00CE293E"/>
    <w:rsid w:val="00CE5960"/>
    <w:rsid w:val="00CF02FA"/>
    <w:rsid w:val="00CF0985"/>
    <w:rsid w:val="00CF1265"/>
    <w:rsid w:val="00CF178F"/>
    <w:rsid w:val="00CF599E"/>
    <w:rsid w:val="00D054F5"/>
    <w:rsid w:val="00D10A74"/>
    <w:rsid w:val="00D112B7"/>
    <w:rsid w:val="00D127FD"/>
    <w:rsid w:val="00D13115"/>
    <w:rsid w:val="00D13630"/>
    <w:rsid w:val="00D13D16"/>
    <w:rsid w:val="00D15068"/>
    <w:rsid w:val="00D15347"/>
    <w:rsid w:val="00D15460"/>
    <w:rsid w:val="00D20604"/>
    <w:rsid w:val="00D209C6"/>
    <w:rsid w:val="00D20DD0"/>
    <w:rsid w:val="00D247B8"/>
    <w:rsid w:val="00D270C9"/>
    <w:rsid w:val="00D278F8"/>
    <w:rsid w:val="00D27FC4"/>
    <w:rsid w:val="00D30983"/>
    <w:rsid w:val="00D30E82"/>
    <w:rsid w:val="00D312A6"/>
    <w:rsid w:val="00D322B3"/>
    <w:rsid w:val="00D4124C"/>
    <w:rsid w:val="00D42253"/>
    <w:rsid w:val="00D44328"/>
    <w:rsid w:val="00D539D0"/>
    <w:rsid w:val="00D55750"/>
    <w:rsid w:val="00D63478"/>
    <w:rsid w:val="00D747D7"/>
    <w:rsid w:val="00D81D76"/>
    <w:rsid w:val="00D82840"/>
    <w:rsid w:val="00D83791"/>
    <w:rsid w:val="00D84EF4"/>
    <w:rsid w:val="00D85730"/>
    <w:rsid w:val="00D8578F"/>
    <w:rsid w:val="00D86977"/>
    <w:rsid w:val="00D8742C"/>
    <w:rsid w:val="00D93EA3"/>
    <w:rsid w:val="00DA095F"/>
    <w:rsid w:val="00DA40AB"/>
    <w:rsid w:val="00DA617A"/>
    <w:rsid w:val="00DA645C"/>
    <w:rsid w:val="00DA7137"/>
    <w:rsid w:val="00DB2F46"/>
    <w:rsid w:val="00DB3433"/>
    <w:rsid w:val="00DB48EC"/>
    <w:rsid w:val="00DB52B0"/>
    <w:rsid w:val="00DB7619"/>
    <w:rsid w:val="00DB76BD"/>
    <w:rsid w:val="00DC0B69"/>
    <w:rsid w:val="00DC1434"/>
    <w:rsid w:val="00DC679D"/>
    <w:rsid w:val="00DD0130"/>
    <w:rsid w:val="00DD0ED3"/>
    <w:rsid w:val="00DD70F7"/>
    <w:rsid w:val="00DE2B05"/>
    <w:rsid w:val="00DE48E1"/>
    <w:rsid w:val="00DE5C0A"/>
    <w:rsid w:val="00DE6417"/>
    <w:rsid w:val="00DF378B"/>
    <w:rsid w:val="00DF3C3F"/>
    <w:rsid w:val="00DF4DA8"/>
    <w:rsid w:val="00E02AC2"/>
    <w:rsid w:val="00E066B1"/>
    <w:rsid w:val="00E11810"/>
    <w:rsid w:val="00E139C7"/>
    <w:rsid w:val="00E17983"/>
    <w:rsid w:val="00E25138"/>
    <w:rsid w:val="00E273E1"/>
    <w:rsid w:val="00E27F2A"/>
    <w:rsid w:val="00E30450"/>
    <w:rsid w:val="00E31822"/>
    <w:rsid w:val="00E34BFC"/>
    <w:rsid w:val="00E35A5C"/>
    <w:rsid w:val="00E37102"/>
    <w:rsid w:val="00E37658"/>
    <w:rsid w:val="00E40AD5"/>
    <w:rsid w:val="00E42CFE"/>
    <w:rsid w:val="00E4344A"/>
    <w:rsid w:val="00E44433"/>
    <w:rsid w:val="00E50340"/>
    <w:rsid w:val="00E524A6"/>
    <w:rsid w:val="00E535A1"/>
    <w:rsid w:val="00E604B5"/>
    <w:rsid w:val="00E64D48"/>
    <w:rsid w:val="00E672C6"/>
    <w:rsid w:val="00E678FA"/>
    <w:rsid w:val="00E720FE"/>
    <w:rsid w:val="00E743AD"/>
    <w:rsid w:val="00E7708E"/>
    <w:rsid w:val="00E7766C"/>
    <w:rsid w:val="00E779EF"/>
    <w:rsid w:val="00E803C7"/>
    <w:rsid w:val="00E81672"/>
    <w:rsid w:val="00E84C21"/>
    <w:rsid w:val="00E863D1"/>
    <w:rsid w:val="00E900FD"/>
    <w:rsid w:val="00E902AE"/>
    <w:rsid w:val="00E91AA3"/>
    <w:rsid w:val="00E97F8F"/>
    <w:rsid w:val="00EA33BD"/>
    <w:rsid w:val="00EA3CCF"/>
    <w:rsid w:val="00EA42D8"/>
    <w:rsid w:val="00EA5230"/>
    <w:rsid w:val="00EA7313"/>
    <w:rsid w:val="00EB1EFD"/>
    <w:rsid w:val="00EB2E05"/>
    <w:rsid w:val="00EB33DA"/>
    <w:rsid w:val="00EB6656"/>
    <w:rsid w:val="00EC1C19"/>
    <w:rsid w:val="00EC4265"/>
    <w:rsid w:val="00EC71F8"/>
    <w:rsid w:val="00EC7676"/>
    <w:rsid w:val="00ED0E09"/>
    <w:rsid w:val="00ED0EA8"/>
    <w:rsid w:val="00ED1CF5"/>
    <w:rsid w:val="00ED1EAB"/>
    <w:rsid w:val="00ED28D3"/>
    <w:rsid w:val="00EE22AA"/>
    <w:rsid w:val="00EE2FCB"/>
    <w:rsid w:val="00EE541A"/>
    <w:rsid w:val="00EE5C9C"/>
    <w:rsid w:val="00EE61D7"/>
    <w:rsid w:val="00EE6E85"/>
    <w:rsid w:val="00EE7332"/>
    <w:rsid w:val="00EF0F87"/>
    <w:rsid w:val="00EF35A3"/>
    <w:rsid w:val="00EF5710"/>
    <w:rsid w:val="00EF5D29"/>
    <w:rsid w:val="00EF5E42"/>
    <w:rsid w:val="00F01603"/>
    <w:rsid w:val="00F017CF"/>
    <w:rsid w:val="00F02EF0"/>
    <w:rsid w:val="00F03B52"/>
    <w:rsid w:val="00F049B2"/>
    <w:rsid w:val="00F04FF2"/>
    <w:rsid w:val="00F06927"/>
    <w:rsid w:val="00F06F1D"/>
    <w:rsid w:val="00F10569"/>
    <w:rsid w:val="00F11EC8"/>
    <w:rsid w:val="00F12531"/>
    <w:rsid w:val="00F203AB"/>
    <w:rsid w:val="00F2129F"/>
    <w:rsid w:val="00F21D80"/>
    <w:rsid w:val="00F247F4"/>
    <w:rsid w:val="00F26441"/>
    <w:rsid w:val="00F316F3"/>
    <w:rsid w:val="00F33C3C"/>
    <w:rsid w:val="00F34D15"/>
    <w:rsid w:val="00F37136"/>
    <w:rsid w:val="00F479A6"/>
    <w:rsid w:val="00F551EF"/>
    <w:rsid w:val="00F55C83"/>
    <w:rsid w:val="00F56306"/>
    <w:rsid w:val="00F5683F"/>
    <w:rsid w:val="00F6057B"/>
    <w:rsid w:val="00F61657"/>
    <w:rsid w:val="00F6597B"/>
    <w:rsid w:val="00F703EB"/>
    <w:rsid w:val="00F7173C"/>
    <w:rsid w:val="00F750EB"/>
    <w:rsid w:val="00F7528E"/>
    <w:rsid w:val="00F76AF5"/>
    <w:rsid w:val="00F82ABE"/>
    <w:rsid w:val="00F83232"/>
    <w:rsid w:val="00F83C51"/>
    <w:rsid w:val="00F91CDC"/>
    <w:rsid w:val="00F946E6"/>
    <w:rsid w:val="00F971A3"/>
    <w:rsid w:val="00FA0EB1"/>
    <w:rsid w:val="00FA6746"/>
    <w:rsid w:val="00FB0C94"/>
    <w:rsid w:val="00FB38DD"/>
    <w:rsid w:val="00FB5C12"/>
    <w:rsid w:val="00FB773B"/>
    <w:rsid w:val="00FC1DBF"/>
    <w:rsid w:val="00FC47C5"/>
    <w:rsid w:val="00FC4CED"/>
    <w:rsid w:val="00FC7ACF"/>
    <w:rsid w:val="00FC7E18"/>
    <w:rsid w:val="00FC7F30"/>
    <w:rsid w:val="00FD02D3"/>
    <w:rsid w:val="00FD1938"/>
    <w:rsid w:val="00FD25D5"/>
    <w:rsid w:val="00FD3854"/>
    <w:rsid w:val="00FE2550"/>
    <w:rsid w:val="00FE3763"/>
    <w:rsid w:val="00FE3C36"/>
    <w:rsid w:val="00FE6AD2"/>
    <w:rsid w:val="00FE7110"/>
    <w:rsid w:val="00FE755A"/>
    <w:rsid w:val="00FF2C33"/>
    <w:rsid w:val="00FF4FED"/>
    <w:rsid w:val="31F35A5D"/>
    <w:rsid w:val="6AB65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23DD27"/>
  <w15:chartTrackingRefBased/>
  <w15:docId w15:val="{12437890-B30D-443B-A67A-0D3B9F417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9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6A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E10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9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59E6"/>
    <w:pPr>
      <w:outlineLvl w:val="9"/>
    </w:pPr>
    <w:rPr>
      <w:lang w:val="en-US"/>
    </w:rPr>
  </w:style>
  <w:style w:type="paragraph" w:styleId="TOC1">
    <w:name w:val="toc 1"/>
    <w:basedOn w:val="Normal"/>
    <w:next w:val="Normal"/>
    <w:autoRedefine/>
    <w:uiPriority w:val="39"/>
    <w:unhideWhenUsed/>
    <w:rsid w:val="003159E6"/>
    <w:pPr>
      <w:spacing w:after="100"/>
    </w:pPr>
  </w:style>
  <w:style w:type="character" w:styleId="Hyperlink">
    <w:name w:val="Hyperlink"/>
    <w:basedOn w:val="DefaultParagraphFont"/>
    <w:uiPriority w:val="99"/>
    <w:unhideWhenUsed/>
    <w:rsid w:val="003159E6"/>
    <w:rPr>
      <w:color w:val="0563C1" w:themeColor="hyperlink"/>
      <w:u w:val="single"/>
    </w:rPr>
  </w:style>
  <w:style w:type="paragraph" w:customStyle="1" w:styleId="Modcode">
    <w:name w:val="Modcode"/>
    <w:basedOn w:val="Normal"/>
    <w:rsid w:val="003159E6"/>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3159E6"/>
    <w:pPr>
      <w:spacing w:after="240" w:line="240" w:lineRule="auto"/>
      <w:jc w:val="center"/>
    </w:pPr>
    <w:rPr>
      <w:rFonts w:ascii="Times New Roman" w:eastAsia="Times New Roman" w:hAnsi="Times New Roman" w:cs="Times New Roman"/>
      <w:b/>
      <w:sz w:val="28"/>
      <w:szCs w:val="20"/>
      <w:lang w:eastAsia="en-GB"/>
    </w:rPr>
  </w:style>
  <w:style w:type="paragraph" w:styleId="Header">
    <w:name w:val="header"/>
    <w:basedOn w:val="Normal"/>
    <w:link w:val="HeaderChar"/>
    <w:uiPriority w:val="99"/>
    <w:unhideWhenUsed/>
    <w:rsid w:val="00D12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7FD"/>
  </w:style>
  <w:style w:type="paragraph" w:styleId="Footer">
    <w:name w:val="footer"/>
    <w:basedOn w:val="Normal"/>
    <w:link w:val="FooterChar"/>
    <w:uiPriority w:val="99"/>
    <w:unhideWhenUsed/>
    <w:rsid w:val="00D12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7FD"/>
  </w:style>
  <w:style w:type="paragraph" w:styleId="Bibliography">
    <w:name w:val="Bibliography"/>
    <w:basedOn w:val="Normal"/>
    <w:next w:val="Normal"/>
    <w:uiPriority w:val="37"/>
    <w:unhideWhenUsed/>
    <w:rsid w:val="00F6597B"/>
  </w:style>
  <w:style w:type="character" w:customStyle="1" w:styleId="Heading2Char">
    <w:name w:val="Heading 2 Char"/>
    <w:basedOn w:val="DefaultParagraphFont"/>
    <w:link w:val="Heading2"/>
    <w:uiPriority w:val="9"/>
    <w:rsid w:val="009B6A6F"/>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F34D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D15"/>
    <w:rPr>
      <w:rFonts w:ascii="Segoe UI" w:hAnsi="Segoe UI" w:cs="Segoe UI"/>
      <w:sz w:val="18"/>
      <w:szCs w:val="18"/>
    </w:rPr>
  </w:style>
  <w:style w:type="paragraph" w:styleId="TOC2">
    <w:name w:val="toc 2"/>
    <w:basedOn w:val="Normal"/>
    <w:next w:val="Normal"/>
    <w:autoRedefine/>
    <w:uiPriority w:val="39"/>
    <w:unhideWhenUsed/>
    <w:rsid w:val="00641F83"/>
    <w:pPr>
      <w:spacing w:after="100"/>
      <w:ind w:left="220"/>
    </w:pPr>
  </w:style>
  <w:style w:type="paragraph" w:styleId="Caption">
    <w:name w:val="caption"/>
    <w:basedOn w:val="Normal"/>
    <w:next w:val="Normal"/>
    <w:uiPriority w:val="35"/>
    <w:unhideWhenUsed/>
    <w:qFormat/>
    <w:rsid w:val="00A25EC6"/>
    <w:pPr>
      <w:spacing w:after="200" w:line="240" w:lineRule="auto"/>
    </w:pPr>
    <w:rPr>
      <w:i/>
      <w:iCs/>
      <w:color w:val="44546A" w:themeColor="text2"/>
      <w:sz w:val="18"/>
      <w:szCs w:val="18"/>
    </w:rPr>
  </w:style>
  <w:style w:type="table" w:styleId="TableGrid">
    <w:name w:val="Table Grid"/>
    <w:basedOn w:val="TableNormal"/>
    <w:uiPriority w:val="39"/>
    <w:rsid w:val="009A1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E1068"/>
    <w:rPr>
      <w:rFonts w:asciiTheme="majorHAnsi" w:eastAsiaTheme="majorEastAsia" w:hAnsiTheme="majorHAnsi" w:cstheme="majorBidi"/>
      <w:color w:val="1F3763" w:themeColor="accent1" w:themeShade="7F"/>
      <w:sz w:val="24"/>
      <w:szCs w:val="24"/>
    </w:rPr>
  </w:style>
  <w:style w:type="character" w:customStyle="1" w:styleId="e24kjd">
    <w:name w:val="e24kjd"/>
    <w:basedOn w:val="DefaultParagraphFont"/>
    <w:rsid w:val="009E1068"/>
  </w:style>
  <w:style w:type="character" w:styleId="HTMLCite">
    <w:name w:val="HTML Cite"/>
    <w:basedOn w:val="DefaultParagraphFont"/>
    <w:uiPriority w:val="99"/>
    <w:semiHidden/>
    <w:unhideWhenUsed/>
    <w:rsid w:val="009E1068"/>
    <w:rPr>
      <w:i/>
      <w:iCs/>
    </w:rPr>
  </w:style>
  <w:style w:type="character" w:customStyle="1" w:styleId="kx21rb">
    <w:name w:val="kx21rb"/>
    <w:basedOn w:val="DefaultParagraphFont"/>
    <w:rsid w:val="002D19C6"/>
  </w:style>
  <w:style w:type="character" w:styleId="FollowedHyperlink">
    <w:name w:val="FollowedHyperlink"/>
    <w:basedOn w:val="DefaultParagraphFont"/>
    <w:uiPriority w:val="99"/>
    <w:semiHidden/>
    <w:unhideWhenUsed/>
    <w:rsid w:val="00F551EF"/>
    <w:rPr>
      <w:color w:val="954F72" w:themeColor="followedHyperlink"/>
      <w:u w:val="single"/>
    </w:rPr>
  </w:style>
  <w:style w:type="paragraph" w:styleId="TableofFigures">
    <w:name w:val="table of figures"/>
    <w:basedOn w:val="Normal"/>
    <w:next w:val="Normal"/>
    <w:uiPriority w:val="99"/>
    <w:unhideWhenUsed/>
    <w:rsid w:val="0032166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4263">
      <w:bodyDiv w:val="1"/>
      <w:marLeft w:val="0"/>
      <w:marRight w:val="0"/>
      <w:marTop w:val="0"/>
      <w:marBottom w:val="0"/>
      <w:divBdr>
        <w:top w:val="none" w:sz="0" w:space="0" w:color="auto"/>
        <w:left w:val="none" w:sz="0" w:space="0" w:color="auto"/>
        <w:bottom w:val="none" w:sz="0" w:space="0" w:color="auto"/>
        <w:right w:val="none" w:sz="0" w:space="0" w:color="auto"/>
      </w:divBdr>
    </w:div>
    <w:div w:id="46535783">
      <w:bodyDiv w:val="1"/>
      <w:marLeft w:val="0"/>
      <w:marRight w:val="0"/>
      <w:marTop w:val="0"/>
      <w:marBottom w:val="0"/>
      <w:divBdr>
        <w:top w:val="none" w:sz="0" w:space="0" w:color="auto"/>
        <w:left w:val="none" w:sz="0" w:space="0" w:color="auto"/>
        <w:bottom w:val="none" w:sz="0" w:space="0" w:color="auto"/>
        <w:right w:val="none" w:sz="0" w:space="0" w:color="auto"/>
      </w:divBdr>
    </w:div>
    <w:div w:id="72701760">
      <w:bodyDiv w:val="1"/>
      <w:marLeft w:val="0"/>
      <w:marRight w:val="0"/>
      <w:marTop w:val="0"/>
      <w:marBottom w:val="0"/>
      <w:divBdr>
        <w:top w:val="none" w:sz="0" w:space="0" w:color="auto"/>
        <w:left w:val="none" w:sz="0" w:space="0" w:color="auto"/>
        <w:bottom w:val="none" w:sz="0" w:space="0" w:color="auto"/>
        <w:right w:val="none" w:sz="0" w:space="0" w:color="auto"/>
      </w:divBdr>
    </w:div>
    <w:div w:id="86389660">
      <w:bodyDiv w:val="1"/>
      <w:marLeft w:val="0"/>
      <w:marRight w:val="0"/>
      <w:marTop w:val="0"/>
      <w:marBottom w:val="0"/>
      <w:divBdr>
        <w:top w:val="none" w:sz="0" w:space="0" w:color="auto"/>
        <w:left w:val="none" w:sz="0" w:space="0" w:color="auto"/>
        <w:bottom w:val="none" w:sz="0" w:space="0" w:color="auto"/>
        <w:right w:val="none" w:sz="0" w:space="0" w:color="auto"/>
      </w:divBdr>
    </w:div>
    <w:div w:id="90400114">
      <w:bodyDiv w:val="1"/>
      <w:marLeft w:val="0"/>
      <w:marRight w:val="0"/>
      <w:marTop w:val="0"/>
      <w:marBottom w:val="0"/>
      <w:divBdr>
        <w:top w:val="none" w:sz="0" w:space="0" w:color="auto"/>
        <w:left w:val="none" w:sz="0" w:space="0" w:color="auto"/>
        <w:bottom w:val="none" w:sz="0" w:space="0" w:color="auto"/>
        <w:right w:val="none" w:sz="0" w:space="0" w:color="auto"/>
      </w:divBdr>
    </w:div>
    <w:div w:id="103159375">
      <w:bodyDiv w:val="1"/>
      <w:marLeft w:val="0"/>
      <w:marRight w:val="0"/>
      <w:marTop w:val="0"/>
      <w:marBottom w:val="0"/>
      <w:divBdr>
        <w:top w:val="none" w:sz="0" w:space="0" w:color="auto"/>
        <w:left w:val="none" w:sz="0" w:space="0" w:color="auto"/>
        <w:bottom w:val="none" w:sz="0" w:space="0" w:color="auto"/>
        <w:right w:val="none" w:sz="0" w:space="0" w:color="auto"/>
      </w:divBdr>
    </w:div>
    <w:div w:id="146753721">
      <w:bodyDiv w:val="1"/>
      <w:marLeft w:val="0"/>
      <w:marRight w:val="0"/>
      <w:marTop w:val="0"/>
      <w:marBottom w:val="0"/>
      <w:divBdr>
        <w:top w:val="none" w:sz="0" w:space="0" w:color="auto"/>
        <w:left w:val="none" w:sz="0" w:space="0" w:color="auto"/>
        <w:bottom w:val="none" w:sz="0" w:space="0" w:color="auto"/>
        <w:right w:val="none" w:sz="0" w:space="0" w:color="auto"/>
      </w:divBdr>
    </w:div>
    <w:div w:id="174198105">
      <w:bodyDiv w:val="1"/>
      <w:marLeft w:val="0"/>
      <w:marRight w:val="0"/>
      <w:marTop w:val="0"/>
      <w:marBottom w:val="0"/>
      <w:divBdr>
        <w:top w:val="none" w:sz="0" w:space="0" w:color="auto"/>
        <w:left w:val="none" w:sz="0" w:space="0" w:color="auto"/>
        <w:bottom w:val="none" w:sz="0" w:space="0" w:color="auto"/>
        <w:right w:val="none" w:sz="0" w:space="0" w:color="auto"/>
      </w:divBdr>
    </w:div>
    <w:div w:id="187644795">
      <w:bodyDiv w:val="1"/>
      <w:marLeft w:val="0"/>
      <w:marRight w:val="0"/>
      <w:marTop w:val="0"/>
      <w:marBottom w:val="0"/>
      <w:divBdr>
        <w:top w:val="none" w:sz="0" w:space="0" w:color="auto"/>
        <w:left w:val="none" w:sz="0" w:space="0" w:color="auto"/>
        <w:bottom w:val="none" w:sz="0" w:space="0" w:color="auto"/>
        <w:right w:val="none" w:sz="0" w:space="0" w:color="auto"/>
      </w:divBdr>
    </w:div>
    <w:div w:id="192423871">
      <w:bodyDiv w:val="1"/>
      <w:marLeft w:val="0"/>
      <w:marRight w:val="0"/>
      <w:marTop w:val="0"/>
      <w:marBottom w:val="0"/>
      <w:divBdr>
        <w:top w:val="none" w:sz="0" w:space="0" w:color="auto"/>
        <w:left w:val="none" w:sz="0" w:space="0" w:color="auto"/>
        <w:bottom w:val="none" w:sz="0" w:space="0" w:color="auto"/>
        <w:right w:val="none" w:sz="0" w:space="0" w:color="auto"/>
      </w:divBdr>
    </w:div>
    <w:div w:id="194658763">
      <w:bodyDiv w:val="1"/>
      <w:marLeft w:val="0"/>
      <w:marRight w:val="0"/>
      <w:marTop w:val="0"/>
      <w:marBottom w:val="0"/>
      <w:divBdr>
        <w:top w:val="none" w:sz="0" w:space="0" w:color="auto"/>
        <w:left w:val="none" w:sz="0" w:space="0" w:color="auto"/>
        <w:bottom w:val="none" w:sz="0" w:space="0" w:color="auto"/>
        <w:right w:val="none" w:sz="0" w:space="0" w:color="auto"/>
      </w:divBdr>
    </w:div>
    <w:div w:id="200173335">
      <w:bodyDiv w:val="1"/>
      <w:marLeft w:val="0"/>
      <w:marRight w:val="0"/>
      <w:marTop w:val="0"/>
      <w:marBottom w:val="0"/>
      <w:divBdr>
        <w:top w:val="none" w:sz="0" w:space="0" w:color="auto"/>
        <w:left w:val="none" w:sz="0" w:space="0" w:color="auto"/>
        <w:bottom w:val="none" w:sz="0" w:space="0" w:color="auto"/>
        <w:right w:val="none" w:sz="0" w:space="0" w:color="auto"/>
      </w:divBdr>
    </w:div>
    <w:div w:id="218131466">
      <w:bodyDiv w:val="1"/>
      <w:marLeft w:val="0"/>
      <w:marRight w:val="0"/>
      <w:marTop w:val="0"/>
      <w:marBottom w:val="0"/>
      <w:divBdr>
        <w:top w:val="none" w:sz="0" w:space="0" w:color="auto"/>
        <w:left w:val="none" w:sz="0" w:space="0" w:color="auto"/>
        <w:bottom w:val="none" w:sz="0" w:space="0" w:color="auto"/>
        <w:right w:val="none" w:sz="0" w:space="0" w:color="auto"/>
      </w:divBdr>
    </w:div>
    <w:div w:id="233900370">
      <w:bodyDiv w:val="1"/>
      <w:marLeft w:val="0"/>
      <w:marRight w:val="0"/>
      <w:marTop w:val="0"/>
      <w:marBottom w:val="0"/>
      <w:divBdr>
        <w:top w:val="none" w:sz="0" w:space="0" w:color="auto"/>
        <w:left w:val="none" w:sz="0" w:space="0" w:color="auto"/>
        <w:bottom w:val="none" w:sz="0" w:space="0" w:color="auto"/>
        <w:right w:val="none" w:sz="0" w:space="0" w:color="auto"/>
      </w:divBdr>
    </w:div>
    <w:div w:id="236791018">
      <w:bodyDiv w:val="1"/>
      <w:marLeft w:val="0"/>
      <w:marRight w:val="0"/>
      <w:marTop w:val="0"/>
      <w:marBottom w:val="0"/>
      <w:divBdr>
        <w:top w:val="none" w:sz="0" w:space="0" w:color="auto"/>
        <w:left w:val="none" w:sz="0" w:space="0" w:color="auto"/>
        <w:bottom w:val="none" w:sz="0" w:space="0" w:color="auto"/>
        <w:right w:val="none" w:sz="0" w:space="0" w:color="auto"/>
      </w:divBdr>
    </w:div>
    <w:div w:id="239414842">
      <w:bodyDiv w:val="1"/>
      <w:marLeft w:val="0"/>
      <w:marRight w:val="0"/>
      <w:marTop w:val="0"/>
      <w:marBottom w:val="0"/>
      <w:divBdr>
        <w:top w:val="none" w:sz="0" w:space="0" w:color="auto"/>
        <w:left w:val="none" w:sz="0" w:space="0" w:color="auto"/>
        <w:bottom w:val="none" w:sz="0" w:space="0" w:color="auto"/>
        <w:right w:val="none" w:sz="0" w:space="0" w:color="auto"/>
      </w:divBdr>
    </w:div>
    <w:div w:id="245381495">
      <w:bodyDiv w:val="1"/>
      <w:marLeft w:val="0"/>
      <w:marRight w:val="0"/>
      <w:marTop w:val="0"/>
      <w:marBottom w:val="0"/>
      <w:divBdr>
        <w:top w:val="none" w:sz="0" w:space="0" w:color="auto"/>
        <w:left w:val="none" w:sz="0" w:space="0" w:color="auto"/>
        <w:bottom w:val="none" w:sz="0" w:space="0" w:color="auto"/>
        <w:right w:val="none" w:sz="0" w:space="0" w:color="auto"/>
      </w:divBdr>
    </w:div>
    <w:div w:id="248201847">
      <w:bodyDiv w:val="1"/>
      <w:marLeft w:val="0"/>
      <w:marRight w:val="0"/>
      <w:marTop w:val="0"/>
      <w:marBottom w:val="0"/>
      <w:divBdr>
        <w:top w:val="none" w:sz="0" w:space="0" w:color="auto"/>
        <w:left w:val="none" w:sz="0" w:space="0" w:color="auto"/>
        <w:bottom w:val="none" w:sz="0" w:space="0" w:color="auto"/>
        <w:right w:val="none" w:sz="0" w:space="0" w:color="auto"/>
      </w:divBdr>
    </w:div>
    <w:div w:id="261575647">
      <w:bodyDiv w:val="1"/>
      <w:marLeft w:val="0"/>
      <w:marRight w:val="0"/>
      <w:marTop w:val="0"/>
      <w:marBottom w:val="0"/>
      <w:divBdr>
        <w:top w:val="none" w:sz="0" w:space="0" w:color="auto"/>
        <w:left w:val="none" w:sz="0" w:space="0" w:color="auto"/>
        <w:bottom w:val="none" w:sz="0" w:space="0" w:color="auto"/>
        <w:right w:val="none" w:sz="0" w:space="0" w:color="auto"/>
      </w:divBdr>
    </w:div>
    <w:div w:id="302278962">
      <w:bodyDiv w:val="1"/>
      <w:marLeft w:val="0"/>
      <w:marRight w:val="0"/>
      <w:marTop w:val="0"/>
      <w:marBottom w:val="0"/>
      <w:divBdr>
        <w:top w:val="none" w:sz="0" w:space="0" w:color="auto"/>
        <w:left w:val="none" w:sz="0" w:space="0" w:color="auto"/>
        <w:bottom w:val="none" w:sz="0" w:space="0" w:color="auto"/>
        <w:right w:val="none" w:sz="0" w:space="0" w:color="auto"/>
      </w:divBdr>
    </w:div>
    <w:div w:id="302395343">
      <w:bodyDiv w:val="1"/>
      <w:marLeft w:val="0"/>
      <w:marRight w:val="0"/>
      <w:marTop w:val="0"/>
      <w:marBottom w:val="0"/>
      <w:divBdr>
        <w:top w:val="none" w:sz="0" w:space="0" w:color="auto"/>
        <w:left w:val="none" w:sz="0" w:space="0" w:color="auto"/>
        <w:bottom w:val="none" w:sz="0" w:space="0" w:color="auto"/>
        <w:right w:val="none" w:sz="0" w:space="0" w:color="auto"/>
      </w:divBdr>
    </w:div>
    <w:div w:id="313947981">
      <w:bodyDiv w:val="1"/>
      <w:marLeft w:val="0"/>
      <w:marRight w:val="0"/>
      <w:marTop w:val="0"/>
      <w:marBottom w:val="0"/>
      <w:divBdr>
        <w:top w:val="none" w:sz="0" w:space="0" w:color="auto"/>
        <w:left w:val="none" w:sz="0" w:space="0" w:color="auto"/>
        <w:bottom w:val="none" w:sz="0" w:space="0" w:color="auto"/>
        <w:right w:val="none" w:sz="0" w:space="0" w:color="auto"/>
      </w:divBdr>
    </w:div>
    <w:div w:id="315452466">
      <w:bodyDiv w:val="1"/>
      <w:marLeft w:val="0"/>
      <w:marRight w:val="0"/>
      <w:marTop w:val="0"/>
      <w:marBottom w:val="0"/>
      <w:divBdr>
        <w:top w:val="none" w:sz="0" w:space="0" w:color="auto"/>
        <w:left w:val="none" w:sz="0" w:space="0" w:color="auto"/>
        <w:bottom w:val="none" w:sz="0" w:space="0" w:color="auto"/>
        <w:right w:val="none" w:sz="0" w:space="0" w:color="auto"/>
      </w:divBdr>
    </w:div>
    <w:div w:id="336272376">
      <w:bodyDiv w:val="1"/>
      <w:marLeft w:val="0"/>
      <w:marRight w:val="0"/>
      <w:marTop w:val="0"/>
      <w:marBottom w:val="0"/>
      <w:divBdr>
        <w:top w:val="none" w:sz="0" w:space="0" w:color="auto"/>
        <w:left w:val="none" w:sz="0" w:space="0" w:color="auto"/>
        <w:bottom w:val="none" w:sz="0" w:space="0" w:color="auto"/>
        <w:right w:val="none" w:sz="0" w:space="0" w:color="auto"/>
      </w:divBdr>
    </w:div>
    <w:div w:id="436601298">
      <w:bodyDiv w:val="1"/>
      <w:marLeft w:val="0"/>
      <w:marRight w:val="0"/>
      <w:marTop w:val="0"/>
      <w:marBottom w:val="0"/>
      <w:divBdr>
        <w:top w:val="none" w:sz="0" w:space="0" w:color="auto"/>
        <w:left w:val="none" w:sz="0" w:space="0" w:color="auto"/>
        <w:bottom w:val="none" w:sz="0" w:space="0" w:color="auto"/>
        <w:right w:val="none" w:sz="0" w:space="0" w:color="auto"/>
      </w:divBdr>
    </w:div>
    <w:div w:id="438641961">
      <w:bodyDiv w:val="1"/>
      <w:marLeft w:val="0"/>
      <w:marRight w:val="0"/>
      <w:marTop w:val="0"/>
      <w:marBottom w:val="0"/>
      <w:divBdr>
        <w:top w:val="none" w:sz="0" w:space="0" w:color="auto"/>
        <w:left w:val="none" w:sz="0" w:space="0" w:color="auto"/>
        <w:bottom w:val="none" w:sz="0" w:space="0" w:color="auto"/>
        <w:right w:val="none" w:sz="0" w:space="0" w:color="auto"/>
      </w:divBdr>
    </w:div>
    <w:div w:id="462694137">
      <w:bodyDiv w:val="1"/>
      <w:marLeft w:val="0"/>
      <w:marRight w:val="0"/>
      <w:marTop w:val="0"/>
      <w:marBottom w:val="0"/>
      <w:divBdr>
        <w:top w:val="none" w:sz="0" w:space="0" w:color="auto"/>
        <w:left w:val="none" w:sz="0" w:space="0" w:color="auto"/>
        <w:bottom w:val="none" w:sz="0" w:space="0" w:color="auto"/>
        <w:right w:val="none" w:sz="0" w:space="0" w:color="auto"/>
      </w:divBdr>
    </w:div>
    <w:div w:id="465512000">
      <w:bodyDiv w:val="1"/>
      <w:marLeft w:val="0"/>
      <w:marRight w:val="0"/>
      <w:marTop w:val="0"/>
      <w:marBottom w:val="0"/>
      <w:divBdr>
        <w:top w:val="none" w:sz="0" w:space="0" w:color="auto"/>
        <w:left w:val="none" w:sz="0" w:space="0" w:color="auto"/>
        <w:bottom w:val="none" w:sz="0" w:space="0" w:color="auto"/>
        <w:right w:val="none" w:sz="0" w:space="0" w:color="auto"/>
      </w:divBdr>
    </w:div>
    <w:div w:id="480853225">
      <w:bodyDiv w:val="1"/>
      <w:marLeft w:val="0"/>
      <w:marRight w:val="0"/>
      <w:marTop w:val="0"/>
      <w:marBottom w:val="0"/>
      <w:divBdr>
        <w:top w:val="none" w:sz="0" w:space="0" w:color="auto"/>
        <w:left w:val="none" w:sz="0" w:space="0" w:color="auto"/>
        <w:bottom w:val="none" w:sz="0" w:space="0" w:color="auto"/>
        <w:right w:val="none" w:sz="0" w:space="0" w:color="auto"/>
      </w:divBdr>
    </w:div>
    <w:div w:id="522787140">
      <w:bodyDiv w:val="1"/>
      <w:marLeft w:val="0"/>
      <w:marRight w:val="0"/>
      <w:marTop w:val="0"/>
      <w:marBottom w:val="0"/>
      <w:divBdr>
        <w:top w:val="none" w:sz="0" w:space="0" w:color="auto"/>
        <w:left w:val="none" w:sz="0" w:space="0" w:color="auto"/>
        <w:bottom w:val="none" w:sz="0" w:space="0" w:color="auto"/>
        <w:right w:val="none" w:sz="0" w:space="0" w:color="auto"/>
      </w:divBdr>
    </w:div>
    <w:div w:id="527372248">
      <w:bodyDiv w:val="1"/>
      <w:marLeft w:val="0"/>
      <w:marRight w:val="0"/>
      <w:marTop w:val="0"/>
      <w:marBottom w:val="0"/>
      <w:divBdr>
        <w:top w:val="none" w:sz="0" w:space="0" w:color="auto"/>
        <w:left w:val="none" w:sz="0" w:space="0" w:color="auto"/>
        <w:bottom w:val="none" w:sz="0" w:space="0" w:color="auto"/>
        <w:right w:val="none" w:sz="0" w:space="0" w:color="auto"/>
      </w:divBdr>
    </w:div>
    <w:div w:id="543059688">
      <w:bodyDiv w:val="1"/>
      <w:marLeft w:val="0"/>
      <w:marRight w:val="0"/>
      <w:marTop w:val="0"/>
      <w:marBottom w:val="0"/>
      <w:divBdr>
        <w:top w:val="none" w:sz="0" w:space="0" w:color="auto"/>
        <w:left w:val="none" w:sz="0" w:space="0" w:color="auto"/>
        <w:bottom w:val="none" w:sz="0" w:space="0" w:color="auto"/>
        <w:right w:val="none" w:sz="0" w:space="0" w:color="auto"/>
      </w:divBdr>
    </w:div>
    <w:div w:id="562721905">
      <w:bodyDiv w:val="1"/>
      <w:marLeft w:val="0"/>
      <w:marRight w:val="0"/>
      <w:marTop w:val="0"/>
      <w:marBottom w:val="0"/>
      <w:divBdr>
        <w:top w:val="none" w:sz="0" w:space="0" w:color="auto"/>
        <w:left w:val="none" w:sz="0" w:space="0" w:color="auto"/>
        <w:bottom w:val="none" w:sz="0" w:space="0" w:color="auto"/>
        <w:right w:val="none" w:sz="0" w:space="0" w:color="auto"/>
      </w:divBdr>
    </w:div>
    <w:div w:id="601377343">
      <w:bodyDiv w:val="1"/>
      <w:marLeft w:val="0"/>
      <w:marRight w:val="0"/>
      <w:marTop w:val="0"/>
      <w:marBottom w:val="0"/>
      <w:divBdr>
        <w:top w:val="none" w:sz="0" w:space="0" w:color="auto"/>
        <w:left w:val="none" w:sz="0" w:space="0" w:color="auto"/>
        <w:bottom w:val="none" w:sz="0" w:space="0" w:color="auto"/>
        <w:right w:val="none" w:sz="0" w:space="0" w:color="auto"/>
      </w:divBdr>
    </w:div>
    <w:div w:id="606885242">
      <w:bodyDiv w:val="1"/>
      <w:marLeft w:val="0"/>
      <w:marRight w:val="0"/>
      <w:marTop w:val="0"/>
      <w:marBottom w:val="0"/>
      <w:divBdr>
        <w:top w:val="none" w:sz="0" w:space="0" w:color="auto"/>
        <w:left w:val="none" w:sz="0" w:space="0" w:color="auto"/>
        <w:bottom w:val="none" w:sz="0" w:space="0" w:color="auto"/>
        <w:right w:val="none" w:sz="0" w:space="0" w:color="auto"/>
      </w:divBdr>
      <w:divsChild>
        <w:div w:id="918363633">
          <w:marLeft w:val="0"/>
          <w:marRight w:val="0"/>
          <w:marTop w:val="0"/>
          <w:marBottom w:val="0"/>
          <w:divBdr>
            <w:top w:val="none" w:sz="0" w:space="0" w:color="auto"/>
            <w:left w:val="none" w:sz="0" w:space="0" w:color="auto"/>
            <w:bottom w:val="none" w:sz="0" w:space="0" w:color="auto"/>
            <w:right w:val="none" w:sz="0" w:space="0" w:color="auto"/>
          </w:divBdr>
          <w:divsChild>
            <w:div w:id="1223180054">
              <w:marLeft w:val="1200"/>
              <w:marRight w:val="0"/>
              <w:marTop w:val="0"/>
              <w:marBottom w:val="0"/>
              <w:divBdr>
                <w:top w:val="none" w:sz="0" w:space="0" w:color="auto"/>
                <w:left w:val="none" w:sz="0" w:space="0" w:color="auto"/>
                <w:bottom w:val="none" w:sz="0" w:space="0" w:color="auto"/>
                <w:right w:val="none" w:sz="0" w:space="0" w:color="auto"/>
              </w:divBdr>
              <w:divsChild>
                <w:div w:id="1064765105">
                  <w:marLeft w:val="0"/>
                  <w:marRight w:val="0"/>
                  <w:marTop w:val="0"/>
                  <w:marBottom w:val="0"/>
                  <w:divBdr>
                    <w:top w:val="none" w:sz="0" w:space="0" w:color="auto"/>
                    <w:left w:val="none" w:sz="0" w:space="0" w:color="auto"/>
                    <w:bottom w:val="none" w:sz="0" w:space="0" w:color="auto"/>
                    <w:right w:val="none" w:sz="0" w:space="0" w:color="auto"/>
                  </w:divBdr>
                  <w:divsChild>
                    <w:div w:id="169098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12969">
          <w:marLeft w:val="0"/>
          <w:marRight w:val="0"/>
          <w:marTop w:val="0"/>
          <w:marBottom w:val="0"/>
          <w:divBdr>
            <w:top w:val="none" w:sz="0" w:space="0" w:color="auto"/>
            <w:left w:val="none" w:sz="0" w:space="0" w:color="auto"/>
            <w:bottom w:val="none" w:sz="0" w:space="0" w:color="auto"/>
            <w:right w:val="none" w:sz="0" w:space="0" w:color="auto"/>
          </w:divBdr>
          <w:divsChild>
            <w:div w:id="72626903">
              <w:marLeft w:val="1200"/>
              <w:marRight w:val="0"/>
              <w:marTop w:val="0"/>
              <w:marBottom w:val="0"/>
              <w:divBdr>
                <w:top w:val="none" w:sz="0" w:space="0" w:color="auto"/>
                <w:left w:val="none" w:sz="0" w:space="0" w:color="auto"/>
                <w:bottom w:val="none" w:sz="0" w:space="0" w:color="auto"/>
                <w:right w:val="none" w:sz="0" w:space="0" w:color="auto"/>
              </w:divBdr>
              <w:divsChild>
                <w:div w:id="248739224">
                  <w:marLeft w:val="0"/>
                  <w:marRight w:val="0"/>
                  <w:marTop w:val="0"/>
                  <w:marBottom w:val="0"/>
                  <w:divBdr>
                    <w:top w:val="none" w:sz="0" w:space="0" w:color="auto"/>
                    <w:left w:val="none" w:sz="0" w:space="0" w:color="auto"/>
                    <w:bottom w:val="none" w:sz="0" w:space="0" w:color="auto"/>
                    <w:right w:val="none" w:sz="0" w:space="0" w:color="auto"/>
                  </w:divBdr>
                  <w:divsChild>
                    <w:div w:id="104360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665801">
          <w:marLeft w:val="0"/>
          <w:marRight w:val="0"/>
          <w:marTop w:val="0"/>
          <w:marBottom w:val="0"/>
          <w:divBdr>
            <w:top w:val="none" w:sz="0" w:space="0" w:color="auto"/>
            <w:left w:val="none" w:sz="0" w:space="0" w:color="auto"/>
            <w:bottom w:val="none" w:sz="0" w:space="0" w:color="auto"/>
            <w:right w:val="none" w:sz="0" w:space="0" w:color="auto"/>
          </w:divBdr>
          <w:divsChild>
            <w:div w:id="1165435099">
              <w:marLeft w:val="1200"/>
              <w:marRight w:val="0"/>
              <w:marTop w:val="0"/>
              <w:marBottom w:val="0"/>
              <w:divBdr>
                <w:top w:val="none" w:sz="0" w:space="0" w:color="auto"/>
                <w:left w:val="none" w:sz="0" w:space="0" w:color="auto"/>
                <w:bottom w:val="none" w:sz="0" w:space="0" w:color="auto"/>
                <w:right w:val="none" w:sz="0" w:space="0" w:color="auto"/>
              </w:divBdr>
              <w:divsChild>
                <w:div w:id="1341079862">
                  <w:marLeft w:val="0"/>
                  <w:marRight w:val="0"/>
                  <w:marTop w:val="0"/>
                  <w:marBottom w:val="0"/>
                  <w:divBdr>
                    <w:top w:val="none" w:sz="0" w:space="0" w:color="auto"/>
                    <w:left w:val="none" w:sz="0" w:space="0" w:color="auto"/>
                    <w:bottom w:val="none" w:sz="0" w:space="0" w:color="auto"/>
                    <w:right w:val="none" w:sz="0" w:space="0" w:color="auto"/>
                  </w:divBdr>
                  <w:divsChild>
                    <w:div w:id="76153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86211">
      <w:bodyDiv w:val="1"/>
      <w:marLeft w:val="0"/>
      <w:marRight w:val="0"/>
      <w:marTop w:val="0"/>
      <w:marBottom w:val="0"/>
      <w:divBdr>
        <w:top w:val="none" w:sz="0" w:space="0" w:color="auto"/>
        <w:left w:val="none" w:sz="0" w:space="0" w:color="auto"/>
        <w:bottom w:val="none" w:sz="0" w:space="0" w:color="auto"/>
        <w:right w:val="none" w:sz="0" w:space="0" w:color="auto"/>
      </w:divBdr>
    </w:div>
    <w:div w:id="624888049">
      <w:bodyDiv w:val="1"/>
      <w:marLeft w:val="0"/>
      <w:marRight w:val="0"/>
      <w:marTop w:val="0"/>
      <w:marBottom w:val="0"/>
      <w:divBdr>
        <w:top w:val="none" w:sz="0" w:space="0" w:color="auto"/>
        <w:left w:val="none" w:sz="0" w:space="0" w:color="auto"/>
        <w:bottom w:val="none" w:sz="0" w:space="0" w:color="auto"/>
        <w:right w:val="none" w:sz="0" w:space="0" w:color="auto"/>
      </w:divBdr>
    </w:div>
    <w:div w:id="629819759">
      <w:bodyDiv w:val="1"/>
      <w:marLeft w:val="0"/>
      <w:marRight w:val="0"/>
      <w:marTop w:val="0"/>
      <w:marBottom w:val="0"/>
      <w:divBdr>
        <w:top w:val="none" w:sz="0" w:space="0" w:color="auto"/>
        <w:left w:val="none" w:sz="0" w:space="0" w:color="auto"/>
        <w:bottom w:val="none" w:sz="0" w:space="0" w:color="auto"/>
        <w:right w:val="none" w:sz="0" w:space="0" w:color="auto"/>
      </w:divBdr>
    </w:div>
    <w:div w:id="659626229">
      <w:bodyDiv w:val="1"/>
      <w:marLeft w:val="0"/>
      <w:marRight w:val="0"/>
      <w:marTop w:val="0"/>
      <w:marBottom w:val="0"/>
      <w:divBdr>
        <w:top w:val="none" w:sz="0" w:space="0" w:color="auto"/>
        <w:left w:val="none" w:sz="0" w:space="0" w:color="auto"/>
        <w:bottom w:val="none" w:sz="0" w:space="0" w:color="auto"/>
        <w:right w:val="none" w:sz="0" w:space="0" w:color="auto"/>
      </w:divBdr>
    </w:div>
    <w:div w:id="690185910">
      <w:bodyDiv w:val="1"/>
      <w:marLeft w:val="0"/>
      <w:marRight w:val="0"/>
      <w:marTop w:val="0"/>
      <w:marBottom w:val="0"/>
      <w:divBdr>
        <w:top w:val="none" w:sz="0" w:space="0" w:color="auto"/>
        <w:left w:val="none" w:sz="0" w:space="0" w:color="auto"/>
        <w:bottom w:val="none" w:sz="0" w:space="0" w:color="auto"/>
        <w:right w:val="none" w:sz="0" w:space="0" w:color="auto"/>
      </w:divBdr>
    </w:div>
    <w:div w:id="690836748">
      <w:bodyDiv w:val="1"/>
      <w:marLeft w:val="0"/>
      <w:marRight w:val="0"/>
      <w:marTop w:val="0"/>
      <w:marBottom w:val="0"/>
      <w:divBdr>
        <w:top w:val="none" w:sz="0" w:space="0" w:color="auto"/>
        <w:left w:val="none" w:sz="0" w:space="0" w:color="auto"/>
        <w:bottom w:val="none" w:sz="0" w:space="0" w:color="auto"/>
        <w:right w:val="none" w:sz="0" w:space="0" w:color="auto"/>
      </w:divBdr>
    </w:div>
    <w:div w:id="718406186">
      <w:bodyDiv w:val="1"/>
      <w:marLeft w:val="0"/>
      <w:marRight w:val="0"/>
      <w:marTop w:val="0"/>
      <w:marBottom w:val="0"/>
      <w:divBdr>
        <w:top w:val="none" w:sz="0" w:space="0" w:color="auto"/>
        <w:left w:val="none" w:sz="0" w:space="0" w:color="auto"/>
        <w:bottom w:val="none" w:sz="0" w:space="0" w:color="auto"/>
        <w:right w:val="none" w:sz="0" w:space="0" w:color="auto"/>
      </w:divBdr>
    </w:div>
    <w:div w:id="723679639">
      <w:bodyDiv w:val="1"/>
      <w:marLeft w:val="0"/>
      <w:marRight w:val="0"/>
      <w:marTop w:val="0"/>
      <w:marBottom w:val="0"/>
      <w:divBdr>
        <w:top w:val="none" w:sz="0" w:space="0" w:color="auto"/>
        <w:left w:val="none" w:sz="0" w:space="0" w:color="auto"/>
        <w:bottom w:val="none" w:sz="0" w:space="0" w:color="auto"/>
        <w:right w:val="none" w:sz="0" w:space="0" w:color="auto"/>
      </w:divBdr>
    </w:div>
    <w:div w:id="728455744">
      <w:bodyDiv w:val="1"/>
      <w:marLeft w:val="0"/>
      <w:marRight w:val="0"/>
      <w:marTop w:val="0"/>
      <w:marBottom w:val="0"/>
      <w:divBdr>
        <w:top w:val="none" w:sz="0" w:space="0" w:color="auto"/>
        <w:left w:val="none" w:sz="0" w:space="0" w:color="auto"/>
        <w:bottom w:val="none" w:sz="0" w:space="0" w:color="auto"/>
        <w:right w:val="none" w:sz="0" w:space="0" w:color="auto"/>
      </w:divBdr>
      <w:divsChild>
        <w:div w:id="1744644267">
          <w:marLeft w:val="0"/>
          <w:marRight w:val="0"/>
          <w:marTop w:val="0"/>
          <w:marBottom w:val="0"/>
          <w:divBdr>
            <w:top w:val="none" w:sz="0" w:space="0" w:color="auto"/>
            <w:left w:val="none" w:sz="0" w:space="0" w:color="auto"/>
            <w:bottom w:val="none" w:sz="0" w:space="0" w:color="auto"/>
            <w:right w:val="none" w:sz="0" w:space="0" w:color="auto"/>
          </w:divBdr>
          <w:divsChild>
            <w:div w:id="1046100698">
              <w:marLeft w:val="0"/>
              <w:marRight w:val="0"/>
              <w:marTop w:val="0"/>
              <w:marBottom w:val="0"/>
              <w:divBdr>
                <w:top w:val="none" w:sz="0" w:space="0" w:color="auto"/>
                <w:left w:val="none" w:sz="0" w:space="0" w:color="auto"/>
                <w:bottom w:val="none" w:sz="0" w:space="0" w:color="auto"/>
                <w:right w:val="none" w:sz="0" w:space="0" w:color="auto"/>
              </w:divBdr>
            </w:div>
          </w:divsChild>
        </w:div>
        <w:div w:id="876814770">
          <w:marLeft w:val="0"/>
          <w:marRight w:val="0"/>
          <w:marTop w:val="0"/>
          <w:marBottom w:val="0"/>
          <w:divBdr>
            <w:top w:val="none" w:sz="0" w:space="0" w:color="auto"/>
            <w:left w:val="none" w:sz="0" w:space="0" w:color="auto"/>
            <w:bottom w:val="none" w:sz="0" w:space="0" w:color="auto"/>
            <w:right w:val="none" w:sz="0" w:space="0" w:color="auto"/>
          </w:divBdr>
          <w:divsChild>
            <w:div w:id="121464790">
              <w:marLeft w:val="0"/>
              <w:marRight w:val="0"/>
              <w:marTop w:val="0"/>
              <w:marBottom w:val="0"/>
              <w:divBdr>
                <w:top w:val="none" w:sz="0" w:space="0" w:color="auto"/>
                <w:left w:val="none" w:sz="0" w:space="0" w:color="auto"/>
                <w:bottom w:val="none" w:sz="0" w:space="0" w:color="auto"/>
                <w:right w:val="none" w:sz="0" w:space="0" w:color="auto"/>
              </w:divBdr>
              <w:divsChild>
                <w:div w:id="1389183438">
                  <w:marLeft w:val="0"/>
                  <w:marRight w:val="0"/>
                  <w:marTop w:val="0"/>
                  <w:marBottom w:val="0"/>
                  <w:divBdr>
                    <w:top w:val="none" w:sz="0" w:space="0" w:color="auto"/>
                    <w:left w:val="none" w:sz="0" w:space="0" w:color="auto"/>
                    <w:bottom w:val="none" w:sz="0" w:space="0" w:color="auto"/>
                    <w:right w:val="none" w:sz="0" w:space="0" w:color="auto"/>
                  </w:divBdr>
                  <w:divsChild>
                    <w:div w:id="563488723">
                      <w:marLeft w:val="0"/>
                      <w:marRight w:val="0"/>
                      <w:marTop w:val="0"/>
                      <w:marBottom w:val="0"/>
                      <w:divBdr>
                        <w:top w:val="none" w:sz="0" w:space="0" w:color="auto"/>
                        <w:left w:val="none" w:sz="0" w:space="0" w:color="auto"/>
                        <w:bottom w:val="none" w:sz="0" w:space="0" w:color="auto"/>
                        <w:right w:val="none" w:sz="0" w:space="0" w:color="auto"/>
                      </w:divBdr>
                      <w:divsChild>
                        <w:div w:id="8607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273934">
      <w:bodyDiv w:val="1"/>
      <w:marLeft w:val="0"/>
      <w:marRight w:val="0"/>
      <w:marTop w:val="0"/>
      <w:marBottom w:val="0"/>
      <w:divBdr>
        <w:top w:val="none" w:sz="0" w:space="0" w:color="auto"/>
        <w:left w:val="none" w:sz="0" w:space="0" w:color="auto"/>
        <w:bottom w:val="none" w:sz="0" w:space="0" w:color="auto"/>
        <w:right w:val="none" w:sz="0" w:space="0" w:color="auto"/>
      </w:divBdr>
    </w:div>
    <w:div w:id="770859233">
      <w:bodyDiv w:val="1"/>
      <w:marLeft w:val="0"/>
      <w:marRight w:val="0"/>
      <w:marTop w:val="0"/>
      <w:marBottom w:val="0"/>
      <w:divBdr>
        <w:top w:val="none" w:sz="0" w:space="0" w:color="auto"/>
        <w:left w:val="none" w:sz="0" w:space="0" w:color="auto"/>
        <w:bottom w:val="none" w:sz="0" w:space="0" w:color="auto"/>
        <w:right w:val="none" w:sz="0" w:space="0" w:color="auto"/>
      </w:divBdr>
      <w:divsChild>
        <w:div w:id="1863082664">
          <w:marLeft w:val="0"/>
          <w:marRight w:val="0"/>
          <w:marTop w:val="0"/>
          <w:marBottom w:val="0"/>
          <w:divBdr>
            <w:top w:val="none" w:sz="0" w:space="0" w:color="auto"/>
            <w:left w:val="none" w:sz="0" w:space="0" w:color="auto"/>
            <w:bottom w:val="none" w:sz="0" w:space="0" w:color="auto"/>
            <w:right w:val="none" w:sz="0" w:space="0" w:color="auto"/>
          </w:divBdr>
          <w:divsChild>
            <w:div w:id="1290550579">
              <w:marLeft w:val="0"/>
              <w:marRight w:val="0"/>
              <w:marTop w:val="0"/>
              <w:marBottom w:val="0"/>
              <w:divBdr>
                <w:top w:val="none" w:sz="0" w:space="0" w:color="auto"/>
                <w:left w:val="none" w:sz="0" w:space="0" w:color="auto"/>
                <w:bottom w:val="none" w:sz="0" w:space="0" w:color="auto"/>
                <w:right w:val="none" w:sz="0" w:space="0" w:color="auto"/>
              </w:divBdr>
            </w:div>
          </w:divsChild>
        </w:div>
        <w:div w:id="1486318157">
          <w:marLeft w:val="0"/>
          <w:marRight w:val="0"/>
          <w:marTop w:val="0"/>
          <w:marBottom w:val="0"/>
          <w:divBdr>
            <w:top w:val="none" w:sz="0" w:space="0" w:color="auto"/>
            <w:left w:val="none" w:sz="0" w:space="0" w:color="auto"/>
            <w:bottom w:val="none" w:sz="0" w:space="0" w:color="auto"/>
            <w:right w:val="none" w:sz="0" w:space="0" w:color="auto"/>
          </w:divBdr>
          <w:divsChild>
            <w:div w:id="990870405">
              <w:marLeft w:val="0"/>
              <w:marRight w:val="0"/>
              <w:marTop w:val="0"/>
              <w:marBottom w:val="0"/>
              <w:divBdr>
                <w:top w:val="none" w:sz="0" w:space="0" w:color="auto"/>
                <w:left w:val="none" w:sz="0" w:space="0" w:color="auto"/>
                <w:bottom w:val="none" w:sz="0" w:space="0" w:color="auto"/>
                <w:right w:val="none" w:sz="0" w:space="0" w:color="auto"/>
              </w:divBdr>
              <w:divsChild>
                <w:div w:id="1469588254">
                  <w:marLeft w:val="0"/>
                  <w:marRight w:val="0"/>
                  <w:marTop w:val="0"/>
                  <w:marBottom w:val="0"/>
                  <w:divBdr>
                    <w:top w:val="none" w:sz="0" w:space="0" w:color="auto"/>
                    <w:left w:val="none" w:sz="0" w:space="0" w:color="auto"/>
                    <w:bottom w:val="none" w:sz="0" w:space="0" w:color="auto"/>
                    <w:right w:val="none" w:sz="0" w:space="0" w:color="auto"/>
                  </w:divBdr>
                  <w:divsChild>
                    <w:div w:id="225842952">
                      <w:marLeft w:val="0"/>
                      <w:marRight w:val="0"/>
                      <w:marTop w:val="0"/>
                      <w:marBottom w:val="0"/>
                      <w:divBdr>
                        <w:top w:val="none" w:sz="0" w:space="0" w:color="auto"/>
                        <w:left w:val="none" w:sz="0" w:space="0" w:color="auto"/>
                        <w:bottom w:val="none" w:sz="0" w:space="0" w:color="auto"/>
                        <w:right w:val="none" w:sz="0" w:space="0" w:color="auto"/>
                      </w:divBdr>
                      <w:divsChild>
                        <w:div w:id="1265192729">
                          <w:marLeft w:val="0"/>
                          <w:marRight w:val="0"/>
                          <w:marTop w:val="0"/>
                          <w:marBottom w:val="0"/>
                          <w:divBdr>
                            <w:top w:val="none" w:sz="0" w:space="0" w:color="auto"/>
                            <w:left w:val="none" w:sz="0" w:space="0" w:color="auto"/>
                            <w:bottom w:val="none" w:sz="0" w:space="0" w:color="auto"/>
                            <w:right w:val="none" w:sz="0" w:space="0" w:color="auto"/>
                          </w:divBdr>
                          <w:divsChild>
                            <w:div w:id="200195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64737">
                      <w:marLeft w:val="0"/>
                      <w:marRight w:val="0"/>
                      <w:marTop w:val="0"/>
                      <w:marBottom w:val="0"/>
                      <w:divBdr>
                        <w:top w:val="none" w:sz="0" w:space="0" w:color="auto"/>
                        <w:left w:val="none" w:sz="0" w:space="0" w:color="auto"/>
                        <w:bottom w:val="none" w:sz="0" w:space="0" w:color="auto"/>
                        <w:right w:val="none" w:sz="0" w:space="0" w:color="auto"/>
                      </w:divBdr>
                      <w:divsChild>
                        <w:div w:id="590165433">
                          <w:marLeft w:val="0"/>
                          <w:marRight w:val="0"/>
                          <w:marTop w:val="0"/>
                          <w:marBottom w:val="0"/>
                          <w:divBdr>
                            <w:top w:val="none" w:sz="0" w:space="0" w:color="auto"/>
                            <w:left w:val="none" w:sz="0" w:space="0" w:color="auto"/>
                            <w:bottom w:val="none" w:sz="0" w:space="0" w:color="auto"/>
                            <w:right w:val="none" w:sz="0" w:space="0" w:color="auto"/>
                          </w:divBdr>
                        </w:div>
                      </w:divsChild>
                    </w:div>
                    <w:div w:id="425616643">
                      <w:marLeft w:val="0"/>
                      <w:marRight w:val="0"/>
                      <w:marTop w:val="0"/>
                      <w:marBottom w:val="0"/>
                      <w:divBdr>
                        <w:top w:val="none" w:sz="0" w:space="0" w:color="auto"/>
                        <w:left w:val="none" w:sz="0" w:space="0" w:color="auto"/>
                        <w:bottom w:val="none" w:sz="0" w:space="0" w:color="auto"/>
                        <w:right w:val="none" w:sz="0" w:space="0" w:color="auto"/>
                      </w:divBdr>
                      <w:divsChild>
                        <w:div w:id="2084447482">
                          <w:marLeft w:val="0"/>
                          <w:marRight w:val="0"/>
                          <w:marTop w:val="0"/>
                          <w:marBottom w:val="0"/>
                          <w:divBdr>
                            <w:top w:val="none" w:sz="0" w:space="0" w:color="auto"/>
                            <w:left w:val="none" w:sz="0" w:space="0" w:color="auto"/>
                            <w:bottom w:val="none" w:sz="0" w:space="0" w:color="auto"/>
                            <w:right w:val="none" w:sz="0" w:space="0" w:color="auto"/>
                          </w:divBdr>
                          <w:divsChild>
                            <w:div w:id="1813671677">
                              <w:marLeft w:val="0"/>
                              <w:marRight w:val="0"/>
                              <w:marTop w:val="0"/>
                              <w:marBottom w:val="0"/>
                              <w:divBdr>
                                <w:top w:val="none" w:sz="0" w:space="0" w:color="auto"/>
                                <w:left w:val="none" w:sz="0" w:space="0" w:color="auto"/>
                                <w:bottom w:val="none" w:sz="0" w:space="0" w:color="auto"/>
                                <w:right w:val="none" w:sz="0" w:space="0" w:color="auto"/>
                              </w:divBdr>
                              <w:divsChild>
                                <w:div w:id="795563774">
                                  <w:marLeft w:val="0"/>
                                  <w:marRight w:val="0"/>
                                  <w:marTop w:val="0"/>
                                  <w:marBottom w:val="0"/>
                                  <w:divBdr>
                                    <w:top w:val="none" w:sz="0" w:space="0" w:color="auto"/>
                                    <w:left w:val="none" w:sz="0" w:space="0" w:color="auto"/>
                                    <w:bottom w:val="none" w:sz="0" w:space="0" w:color="auto"/>
                                    <w:right w:val="none" w:sz="0" w:space="0" w:color="auto"/>
                                  </w:divBdr>
                                  <w:divsChild>
                                    <w:div w:id="1114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3474728">
      <w:bodyDiv w:val="1"/>
      <w:marLeft w:val="0"/>
      <w:marRight w:val="0"/>
      <w:marTop w:val="0"/>
      <w:marBottom w:val="0"/>
      <w:divBdr>
        <w:top w:val="none" w:sz="0" w:space="0" w:color="auto"/>
        <w:left w:val="none" w:sz="0" w:space="0" w:color="auto"/>
        <w:bottom w:val="none" w:sz="0" w:space="0" w:color="auto"/>
        <w:right w:val="none" w:sz="0" w:space="0" w:color="auto"/>
      </w:divBdr>
    </w:div>
    <w:div w:id="813839631">
      <w:bodyDiv w:val="1"/>
      <w:marLeft w:val="0"/>
      <w:marRight w:val="0"/>
      <w:marTop w:val="0"/>
      <w:marBottom w:val="0"/>
      <w:divBdr>
        <w:top w:val="none" w:sz="0" w:space="0" w:color="auto"/>
        <w:left w:val="none" w:sz="0" w:space="0" w:color="auto"/>
        <w:bottom w:val="none" w:sz="0" w:space="0" w:color="auto"/>
        <w:right w:val="none" w:sz="0" w:space="0" w:color="auto"/>
      </w:divBdr>
    </w:div>
    <w:div w:id="850027576">
      <w:bodyDiv w:val="1"/>
      <w:marLeft w:val="0"/>
      <w:marRight w:val="0"/>
      <w:marTop w:val="0"/>
      <w:marBottom w:val="0"/>
      <w:divBdr>
        <w:top w:val="none" w:sz="0" w:space="0" w:color="auto"/>
        <w:left w:val="none" w:sz="0" w:space="0" w:color="auto"/>
        <w:bottom w:val="none" w:sz="0" w:space="0" w:color="auto"/>
        <w:right w:val="none" w:sz="0" w:space="0" w:color="auto"/>
      </w:divBdr>
    </w:div>
    <w:div w:id="882711461">
      <w:bodyDiv w:val="1"/>
      <w:marLeft w:val="0"/>
      <w:marRight w:val="0"/>
      <w:marTop w:val="0"/>
      <w:marBottom w:val="0"/>
      <w:divBdr>
        <w:top w:val="none" w:sz="0" w:space="0" w:color="auto"/>
        <w:left w:val="none" w:sz="0" w:space="0" w:color="auto"/>
        <w:bottom w:val="none" w:sz="0" w:space="0" w:color="auto"/>
        <w:right w:val="none" w:sz="0" w:space="0" w:color="auto"/>
      </w:divBdr>
    </w:div>
    <w:div w:id="899096635">
      <w:bodyDiv w:val="1"/>
      <w:marLeft w:val="0"/>
      <w:marRight w:val="0"/>
      <w:marTop w:val="0"/>
      <w:marBottom w:val="0"/>
      <w:divBdr>
        <w:top w:val="none" w:sz="0" w:space="0" w:color="auto"/>
        <w:left w:val="none" w:sz="0" w:space="0" w:color="auto"/>
        <w:bottom w:val="none" w:sz="0" w:space="0" w:color="auto"/>
        <w:right w:val="none" w:sz="0" w:space="0" w:color="auto"/>
      </w:divBdr>
    </w:div>
    <w:div w:id="913079320">
      <w:bodyDiv w:val="1"/>
      <w:marLeft w:val="0"/>
      <w:marRight w:val="0"/>
      <w:marTop w:val="0"/>
      <w:marBottom w:val="0"/>
      <w:divBdr>
        <w:top w:val="none" w:sz="0" w:space="0" w:color="auto"/>
        <w:left w:val="none" w:sz="0" w:space="0" w:color="auto"/>
        <w:bottom w:val="none" w:sz="0" w:space="0" w:color="auto"/>
        <w:right w:val="none" w:sz="0" w:space="0" w:color="auto"/>
      </w:divBdr>
    </w:div>
    <w:div w:id="943465914">
      <w:bodyDiv w:val="1"/>
      <w:marLeft w:val="0"/>
      <w:marRight w:val="0"/>
      <w:marTop w:val="0"/>
      <w:marBottom w:val="0"/>
      <w:divBdr>
        <w:top w:val="none" w:sz="0" w:space="0" w:color="auto"/>
        <w:left w:val="none" w:sz="0" w:space="0" w:color="auto"/>
        <w:bottom w:val="none" w:sz="0" w:space="0" w:color="auto"/>
        <w:right w:val="none" w:sz="0" w:space="0" w:color="auto"/>
      </w:divBdr>
    </w:div>
    <w:div w:id="957879369">
      <w:bodyDiv w:val="1"/>
      <w:marLeft w:val="0"/>
      <w:marRight w:val="0"/>
      <w:marTop w:val="0"/>
      <w:marBottom w:val="0"/>
      <w:divBdr>
        <w:top w:val="none" w:sz="0" w:space="0" w:color="auto"/>
        <w:left w:val="none" w:sz="0" w:space="0" w:color="auto"/>
        <w:bottom w:val="none" w:sz="0" w:space="0" w:color="auto"/>
        <w:right w:val="none" w:sz="0" w:space="0" w:color="auto"/>
      </w:divBdr>
    </w:div>
    <w:div w:id="963197513">
      <w:bodyDiv w:val="1"/>
      <w:marLeft w:val="0"/>
      <w:marRight w:val="0"/>
      <w:marTop w:val="0"/>
      <w:marBottom w:val="0"/>
      <w:divBdr>
        <w:top w:val="none" w:sz="0" w:space="0" w:color="auto"/>
        <w:left w:val="none" w:sz="0" w:space="0" w:color="auto"/>
        <w:bottom w:val="none" w:sz="0" w:space="0" w:color="auto"/>
        <w:right w:val="none" w:sz="0" w:space="0" w:color="auto"/>
      </w:divBdr>
    </w:div>
    <w:div w:id="977993886">
      <w:bodyDiv w:val="1"/>
      <w:marLeft w:val="0"/>
      <w:marRight w:val="0"/>
      <w:marTop w:val="0"/>
      <w:marBottom w:val="0"/>
      <w:divBdr>
        <w:top w:val="none" w:sz="0" w:space="0" w:color="auto"/>
        <w:left w:val="none" w:sz="0" w:space="0" w:color="auto"/>
        <w:bottom w:val="none" w:sz="0" w:space="0" w:color="auto"/>
        <w:right w:val="none" w:sz="0" w:space="0" w:color="auto"/>
      </w:divBdr>
    </w:div>
    <w:div w:id="1015107942">
      <w:bodyDiv w:val="1"/>
      <w:marLeft w:val="0"/>
      <w:marRight w:val="0"/>
      <w:marTop w:val="0"/>
      <w:marBottom w:val="0"/>
      <w:divBdr>
        <w:top w:val="none" w:sz="0" w:space="0" w:color="auto"/>
        <w:left w:val="none" w:sz="0" w:space="0" w:color="auto"/>
        <w:bottom w:val="none" w:sz="0" w:space="0" w:color="auto"/>
        <w:right w:val="none" w:sz="0" w:space="0" w:color="auto"/>
      </w:divBdr>
    </w:div>
    <w:div w:id="1024090431">
      <w:bodyDiv w:val="1"/>
      <w:marLeft w:val="0"/>
      <w:marRight w:val="0"/>
      <w:marTop w:val="0"/>
      <w:marBottom w:val="0"/>
      <w:divBdr>
        <w:top w:val="none" w:sz="0" w:space="0" w:color="auto"/>
        <w:left w:val="none" w:sz="0" w:space="0" w:color="auto"/>
        <w:bottom w:val="none" w:sz="0" w:space="0" w:color="auto"/>
        <w:right w:val="none" w:sz="0" w:space="0" w:color="auto"/>
      </w:divBdr>
    </w:div>
    <w:div w:id="1025327903">
      <w:bodyDiv w:val="1"/>
      <w:marLeft w:val="0"/>
      <w:marRight w:val="0"/>
      <w:marTop w:val="0"/>
      <w:marBottom w:val="0"/>
      <w:divBdr>
        <w:top w:val="none" w:sz="0" w:space="0" w:color="auto"/>
        <w:left w:val="none" w:sz="0" w:space="0" w:color="auto"/>
        <w:bottom w:val="none" w:sz="0" w:space="0" w:color="auto"/>
        <w:right w:val="none" w:sz="0" w:space="0" w:color="auto"/>
      </w:divBdr>
    </w:div>
    <w:div w:id="1027176989">
      <w:bodyDiv w:val="1"/>
      <w:marLeft w:val="0"/>
      <w:marRight w:val="0"/>
      <w:marTop w:val="0"/>
      <w:marBottom w:val="0"/>
      <w:divBdr>
        <w:top w:val="none" w:sz="0" w:space="0" w:color="auto"/>
        <w:left w:val="none" w:sz="0" w:space="0" w:color="auto"/>
        <w:bottom w:val="none" w:sz="0" w:space="0" w:color="auto"/>
        <w:right w:val="none" w:sz="0" w:space="0" w:color="auto"/>
      </w:divBdr>
    </w:div>
    <w:div w:id="1070616605">
      <w:bodyDiv w:val="1"/>
      <w:marLeft w:val="0"/>
      <w:marRight w:val="0"/>
      <w:marTop w:val="0"/>
      <w:marBottom w:val="0"/>
      <w:divBdr>
        <w:top w:val="none" w:sz="0" w:space="0" w:color="auto"/>
        <w:left w:val="none" w:sz="0" w:space="0" w:color="auto"/>
        <w:bottom w:val="none" w:sz="0" w:space="0" w:color="auto"/>
        <w:right w:val="none" w:sz="0" w:space="0" w:color="auto"/>
      </w:divBdr>
    </w:div>
    <w:div w:id="1075007232">
      <w:bodyDiv w:val="1"/>
      <w:marLeft w:val="0"/>
      <w:marRight w:val="0"/>
      <w:marTop w:val="0"/>
      <w:marBottom w:val="0"/>
      <w:divBdr>
        <w:top w:val="none" w:sz="0" w:space="0" w:color="auto"/>
        <w:left w:val="none" w:sz="0" w:space="0" w:color="auto"/>
        <w:bottom w:val="none" w:sz="0" w:space="0" w:color="auto"/>
        <w:right w:val="none" w:sz="0" w:space="0" w:color="auto"/>
      </w:divBdr>
    </w:div>
    <w:div w:id="1075740071">
      <w:bodyDiv w:val="1"/>
      <w:marLeft w:val="0"/>
      <w:marRight w:val="0"/>
      <w:marTop w:val="0"/>
      <w:marBottom w:val="0"/>
      <w:divBdr>
        <w:top w:val="none" w:sz="0" w:space="0" w:color="auto"/>
        <w:left w:val="none" w:sz="0" w:space="0" w:color="auto"/>
        <w:bottom w:val="none" w:sz="0" w:space="0" w:color="auto"/>
        <w:right w:val="none" w:sz="0" w:space="0" w:color="auto"/>
      </w:divBdr>
    </w:div>
    <w:div w:id="1101755841">
      <w:bodyDiv w:val="1"/>
      <w:marLeft w:val="0"/>
      <w:marRight w:val="0"/>
      <w:marTop w:val="0"/>
      <w:marBottom w:val="0"/>
      <w:divBdr>
        <w:top w:val="none" w:sz="0" w:space="0" w:color="auto"/>
        <w:left w:val="none" w:sz="0" w:space="0" w:color="auto"/>
        <w:bottom w:val="none" w:sz="0" w:space="0" w:color="auto"/>
        <w:right w:val="none" w:sz="0" w:space="0" w:color="auto"/>
      </w:divBdr>
    </w:div>
    <w:div w:id="1159813317">
      <w:bodyDiv w:val="1"/>
      <w:marLeft w:val="0"/>
      <w:marRight w:val="0"/>
      <w:marTop w:val="0"/>
      <w:marBottom w:val="0"/>
      <w:divBdr>
        <w:top w:val="none" w:sz="0" w:space="0" w:color="auto"/>
        <w:left w:val="none" w:sz="0" w:space="0" w:color="auto"/>
        <w:bottom w:val="none" w:sz="0" w:space="0" w:color="auto"/>
        <w:right w:val="none" w:sz="0" w:space="0" w:color="auto"/>
      </w:divBdr>
    </w:div>
    <w:div w:id="1170759594">
      <w:bodyDiv w:val="1"/>
      <w:marLeft w:val="0"/>
      <w:marRight w:val="0"/>
      <w:marTop w:val="0"/>
      <w:marBottom w:val="0"/>
      <w:divBdr>
        <w:top w:val="none" w:sz="0" w:space="0" w:color="auto"/>
        <w:left w:val="none" w:sz="0" w:space="0" w:color="auto"/>
        <w:bottom w:val="none" w:sz="0" w:space="0" w:color="auto"/>
        <w:right w:val="none" w:sz="0" w:space="0" w:color="auto"/>
      </w:divBdr>
    </w:div>
    <w:div w:id="1174104672">
      <w:bodyDiv w:val="1"/>
      <w:marLeft w:val="0"/>
      <w:marRight w:val="0"/>
      <w:marTop w:val="0"/>
      <w:marBottom w:val="0"/>
      <w:divBdr>
        <w:top w:val="none" w:sz="0" w:space="0" w:color="auto"/>
        <w:left w:val="none" w:sz="0" w:space="0" w:color="auto"/>
        <w:bottom w:val="none" w:sz="0" w:space="0" w:color="auto"/>
        <w:right w:val="none" w:sz="0" w:space="0" w:color="auto"/>
      </w:divBdr>
    </w:div>
    <w:div w:id="1195771728">
      <w:bodyDiv w:val="1"/>
      <w:marLeft w:val="0"/>
      <w:marRight w:val="0"/>
      <w:marTop w:val="0"/>
      <w:marBottom w:val="0"/>
      <w:divBdr>
        <w:top w:val="none" w:sz="0" w:space="0" w:color="auto"/>
        <w:left w:val="none" w:sz="0" w:space="0" w:color="auto"/>
        <w:bottom w:val="none" w:sz="0" w:space="0" w:color="auto"/>
        <w:right w:val="none" w:sz="0" w:space="0" w:color="auto"/>
      </w:divBdr>
    </w:div>
    <w:div w:id="1252664502">
      <w:bodyDiv w:val="1"/>
      <w:marLeft w:val="0"/>
      <w:marRight w:val="0"/>
      <w:marTop w:val="0"/>
      <w:marBottom w:val="0"/>
      <w:divBdr>
        <w:top w:val="none" w:sz="0" w:space="0" w:color="auto"/>
        <w:left w:val="none" w:sz="0" w:space="0" w:color="auto"/>
        <w:bottom w:val="none" w:sz="0" w:space="0" w:color="auto"/>
        <w:right w:val="none" w:sz="0" w:space="0" w:color="auto"/>
      </w:divBdr>
    </w:div>
    <w:div w:id="1258904656">
      <w:bodyDiv w:val="1"/>
      <w:marLeft w:val="0"/>
      <w:marRight w:val="0"/>
      <w:marTop w:val="0"/>
      <w:marBottom w:val="0"/>
      <w:divBdr>
        <w:top w:val="none" w:sz="0" w:space="0" w:color="auto"/>
        <w:left w:val="none" w:sz="0" w:space="0" w:color="auto"/>
        <w:bottom w:val="none" w:sz="0" w:space="0" w:color="auto"/>
        <w:right w:val="none" w:sz="0" w:space="0" w:color="auto"/>
      </w:divBdr>
    </w:div>
    <w:div w:id="1261259497">
      <w:bodyDiv w:val="1"/>
      <w:marLeft w:val="0"/>
      <w:marRight w:val="0"/>
      <w:marTop w:val="0"/>
      <w:marBottom w:val="0"/>
      <w:divBdr>
        <w:top w:val="none" w:sz="0" w:space="0" w:color="auto"/>
        <w:left w:val="none" w:sz="0" w:space="0" w:color="auto"/>
        <w:bottom w:val="none" w:sz="0" w:space="0" w:color="auto"/>
        <w:right w:val="none" w:sz="0" w:space="0" w:color="auto"/>
      </w:divBdr>
    </w:div>
    <w:div w:id="1271431034">
      <w:bodyDiv w:val="1"/>
      <w:marLeft w:val="0"/>
      <w:marRight w:val="0"/>
      <w:marTop w:val="0"/>
      <w:marBottom w:val="0"/>
      <w:divBdr>
        <w:top w:val="none" w:sz="0" w:space="0" w:color="auto"/>
        <w:left w:val="none" w:sz="0" w:space="0" w:color="auto"/>
        <w:bottom w:val="none" w:sz="0" w:space="0" w:color="auto"/>
        <w:right w:val="none" w:sz="0" w:space="0" w:color="auto"/>
      </w:divBdr>
    </w:div>
    <w:div w:id="1275862526">
      <w:bodyDiv w:val="1"/>
      <w:marLeft w:val="0"/>
      <w:marRight w:val="0"/>
      <w:marTop w:val="0"/>
      <w:marBottom w:val="0"/>
      <w:divBdr>
        <w:top w:val="none" w:sz="0" w:space="0" w:color="auto"/>
        <w:left w:val="none" w:sz="0" w:space="0" w:color="auto"/>
        <w:bottom w:val="none" w:sz="0" w:space="0" w:color="auto"/>
        <w:right w:val="none" w:sz="0" w:space="0" w:color="auto"/>
      </w:divBdr>
    </w:div>
    <w:div w:id="1282496065">
      <w:bodyDiv w:val="1"/>
      <w:marLeft w:val="0"/>
      <w:marRight w:val="0"/>
      <w:marTop w:val="0"/>
      <w:marBottom w:val="0"/>
      <w:divBdr>
        <w:top w:val="none" w:sz="0" w:space="0" w:color="auto"/>
        <w:left w:val="none" w:sz="0" w:space="0" w:color="auto"/>
        <w:bottom w:val="none" w:sz="0" w:space="0" w:color="auto"/>
        <w:right w:val="none" w:sz="0" w:space="0" w:color="auto"/>
      </w:divBdr>
    </w:div>
    <w:div w:id="1300768453">
      <w:bodyDiv w:val="1"/>
      <w:marLeft w:val="0"/>
      <w:marRight w:val="0"/>
      <w:marTop w:val="0"/>
      <w:marBottom w:val="0"/>
      <w:divBdr>
        <w:top w:val="none" w:sz="0" w:space="0" w:color="auto"/>
        <w:left w:val="none" w:sz="0" w:space="0" w:color="auto"/>
        <w:bottom w:val="none" w:sz="0" w:space="0" w:color="auto"/>
        <w:right w:val="none" w:sz="0" w:space="0" w:color="auto"/>
      </w:divBdr>
    </w:div>
    <w:div w:id="1319964161">
      <w:bodyDiv w:val="1"/>
      <w:marLeft w:val="0"/>
      <w:marRight w:val="0"/>
      <w:marTop w:val="0"/>
      <w:marBottom w:val="0"/>
      <w:divBdr>
        <w:top w:val="none" w:sz="0" w:space="0" w:color="auto"/>
        <w:left w:val="none" w:sz="0" w:space="0" w:color="auto"/>
        <w:bottom w:val="none" w:sz="0" w:space="0" w:color="auto"/>
        <w:right w:val="none" w:sz="0" w:space="0" w:color="auto"/>
      </w:divBdr>
    </w:div>
    <w:div w:id="1334989760">
      <w:bodyDiv w:val="1"/>
      <w:marLeft w:val="0"/>
      <w:marRight w:val="0"/>
      <w:marTop w:val="0"/>
      <w:marBottom w:val="0"/>
      <w:divBdr>
        <w:top w:val="none" w:sz="0" w:space="0" w:color="auto"/>
        <w:left w:val="none" w:sz="0" w:space="0" w:color="auto"/>
        <w:bottom w:val="none" w:sz="0" w:space="0" w:color="auto"/>
        <w:right w:val="none" w:sz="0" w:space="0" w:color="auto"/>
      </w:divBdr>
    </w:div>
    <w:div w:id="1340084954">
      <w:bodyDiv w:val="1"/>
      <w:marLeft w:val="0"/>
      <w:marRight w:val="0"/>
      <w:marTop w:val="0"/>
      <w:marBottom w:val="0"/>
      <w:divBdr>
        <w:top w:val="none" w:sz="0" w:space="0" w:color="auto"/>
        <w:left w:val="none" w:sz="0" w:space="0" w:color="auto"/>
        <w:bottom w:val="none" w:sz="0" w:space="0" w:color="auto"/>
        <w:right w:val="none" w:sz="0" w:space="0" w:color="auto"/>
      </w:divBdr>
    </w:div>
    <w:div w:id="1357273573">
      <w:bodyDiv w:val="1"/>
      <w:marLeft w:val="0"/>
      <w:marRight w:val="0"/>
      <w:marTop w:val="0"/>
      <w:marBottom w:val="0"/>
      <w:divBdr>
        <w:top w:val="none" w:sz="0" w:space="0" w:color="auto"/>
        <w:left w:val="none" w:sz="0" w:space="0" w:color="auto"/>
        <w:bottom w:val="none" w:sz="0" w:space="0" w:color="auto"/>
        <w:right w:val="none" w:sz="0" w:space="0" w:color="auto"/>
      </w:divBdr>
    </w:div>
    <w:div w:id="1411805925">
      <w:bodyDiv w:val="1"/>
      <w:marLeft w:val="0"/>
      <w:marRight w:val="0"/>
      <w:marTop w:val="0"/>
      <w:marBottom w:val="0"/>
      <w:divBdr>
        <w:top w:val="none" w:sz="0" w:space="0" w:color="auto"/>
        <w:left w:val="none" w:sz="0" w:space="0" w:color="auto"/>
        <w:bottom w:val="none" w:sz="0" w:space="0" w:color="auto"/>
        <w:right w:val="none" w:sz="0" w:space="0" w:color="auto"/>
      </w:divBdr>
    </w:div>
    <w:div w:id="1426877353">
      <w:bodyDiv w:val="1"/>
      <w:marLeft w:val="0"/>
      <w:marRight w:val="0"/>
      <w:marTop w:val="0"/>
      <w:marBottom w:val="0"/>
      <w:divBdr>
        <w:top w:val="none" w:sz="0" w:space="0" w:color="auto"/>
        <w:left w:val="none" w:sz="0" w:space="0" w:color="auto"/>
        <w:bottom w:val="none" w:sz="0" w:space="0" w:color="auto"/>
        <w:right w:val="none" w:sz="0" w:space="0" w:color="auto"/>
      </w:divBdr>
    </w:div>
    <w:div w:id="1447197481">
      <w:bodyDiv w:val="1"/>
      <w:marLeft w:val="0"/>
      <w:marRight w:val="0"/>
      <w:marTop w:val="0"/>
      <w:marBottom w:val="0"/>
      <w:divBdr>
        <w:top w:val="none" w:sz="0" w:space="0" w:color="auto"/>
        <w:left w:val="none" w:sz="0" w:space="0" w:color="auto"/>
        <w:bottom w:val="none" w:sz="0" w:space="0" w:color="auto"/>
        <w:right w:val="none" w:sz="0" w:space="0" w:color="auto"/>
      </w:divBdr>
      <w:divsChild>
        <w:div w:id="618875974">
          <w:marLeft w:val="0"/>
          <w:marRight w:val="0"/>
          <w:marTop w:val="0"/>
          <w:marBottom w:val="0"/>
          <w:divBdr>
            <w:top w:val="none" w:sz="0" w:space="0" w:color="auto"/>
            <w:left w:val="none" w:sz="0" w:space="0" w:color="auto"/>
            <w:bottom w:val="none" w:sz="0" w:space="0" w:color="auto"/>
            <w:right w:val="none" w:sz="0" w:space="0" w:color="auto"/>
          </w:divBdr>
          <w:divsChild>
            <w:div w:id="91366740">
              <w:marLeft w:val="0"/>
              <w:marRight w:val="0"/>
              <w:marTop w:val="0"/>
              <w:marBottom w:val="0"/>
              <w:divBdr>
                <w:top w:val="none" w:sz="0" w:space="0" w:color="auto"/>
                <w:left w:val="none" w:sz="0" w:space="0" w:color="auto"/>
                <w:bottom w:val="none" w:sz="0" w:space="0" w:color="auto"/>
                <w:right w:val="none" w:sz="0" w:space="0" w:color="auto"/>
              </w:divBdr>
              <w:divsChild>
                <w:div w:id="127093145">
                  <w:marLeft w:val="1200"/>
                  <w:marRight w:val="0"/>
                  <w:marTop w:val="0"/>
                  <w:marBottom w:val="0"/>
                  <w:divBdr>
                    <w:top w:val="none" w:sz="0" w:space="0" w:color="auto"/>
                    <w:left w:val="none" w:sz="0" w:space="0" w:color="auto"/>
                    <w:bottom w:val="none" w:sz="0" w:space="0" w:color="auto"/>
                    <w:right w:val="none" w:sz="0" w:space="0" w:color="auto"/>
                  </w:divBdr>
                  <w:divsChild>
                    <w:div w:id="739329493">
                      <w:marLeft w:val="0"/>
                      <w:marRight w:val="0"/>
                      <w:marTop w:val="0"/>
                      <w:marBottom w:val="0"/>
                      <w:divBdr>
                        <w:top w:val="none" w:sz="0" w:space="0" w:color="auto"/>
                        <w:left w:val="none" w:sz="0" w:space="0" w:color="auto"/>
                        <w:bottom w:val="none" w:sz="0" w:space="0" w:color="auto"/>
                        <w:right w:val="none" w:sz="0" w:space="0" w:color="auto"/>
                      </w:divBdr>
                      <w:divsChild>
                        <w:div w:id="206382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061673">
          <w:marLeft w:val="0"/>
          <w:marRight w:val="0"/>
          <w:marTop w:val="0"/>
          <w:marBottom w:val="0"/>
          <w:divBdr>
            <w:top w:val="none" w:sz="0" w:space="0" w:color="auto"/>
            <w:left w:val="none" w:sz="0" w:space="0" w:color="auto"/>
            <w:bottom w:val="none" w:sz="0" w:space="0" w:color="auto"/>
            <w:right w:val="none" w:sz="0" w:space="0" w:color="auto"/>
          </w:divBdr>
          <w:divsChild>
            <w:div w:id="1347445257">
              <w:marLeft w:val="0"/>
              <w:marRight w:val="0"/>
              <w:marTop w:val="0"/>
              <w:marBottom w:val="0"/>
              <w:divBdr>
                <w:top w:val="none" w:sz="0" w:space="0" w:color="auto"/>
                <w:left w:val="none" w:sz="0" w:space="0" w:color="auto"/>
                <w:bottom w:val="none" w:sz="0" w:space="0" w:color="auto"/>
                <w:right w:val="none" w:sz="0" w:space="0" w:color="auto"/>
              </w:divBdr>
              <w:divsChild>
                <w:div w:id="1153570151">
                  <w:marLeft w:val="0"/>
                  <w:marRight w:val="0"/>
                  <w:marTop w:val="0"/>
                  <w:marBottom w:val="0"/>
                  <w:divBdr>
                    <w:top w:val="none" w:sz="0" w:space="0" w:color="auto"/>
                    <w:left w:val="none" w:sz="0" w:space="0" w:color="auto"/>
                    <w:bottom w:val="none" w:sz="0" w:space="0" w:color="auto"/>
                    <w:right w:val="none" w:sz="0" w:space="0" w:color="auto"/>
                  </w:divBdr>
                  <w:divsChild>
                    <w:div w:id="2084640247">
                      <w:marLeft w:val="300"/>
                      <w:marRight w:val="300"/>
                      <w:marTop w:val="0"/>
                      <w:marBottom w:val="300"/>
                      <w:divBdr>
                        <w:top w:val="none" w:sz="0" w:space="0" w:color="auto"/>
                        <w:left w:val="none" w:sz="0" w:space="0" w:color="auto"/>
                        <w:bottom w:val="none" w:sz="0" w:space="0" w:color="auto"/>
                        <w:right w:val="none" w:sz="0" w:space="0" w:color="auto"/>
                      </w:divBdr>
                      <w:divsChild>
                        <w:div w:id="112677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077032">
                  <w:marLeft w:val="1200"/>
                  <w:marRight w:val="0"/>
                  <w:marTop w:val="0"/>
                  <w:marBottom w:val="0"/>
                  <w:divBdr>
                    <w:top w:val="none" w:sz="0" w:space="0" w:color="auto"/>
                    <w:left w:val="none" w:sz="0" w:space="0" w:color="auto"/>
                    <w:bottom w:val="none" w:sz="0" w:space="0" w:color="auto"/>
                    <w:right w:val="none" w:sz="0" w:space="0" w:color="auto"/>
                  </w:divBdr>
                  <w:divsChild>
                    <w:div w:id="2020309890">
                      <w:marLeft w:val="0"/>
                      <w:marRight w:val="0"/>
                      <w:marTop w:val="0"/>
                      <w:marBottom w:val="0"/>
                      <w:divBdr>
                        <w:top w:val="none" w:sz="0" w:space="0" w:color="auto"/>
                        <w:left w:val="none" w:sz="0" w:space="0" w:color="auto"/>
                        <w:bottom w:val="none" w:sz="0" w:space="0" w:color="auto"/>
                        <w:right w:val="none" w:sz="0" w:space="0" w:color="auto"/>
                      </w:divBdr>
                      <w:divsChild>
                        <w:div w:id="47888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850816">
          <w:marLeft w:val="0"/>
          <w:marRight w:val="0"/>
          <w:marTop w:val="0"/>
          <w:marBottom w:val="0"/>
          <w:divBdr>
            <w:top w:val="none" w:sz="0" w:space="0" w:color="auto"/>
            <w:left w:val="none" w:sz="0" w:space="0" w:color="auto"/>
            <w:bottom w:val="none" w:sz="0" w:space="0" w:color="auto"/>
            <w:right w:val="none" w:sz="0" w:space="0" w:color="auto"/>
          </w:divBdr>
          <w:divsChild>
            <w:div w:id="1086071947">
              <w:marLeft w:val="0"/>
              <w:marRight w:val="0"/>
              <w:marTop w:val="0"/>
              <w:marBottom w:val="0"/>
              <w:divBdr>
                <w:top w:val="none" w:sz="0" w:space="0" w:color="auto"/>
                <w:left w:val="none" w:sz="0" w:space="0" w:color="auto"/>
                <w:bottom w:val="none" w:sz="0" w:space="0" w:color="auto"/>
                <w:right w:val="none" w:sz="0" w:space="0" w:color="auto"/>
              </w:divBdr>
              <w:divsChild>
                <w:div w:id="874394024">
                  <w:marLeft w:val="0"/>
                  <w:marRight w:val="0"/>
                  <w:marTop w:val="0"/>
                  <w:marBottom w:val="0"/>
                  <w:divBdr>
                    <w:top w:val="none" w:sz="0" w:space="0" w:color="auto"/>
                    <w:left w:val="none" w:sz="0" w:space="0" w:color="auto"/>
                    <w:bottom w:val="none" w:sz="0" w:space="0" w:color="auto"/>
                    <w:right w:val="none" w:sz="0" w:space="0" w:color="auto"/>
                  </w:divBdr>
                  <w:divsChild>
                    <w:div w:id="309100364">
                      <w:marLeft w:val="300"/>
                      <w:marRight w:val="300"/>
                      <w:marTop w:val="0"/>
                      <w:marBottom w:val="300"/>
                      <w:divBdr>
                        <w:top w:val="none" w:sz="0" w:space="0" w:color="auto"/>
                        <w:left w:val="none" w:sz="0" w:space="0" w:color="auto"/>
                        <w:bottom w:val="none" w:sz="0" w:space="0" w:color="auto"/>
                        <w:right w:val="none" w:sz="0" w:space="0" w:color="auto"/>
                      </w:divBdr>
                      <w:divsChild>
                        <w:div w:id="26774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73883">
                  <w:marLeft w:val="1200"/>
                  <w:marRight w:val="0"/>
                  <w:marTop w:val="0"/>
                  <w:marBottom w:val="0"/>
                  <w:divBdr>
                    <w:top w:val="none" w:sz="0" w:space="0" w:color="auto"/>
                    <w:left w:val="none" w:sz="0" w:space="0" w:color="auto"/>
                    <w:bottom w:val="none" w:sz="0" w:space="0" w:color="auto"/>
                    <w:right w:val="none" w:sz="0" w:space="0" w:color="auto"/>
                  </w:divBdr>
                  <w:divsChild>
                    <w:div w:id="44836242">
                      <w:marLeft w:val="0"/>
                      <w:marRight w:val="0"/>
                      <w:marTop w:val="0"/>
                      <w:marBottom w:val="0"/>
                      <w:divBdr>
                        <w:top w:val="none" w:sz="0" w:space="0" w:color="auto"/>
                        <w:left w:val="none" w:sz="0" w:space="0" w:color="auto"/>
                        <w:bottom w:val="none" w:sz="0" w:space="0" w:color="auto"/>
                        <w:right w:val="none" w:sz="0" w:space="0" w:color="auto"/>
                      </w:divBdr>
                      <w:divsChild>
                        <w:div w:id="40792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232272">
          <w:marLeft w:val="0"/>
          <w:marRight w:val="0"/>
          <w:marTop w:val="0"/>
          <w:marBottom w:val="0"/>
          <w:divBdr>
            <w:top w:val="none" w:sz="0" w:space="0" w:color="auto"/>
            <w:left w:val="none" w:sz="0" w:space="0" w:color="auto"/>
            <w:bottom w:val="none" w:sz="0" w:space="0" w:color="auto"/>
            <w:right w:val="none" w:sz="0" w:space="0" w:color="auto"/>
          </w:divBdr>
          <w:divsChild>
            <w:div w:id="1591741040">
              <w:marLeft w:val="0"/>
              <w:marRight w:val="0"/>
              <w:marTop w:val="0"/>
              <w:marBottom w:val="0"/>
              <w:divBdr>
                <w:top w:val="none" w:sz="0" w:space="0" w:color="auto"/>
                <w:left w:val="none" w:sz="0" w:space="0" w:color="auto"/>
                <w:bottom w:val="none" w:sz="0" w:space="0" w:color="auto"/>
                <w:right w:val="none" w:sz="0" w:space="0" w:color="auto"/>
              </w:divBdr>
              <w:divsChild>
                <w:div w:id="1816295846">
                  <w:marLeft w:val="0"/>
                  <w:marRight w:val="0"/>
                  <w:marTop w:val="0"/>
                  <w:marBottom w:val="0"/>
                  <w:divBdr>
                    <w:top w:val="none" w:sz="0" w:space="0" w:color="auto"/>
                    <w:left w:val="none" w:sz="0" w:space="0" w:color="auto"/>
                    <w:bottom w:val="none" w:sz="0" w:space="0" w:color="auto"/>
                    <w:right w:val="none" w:sz="0" w:space="0" w:color="auto"/>
                  </w:divBdr>
                  <w:divsChild>
                    <w:div w:id="1162693827">
                      <w:marLeft w:val="300"/>
                      <w:marRight w:val="300"/>
                      <w:marTop w:val="0"/>
                      <w:marBottom w:val="300"/>
                      <w:divBdr>
                        <w:top w:val="none" w:sz="0" w:space="0" w:color="auto"/>
                        <w:left w:val="none" w:sz="0" w:space="0" w:color="auto"/>
                        <w:bottom w:val="none" w:sz="0" w:space="0" w:color="auto"/>
                        <w:right w:val="none" w:sz="0" w:space="0" w:color="auto"/>
                      </w:divBdr>
                      <w:divsChild>
                        <w:div w:id="59475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59274">
                  <w:marLeft w:val="1200"/>
                  <w:marRight w:val="0"/>
                  <w:marTop w:val="0"/>
                  <w:marBottom w:val="0"/>
                  <w:divBdr>
                    <w:top w:val="none" w:sz="0" w:space="0" w:color="auto"/>
                    <w:left w:val="none" w:sz="0" w:space="0" w:color="auto"/>
                    <w:bottom w:val="none" w:sz="0" w:space="0" w:color="auto"/>
                    <w:right w:val="none" w:sz="0" w:space="0" w:color="auto"/>
                  </w:divBdr>
                  <w:divsChild>
                    <w:div w:id="2080513039">
                      <w:marLeft w:val="0"/>
                      <w:marRight w:val="0"/>
                      <w:marTop w:val="0"/>
                      <w:marBottom w:val="0"/>
                      <w:divBdr>
                        <w:top w:val="none" w:sz="0" w:space="0" w:color="auto"/>
                        <w:left w:val="none" w:sz="0" w:space="0" w:color="auto"/>
                        <w:bottom w:val="none" w:sz="0" w:space="0" w:color="auto"/>
                        <w:right w:val="none" w:sz="0" w:space="0" w:color="auto"/>
                      </w:divBdr>
                      <w:divsChild>
                        <w:div w:id="186636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012820">
      <w:bodyDiv w:val="1"/>
      <w:marLeft w:val="0"/>
      <w:marRight w:val="0"/>
      <w:marTop w:val="0"/>
      <w:marBottom w:val="0"/>
      <w:divBdr>
        <w:top w:val="none" w:sz="0" w:space="0" w:color="auto"/>
        <w:left w:val="none" w:sz="0" w:space="0" w:color="auto"/>
        <w:bottom w:val="none" w:sz="0" w:space="0" w:color="auto"/>
        <w:right w:val="none" w:sz="0" w:space="0" w:color="auto"/>
      </w:divBdr>
    </w:div>
    <w:div w:id="1454593949">
      <w:bodyDiv w:val="1"/>
      <w:marLeft w:val="0"/>
      <w:marRight w:val="0"/>
      <w:marTop w:val="0"/>
      <w:marBottom w:val="0"/>
      <w:divBdr>
        <w:top w:val="none" w:sz="0" w:space="0" w:color="auto"/>
        <w:left w:val="none" w:sz="0" w:space="0" w:color="auto"/>
        <w:bottom w:val="none" w:sz="0" w:space="0" w:color="auto"/>
        <w:right w:val="none" w:sz="0" w:space="0" w:color="auto"/>
      </w:divBdr>
      <w:divsChild>
        <w:div w:id="213809554">
          <w:marLeft w:val="0"/>
          <w:marRight w:val="0"/>
          <w:marTop w:val="0"/>
          <w:marBottom w:val="0"/>
          <w:divBdr>
            <w:top w:val="none" w:sz="0" w:space="0" w:color="auto"/>
            <w:left w:val="none" w:sz="0" w:space="0" w:color="auto"/>
            <w:bottom w:val="none" w:sz="0" w:space="0" w:color="auto"/>
            <w:right w:val="none" w:sz="0" w:space="0" w:color="auto"/>
          </w:divBdr>
          <w:divsChild>
            <w:div w:id="1688555165">
              <w:marLeft w:val="0"/>
              <w:marRight w:val="0"/>
              <w:marTop w:val="0"/>
              <w:marBottom w:val="0"/>
              <w:divBdr>
                <w:top w:val="none" w:sz="0" w:space="0" w:color="auto"/>
                <w:left w:val="none" w:sz="0" w:space="0" w:color="auto"/>
                <w:bottom w:val="none" w:sz="0" w:space="0" w:color="auto"/>
                <w:right w:val="none" w:sz="0" w:space="0" w:color="auto"/>
              </w:divBdr>
            </w:div>
          </w:divsChild>
        </w:div>
        <w:div w:id="1743604396">
          <w:marLeft w:val="0"/>
          <w:marRight w:val="0"/>
          <w:marTop w:val="0"/>
          <w:marBottom w:val="0"/>
          <w:divBdr>
            <w:top w:val="none" w:sz="0" w:space="0" w:color="auto"/>
            <w:left w:val="none" w:sz="0" w:space="0" w:color="auto"/>
            <w:bottom w:val="none" w:sz="0" w:space="0" w:color="auto"/>
            <w:right w:val="none" w:sz="0" w:space="0" w:color="auto"/>
          </w:divBdr>
          <w:divsChild>
            <w:div w:id="304239294">
              <w:marLeft w:val="0"/>
              <w:marRight w:val="0"/>
              <w:marTop w:val="0"/>
              <w:marBottom w:val="0"/>
              <w:divBdr>
                <w:top w:val="none" w:sz="0" w:space="0" w:color="auto"/>
                <w:left w:val="none" w:sz="0" w:space="0" w:color="auto"/>
                <w:bottom w:val="none" w:sz="0" w:space="0" w:color="auto"/>
                <w:right w:val="none" w:sz="0" w:space="0" w:color="auto"/>
              </w:divBdr>
              <w:divsChild>
                <w:div w:id="245575810">
                  <w:marLeft w:val="0"/>
                  <w:marRight w:val="0"/>
                  <w:marTop w:val="0"/>
                  <w:marBottom w:val="0"/>
                  <w:divBdr>
                    <w:top w:val="none" w:sz="0" w:space="0" w:color="auto"/>
                    <w:left w:val="none" w:sz="0" w:space="0" w:color="auto"/>
                    <w:bottom w:val="none" w:sz="0" w:space="0" w:color="auto"/>
                    <w:right w:val="none" w:sz="0" w:space="0" w:color="auto"/>
                  </w:divBdr>
                  <w:divsChild>
                    <w:div w:id="1728411604">
                      <w:marLeft w:val="0"/>
                      <w:marRight w:val="0"/>
                      <w:marTop w:val="0"/>
                      <w:marBottom w:val="0"/>
                      <w:divBdr>
                        <w:top w:val="none" w:sz="0" w:space="0" w:color="auto"/>
                        <w:left w:val="none" w:sz="0" w:space="0" w:color="auto"/>
                        <w:bottom w:val="none" w:sz="0" w:space="0" w:color="auto"/>
                        <w:right w:val="none" w:sz="0" w:space="0" w:color="auto"/>
                      </w:divBdr>
                      <w:divsChild>
                        <w:div w:id="132335760">
                          <w:marLeft w:val="0"/>
                          <w:marRight w:val="0"/>
                          <w:marTop w:val="0"/>
                          <w:marBottom w:val="0"/>
                          <w:divBdr>
                            <w:top w:val="none" w:sz="0" w:space="0" w:color="auto"/>
                            <w:left w:val="none" w:sz="0" w:space="0" w:color="auto"/>
                            <w:bottom w:val="none" w:sz="0" w:space="0" w:color="auto"/>
                            <w:right w:val="none" w:sz="0" w:space="0" w:color="auto"/>
                          </w:divBdr>
                          <w:divsChild>
                            <w:div w:id="31125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455391">
                      <w:marLeft w:val="0"/>
                      <w:marRight w:val="0"/>
                      <w:marTop w:val="0"/>
                      <w:marBottom w:val="0"/>
                      <w:divBdr>
                        <w:top w:val="none" w:sz="0" w:space="0" w:color="auto"/>
                        <w:left w:val="none" w:sz="0" w:space="0" w:color="auto"/>
                        <w:bottom w:val="none" w:sz="0" w:space="0" w:color="auto"/>
                        <w:right w:val="none" w:sz="0" w:space="0" w:color="auto"/>
                      </w:divBdr>
                      <w:divsChild>
                        <w:div w:id="422457418">
                          <w:marLeft w:val="0"/>
                          <w:marRight w:val="0"/>
                          <w:marTop w:val="0"/>
                          <w:marBottom w:val="0"/>
                          <w:divBdr>
                            <w:top w:val="none" w:sz="0" w:space="0" w:color="auto"/>
                            <w:left w:val="none" w:sz="0" w:space="0" w:color="auto"/>
                            <w:bottom w:val="none" w:sz="0" w:space="0" w:color="auto"/>
                            <w:right w:val="none" w:sz="0" w:space="0" w:color="auto"/>
                          </w:divBdr>
                        </w:div>
                      </w:divsChild>
                    </w:div>
                    <w:div w:id="1052074488">
                      <w:marLeft w:val="0"/>
                      <w:marRight w:val="0"/>
                      <w:marTop w:val="0"/>
                      <w:marBottom w:val="0"/>
                      <w:divBdr>
                        <w:top w:val="none" w:sz="0" w:space="0" w:color="auto"/>
                        <w:left w:val="none" w:sz="0" w:space="0" w:color="auto"/>
                        <w:bottom w:val="none" w:sz="0" w:space="0" w:color="auto"/>
                        <w:right w:val="none" w:sz="0" w:space="0" w:color="auto"/>
                      </w:divBdr>
                      <w:divsChild>
                        <w:div w:id="997533570">
                          <w:marLeft w:val="0"/>
                          <w:marRight w:val="0"/>
                          <w:marTop w:val="0"/>
                          <w:marBottom w:val="0"/>
                          <w:divBdr>
                            <w:top w:val="none" w:sz="0" w:space="0" w:color="auto"/>
                            <w:left w:val="none" w:sz="0" w:space="0" w:color="auto"/>
                            <w:bottom w:val="none" w:sz="0" w:space="0" w:color="auto"/>
                            <w:right w:val="none" w:sz="0" w:space="0" w:color="auto"/>
                          </w:divBdr>
                          <w:divsChild>
                            <w:div w:id="224146777">
                              <w:marLeft w:val="0"/>
                              <w:marRight w:val="0"/>
                              <w:marTop w:val="0"/>
                              <w:marBottom w:val="0"/>
                              <w:divBdr>
                                <w:top w:val="none" w:sz="0" w:space="0" w:color="auto"/>
                                <w:left w:val="none" w:sz="0" w:space="0" w:color="auto"/>
                                <w:bottom w:val="none" w:sz="0" w:space="0" w:color="auto"/>
                                <w:right w:val="none" w:sz="0" w:space="0" w:color="auto"/>
                              </w:divBdr>
                              <w:divsChild>
                                <w:div w:id="943078324">
                                  <w:marLeft w:val="0"/>
                                  <w:marRight w:val="0"/>
                                  <w:marTop w:val="0"/>
                                  <w:marBottom w:val="0"/>
                                  <w:divBdr>
                                    <w:top w:val="none" w:sz="0" w:space="0" w:color="auto"/>
                                    <w:left w:val="none" w:sz="0" w:space="0" w:color="auto"/>
                                    <w:bottom w:val="none" w:sz="0" w:space="0" w:color="auto"/>
                                    <w:right w:val="none" w:sz="0" w:space="0" w:color="auto"/>
                                  </w:divBdr>
                                  <w:divsChild>
                                    <w:div w:id="211682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453273">
      <w:bodyDiv w:val="1"/>
      <w:marLeft w:val="0"/>
      <w:marRight w:val="0"/>
      <w:marTop w:val="0"/>
      <w:marBottom w:val="0"/>
      <w:divBdr>
        <w:top w:val="none" w:sz="0" w:space="0" w:color="auto"/>
        <w:left w:val="none" w:sz="0" w:space="0" w:color="auto"/>
        <w:bottom w:val="none" w:sz="0" w:space="0" w:color="auto"/>
        <w:right w:val="none" w:sz="0" w:space="0" w:color="auto"/>
      </w:divBdr>
    </w:div>
    <w:div w:id="1525050898">
      <w:bodyDiv w:val="1"/>
      <w:marLeft w:val="0"/>
      <w:marRight w:val="0"/>
      <w:marTop w:val="0"/>
      <w:marBottom w:val="0"/>
      <w:divBdr>
        <w:top w:val="none" w:sz="0" w:space="0" w:color="auto"/>
        <w:left w:val="none" w:sz="0" w:space="0" w:color="auto"/>
        <w:bottom w:val="none" w:sz="0" w:space="0" w:color="auto"/>
        <w:right w:val="none" w:sz="0" w:space="0" w:color="auto"/>
      </w:divBdr>
    </w:div>
    <w:div w:id="1527787917">
      <w:bodyDiv w:val="1"/>
      <w:marLeft w:val="0"/>
      <w:marRight w:val="0"/>
      <w:marTop w:val="0"/>
      <w:marBottom w:val="0"/>
      <w:divBdr>
        <w:top w:val="none" w:sz="0" w:space="0" w:color="auto"/>
        <w:left w:val="none" w:sz="0" w:space="0" w:color="auto"/>
        <w:bottom w:val="none" w:sz="0" w:space="0" w:color="auto"/>
        <w:right w:val="none" w:sz="0" w:space="0" w:color="auto"/>
      </w:divBdr>
    </w:div>
    <w:div w:id="1529761902">
      <w:bodyDiv w:val="1"/>
      <w:marLeft w:val="0"/>
      <w:marRight w:val="0"/>
      <w:marTop w:val="0"/>
      <w:marBottom w:val="0"/>
      <w:divBdr>
        <w:top w:val="none" w:sz="0" w:space="0" w:color="auto"/>
        <w:left w:val="none" w:sz="0" w:space="0" w:color="auto"/>
        <w:bottom w:val="none" w:sz="0" w:space="0" w:color="auto"/>
        <w:right w:val="none" w:sz="0" w:space="0" w:color="auto"/>
      </w:divBdr>
    </w:div>
    <w:div w:id="1533154088">
      <w:bodyDiv w:val="1"/>
      <w:marLeft w:val="0"/>
      <w:marRight w:val="0"/>
      <w:marTop w:val="0"/>
      <w:marBottom w:val="0"/>
      <w:divBdr>
        <w:top w:val="none" w:sz="0" w:space="0" w:color="auto"/>
        <w:left w:val="none" w:sz="0" w:space="0" w:color="auto"/>
        <w:bottom w:val="none" w:sz="0" w:space="0" w:color="auto"/>
        <w:right w:val="none" w:sz="0" w:space="0" w:color="auto"/>
      </w:divBdr>
    </w:div>
    <w:div w:id="1537502712">
      <w:bodyDiv w:val="1"/>
      <w:marLeft w:val="0"/>
      <w:marRight w:val="0"/>
      <w:marTop w:val="0"/>
      <w:marBottom w:val="0"/>
      <w:divBdr>
        <w:top w:val="none" w:sz="0" w:space="0" w:color="auto"/>
        <w:left w:val="none" w:sz="0" w:space="0" w:color="auto"/>
        <w:bottom w:val="none" w:sz="0" w:space="0" w:color="auto"/>
        <w:right w:val="none" w:sz="0" w:space="0" w:color="auto"/>
      </w:divBdr>
    </w:div>
    <w:div w:id="1552617242">
      <w:bodyDiv w:val="1"/>
      <w:marLeft w:val="0"/>
      <w:marRight w:val="0"/>
      <w:marTop w:val="0"/>
      <w:marBottom w:val="0"/>
      <w:divBdr>
        <w:top w:val="none" w:sz="0" w:space="0" w:color="auto"/>
        <w:left w:val="none" w:sz="0" w:space="0" w:color="auto"/>
        <w:bottom w:val="none" w:sz="0" w:space="0" w:color="auto"/>
        <w:right w:val="none" w:sz="0" w:space="0" w:color="auto"/>
      </w:divBdr>
    </w:div>
    <w:div w:id="1599672626">
      <w:bodyDiv w:val="1"/>
      <w:marLeft w:val="0"/>
      <w:marRight w:val="0"/>
      <w:marTop w:val="0"/>
      <w:marBottom w:val="0"/>
      <w:divBdr>
        <w:top w:val="none" w:sz="0" w:space="0" w:color="auto"/>
        <w:left w:val="none" w:sz="0" w:space="0" w:color="auto"/>
        <w:bottom w:val="none" w:sz="0" w:space="0" w:color="auto"/>
        <w:right w:val="none" w:sz="0" w:space="0" w:color="auto"/>
      </w:divBdr>
    </w:div>
    <w:div w:id="1632713992">
      <w:bodyDiv w:val="1"/>
      <w:marLeft w:val="0"/>
      <w:marRight w:val="0"/>
      <w:marTop w:val="0"/>
      <w:marBottom w:val="0"/>
      <w:divBdr>
        <w:top w:val="none" w:sz="0" w:space="0" w:color="auto"/>
        <w:left w:val="none" w:sz="0" w:space="0" w:color="auto"/>
        <w:bottom w:val="none" w:sz="0" w:space="0" w:color="auto"/>
        <w:right w:val="none" w:sz="0" w:space="0" w:color="auto"/>
      </w:divBdr>
    </w:div>
    <w:div w:id="1636905552">
      <w:bodyDiv w:val="1"/>
      <w:marLeft w:val="0"/>
      <w:marRight w:val="0"/>
      <w:marTop w:val="0"/>
      <w:marBottom w:val="0"/>
      <w:divBdr>
        <w:top w:val="none" w:sz="0" w:space="0" w:color="auto"/>
        <w:left w:val="none" w:sz="0" w:space="0" w:color="auto"/>
        <w:bottom w:val="none" w:sz="0" w:space="0" w:color="auto"/>
        <w:right w:val="none" w:sz="0" w:space="0" w:color="auto"/>
      </w:divBdr>
    </w:div>
    <w:div w:id="1640070679">
      <w:bodyDiv w:val="1"/>
      <w:marLeft w:val="0"/>
      <w:marRight w:val="0"/>
      <w:marTop w:val="0"/>
      <w:marBottom w:val="0"/>
      <w:divBdr>
        <w:top w:val="none" w:sz="0" w:space="0" w:color="auto"/>
        <w:left w:val="none" w:sz="0" w:space="0" w:color="auto"/>
        <w:bottom w:val="none" w:sz="0" w:space="0" w:color="auto"/>
        <w:right w:val="none" w:sz="0" w:space="0" w:color="auto"/>
      </w:divBdr>
    </w:div>
    <w:div w:id="1640764052">
      <w:bodyDiv w:val="1"/>
      <w:marLeft w:val="0"/>
      <w:marRight w:val="0"/>
      <w:marTop w:val="0"/>
      <w:marBottom w:val="0"/>
      <w:divBdr>
        <w:top w:val="none" w:sz="0" w:space="0" w:color="auto"/>
        <w:left w:val="none" w:sz="0" w:space="0" w:color="auto"/>
        <w:bottom w:val="none" w:sz="0" w:space="0" w:color="auto"/>
        <w:right w:val="none" w:sz="0" w:space="0" w:color="auto"/>
      </w:divBdr>
    </w:div>
    <w:div w:id="1660504282">
      <w:bodyDiv w:val="1"/>
      <w:marLeft w:val="0"/>
      <w:marRight w:val="0"/>
      <w:marTop w:val="0"/>
      <w:marBottom w:val="0"/>
      <w:divBdr>
        <w:top w:val="none" w:sz="0" w:space="0" w:color="auto"/>
        <w:left w:val="none" w:sz="0" w:space="0" w:color="auto"/>
        <w:bottom w:val="none" w:sz="0" w:space="0" w:color="auto"/>
        <w:right w:val="none" w:sz="0" w:space="0" w:color="auto"/>
      </w:divBdr>
    </w:div>
    <w:div w:id="1665668510">
      <w:bodyDiv w:val="1"/>
      <w:marLeft w:val="0"/>
      <w:marRight w:val="0"/>
      <w:marTop w:val="0"/>
      <w:marBottom w:val="0"/>
      <w:divBdr>
        <w:top w:val="none" w:sz="0" w:space="0" w:color="auto"/>
        <w:left w:val="none" w:sz="0" w:space="0" w:color="auto"/>
        <w:bottom w:val="none" w:sz="0" w:space="0" w:color="auto"/>
        <w:right w:val="none" w:sz="0" w:space="0" w:color="auto"/>
      </w:divBdr>
    </w:div>
    <w:div w:id="1668439759">
      <w:bodyDiv w:val="1"/>
      <w:marLeft w:val="0"/>
      <w:marRight w:val="0"/>
      <w:marTop w:val="0"/>
      <w:marBottom w:val="0"/>
      <w:divBdr>
        <w:top w:val="none" w:sz="0" w:space="0" w:color="auto"/>
        <w:left w:val="none" w:sz="0" w:space="0" w:color="auto"/>
        <w:bottom w:val="none" w:sz="0" w:space="0" w:color="auto"/>
        <w:right w:val="none" w:sz="0" w:space="0" w:color="auto"/>
      </w:divBdr>
    </w:div>
    <w:div w:id="1709529817">
      <w:bodyDiv w:val="1"/>
      <w:marLeft w:val="0"/>
      <w:marRight w:val="0"/>
      <w:marTop w:val="0"/>
      <w:marBottom w:val="0"/>
      <w:divBdr>
        <w:top w:val="none" w:sz="0" w:space="0" w:color="auto"/>
        <w:left w:val="none" w:sz="0" w:space="0" w:color="auto"/>
        <w:bottom w:val="none" w:sz="0" w:space="0" w:color="auto"/>
        <w:right w:val="none" w:sz="0" w:space="0" w:color="auto"/>
      </w:divBdr>
    </w:div>
    <w:div w:id="1719813257">
      <w:bodyDiv w:val="1"/>
      <w:marLeft w:val="0"/>
      <w:marRight w:val="0"/>
      <w:marTop w:val="0"/>
      <w:marBottom w:val="0"/>
      <w:divBdr>
        <w:top w:val="none" w:sz="0" w:space="0" w:color="auto"/>
        <w:left w:val="none" w:sz="0" w:space="0" w:color="auto"/>
        <w:bottom w:val="none" w:sz="0" w:space="0" w:color="auto"/>
        <w:right w:val="none" w:sz="0" w:space="0" w:color="auto"/>
      </w:divBdr>
    </w:div>
    <w:div w:id="1723090915">
      <w:bodyDiv w:val="1"/>
      <w:marLeft w:val="0"/>
      <w:marRight w:val="0"/>
      <w:marTop w:val="0"/>
      <w:marBottom w:val="0"/>
      <w:divBdr>
        <w:top w:val="none" w:sz="0" w:space="0" w:color="auto"/>
        <w:left w:val="none" w:sz="0" w:space="0" w:color="auto"/>
        <w:bottom w:val="none" w:sz="0" w:space="0" w:color="auto"/>
        <w:right w:val="none" w:sz="0" w:space="0" w:color="auto"/>
      </w:divBdr>
    </w:div>
    <w:div w:id="1736320804">
      <w:bodyDiv w:val="1"/>
      <w:marLeft w:val="0"/>
      <w:marRight w:val="0"/>
      <w:marTop w:val="0"/>
      <w:marBottom w:val="0"/>
      <w:divBdr>
        <w:top w:val="none" w:sz="0" w:space="0" w:color="auto"/>
        <w:left w:val="none" w:sz="0" w:space="0" w:color="auto"/>
        <w:bottom w:val="none" w:sz="0" w:space="0" w:color="auto"/>
        <w:right w:val="none" w:sz="0" w:space="0" w:color="auto"/>
      </w:divBdr>
    </w:div>
    <w:div w:id="1746874895">
      <w:bodyDiv w:val="1"/>
      <w:marLeft w:val="0"/>
      <w:marRight w:val="0"/>
      <w:marTop w:val="0"/>
      <w:marBottom w:val="0"/>
      <w:divBdr>
        <w:top w:val="none" w:sz="0" w:space="0" w:color="auto"/>
        <w:left w:val="none" w:sz="0" w:space="0" w:color="auto"/>
        <w:bottom w:val="none" w:sz="0" w:space="0" w:color="auto"/>
        <w:right w:val="none" w:sz="0" w:space="0" w:color="auto"/>
      </w:divBdr>
    </w:div>
    <w:div w:id="1790780813">
      <w:bodyDiv w:val="1"/>
      <w:marLeft w:val="0"/>
      <w:marRight w:val="0"/>
      <w:marTop w:val="0"/>
      <w:marBottom w:val="0"/>
      <w:divBdr>
        <w:top w:val="none" w:sz="0" w:space="0" w:color="auto"/>
        <w:left w:val="none" w:sz="0" w:space="0" w:color="auto"/>
        <w:bottom w:val="none" w:sz="0" w:space="0" w:color="auto"/>
        <w:right w:val="none" w:sz="0" w:space="0" w:color="auto"/>
      </w:divBdr>
    </w:div>
    <w:div w:id="1795364948">
      <w:bodyDiv w:val="1"/>
      <w:marLeft w:val="0"/>
      <w:marRight w:val="0"/>
      <w:marTop w:val="0"/>
      <w:marBottom w:val="0"/>
      <w:divBdr>
        <w:top w:val="none" w:sz="0" w:space="0" w:color="auto"/>
        <w:left w:val="none" w:sz="0" w:space="0" w:color="auto"/>
        <w:bottom w:val="none" w:sz="0" w:space="0" w:color="auto"/>
        <w:right w:val="none" w:sz="0" w:space="0" w:color="auto"/>
      </w:divBdr>
    </w:div>
    <w:div w:id="1803956070">
      <w:bodyDiv w:val="1"/>
      <w:marLeft w:val="0"/>
      <w:marRight w:val="0"/>
      <w:marTop w:val="0"/>
      <w:marBottom w:val="0"/>
      <w:divBdr>
        <w:top w:val="none" w:sz="0" w:space="0" w:color="auto"/>
        <w:left w:val="none" w:sz="0" w:space="0" w:color="auto"/>
        <w:bottom w:val="none" w:sz="0" w:space="0" w:color="auto"/>
        <w:right w:val="none" w:sz="0" w:space="0" w:color="auto"/>
      </w:divBdr>
    </w:div>
    <w:div w:id="1835141952">
      <w:bodyDiv w:val="1"/>
      <w:marLeft w:val="0"/>
      <w:marRight w:val="0"/>
      <w:marTop w:val="0"/>
      <w:marBottom w:val="0"/>
      <w:divBdr>
        <w:top w:val="none" w:sz="0" w:space="0" w:color="auto"/>
        <w:left w:val="none" w:sz="0" w:space="0" w:color="auto"/>
        <w:bottom w:val="none" w:sz="0" w:space="0" w:color="auto"/>
        <w:right w:val="none" w:sz="0" w:space="0" w:color="auto"/>
      </w:divBdr>
    </w:div>
    <w:div w:id="1893997661">
      <w:bodyDiv w:val="1"/>
      <w:marLeft w:val="0"/>
      <w:marRight w:val="0"/>
      <w:marTop w:val="0"/>
      <w:marBottom w:val="0"/>
      <w:divBdr>
        <w:top w:val="none" w:sz="0" w:space="0" w:color="auto"/>
        <w:left w:val="none" w:sz="0" w:space="0" w:color="auto"/>
        <w:bottom w:val="none" w:sz="0" w:space="0" w:color="auto"/>
        <w:right w:val="none" w:sz="0" w:space="0" w:color="auto"/>
      </w:divBdr>
    </w:div>
    <w:div w:id="1911382674">
      <w:bodyDiv w:val="1"/>
      <w:marLeft w:val="0"/>
      <w:marRight w:val="0"/>
      <w:marTop w:val="0"/>
      <w:marBottom w:val="0"/>
      <w:divBdr>
        <w:top w:val="none" w:sz="0" w:space="0" w:color="auto"/>
        <w:left w:val="none" w:sz="0" w:space="0" w:color="auto"/>
        <w:bottom w:val="none" w:sz="0" w:space="0" w:color="auto"/>
        <w:right w:val="none" w:sz="0" w:space="0" w:color="auto"/>
      </w:divBdr>
    </w:div>
    <w:div w:id="1976174369">
      <w:bodyDiv w:val="1"/>
      <w:marLeft w:val="0"/>
      <w:marRight w:val="0"/>
      <w:marTop w:val="0"/>
      <w:marBottom w:val="0"/>
      <w:divBdr>
        <w:top w:val="none" w:sz="0" w:space="0" w:color="auto"/>
        <w:left w:val="none" w:sz="0" w:space="0" w:color="auto"/>
        <w:bottom w:val="none" w:sz="0" w:space="0" w:color="auto"/>
        <w:right w:val="none" w:sz="0" w:space="0" w:color="auto"/>
      </w:divBdr>
    </w:div>
    <w:div w:id="1988894665">
      <w:bodyDiv w:val="1"/>
      <w:marLeft w:val="0"/>
      <w:marRight w:val="0"/>
      <w:marTop w:val="0"/>
      <w:marBottom w:val="0"/>
      <w:divBdr>
        <w:top w:val="none" w:sz="0" w:space="0" w:color="auto"/>
        <w:left w:val="none" w:sz="0" w:space="0" w:color="auto"/>
        <w:bottom w:val="none" w:sz="0" w:space="0" w:color="auto"/>
        <w:right w:val="none" w:sz="0" w:space="0" w:color="auto"/>
      </w:divBdr>
    </w:div>
    <w:div w:id="1999847212">
      <w:bodyDiv w:val="1"/>
      <w:marLeft w:val="0"/>
      <w:marRight w:val="0"/>
      <w:marTop w:val="0"/>
      <w:marBottom w:val="0"/>
      <w:divBdr>
        <w:top w:val="none" w:sz="0" w:space="0" w:color="auto"/>
        <w:left w:val="none" w:sz="0" w:space="0" w:color="auto"/>
        <w:bottom w:val="none" w:sz="0" w:space="0" w:color="auto"/>
        <w:right w:val="none" w:sz="0" w:space="0" w:color="auto"/>
      </w:divBdr>
    </w:div>
    <w:div w:id="2021154950">
      <w:bodyDiv w:val="1"/>
      <w:marLeft w:val="0"/>
      <w:marRight w:val="0"/>
      <w:marTop w:val="0"/>
      <w:marBottom w:val="0"/>
      <w:divBdr>
        <w:top w:val="none" w:sz="0" w:space="0" w:color="auto"/>
        <w:left w:val="none" w:sz="0" w:space="0" w:color="auto"/>
        <w:bottom w:val="none" w:sz="0" w:space="0" w:color="auto"/>
        <w:right w:val="none" w:sz="0" w:space="0" w:color="auto"/>
      </w:divBdr>
    </w:div>
    <w:div w:id="2034106491">
      <w:bodyDiv w:val="1"/>
      <w:marLeft w:val="0"/>
      <w:marRight w:val="0"/>
      <w:marTop w:val="0"/>
      <w:marBottom w:val="0"/>
      <w:divBdr>
        <w:top w:val="none" w:sz="0" w:space="0" w:color="auto"/>
        <w:left w:val="none" w:sz="0" w:space="0" w:color="auto"/>
        <w:bottom w:val="none" w:sz="0" w:space="0" w:color="auto"/>
        <w:right w:val="none" w:sz="0" w:space="0" w:color="auto"/>
      </w:divBdr>
    </w:div>
    <w:div w:id="2038499994">
      <w:bodyDiv w:val="1"/>
      <w:marLeft w:val="0"/>
      <w:marRight w:val="0"/>
      <w:marTop w:val="0"/>
      <w:marBottom w:val="0"/>
      <w:divBdr>
        <w:top w:val="none" w:sz="0" w:space="0" w:color="auto"/>
        <w:left w:val="none" w:sz="0" w:space="0" w:color="auto"/>
        <w:bottom w:val="none" w:sz="0" w:space="0" w:color="auto"/>
        <w:right w:val="none" w:sz="0" w:space="0" w:color="auto"/>
      </w:divBdr>
      <w:divsChild>
        <w:div w:id="533004851">
          <w:marLeft w:val="0"/>
          <w:marRight w:val="0"/>
          <w:marTop w:val="0"/>
          <w:marBottom w:val="0"/>
          <w:divBdr>
            <w:top w:val="none" w:sz="0" w:space="0" w:color="auto"/>
            <w:left w:val="none" w:sz="0" w:space="0" w:color="auto"/>
            <w:bottom w:val="none" w:sz="0" w:space="0" w:color="auto"/>
            <w:right w:val="none" w:sz="0" w:space="0" w:color="auto"/>
          </w:divBdr>
          <w:divsChild>
            <w:div w:id="930893340">
              <w:marLeft w:val="0"/>
              <w:marRight w:val="0"/>
              <w:marTop w:val="0"/>
              <w:marBottom w:val="0"/>
              <w:divBdr>
                <w:top w:val="none" w:sz="0" w:space="0" w:color="auto"/>
                <w:left w:val="none" w:sz="0" w:space="0" w:color="auto"/>
                <w:bottom w:val="none" w:sz="0" w:space="0" w:color="auto"/>
                <w:right w:val="none" w:sz="0" w:space="0" w:color="auto"/>
              </w:divBdr>
            </w:div>
          </w:divsChild>
        </w:div>
        <w:div w:id="1557856332">
          <w:marLeft w:val="0"/>
          <w:marRight w:val="0"/>
          <w:marTop w:val="0"/>
          <w:marBottom w:val="0"/>
          <w:divBdr>
            <w:top w:val="none" w:sz="0" w:space="0" w:color="auto"/>
            <w:left w:val="none" w:sz="0" w:space="0" w:color="auto"/>
            <w:bottom w:val="none" w:sz="0" w:space="0" w:color="auto"/>
            <w:right w:val="none" w:sz="0" w:space="0" w:color="auto"/>
          </w:divBdr>
          <w:divsChild>
            <w:div w:id="305017545">
              <w:marLeft w:val="0"/>
              <w:marRight w:val="0"/>
              <w:marTop w:val="0"/>
              <w:marBottom w:val="0"/>
              <w:divBdr>
                <w:top w:val="none" w:sz="0" w:space="0" w:color="auto"/>
                <w:left w:val="none" w:sz="0" w:space="0" w:color="auto"/>
                <w:bottom w:val="none" w:sz="0" w:space="0" w:color="auto"/>
                <w:right w:val="none" w:sz="0" w:space="0" w:color="auto"/>
              </w:divBdr>
              <w:divsChild>
                <w:div w:id="225067230">
                  <w:marLeft w:val="0"/>
                  <w:marRight w:val="0"/>
                  <w:marTop w:val="0"/>
                  <w:marBottom w:val="0"/>
                  <w:divBdr>
                    <w:top w:val="none" w:sz="0" w:space="0" w:color="auto"/>
                    <w:left w:val="none" w:sz="0" w:space="0" w:color="auto"/>
                    <w:bottom w:val="none" w:sz="0" w:space="0" w:color="auto"/>
                    <w:right w:val="none" w:sz="0" w:space="0" w:color="auto"/>
                  </w:divBdr>
                  <w:divsChild>
                    <w:div w:id="1739594978">
                      <w:marLeft w:val="0"/>
                      <w:marRight w:val="0"/>
                      <w:marTop w:val="0"/>
                      <w:marBottom w:val="0"/>
                      <w:divBdr>
                        <w:top w:val="none" w:sz="0" w:space="0" w:color="auto"/>
                        <w:left w:val="none" w:sz="0" w:space="0" w:color="auto"/>
                        <w:bottom w:val="none" w:sz="0" w:space="0" w:color="auto"/>
                        <w:right w:val="none" w:sz="0" w:space="0" w:color="auto"/>
                      </w:divBdr>
                      <w:divsChild>
                        <w:div w:id="36399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889103">
      <w:bodyDiv w:val="1"/>
      <w:marLeft w:val="0"/>
      <w:marRight w:val="0"/>
      <w:marTop w:val="0"/>
      <w:marBottom w:val="0"/>
      <w:divBdr>
        <w:top w:val="none" w:sz="0" w:space="0" w:color="auto"/>
        <w:left w:val="none" w:sz="0" w:space="0" w:color="auto"/>
        <w:bottom w:val="none" w:sz="0" w:space="0" w:color="auto"/>
        <w:right w:val="none" w:sz="0" w:space="0" w:color="auto"/>
      </w:divBdr>
    </w:div>
    <w:div w:id="2042431618">
      <w:bodyDiv w:val="1"/>
      <w:marLeft w:val="0"/>
      <w:marRight w:val="0"/>
      <w:marTop w:val="0"/>
      <w:marBottom w:val="0"/>
      <w:divBdr>
        <w:top w:val="none" w:sz="0" w:space="0" w:color="auto"/>
        <w:left w:val="none" w:sz="0" w:space="0" w:color="auto"/>
        <w:bottom w:val="none" w:sz="0" w:space="0" w:color="auto"/>
        <w:right w:val="none" w:sz="0" w:space="0" w:color="auto"/>
      </w:divBdr>
    </w:div>
    <w:div w:id="2075854920">
      <w:bodyDiv w:val="1"/>
      <w:marLeft w:val="0"/>
      <w:marRight w:val="0"/>
      <w:marTop w:val="0"/>
      <w:marBottom w:val="0"/>
      <w:divBdr>
        <w:top w:val="none" w:sz="0" w:space="0" w:color="auto"/>
        <w:left w:val="none" w:sz="0" w:space="0" w:color="auto"/>
        <w:bottom w:val="none" w:sz="0" w:space="0" w:color="auto"/>
        <w:right w:val="none" w:sz="0" w:space="0" w:color="auto"/>
      </w:divBdr>
    </w:div>
    <w:div w:id="2085256635">
      <w:bodyDiv w:val="1"/>
      <w:marLeft w:val="0"/>
      <w:marRight w:val="0"/>
      <w:marTop w:val="0"/>
      <w:marBottom w:val="0"/>
      <w:divBdr>
        <w:top w:val="none" w:sz="0" w:space="0" w:color="auto"/>
        <w:left w:val="none" w:sz="0" w:space="0" w:color="auto"/>
        <w:bottom w:val="none" w:sz="0" w:space="0" w:color="auto"/>
        <w:right w:val="none" w:sz="0" w:space="0" w:color="auto"/>
      </w:divBdr>
    </w:div>
    <w:div w:id="2088843870">
      <w:bodyDiv w:val="1"/>
      <w:marLeft w:val="0"/>
      <w:marRight w:val="0"/>
      <w:marTop w:val="0"/>
      <w:marBottom w:val="0"/>
      <w:divBdr>
        <w:top w:val="none" w:sz="0" w:space="0" w:color="auto"/>
        <w:left w:val="none" w:sz="0" w:space="0" w:color="auto"/>
        <w:bottom w:val="none" w:sz="0" w:space="0" w:color="auto"/>
        <w:right w:val="none" w:sz="0" w:space="0" w:color="auto"/>
      </w:divBdr>
    </w:div>
    <w:div w:id="2104258488">
      <w:bodyDiv w:val="1"/>
      <w:marLeft w:val="0"/>
      <w:marRight w:val="0"/>
      <w:marTop w:val="0"/>
      <w:marBottom w:val="0"/>
      <w:divBdr>
        <w:top w:val="none" w:sz="0" w:space="0" w:color="auto"/>
        <w:left w:val="none" w:sz="0" w:space="0" w:color="auto"/>
        <w:bottom w:val="none" w:sz="0" w:space="0" w:color="auto"/>
        <w:right w:val="none" w:sz="0" w:space="0" w:color="auto"/>
      </w:divBdr>
    </w:div>
    <w:div w:id="2117820409">
      <w:bodyDiv w:val="1"/>
      <w:marLeft w:val="0"/>
      <w:marRight w:val="0"/>
      <w:marTop w:val="0"/>
      <w:marBottom w:val="0"/>
      <w:divBdr>
        <w:top w:val="none" w:sz="0" w:space="0" w:color="auto"/>
        <w:left w:val="none" w:sz="0" w:space="0" w:color="auto"/>
        <w:bottom w:val="none" w:sz="0" w:space="0" w:color="auto"/>
        <w:right w:val="none" w:sz="0" w:space="0" w:color="auto"/>
      </w:divBdr>
    </w:div>
    <w:div w:id="2139834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0" ma:contentTypeDescription="Create a new document." ma:contentTypeScope="" ma:versionID="995003fb9a52adfe61a868276060157a">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8488b43771f73ce6f7561d4110a16582"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Mit19</b:Tag>
    <b:SourceType>InternetSite</b:SourceType>
    <b:Guid>{6CCB698B-3EF2-421E-9DFB-BB1916BABAC1}</b:Guid>
    <b:Title>What Is the Range of a Typical Wi-Fi Network?</b:Title>
    <b:Year>2019</b:Year>
    <b:Author>
      <b:Author>
        <b:NameList>
          <b:Person>
            <b:Last>Mitchell</b:Last>
            <b:First>Bradley</b:First>
          </b:Person>
        </b:NameList>
      </b:Author>
    </b:Author>
    <b:ProductionCompany>lifewire.com</b:ProductionCompany>
    <b:Month>November  </b:Month>
    <b:Day>10</b:Day>
    <b:YearAccessed>2019</b:YearAccessed>
    <b:MonthAccessed>November</b:MonthAccessed>
    <b:DayAccessed>13</b:DayAccessed>
    <b:URL>https://www.lifewire.com/range-of-typical-wifi-network-816564</b:URL>
    <b:RefOrder>14</b:RefOrder>
  </b:Source>
  <b:Source>
    <b:Tag>Bra19</b:Tag>
    <b:SourceType>InternetSite</b:SourceType>
    <b:Guid>{7F4AB6E9-CC18-45E3-8B45-393875FC18DF}</b:Guid>
    <b:Author>
      <b:Author>
        <b:NameList>
          <b:Person>
            <b:Last>Mitchell</b:Last>
            <b:First>Bradley</b:First>
          </b:Person>
        </b:NameList>
      </b:Author>
    </b:Author>
    <b:ProductionCompany>lifewire.com</b:ProductionCompany>
    <b:Year>2019</b:Year>
    <b:Month>November</b:Month>
    <b:Day>09</b:Day>
    <b:YearAccessed>2019</b:YearAccessed>
    <b:MonthAccessed>November</b:MonthAccessed>
    <b:DayAccessed>13</b:DayAccessed>
    <b:Title>Learn Exactly How "Fast" a Wi-Fi Network Can Move</b:Title>
    <b:URL>https://www.lifewire.com/how-fast-is-a-wifi-network-816543</b:URL>
    <b:RefOrder>15</b:RefOrder>
  </b:Source>
  <b:Source>
    <b:Tag>Top19</b:Tag>
    <b:SourceType>InternetSite</b:SourceType>
    <b:Guid>{009BA09D-5ED1-4843-8E57-766AF3A57110}</b:Guid>
    <b:Title>Top 5 Largest External Hard Drives and Choosing the Right Storage Capacity</b:Title>
    <b:Year>2019</b:Year>
    <b:ProductionCompany>recoverit.wondershare.com</b:ProductionCompany>
    <b:Month>November</b:Month>
    <b:Day>13</b:Day>
    <b:YearAccessed>2019</b:YearAccessed>
    <b:MonthAccessed>November</b:MonthAccessed>
    <b:DayAccessed>13</b:DayAccessed>
    <b:URL>https://recoverit.wondershare.com/harddrive-recovery/top-5-largest-external-hard-drives.html</b:URL>
    <b:RefOrder>16</b:RefOrder>
  </b:Source>
  <b:Source>
    <b:Tag>Fin19</b:Tag>
    <b:SourceType>InternetSite</b:SourceType>
    <b:Guid>{CD16093B-036B-4E3B-A2A3-1A2BD8A10C7B}</b:Guid>
    <b:Title>Fined</b:Title>
    <b:ProductionCompany>ICO</b:ProductionCompany>
    <b:YearAccessed>2019</b:YearAccessed>
    <b:MonthAccessed>December</b:MonthAccessed>
    <b:DayAccessed>01</b:DayAccessed>
    <b:URL>https://icosearch.ico.org.uk/s/search.html?collection=ico-meta&amp;query=fined&amp;profile=_default</b:URL>
    <b:RefOrder>2</b:RefOrder>
  </b:Source>
  <b:Source>
    <b:Tag>Gen19</b:Tag>
    <b:SourceType>InternetSite</b:SourceType>
    <b:Guid>{AF6F33A8-C0D5-4C96-ACA4-FFF01BB22E71}</b:Guid>
    <b:Title>General_Data_Protection_Regulation</b:Title>
    <b:ProductionCompany>wikipedia</b:ProductionCompany>
    <b:YearAccessed>2019</b:YearAccessed>
    <b:MonthAccessed>December</b:MonthAccessed>
    <b:DayAccessed>01</b:DayAccessed>
    <b:URL>https://en.wikipedia.org/wiki/General_Data_Protection_Regulation</b:URL>
    <b:RefOrder>3</b:RefOrder>
  </b:Source>
  <b:Source>
    <b:Tag>Rut19</b:Tag>
    <b:SourceType>InternetSite</b:SourceType>
    <b:Guid>{B78170D7-942B-4C9B-AE42-7AB46D22666A}</b:Guid>
    <b:Author>
      <b:Author>
        <b:NameList>
          <b:Person>
            <b:Last>Bushi</b:Last>
            <b:First>Ruth</b:First>
          </b:Person>
        </b:NameList>
      </b:Author>
    </b:Author>
    <b:Title>33 tips to avoid getting hacked</b:Title>
    <b:ProductionCompany>savethestudent.org</b:ProductionCompany>
    <b:Year>2019</b:Year>
    <b:Month>March</b:Month>
    <b:Day>27</b:Day>
    <b:YearAccessed>2019</b:YearAccessed>
    <b:MonthAccessed>December</b:MonthAccessed>
    <b:DayAccessed>31</b:DayAccessed>
    <b:URL>https://www.savethestudent.org/extra-guides/32-ways-avoid-cyber-hacked.html</b:URL>
    <b:RefOrder>4</b:RefOrder>
  </b:Source>
  <b:Source>
    <b:Tag>10B19</b:Tag>
    <b:SourceType>InternetSite</b:SourceType>
    <b:Guid>{819EE9C7-42A3-4396-995A-B632E03F34CE}</b:Guid>
    <b:Author>
      <b:Author>
        <b:NameList>
          <b:Person>
            <b:Last>In</b:Last>
            <b:First>10</b:First>
            <b:Middle>BEST Cloud Storage Providers You Can Trust</b:Middle>
          </b:Person>
        </b:NameList>
      </b:Author>
    </b:Author>
    <b:YearAccessed>2019</b:YearAccessed>
    <b:MonthAccessed>December</b:MonthAccessed>
    <b:DayAccessed>20</b:DayAccessed>
    <b:URL>https://www.softwaretestinghelp.com/cloud-storage-providers/</b:URL>
    <b:RefOrder>1</b:RefOrder>
  </b:Source>
  <b:Source>
    <b:Tag>Joh20</b:Tag>
    <b:SourceType>InternetSite</b:SourceType>
    <b:Guid>{8B5E12C8-19CE-4E30-BEC9-23F8C477D057}</b:Guid>
    <b:Author>
      <b:Author>
        <b:NameList>
          <b:Person>
            <b:Last>Vidal</b:Last>
            <b:First>John</b:First>
          </b:Person>
        </b:NameList>
      </b:Author>
    </b:Author>
    <b:Title>Toxic E-Waste Dumped in Poor Nations, Says United Nations</b:Title>
    <b:YearAccessed>2020</b:YearAccessed>
    <b:MonthAccessed>January</b:MonthAccessed>
    <b:DayAccessed>10</b:DayAccessed>
    <b:URL>https://ourworld.unu.edu/en/toxic-e-waste-dumped-in-poor-nations-says-united-nations</b:URL>
    <b:RefOrder>7</b:RefOrder>
  </b:Source>
  <b:Source>
    <b:Tag>Ist20</b:Tag>
    <b:SourceType>InternetSite</b:SourceType>
    <b:Guid>{9045E855-6C56-4C22-AB56-DC147D1814C5}</b:Guid>
    <b:Title> Is there a life expectancy on external hard drives?</b:Title>
    <b:YearAccessed>2020</b:YearAccessed>
    <b:MonthAccessed>January</b:MonthAccessed>
    <b:DayAccessed>10</b:DayAccessed>
    <b:URL>https://www.cnet.com/forums/discussions/is-there-a-life-expectancy-on-external-hard-drives-343634/</b:URL>
    <b:RefOrder>6</b:RefOrder>
  </b:Source>
  <b:Source>
    <b:Tag>How191</b:Tag>
    <b:SourceType>InternetSite</b:SourceType>
    <b:Guid>{96756EAA-388D-4BB7-9513-E5D6D91AC437}</b:Guid>
    <b:Title>How Long Will My Hard Drives Really Last?</b:Title>
    <b:YearAccessed>2020</b:YearAccessed>
    <b:MonthAccessed>January</b:MonthAccessed>
    <b:DayAccessed>20</b:DayAccessed>
    <b:URL>https://lifehacker.com/how-long-will-my-hard-drives-really-last-1700405627</b:URL>
    <b:RefOrder>5</b:RefOrder>
  </b:Source>
  <b:Source>
    <b:Tag>Wis20</b:Tag>
    <b:SourceType>InternetSite</b:SourceType>
    <b:Guid>{C6920164-9148-4563-9C28-F4701408CA00}</b:Guid>
    <b:Title>Wish </b:Title>
    <b:YearAccessed>2020</b:YearAccessed>
    <b:MonthAccessed>January </b:MonthAccessed>
    <b:DayAccessed>10</b:DayAccessed>
    <b:URL>https://www.wish.com/search/usb%20stick</b:URL>
    <b:RefOrder>8</b:RefOrder>
  </b:Source>
  <b:Source>
    <b:Tag>How20</b:Tag>
    <b:SourceType>InternetSite</b:SourceType>
    <b:Guid>{4B47C004-D075-471F-83FF-FF7493AE3358}</b:Guid>
    <b:Title>How many miles do you drive per day? </b:Title>
    <b:YearAccessed>2020</b:YearAccessed>
    <b:MonthAccessed>January </b:MonthAccessed>
    <b:DayAccessed>11</b:DayAccessed>
    <b:URL>https://nj1015.com/how-many-miles-do-you-drive-each-day/</b:URL>
    <b:RefOrder>9</b:RefOrder>
  </b:Source>
  <b:Source>
    <b:Tag>USE</b:Tag>
    <b:SourceType>InternetSite</b:SourceType>
    <b:Guid>{BF531B90-D319-49C0-8777-CBD3C08E99F1}</b:Guid>
    <b:Title>Greenhouse Gas Emissions from a Typical Passenger Vehicle</b:Title>
    <b:ProductionCompany>U.S. Environmental Protection Agency</b:ProductionCompany>
    <b:URL>https://www.epa.gov/greenvehicles/greenhouse-gas-emissions-typical-passenger-vehicle</b:URL>
    <b:Author>
      <b:Author>
        <b:NameList>
          <b:Person>
            <b:Last>Agency</b:Last>
            <b:First>U.S.</b:First>
            <b:Middle>Environmental Protection</b:Middle>
          </b:Person>
        </b:NameList>
      </b:Author>
    </b:Author>
    <b:YearAccessed>2020</b:YearAccessed>
    <b:MonthAccessed>January </b:MonthAccessed>
    <b:DayAccessed>11</b:DayAccessed>
    <b:RefOrder>10</b:RefOrder>
  </b:Source>
  <b:Source>
    <b:Tag>Eng19</b:Tag>
    <b:SourceType>InternetSite</b:SourceType>
    <b:Guid>{8595279D-3D75-489E-BB07-BC20227C438E}</b:Guid>
    <b:Title>England 'needs millions of homes to solve housing crisis'</b:Title>
    <b:ProductionCompany>BBC</b:ProductionCompany>
    <b:Year>2019</b:Year>
    <b:Month>January </b:Month>
    <b:Day>08</b:Day>
    <b:YearAccessed>2020</b:YearAccessed>
    <b:MonthAccessed>January</b:MonthAccessed>
    <b:DayAccessed>12</b:DayAccessed>
    <b:URL>https://www.bbc.co.uk/news/uk-england-46788530</b:URL>
    <b:RefOrder>11</b:RefOrder>
  </b:Source>
  <b:Source>
    <b:Tag>The20</b:Tag>
    <b:SourceType>InternetSite</b:SourceType>
    <b:Guid>{67E2A82B-673D-4644-AF0D-8A315530FAE1}</b:Guid>
    <b:Title>The Google Drive FAQ</b:Title>
    <b:YearAccessed>2020</b:YearAccessed>
    <b:MonthAccessed>January</b:MonthAccessed>
    <b:DayAccessed>12</b:DayAccessed>
    <b:URL>https://www.cnet.com/news/the-google-drive-faq/</b:URL>
    <b:RefOrder>12</b:RefOrder>
  </b:Source>
  <b:Source>
    <b:Tag>ICO20</b:Tag>
    <b:SourceType>DocumentFromInternetSite</b:SourceType>
    <b:Guid>{7F28F544-F038-4F84-9606-B362875DB601}</b:Guid>
    <b:Title>ICO guide to data protection</b:Title>
    <b:YearAccessed>2020</b:YearAccessed>
    <b:MonthAccessed>January</b:MonthAccessed>
    <b:DayAccessed>13</b:DayAccessed>
    <b:URL>https://ico.org.uk/media/for-organisations/guide-to-data-protection/guide-to-law-enforcement-processing-1-1.pdf</b:URL>
    <b:InternetSiteTitle>ico.org.uk</b:InternetSiteTitle>
    <b:RefOrder>13</b:RefOrder>
  </b:Source>
</b:Sources>
</file>

<file path=customXml/itemProps1.xml><?xml version="1.0" encoding="utf-8"?>
<ds:datastoreItem xmlns:ds="http://schemas.openxmlformats.org/officeDocument/2006/customXml" ds:itemID="{60BD436E-7CFD-4E7B-9CF8-53FA4C98E4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0477DE-5345-4B13-B9F3-AAC902F9C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534254-DC53-4826-8977-B3CE8047854B}">
  <ds:schemaRefs>
    <ds:schemaRef ds:uri="http://schemas.microsoft.com/sharepoint/v3/contenttype/forms"/>
  </ds:schemaRefs>
</ds:datastoreItem>
</file>

<file path=customXml/itemProps4.xml><?xml version="1.0" encoding="utf-8"?>
<ds:datastoreItem xmlns:ds="http://schemas.openxmlformats.org/officeDocument/2006/customXml" ds:itemID="{B5F4E178-F78C-42D9-8F7D-60C45A0C7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2817</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Links>
    <vt:vector size="72" baseType="variant">
      <vt:variant>
        <vt:i4>1507379</vt:i4>
      </vt:variant>
      <vt:variant>
        <vt:i4>68</vt:i4>
      </vt:variant>
      <vt:variant>
        <vt:i4>0</vt:i4>
      </vt:variant>
      <vt:variant>
        <vt:i4>5</vt:i4>
      </vt:variant>
      <vt:variant>
        <vt:lpwstr/>
      </vt:variant>
      <vt:variant>
        <vt:lpwstr>_Toc25570341</vt:lpwstr>
      </vt:variant>
      <vt:variant>
        <vt:i4>1441843</vt:i4>
      </vt:variant>
      <vt:variant>
        <vt:i4>62</vt:i4>
      </vt:variant>
      <vt:variant>
        <vt:i4>0</vt:i4>
      </vt:variant>
      <vt:variant>
        <vt:i4>5</vt:i4>
      </vt:variant>
      <vt:variant>
        <vt:lpwstr/>
      </vt:variant>
      <vt:variant>
        <vt:lpwstr>_Toc25570340</vt:lpwstr>
      </vt:variant>
      <vt:variant>
        <vt:i4>2031668</vt:i4>
      </vt:variant>
      <vt:variant>
        <vt:i4>56</vt:i4>
      </vt:variant>
      <vt:variant>
        <vt:i4>0</vt:i4>
      </vt:variant>
      <vt:variant>
        <vt:i4>5</vt:i4>
      </vt:variant>
      <vt:variant>
        <vt:lpwstr/>
      </vt:variant>
      <vt:variant>
        <vt:lpwstr>_Toc25570339</vt:lpwstr>
      </vt:variant>
      <vt:variant>
        <vt:i4>1966132</vt:i4>
      </vt:variant>
      <vt:variant>
        <vt:i4>50</vt:i4>
      </vt:variant>
      <vt:variant>
        <vt:i4>0</vt:i4>
      </vt:variant>
      <vt:variant>
        <vt:i4>5</vt:i4>
      </vt:variant>
      <vt:variant>
        <vt:lpwstr/>
      </vt:variant>
      <vt:variant>
        <vt:lpwstr>_Toc25570338</vt:lpwstr>
      </vt:variant>
      <vt:variant>
        <vt:i4>1114164</vt:i4>
      </vt:variant>
      <vt:variant>
        <vt:i4>44</vt:i4>
      </vt:variant>
      <vt:variant>
        <vt:i4>0</vt:i4>
      </vt:variant>
      <vt:variant>
        <vt:i4>5</vt:i4>
      </vt:variant>
      <vt:variant>
        <vt:lpwstr/>
      </vt:variant>
      <vt:variant>
        <vt:lpwstr>_Toc25570337</vt:lpwstr>
      </vt:variant>
      <vt:variant>
        <vt:i4>1048628</vt:i4>
      </vt:variant>
      <vt:variant>
        <vt:i4>38</vt:i4>
      </vt:variant>
      <vt:variant>
        <vt:i4>0</vt:i4>
      </vt:variant>
      <vt:variant>
        <vt:i4>5</vt:i4>
      </vt:variant>
      <vt:variant>
        <vt:lpwstr/>
      </vt:variant>
      <vt:variant>
        <vt:lpwstr>_Toc25570336</vt:lpwstr>
      </vt:variant>
      <vt:variant>
        <vt:i4>1245236</vt:i4>
      </vt:variant>
      <vt:variant>
        <vt:i4>32</vt:i4>
      </vt:variant>
      <vt:variant>
        <vt:i4>0</vt:i4>
      </vt:variant>
      <vt:variant>
        <vt:i4>5</vt:i4>
      </vt:variant>
      <vt:variant>
        <vt:lpwstr/>
      </vt:variant>
      <vt:variant>
        <vt:lpwstr>_Toc25570335</vt:lpwstr>
      </vt:variant>
      <vt:variant>
        <vt:i4>1179700</vt:i4>
      </vt:variant>
      <vt:variant>
        <vt:i4>26</vt:i4>
      </vt:variant>
      <vt:variant>
        <vt:i4>0</vt:i4>
      </vt:variant>
      <vt:variant>
        <vt:i4>5</vt:i4>
      </vt:variant>
      <vt:variant>
        <vt:lpwstr/>
      </vt:variant>
      <vt:variant>
        <vt:lpwstr>_Toc25570334</vt:lpwstr>
      </vt:variant>
      <vt:variant>
        <vt:i4>1376308</vt:i4>
      </vt:variant>
      <vt:variant>
        <vt:i4>20</vt:i4>
      </vt:variant>
      <vt:variant>
        <vt:i4>0</vt:i4>
      </vt:variant>
      <vt:variant>
        <vt:i4>5</vt:i4>
      </vt:variant>
      <vt:variant>
        <vt:lpwstr/>
      </vt:variant>
      <vt:variant>
        <vt:lpwstr>_Toc25570333</vt:lpwstr>
      </vt:variant>
      <vt:variant>
        <vt:i4>1310772</vt:i4>
      </vt:variant>
      <vt:variant>
        <vt:i4>14</vt:i4>
      </vt:variant>
      <vt:variant>
        <vt:i4>0</vt:i4>
      </vt:variant>
      <vt:variant>
        <vt:i4>5</vt:i4>
      </vt:variant>
      <vt:variant>
        <vt:lpwstr/>
      </vt:variant>
      <vt:variant>
        <vt:lpwstr>_Toc25570332</vt:lpwstr>
      </vt:variant>
      <vt:variant>
        <vt:i4>1507380</vt:i4>
      </vt:variant>
      <vt:variant>
        <vt:i4>8</vt:i4>
      </vt:variant>
      <vt:variant>
        <vt:i4>0</vt:i4>
      </vt:variant>
      <vt:variant>
        <vt:i4>5</vt:i4>
      </vt:variant>
      <vt:variant>
        <vt:lpwstr/>
      </vt:variant>
      <vt:variant>
        <vt:lpwstr>_Toc25570331</vt:lpwstr>
      </vt:variant>
      <vt:variant>
        <vt:i4>1441844</vt:i4>
      </vt:variant>
      <vt:variant>
        <vt:i4>2</vt:i4>
      </vt:variant>
      <vt:variant>
        <vt:i4>0</vt:i4>
      </vt:variant>
      <vt:variant>
        <vt:i4>5</vt:i4>
      </vt:variant>
      <vt:variant>
        <vt:lpwstr/>
      </vt:variant>
      <vt:variant>
        <vt:lpwstr>_Toc25570330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dc:creator>
  <cp:keywords/>
  <dc:description/>
  <cp:lastModifiedBy>morgan jones</cp:lastModifiedBy>
  <cp:revision>1</cp:revision>
  <cp:lastPrinted>2019-11-22T17:34:00Z</cp:lastPrinted>
  <dcterms:created xsi:type="dcterms:W3CDTF">2020-02-06T15:14:00Z</dcterms:created>
  <dcterms:modified xsi:type="dcterms:W3CDTF">2020-02-06T15:14:00Z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