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color w:val="FF0000"/>
          <w:sz w:val="28"/>
          <w:szCs w:val="28"/>
          <w:lang w:eastAsia="de-DE"/>
        </w:rPr>
      </w:pP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Lazer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and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Kelly’s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(1973)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define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marketing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as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"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concerned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with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application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marketing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knowledge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,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concepts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,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and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techniques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to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enhance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as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well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as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economic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ends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.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It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is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also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concerned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with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analysis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consequences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marketing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policies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,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decisions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and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activities</w:t>
      </w:r>
      <w:proofErr w:type="spellEnd"/>
      <w:r w:rsidRPr="006903EC">
        <w:rPr>
          <w:rFonts w:eastAsia="Times New Roman" w:cstheme="minorHAnsi"/>
          <w:color w:val="FF0000"/>
          <w:sz w:val="28"/>
          <w:szCs w:val="28"/>
          <w:lang w:eastAsia="de-DE"/>
        </w:rPr>
        <w:t>."</w:t>
      </w: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With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intense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competition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for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media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,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has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become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very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="00E56A11">
        <w:rPr>
          <w:rFonts w:eastAsia="Times New Roman" w:cstheme="minorHAnsi"/>
          <w:sz w:val="28"/>
          <w:szCs w:val="28"/>
          <w:lang w:eastAsia="de-DE"/>
        </w:rPr>
        <w:t>hard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for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marketers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media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to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get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a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valuable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return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from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marketing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media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>. </w:t>
      </w:r>
    </w:p>
    <w:p w:rsid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As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media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marketers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nowadays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face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many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challenges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,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here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are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top 7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challenges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SMM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and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how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marketers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could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overcome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them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>:</w:t>
      </w: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r w:rsidRPr="006903EC">
        <w:rPr>
          <w:rFonts w:eastAsia="Times New Roman" w:cstheme="minorHAnsi"/>
          <w:b/>
          <w:sz w:val="28"/>
          <w:szCs w:val="28"/>
          <w:lang w:eastAsia="de-DE"/>
        </w:rPr>
        <w:t>1. 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Measuring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Return On Investment</w:t>
      </w: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How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can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Marketer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overcome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this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proofErr w:type="gramStart"/>
      <w:r w:rsidRPr="006903EC">
        <w:rPr>
          <w:rFonts w:eastAsia="Times New Roman" w:cstheme="minorHAnsi"/>
          <w:b/>
          <w:sz w:val="28"/>
          <w:szCs w:val="28"/>
          <w:lang w:eastAsia="de-DE"/>
        </w:rPr>
        <w:t>challenge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:</w:t>
      </w:r>
      <w:proofErr w:type="gram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>1. 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Determine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your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KIP</w:t>
      </w: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>2. 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Compare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objectives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media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with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objectives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overall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business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> </w:t>
      </w: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>3. 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Make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a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comparison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with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competitors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>4. 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Prepare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analytics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to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track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performance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2. Design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strategy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media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> </w:t>
      </w: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How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can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Marketer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overcome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this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proofErr w:type="gramStart"/>
      <w:r w:rsidRPr="006903EC">
        <w:rPr>
          <w:rFonts w:eastAsia="Times New Roman" w:cstheme="minorHAnsi"/>
          <w:b/>
          <w:sz w:val="28"/>
          <w:szCs w:val="28"/>
          <w:lang w:eastAsia="de-DE"/>
        </w:rPr>
        <w:t>challenge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:</w:t>
      </w:r>
      <w:proofErr w:type="gram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1.Form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specific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objectives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for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more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efficiency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> </w:t>
      </w: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2.All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campaigns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must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revolve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around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audience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3.Keep an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eye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on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competition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> </w:t>
      </w: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4.Track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metrics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for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constant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amelioration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3.Get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more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followers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>.</w:t>
      </w: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How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can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Marketer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overcome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this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proofErr w:type="gramStart"/>
      <w:r w:rsidRPr="006903EC">
        <w:rPr>
          <w:rFonts w:eastAsia="Times New Roman" w:cstheme="minorHAnsi"/>
          <w:b/>
          <w:sz w:val="28"/>
          <w:szCs w:val="28"/>
          <w:lang w:eastAsia="de-DE"/>
        </w:rPr>
        <w:t>challenge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:</w:t>
      </w:r>
      <w:proofErr w:type="gram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1.The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more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accounts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you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follow,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more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followers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you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get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2.Just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share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informative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and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valuable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content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3.Connect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with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public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4.Launching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campaigns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by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cooperating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with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Partners</w:t>
      </w: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4.The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Dipping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organic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access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How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can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Marketer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overcome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this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proofErr w:type="gramStart"/>
      <w:r w:rsidRPr="006903EC">
        <w:rPr>
          <w:rFonts w:eastAsia="Times New Roman" w:cstheme="minorHAnsi"/>
          <w:b/>
          <w:sz w:val="28"/>
          <w:szCs w:val="28"/>
          <w:lang w:eastAsia="de-DE"/>
        </w:rPr>
        <w:t>challenge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:</w:t>
      </w:r>
      <w:proofErr w:type="gram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1.Construct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brand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authority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2.Publish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unique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high-quality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content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3.Publish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videos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to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increase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your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expansion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4.Target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publications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to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be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sure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they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delivered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to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right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people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5.Increase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public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participation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How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can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Marketer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overcome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this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proofErr w:type="gramStart"/>
      <w:r w:rsidRPr="006903EC">
        <w:rPr>
          <w:rFonts w:eastAsia="Times New Roman" w:cstheme="minorHAnsi"/>
          <w:b/>
          <w:sz w:val="28"/>
          <w:szCs w:val="28"/>
          <w:lang w:eastAsia="de-DE"/>
        </w:rPr>
        <w:t>challenge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:</w:t>
      </w:r>
      <w:proofErr w:type="gram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1.Know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your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audience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first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2.Share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valuable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content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like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pics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,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video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,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text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,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podcast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>, etc.</w:t>
      </w: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3.Engage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with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posts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(like,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share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and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retweet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them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>)</w:t>
      </w: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4.Start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with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good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discussions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on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media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6.Management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Time</w:t>
      </w: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How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can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Marketer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overcome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this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proofErr w:type="gramStart"/>
      <w:r w:rsidRPr="006903EC">
        <w:rPr>
          <w:rFonts w:eastAsia="Times New Roman" w:cstheme="minorHAnsi"/>
          <w:b/>
          <w:sz w:val="28"/>
          <w:szCs w:val="28"/>
          <w:lang w:eastAsia="de-DE"/>
        </w:rPr>
        <w:t>challenge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:</w:t>
      </w:r>
      <w:proofErr w:type="gram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1.Organise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and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outline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your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daily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tasks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2.Engage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technology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with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everything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3.Use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tools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> 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media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management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4.Automation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to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minimize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time on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workdays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routine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duties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7.Analysis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performance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media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How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can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Marketer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overcome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b/>
          <w:sz w:val="28"/>
          <w:szCs w:val="28"/>
          <w:lang w:eastAsia="de-DE"/>
        </w:rPr>
        <w:t>this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</w:t>
      </w:r>
      <w:proofErr w:type="spellStart"/>
      <w:proofErr w:type="gramStart"/>
      <w:r w:rsidRPr="006903EC">
        <w:rPr>
          <w:rFonts w:eastAsia="Times New Roman" w:cstheme="minorHAnsi"/>
          <w:b/>
          <w:sz w:val="28"/>
          <w:szCs w:val="28"/>
          <w:lang w:eastAsia="de-DE"/>
        </w:rPr>
        <w:t>challenge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:</w:t>
      </w:r>
      <w:proofErr w:type="gram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>1. 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Use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a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central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integrated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data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management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platform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2.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Divide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data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into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valuable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info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3.Data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analysis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for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client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insights</w:t>
      </w:r>
      <w:proofErr w:type="spell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>4. 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Use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smart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tools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media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management</w:t>
      </w:r>
      <w:proofErr w:type="spellEnd"/>
    </w:p>
    <w:p w:rsidR="006903EC" w:rsidRPr="006903EC" w:rsidRDefault="006903EC" w:rsidP="006903EC">
      <w:pPr>
        <w:rPr>
          <w:rFonts w:cstheme="minorHAnsi"/>
          <w:sz w:val="28"/>
          <w:szCs w:val="28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r w:rsidRPr="006903EC">
        <w:rPr>
          <w:rFonts w:eastAsia="Times New Roman" w:cstheme="minorHAnsi"/>
          <w:sz w:val="28"/>
          <w:szCs w:val="28"/>
          <w:lang w:eastAsia="de-DE"/>
        </w:rPr>
        <w:t xml:space="preserve">The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analytics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media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are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key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to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gauge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your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activity's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success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on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media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.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Once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you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conduct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a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systematic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analysis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,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your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brand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can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win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by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distinguishing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trends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,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detecting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prospective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influencers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,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creating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attractive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content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,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and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more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>.</w:t>
      </w:r>
    </w:p>
    <w:p w:rsid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b/>
          <w:sz w:val="28"/>
          <w:szCs w:val="28"/>
          <w:lang w:eastAsia="de-DE"/>
        </w:rPr>
      </w:pPr>
      <w:proofErr w:type="spellStart"/>
      <w:proofErr w:type="gramStart"/>
      <w:r w:rsidRPr="006903EC">
        <w:rPr>
          <w:rFonts w:eastAsia="Times New Roman" w:cstheme="minorHAnsi"/>
          <w:b/>
          <w:sz w:val="28"/>
          <w:szCs w:val="28"/>
          <w:lang w:eastAsia="de-DE"/>
        </w:rPr>
        <w:t>Conclusion</w:t>
      </w:r>
      <w:proofErr w:type="spellEnd"/>
      <w:r w:rsidRPr="006903EC">
        <w:rPr>
          <w:rFonts w:eastAsia="Times New Roman" w:cstheme="minorHAnsi"/>
          <w:b/>
          <w:sz w:val="28"/>
          <w:szCs w:val="28"/>
          <w:lang w:eastAsia="de-DE"/>
        </w:rPr>
        <w:t xml:space="preserve"> :</w:t>
      </w:r>
      <w:proofErr w:type="gramEnd"/>
    </w:p>
    <w:p w:rsidR="006903EC" w:rsidRPr="006903EC" w:rsidRDefault="006903EC" w:rsidP="006903EC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de-DE"/>
        </w:rPr>
      </w:pP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If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social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media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marketing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correctly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> 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used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,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could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be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> 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most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important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revolution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in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marketing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field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. Thus,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its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merits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can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be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a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grace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to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the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industry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with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huge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profits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as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an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outcome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of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its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 xml:space="preserve"> </w:t>
      </w:r>
      <w:proofErr w:type="spellStart"/>
      <w:r w:rsidRPr="006903EC">
        <w:rPr>
          <w:rFonts w:eastAsia="Times New Roman" w:cstheme="minorHAnsi"/>
          <w:sz w:val="28"/>
          <w:szCs w:val="28"/>
          <w:lang w:eastAsia="de-DE"/>
        </w:rPr>
        <w:t>use</w:t>
      </w:r>
      <w:proofErr w:type="spellEnd"/>
      <w:r w:rsidRPr="006903EC">
        <w:rPr>
          <w:rFonts w:eastAsia="Times New Roman" w:cstheme="minorHAnsi"/>
          <w:sz w:val="28"/>
          <w:szCs w:val="28"/>
          <w:lang w:eastAsia="de-DE"/>
        </w:rPr>
        <w:t>. </w:t>
      </w:r>
    </w:p>
    <w:p w:rsidR="006903EC" w:rsidRDefault="006903EC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Default="00830EC0" w:rsidP="00830EC0">
      <w:pPr>
        <w:rPr>
          <w:rFonts w:asciiTheme="minorBidi" w:hAnsiTheme="minorBidi"/>
          <w:b/>
          <w:bCs/>
          <w:sz w:val="27"/>
          <w:szCs w:val="27"/>
          <w:u w:val="single"/>
        </w:rPr>
      </w:pPr>
      <w:r w:rsidRPr="00E549F3">
        <w:rPr>
          <w:rFonts w:asciiTheme="minorBidi" w:hAnsiTheme="minorBidi"/>
          <w:b/>
          <w:bCs/>
          <w:sz w:val="27"/>
          <w:szCs w:val="27"/>
          <w:u w:val="single"/>
        </w:rPr>
        <w:t>References:</w:t>
      </w:r>
    </w:p>
    <w:p w:rsidR="00830EC0" w:rsidRDefault="00830EC0" w:rsidP="00830EC0">
      <w:pPr>
        <w:rPr>
          <w:rFonts w:asciiTheme="minorBidi" w:hAnsiTheme="minorBidi"/>
          <w:b/>
          <w:bCs/>
          <w:sz w:val="27"/>
          <w:szCs w:val="27"/>
          <w:u w:val="single"/>
        </w:rPr>
      </w:pPr>
    </w:p>
    <w:p w:rsidR="00830EC0" w:rsidRDefault="00830EC0" w:rsidP="00830EC0">
      <w:pPr>
        <w:rPr>
          <w:sz w:val="26"/>
          <w:szCs w:val="26"/>
        </w:rPr>
      </w:pPr>
      <w:proofErr w:type="spellStart"/>
      <w:r w:rsidRPr="00E549F3">
        <w:rPr>
          <w:sz w:val="26"/>
          <w:szCs w:val="26"/>
        </w:rPr>
        <w:t>Lazer</w:t>
      </w:r>
      <w:proofErr w:type="spellEnd"/>
      <w:r w:rsidRPr="00E549F3">
        <w:rPr>
          <w:sz w:val="26"/>
          <w:szCs w:val="26"/>
        </w:rPr>
        <w:t xml:space="preserve">, W., Kelley, E.J. (1973). </w:t>
      </w:r>
      <w:proofErr w:type="spellStart"/>
      <w:r w:rsidRPr="00E549F3">
        <w:rPr>
          <w:sz w:val="26"/>
          <w:szCs w:val="26"/>
        </w:rPr>
        <w:t>Social</w:t>
      </w:r>
      <w:proofErr w:type="spellEnd"/>
      <w:r w:rsidRPr="00E549F3">
        <w:rPr>
          <w:sz w:val="26"/>
          <w:szCs w:val="26"/>
        </w:rPr>
        <w:t xml:space="preserve"> Marketing: </w:t>
      </w:r>
      <w:proofErr w:type="spellStart"/>
      <w:r w:rsidRPr="00E549F3">
        <w:rPr>
          <w:sz w:val="26"/>
          <w:szCs w:val="26"/>
        </w:rPr>
        <w:t>Perspectives</w:t>
      </w:r>
      <w:proofErr w:type="spellEnd"/>
      <w:r w:rsidRPr="00E549F3">
        <w:rPr>
          <w:sz w:val="26"/>
          <w:szCs w:val="26"/>
        </w:rPr>
        <w:t xml:space="preserve"> </w:t>
      </w:r>
      <w:proofErr w:type="spellStart"/>
      <w:r w:rsidRPr="00E549F3">
        <w:rPr>
          <w:sz w:val="26"/>
          <w:szCs w:val="26"/>
        </w:rPr>
        <w:t>and</w:t>
      </w:r>
      <w:proofErr w:type="spellEnd"/>
      <w:r w:rsidRPr="00E549F3">
        <w:rPr>
          <w:sz w:val="26"/>
          <w:szCs w:val="26"/>
        </w:rPr>
        <w:t xml:space="preserve"> </w:t>
      </w:r>
      <w:proofErr w:type="spellStart"/>
      <w:r w:rsidRPr="00E549F3">
        <w:rPr>
          <w:sz w:val="26"/>
          <w:szCs w:val="26"/>
        </w:rPr>
        <w:t>Viewpoints</w:t>
      </w:r>
      <w:proofErr w:type="spellEnd"/>
      <w:r w:rsidRPr="00E549F3">
        <w:rPr>
          <w:sz w:val="26"/>
          <w:szCs w:val="26"/>
        </w:rPr>
        <w:t xml:space="preserve">. </w:t>
      </w:r>
      <w:proofErr w:type="spellStart"/>
      <w:r w:rsidRPr="00E549F3">
        <w:rPr>
          <w:sz w:val="26"/>
          <w:szCs w:val="26"/>
        </w:rPr>
        <w:t>Homewood</w:t>
      </w:r>
      <w:proofErr w:type="spellEnd"/>
      <w:r w:rsidRPr="00E549F3">
        <w:rPr>
          <w:sz w:val="26"/>
          <w:szCs w:val="26"/>
        </w:rPr>
        <w:t>: Richard D. Irwin</w:t>
      </w:r>
    </w:p>
    <w:p w:rsidR="00830EC0" w:rsidRDefault="00830EC0" w:rsidP="006903EC">
      <w:pPr>
        <w:rPr>
          <w:rFonts w:cstheme="minorHAnsi"/>
          <w:sz w:val="28"/>
          <w:szCs w:val="28"/>
        </w:rPr>
      </w:pPr>
      <w:bookmarkStart w:id="0" w:name="_GoBack"/>
      <w:bookmarkEnd w:id="0"/>
    </w:p>
    <w:p w:rsidR="00830EC0" w:rsidRDefault="00830EC0" w:rsidP="006903EC">
      <w:pPr>
        <w:rPr>
          <w:rFonts w:cstheme="minorHAnsi"/>
          <w:sz w:val="28"/>
          <w:szCs w:val="28"/>
        </w:rPr>
      </w:pPr>
    </w:p>
    <w:p w:rsidR="00830EC0" w:rsidRPr="006903EC" w:rsidRDefault="00830EC0" w:rsidP="006903EC">
      <w:pPr>
        <w:rPr>
          <w:rFonts w:cstheme="minorHAnsi"/>
          <w:sz w:val="28"/>
          <w:szCs w:val="28"/>
        </w:rPr>
      </w:pPr>
    </w:p>
    <w:sectPr w:rsidR="00830EC0" w:rsidRPr="006903EC"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460C"/>
    <w:rsid w:val="006903EC"/>
    <w:rsid w:val="0075460C"/>
    <w:rsid w:val="00830EC0"/>
    <w:rsid w:val="00A941AC"/>
    <w:rsid w:val="00D11EFE"/>
    <w:rsid w:val="00E56A11"/>
    <w:rsid w:val="00F34C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DCB3A73"/>
  <w15:chartTrackingRefBased/>
  <w15:docId w15:val="{3D6B7B7D-3CB5-4777-B5A2-E3BA487E20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Standard">
    <w:name w:val="Normal"/>
    <w:qFormat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StandardWeb">
    <w:name w:val="Normal (Web)"/>
    <w:basedOn w:val="Standard"/>
    <w:uiPriority w:val="99"/>
    <w:semiHidden/>
    <w:unhideWhenUsed/>
    <w:rsid w:val="00D11E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Fett">
    <w:name w:val="Strong"/>
    <w:basedOn w:val="Absatz-Standardschriftart"/>
    <w:uiPriority w:val="22"/>
    <w:qFormat/>
    <w:rsid w:val="00D11EF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042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9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93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414</Words>
  <Characters>2611</Characters>
  <Application>Microsoft Office Word</Application>
  <DocSecurity>0</DocSecurity>
  <Lines>21</Lines>
  <Paragraphs>6</Paragraphs>
  <ScaleCrop>false</ScaleCrop>
  <Company>Dresdner Verkehrsbetriebe AG</Company>
  <LinksUpToDate>false</LinksUpToDate>
  <CharactersWithSpaces>3019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 Khalil Amir, M152</dc:creator>
  <cp:keywords/>
  <dc:description/>
  <cp:lastModifiedBy>El Khalil Amir, M152</cp:lastModifiedBy>
  <cp:revision>6</cp:revision>
  <dcterms:created xsi:type="dcterms:W3CDTF">2019-06-04T12:22:00Z</dcterms:created>
  <dcterms:modified xsi:type="dcterms:W3CDTF">2019-06-04T16:56:00Z</dcterms:modified>
</cp:coreProperties>
</file>