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784B" w:rsidRPr="00C3784B" w:rsidRDefault="00C3784B" w:rsidP="00C3784B">
      <w:pPr>
        <w:outlineLvl w:val="0"/>
        <w:rPr>
          <w:rFonts w:ascii="Times New Roman" w:eastAsia="Times New Roman" w:hAnsi="Times New Roman" w:cs="Times New Roman"/>
          <w:color w:val="022D71"/>
          <w:kern w:val="36"/>
        </w:rPr>
      </w:pPr>
      <w:r w:rsidRPr="00C3784B">
        <w:rPr>
          <w:rFonts w:ascii="Times New Roman" w:eastAsia="Times New Roman" w:hAnsi="Times New Roman" w:cs="Times New Roman"/>
          <w:color w:val="022D71"/>
          <w:kern w:val="36"/>
        </w:rPr>
        <w:fldChar w:fldCharType="begin"/>
      </w:r>
      <w:r w:rsidRPr="00C3784B">
        <w:rPr>
          <w:rFonts w:ascii="Times New Roman" w:eastAsia="Times New Roman" w:hAnsi="Times New Roman" w:cs="Times New Roman"/>
          <w:color w:val="022D71"/>
          <w:kern w:val="36"/>
        </w:rPr>
        <w:instrText xml:space="preserve"> HYPERLINK "https://www.history.org.uk/primary/categories/793/module/3657/primary-teaching-methods/3667/story-telling" </w:instrText>
      </w:r>
      <w:r w:rsidRPr="00C3784B">
        <w:rPr>
          <w:rFonts w:ascii="Times New Roman" w:eastAsia="Times New Roman" w:hAnsi="Times New Roman" w:cs="Times New Roman"/>
          <w:color w:val="022D71"/>
          <w:kern w:val="36"/>
        </w:rPr>
        <w:fldChar w:fldCharType="separate"/>
      </w:r>
      <w:r w:rsidRPr="00C3784B">
        <w:rPr>
          <w:rStyle w:val="Hyperlink"/>
          <w:rFonts w:ascii="Times New Roman" w:eastAsia="Times New Roman" w:hAnsi="Times New Roman" w:cs="Times New Roman"/>
          <w:kern w:val="36"/>
        </w:rPr>
        <w:t>https://www.history.org.uk/primary/categories/793/module/3657/primary-teaching-methods/3667/story-telling</w:t>
      </w:r>
      <w:r w:rsidRPr="00C3784B">
        <w:rPr>
          <w:rFonts w:ascii="Times New Roman" w:eastAsia="Times New Roman" w:hAnsi="Times New Roman" w:cs="Times New Roman"/>
          <w:color w:val="022D71"/>
          <w:kern w:val="36"/>
        </w:rPr>
        <w:fldChar w:fldCharType="end"/>
      </w:r>
    </w:p>
    <w:p w:rsidR="00C3784B" w:rsidRDefault="00C3784B" w:rsidP="00C3784B">
      <w:pPr>
        <w:outlineLvl w:val="0"/>
        <w:rPr>
          <w:rFonts w:ascii="Times New Roman" w:eastAsia="Times New Roman" w:hAnsi="Times New Roman" w:cs="Times New Roman"/>
          <w:color w:val="022D71"/>
          <w:kern w:val="36"/>
          <w:sz w:val="75"/>
          <w:szCs w:val="75"/>
        </w:rPr>
      </w:pPr>
    </w:p>
    <w:p w:rsidR="00C3784B" w:rsidRPr="00C3784B" w:rsidRDefault="00C3784B" w:rsidP="00C3784B">
      <w:pPr>
        <w:outlineLvl w:val="0"/>
        <w:rPr>
          <w:rFonts w:ascii="Times New Roman" w:eastAsia="Times New Roman" w:hAnsi="Times New Roman" w:cs="Times New Roman"/>
          <w:color w:val="022D71"/>
          <w:kern w:val="36"/>
          <w:sz w:val="75"/>
          <w:szCs w:val="75"/>
        </w:rPr>
      </w:pPr>
      <w:r w:rsidRPr="00C3784B">
        <w:rPr>
          <w:rFonts w:ascii="Times New Roman" w:eastAsia="Times New Roman" w:hAnsi="Times New Roman" w:cs="Times New Roman"/>
          <w:color w:val="022D71"/>
          <w:kern w:val="36"/>
          <w:sz w:val="75"/>
          <w:szCs w:val="75"/>
        </w:rPr>
        <w:t>Story-telling</w:t>
      </w:r>
    </w:p>
    <w:p w:rsidR="00C3784B" w:rsidRPr="00C3784B" w:rsidRDefault="00C3784B" w:rsidP="00C3784B">
      <w:pPr>
        <w:spacing w:after="100" w:afterAutospacing="1"/>
        <w:rPr>
          <w:rFonts w:ascii="Lato" w:eastAsia="Times New Roman" w:hAnsi="Lato" w:cs="Times New Roman"/>
          <w:color w:val="333333"/>
          <w:sz w:val="27"/>
          <w:szCs w:val="27"/>
        </w:rPr>
      </w:pPr>
      <w:r w:rsidRPr="00C3784B">
        <w:rPr>
          <w:rFonts w:ascii="Lato" w:eastAsia="Times New Roman" w:hAnsi="Lato" w:cs="Times New Roman"/>
          <w:color w:val="333333"/>
          <w:sz w:val="27"/>
          <w:szCs w:val="27"/>
        </w:rPr>
        <w:t>Here we are talking about history stories created by the teacher and told - not read - to children. In telling stories to children we speak directly from the past, we use the power of eye contact, of gesture and movement, and of the voices of different characters.</w:t>
      </w:r>
    </w:p>
    <w:p w:rsidR="00C3784B" w:rsidRPr="00C3784B" w:rsidRDefault="00C3784B" w:rsidP="00C3784B">
      <w:pPr>
        <w:spacing w:after="100" w:afterAutospacing="1"/>
        <w:rPr>
          <w:rFonts w:ascii="Lato" w:eastAsia="Times New Roman" w:hAnsi="Lato" w:cs="Times New Roman"/>
          <w:color w:val="333333"/>
          <w:sz w:val="27"/>
          <w:szCs w:val="27"/>
        </w:rPr>
      </w:pPr>
      <w:r w:rsidRPr="00C3784B">
        <w:rPr>
          <w:rFonts w:ascii="Lato" w:eastAsia="Times New Roman" w:hAnsi="Lato" w:cs="Times New Roman"/>
          <w:color w:val="333333"/>
          <w:sz w:val="27"/>
          <w:szCs w:val="27"/>
        </w:rPr>
        <w:t xml:space="preserve">Through stories we can carry children in a metaphorical Tardis to different worlds in space and time. When telling </w:t>
      </w:r>
      <w:proofErr w:type="gramStart"/>
      <w:r w:rsidRPr="00C3784B">
        <w:rPr>
          <w:rFonts w:ascii="Lato" w:eastAsia="Times New Roman" w:hAnsi="Lato" w:cs="Times New Roman"/>
          <w:color w:val="333333"/>
          <w:sz w:val="27"/>
          <w:szCs w:val="27"/>
        </w:rPr>
        <w:t>stories</w:t>
      </w:r>
      <w:proofErr w:type="gramEnd"/>
      <w:r w:rsidRPr="00C3784B">
        <w:rPr>
          <w:rFonts w:ascii="Lato" w:eastAsia="Times New Roman" w:hAnsi="Lato" w:cs="Times New Roman"/>
          <w:color w:val="333333"/>
          <w:sz w:val="27"/>
          <w:szCs w:val="27"/>
        </w:rPr>
        <w:t xml:space="preserve"> we find a key to unlock the children's imagination and make the past intelligible to them. For example, in our story of Victorian children working down the mines, our modern children can identify with the heroine being scared of the dark, and so they enter her world.</w:t>
      </w:r>
    </w:p>
    <w:p w:rsidR="00C3784B" w:rsidRPr="00C3784B" w:rsidRDefault="00C3784B" w:rsidP="00C3784B">
      <w:pPr>
        <w:spacing w:after="100" w:afterAutospacing="1"/>
        <w:rPr>
          <w:rFonts w:ascii="Lato" w:eastAsia="Times New Roman" w:hAnsi="Lato" w:cs="Times New Roman"/>
          <w:color w:val="333333"/>
          <w:sz w:val="27"/>
          <w:szCs w:val="27"/>
        </w:rPr>
      </w:pPr>
      <w:r w:rsidRPr="00C3784B">
        <w:rPr>
          <w:rFonts w:ascii="Lato" w:eastAsia="Times New Roman" w:hAnsi="Lato" w:cs="Times New Roman"/>
          <w:color w:val="333333"/>
          <w:sz w:val="27"/>
          <w:szCs w:val="27"/>
        </w:rPr>
        <w:t> </w:t>
      </w:r>
    </w:p>
    <w:p w:rsidR="00C3784B" w:rsidRDefault="00C3784B" w:rsidP="00C3784B">
      <w:pPr>
        <w:spacing w:after="100" w:afterAutospacing="1"/>
        <w:rPr>
          <w:rFonts w:ascii="Lato" w:eastAsia="Times New Roman" w:hAnsi="Lato" w:cs="Times New Roman"/>
          <w:color w:val="333333"/>
          <w:sz w:val="27"/>
          <w:szCs w:val="27"/>
        </w:rPr>
      </w:pPr>
      <w:r w:rsidRPr="00C3784B">
        <w:rPr>
          <w:rFonts w:ascii="Lato" w:eastAsia="Times New Roman" w:hAnsi="Lato" w:cs="Times New Roman"/>
          <w:b/>
          <w:bCs/>
          <w:color w:val="333333"/>
          <w:sz w:val="27"/>
          <w:szCs w:val="27"/>
        </w:rPr>
        <w:t>Video link</w:t>
      </w:r>
      <w:r w:rsidRPr="00C3784B">
        <w:rPr>
          <w:rFonts w:ascii="Lato" w:eastAsia="Times New Roman" w:hAnsi="Lato" w:cs="Times New Roman"/>
          <w:color w:val="333333"/>
          <w:sz w:val="27"/>
          <w:szCs w:val="27"/>
        </w:rPr>
        <w:br/>
        <w:t>Storytelling: here on YouTube is a video of John Fines telling the story of Lotte to a group of children. </w:t>
      </w:r>
      <w:hyperlink r:id="rId5" w:history="1">
        <w:r w:rsidRPr="00C3784B">
          <w:rPr>
            <w:rFonts w:ascii="Lato" w:eastAsia="Times New Roman" w:hAnsi="Lato" w:cs="Times New Roman"/>
            <w:color w:val="022D71"/>
            <w:sz w:val="27"/>
            <w:szCs w:val="27"/>
            <w:u w:val="single"/>
          </w:rPr>
          <w:t>The story of Lotte</w:t>
        </w:r>
      </w:hyperlink>
    </w:p>
    <w:p w:rsidR="00E116B8" w:rsidRDefault="00E116B8" w:rsidP="00C3784B">
      <w:pPr>
        <w:spacing w:after="100" w:afterAutospacing="1"/>
        <w:rPr>
          <w:rFonts w:ascii="Lato" w:eastAsia="Times New Roman" w:hAnsi="Lato" w:cs="Times New Roman"/>
          <w:color w:val="333333"/>
          <w:sz w:val="27"/>
          <w:szCs w:val="27"/>
        </w:rPr>
      </w:pPr>
      <w:hyperlink r:id="rId6" w:history="1">
        <w:r w:rsidRPr="00700F1F">
          <w:rPr>
            <w:rStyle w:val="Hyperlink"/>
            <w:rFonts w:ascii="Lato" w:eastAsia="Times New Roman" w:hAnsi="Lato" w:cs="Times New Roman"/>
            <w:sz w:val="27"/>
            <w:szCs w:val="27"/>
          </w:rPr>
          <w:t>https://www.youtube.com/watch?v=7yNldEY32s0&amp;gl=GB&amp;hl=en-GB</w:t>
        </w:r>
      </w:hyperlink>
    </w:p>
    <w:p w:rsidR="00E116B8" w:rsidRPr="00C3784B" w:rsidRDefault="00E116B8" w:rsidP="00C3784B">
      <w:pPr>
        <w:spacing w:after="100" w:afterAutospacing="1"/>
        <w:rPr>
          <w:rFonts w:ascii="Lato" w:eastAsia="Times New Roman" w:hAnsi="Lato" w:cs="Times New Roman"/>
          <w:color w:val="333333"/>
          <w:sz w:val="27"/>
          <w:szCs w:val="27"/>
        </w:rPr>
      </w:pPr>
      <w:bookmarkStart w:id="0" w:name="_GoBack"/>
      <w:bookmarkEnd w:id="0"/>
    </w:p>
    <w:p w:rsidR="00C3784B" w:rsidRPr="00C3784B" w:rsidRDefault="00C3784B" w:rsidP="00C3784B">
      <w:pPr>
        <w:spacing w:after="100" w:afterAutospacing="1"/>
        <w:rPr>
          <w:rFonts w:ascii="Lato" w:eastAsia="Times New Roman" w:hAnsi="Lato" w:cs="Times New Roman"/>
          <w:color w:val="333333"/>
          <w:sz w:val="27"/>
          <w:szCs w:val="27"/>
        </w:rPr>
      </w:pPr>
      <w:r w:rsidRPr="00C3784B">
        <w:rPr>
          <w:rFonts w:ascii="Lato" w:eastAsia="Times New Roman" w:hAnsi="Lato" w:cs="Times New Roman"/>
          <w:color w:val="333333"/>
          <w:sz w:val="27"/>
          <w:szCs w:val="27"/>
        </w:rPr>
        <w:t> </w:t>
      </w:r>
    </w:p>
    <w:p w:rsidR="00C3784B" w:rsidRPr="00C3784B" w:rsidRDefault="00C3784B" w:rsidP="00C3784B">
      <w:pPr>
        <w:spacing w:after="100" w:afterAutospacing="1"/>
        <w:rPr>
          <w:rFonts w:ascii="Lato" w:eastAsia="Times New Roman" w:hAnsi="Lato" w:cs="Times New Roman"/>
          <w:color w:val="333333"/>
          <w:sz w:val="27"/>
          <w:szCs w:val="27"/>
        </w:rPr>
      </w:pPr>
      <w:r w:rsidRPr="00C3784B">
        <w:rPr>
          <w:rFonts w:ascii="Lato" w:eastAsia="Times New Roman" w:hAnsi="Lato" w:cs="Times New Roman"/>
          <w:b/>
          <w:bCs/>
          <w:color w:val="333333"/>
          <w:sz w:val="27"/>
          <w:szCs w:val="27"/>
        </w:rPr>
        <w:t>The purpose of stories, then, is to:</w:t>
      </w:r>
    </w:p>
    <w:p w:rsidR="00C3784B" w:rsidRPr="00C3784B" w:rsidRDefault="00C3784B" w:rsidP="00C3784B">
      <w:pPr>
        <w:numPr>
          <w:ilvl w:val="0"/>
          <w:numId w:val="1"/>
        </w:numPr>
        <w:spacing w:before="100" w:beforeAutospacing="1" w:after="100" w:afterAutospacing="1"/>
        <w:rPr>
          <w:rFonts w:ascii="Lato" w:eastAsia="Times New Roman" w:hAnsi="Lato" w:cs="Times New Roman"/>
          <w:color w:val="333333"/>
          <w:sz w:val="27"/>
          <w:szCs w:val="27"/>
        </w:rPr>
      </w:pPr>
      <w:r w:rsidRPr="00C3784B">
        <w:rPr>
          <w:rFonts w:ascii="Lato" w:eastAsia="Times New Roman" w:hAnsi="Lato" w:cs="Times New Roman"/>
          <w:color w:val="333333"/>
          <w:sz w:val="27"/>
          <w:szCs w:val="27"/>
        </w:rPr>
        <w:t>Convey information, ideas, and technical language through engaging children's imagination</w:t>
      </w:r>
    </w:p>
    <w:p w:rsidR="00C3784B" w:rsidRPr="00C3784B" w:rsidRDefault="00C3784B" w:rsidP="00C3784B">
      <w:pPr>
        <w:numPr>
          <w:ilvl w:val="0"/>
          <w:numId w:val="1"/>
        </w:numPr>
        <w:spacing w:before="100" w:beforeAutospacing="1" w:after="100" w:afterAutospacing="1"/>
        <w:rPr>
          <w:rFonts w:ascii="Lato" w:eastAsia="Times New Roman" w:hAnsi="Lato" w:cs="Times New Roman"/>
          <w:color w:val="333333"/>
          <w:sz w:val="27"/>
          <w:szCs w:val="27"/>
        </w:rPr>
      </w:pPr>
      <w:r w:rsidRPr="00C3784B">
        <w:rPr>
          <w:rFonts w:ascii="Lato" w:eastAsia="Times New Roman" w:hAnsi="Lato" w:cs="Times New Roman"/>
          <w:color w:val="333333"/>
          <w:sz w:val="27"/>
          <w:szCs w:val="27"/>
        </w:rPr>
        <w:t>Create a context, providing a mental map and a visualisation of a past situation</w:t>
      </w:r>
    </w:p>
    <w:p w:rsidR="00C3784B" w:rsidRPr="00C3784B" w:rsidRDefault="00C3784B" w:rsidP="00C3784B">
      <w:pPr>
        <w:numPr>
          <w:ilvl w:val="0"/>
          <w:numId w:val="1"/>
        </w:numPr>
        <w:spacing w:before="100" w:beforeAutospacing="1" w:after="100" w:afterAutospacing="1"/>
        <w:rPr>
          <w:rFonts w:ascii="Lato" w:eastAsia="Times New Roman" w:hAnsi="Lato" w:cs="Times New Roman"/>
          <w:color w:val="333333"/>
          <w:sz w:val="27"/>
          <w:szCs w:val="27"/>
        </w:rPr>
      </w:pPr>
      <w:r w:rsidRPr="00C3784B">
        <w:rPr>
          <w:rFonts w:ascii="Lato" w:eastAsia="Times New Roman" w:hAnsi="Lato" w:cs="Times New Roman"/>
          <w:color w:val="333333"/>
          <w:sz w:val="27"/>
          <w:szCs w:val="27"/>
        </w:rPr>
        <w:t>Serve the need for wonder</w:t>
      </w:r>
    </w:p>
    <w:p w:rsidR="00C3784B" w:rsidRPr="00C3784B" w:rsidRDefault="00C3784B" w:rsidP="00C3784B">
      <w:pPr>
        <w:numPr>
          <w:ilvl w:val="0"/>
          <w:numId w:val="1"/>
        </w:numPr>
        <w:spacing w:before="100" w:beforeAutospacing="1" w:after="100" w:afterAutospacing="1"/>
        <w:rPr>
          <w:rFonts w:ascii="Lato" w:eastAsia="Times New Roman" w:hAnsi="Lato" w:cs="Times New Roman"/>
          <w:color w:val="333333"/>
          <w:sz w:val="27"/>
          <w:szCs w:val="27"/>
        </w:rPr>
      </w:pPr>
      <w:r w:rsidRPr="00C3784B">
        <w:rPr>
          <w:rFonts w:ascii="Lato" w:eastAsia="Times New Roman" w:hAnsi="Lato" w:cs="Times New Roman"/>
          <w:color w:val="333333"/>
          <w:sz w:val="27"/>
          <w:szCs w:val="27"/>
        </w:rPr>
        <w:t>Help children to understand human situations and the human condition, and thus connect the past to the present.</w:t>
      </w:r>
    </w:p>
    <w:p w:rsidR="00C3784B" w:rsidRPr="00C3784B" w:rsidRDefault="00C3784B" w:rsidP="00C3784B">
      <w:pPr>
        <w:spacing w:after="100" w:afterAutospacing="1"/>
        <w:rPr>
          <w:rFonts w:ascii="Lato" w:eastAsia="Times New Roman" w:hAnsi="Lato" w:cs="Times New Roman"/>
          <w:color w:val="333333"/>
          <w:sz w:val="27"/>
          <w:szCs w:val="27"/>
        </w:rPr>
      </w:pPr>
      <w:r w:rsidRPr="00C3784B">
        <w:rPr>
          <w:rFonts w:ascii="Lato" w:eastAsia="Times New Roman" w:hAnsi="Lato" w:cs="Times New Roman"/>
          <w:color w:val="333333"/>
          <w:sz w:val="27"/>
          <w:szCs w:val="27"/>
        </w:rPr>
        <w:t> </w:t>
      </w:r>
    </w:p>
    <w:p w:rsidR="00C3784B" w:rsidRPr="00C3784B" w:rsidRDefault="00C3784B" w:rsidP="00C3784B">
      <w:pPr>
        <w:spacing w:after="100" w:afterAutospacing="1"/>
        <w:rPr>
          <w:rFonts w:ascii="Lato" w:eastAsia="Times New Roman" w:hAnsi="Lato" w:cs="Times New Roman"/>
          <w:color w:val="333333"/>
          <w:sz w:val="27"/>
          <w:szCs w:val="27"/>
        </w:rPr>
      </w:pPr>
      <w:r w:rsidRPr="00C3784B">
        <w:rPr>
          <w:rFonts w:ascii="Lato" w:eastAsia="Times New Roman" w:hAnsi="Lato" w:cs="Times New Roman"/>
          <w:b/>
          <w:bCs/>
          <w:color w:val="333333"/>
          <w:sz w:val="27"/>
          <w:szCs w:val="27"/>
        </w:rPr>
        <w:t>How do you create stories?</w:t>
      </w:r>
    </w:p>
    <w:p w:rsidR="00C3784B" w:rsidRPr="00C3784B" w:rsidRDefault="00C3784B" w:rsidP="00C3784B">
      <w:pPr>
        <w:spacing w:after="100" w:afterAutospacing="1"/>
        <w:rPr>
          <w:rFonts w:ascii="Lato" w:eastAsia="Times New Roman" w:hAnsi="Lato" w:cs="Times New Roman"/>
          <w:color w:val="333333"/>
          <w:sz w:val="27"/>
          <w:szCs w:val="27"/>
        </w:rPr>
      </w:pPr>
      <w:r w:rsidRPr="00C3784B">
        <w:rPr>
          <w:rFonts w:ascii="Lato" w:eastAsia="Times New Roman" w:hAnsi="Lato" w:cs="Times New Roman"/>
          <w:b/>
          <w:bCs/>
          <w:color w:val="333333"/>
          <w:sz w:val="27"/>
          <w:szCs w:val="27"/>
        </w:rPr>
        <w:lastRenderedPageBreak/>
        <w:t>1.</w:t>
      </w:r>
      <w:r w:rsidRPr="00C3784B">
        <w:rPr>
          <w:rFonts w:ascii="Lato" w:eastAsia="Times New Roman" w:hAnsi="Lato" w:cs="Times New Roman"/>
          <w:color w:val="333333"/>
          <w:sz w:val="27"/>
          <w:szCs w:val="27"/>
        </w:rPr>
        <w:t> Choose a topic, and find out as much detail as you can - you will be conveying information through painting word pictures.</w:t>
      </w:r>
      <w:r w:rsidRPr="00C3784B">
        <w:rPr>
          <w:rFonts w:ascii="Lato" w:eastAsia="Times New Roman" w:hAnsi="Lato" w:cs="Times New Roman"/>
          <w:color w:val="333333"/>
          <w:sz w:val="27"/>
          <w:szCs w:val="27"/>
        </w:rPr>
        <w:br/>
      </w:r>
      <w:r w:rsidRPr="00C3784B">
        <w:rPr>
          <w:rFonts w:ascii="Lato" w:eastAsia="Times New Roman" w:hAnsi="Lato" w:cs="Times New Roman"/>
          <w:b/>
          <w:bCs/>
          <w:color w:val="333333"/>
          <w:sz w:val="27"/>
          <w:szCs w:val="27"/>
        </w:rPr>
        <w:t>2.</w:t>
      </w:r>
      <w:r w:rsidRPr="00C3784B">
        <w:rPr>
          <w:rFonts w:ascii="Lato" w:eastAsia="Times New Roman" w:hAnsi="Lato" w:cs="Times New Roman"/>
          <w:color w:val="333333"/>
          <w:sz w:val="27"/>
          <w:szCs w:val="27"/>
        </w:rPr>
        <w:t> Identify a problem and its solution - this gives the story its shape.</w:t>
      </w:r>
      <w:r w:rsidRPr="00C3784B">
        <w:rPr>
          <w:rFonts w:ascii="Lato" w:eastAsia="Times New Roman" w:hAnsi="Lato" w:cs="Times New Roman"/>
          <w:color w:val="333333"/>
          <w:sz w:val="27"/>
          <w:szCs w:val="27"/>
        </w:rPr>
        <w:br/>
      </w:r>
      <w:r w:rsidRPr="00C3784B">
        <w:rPr>
          <w:rFonts w:ascii="Lato" w:eastAsia="Times New Roman" w:hAnsi="Lato" w:cs="Times New Roman"/>
          <w:b/>
          <w:bCs/>
          <w:color w:val="333333"/>
          <w:sz w:val="27"/>
          <w:szCs w:val="27"/>
        </w:rPr>
        <w:t>3.</w:t>
      </w:r>
      <w:r w:rsidRPr="00C3784B">
        <w:rPr>
          <w:rFonts w:ascii="Lato" w:eastAsia="Times New Roman" w:hAnsi="Lato" w:cs="Times New Roman"/>
          <w:color w:val="333333"/>
          <w:sz w:val="27"/>
          <w:szCs w:val="27"/>
        </w:rPr>
        <w:t> Build your descriptions, flesh out your characters and the context they lived in. How did they think, look, feel and act? What motivated them?</w:t>
      </w:r>
      <w:r w:rsidRPr="00C3784B">
        <w:rPr>
          <w:rFonts w:ascii="Lato" w:eastAsia="Times New Roman" w:hAnsi="Lato" w:cs="Times New Roman"/>
          <w:color w:val="333333"/>
          <w:sz w:val="27"/>
          <w:szCs w:val="27"/>
        </w:rPr>
        <w:br/>
      </w:r>
      <w:r w:rsidRPr="00C3784B">
        <w:rPr>
          <w:rFonts w:ascii="Lato" w:eastAsia="Times New Roman" w:hAnsi="Lato" w:cs="Times New Roman"/>
          <w:b/>
          <w:bCs/>
          <w:color w:val="333333"/>
          <w:sz w:val="27"/>
          <w:szCs w:val="27"/>
        </w:rPr>
        <w:t>4.</w:t>
      </w:r>
      <w:r w:rsidRPr="00C3784B">
        <w:rPr>
          <w:rFonts w:ascii="Lato" w:eastAsia="Times New Roman" w:hAnsi="Lato" w:cs="Times New Roman"/>
          <w:color w:val="333333"/>
          <w:sz w:val="27"/>
          <w:szCs w:val="27"/>
        </w:rPr>
        <w:t> Rehearse the story to yourself - run a mental video of the story unfolding.</w:t>
      </w:r>
      <w:r w:rsidRPr="00C3784B">
        <w:rPr>
          <w:rFonts w:ascii="Lato" w:eastAsia="Times New Roman" w:hAnsi="Lato" w:cs="Times New Roman"/>
          <w:color w:val="333333"/>
          <w:sz w:val="27"/>
          <w:szCs w:val="27"/>
        </w:rPr>
        <w:br/>
      </w:r>
      <w:r w:rsidRPr="00C3784B">
        <w:rPr>
          <w:rFonts w:ascii="Lato" w:eastAsia="Times New Roman" w:hAnsi="Lato" w:cs="Times New Roman"/>
          <w:b/>
          <w:bCs/>
          <w:color w:val="333333"/>
          <w:sz w:val="27"/>
          <w:szCs w:val="27"/>
        </w:rPr>
        <w:t>5.</w:t>
      </w:r>
      <w:r w:rsidRPr="00C3784B">
        <w:rPr>
          <w:rFonts w:ascii="Lato" w:eastAsia="Times New Roman" w:hAnsi="Lato" w:cs="Times New Roman"/>
          <w:color w:val="333333"/>
          <w:sz w:val="27"/>
          <w:szCs w:val="27"/>
        </w:rPr>
        <w:t> Tell the story to the children, living and acting it by using appropriate voices and gestures and moving round the room.</w:t>
      </w:r>
    </w:p>
    <w:p w:rsidR="00C3784B" w:rsidRPr="00C3784B" w:rsidRDefault="00C3784B" w:rsidP="00C3784B">
      <w:pPr>
        <w:spacing w:after="100" w:afterAutospacing="1"/>
        <w:rPr>
          <w:rFonts w:ascii="Lato" w:eastAsia="Times New Roman" w:hAnsi="Lato" w:cs="Times New Roman"/>
          <w:color w:val="333333"/>
          <w:sz w:val="27"/>
          <w:szCs w:val="27"/>
        </w:rPr>
      </w:pPr>
      <w:r w:rsidRPr="00C3784B">
        <w:rPr>
          <w:rFonts w:ascii="Lato" w:eastAsia="Times New Roman" w:hAnsi="Lato" w:cs="Times New Roman"/>
          <w:color w:val="333333"/>
          <w:sz w:val="27"/>
          <w:szCs w:val="27"/>
        </w:rPr>
        <w:t> </w:t>
      </w:r>
    </w:p>
    <w:p w:rsidR="00C3784B" w:rsidRPr="00C3784B" w:rsidRDefault="00C3784B" w:rsidP="00C3784B">
      <w:pPr>
        <w:spacing w:after="100" w:afterAutospacing="1"/>
        <w:rPr>
          <w:rFonts w:ascii="Lato" w:eastAsia="Times New Roman" w:hAnsi="Lato" w:cs="Times New Roman"/>
          <w:color w:val="333333"/>
          <w:sz w:val="27"/>
          <w:szCs w:val="27"/>
        </w:rPr>
      </w:pPr>
      <w:r w:rsidRPr="00C3784B">
        <w:rPr>
          <w:rFonts w:ascii="Lato" w:eastAsia="Times New Roman" w:hAnsi="Lato" w:cs="Times New Roman"/>
          <w:b/>
          <w:bCs/>
          <w:color w:val="333333"/>
          <w:sz w:val="27"/>
          <w:szCs w:val="27"/>
        </w:rPr>
        <w:t>Short lessons</w:t>
      </w:r>
    </w:p>
    <w:p w:rsidR="00C3784B" w:rsidRPr="00C3784B" w:rsidRDefault="00C3784B" w:rsidP="00C3784B">
      <w:pPr>
        <w:spacing w:after="100" w:afterAutospacing="1"/>
        <w:rPr>
          <w:rFonts w:ascii="Lato" w:eastAsia="Times New Roman" w:hAnsi="Lato" w:cs="Times New Roman"/>
          <w:color w:val="333333"/>
          <w:sz w:val="27"/>
          <w:szCs w:val="27"/>
        </w:rPr>
      </w:pPr>
      <w:hyperlink r:id="rId7" w:history="1">
        <w:r w:rsidRPr="00C3784B">
          <w:rPr>
            <w:rFonts w:ascii="Lato" w:eastAsia="Times New Roman" w:hAnsi="Lato" w:cs="Times New Roman"/>
            <w:color w:val="022D71"/>
            <w:sz w:val="27"/>
            <w:szCs w:val="27"/>
            <w:u w:val="single"/>
          </w:rPr>
          <w:t>Socrates and Alcibiades</w:t>
        </w:r>
      </w:hyperlink>
      <w:r w:rsidRPr="00C3784B">
        <w:rPr>
          <w:rFonts w:ascii="Lato" w:eastAsia="Times New Roman" w:hAnsi="Lato" w:cs="Times New Roman"/>
          <w:color w:val="333333"/>
          <w:sz w:val="27"/>
          <w:szCs w:val="27"/>
        </w:rPr>
        <w:br/>
      </w:r>
      <w:hyperlink r:id="rId8" w:history="1">
        <w:r w:rsidRPr="00C3784B">
          <w:rPr>
            <w:rFonts w:ascii="Lato" w:eastAsia="Times New Roman" w:hAnsi="Lato" w:cs="Times New Roman"/>
            <w:color w:val="022D71"/>
            <w:sz w:val="27"/>
            <w:szCs w:val="27"/>
            <w:u w:val="single"/>
          </w:rPr>
          <w:t>The Romans attack Maiden Castle (KS1)</w:t>
        </w:r>
      </w:hyperlink>
      <w:r w:rsidRPr="00C3784B">
        <w:rPr>
          <w:rFonts w:ascii="Lato" w:eastAsia="Times New Roman" w:hAnsi="Lato" w:cs="Times New Roman"/>
          <w:color w:val="333333"/>
          <w:sz w:val="27"/>
          <w:szCs w:val="27"/>
        </w:rPr>
        <w:br/>
      </w:r>
      <w:hyperlink r:id="rId9" w:history="1">
        <w:r w:rsidRPr="00C3784B">
          <w:rPr>
            <w:rFonts w:ascii="Lato" w:eastAsia="Times New Roman" w:hAnsi="Lato" w:cs="Times New Roman"/>
            <w:color w:val="022D71"/>
            <w:sz w:val="27"/>
            <w:szCs w:val="27"/>
            <w:u w:val="single"/>
          </w:rPr>
          <w:t>The Great Exeter Fish War of 1309</w:t>
        </w:r>
      </w:hyperlink>
      <w:r w:rsidRPr="00C3784B">
        <w:rPr>
          <w:rFonts w:ascii="Lato" w:eastAsia="Times New Roman" w:hAnsi="Lato" w:cs="Times New Roman"/>
          <w:color w:val="333333"/>
          <w:sz w:val="27"/>
          <w:szCs w:val="27"/>
        </w:rPr>
        <w:br/>
      </w:r>
      <w:hyperlink r:id="rId10" w:history="1">
        <w:r w:rsidRPr="00C3784B">
          <w:rPr>
            <w:rFonts w:ascii="Lato" w:eastAsia="Times New Roman" w:hAnsi="Lato" w:cs="Times New Roman"/>
            <w:color w:val="022D71"/>
            <w:sz w:val="27"/>
            <w:szCs w:val="27"/>
            <w:u w:val="single"/>
          </w:rPr>
          <w:t>Columbus the explorer (KS1)</w:t>
        </w:r>
      </w:hyperlink>
      <w:r w:rsidRPr="00C3784B">
        <w:rPr>
          <w:rFonts w:ascii="Lato" w:eastAsia="Times New Roman" w:hAnsi="Lato" w:cs="Times New Roman"/>
          <w:color w:val="333333"/>
          <w:sz w:val="27"/>
          <w:szCs w:val="27"/>
        </w:rPr>
        <w:br/>
      </w:r>
      <w:hyperlink r:id="rId11" w:history="1">
        <w:r w:rsidRPr="00C3784B">
          <w:rPr>
            <w:rFonts w:ascii="Lato" w:eastAsia="Times New Roman" w:hAnsi="Lato" w:cs="Times New Roman"/>
            <w:color w:val="022D71"/>
            <w:sz w:val="27"/>
            <w:szCs w:val="27"/>
            <w:u w:val="single"/>
          </w:rPr>
          <w:t>Columbus: was he a hero? discussion</w:t>
        </w:r>
      </w:hyperlink>
      <w:r w:rsidRPr="00C3784B">
        <w:rPr>
          <w:rFonts w:ascii="Lato" w:eastAsia="Times New Roman" w:hAnsi="Lato" w:cs="Times New Roman"/>
          <w:color w:val="333333"/>
          <w:sz w:val="27"/>
          <w:szCs w:val="27"/>
        </w:rPr>
        <w:br/>
      </w:r>
      <w:hyperlink r:id="rId12" w:history="1">
        <w:r w:rsidRPr="00C3784B">
          <w:rPr>
            <w:rFonts w:ascii="Lato" w:eastAsia="Times New Roman" w:hAnsi="Lato" w:cs="Times New Roman"/>
            <w:color w:val="022D71"/>
            <w:sz w:val="27"/>
            <w:szCs w:val="27"/>
            <w:u w:val="single"/>
          </w:rPr>
          <w:t>Victorian chimney-sweep</w:t>
        </w:r>
      </w:hyperlink>
    </w:p>
    <w:p w:rsidR="00C3784B" w:rsidRPr="00C3784B" w:rsidRDefault="00C3784B" w:rsidP="00C3784B">
      <w:pPr>
        <w:spacing w:after="100" w:afterAutospacing="1"/>
        <w:rPr>
          <w:rFonts w:ascii="Lato" w:eastAsia="Times New Roman" w:hAnsi="Lato" w:cs="Times New Roman"/>
          <w:color w:val="333333"/>
          <w:sz w:val="27"/>
          <w:szCs w:val="27"/>
        </w:rPr>
      </w:pPr>
      <w:r w:rsidRPr="00C3784B">
        <w:rPr>
          <w:rFonts w:ascii="Lato" w:eastAsia="Times New Roman" w:hAnsi="Lato" w:cs="Times New Roman"/>
          <w:color w:val="333333"/>
          <w:sz w:val="27"/>
          <w:szCs w:val="27"/>
        </w:rPr>
        <w:t> </w:t>
      </w:r>
    </w:p>
    <w:p w:rsidR="00C3784B" w:rsidRPr="00C3784B" w:rsidRDefault="00C3784B" w:rsidP="00C3784B">
      <w:pPr>
        <w:spacing w:after="100" w:afterAutospacing="1"/>
        <w:rPr>
          <w:rFonts w:ascii="Lato" w:eastAsia="Times New Roman" w:hAnsi="Lato" w:cs="Times New Roman"/>
          <w:color w:val="333333"/>
          <w:sz w:val="27"/>
          <w:szCs w:val="27"/>
        </w:rPr>
      </w:pPr>
      <w:r w:rsidRPr="00C3784B">
        <w:rPr>
          <w:rFonts w:ascii="Lato" w:eastAsia="Times New Roman" w:hAnsi="Lato" w:cs="Times New Roman"/>
          <w:b/>
          <w:bCs/>
          <w:color w:val="333333"/>
          <w:sz w:val="27"/>
          <w:szCs w:val="27"/>
        </w:rPr>
        <w:t>Lessons</w:t>
      </w:r>
    </w:p>
    <w:p w:rsidR="00C3784B" w:rsidRPr="00C3784B" w:rsidRDefault="00C3784B" w:rsidP="00C3784B">
      <w:pPr>
        <w:spacing w:after="100" w:afterAutospacing="1"/>
        <w:rPr>
          <w:rFonts w:ascii="Lato" w:eastAsia="Times New Roman" w:hAnsi="Lato" w:cs="Times New Roman"/>
          <w:color w:val="333333"/>
          <w:sz w:val="27"/>
          <w:szCs w:val="27"/>
        </w:rPr>
      </w:pPr>
      <w:hyperlink r:id="rId13" w:history="1">
        <w:r w:rsidRPr="00C3784B">
          <w:rPr>
            <w:rFonts w:ascii="Lato" w:eastAsia="Times New Roman" w:hAnsi="Lato" w:cs="Times New Roman"/>
            <w:color w:val="022D71"/>
            <w:sz w:val="27"/>
            <w:szCs w:val="27"/>
            <w:u w:val="single"/>
          </w:rPr>
          <w:t>Flight: cross-curricular lessons</w:t>
        </w:r>
      </w:hyperlink>
      <w:r w:rsidRPr="00C3784B">
        <w:rPr>
          <w:rFonts w:ascii="Lato" w:eastAsia="Times New Roman" w:hAnsi="Lato" w:cs="Times New Roman"/>
          <w:color w:val="333333"/>
          <w:sz w:val="27"/>
          <w:szCs w:val="27"/>
        </w:rPr>
        <w:br/>
      </w:r>
      <w:hyperlink r:id="rId14" w:history="1">
        <w:r w:rsidRPr="00C3784B">
          <w:rPr>
            <w:rFonts w:ascii="Lato" w:eastAsia="Times New Roman" w:hAnsi="Lato" w:cs="Times New Roman"/>
            <w:color w:val="022D71"/>
            <w:sz w:val="27"/>
            <w:szCs w:val="27"/>
            <w:u w:val="single"/>
          </w:rPr>
          <w:t>KS1 Detectives - what were schools like in the past?</w:t>
        </w:r>
      </w:hyperlink>
      <w:r w:rsidRPr="00C3784B">
        <w:rPr>
          <w:rFonts w:ascii="Lato" w:eastAsia="Times New Roman" w:hAnsi="Lato" w:cs="Times New Roman"/>
          <w:color w:val="333333"/>
          <w:sz w:val="27"/>
          <w:szCs w:val="27"/>
        </w:rPr>
        <w:br/>
      </w:r>
      <w:hyperlink r:id="rId15" w:history="1">
        <w:r w:rsidRPr="00C3784B">
          <w:rPr>
            <w:rFonts w:ascii="Lato" w:eastAsia="Times New Roman" w:hAnsi="Lato" w:cs="Times New Roman"/>
            <w:color w:val="022D71"/>
            <w:sz w:val="27"/>
            <w:szCs w:val="27"/>
            <w:u w:val="single"/>
          </w:rPr>
          <w:t>Gunpowder plot (KS1)</w:t>
        </w:r>
      </w:hyperlink>
      <w:r w:rsidRPr="00C3784B">
        <w:rPr>
          <w:rFonts w:ascii="Lato" w:eastAsia="Times New Roman" w:hAnsi="Lato" w:cs="Times New Roman"/>
          <w:color w:val="333333"/>
          <w:sz w:val="27"/>
          <w:szCs w:val="27"/>
        </w:rPr>
        <w:br/>
      </w:r>
      <w:hyperlink r:id="rId16" w:history="1">
        <w:r w:rsidRPr="00C3784B">
          <w:rPr>
            <w:rFonts w:ascii="Lato" w:eastAsia="Times New Roman" w:hAnsi="Lato" w:cs="Times New Roman"/>
            <w:color w:val="022D71"/>
            <w:sz w:val="27"/>
            <w:szCs w:val="27"/>
            <w:u w:val="single"/>
          </w:rPr>
          <w:t>The Great Plague of London (KS1)</w:t>
        </w:r>
      </w:hyperlink>
      <w:r w:rsidRPr="00C3784B">
        <w:rPr>
          <w:rFonts w:ascii="Lato" w:eastAsia="Times New Roman" w:hAnsi="Lato" w:cs="Times New Roman"/>
          <w:color w:val="333333"/>
          <w:sz w:val="27"/>
          <w:szCs w:val="27"/>
        </w:rPr>
        <w:br/>
      </w:r>
      <w:hyperlink r:id="rId17" w:history="1">
        <w:r w:rsidRPr="00C3784B">
          <w:rPr>
            <w:rFonts w:ascii="Lato" w:eastAsia="Times New Roman" w:hAnsi="Lato" w:cs="Times New Roman"/>
            <w:color w:val="022D71"/>
            <w:sz w:val="27"/>
            <w:szCs w:val="27"/>
            <w:u w:val="single"/>
          </w:rPr>
          <w:t>Samuel Pepys and the Great Fire of London (KS1)</w:t>
        </w:r>
      </w:hyperlink>
      <w:r w:rsidRPr="00C3784B">
        <w:rPr>
          <w:rFonts w:ascii="Lato" w:eastAsia="Times New Roman" w:hAnsi="Lato" w:cs="Times New Roman"/>
          <w:color w:val="333333"/>
          <w:sz w:val="27"/>
          <w:szCs w:val="27"/>
        </w:rPr>
        <w:br/>
      </w:r>
      <w:hyperlink r:id="rId18" w:history="1">
        <w:r w:rsidRPr="00C3784B">
          <w:rPr>
            <w:rFonts w:ascii="Lato" w:eastAsia="Times New Roman" w:hAnsi="Lato" w:cs="Times New Roman"/>
            <w:color w:val="022D71"/>
            <w:sz w:val="27"/>
            <w:szCs w:val="27"/>
            <w:u w:val="single"/>
          </w:rPr>
          <w:t>Florence Nightingale (KS1)</w:t>
        </w:r>
      </w:hyperlink>
    </w:p>
    <w:p w:rsidR="00C3784B" w:rsidRPr="00C3784B" w:rsidRDefault="00C3784B" w:rsidP="00C3784B">
      <w:pPr>
        <w:spacing w:after="100" w:afterAutospacing="1"/>
        <w:rPr>
          <w:rFonts w:ascii="Lato" w:eastAsia="Times New Roman" w:hAnsi="Lato" w:cs="Times New Roman"/>
          <w:color w:val="333333"/>
          <w:sz w:val="27"/>
          <w:szCs w:val="27"/>
        </w:rPr>
      </w:pPr>
      <w:hyperlink r:id="rId19" w:history="1">
        <w:r w:rsidRPr="00C3784B">
          <w:rPr>
            <w:rFonts w:ascii="Lato" w:eastAsia="Times New Roman" w:hAnsi="Lato" w:cs="Times New Roman"/>
            <w:color w:val="022D71"/>
            <w:sz w:val="27"/>
            <w:szCs w:val="27"/>
            <w:u w:val="single"/>
          </w:rPr>
          <w:t>Theseus and the Minotaur</w:t>
        </w:r>
      </w:hyperlink>
      <w:r w:rsidRPr="00C3784B">
        <w:rPr>
          <w:rFonts w:ascii="Lato" w:eastAsia="Times New Roman" w:hAnsi="Lato" w:cs="Times New Roman"/>
          <w:color w:val="333333"/>
          <w:sz w:val="27"/>
          <w:szCs w:val="27"/>
        </w:rPr>
        <w:br/>
      </w:r>
      <w:hyperlink r:id="rId20" w:history="1">
        <w:r w:rsidRPr="00C3784B">
          <w:rPr>
            <w:rFonts w:ascii="Lato" w:eastAsia="Times New Roman" w:hAnsi="Lato" w:cs="Times New Roman"/>
            <w:color w:val="022D71"/>
            <w:sz w:val="27"/>
            <w:szCs w:val="27"/>
            <w:u w:val="single"/>
          </w:rPr>
          <w:t>Sumerians</w:t>
        </w:r>
      </w:hyperlink>
      <w:r w:rsidRPr="00C3784B">
        <w:rPr>
          <w:rFonts w:ascii="Lato" w:eastAsia="Times New Roman" w:hAnsi="Lato" w:cs="Times New Roman"/>
          <w:color w:val="333333"/>
          <w:sz w:val="27"/>
          <w:szCs w:val="27"/>
        </w:rPr>
        <w:br/>
      </w:r>
      <w:hyperlink r:id="rId21" w:history="1">
        <w:r w:rsidRPr="00C3784B">
          <w:rPr>
            <w:rFonts w:ascii="Lato" w:eastAsia="Times New Roman" w:hAnsi="Lato" w:cs="Times New Roman"/>
            <w:color w:val="022D71"/>
            <w:sz w:val="27"/>
            <w:szCs w:val="27"/>
            <w:u w:val="single"/>
          </w:rPr>
          <w:t>Ancient Greek myths</w:t>
        </w:r>
      </w:hyperlink>
      <w:r w:rsidRPr="00C3784B">
        <w:rPr>
          <w:rFonts w:ascii="Lato" w:eastAsia="Times New Roman" w:hAnsi="Lato" w:cs="Times New Roman"/>
          <w:color w:val="333333"/>
          <w:sz w:val="27"/>
          <w:szCs w:val="27"/>
        </w:rPr>
        <w:br/>
      </w:r>
      <w:hyperlink r:id="rId22" w:history="1">
        <w:r w:rsidRPr="00C3784B">
          <w:rPr>
            <w:rFonts w:ascii="Lato" w:eastAsia="Times New Roman" w:hAnsi="Lato" w:cs="Times New Roman"/>
            <w:color w:val="022D71"/>
            <w:sz w:val="27"/>
            <w:szCs w:val="27"/>
            <w:u w:val="single"/>
          </w:rPr>
          <w:t>Archimedes and the king's crown</w:t>
        </w:r>
      </w:hyperlink>
    </w:p>
    <w:p w:rsidR="00C3784B" w:rsidRPr="00C3784B" w:rsidRDefault="00C3784B" w:rsidP="00C3784B">
      <w:pPr>
        <w:spacing w:after="100" w:afterAutospacing="1"/>
        <w:rPr>
          <w:rFonts w:ascii="Lato" w:eastAsia="Times New Roman" w:hAnsi="Lato" w:cs="Times New Roman"/>
          <w:color w:val="333333"/>
          <w:sz w:val="27"/>
          <w:szCs w:val="27"/>
        </w:rPr>
      </w:pPr>
      <w:hyperlink r:id="rId23" w:history="1">
        <w:r w:rsidRPr="00C3784B">
          <w:rPr>
            <w:rFonts w:ascii="Lato" w:eastAsia="Times New Roman" w:hAnsi="Lato" w:cs="Times New Roman"/>
            <w:color w:val="022D71"/>
            <w:sz w:val="27"/>
            <w:szCs w:val="27"/>
            <w:u w:val="single"/>
          </w:rPr>
          <w:t xml:space="preserve">Vikings: </w:t>
        </w:r>
        <w:proofErr w:type="spellStart"/>
        <w:r w:rsidRPr="00C3784B">
          <w:rPr>
            <w:rFonts w:ascii="Lato" w:eastAsia="Times New Roman" w:hAnsi="Lato" w:cs="Times New Roman"/>
            <w:color w:val="022D71"/>
            <w:sz w:val="27"/>
            <w:szCs w:val="27"/>
            <w:u w:val="single"/>
          </w:rPr>
          <w:t>Egil's</w:t>
        </w:r>
        <w:proofErr w:type="spellEnd"/>
        <w:r w:rsidRPr="00C3784B">
          <w:rPr>
            <w:rFonts w:ascii="Lato" w:eastAsia="Times New Roman" w:hAnsi="Lato" w:cs="Times New Roman"/>
            <w:color w:val="022D71"/>
            <w:sz w:val="27"/>
            <w:szCs w:val="27"/>
            <w:u w:val="single"/>
          </w:rPr>
          <w:t xml:space="preserve"> Saga</w:t>
        </w:r>
      </w:hyperlink>
    </w:p>
    <w:p w:rsidR="00C3784B" w:rsidRPr="00C3784B" w:rsidRDefault="00C3784B" w:rsidP="00C3784B">
      <w:pPr>
        <w:spacing w:after="100" w:afterAutospacing="1"/>
        <w:rPr>
          <w:rFonts w:ascii="Lato" w:eastAsia="Times New Roman" w:hAnsi="Lato" w:cs="Times New Roman"/>
          <w:color w:val="333333"/>
          <w:sz w:val="27"/>
          <w:szCs w:val="27"/>
        </w:rPr>
      </w:pPr>
      <w:hyperlink r:id="rId24" w:history="1">
        <w:r w:rsidRPr="00C3784B">
          <w:rPr>
            <w:rFonts w:ascii="Lato" w:eastAsia="Times New Roman" w:hAnsi="Lato" w:cs="Times New Roman"/>
            <w:color w:val="022D71"/>
            <w:sz w:val="27"/>
            <w:szCs w:val="27"/>
            <w:u w:val="single"/>
          </w:rPr>
          <w:t>A Tudor Tempest</w:t>
        </w:r>
      </w:hyperlink>
    </w:p>
    <w:p w:rsidR="00C3784B" w:rsidRPr="00C3784B" w:rsidRDefault="00C3784B" w:rsidP="00C3784B">
      <w:pPr>
        <w:spacing w:after="100" w:afterAutospacing="1"/>
        <w:rPr>
          <w:rFonts w:ascii="Lato" w:eastAsia="Times New Roman" w:hAnsi="Lato" w:cs="Times New Roman"/>
          <w:color w:val="333333"/>
          <w:sz w:val="27"/>
          <w:szCs w:val="27"/>
        </w:rPr>
      </w:pPr>
      <w:hyperlink r:id="rId25" w:history="1">
        <w:r w:rsidRPr="00C3784B">
          <w:rPr>
            <w:rFonts w:ascii="Lato" w:eastAsia="Times New Roman" w:hAnsi="Lato" w:cs="Times New Roman"/>
            <w:color w:val="022D71"/>
            <w:sz w:val="27"/>
            <w:szCs w:val="27"/>
            <w:u w:val="single"/>
          </w:rPr>
          <w:t>Children in Victorian Britain: Down the mine</w:t>
        </w:r>
      </w:hyperlink>
      <w:r w:rsidRPr="00C3784B">
        <w:rPr>
          <w:rFonts w:ascii="Lato" w:eastAsia="Times New Roman" w:hAnsi="Lato" w:cs="Times New Roman"/>
          <w:color w:val="333333"/>
          <w:sz w:val="27"/>
          <w:szCs w:val="27"/>
        </w:rPr>
        <w:br/>
      </w:r>
      <w:hyperlink r:id="rId26" w:history="1">
        <w:r w:rsidRPr="00C3784B">
          <w:rPr>
            <w:rFonts w:ascii="Lato" w:eastAsia="Times New Roman" w:hAnsi="Lato" w:cs="Times New Roman"/>
            <w:color w:val="022D71"/>
            <w:sz w:val="27"/>
            <w:szCs w:val="27"/>
            <w:u w:val="single"/>
          </w:rPr>
          <w:t>Victorians: Child labour in textile factories</w:t>
        </w:r>
      </w:hyperlink>
    </w:p>
    <w:p w:rsidR="00C3784B" w:rsidRPr="00C3784B" w:rsidRDefault="00C3784B" w:rsidP="00C3784B">
      <w:pPr>
        <w:rPr>
          <w:rFonts w:ascii="Times New Roman" w:eastAsia="Times New Roman" w:hAnsi="Times New Roman" w:cs="Times New Roman"/>
        </w:rPr>
      </w:pPr>
    </w:p>
    <w:p w:rsidR="00F53C39" w:rsidRDefault="00E116B8"/>
    <w:sectPr w:rsidR="00F53C39" w:rsidSect="00A8492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Lato">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942D68"/>
    <w:multiLevelType w:val="multilevel"/>
    <w:tmpl w:val="3F307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84B"/>
    <w:rsid w:val="001D285B"/>
    <w:rsid w:val="00577320"/>
    <w:rsid w:val="00A8492D"/>
    <w:rsid w:val="00C3784B"/>
    <w:rsid w:val="00E116B8"/>
    <w:rsid w:val="00F60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F1B5B"/>
  <w14:defaultImageDpi w14:val="32767"/>
  <w15:chartTrackingRefBased/>
  <w15:docId w15:val="{7A082662-C431-DB47-A430-1A4920ACB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C3784B"/>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784B"/>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C3784B"/>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C3784B"/>
    <w:rPr>
      <w:b/>
      <w:bCs/>
    </w:rPr>
  </w:style>
  <w:style w:type="character" w:styleId="Hyperlink">
    <w:name w:val="Hyperlink"/>
    <w:basedOn w:val="DefaultParagraphFont"/>
    <w:uiPriority w:val="99"/>
    <w:unhideWhenUsed/>
    <w:rsid w:val="00C3784B"/>
    <w:rPr>
      <w:color w:val="0000FF"/>
      <w:u w:val="single"/>
    </w:rPr>
  </w:style>
  <w:style w:type="character" w:styleId="UnresolvedMention">
    <w:name w:val="Unresolved Mention"/>
    <w:basedOn w:val="DefaultParagraphFont"/>
    <w:uiPriority w:val="99"/>
    <w:rsid w:val="00C378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1600984">
      <w:bodyDiv w:val="1"/>
      <w:marLeft w:val="0"/>
      <w:marRight w:val="0"/>
      <w:marTop w:val="0"/>
      <w:marBottom w:val="0"/>
      <w:divBdr>
        <w:top w:val="none" w:sz="0" w:space="0" w:color="auto"/>
        <w:left w:val="none" w:sz="0" w:space="0" w:color="auto"/>
        <w:bottom w:val="none" w:sz="0" w:space="0" w:color="auto"/>
        <w:right w:val="none" w:sz="0" w:space="0" w:color="auto"/>
      </w:divBdr>
      <w:divsChild>
        <w:div w:id="178928579">
          <w:marLeft w:val="0"/>
          <w:marRight w:val="0"/>
          <w:marTop w:val="0"/>
          <w:marBottom w:val="0"/>
          <w:divBdr>
            <w:top w:val="none" w:sz="0" w:space="0" w:color="022D71"/>
            <w:left w:val="none" w:sz="0" w:space="0" w:color="022D71"/>
            <w:bottom w:val="single" w:sz="6" w:space="0" w:color="022D71"/>
            <w:right w:val="none" w:sz="0" w:space="0" w:color="022D71"/>
          </w:divBdr>
        </w:div>
        <w:div w:id="1960601609">
          <w:marLeft w:val="0"/>
          <w:marRight w:val="0"/>
          <w:marTop w:val="0"/>
          <w:marBottom w:val="0"/>
          <w:divBdr>
            <w:top w:val="none" w:sz="0" w:space="0" w:color="auto"/>
            <w:left w:val="none" w:sz="0" w:space="0" w:color="auto"/>
            <w:bottom w:val="none" w:sz="0" w:space="0" w:color="auto"/>
            <w:right w:val="none" w:sz="0" w:space="0" w:color="auto"/>
          </w:divBdr>
          <w:divsChild>
            <w:div w:id="128123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story.org.uk/primary/categories/793/module/3657/resources/primary_resource_3694,3699_7.html" TargetMode="External"/><Relationship Id="rId13" Type="http://schemas.openxmlformats.org/officeDocument/2006/relationships/hyperlink" Target="https://www.history.org.uk/primary/categories/793/module/3657/resources/resource_3896.html" TargetMode="External"/><Relationship Id="rId18" Type="http://schemas.openxmlformats.org/officeDocument/2006/relationships/hyperlink" Target="https://www.history.org.uk/primary/categories/793/module/3657/resources/resource_3680.html" TargetMode="External"/><Relationship Id="rId26" Type="http://schemas.openxmlformats.org/officeDocument/2006/relationships/hyperlink" Target="https://www.history.org.uk/primary/categories/793/module/3657/resources/resource_3812.html" TargetMode="External"/><Relationship Id="rId3" Type="http://schemas.openxmlformats.org/officeDocument/2006/relationships/settings" Target="settings.xml"/><Relationship Id="rId21" Type="http://schemas.openxmlformats.org/officeDocument/2006/relationships/hyperlink" Target="https://www.history.org.uk/primary/categories/793/module/3657/resources/resource_3843.html" TargetMode="External"/><Relationship Id="rId7" Type="http://schemas.openxmlformats.org/officeDocument/2006/relationships/hyperlink" Target="https://www.history.org.uk/primary/categories/793/module/3657/resources/resource_3874.html" TargetMode="External"/><Relationship Id="rId12" Type="http://schemas.openxmlformats.org/officeDocument/2006/relationships/hyperlink" Target="https://www.history.org.uk/primary/categories/793/module/3657/resources/primary_resource_3756,3758_7.html" TargetMode="External"/><Relationship Id="rId17" Type="http://schemas.openxmlformats.org/officeDocument/2006/relationships/hyperlink" Target="https://www.history.org.uk/primary/categories/793/module/3657/resources/resource_3676.html" TargetMode="External"/><Relationship Id="rId25" Type="http://schemas.openxmlformats.org/officeDocument/2006/relationships/hyperlink" Target="https://www.history.org.uk/primary/categories/793/module/3657/resources/resource_3769.html" TargetMode="External"/><Relationship Id="rId2" Type="http://schemas.openxmlformats.org/officeDocument/2006/relationships/styles" Target="styles.xml"/><Relationship Id="rId16" Type="http://schemas.openxmlformats.org/officeDocument/2006/relationships/hyperlink" Target="https://www.history.org.uk/primary/categories/793/module/3657/resources/resource_3678.html" TargetMode="External"/><Relationship Id="rId20" Type="http://schemas.openxmlformats.org/officeDocument/2006/relationships/hyperlink" Target="https://www.history.org.uk/primary/categories/793/module/3657/resources/resource_3845.html" TargetMode="External"/><Relationship Id="rId1" Type="http://schemas.openxmlformats.org/officeDocument/2006/relationships/numbering" Target="numbering.xml"/><Relationship Id="rId6" Type="http://schemas.openxmlformats.org/officeDocument/2006/relationships/hyperlink" Target="https://www.youtube.com/watch?v=7yNldEY32s0&amp;gl=GB&amp;hl=en-GB" TargetMode="External"/><Relationship Id="rId11" Type="http://schemas.openxmlformats.org/officeDocument/2006/relationships/hyperlink" Target="https://www.history.org.uk/primary/categories/793/module/3657/resources/resource_3746.html" TargetMode="External"/><Relationship Id="rId24" Type="http://schemas.openxmlformats.org/officeDocument/2006/relationships/hyperlink" Target="https://www.history.org.uk/primary/categories/793/module/3657/resources/resource_3748.html" TargetMode="External"/><Relationship Id="rId5" Type="http://schemas.openxmlformats.org/officeDocument/2006/relationships/hyperlink" Target="http://uk.youtube.com/watch?v=7yNldEY32s0" TargetMode="External"/><Relationship Id="rId15" Type="http://schemas.openxmlformats.org/officeDocument/2006/relationships/hyperlink" Target="https://www.history.org.uk/primary/categories/793/module/3657/resources/resource_3675.html" TargetMode="External"/><Relationship Id="rId23" Type="http://schemas.openxmlformats.org/officeDocument/2006/relationships/hyperlink" Target="https://www.history.org.uk/primary/categories/793/module/3657/resources/resource_3739.html" TargetMode="External"/><Relationship Id="rId28" Type="http://schemas.openxmlformats.org/officeDocument/2006/relationships/theme" Target="theme/theme1.xml"/><Relationship Id="rId10" Type="http://schemas.openxmlformats.org/officeDocument/2006/relationships/hyperlink" Target="https://www.history.org.uk/primary/categories/793/module/3657/resources/resource_3747.html" TargetMode="External"/><Relationship Id="rId19" Type="http://schemas.openxmlformats.org/officeDocument/2006/relationships/hyperlink" Target="https://www.history.org.uk/primary/categories/793/module/3657/resources/resource_3837.html" TargetMode="External"/><Relationship Id="rId4" Type="http://schemas.openxmlformats.org/officeDocument/2006/relationships/webSettings" Target="webSettings.xml"/><Relationship Id="rId9" Type="http://schemas.openxmlformats.org/officeDocument/2006/relationships/hyperlink" Target="https://www.history.org.uk/primary/categories/793/module/3657/resources/resource_3895.html" TargetMode="External"/><Relationship Id="rId14" Type="http://schemas.openxmlformats.org/officeDocument/2006/relationships/hyperlink" Target="https://www.history.org.uk/primary/categories/793/module/3657/resources/resource_3684.html" TargetMode="External"/><Relationship Id="rId22" Type="http://schemas.openxmlformats.org/officeDocument/2006/relationships/hyperlink" Target="https://www.history.org.uk/primary/categories/793/module/3657/resources/resource_3839.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741</Words>
  <Characters>4226</Characters>
  <Application>Microsoft Office Word</Application>
  <DocSecurity>0</DocSecurity>
  <Lines>35</Lines>
  <Paragraphs>9</Paragraphs>
  <ScaleCrop>false</ScaleCrop>
  <Company/>
  <LinksUpToDate>false</LinksUpToDate>
  <CharactersWithSpaces>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Sioned Hughes</cp:lastModifiedBy>
  <cp:revision>2</cp:revision>
  <dcterms:created xsi:type="dcterms:W3CDTF">2018-10-30T11:25:00Z</dcterms:created>
  <dcterms:modified xsi:type="dcterms:W3CDTF">2018-10-30T11:25:00Z</dcterms:modified>
</cp:coreProperties>
</file>