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95E6B5" w14:textId="77777777" w:rsidR="00D13EB7" w:rsidRDefault="00D13EB7" w:rsidP="00CA4CF9">
      <w:pPr>
        <w:jc w:val="center"/>
        <w:rPr>
          <w:b/>
        </w:rPr>
      </w:pPr>
      <w:r>
        <w:rPr>
          <w:rFonts w:ascii="Times New Roman"/>
          <w:noProof/>
          <w:sz w:val="20"/>
        </w:rPr>
        <w:drawing>
          <wp:inline distT="0" distB="0" distL="0" distR="0" wp14:anchorId="15CDF2FC" wp14:editId="18EF6B11">
            <wp:extent cx="1809750" cy="600075"/>
            <wp:effectExtent l="0" t="0" r="0" b="0"/>
            <wp:docPr id="1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09750" cy="600075"/>
                    </a:xfrm>
                    <a:prstGeom prst="rect">
                      <a:avLst/>
                    </a:prstGeom>
                  </pic:spPr>
                </pic:pic>
              </a:graphicData>
            </a:graphic>
          </wp:inline>
        </w:drawing>
      </w:r>
    </w:p>
    <w:p w14:paraId="4EC0A1F8" w14:textId="77777777" w:rsidR="00D13EB7" w:rsidRDefault="00D13EB7">
      <w:pPr>
        <w:rPr>
          <w:b/>
        </w:rPr>
      </w:pPr>
    </w:p>
    <w:p w14:paraId="4F12765E" w14:textId="77777777" w:rsidR="00D13EB7" w:rsidRDefault="00D13EB7">
      <w:pPr>
        <w:rPr>
          <w:b/>
        </w:rPr>
      </w:pPr>
    </w:p>
    <w:p w14:paraId="1253D4BC" w14:textId="77777777" w:rsidR="00D13EB7" w:rsidRDefault="00D13EB7">
      <w:pPr>
        <w:rPr>
          <w:b/>
        </w:rPr>
      </w:pPr>
    </w:p>
    <w:p w14:paraId="3514E8F2" w14:textId="77777777" w:rsidR="000946EB" w:rsidRDefault="000946EB">
      <w:pPr>
        <w:rPr>
          <w:b/>
        </w:rPr>
      </w:pPr>
    </w:p>
    <w:p w14:paraId="7E394BAD" w14:textId="77777777" w:rsidR="000946EB" w:rsidRDefault="000946EB">
      <w:pPr>
        <w:rPr>
          <w:b/>
        </w:rPr>
      </w:pPr>
    </w:p>
    <w:p w14:paraId="77191BCA" w14:textId="77777777" w:rsidR="000946EB" w:rsidRDefault="000946EB">
      <w:pPr>
        <w:rPr>
          <w:b/>
        </w:rPr>
      </w:pPr>
    </w:p>
    <w:p w14:paraId="194BFC9C" w14:textId="77777777" w:rsidR="000946EB" w:rsidRDefault="000946EB">
      <w:pPr>
        <w:rPr>
          <w:b/>
        </w:rPr>
      </w:pPr>
    </w:p>
    <w:p w14:paraId="1326B9A0" w14:textId="77777777" w:rsidR="00D13EB7" w:rsidRDefault="00D13EB7" w:rsidP="00D13EB7">
      <w:pPr>
        <w:jc w:val="center"/>
        <w:rPr>
          <w:b/>
        </w:rPr>
      </w:pPr>
    </w:p>
    <w:p w14:paraId="4FABF781" w14:textId="77777777" w:rsidR="00D13EB7" w:rsidRPr="000946EB" w:rsidRDefault="00D13EB7" w:rsidP="00D13EB7">
      <w:pPr>
        <w:jc w:val="center"/>
        <w:rPr>
          <w:b/>
          <w:sz w:val="32"/>
          <w:szCs w:val="32"/>
        </w:rPr>
      </w:pPr>
      <w:r w:rsidRPr="00D13EB7">
        <w:rPr>
          <w:rFonts w:ascii="Arial" w:eastAsia="Arial" w:hAnsi="Arial" w:cs="Arial"/>
          <w:b/>
          <w:sz w:val="32"/>
          <w:szCs w:val="32"/>
        </w:rPr>
        <w:t>Programme:</w:t>
      </w:r>
      <w:r w:rsidRPr="000946EB">
        <w:rPr>
          <w:rFonts w:ascii="Arial" w:eastAsia="Arial" w:hAnsi="Arial" w:cs="Arial"/>
          <w:b/>
          <w:sz w:val="32"/>
          <w:szCs w:val="32"/>
        </w:rPr>
        <w:t xml:space="preserve"> </w:t>
      </w:r>
      <w:r w:rsidRPr="00D13EB7">
        <w:rPr>
          <w:rFonts w:ascii="Arial" w:eastAsia="Arial" w:hAnsi="Arial" w:cs="Arial"/>
          <w:b/>
          <w:sz w:val="32"/>
          <w:szCs w:val="32"/>
        </w:rPr>
        <w:t>BA Business Management</w:t>
      </w:r>
    </w:p>
    <w:p w14:paraId="1342FB8A" w14:textId="77777777" w:rsidR="00ED7E96" w:rsidRPr="000946EB" w:rsidRDefault="00D13EB7" w:rsidP="00D13EB7">
      <w:pPr>
        <w:jc w:val="center"/>
        <w:rPr>
          <w:b/>
          <w:sz w:val="32"/>
          <w:szCs w:val="32"/>
        </w:rPr>
      </w:pPr>
      <w:r w:rsidRPr="000946EB">
        <w:rPr>
          <w:b/>
          <w:sz w:val="32"/>
          <w:szCs w:val="32"/>
        </w:rPr>
        <w:t>Module: Entrepreneurship</w:t>
      </w:r>
    </w:p>
    <w:p w14:paraId="0BB89149" w14:textId="77777777" w:rsidR="00D13EB7" w:rsidRPr="000946EB" w:rsidRDefault="00D13EB7" w:rsidP="00D13EB7">
      <w:pPr>
        <w:jc w:val="center"/>
        <w:rPr>
          <w:b/>
          <w:sz w:val="32"/>
          <w:szCs w:val="32"/>
        </w:rPr>
      </w:pPr>
      <w:r w:rsidRPr="000946EB">
        <w:rPr>
          <w:b/>
          <w:sz w:val="32"/>
          <w:szCs w:val="32"/>
        </w:rPr>
        <w:t>Module code: LCBB5001</w:t>
      </w:r>
    </w:p>
    <w:p w14:paraId="42AA612E" w14:textId="476004DB" w:rsidR="001F10F6" w:rsidRPr="000946EB" w:rsidRDefault="001F10F6" w:rsidP="00D13EB7">
      <w:pPr>
        <w:jc w:val="center"/>
        <w:rPr>
          <w:b/>
          <w:sz w:val="32"/>
          <w:szCs w:val="32"/>
        </w:rPr>
      </w:pPr>
      <w:r w:rsidRPr="000946EB">
        <w:rPr>
          <w:b/>
          <w:sz w:val="32"/>
          <w:szCs w:val="32"/>
        </w:rPr>
        <w:t>Name:</w:t>
      </w:r>
      <w:r w:rsidR="00CA4CF9">
        <w:rPr>
          <w:b/>
          <w:sz w:val="32"/>
          <w:szCs w:val="32"/>
        </w:rPr>
        <w:t xml:space="preserve"> Tatiana Prutean</w:t>
      </w:r>
    </w:p>
    <w:p w14:paraId="1D5EFC60" w14:textId="1AEFEAD1" w:rsidR="001F10F6" w:rsidRPr="000946EB" w:rsidRDefault="001F10F6" w:rsidP="00D13EB7">
      <w:pPr>
        <w:jc w:val="center"/>
        <w:rPr>
          <w:b/>
          <w:sz w:val="32"/>
          <w:szCs w:val="32"/>
        </w:rPr>
      </w:pPr>
      <w:r w:rsidRPr="000946EB">
        <w:rPr>
          <w:b/>
          <w:sz w:val="32"/>
          <w:szCs w:val="32"/>
        </w:rPr>
        <w:t>Student ID:</w:t>
      </w:r>
      <w:r w:rsidR="00CA4CF9">
        <w:rPr>
          <w:b/>
          <w:sz w:val="32"/>
          <w:szCs w:val="32"/>
        </w:rPr>
        <w:t xml:space="preserve"> 2121754</w:t>
      </w:r>
    </w:p>
    <w:p w14:paraId="6004C078" w14:textId="5270E33E" w:rsidR="001F10F6" w:rsidRPr="000946EB" w:rsidRDefault="001F10F6" w:rsidP="00D13EB7">
      <w:pPr>
        <w:jc w:val="center"/>
        <w:rPr>
          <w:b/>
          <w:sz w:val="32"/>
          <w:szCs w:val="32"/>
        </w:rPr>
      </w:pPr>
      <w:r w:rsidRPr="000946EB">
        <w:rPr>
          <w:b/>
          <w:sz w:val="32"/>
          <w:szCs w:val="32"/>
        </w:rPr>
        <w:t>Submission Date:</w:t>
      </w:r>
      <w:r w:rsidR="00CA4CF9">
        <w:rPr>
          <w:b/>
          <w:sz w:val="32"/>
          <w:szCs w:val="32"/>
        </w:rPr>
        <w:t xml:space="preserve"> 30/07/2023</w:t>
      </w:r>
    </w:p>
    <w:p w14:paraId="3158B461" w14:textId="77777777" w:rsidR="001F10F6" w:rsidRPr="000946EB" w:rsidRDefault="001F10F6" w:rsidP="00D13EB7">
      <w:pPr>
        <w:jc w:val="center"/>
        <w:rPr>
          <w:b/>
          <w:sz w:val="32"/>
          <w:szCs w:val="32"/>
        </w:rPr>
      </w:pPr>
    </w:p>
    <w:p w14:paraId="330CBF96" w14:textId="77777777" w:rsidR="00D13EB7" w:rsidRPr="000946EB" w:rsidRDefault="00D13EB7" w:rsidP="00D13EB7">
      <w:pPr>
        <w:jc w:val="center"/>
        <w:rPr>
          <w:b/>
          <w:sz w:val="32"/>
          <w:szCs w:val="32"/>
        </w:rPr>
      </w:pPr>
    </w:p>
    <w:p w14:paraId="0B1EA8E0" w14:textId="77777777" w:rsidR="00D13EB7" w:rsidRDefault="00D13EB7" w:rsidP="00D13EB7">
      <w:pPr>
        <w:jc w:val="center"/>
        <w:rPr>
          <w:b/>
        </w:rPr>
      </w:pPr>
    </w:p>
    <w:p w14:paraId="32414283" w14:textId="77777777" w:rsidR="00D13EB7" w:rsidRDefault="00D13EB7">
      <w:pPr>
        <w:rPr>
          <w:b/>
        </w:rPr>
      </w:pPr>
    </w:p>
    <w:p w14:paraId="0CA16AB8" w14:textId="77777777" w:rsidR="000946EB" w:rsidRDefault="000946EB">
      <w:pPr>
        <w:rPr>
          <w:b/>
        </w:rPr>
      </w:pPr>
    </w:p>
    <w:p w14:paraId="2787C121" w14:textId="77777777" w:rsidR="000946EB" w:rsidRDefault="000946EB">
      <w:pPr>
        <w:rPr>
          <w:b/>
        </w:rPr>
      </w:pPr>
    </w:p>
    <w:p w14:paraId="1E08CFE1" w14:textId="77777777" w:rsidR="000946EB" w:rsidRDefault="000946EB">
      <w:pPr>
        <w:rPr>
          <w:b/>
        </w:rPr>
      </w:pPr>
    </w:p>
    <w:p w14:paraId="531BA9C1" w14:textId="77777777" w:rsidR="000946EB" w:rsidRDefault="000946EB">
      <w:pPr>
        <w:rPr>
          <w:b/>
        </w:rPr>
      </w:pPr>
    </w:p>
    <w:p w14:paraId="674C21BC" w14:textId="77777777" w:rsidR="000946EB" w:rsidRDefault="000946EB">
      <w:pPr>
        <w:rPr>
          <w:b/>
        </w:rPr>
      </w:pPr>
    </w:p>
    <w:p w14:paraId="008F89E8" w14:textId="2B9220CE" w:rsidR="00CA4CF9" w:rsidRDefault="00CA4CF9">
      <w:pPr>
        <w:rPr>
          <w:rFonts w:ascii="Times New Roman" w:hAnsi="Times New Roman" w:cs="Times New Roman"/>
          <w:b/>
          <w:sz w:val="32"/>
          <w:szCs w:val="32"/>
        </w:rPr>
      </w:pPr>
      <w:r>
        <w:rPr>
          <w:b/>
          <w:sz w:val="32"/>
          <w:szCs w:val="32"/>
        </w:rPr>
        <w:br w:type="page"/>
      </w:r>
    </w:p>
    <w:p w14:paraId="2F6E28D1" w14:textId="77777777" w:rsidR="00CA4CF9" w:rsidRDefault="00CA4CF9">
      <w:pPr>
        <w:rPr>
          <w:b/>
          <w:sz w:val="32"/>
          <w:szCs w:val="32"/>
        </w:rPr>
      </w:pPr>
    </w:p>
    <w:p w14:paraId="6DC903F9" w14:textId="77777777" w:rsidR="00CA4CF9" w:rsidRDefault="00CA4CF9">
      <w:pPr>
        <w:rPr>
          <w:b/>
          <w:sz w:val="32"/>
          <w:szCs w:val="32"/>
        </w:rPr>
      </w:pPr>
    </w:p>
    <w:p w14:paraId="027C40C1" w14:textId="77777777" w:rsidR="00CA4CF9" w:rsidRDefault="00CA4CF9" w:rsidP="00CA4CF9">
      <w:pPr>
        <w:jc w:val="center"/>
        <w:rPr>
          <w:b/>
          <w:sz w:val="32"/>
          <w:szCs w:val="32"/>
        </w:rPr>
      </w:pPr>
      <w:r>
        <w:rPr>
          <w:b/>
          <w:sz w:val="32"/>
          <w:szCs w:val="32"/>
        </w:rPr>
        <w:t xml:space="preserve">Table of content </w:t>
      </w:r>
    </w:p>
    <w:p w14:paraId="4DE26D3C" w14:textId="77777777" w:rsidR="00CA4CF9" w:rsidRDefault="00CA4CF9" w:rsidP="008F33FC">
      <w:pPr>
        <w:pStyle w:val="ListParagraph"/>
        <w:numPr>
          <w:ilvl w:val="0"/>
          <w:numId w:val="29"/>
        </w:numPr>
        <w:jc w:val="center"/>
        <w:rPr>
          <w:rFonts w:ascii="Times New Roman" w:hAnsi="Times New Roman" w:cs="Times New Roman"/>
          <w:bCs/>
          <w:sz w:val="32"/>
          <w:szCs w:val="32"/>
        </w:rPr>
      </w:pPr>
      <w:r w:rsidRPr="008F33FC">
        <w:rPr>
          <w:rFonts w:ascii="Times New Roman" w:hAnsi="Times New Roman" w:cs="Times New Roman"/>
          <w:bCs/>
          <w:sz w:val="32"/>
          <w:szCs w:val="32"/>
        </w:rPr>
        <w:t>Introduction</w:t>
      </w:r>
    </w:p>
    <w:p w14:paraId="475196E8" w14:textId="77777777" w:rsidR="008F33FC" w:rsidRPr="008F33FC" w:rsidRDefault="008F33FC" w:rsidP="008F33FC">
      <w:pPr>
        <w:pStyle w:val="ListParagraph"/>
        <w:rPr>
          <w:rFonts w:ascii="Times New Roman" w:hAnsi="Times New Roman" w:cs="Times New Roman"/>
          <w:bCs/>
          <w:sz w:val="32"/>
          <w:szCs w:val="32"/>
        </w:rPr>
      </w:pPr>
    </w:p>
    <w:p w14:paraId="087C13FB" w14:textId="10C07AB6" w:rsidR="00CA4CF9" w:rsidRPr="008F33FC" w:rsidRDefault="00CA4CF9" w:rsidP="008F33FC">
      <w:pPr>
        <w:pStyle w:val="ListParagraph"/>
        <w:numPr>
          <w:ilvl w:val="0"/>
          <w:numId w:val="29"/>
        </w:numPr>
        <w:spacing w:after="0" w:line="360" w:lineRule="auto"/>
        <w:jc w:val="center"/>
        <w:rPr>
          <w:rFonts w:ascii="Times New Roman" w:hAnsi="Times New Roman" w:cs="Times New Roman"/>
          <w:bCs/>
          <w:sz w:val="32"/>
          <w:szCs w:val="32"/>
        </w:rPr>
      </w:pPr>
      <w:r w:rsidRPr="008F33FC">
        <w:rPr>
          <w:rFonts w:ascii="Times New Roman" w:eastAsia="Times New Roman" w:hAnsi="Times New Roman" w:cs="Times New Roman"/>
          <w:bCs/>
          <w:color w:val="0E101A"/>
          <w:sz w:val="32"/>
          <w:szCs w:val="32"/>
        </w:rPr>
        <w:t>Entrepreneurial competencies and knowledge</w:t>
      </w:r>
    </w:p>
    <w:p w14:paraId="30D56BFD" w14:textId="77777777" w:rsidR="008F33FC" w:rsidRPr="008F33FC" w:rsidRDefault="008F33FC" w:rsidP="008F33FC">
      <w:pPr>
        <w:spacing w:after="0" w:line="360" w:lineRule="auto"/>
        <w:rPr>
          <w:rFonts w:ascii="Times New Roman" w:hAnsi="Times New Roman" w:cs="Times New Roman"/>
          <w:bCs/>
          <w:sz w:val="32"/>
          <w:szCs w:val="32"/>
        </w:rPr>
      </w:pPr>
    </w:p>
    <w:p w14:paraId="457BEE2D" w14:textId="43305722" w:rsidR="00CA4CF9" w:rsidRDefault="00CA4CF9" w:rsidP="008F33FC">
      <w:pPr>
        <w:pStyle w:val="ListParagraph"/>
        <w:numPr>
          <w:ilvl w:val="0"/>
          <w:numId w:val="29"/>
        </w:numPr>
        <w:spacing w:after="0" w:line="360" w:lineRule="auto"/>
        <w:jc w:val="center"/>
        <w:rPr>
          <w:rFonts w:ascii="Times New Roman" w:hAnsi="Times New Roman" w:cs="Times New Roman"/>
          <w:bCs/>
          <w:sz w:val="32"/>
          <w:szCs w:val="32"/>
        </w:rPr>
      </w:pPr>
      <w:r w:rsidRPr="008F33FC">
        <w:rPr>
          <w:rFonts w:ascii="Times New Roman" w:hAnsi="Times New Roman" w:cs="Times New Roman"/>
          <w:bCs/>
          <w:sz w:val="32"/>
          <w:szCs w:val="32"/>
        </w:rPr>
        <w:t>Conclusion</w:t>
      </w:r>
    </w:p>
    <w:p w14:paraId="0164DA96" w14:textId="77777777" w:rsidR="008F33FC" w:rsidRPr="008F33FC" w:rsidRDefault="008F33FC" w:rsidP="008F33FC">
      <w:pPr>
        <w:spacing w:after="0" w:line="360" w:lineRule="auto"/>
        <w:rPr>
          <w:rFonts w:ascii="Times New Roman" w:hAnsi="Times New Roman" w:cs="Times New Roman"/>
          <w:bCs/>
          <w:sz w:val="32"/>
          <w:szCs w:val="32"/>
        </w:rPr>
      </w:pPr>
    </w:p>
    <w:p w14:paraId="309E879C" w14:textId="308B83FA" w:rsidR="00CA4CF9" w:rsidRPr="008F33FC" w:rsidRDefault="00CA4CF9" w:rsidP="008F33FC">
      <w:pPr>
        <w:pStyle w:val="ListParagraph"/>
        <w:numPr>
          <w:ilvl w:val="0"/>
          <w:numId w:val="29"/>
        </w:numPr>
        <w:spacing w:after="0" w:line="360" w:lineRule="auto"/>
        <w:jc w:val="center"/>
        <w:rPr>
          <w:rFonts w:ascii="Times New Roman" w:hAnsi="Times New Roman" w:cs="Times New Roman"/>
          <w:bCs/>
          <w:sz w:val="32"/>
          <w:szCs w:val="32"/>
        </w:rPr>
      </w:pPr>
      <w:r w:rsidRPr="008F33FC">
        <w:rPr>
          <w:rFonts w:ascii="Times New Roman" w:hAnsi="Times New Roman" w:cs="Times New Roman"/>
          <w:bCs/>
          <w:sz w:val="32"/>
          <w:szCs w:val="32"/>
        </w:rPr>
        <w:t>References</w:t>
      </w:r>
    </w:p>
    <w:p w14:paraId="20013B01" w14:textId="578EE8BC" w:rsidR="00CA4CF9" w:rsidRPr="00CA4CF9" w:rsidRDefault="00CA4CF9" w:rsidP="00CA4CF9">
      <w:pPr>
        <w:pStyle w:val="ListParagraph"/>
        <w:numPr>
          <w:ilvl w:val="0"/>
          <w:numId w:val="29"/>
        </w:numPr>
        <w:jc w:val="center"/>
        <w:rPr>
          <w:rFonts w:ascii="Times New Roman" w:hAnsi="Times New Roman" w:cs="Times New Roman"/>
          <w:b/>
          <w:sz w:val="32"/>
          <w:szCs w:val="32"/>
        </w:rPr>
      </w:pPr>
      <w:r w:rsidRPr="00CA4CF9">
        <w:rPr>
          <w:b/>
          <w:sz w:val="32"/>
          <w:szCs w:val="32"/>
        </w:rPr>
        <w:br w:type="page"/>
      </w:r>
    </w:p>
    <w:p w14:paraId="6A821900" w14:textId="77777777" w:rsidR="00DC27E8" w:rsidRPr="00DC27E8" w:rsidRDefault="00DC27E8" w:rsidP="00CA4CF9">
      <w:pPr>
        <w:pStyle w:val="NormalWeb"/>
        <w:spacing w:after="0" w:line="360" w:lineRule="auto"/>
        <w:rPr>
          <w:b/>
          <w:sz w:val="32"/>
          <w:szCs w:val="32"/>
        </w:rPr>
      </w:pPr>
    </w:p>
    <w:p w14:paraId="1DAA2994" w14:textId="77777777" w:rsidR="00F91D8F" w:rsidRPr="00F91D8F" w:rsidRDefault="00F91D8F" w:rsidP="00F91D8F">
      <w:pPr>
        <w:pStyle w:val="NormalWeb"/>
        <w:spacing w:after="0" w:line="360" w:lineRule="auto"/>
        <w:jc w:val="both"/>
        <w:rPr>
          <w:rFonts w:eastAsia="Times New Roman"/>
          <w:color w:val="0E101A"/>
        </w:rPr>
      </w:pPr>
      <w:r>
        <w:rPr>
          <w:b/>
        </w:rPr>
        <w:t>1</w:t>
      </w:r>
      <w:r w:rsidRPr="00F91D8F">
        <w:rPr>
          <w:b/>
        </w:rPr>
        <w:t>)</w:t>
      </w:r>
      <w:r w:rsidR="00F658D5" w:rsidRPr="00F91D8F">
        <w:rPr>
          <w:b/>
        </w:rPr>
        <w:t xml:space="preserve"> </w:t>
      </w:r>
      <w:r w:rsidR="00DC27E8">
        <w:rPr>
          <w:rFonts w:eastAsia="Times New Roman"/>
          <w:b/>
          <w:bCs/>
          <w:color w:val="0E101A"/>
        </w:rPr>
        <w:t>Introduction</w:t>
      </w:r>
    </w:p>
    <w:p w14:paraId="2409D142" w14:textId="77777777" w:rsidR="00735C3B" w:rsidRDefault="00312707" w:rsidP="00F91D8F">
      <w:pPr>
        <w:spacing w:after="0" w:line="360" w:lineRule="auto"/>
        <w:jc w:val="both"/>
        <w:rPr>
          <w:rFonts w:ascii="Times New Roman" w:eastAsia="Times New Roman" w:hAnsi="Times New Roman" w:cs="Times New Roman"/>
          <w:color w:val="0E101A"/>
          <w:sz w:val="24"/>
          <w:szCs w:val="24"/>
        </w:rPr>
      </w:pPr>
      <w:r w:rsidRPr="00312707">
        <w:rPr>
          <w:rFonts w:ascii="Times New Roman" w:eastAsia="Times New Roman" w:hAnsi="Times New Roman" w:cs="Times New Roman"/>
          <w:color w:val="0E101A"/>
          <w:sz w:val="24"/>
          <w:szCs w:val="24"/>
        </w:rPr>
        <w:t>SMEs (small and medium-sized firms) in the United Kingdom contribute significantly to the economy, generating £2.7 trillion in sales in 2021. Microbusinesses (those with less than ten employees) led the way, accounting for £551 billion, or 52% of total independent business sales. With SMEs accounting for over 98% of all firms and employing more than 16.3 million people, their triumphs and failures have a tremendous influence on the UK economy</w:t>
      </w:r>
      <w:sdt>
        <w:sdtPr>
          <w:rPr>
            <w:rFonts w:ascii="Times New Roman" w:eastAsia="Times New Roman" w:hAnsi="Times New Roman" w:cs="Times New Roman"/>
            <w:color w:val="0E101A"/>
            <w:sz w:val="24"/>
            <w:szCs w:val="24"/>
          </w:rPr>
          <w:id w:val="-1984699462"/>
          <w:citation/>
        </w:sdtPr>
        <w:sdtContent>
          <w:r w:rsidR="001F10F6">
            <w:rPr>
              <w:rFonts w:ascii="Times New Roman" w:eastAsia="Times New Roman" w:hAnsi="Times New Roman" w:cs="Times New Roman"/>
              <w:color w:val="0E101A"/>
              <w:sz w:val="24"/>
              <w:szCs w:val="24"/>
            </w:rPr>
            <w:fldChar w:fldCharType="begin"/>
          </w:r>
          <w:r w:rsidR="001F10F6">
            <w:rPr>
              <w:rFonts w:ascii="Times New Roman" w:eastAsia="Times New Roman" w:hAnsi="Times New Roman" w:cs="Times New Roman"/>
              <w:color w:val="0E101A"/>
              <w:sz w:val="24"/>
              <w:szCs w:val="24"/>
            </w:rPr>
            <w:instrText xml:space="preserve"> CITATION Alm23 \l 1033 </w:instrText>
          </w:r>
          <w:r w:rsidR="001F10F6">
            <w:rPr>
              <w:rFonts w:ascii="Times New Roman" w:eastAsia="Times New Roman" w:hAnsi="Times New Roman" w:cs="Times New Roman"/>
              <w:color w:val="0E101A"/>
              <w:sz w:val="24"/>
              <w:szCs w:val="24"/>
            </w:rPr>
            <w:fldChar w:fldCharType="separate"/>
          </w:r>
          <w:r w:rsidR="001F10F6">
            <w:rPr>
              <w:rFonts w:ascii="Times New Roman" w:eastAsia="Times New Roman" w:hAnsi="Times New Roman" w:cs="Times New Roman"/>
              <w:noProof/>
              <w:color w:val="0E101A"/>
              <w:sz w:val="24"/>
              <w:szCs w:val="24"/>
            </w:rPr>
            <w:t xml:space="preserve"> </w:t>
          </w:r>
          <w:r w:rsidR="001F10F6" w:rsidRPr="001F10F6">
            <w:rPr>
              <w:rFonts w:ascii="Times New Roman" w:eastAsia="Times New Roman" w:hAnsi="Times New Roman" w:cs="Times New Roman"/>
              <w:noProof/>
              <w:color w:val="0E101A"/>
              <w:sz w:val="24"/>
              <w:szCs w:val="24"/>
            </w:rPr>
            <w:t>(Almeida, 2023)</w:t>
          </w:r>
          <w:r w:rsidR="001F10F6">
            <w:rPr>
              <w:rFonts w:ascii="Times New Roman" w:eastAsia="Times New Roman" w:hAnsi="Times New Roman" w:cs="Times New Roman"/>
              <w:color w:val="0E101A"/>
              <w:sz w:val="24"/>
              <w:szCs w:val="24"/>
            </w:rPr>
            <w:fldChar w:fldCharType="end"/>
          </w:r>
        </w:sdtContent>
      </w:sdt>
      <w:r w:rsidRPr="00312707">
        <w:rPr>
          <w:rFonts w:ascii="Times New Roman" w:eastAsia="Times New Roman" w:hAnsi="Times New Roman" w:cs="Times New Roman"/>
          <w:color w:val="0E101A"/>
          <w:sz w:val="24"/>
          <w:szCs w:val="24"/>
        </w:rPr>
        <w:t>.</w:t>
      </w:r>
    </w:p>
    <w:p w14:paraId="27ADA2B0" w14:textId="77777777" w:rsidR="00735C3B" w:rsidRDefault="00735C3B" w:rsidP="00F91D8F">
      <w:pPr>
        <w:spacing w:after="0" w:line="360" w:lineRule="auto"/>
        <w:jc w:val="both"/>
        <w:rPr>
          <w:rFonts w:ascii="Times New Roman" w:eastAsia="Times New Roman" w:hAnsi="Times New Roman" w:cs="Times New Roman"/>
          <w:color w:val="0E101A"/>
          <w:sz w:val="24"/>
          <w:szCs w:val="24"/>
        </w:rPr>
      </w:pPr>
    </w:p>
    <w:p w14:paraId="4B4703A1" w14:textId="77777777" w:rsidR="00735C3B" w:rsidRDefault="00735C3B" w:rsidP="00F91D8F">
      <w:pPr>
        <w:spacing w:after="0" w:line="360" w:lineRule="auto"/>
        <w:jc w:val="both"/>
        <w:rPr>
          <w:rFonts w:ascii="Times New Roman" w:eastAsia="Times New Roman" w:hAnsi="Times New Roman" w:cs="Times New Roman"/>
          <w:color w:val="0E101A"/>
          <w:sz w:val="24"/>
          <w:szCs w:val="24"/>
        </w:rPr>
      </w:pPr>
      <w:r>
        <w:rPr>
          <w:noProof/>
        </w:rPr>
        <w:drawing>
          <wp:anchor distT="0" distB="0" distL="114300" distR="114300" simplePos="0" relativeHeight="251661312" behindDoc="0" locked="0" layoutInCell="1" allowOverlap="1" wp14:anchorId="33EB2386" wp14:editId="5EBE95EF">
            <wp:simplePos x="0" y="0"/>
            <wp:positionH relativeFrom="column">
              <wp:posOffset>800100</wp:posOffset>
            </wp:positionH>
            <wp:positionV relativeFrom="paragraph">
              <wp:posOffset>66675</wp:posOffset>
            </wp:positionV>
            <wp:extent cx="4257675" cy="2475230"/>
            <wp:effectExtent l="95250" t="95250" r="104775" b="9652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60" t="15897" r="5930" b="11795"/>
                    <a:stretch/>
                  </pic:blipFill>
                  <pic:spPr bwMode="auto">
                    <a:xfrm>
                      <a:off x="0" y="0"/>
                      <a:ext cx="4257675" cy="2475230"/>
                    </a:xfrm>
                    <a:prstGeom prst="rect">
                      <a:avLst/>
                    </a:prstGeom>
                    <a:ln w="88900" cap="sq" cmpd="thickThin">
                      <a:solidFill>
                        <a:schemeClr val="tx2">
                          <a:lumMod val="75000"/>
                        </a:schemeClr>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6316D5" w14:textId="77777777" w:rsidR="00735C3B" w:rsidRDefault="00312707" w:rsidP="00F91D8F">
      <w:pPr>
        <w:spacing w:after="0" w:line="360" w:lineRule="auto"/>
        <w:jc w:val="both"/>
        <w:rPr>
          <w:rFonts w:ascii="Times New Roman" w:eastAsia="Times New Roman" w:hAnsi="Times New Roman" w:cs="Times New Roman"/>
          <w:color w:val="0E101A"/>
          <w:sz w:val="24"/>
          <w:szCs w:val="24"/>
        </w:rPr>
      </w:pPr>
      <w:r w:rsidRPr="00312707">
        <w:rPr>
          <w:rFonts w:ascii="Times New Roman" w:eastAsia="Times New Roman" w:hAnsi="Times New Roman" w:cs="Times New Roman"/>
          <w:color w:val="0E101A"/>
          <w:sz w:val="24"/>
          <w:szCs w:val="24"/>
        </w:rPr>
        <w:t xml:space="preserve"> </w:t>
      </w:r>
    </w:p>
    <w:p w14:paraId="3A6FDBB8" w14:textId="77777777" w:rsidR="00735C3B" w:rsidRDefault="00735C3B" w:rsidP="00F91D8F">
      <w:pPr>
        <w:spacing w:after="0" w:line="360" w:lineRule="auto"/>
        <w:jc w:val="both"/>
        <w:rPr>
          <w:rFonts w:ascii="Times New Roman" w:eastAsia="Times New Roman" w:hAnsi="Times New Roman" w:cs="Times New Roman"/>
          <w:color w:val="0E101A"/>
          <w:sz w:val="24"/>
          <w:szCs w:val="24"/>
        </w:rPr>
      </w:pPr>
    </w:p>
    <w:p w14:paraId="704D02E0" w14:textId="77777777" w:rsidR="00735C3B" w:rsidRDefault="00735C3B" w:rsidP="00F91D8F">
      <w:pPr>
        <w:spacing w:after="0" w:line="360" w:lineRule="auto"/>
        <w:jc w:val="both"/>
        <w:rPr>
          <w:rFonts w:ascii="Times New Roman" w:eastAsia="Times New Roman" w:hAnsi="Times New Roman" w:cs="Times New Roman"/>
          <w:color w:val="0E101A"/>
          <w:sz w:val="24"/>
          <w:szCs w:val="24"/>
        </w:rPr>
      </w:pPr>
    </w:p>
    <w:p w14:paraId="55742DD4" w14:textId="77777777" w:rsidR="00735C3B" w:rsidRDefault="00735C3B" w:rsidP="00F91D8F">
      <w:pPr>
        <w:spacing w:after="0" w:line="360" w:lineRule="auto"/>
        <w:jc w:val="both"/>
        <w:rPr>
          <w:rFonts w:ascii="Times New Roman" w:eastAsia="Times New Roman" w:hAnsi="Times New Roman" w:cs="Times New Roman"/>
          <w:color w:val="0E101A"/>
          <w:sz w:val="24"/>
          <w:szCs w:val="24"/>
        </w:rPr>
      </w:pPr>
    </w:p>
    <w:p w14:paraId="650F11EE" w14:textId="77777777" w:rsidR="00735C3B" w:rsidRDefault="00735C3B" w:rsidP="00F91D8F">
      <w:pPr>
        <w:spacing w:after="0" w:line="360" w:lineRule="auto"/>
        <w:jc w:val="both"/>
        <w:rPr>
          <w:rFonts w:ascii="Times New Roman" w:eastAsia="Times New Roman" w:hAnsi="Times New Roman" w:cs="Times New Roman"/>
          <w:color w:val="0E101A"/>
          <w:sz w:val="24"/>
          <w:szCs w:val="24"/>
        </w:rPr>
      </w:pPr>
    </w:p>
    <w:p w14:paraId="0E2FB13A" w14:textId="77777777" w:rsidR="00735C3B" w:rsidRDefault="00735C3B" w:rsidP="00F91D8F">
      <w:pPr>
        <w:spacing w:after="0" w:line="360" w:lineRule="auto"/>
        <w:jc w:val="both"/>
        <w:rPr>
          <w:rFonts w:ascii="Times New Roman" w:eastAsia="Times New Roman" w:hAnsi="Times New Roman" w:cs="Times New Roman"/>
          <w:color w:val="0E101A"/>
          <w:sz w:val="24"/>
          <w:szCs w:val="24"/>
        </w:rPr>
      </w:pPr>
    </w:p>
    <w:p w14:paraId="56AEC8C6" w14:textId="77777777" w:rsidR="00735C3B" w:rsidRDefault="00735C3B" w:rsidP="00F91D8F">
      <w:pPr>
        <w:spacing w:after="0" w:line="360" w:lineRule="auto"/>
        <w:jc w:val="both"/>
        <w:rPr>
          <w:rFonts w:ascii="Times New Roman" w:eastAsia="Times New Roman" w:hAnsi="Times New Roman" w:cs="Times New Roman"/>
          <w:color w:val="0E101A"/>
          <w:sz w:val="24"/>
          <w:szCs w:val="24"/>
        </w:rPr>
      </w:pPr>
    </w:p>
    <w:p w14:paraId="0A593172" w14:textId="77777777" w:rsidR="00735C3B" w:rsidRDefault="00735C3B" w:rsidP="00F91D8F">
      <w:pPr>
        <w:spacing w:after="0" w:line="360" w:lineRule="auto"/>
        <w:jc w:val="both"/>
        <w:rPr>
          <w:rFonts w:ascii="Times New Roman" w:eastAsia="Times New Roman" w:hAnsi="Times New Roman" w:cs="Times New Roman"/>
          <w:color w:val="0E101A"/>
          <w:sz w:val="24"/>
          <w:szCs w:val="24"/>
        </w:rPr>
      </w:pPr>
    </w:p>
    <w:p w14:paraId="1ACA89E7" w14:textId="77777777" w:rsidR="00735C3B" w:rsidRDefault="00735C3B" w:rsidP="00F91D8F">
      <w:pPr>
        <w:spacing w:after="0" w:line="360" w:lineRule="auto"/>
        <w:jc w:val="both"/>
        <w:rPr>
          <w:rFonts w:ascii="Times New Roman" w:eastAsia="Times New Roman" w:hAnsi="Times New Roman" w:cs="Times New Roman"/>
          <w:color w:val="0E101A"/>
          <w:sz w:val="24"/>
          <w:szCs w:val="24"/>
        </w:rPr>
      </w:pPr>
    </w:p>
    <w:p w14:paraId="67193231" w14:textId="77777777" w:rsidR="00735C3B" w:rsidRDefault="00735C3B" w:rsidP="00F91D8F">
      <w:pPr>
        <w:spacing w:after="0" w:line="360" w:lineRule="auto"/>
        <w:jc w:val="both"/>
        <w:rPr>
          <w:rFonts w:ascii="Times New Roman" w:eastAsia="Times New Roman" w:hAnsi="Times New Roman" w:cs="Times New Roman"/>
          <w:color w:val="0E101A"/>
          <w:sz w:val="24"/>
          <w:szCs w:val="24"/>
        </w:rPr>
      </w:pPr>
    </w:p>
    <w:p w14:paraId="4CA76262" w14:textId="77777777" w:rsidR="00735C3B" w:rsidRDefault="00735C3B" w:rsidP="00735C3B">
      <w:pPr>
        <w:spacing w:after="0" w:line="360" w:lineRule="auto"/>
        <w:jc w:val="center"/>
        <w:rPr>
          <w:rFonts w:ascii="Times New Roman" w:eastAsia="Times New Roman" w:hAnsi="Times New Roman" w:cs="Times New Roman"/>
          <w:b/>
          <w:i/>
          <w:color w:val="0E101A"/>
          <w:sz w:val="24"/>
          <w:szCs w:val="24"/>
        </w:rPr>
      </w:pPr>
      <w:r w:rsidRPr="00735C3B">
        <w:rPr>
          <w:rFonts w:ascii="Times New Roman" w:eastAsia="Times New Roman" w:hAnsi="Times New Roman" w:cs="Times New Roman"/>
          <w:b/>
          <w:i/>
          <w:color w:val="0E101A"/>
          <w:sz w:val="24"/>
          <w:szCs w:val="24"/>
        </w:rPr>
        <w:t>SME Expansion Program</w:t>
      </w:r>
    </w:p>
    <w:p w14:paraId="4C76289C" w14:textId="77777777" w:rsidR="00735C3B" w:rsidRPr="000946EB" w:rsidRDefault="00000000" w:rsidP="00735C3B">
      <w:pPr>
        <w:spacing w:after="0" w:line="360" w:lineRule="auto"/>
        <w:jc w:val="center"/>
        <w:rPr>
          <w:rFonts w:ascii="Times New Roman" w:eastAsia="Times New Roman" w:hAnsi="Times New Roman" w:cs="Times New Roman"/>
          <w:b/>
          <w:i/>
          <w:color w:val="0E101A"/>
          <w:sz w:val="24"/>
          <w:szCs w:val="24"/>
        </w:rPr>
      </w:pPr>
      <w:sdt>
        <w:sdtPr>
          <w:rPr>
            <w:rFonts w:ascii="Times New Roman" w:eastAsia="Times New Roman" w:hAnsi="Times New Roman" w:cs="Times New Roman"/>
            <w:b/>
            <w:i/>
            <w:color w:val="0E101A"/>
            <w:sz w:val="24"/>
            <w:szCs w:val="24"/>
          </w:rPr>
          <w:id w:val="-2009359990"/>
          <w:citation/>
        </w:sdtPr>
        <w:sdtContent>
          <w:r w:rsidR="000946EB" w:rsidRPr="000946EB">
            <w:rPr>
              <w:rFonts w:ascii="Times New Roman" w:eastAsia="Times New Roman" w:hAnsi="Times New Roman" w:cs="Times New Roman"/>
              <w:b/>
              <w:i/>
              <w:color w:val="0E101A"/>
              <w:sz w:val="24"/>
              <w:szCs w:val="24"/>
            </w:rPr>
            <w:fldChar w:fldCharType="begin"/>
          </w:r>
          <w:r w:rsidR="000946EB" w:rsidRPr="000946EB">
            <w:rPr>
              <w:rFonts w:ascii="Times New Roman" w:eastAsia="Times New Roman" w:hAnsi="Times New Roman" w:cs="Times New Roman"/>
              <w:b/>
              <w:i/>
              <w:color w:val="0E101A"/>
              <w:sz w:val="24"/>
              <w:szCs w:val="24"/>
            </w:rPr>
            <w:instrText xml:space="preserve"> CITATION Har20 \l 1033 </w:instrText>
          </w:r>
          <w:r w:rsidR="000946EB" w:rsidRPr="000946EB">
            <w:rPr>
              <w:rFonts w:ascii="Times New Roman" w:eastAsia="Times New Roman" w:hAnsi="Times New Roman" w:cs="Times New Roman"/>
              <w:b/>
              <w:i/>
              <w:color w:val="0E101A"/>
              <w:sz w:val="24"/>
              <w:szCs w:val="24"/>
            </w:rPr>
            <w:fldChar w:fldCharType="separate"/>
          </w:r>
          <w:r w:rsidR="000946EB" w:rsidRPr="000946EB">
            <w:rPr>
              <w:rFonts w:ascii="Times New Roman" w:eastAsia="Times New Roman" w:hAnsi="Times New Roman" w:cs="Times New Roman"/>
              <w:b/>
              <w:i/>
              <w:noProof/>
              <w:color w:val="0E101A"/>
              <w:sz w:val="24"/>
              <w:szCs w:val="24"/>
            </w:rPr>
            <w:t>(Hart, 2020)</w:t>
          </w:r>
          <w:r w:rsidR="000946EB" w:rsidRPr="000946EB">
            <w:rPr>
              <w:rFonts w:ascii="Times New Roman" w:eastAsia="Times New Roman" w:hAnsi="Times New Roman" w:cs="Times New Roman"/>
              <w:b/>
              <w:i/>
              <w:color w:val="0E101A"/>
              <w:sz w:val="24"/>
              <w:szCs w:val="24"/>
            </w:rPr>
            <w:fldChar w:fldCharType="end"/>
          </w:r>
        </w:sdtContent>
      </w:sdt>
    </w:p>
    <w:p w14:paraId="6C00CECC" w14:textId="77777777" w:rsidR="00735C3B" w:rsidRPr="000946EB" w:rsidRDefault="00735C3B" w:rsidP="00735C3B">
      <w:pPr>
        <w:spacing w:after="0" w:line="360" w:lineRule="auto"/>
        <w:jc w:val="center"/>
        <w:rPr>
          <w:rFonts w:ascii="Times New Roman" w:eastAsia="Times New Roman" w:hAnsi="Times New Roman" w:cs="Times New Roman"/>
          <w:b/>
          <w:i/>
          <w:color w:val="0E101A"/>
          <w:sz w:val="24"/>
          <w:szCs w:val="24"/>
        </w:rPr>
      </w:pPr>
    </w:p>
    <w:p w14:paraId="760A580D" w14:textId="77777777" w:rsidR="00F91D8F" w:rsidRDefault="00312707" w:rsidP="00F91D8F">
      <w:pPr>
        <w:spacing w:after="0" w:line="360" w:lineRule="auto"/>
        <w:jc w:val="both"/>
        <w:rPr>
          <w:rFonts w:ascii="Times New Roman" w:eastAsia="Times New Roman" w:hAnsi="Times New Roman" w:cs="Times New Roman"/>
          <w:color w:val="0E101A"/>
          <w:sz w:val="24"/>
          <w:szCs w:val="24"/>
        </w:rPr>
      </w:pPr>
      <w:r w:rsidRPr="00312707">
        <w:rPr>
          <w:rFonts w:ascii="Times New Roman" w:eastAsia="Times New Roman" w:hAnsi="Times New Roman" w:cs="Times New Roman"/>
          <w:color w:val="0E101A"/>
          <w:sz w:val="24"/>
          <w:szCs w:val="24"/>
        </w:rPr>
        <w:t>Despite the fact that many small firms are run by solitary proprietors, they are regarded as a crucial engine of development and sustainability. Entrepreneurship entails spotting opportunities, taking risks, and starting enterprises, whereas enterprise entails running and managing those businesses. They are important to the economy because they support job creation, innovation, economic growth, wealth creation, market competition, regional development, and global competitiveness.</w:t>
      </w:r>
      <w:r w:rsidRPr="00F91D8F">
        <w:rPr>
          <w:rFonts w:ascii="Times New Roman" w:eastAsia="Times New Roman" w:hAnsi="Times New Roman" w:cs="Times New Roman"/>
          <w:color w:val="0E101A"/>
          <w:sz w:val="24"/>
          <w:szCs w:val="24"/>
        </w:rPr>
        <w:t xml:space="preserve"> It</w:t>
      </w:r>
      <w:r w:rsidR="00F91D8F" w:rsidRPr="00F91D8F">
        <w:rPr>
          <w:rFonts w:ascii="Times New Roman" w:eastAsia="Times New Roman" w:hAnsi="Times New Roman" w:cs="Times New Roman"/>
          <w:color w:val="0E101A"/>
          <w:sz w:val="24"/>
          <w:szCs w:val="24"/>
        </w:rPr>
        <w:t xml:space="preserve"> provides a theoretical foundation for understanding the principles and frameworks of entrepreneurial activities. It offers insights into business planning, financial management, marketing, leadership, and opportunity recognition</w:t>
      </w:r>
      <w:sdt>
        <w:sdtPr>
          <w:rPr>
            <w:rFonts w:ascii="Times New Roman" w:eastAsia="Times New Roman" w:hAnsi="Times New Roman" w:cs="Times New Roman"/>
            <w:color w:val="0E101A"/>
            <w:sz w:val="24"/>
            <w:szCs w:val="24"/>
          </w:rPr>
          <w:id w:val="-529958195"/>
          <w:citation/>
        </w:sdtPr>
        <w:sdtContent>
          <w:r w:rsidR="001F10F6">
            <w:rPr>
              <w:rFonts w:ascii="Times New Roman" w:eastAsia="Times New Roman" w:hAnsi="Times New Roman" w:cs="Times New Roman"/>
              <w:color w:val="0E101A"/>
              <w:sz w:val="24"/>
              <w:szCs w:val="24"/>
            </w:rPr>
            <w:fldChar w:fldCharType="begin"/>
          </w:r>
          <w:r w:rsidR="001F10F6">
            <w:rPr>
              <w:rFonts w:ascii="Times New Roman" w:eastAsia="Times New Roman" w:hAnsi="Times New Roman" w:cs="Times New Roman"/>
              <w:color w:val="0E101A"/>
              <w:sz w:val="24"/>
              <w:szCs w:val="24"/>
            </w:rPr>
            <w:instrText xml:space="preserve"> CITATION Idr23 \l 1033 </w:instrText>
          </w:r>
          <w:r w:rsidR="001F10F6">
            <w:rPr>
              <w:rFonts w:ascii="Times New Roman" w:eastAsia="Times New Roman" w:hAnsi="Times New Roman" w:cs="Times New Roman"/>
              <w:color w:val="0E101A"/>
              <w:sz w:val="24"/>
              <w:szCs w:val="24"/>
            </w:rPr>
            <w:fldChar w:fldCharType="separate"/>
          </w:r>
          <w:r w:rsidR="001F10F6">
            <w:rPr>
              <w:rFonts w:ascii="Times New Roman" w:eastAsia="Times New Roman" w:hAnsi="Times New Roman" w:cs="Times New Roman"/>
              <w:noProof/>
              <w:color w:val="0E101A"/>
              <w:sz w:val="24"/>
              <w:szCs w:val="24"/>
            </w:rPr>
            <w:t xml:space="preserve"> </w:t>
          </w:r>
          <w:r w:rsidR="001F10F6" w:rsidRPr="001F10F6">
            <w:rPr>
              <w:rFonts w:ascii="Times New Roman" w:eastAsia="Times New Roman" w:hAnsi="Times New Roman" w:cs="Times New Roman"/>
              <w:noProof/>
              <w:color w:val="0E101A"/>
              <w:sz w:val="24"/>
              <w:szCs w:val="24"/>
            </w:rPr>
            <w:t>(Idris, 2023)</w:t>
          </w:r>
          <w:r w:rsidR="001F10F6">
            <w:rPr>
              <w:rFonts w:ascii="Times New Roman" w:eastAsia="Times New Roman" w:hAnsi="Times New Roman" w:cs="Times New Roman"/>
              <w:color w:val="0E101A"/>
              <w:sz w:val="24"/>
              <w:szCs w:val="24"/>
            </w:rPr>
            <w:fldChar w:fldCharType="end"/>
          </w:r>
        </w:sdtContent>
      </w:sdt>
      <w:r w:rsidR="00F91D8F" w:rsidRPr="00F91D8F">
        <w:rPr>
          <w:rFonts w:ascii="Times New Roman" w:eastAsia="Times New Roman" w:hAnsi="Times New Roman" w:cs="Times New Roman"/>
          <w:color w:val="0E101A"/>
          <w:sz w:val="24"/>
          <w:szCs w:val="24"/>
        </w:rPr>
        <w:t>.</w:t>
      </w:r>
    </w:p>
    <w:p w14:paraId="05E0D2F4" w14:textId="77777777" w:rsidR="00ED7E96" w:rsidRDefault="00ED7E96" w:rsidP="00F91D8F">
      <w:pPr>
        <w:spacing w:after="0" w:line="360" w:lineRule="auto"/>
        <w:jc w:val="both"/>
        <w:rPr>
          <w:rFonts w:ascii="Times New Roman" w:eastAsia="Times New Roman" w:hAnsi="Times New Roman" w:cs="Times New Roman"/>
          <w:color w:val="0E101A"/>
          <w:sz w:val="24"/>
          <w:szCs w:val="24"/>
        </w:rPr>
      </w:pPr>
      <w:r>
        <w:rPr>
          <w:noProof/>
        </w:rPr>
        <w:lastRenderedPageBreak/>
        <w:drawing>
          <wp:anchor distT="0" distB="0" distL="114300" distR="114300" simplePos="0" relativeHeight="251658240" behindDoc="0" locked="0" layoutInCell="1" allowOverlap="1" wp14:anchorId="508ACBE3" wp14:editId="77BCAA0A">
            <wp:simplePos x="0" y="0"/>
            <wp:positionH relativeFrom="margin">
              <wp:posOffset>695325</wp:posOffset>
            </wp:positionH>
            <wp:positionV relativeFrom="paragraph">
              <wp:posOffset>95250</wp:posOffset>
            </wp:positionV>
            <wp:extent cx="4495800" cy="2095500"/>
            <wp:effectExtent l="95250" t="95250" r="95250" b="952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95800" cy="2095500"/>
                    </a:xfrm>
                    <a:prstGeom prst="rect">
                      <a:avLst/>
                    </a:prstGeom>
                    <a:ln w="88900" cap="sq" cmpd="thickThin">
                      <a:solidFill>
                        <a:schemeClr val="accent2">
                          <a:lumMod val="75000"/>
                        </a:schemeClr>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1D09813B" w14:textId="77777777" w:rsidR="00ED7E96" w:rsidRDefault="00ED7E96" w:rsidP="00F91D8F">
      <w:pPr>
        <w:spacing w:after="0" w:line="360" w:lineRule="auto"/>
        <w:jc w:val="both"/>
        <w:rPr>
          <w:rFonts w:ascii="Times New Roman" w:eastAsia="Times New Roman" w:hAnsi="Times New Roman" w:cs="Times New Roman"/>
          <w:color w:val="0E101A"/>
          <w:sz w:val="24"/>
          <w:szCs w:val="24"/>
        </w:rPr>
      </w:pPr>
    </w:p>
    <w:p w14:paraId="10AF7CD1" w14:textId="77777777" w:rsidR="00ED7E96" w:rsidRDefault="00ED7E96" w:rsidP="00F91D8F">
      <w:pPr>
        <w:spacing w:after="0" w:line="360" w:lineRule="auto"/>
        <w:jc w:val="both"/>
        <w:rPr>
          <w:rFonts w:ascii="Times New Roman" w:eastAsia="Times New Roman" w:hAnsi="Times New Roman" w:cs="Times New Roman"/>
          <w:color w:val="0E101A"/>
          <w:sz w:val="24"/>
          <w:szCs w:val="24"/>
        </w:rPr>
      </w:pPr>
    </w:p>
    <w:p w14:paraId="3754233C" w14:textId="77777777" w:rsidR="00ED7E96" w:rsidRDefault="00ED7E96" w:rsidP="00F91D8F">
      <w:pPr>
        <w:spacing w:after="0" w:line="360" w:lineRule="auto"/>
        <w:jc w:val="both"/>
        <w:rPr>
          <w:rFonts w:ascii="Times New Roman" w:eastAsia="Times New Roman" w:hAnsi="Times New Roman" w:cs="Times New Roman"/>
          <w:color w:val="0E101A"/>
          <w:sz w:val="24"/>
          <w:szCs w:val="24"/>
        </w:rPr>
      </w:pPr>
    </w:p>
    <w:p w14:paraId="31D88F50" w14:textId="77777777" w:rsidR="00ED7E96" w:rsidRDefault="00ED7E96" w:rsidP="00F91D8F">
      <w:pPr>
        <w:spacing w:after="0" w:line="360" w:lineRule="auto"/>
        <w:jc w:val="both"/>
        <w:rPr>
          <w:rFonts w:ascii="Times New Roman" w:eastAsia="Times New Roman" w:hAnsi="Times New Roman" w:cs="Times New Roman"/>
          <w:color w:val="0E101A"/>
          <w:sz w:val="24"/>
          <w:szCs w:val="24"/>
        </w:rPr>
      </w:pPr>
    </w:p>
    <w:p w14:paraId="5BFEB3B9" w14:textId="77777777" w:rsidR="00ED7E96" w:rsidRDefault="00ED7E96" w:rsidP="00F91D8F">
      <w:pPr>
        <w:spacing w:after="0" w:line="360" w:lineRule="auto"/>
        <w:jc w:val="both"/>
        <w:rPr>
          <w:rFonts w:ascii="Times New Roman" w:eastAsia="Times New Roman" w:hAnsi="Times New Roman" w:cs="Times New Roman"/>
          <w:color w:val="0E101A"/>
          <w:sz w:val="24"/>
          <w:szCs w:val="24"/>
        </w:rPr>
      </w:pPr>
    </w:p>
    <w:p w14:paraId="55419ADF" w14:textId="77777777" w:rsidR="00ED7E96" w:rsidRDefault="00ED7E96" w:rsidP="00F91D8F">
      <w:pPr>
        <w:spacing w:after="0" w:line="360" w:lineRule="auto"/>
        <w:jc w:val="both"/>
        <w:rPr>
          <w:rFonts w:ascii="Times New Roman" w:eastAsia="Times New Roman" w:hAnsi="Times New Roman" w:cs="Times New Roman"/>
          <w:color w:val="0E101A"/>
          <w:sz w:val="24"/>
          <w:szCs w:val="24"/>
        </w:rPr>
      </w:pPr>
    </w:p>
    <w:p w14:paraId="50DF2E9C" w14:textId="77777777" w:rsidR="00ED7E96" w:rsidRDefault="00ED7E96" w:rsidP="00F91D8F">
      <w:pPr>
        <w:spacing w:after="0" w:line="360" w:lineRule="auto"/>
        <w:jc w:val="both"/>
        <w:rPr>
          <w:rFonts w:ascii="Times New Roman" w:eastAsia="Times New Roman" w:hAnsi="Times New Roman" w:cs="Times New Roman"/>
          <w:color w:val="0E101A"/>
          <w:sz w:val="24"/>
          <w:szCs w:val="24"/>
        </w:rPr>
      </w:pPr>
    </w:p>
    <w:p w14:paraId="1D0BE918" w14:textId="77777777" w:rsidR="00ED7E96" w:rsidRPr="00F91D8F" w:rsidRDefault="00ED7E96" w:rsidP="00F91D8F">
      <w:pPr>
        <w:spacing w:after="0" w:line="360" w:lineRule="auto"/>
        <w:jc w:val="both"/>
        <w:rPr>
          <w:rFonts w:ascii="Times New Roman" w:eastAsia="Times New Roman" w:hAnsi="Times New Roman" w:cs="Times New Roman"/>
          <w:color w:val="0E101A"/>
          <w:sz w:val="24"/>
          <w:szCs w:val="24"/>
        </w:rPr>
      </w:pPr>
    </w:p>
    <w:p w14:paraId="6CFA1010" w14:textId="77777777" w:rsidR="00CB0364" w:rsidRPr="000946EB" w:rsidRDefault="000946EB" w:rsidP="000946EB">
      <w:pPr>
        <w:spacing w:after="0" w:line="360" w:lineRule="auto"/>
        <w:jc w:val="center"/>
        <w:rPr>
          <w:rFonts w:ascii="Times New Roman" w:eastAsia="Times New Roman" w:hAnsi="Times New Roman" w:cs="Times New Roman"/>
          <w:b/>
          <w:i/>
          <w:color w:val="0E101A"/>
          <w:sz w:val="24"/>
          <w:szCs w:val="24"/>
        </w:rPr>
      </w:pPr>
      <w:r w:rsidRPr="000946EB">
        <w:rPr>
          <w:rFonts w:ascii="Times New Roman" w:eastAsia="Times New Roman" w:hAnsi="Times New Roman" w:cs="Times New Roman"/>
          <w:b/>
          <w:i/>
          <w:color w:val="0E101A"/>
          <w:sz w:val="24"/>
          <w:szCs w:val="24"/>
        </w:rPr>
        <w:t>The Top UK Start-ups</w:t>
      </w:r>
    </w:p>
    <w:p w14:paraId="5047278E" w14:textId="77777777" w:rsidR="00CB0364" w:rsidRPr="000946EB" w:rsidRDefault="00000000" w:rsidP="000946EB">
      <w:pPr>
        <w:spacing w:after="0" w:line="360" w:lineRule="auto"/>
        <w:jc w:val="center"/>
        <w:rPr>
          <w:rFonts w:ascii="Times New Roman" w:eastAsia="Times New Roman" w:hAnsi="Times New Roman" w:cs="Times New Roman"/>
          <w:b/>
          <w:i/>
          <w:color w:val="0E101A"/>
          <w:sz w:val="24"/>
          <w:szCs w:val="24"/>
        </w:rPr>
      </w:pPr>
      <w:sdt>
        <w:sdtPr>
          <w:rPr>
            <w:rFonts w:ascii="Times New Roman" w:eastAsia="Times New Roman" w:hAnsi="Times New Roman" w:cs="Times New Roman"/>
            <w:b/>
            <w:i/>
            <w:color w:val="0E101A"/>
            <w:sz w:val="24"/>
            <w:szCs w:val="24"/>
          </w:rPr>
          <w:id w:val="-169108746"/>
          <w:citation/>
        </w:sdtPr>
        <w:sdtContent>
          <w:r w:rsidR="000946EB" w:rsidRPr="000946EB">
            <w:rPr>
              <w:rFonts w:ascii="Times New Roman" w:eastAsia="Times New Roman" w:hAnsi="Times New Roman" w:cs="Times New Roman"/>
              <w:b/>
              <w:i/>
              <w:color w:val="0E101A"/>
              <w:sz w:val="24"/>
              <w:szCs w:val="24"/>
            </w:rPr>
            <w:fldChar w:fldCharType="begin"/>
          </w:r>
          <w:r w:rsidR="000946EB" w:rsidRPr="000946EB">
            <w:rPr>
              <w:rFonts w:ascii="Times New Roman" w:eastAsia="Times New Roman" w:hAnsi="Times New Roman" w:cs="Times New Roman"/>
              <w:b/>
              <w:i/>
              <w:color w:val="0E101A"/>
              <w:sz w:val="24"/>
              <w:szCs w:val="24"/>
            </w:rPr>
            <w:instrText xml:space="preserve"> CITATION Sen221 \l 1033 </w:instrText>
          </w:r>
          <w:r w:rsidR="000946EB" w:rsidRPr="000946EB">
            <w:rPr>
              <w:rFonts w:ascii="Times New Roman" w:eastAsia="Times New Roman" w:hAnsi="Times New Roman" w:cs="Times New Roman"/>
              <w:b/>
              <w:i/>
              <w:color w:val="0E101A"/>
              <w:sz w:val="24"/>
              <w:szCs w:val="24"/>
            </w:rPr>
            <w:fldChar w:fldCharType="separate"/>
          </w:r>
          <w:r w:rsidR="000946EB" w:rsidRPr="000946EB">
            <w:rPr>
              <w:rFonts w:ascii="Times New Roman" w:eastAsia="Times New Roman" w:hAnsi="Times New Roman" w:cs="Times New Roman"/>
              <w:b/>
              <w:i/>
              <w:noProof/>
              <w:color w:val="0E101A"/>
              <w:sz w:val="24"/>
              <w:szCs w:val="24"/>
            </w:rPr>
            <w:t>(Senaratne, 2022)</w:t>
          </w:r>
          <w:r w:rsidR="000946EB" w:rsidRPr="000946EB">
            <w:rPr>
              <w:rFonts w:ascii="Times New Roman" w:eastAsia="Times New Roman" w:hAnsi="Times New Roman" w:cs="Times New Roman"/>
              <w:b/>
              <w:i/>
              <w:color w:val="0E101A"/>
              <w:sz w:val="24"/>
              <w:szCs w:val="24"/>
            </w:rPr>
            <w:fldChar w:fldCharType="end"/>
          </w:r>
        </w:sdtContent>
      </w:sdt>
    </w:p>
    <w:p w14:paraId="54C5423C" w14:textId="4FCAA81A" w:rsidR="00F91D8F" w:rsidRDefault="00F91D8F" w:rsidP="00F91D8F">
      <w:pPr>
        <w:spacing w:after="0" w:line="360" w:lineRule="auto"/>
        <w:jc w:val="both"/>
        <w:rPr>
          <w:rFonts w:ascii="Times New Roman" w:eastAsia="Times New Roman" w:hAnsi="Times New Roman" w:cs="Times New Roman"/>
          <w:color w:val="0E101A"/>
          <w:sz w:val="24"/>
          <w:szCs w:val="24"/>
        </w:rPr>
      </w:pPr>
      <w:r w:rsidRPr="00F91D8F">
        <w:rPr>
          <w:rFonts w:ascii="Times New Roman" w:eastAsia="Times New Roman" w:hAnsi="Times New Roman" w:cs="Times New Roman"/>
          <w:color w:val="0E101A"/>
          <w:sz w:val="24"/>
          <w:szCs w:val="24"/>
        </w:rPr>
        <w:t xml:space="preserve">However, practical experience and skills are equally crucial for success. Entrepreneurial traits are inherent qualities, while entrepreneurial skills can be learned and developed. Opportunity recognition involves environmental scanning, problem identification, idea generation, feasibility analysis, opportunity assessment, and action. Entrepreneurship and enterprise are crucial for job creation, innovation, economic growth, wealth creation, market competition, regional development, global competitiveness, and resilience in the economy. </w:t>
      </w:r>
    </w:p>
    <w:p w14:paraId="2E8AD4DC" w14:textId="77777777" w:rsidR="00CB0364" w:rsidRDefault="00CB0364" w:rsidP="00F91D8F">
      <w:pPr>
        <w:spacing w:after="0" w:line="360" w:lineRule="auto"/>
        <w:jc w:val="both"/>
        <w:rPr>
          <w:rFonts w:ascii="Times New Roman" w:eastAsia="Times New Roman" w:hAnsi="Times New Roman" w:cs="Times New Roman"/>
          <w:color w:val="0E101A"/>
          <w:sz w:val="24"/>
          <w:szCs w:val="24"/>
        </w:rPr>
      </w:pPr>
    </w:p>
    <w:p w14:paraId="1F14C654" w14:textId="77777777" w:rsidR="00CB0364" w:rsidRDefault="000946EB" w:rsidP="00F91D8F">
      <w:pPr>
        <w:spacing w:after="0" w:line="360" w:lineRule="auto"/>
        <w:jc w:val="both"/>
        <w:rPr>
          <w:rFonts w:ascii="Times New Roman" w:eastAsia="Times New Roman" w:hAnsi="Times New Roman" w:cs="Times New Roman"/>
          <w:color w:val="0E101A"/>
          <w:sz w:val="24"/>
          <w:szCs w:val="24"/>
        </w:rPr>
      </w:pPr>
      <w:r>
        <w:rPr>
          <w:noProof/>
        </w:rPr>
        <w:drawing>
          <wp:anchor distT="0" distB="0" distL="114300" distR="114300" simplePos="0" relativeHeight="251663360" behindDoc="0" locked="0" layoutInCell="1" allowOverlap="1" wp14:anchorId="1BD43506" wp14:editId="3702F688">
            <wp:simplePos x="0" y="0"/>
            <wp:positionH relativeFrom="margin">
              <wp:align>center</wp:align>
            </wp:positionH>
            <wp:positionV relativeFrom="paragraph">
              <wp:posOffset>42545</wp:posOffset>
            </wp:positionV>
            <wp:extent cx="4048125" cy="1933575"/>
            <wp:effectExtent l="95250" t="95250" r="104775" b="10477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48125" cy="1933575"/>
                    </a:xfrm>
                    <a:prstGeom prst="rect">
                      <a:avLst/>
                    </a:prstGeom>
                    <a:ln w="88900" cap="sq" cmpd="thickThin">
                      <a:solidFill>
                        <a:srgbClr val="5B9BD5">
                          <a:lumMod val="50000"/>
                        </a:srgbClr>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7B094626" w14:textId="77777777" w:rsidR="00CB0364" w:rsidRDefault="00CB0364" w:rsidP="00F91D8F">
      <w:pPr>
        <w:spacing w:after="0" w:line="360" w:lineRule="auto"/>
        <w:jc w:val="both"/>
        <w:rPr>
          <w:rFonts w:ascii="Times New Roman" w:eastAsia="Times New Roman" w:hAnsi="Times New Roman" w:cs="Times New Roman"/>
          <w:color w:val="0E101A"/>
          <w:sz w:val="24"/>
          <w:szCs w:val="24"/>
        </w:rPr>
      </w:pPr>
    </w:p>
    <w:p w14:paraId="2DD52481" w14:textId="77777777" w:rsidR="00CB0364" w:rsidRDefault="00CB0364" w:rsidP="00F91D8F">
      <w:pPr>
        <w:spacing w:after="0" w:line="360" w:lineRule="auto"/>
        <w:jc w:val="both"/>
        <w:rPr>
          <w:rFonts w:ascii="Times New Roman" w:eastAsia="Times New Roman" w:hAnsi="Times New Roman" w:cs="Times New Roman"/>
          <w:color w:val="0E101A"/>
          <w:sz w:val="24"/>
          <w:szCs w:val="24"/>
        </w:rPr>
      </w:pPr>
    </w:p>
    <w:p w14:paraId="64E636B6" w14:textId="77777777" w:rsidR="000946EB" w:rsidRDefault="000946EB" w:rsidP="00F91D8F">
      <w:pPr>
        <w:spacing w:after="0" w:line="360" w:lineRule="auto"/>
        <w:jc w:val="both"/>
        <w:rPr>
          <w:rFonts w:ascii="Times New Roman" w:eastAsia="Times New Roman" w:hAnsi="Times New Roman" w:cs="Times New Roman"/>
          <w:color w:val="0E101A"/>
          <w:sz w:val="24"/>
          <w:szCs w:val="24"/>
        </w:rPr>
      </w:pPr>
    </w:p>
    <w:p w14:paraId="6ECDD9C1" w14:textId="77777777" w:rsidR="000946EB" w:rsidRDefault="000946EB" w:rsidP="00F91D8F">
      <w:pPr>
        <w:spacing w:after="0" w:line="360" w:lineRule="auto"/>
        <w:jc w:val="both"/>
        <w:rPr>
          <w:rFonts w:ascii="Times New Roman" w:eastAsia="Times New Roman" w:hAnsi="Times New Roman" w:cs="Times New Roman"/>
          <w:color w:val="0E101A"/>
          <w:sz w:val="24"/>
          <w:szCs w:val="24"/>
        </w:rPr>
      </w:pPr>
    </w:p>
    <w:p w14:paraId="6A27A1B2" w14:textId="77777777" w:rsidR="000946EB" w:rsidRDefault="000946EB" w:rsidP="00F91D8F">
      <w:pPr>
        <w:spacing w:after="0" w:line="360" w:lineRule="auto"/>
        <w:jc w:val="both"/>
        <w:rPr>
          <w:rFonts w:ascii="Times New Roman" w:eastAsia="Times New Roman" w:hAnsi="Times New Roman" w:cs="Times New Roman"/>
          <w:color w:val="0E101A"/>
          <w:sz w:val="24"/>
          <w:szCs w:val="24"/>
        </w:rPr>
      </w:pPr>
    </w:p>
    <w:p w14:paraId="0D7308C0" w14:textId="77777777" w:rsidR="000946EB" w:rsidRDefault="000946EB" w:rsidP="00F91D8F">
      <w:pPr>
        <w:spacing w:after="0" w:line="360" w:lineRule="auto"/>
        <w:jc w:val="both"/>
        <w:rPr>
          <w:rFonts w:ascii="Times New Roman" w:eastAsia="Times New Roman" w:hAnsi="Times New Roman" w:cs="Times New Roman"/>
          <w:color w:val="0E101A"/>
          <w:sz w:val="24"/>
          <w:szCs w:val="24"/>
        </w:rPr>
      </w:pPr>
    </w:p>
    <w:p w14:paraId="1123747C" w14:textId="77777777" w:rsidR="000946EB" w:rsidRDefault="000946EB" w:rsidP="00F91D8F">
      <w:pPr>
        <w:spacing w:after="0" w:line="360" w:lineRule="auto"/>
        <w:jc w:val="both"/>
        <w:rPr>
          <w:rFonts w:ascii="Times New Roman" w:eastAsia="Times New Roman" w:hAnsi="Times New Roman" w:cs="Times New Roman"/>
          <w:color w:val="0E101A"/>
          <w:sz w:val="24"/>
          <w:szCs w:val="24"/>
        </w:rPr>
      </w:pPr>
    </w:p>
    <w:p w14:paraId="18387E82" w14:textId="77777777" w:rsidR="000946EB" w:rsidRPr="000946EB" w:rsidRDefault="000946EB" w:rsidP="000946EB">
      <w:pPr>
        <w:spacing w:after="0" w:line="360" w:lineRule="auto"/>
        <w:jc w:val="center"/>
        <w:rPr>
          <w:rFonts w:ascii="Times New Roman" w:eastAsia="Times New Roman" w:hAnsi="Times New Roman" w:cs="Times New Roman"/>
          <w:b/>
          <w:i/>
          <w:color w:val="0E101A"/>
          <w:sz w:val="24"/>
          <w:szCs w:val="24"/>
        </w:rPr>
      </w:pPr>
      <w:r w:rsidRPr="000946EB">
        <w:rPr>
          <w:rFonts w:ascii="Times New Roman" w:eastAsia="Times New Roman" w:hAnsi="Times New Roman" w:cs="Times New Roman"/>
          <w:b/>
          <w:i/>
          <w:color w:val="0E101A"/>
          <w:sz w:val="24"/>
          <w:szCs w:val="24"/>
        </w:rPr>
        <w:t>Value to the UK Economy through increased SME</w:t>
      </w:r>
    </w:p>
    <w:p w14:paraId="4A5A0350" w14:textId="77777777" w:rsidR="000946EB" w:rsidRDefault="00000000" w:rsidP="000946EB">
      <w:pPr>
        <w:spacing w:after="0" w:line="360" w:lineRule="auto"/>
        <w:jc w:val="center"/>
        <w:rPr>
          <w:rFonts w:ascii="Times New Roman" w:eastAsia="Times New Roman" w:hAnsi="Times New Roman" w:cs="Times New Roman"/>
          <w:color w:val="0E101A"/>
          <w:sz w:val="24"/>
          <w:szCs w:val="24"/>
        </w:rPr>
      </w:pPr>
      <w:sdt>
        <w:sdtPr>
          <w:rPr>
            <w:rFonts w:ascii="Times New Roman" w:eastAsia="Times New Roman" w:hAnsi="Times New Roman" w:cs="Times New Roman"/>
            <w:b/>
            <w:i/>
            <w:color w:val="0E101A"/>
            <w:sz w:val="24"/>
            <w:szCs w:val="24"/>
          </w:rPr>
          <w:id w:val="-1417478986"/>
          <w:citation/>
        </w:sdtPr>
        <w:sdtContent>
          <w:r w:rsidR="000946EB" w:rsidRPr="000946EB">
            <w:rPr>
              <w:rFonts w:ascii="Times New Roman" w:eastAsia="Times New Roman" w:hAnsi="Times New Roman" w:cs="Times New Roman"/>
              <w:b/>
              <w:i/>
              <w:color w:val="0E101A"/>
              <w:sz w:val="24"/>
              <w:szCs w:val="24"/>
            </w:rPr>
            <w:fldChar w:fldCharType="begin"/>
          </w:r>
          <w:r w:rsidR="000946EB" w:rsidRPr="000946EB">
            <w:rPr>
              <w:rFonts w:ascii="Times New Roman" w:eastAsia="Times New Roman" w:hAnsi="Times New Roman" w:cs="Times New Roman"/>
              <w:b/>
              <w:i/>
              <w:color w:val="0E101A"/>
              <w:sz w:val="24"/>
              <w:szCs w:val="24"/>
            </w:rPr>
            <w:instrText xml:space="preserve"> CITATION McD232 \l 1033 </w:instrText>
          </w:r>
          <w:r w:rsidR="000946EB" w:rsidRPr="000946EB">
            <w:rPr>
              <w:rFonts w:ascii="Times New Roman" w:eastAsia="Times New Roman" w:hAnsi="Times New Roman" w:cs="Times New Roman"/>
              <w:b/>
              <w:i/>
              <w:color w:val="0E101A"/>
              <w:sz w:val="24"/>
              <w:szCs w:val="24"/>
            </w:rPr>
            <w:fldChar w:fldCharType="separate"/>
          </w:r>
          <w:r w:rsidR="000946EB" w:rsidRPr="000946EB">
            <w:rPr>
              <w:rFonts w:ascii="Times New Roman" w:eastAsia="Times New Roman" w:hAnsi="Times New Roman" w:cs="Times New Roman"/>
              <w:b/>
              <w:i/>
              <w:noProof/>
              <w:color w:val="0E101A"/>
              <w:sz w:val="24"/>
              <w:szCs w:val="24"/>
            </w:rPr>
            <w:t>(McDougall, 2023)</w:t>
          </w:r>
          <w:r w:rsidR="000946EB" w:rsidRPr="000946EB">
            <w:rPr>
              <w:rFonts w:ascii="Times New Roman" w:eastAsia="Times New Roman" w:hAnsi="Times New Roman" w:cs="Times New Roman"/>
              <w:b/>
              <w:i/>
              <w:color w:val="0E101A"/>
              <w:sz w:val="24"/>
              <w:szCs w:val="24"/>
            </w:rPr>
            <w:fldChar w:fldCharType="end"/>
          </w:r>
        </w:sdtContent>
      </w:sdt>
    </w:p>
    <w:p w14:paraId="06C1834F" w14:textId="77777777" w:rsidR="00CA4CF9" w:rsidRDefault="00CA4CF9" w:rsidP="00F91D8F">
      <w:pPr>
        <w:spacing w:after="0" w:line="360" w:lineRule="auto"/>
        <w:jc w:val="both"/>
        <w:rPr>
          <w:rFonts w:ascii="Times New Roman" w:eastAsia="Times New Roman" w:hAnsi="Times New Roman" w:cs="Times New Roman"/>
          <w:color w:val="0E101A"/>
          <w:sz w:val="24"/>
          <w:szCs w:val="24"/>
        </w:rPr>
      </w:pPr>
    </w:p>
    <w:p w14:paraId="022E955B" w14:textId="77777777" w:rsidR="00CA4CF9" w:rsidRDefault="00CA4CF9" w:rsidP="00F91D8F">
      <w:pPr>
        <w:spacing w:after="0" w:line="360" w:lineRule="auto"/>
        <w:jc w:val="both"/>
        <w:rPr>
          <w:rFonts w:ascii="Times New Roman" w:eastAsia="Times New Roman" w:hAnsi="Times New Roman" w:cs="Times New Roman"/>
          <w:color w:val="0E101A"/>
          <w:sz w:val="24"/>
          <w:szCs w:val="24"/>
        </w:rPr>
      </w:pPr>
    </w:p>
    <w:p w14:paraId="7A3DF5D7" w14:textId="57698AF7" w:rsidR="00F91D8F" w:rsidRPr="00F91D8F" w:rsidRDefault="00CA4CF9" w:rsidP="00F91D8F">
      <w:pPr>
        <w:spacing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lastRenderedPageBreak/>
        <w:t xml:space="preserve">   </w:t>
      </w:r>
      <w:r w:rsidR="00F91D8F" w:rsidRPr="00F91D8F">
        <w:rPr>
          <w:rFonts w:ascii="Times New Roman" w:eastAsia="Times New Roman" w:hAnsi="Times New Roman" w:cs="Times New Roman"/>
          <w:color w:val="0E101A"/>
          <w:sz w:val="24"/>
          <w:szCs w:val="24"/>
        </w:rPr>
        <w:t>Becoming an entrepreneur is an exciting venture that requires careful consideration and planning. I will evaluate starting a business in the United Kingdom (UK) in this essay. I will begin by explaining the factors that led me to choose this idea, followed by a PEST analysis of the UK market</w:t>
      </w:r>
      <w:sdt>
        <w:sdtPr>
          <w:rPr>
            <w:rFonts w:ascii="Times New Roman" w:eastAsia="Times New Roman" w:hAnsi="Times New Roman" w:cs="Times New Roman"/>
            <w:color w:val="0E101A"/>
            <w:sz w:val="24"/>
            <w:szCs w:val="24"/>
          </w:rPr>
          <w:id w:val="-522942651"/>
          <w:citation/>
        </w:sdtPr>
        <w:sdtContent>
          <w:r w:rsidR="001F10F6">
            <w:rPr>
              <w:rFonts w:ascii="Times New Roman" w:eastAsia="Times New Roman" w:hAnsi="Times New Roman" w:cs="Times New Roman"/>
              <w:color w:val="0E101A"/>
              <w:sz w:val="24"/>
              <w:szCs w:val="24"/>
            </w:rPr>
            <w:fldChar w:fldCharType="begin"/>
          </w:r>
          <w:r w:rsidR="001F10F6">
            <w:rPr>
              <w:rFonts w:ascii="Times New Roman" w:eastAsia="Times New Roman" w:hAnsi="Times New Roman" w:cs="Times New Roman"/>
              <w:color w:val="0E101A"/>
              <w:sz w:val="24"/>
              <w:szCs w:val="24"/>
            </w:rPr>
            <w:instrText xml:space="preserve"> CITATION Alm231 \l 1033 </w:instrText>
          </w:r>
          <w:r w:rsidR="001F10F6">
            <w:rPr>
              <w:rFonts w:ascii="Times New Roman" w:eastAsia="Times New Roman" w:hAnsi="Times New Roman" w:cs="Times New Roman"/>
              <w:color w:val="0E101A"/>
              <w:sz w:val="24"/>
              <w:szCs w:val="24"/>
            </w:rPr>
            <w:fldChar w:fldCharType="separate"/>
          </w:r>
          <w:r w:rsidR="001F10F6">
            <w:rPr>
              <w:rFonts w:ascii="Times New Roman" w:eastAsia="Times New Roman" w:hAnsi="Times New Roman" w:cs="Times New Roman"/>
              <w:noProof/>
              <w:color w:val="0E101A"/>
              <w:sz w:val="24"/>
              <w:szCs w:val="24"/>
            </w:rPr>
            <w:t xml:space="preserve"> </w:t>
          </w:r>
          <w:r w:rsidR="001F10F6" w:rsidRPr="001F10F6">
            <w:rPr>
              <w:rFonts w:ascii="Times New Roman" w:eastAsia="Times New Roman" w:hAnsi="Times New Roman" w:cs="Times New Roman"/>
              <w:noProof/>
              <w:color w:val="0E101A"/>
              <w:sz w:val="24"/>
              <w:szCs w:val="24"/>
            </w:rPr>
            <w:t>(Almeida, 2023)</w:t>
          </w:r>
          <w:r w:rsidR="001F10F6">
            <w:rPr>
              <w:rFonts w:ascii="Times New Roman" w:eastAsia="Times New Roman" w:hAnsi="Times New Roman" w:cs="Times New Roman"/>
              <w:color w:val="0E101A"/>
              <w:sz w:val="24"/>
              <w:szCs w:val="24"/>
            </w:rPr>
            <w:fldChar w:fldCharType="end"/>
          </w:r>
        </w:sdtContent>
      </w:sdt>
      <w:r w:rsidR="00F91D8F" w:rsidRPr="00F91D8F">
        <w:rPr>
          <w:rFonts w:ascii="Times New Roman" w:eastAsia="Times New Roman" w:hAnsi="Times New Roman" w:cs="Times New Roman"/>
          <w:color w:val="0E101A"/>
          <w:sz w:val="24"/>
          <w:szCs w:val="24"/>
        </w:rPr>
        <w:t>. This analysis will consider the political, economic, socio-cultural, and technological factors impacting the business environment</w:t>
      </w:r>
      <w:sdt>
        <w:sdtPr>
          <w:rPr>
            <w:rFonts w:ascii="Times New Roman" w:eastAsia="Times New Roman" w:hAnsi="Times New Roman" w:cs="Times New Roman"/>
            <w:color w:val="0E101A"/>
            <w:sz w:val="24"/>
            <w:szCs w:val="24"/>
          </w:rPr>
          <w:id w:val="-300146999"/>
          <w:citation/>
        </w:sdtPr>
        <w:sdtContent>
          <w:r w:rsidR="000946EB">
            <w:rPr>
              <w:rFonts w:ascii="Times New Roman" w:eastAsia="Times New Roman" w:hAnsi="Times New Roman" w:cs="Times New Roman"/>
              <w:color w:val="0E101A"/>
              <w:sz w:val="24"/>
              <w:szCs w:val="24"/>
            </w:rPr>
            <w:fldChar w:fldCharType="begin"/>
          </w:r>
          <w:r w:rsidR="000946EB">
            <w:rPr>
              <w:rFonts w:ascii="Times New Roman" w:eastAsia="Times New Roman" w:hAnsi="Times New Roman" w:cs="Times New Roman"/>
              <w:color w:val="0E101A"/>
              <w:sz w:val="24"/>
              <w:szCs w:val="24"/>
            </w:rPr>
            <w:instrText xml:space="preserve"> CITATION Bul23 \l 1033 </w:instrText>
          </w:r>
          <w:r w:rsidR="000946EB">
            <w:rPr>
              <w:rFonts w:ascii="Times New Roman" w:eastAsia="Times New Roman" w:hAnsi="Times New Roman" w:cs="Times New Roman"/>
              <w:color w:val="0E101A"/>
              <w:sz w:val="24"/>
              <w:szCs w:val="24"/>
            </w:rPr>
            <w:fldChar w:fldCharType="separate"/>
          </w:r>
          <w:r w:rsidR="000946EB">
            <w:rPr>
              <w:rFonts w:ascii="Times New Roman" w:eastAsia="Times New Roman" w:hAnsi="Times New Roman" w:cs="Times New Roman"/>
              <w:noProof/>
              <w:color w:val="0E101A"/>
              <w:sz w:val="24"/>
              <w:szCs w:val="24"/>
            </w:rPr>
            <w:t xml:space="preserve"> </w:t>
          </w:r>
          <w:r w:rsidR="000946EB" w:rsidRPr="000946EB">
            <w:rPr>
              <w:rFonts w:ascii="Times New Roman" w:eastAsia="Times New Roman" w:hAnsi="Times New Roman" w:cs="Times New Roman"/>
              <w:noProof/>
              <w:color w:val="0E101A"/>
              <w:sz w:val="24"/>
              <w:szCs w:val="24"/>
            </w:rPr>
            <w:t>(Bullock, 2023)</w:t>
          </w:r>
          <w:r w:rsidR="000946EB">
            <w:rPr>
              <w:rFonts w:ascii="Times New Roman" w:eastAsia="Times New Roman" w:hAnsi="Times New Roman" w:cs="Times New Roman"/>
              <w:color w:val="0E101A"/>
              <w:sz w:val="24"/>
              <w:szCs w:val="24"/>
            </w:rPr>
            <w:fldChar w:fldCharType="end"/>
          </w:r>
        </w:sdtContent>
      </w:sdt>
      <w:r w:rsidR="00F91D8F" w:rsidRPr="00F91D8F">
        <w:rPr>
          <w:rFonts w:ascii="Times New Roman" w:eastAsia="Times New Roman" w:hAnsi="Times New Roman" w:cs="Times New Roman"/>
          <w:color w:val="0E101A"/>
          <w:sz w:val="24"/>
          <w:szCs w:val="24"/>
        </w:rPr>
        <w:t>. Finally, I will justify why I have decided to progress further and develop a comprehensiv</w:t>
      </w:r>
      <w:r w:rsidR="00DC27E8">
        <w:rPr>
          <w:rFonts w:ascii="Times New Roman" w:eastAsia="Times New Roman" w:hAnsi="Times New Roman" w:cs="Times New Roman"/>
          <w:color w:val="0E101A"/>
          <w:sz w:val="24"/>
          <w:szCs w:val="24"/>
        </w:rPr>
        <w:t xml:space="preserve">e business plan in Assessment </w:t>
      </w:r>
    </w:p>
    <w:p w14:paraId="1A442503" w14:textId="77777777" w:rsidR="00CA4CF9" w:rsidRDefault="00CA4CF9" w:rsidP="00F91D8F">
      <w:pPr>
        <w:spacing w:after="0" w:line="360" w:lineRule="auto"/>
        <w:jc w:val="both"/>
        <w:rPr>
          <w:rFonts w:ascii="Times New Roman" w:eastAsia="Times New Roman" w:hAnsi="Times New Roman" w:cs="Times New Roman"/>
          <w:b/>
          <w:bCs/>
          <w:color w:val="0E101A"/>
          <w:sz w:val="24"/>
          <w:szCs w:val="24"/>
        </w:rPr>
      </w:pPr>
    </w:p>
    <w:p w14:paraId="360D3AE2" w14:textId="1F0B9447" w:rsidR="00F91D8F" w:rsidRPr="00F91D8F" w:rsidRDefault="00F91D8F" w:rsidP="00F91D8F">
      <w:pPr>
        <w:spacing w:after="0" w:line="360" w:lineRule="auto"/>
        <w:jc w:val="both"/>
        <w:rPr>
          <w:rFonts w:ascii="Times New Roman" w:eastAsia="Times New Roman" w:hAnsi="Times New Roman" w:cs="Times New Roman"/>
          <w:color w:val="0E101A"/>
          <w:sz w:val="24"/>
          <w:szCs w:val="24"/>
        </w:rPr>
      </w:pPr>
      <w:r w:rsidRPr="00F91D8F">
        <w:rPr>
          <w:rFonts w:ascii="Times New Roman" w:eastAsia="Times New Roman" w:hAnsi="Times New Roman" w:cs="Times New Roman"/>
          <w:b/>
          <w:bCs/>
          <w:color w:val="0E101A"/>
          <w:sz w:val="24"/>
          <w:szCs w:val="24"/>
        </w:rPr>
        <w:t>Facto</w:t>
      </w:r>
      <w:r w:rsidR="00DC27E8">
        <w:rPr>
          <w:rFonts w:ascii="Times New Roman" w:eastAsia="Times New Roman" w:hAnsi="Times New Roman" w:cs="Times New Roman"/>
          <w:b/>
          <w:bCs/>
          <w:color w:val="0E101A"/>
          <w:sz w:val="24"/>
          <w:szCs w:val="24"/>
        </w:rPr>
        <w:t>rs Leading to Choosing the Idea</w:t>
      </w:r>
    </w:p>
    <w:p w14:paraId="3498BAA8" w14:textId="77777777" w:rsidR="00ED7E96" w:rsidRDefault="00DF2738" w:rsidP="00F91D8F">
      <w:pPr>
        <w:spacing w:after="0" w:line="360" w:lineRule="auto"/>
        <w:jc w:val="both"/>
        <w:rPr>
          <w:rFonts w:ascii="Times New Roman" w:eastAsia="Times New Roman" w:hAnsi="Times New Roman" w:cs="Times New Roman"/>
          <w:color w:val="0E101A"/>
          <w:sz w:val="24"/>
          <w:szCs w:val="24"/>
        </w:rPr>
      </w:pPr>
      <w:r w:rsidRPr="00DF2738">
        <w:rPr>
          <w:rFonts w:ascii="Times New Roman" w:eastAsia="Times New Roman" w:hAnsi="Times New Roman" w:cs="Times New Roman"/>
          <w:color w:val="0E101A"/>
          <w:sz w:val="24"/>
          <w:szCs w:val="24"/>
        </w:rPr>
        <w:t>For entrepreneurs, the United Kingdom provides a welcoming business climate. To promote innovation and startup growth, the government offers a variety of incentives, grants, and programmes. Access to finance, networking opportunities, and mentorship programmes all contribute to the UK's entrepreneurial environment. Using these materials can considerably help my entrepreneurial path succeed</w:t>
      </w:r>
      <w:r w:rsidR="001F10F6">
        <w:rPr>
          <w:rFonts w:ascii="Times New Roman" w:eastAsia="Times New Roman" w:hAnsi="Times New Roman" w:cs="Times New Roman"/>
          <w:noProof/>
          <w:color w:val="0E101A"/>
          <w:sz w:val="24"/>
          <w:szCs w:val="24"/>
        </w:rPr>
        <w:t xml:space="preserve"> (McDougall, 2022</w:t>
      </w:r>
      <w:r w:rsidR="001F10F6" w:rsidRPr="001F10F6">
        <w:rPr>
          <w:rFonts w:ascii="Times New Roman" w:eastAsia="Times New Roman" w:hAnsi="Times New Roman" w:cs="Times New Roman"/>
          <w:noProof/>
          <w:color w:val="0E101A"/>
          <w:sz w:val="24"/>
          <w:szCs w:val="24"/>
        </w:rPr>
        <w:t>)</w:t>
      </w:r>
      <w:r w:rsidRPr="00DF2738">
        <w:rPr>
          <w:rFonts w:ascii="Times New Roman" w:eastAsia="Times New Roman" w:hAnsi="Times New Roman" w:cs="Times New Roman"/>
          <w:color w:val="0E101A"/>
          <w:sz w:val="24"/>
          <w:szCs w:val="24"/>
        </w:rPr>
        <w:t xml:space="preserve">. </w:t>
      </w:r>
    </w:p>
    <w:p w14:paraId="623D8E9A" w14:textId="77777777" w:rsidR="00F91D8F" w:rsidRPr="00F91D8F" w:rsidRDefault="00F91D8F" w:rsidP="00F91D8F">
      <w:pPr>
        <w:spacing w:after="0" w:line="360" w:lineRule="auto"/>
        <w:jc w:val="both"/>
        <w:rPr>
          <w:rFonts w:ascii="Times New Roman" w:eastAsia="Times New Roman" w:hAnsi="Times New Roman" w:cs="Times New Roman"/>
          <w:color w:val="0E101A"/>
          <w:sz w:val="24"/>
          <w:szCs w:val="24"/>
        </w:rPr>
      </w:pPr>
      <w:r w:rsidRPr="00F91D8F">
        <w:rPr>
          <w:rFonts w:ascii="Times New Roman" w:eastAsia="Times New Roman" w:hAnsi="Times New Roman" w:cs="Times New Roman"/>
          <w:color w:val="0E101A"/>
          <w:sz w:val="24"/>
          <w:szCs w:val="24"/>
        </w:rPr>
        <w:t>Several factors have influenced my decision to become an entrepreneur in the UK</w:t>
      </w:r>
      <w:sdt>
        <w:sdtPr>
          <w:rPr>
            <w:rFonts w:ascii="Times New Roman" w:eastAsia="Times New Roman" w:hAnsi="Times New Roman" w:cs="Times New Roman"/>
            <w:color w:val="0E101A"/>
            <w:sz w:val="24"/>
            <w:szCs w:val="24"/>
          </w:rPr>
          <w:id w:val="701281713"/>
          <w:citation/>
        </w:sdtPr>
        <w:sdtContent>
          <w:r w:rsidR="001F10F6">
            <w:rPr>
              <w:rFonts w:ascii="Times New Roman" w:eastAsia="Times New Roman" w:hAnsi="Times New Roman" w:cs="Times New Roman"/>
              <w:color w:val="0E101A"/>
              <w:sz w:val="24"/>
              <w:szCs w:val="24"/>
            </w:rPr>
            <w:fldChar w:fldCharType="begin"/>
          </w:r>
          <w:r w:rsidR="001F10F6">
            <w:rPr>
              <w:rFonts w:ascii="Times New Roman" w:eastAsia="Times New Roman" w:hAnsi="Times New Roman" w:cs="Times New Roman"/>
              <w:color w:val="0E101A"/>
              <w:sz w:val="24"/>
              <w:szCs w:val="24"/>
            </w:rPr>
            <w:instrText xml:space="preserve"> CITATION Sen221 \l 1033 </w:instrText>
          </w:r>
          <w:r w:rsidR="001F10F6">
            <w:rPr>
              <w:rFonts w:ascii="Times New Roman" w:eastAsia="Times New Roman" w:hAnsi="Times New Roman" w:cs="Times New Roman"/>
              <w:color w:val="0E101A"/>
              <w:sz w:val="24"/>
              <w:szCs w:val="24"/>
            </w:rPr>
            <w:fldChar w:fldCharType="separate"/>
          </w:r>
          <w:r w:rsidR="001F10F6">
            <w:rPr>
              <w:rFonts w:ascii="Times New Roman" w:eastAsia="Times New Roman" w:hAnsi="Times New Roman" w:cs="Times New Roman"/>
              <w:noProof/>
              <w:color w:val="0E101A"/>
              <w:sz w:val="24"/>
              <w:szCs w:val="24"/>
            </w:rPr>
            <w:t xml:space="preserve"> </w:t>
          </w:r>
          <w:r w:rsidR="001F10F6" w:rsidRPr="001F10F6">
            <w:rPr>
              <w:rFonts w:ascii="Times New Roman" w:eastAsia="Times New Roman" w:hAnsi="Times New Roman" w:cs="Times New Roman"/>
              <w:noProof/>
              <w:color w:val="0E101A"/>
              <w:sz w:val="24"/>
              <w:szCs w:val="24"/>
            </w:rPr>
            <w:t>(Senaratne, 2022)</w:t>
          </w:r>
          <w:r w:rsidR="001F10F6">
            <w:rPr>
              <w:rFonts w:ascii="Times New Roman" w:eastAsia="Times New Roman" w:hAnsi="Times New Roman" w:cs="Times New Roman"/>
              <w:color w:val="0E101A"/>
              <w:sz w:val="24"/>
              <w:szCs w:val="24"/>
            </w:rPr>
            <w:fldChar w:fldCharType="end"/>
          </w:r>
        </w:sdtContent>
      </w:sdt>
      <w:r w:rsidRPr="00F91D8F">
        <w:rPr>
          <w:rFonts w:ascii="Times New Roman" w:eastAsia="Times New Roman" w:hAnsi="Times New Roman" w:cs="Times New Roman"/>
          <w:color w:val="0E101A"/>
          <w:sz w:val="24"/>
          <w:szCs w:val="24"/>
        </w:rPr>
        <w:t>:</w:t>
      </w:r>
    </w:p>
    <w:p w14:paraId="6E94A666" w14:textId="77777777" w:rsidR="00312707" w:rsidRPr="00ED7E96" w:rsidRDefault="00312707" w:rsidP="00DC27E8">
      <w:pPr>
        <w:pStyle w:val="ListParagraph"/>
        <w:numPr>
          <w:ilvl w:val="0"/>
          <w:numId w:val="26"/>
        </w:numPr>
        <w:spacing w:after="0" w:line="360" w:lineRule="auto"/>
        <w:jc w:val="both"/>
        <w:rPr>
          <w:rFonts w:ascii="Times New Roman" w:eastAsia="Times New Roman" w:hAnsi="Times New Roman" w:cs="Times New Roman"/>
          <w:color w:val="0E101A"/>
          <w:sz w:val="24"/>
          <w:szCs w:val="24"/>
        </w:rPr>
      </w:pPr>
      <w:r w:rsidRPr="00ED7E96">
        <w:rPr>
          <w:rFonts w:ascii="Times New Roman" w:eastAsia="Times New Roman" w:hAnsi="Times New Roman" w:cs="Times New Roman"/>
          <w:color w:val="0E101A"/>
          <w:sz w:val="24"/>
          <w:szCs w:val="24"/>
        </w:rPr>
        <w:t>The United Kingdom's legal system is robust and readily apparent making it an ideal commercial location.</w:t>
      </w:r>
    </w:p>
    <w:p w14:paraId="57C08BF1" w14:textId="77777777" w:rsidR="00312707" w:rsidRPr="00ED7E96" w:rsidRDefault="00312707" w:rsidP="00DC27E8">
      <w:pPr>
        <w:pStyle w:val="ListParagraph"/>
        <w:numPr>
          <w:ilvl w:val="0"/>
          <w:numId w:val="26"/>
        </w:numPr>
        <w:spacing w:after="0" w:line="360" w:lineRule="auto"/>
        <w:jc w:val="both"/>
        <w:rPr>
          <w:rFonts w:ascii="Times New Roman" w:eastAsia="Times New Roman" w:hAnsi="Times New Roman" w:cs="Times New Roman"/>
          <w:color w:val="0E101A"/>
          <w:sz w:val="24"/>
          <w:szCs w:val="24"/>
        </w:rPr>
      </w:pPr>
      <w:r w:rsidRPr="00ED7E96">
        <w:rPr>
          <w:rFonts w:ascii="Times New Roman" w:eastAsia="Times New Roman" w:hAnsi="Times New Roman" w:cs="Times New Roman"/>
          <w:color w:val="0E101A"/>
          <w:sz w:val="24"/>
          <w:szCs w:val="24"/>
        </w:rPr>
        <w:t xml:space="preserve">The country has a well-established market economy, a highly skilled work force, and a culture of entrepreneurship. These factors all contribute to a </w:t>
      </w:r>
      <w:r w:rsidR="00CB0364" w:rsidRPr="00ED7E96">
        <w:rPr>
          <w:rFonts w:ascii="Times New Roman" w:eastAsia="Times New Roman" w:hAnsi="Times New Roman" w:cs="Times New Roman"/>
          <w:color w:val="0E101A"/>
          <w:sz w:val="24"/>
          <w:szCs w:val="24"/>
        </w:rPr>
        <w:t>favorable</w:t>
      </w:r>
      <w:r w:rsidRPr="00ED7E96">
        <w:rPr>
          <w:rFonts w:ascii="Times New Roman" w:eastAsia="Times New Roman" w:hAnsi="Times New Roman" w:cs="Times New Roman"/>
          <w:color w:val="0E101A"/>
          <w:sz w:val="24"/>
          <w:szCs w:val="24"/>
        </w:rPr>
        <w:t xml:space="preserve"> environment for startup success and development.</w:t>
      </w:r>
    </w:p>
    <w:p w14:paraId="10C5842E" w14:textId="77777777" w:rsidR="003472DD" w:rsidRPr="00ED7E96" w:rsidRDefault="00312707" w:rsidP="00DC27E8">
      <w:pPr>
        <w:pStyle w:val="ListParagraph"/>
        <w:numPr>
          <w:ilvl w:val="0"/>
          <w:numId w:val="26"/>
        </w:numPr>
        <w:spacing w:after="0" w:line="360" w:lineRule="auto"/>
        <w:jc w:val="both"/>
        <w:rPr>
          <w:rFonts w:ascii="Times New Roman" w:eastAsia="Times New Roman" w:hAnsi="Times New Roman" w:cs="Times New Roman"/>
          <w:color w:val="0E101A"/>
          <w:sz w:val="24"/>
          <w:szCs w:val="24"/>
        </w:rPr>
      </w:pPr>
      <w:r w:rsidRPr="00ED7E96">
        <w:rPr>
          <w:rFonts w:ascii="Times New Roman" w:eastAsia="Times New Roman" w:hAnsi="Times New Roman" w:cs="Times New Roman"/>
          <w:color w:val="0E101A"/>
          <w:sz w:val="24"/>
          <w:szCs w:val="24"/>
        </w:rPr>
        <w:t>The United Kingdom has a long history of creation and is well-known for its research and development capabilities, which opens up several opportunities for groundbreaking business concepts.</w:t>
      </w:r>
    </w:p>
    <w:p w14:paraId="046C9435" w14:textId="77777777" w:rsidR="00312707" w:rsidRDefault="00312707" w:rsidP="00F91D8F">
      <w:pPr>
        <w:spacing w:after="0" w:line="360" w:lineRule="auto"/>
        <w:jc w:val="both"/>
        <w:rPr>
          <w:rFonts w:ascii="Times New Roman" w:eastAsia="Times New Roman" w:hAnsi="Times New Roman" w:cs="Times New Roman"/>
          <w:color w:val="0E101A"/>
          <w:sz w:val="24"/>
          <w:szCs w:val="24"/>
        </w:rPr>
      </w:pPr>
      <w:r w:rsidRPr="00312707">
        <w:rPr>
          <w:rFonts w:ascii="Times New Roman" w:eastAsia="Times New Roman" w:hAnsi="Times New Roman" w:cs="Times New Roman"/>
          <w:color w:val="0E101A"/>
          <w:sz w:val="24"/>
          <w:szCs w:val="24"/>
        </w:rPr>
        <w:t>The huge market opportunity in the United Kingdom was a major factor in my choice to explore this notion. The United Kingdom, with a population of over 66 million people and a booming economy, offers a wide consumer base as well as a diverse selection of business alternatives</w:t>
      </w:r>
      <w:sdt>
        <w:sdtPr>
          <w:rPr>
            <w:rFonts w:ascii="Times New Roman" w:eastAsia="Times New Roman" w:hAnsi="Times New Roman" w:cs="Times New Roman"/>
            <w:color w:val="0E101A"/>
            <w:sz w:val="24"/>
            <w:szCs w:val="24"/>
          </w:rPr>
          <w:id w:val="1142704566"/>
          <w:citation/>
        </w:sdtPr>
        <w:sdtContent>
          <w:r w:rsidR="000946EB">
            <w:rPr>
              <w:rFonts w:ascii="Times New Roman" w:eastAsia="Times New Roman" w:hAnsi="Times New Roman" w:cs="Times New Roman"/>
              <w:color w:val="0E101A"/>
              <w:sz w:val="24"/>
              <w:szCs w:val="24"/>
            </w:rPr>
            <w:fldChar w:fldCharType="begin"/>
          </w:r>
          <w:r w:rsidR="000946EB">
            <w:rPr>
              <w:rFonts w:ascii="Times New Roman" w:eastAsia="Times New Roman" w:hAnsi="Times New Roman" w:cs="Times New Roman"/>
              <w:color w:val="0E101A"/>
              <w:sz w:val="24"/>
              <w:szCs w:val="24"/>
            </w:rPr>
            <w:instrText xml:space="preserve"> CITATION Pru23 \l 1033 </w:instrText>
          </w:r>
          <w:r w:rsidR="000946EB">
            <w:rPr>
              <w:rFonts w:ascii="Times New Roman" w:eastAsia="Times New Roman" w:hAnsi="Times New Roman" w:cs="Times New Roman"/>
              <w:color w:val="0E101A"/>
              <w:sz w:val="24"/>
              <w:szCs w:val="24"/>
            </w:rPr>
            <w:fldChar w:fldCharType="separate"/>
          </w:r>
          <w:r w:rsidR="000946EB">
            <w:rPr>
              <w:rFonts w:ascii="Times New Roman" w:eastAsia="Times New Roman" w:hAnsi="Times New Roman" w:cs="Times New Roman"/>
              <w:noProof/>
              <w:color w:val="0E101A"/>
              <w:sz w:val="24"/>
              <w:szCs w:val="24"/>
            </w:rPr>
            <w:t xml:space="preserve"> </w:t>
          </w:r>
          <w:r w:rsidR="000946EB" w:rsidRPr="000946EB">
            <w:rPr>
              <w:rFonts w:ascii="Times New Roman" w:eastAsia="Times New Roman" w:hAnsi="Times New Roman" w:cs="Times New Roman"/>
              <w:noProof/>
              <w:color w:val="0E101A"/>
              <w:sz w:val="24"/>
              <w:szCs w:val="24"/>
            </w:rPr>
            <w:t>(Pruthi, 2023)</w:t>
          </w:r>
          <w:r w:rsidR="000946EB">
            <w:rPr>
              <w:rFonts w:ascii="Times New Roman" w:eastAsia="Times New Roman" w:hAnsi="Times New Roman" w:cs="Times New Roman"/>
              <w:color w:val="0E101A"/>
              <w:sz w:val="24"/>
              <w:szCs w:val="24"/>
            </w:rPr>
            <w:fldChar w:fldCharType="end"/>
          </w:r>
        </w:sdtContent>
      </w:sdt>
      <w:r w:rsidRPr="00312707">
        <w:rPr>
          <w:rFonts w:ascii="Times New Roman" w:eastAsia="Times New Roman" w:hAnsi="Times New Roman" w:cs="Times New Roman"/>
          <w:color w:val="0E101A"/>
          <w:sz w:val="24"/>
          <w:szCs w:val="24"/>
        </w:rPr>
        <w:t xml:space="preserve">. Following market research and analysis, I uncovered a market gap or untapped potential that matches to my proposal, indicating a </w:t>
      </w:r>
      <w:r w:rsidR="00ED7E96" w:rsidRPr="00312707">
        <w:rPr>
          <w:rFonts w:ascii="Times New Roman" w:eastAsia="Times New Roman" w:hAnsi="Times New Roman" w:cs="Times New Roman"/>
          <w:color w:val="0E101A"/>
          <w:sz w:val="24"/>
          <w:szCs w:val="24"/>
        </w:rPr>
        <w:t>favorable</w:t>
      </w:r>
      <w:r w:rsidRPr="00312707">
        <w:rPr>
          <w:rFonts w:ascii="Times New Roman" w:eastAsia="Times New Roman" w:hAnsi="Times New Roman" w:cs="Times New Roman"/>
          <w:color w:val="0E101A"/>
          <w:sz w:val="24"/>
          <w:szCs w:val="24"/>
        </w:rPr>
        <w:t xml:space="preserve"> environment for growth. The existence of a varied consumer base and a strong startup support structure were other important reasons in choosing the UK as my business destination. As a result, I made the decision to start a tiny café in downtown London</w:t>
      </w:r>
      <w:sdt>
        <w:sdtPr>
          <w:rPr>
            <w:rFonts w:ascii="Times New Roman" w:eastAsia="Times New Roman" w:hAnsi="Times New Roman" w:cs="Times New Roman"/>
            <w:color w:val="0E101A"/>
            <w:sz w:val="24"/>
            <w:szCs w:val="24"/>
          </w:rPr>
          <w:id w:val="-1789959090"/>
          <w:citation/>
        </w:sdtPr>
        <w:sdtContent>
          <w:r w:rsidR="004B1B9B">
            <w:rPr>
              <w:rFonts w:ascii="Times New Roman" w:eastAsia="Times New Roman" w:hAnsi="Times New Roman" w:cs="Times New Roman"/>
              <w:color w:val="0E101A"/>
              <w:sz w:val="24"/>
              <w:szCs w:val="24"/>
            </w:rPr>
            <w:fldChar w:fldCharType="begin"/>
          </w:r>
          <w:r w:rsidR="004B1B9B">
            <w:rPr>
              <w:rFonts w:ascii="Times New Roman" w:eastAsia="Times New Roman" w:hAnsi="Times New Roman" w:cs="Times New Roman"/>
              <w:color w:val="0E101A"/>
              <w:sz w:val="24"/>
              <w:szCs w:val="24"/>
            </w:rPr>
            <w:instrText xml:space="preserve"> CITATION Idr231 \l 1033 </w:instrText>
          </w:r>
          <w:r w:rsidR="004B1B9B">
            <w:rPr>
              <w:rFonts w:ascii="Times New Roman" w:eastAsia="Times New Roman" w:hAnsi="Times New Roman" w:cs="Times New Roman"/>
              <w:color w:val="0E101A"/>
              <w:sz w:val="24"/>
              <w:szCs w:val="24"/>
            </w:rPr>
            <w:fldChar w:fldCharType="separate"/>
          </w:r>
          <w:r w:rsidR="004B1B9B">
            <w:rPr>
              <w:rFonts w:ascii="Times New Roman" w:eastAsia="Times New Roman" w:hAnsi="Times New Roman" w:cs="Times New Roman"/>
              <w:noProof/>
              <w:color w:val="0E101A"/>
              <w:sz w:val="24"/>
              <w:szCs w:val="24"/>
            </w:rPr>
            <w:t xml:space="preserve"> </w:t>
          </w:r>
          <w:r w:rsidR="004B1B9B" w:rsidRPr="004B1B9B">
            <w:rPr>
              <w:rFonts w:ascii="Times New Roman" w:eastAsia="Times New Roman" w:hAnsi="Times New Roman" w:cs="Times New Roman"/>
              <w:noProof/>
              <w:color w:val="0E101A"/>
              <w:sz w:val="24"/>
              <w:szCs w:val="24"/>
            </w:rPr>
            <w:t>(Idris, 2023)</w:t>
          </w:r>
          <w:r w:rsidR="004B1B9B">
            <w:rPr>
              <w:rFonts w:ascii="Times New Roman" w:eastAsia="Times New Roman" w:hAnsi="Times New Roman" w:cs="Times New Roman"/>
              <w:color w:val="0E101A"/>
              <w:sz w:val="24"/>
              <w:szCs w:val="24"/>
            </w:rPr>
            <w:fldChar w:fldCharType="end"/>
          </w:r>
        </w:sdtContent>
      </w:sdt>
      <w:r w:rsidRPr="00312707">
        <w:rPr>
          <w:rFonts w:ascii="Times New Roman" w:eastAsia="Times New Roman" w:hAnsi="Times New Roman" w:cs="Times New Roman"/>
          <w:color w:val="0E101A"/>
          <w:sz w:val="24"/>
          <w:szCs w:val="24"/>
        </w:rPr>
        <w:t>.</w:t>
      </w:r>
    </w:p>
    <w:p w14:paraId="547E7145" w14:textId="77777777" w:rsidR="00DC27E8" w:rsidRDefault="00DC27E8" w:rsidP="00F91D8F">
      <w:pPr>
        <w:spacing w:after="0" w:line="360" w:lineRule="auto"/>
        <w:jc w:val="both"/>
        <w:rPr>
          <w:rFonts w:ascii="Times New Roman" w:eastAsia="Times New Roman" w:hAnsi="Times New Roman" w:cs="Times New Roman"/>
          <w:color w:val="0E101A"/>
          <w:sz w:val="24"/>
          <w:szCs w:val="24"/>
        </w:rPr>
      </w:pPr>
    </w:p>
    <w:p w14:paraId="11CC50DE" w14:textId="77777777" w:rsidR="00F91D8F" w:rsidRPr="00F91D8F" w:rsidRDefault="00381A9F" w:rsidP="00F91D8F">
      <w:pPr>
        <w:spacing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bCs/>
          <w:color w:val="0E101A"/>
          <w:sz w:val="24"/>
          <w:szCs w:val="24"/>
        </w:rPr>
        <w:t>PEST</w:t>
      </w:r>
      <w:r w:rsidR="004B1B9B">
        <w:rPr>
          <w:rFonts w:ascii="Times New Roman" w:eastAsia="Times New Roman" w:hAnsi="Times New Roman" w:cs="Times New Roman"/>
          <w:b/>
          <w:bCs/>
          <w:color w:val="0E101A"/>
          <w:sz w:val="24"/>
          <w:szCs w:val="24"/>
        </w:rPr>
        <w:t>LE</w:t>
      </w:r>
      <w:r>
        <w:rPr>
          <w:rFonts w:ascii="Times New Roman" w:eastAsia="Times New Roman" w:hAnsi="Times New Roman" w:cs="Times New Roman"/>
          <w:b/>
          <w:bCs/>
          <w:color w:val="0E101A"/>
          <w:sz w:val="24"/>
          <w:szCs w:val="24"/>
        </w:rPr>
        <w:t xml:space="preserve"> Analysis of the UK Market</w:t>
      </w:r>
    </w:p>
    <w:p w14:paraId="6646FE3B" w14:textId="77777777" w:rsidR="00F91D8F" w:rsidRPr="00F91D8F" w:rsidRDefault="00F91D8F" w:rsidP="00F91D8F">
      <w:pPr>
        <w:spacing w:after="0" w:line="360" w:lineRule="auto"/>
        <w:jc w:val="both"/>
        <w:rPr>
          <w:rFonts w:ascii="Times New Roman" w:eastAsia="Times New Roman" w:hAnsi="Times New Roman" w:cs="Times New Roman"/>
          <w:color w:val="0E101A"/>
          <w:sz w:val="24"/>
          <w:szCs w:val="24"/>
        </w:rPr>
      </w:pPr>
      <w:r w:rsidRPr="00F91D8F">
        <w:rPr>
          <w:rFonts w:ascii="Times New Roman" w:eastAsia="Times New Roman" w:hAnsi="Times New Roman" w:cs="Times New Roman"/>
          <w:color w:val="0E101A"/>
          <w:sz w:val="24"/>
          <w:szCs w:val="24"/>
        </w:rPr>
        <w:t>A PEST</w:t>
      </w:r>
      <w:r w:rsidR="004B1B9B">
        <w:rPr>
          <w:rFonts w:ascii="Times New Roman" w:eastAsia="Times New Roman" w:hAnsi="Times New Roman" w:cs="Times New Roman"/>
          <w:color w:val="0E101A"/>
          <w:sz w:val="24"/>
          <w:szCs w:val="24"/>
        </w:rPr>
        <w:t>LE</w:t>
      </w:r>
      <w:r w:rsidRPr="00F91D8F">
        <w:rPr>
          <w:rFonts w:ascii="Times New Roman" w:eastAsia="Times New Roman" w:hAnsi="Times New Roman" w:cs="Times New Roman"/>
          <w:color w:val="0E101A"/>
          <w:sz w:val="24"/>
          <w:szCs w:val="24"/>
        </w:rPr>
        <w:t xml:space="preserve"> analysis is essential to gain a comprehensive understanding of the UK market. This analysis examines the political, economic, socio-cultural, and technological factors that shape the business environment.</w:t>
      </w:r>
      <w:r w:rsidR="00381A9F" w:rsidRPr="00381A9F">
        <w:t xml:space="preserve"> </w:t>
      </w:r>
      <w:r w:rsidR="00381A9F" w:rsidRPr="00381A9F">
        <w:rPr>
          <w:rFonts w:ascii="Times New Roman" w:eastAsia="Times New Roman" w:hAnsi="Times New Roman" w:cs="Times New Roman"/>
          <w:color w:val="0E101A"/>
          <w:sz w:val="24"/>
          <w:szCs w:val="24"/>
        </w:rPr>
        <w:t xml:space="preserve">Here's a PEST analysis of the UK market for starting a </w:t>
      </w:r>
      <w:r w:rsidR="00381A9F">
        <w:rPr>
          <w:rFonts w:ascii="Times New Roman" w:eastAsia="Times New Roman" w:hAnsi="Times New Roman" w:cs="Times New Roman"/>
          <w:color w:val="0E101A"/>
          <w:sz w:val="24"/>
          <w:szCs w:val="24"/>
        </w:rPr>
        <w:t xml:space="preserve">small café </w:t>
      </w:r>
      <w:r w:rsidR="00381A9F" w:rsidRPr="00381A9F">
        <w:rPr>
          <w:rFonts w:ascii="Times New Roman" w:eastAsia="Times New Roman" w:hAnsi="Times New Roman" w:cs="Times New Roman"/>
          <w:color w:val="0E101A"/>
          <w:sz w:val="24"/>
          <w:szCs w:val="24"/>
        </w:rPr>
        <w:t>business as an entrepreneur</w:t>
      </w:r>
      <w:r w:rsidR="00381A9F">
        <w:rPr>
          <w:rFonts w:ascii="Times New Roman" w:eastAsia="Times New Roman" w:hAnsi="Times New Roman" w:cs="Times New Roman"/>
          <w:color w:val="0E101A"/>
          <w:sz w:val="24"/>
          <w:szCs w:val="24"/>
        </w:rPr>
        <w:t xml:space="preserve"> in central London</w:t>
      </w:r>
      <w:sdt>
        <w:sdtPr>
          <w:rPr>
            <w:rFonts w:ascii="Times New Roman" w:eastAsia="Times New Roman" w:hAnsi="Times New Roman" w:cs="Times New Roman"/>
            <w:color w:val="0E101A"/>
            <w:sz w:val="24"/>
            <w:szCs w:val="24"/>
          </w:rPr>
          <w:id w:val="776907530"/>
          <w:citation/>
        </w:sdtPr>
        <w:sdtContent>
          <w:r w:rsidR="004B1B9B">
            <w:rPr>
              <w:rFonts w:ascii="Times New Roman" w:eastAsia="Times New Roman" w:hAnsi="Times New Roman" w:cs="Times New Roman"/>
              <w:color w:val="0E101A"/>
              <w:sz w:val="24"/>
              <w:szCs w:val="24"/>
            </w:rPr>
            <w:fldChar w:fldCharType="begin"/>
          </w:r>
          <w:r w:rsidR="004B1B9B">
            <w:rPr>
              <w:rFonts w:ascii="Times New Roman" w:eastAsia="Times New Roman" w:hAnsi="Times New Roman" w:cs="Times New Roman"/>
              <w:color w:val="0E101A"/>
              <w:sz w:val="24"/>
              <w:szCs w:val="24"/>
            </w:rPr>
            <w:instrText xml:space="preserve"> CITATION Pru23 \l 1033 </w:instrText>
          </w:r>
          <w:r w:rsidR="004B1B9B">
            <w:rPr>
              <w:rFonts w:ascii="Times New Roman" w:eastAsia="Times New Roman" w:hAnsi="Times New Roman" w:cs="Times New Roman"/>
              <w:color w:val="0E101A"/>
              <w:sz w:val="24"/>
              <w:szCs w:val="24"/>
            </w:rPr>
            <w:fldChar w:fldCharType="separate"/>
          </w:r>
          <w:r w:rsidR="004B1B9B">
            <w:rPr>
              <w:rFonts w:ascii="Times New Roman" w:eastAsia="Times New Roman" w:hAnsi="Times New Roman" w:cs="Times New Roman"/>
              <w:noProof/>
              <w:color w:val="0E101A"/>
              <w:sz w:val="24"/>
              <w:szCs w:val="24"/>
            </w:rPr>
            <w:t xml:space="preserve"> </w:t>
          </w:r>
          <w:r w:rsidR="004B1B9B" w:rsidRPr="004B1B9B">
            <w:rPr>
              <w:rFonts w:ascii="Times New Roman" w:eastAsia="Times New Roman" w:hAnsi="Times New Roman" w:cs="Times New Roman"/>
              <w:noProof/>
              <w:color w:val="0E101A"/>
              <w:sz w:val="24"/>
              <w:szCs w:val="24"/>
            </w:rPr>
            <w:t>(Pruthi, 2023)</w:t>
          </w:r>
          <w:r w:rsidR="004B1B9B">
            <w:rPr>
              <w:rFonts w:ascii="Times New Roman" w:eastAsia="Times New Roman" w:hAnsi="Times New Roman" w:cs="Times New Roman"/>
              <w:color w:val="0E101A"/>
              <w:sz w:val="24"/>
              <w:szCs w:val="24"/>
            </w:rPr>
            <w:fldChar w:fldCharType="end"/>
          </w:r>
        </w:sdtContent>
      </w:sdt>
      <w:r w:rsidR="00381A9F" w:rsidRPr="00381A9F">
        <w:rPr>
          <w:rFonts w:ascii="Times New Roman" w:eastAsia="Times New Roman" w:hAnsi="Times New Roman" w:cs="Times New Roman"/>
          <w:color w:val="0E101A"/>
          <w:sz w:val="24"/>
          <w:szCs w:val="24"/>
        </w:rPr>
        <w:t>:</w:t>
      </w:r>
    </w:p>
    <w:p w14:paraId="4C94165E" w14:textId="77777777" w:rsidR="00F91D8F" w:rsidRPr="00F91D8F" w:rsidRDefault="00F91D8F" w:rsidP="00DC27E8">
      <w:pPr>
        <w:numPr>
          <w:ilvl w:val="0"/>
          <w:numId w:val="27"/>
        </w:numPr>
        <w:spacing w:after="0" w:line="360" w:lineRule="auto"/>
        <w:jc w:val="both"/>
        <w:rPr>
          <w:rFonts w:ascii="Times New Roman" w:eastAsia="Times New Roman" w:hAnsi="Times New Roman" w:cs="Times New Roman"/>
          <w:color w:val="0E101A"/>
          <w:sz w:val="24"/>
          <w:szCs w:val="24"/>
        </w:rPr>
      </w:pPr>
      <w:r w:rsidRPr="00DC27E8">
        <w:rPr>
          <w:rFonts w:ascii="Times New Roman" w:eastAsia="Times New Roman" w:hAnsi="Times New Roman" w:cs="Times New Roman"/>
          <w:b/>
          <w:color w:val="0E101A"/>
          <w:sz w:val="24"/>
          <w:szCs w:val="24"/>
        </w:rPr>
        <w:t>Political Factors:</w:t>
      </w:r>
      <w:r w:rsidRPr="00F91D8F">
        <w:rPr>
          <w:rFonts w:ascii="Times New Roman" w:eastAsia="Times New Roman" w:hAnsi="Times New Roman" w:cs="Times New Roman"/>
          <w:color w:val="0E101A"/>
          <w:sz w:val="24"/>
          <w:szCs w:val="24"/>
        </w:rPr>
        <w:t xml:space="preserve"> The UK enjoys political stability, a democratic system, and a supportive regulatory framework for businesses. The government's focus on promoting entrepreneurship through initiatives and tax incentives benefits startups. However, potential challenges may arise from political uncertainty surrounding events like Brexit, which can impact trade policies and regulations.</w:t>
      </w:r>
    </w:p>
    <w:p w14:paraId="682AF46E" w14:textId="77777777" w:rsidR="00312707" w:rsidRDefault="00312707" w:rsidP="00DC27E8">
      <w:pPr>
        <w:numPr>
          <w:ilvl w:val="0"/>
          <w:numId w:val="27"/>
        </w:numPr>
        <w:spacing w:after="0" w:line="360" w:lineRule="auto"/>
        <w:jc w:val="both"/>
        <w:rPr>
          <w:rFonts w:ascii="Times New Roman" w:eastAsia="Times New Roman" w:hAnsi="Times New Roman" w:cs="Times New Roman"/>
          <w:color w:val="0E101A"/>
          <w:sz w:val="24"/>
          <w:szCs w:val="24"/>
        </w:rPr>
      </w:pPr>
      <w:r w:rsidRPr="00DC27E8">
        <w:rPr>
          <w:rFonts w:ascii="Times New Roman" w:eastAsia="Times New Roman" w:hAnsi="Times New Roman" w:cs="Times New Roman"/>
          <w:b/>
          <w:color w:val="0E101A"/>
          <w:sz w:val="24"/>
          <w:szCs w:val="24"/>
        </w:rPr>
        <w:t>Economic Factors:</w:t>
      </w:r>
      <w:r w:rsidRPr="00312707">
        <w:rPr>
          <w:rFonts w:ascii="Times New Roman" w:eastAsia="Times New Roman" w:hAnsi="Times New Roman" w:cs="Times New Roman"/>
          <w:color w:val="0E101A"/>
          <w:sz w:val="24"/>
          <w:szCs w:val="24"/>
        </w:rPr>
        <w:t xml:space="preserve"> The United Kingdom's economy is powerful and varied, with ties to worldwide markets. It boasts a skilled workforce and a sound financial system. To assist entrepreneurs, the government provides a number of funding options, such as grants, loans, and venture capital. Economic fluctuations, inflation rates, and currency volatility, on the other hand, may pose risks to businesses</w:t>
      </w:r>
    </w:p>
    <w:p w14:paraId="52F00976" w14:textId="77777777" w:rsidR="00F91D8F" w:rsidRDefault="00F91D8F" w:rsidP="00DC27E8">
      <w:pPr>
        <w:numPr>
          <w:ilvl w:val="0"/>
          <w:numId w:val="27"/>
        </w:numPr>
        <w:spacing w:after="0" w:line="360" w:lineRule="auto"/>
        <w:jc w:val="both"/>
        <w:rPr>
          <w:rFonts w:ascii="Times New Roman" w:eastAsia="Times New Roman" w:hAnsi="Times New Roman" w:cs="Times New Roman"/>
          <w:color w:val="0E101A"/>
          <w:sz w:val="24"/>
          <w:szCs w:val="24"/>
        </w:rPr>
      </w:pPr>
      <w:r w:rsidRPr="00DC27E8">
        <w:rPr>
          <w:rFonts w:ascii="Times New Roman" w:eastAsia="Times New Roman" w:hAnsi="Times New Roman" w:cs="Times New Roman"/>
          <w:b/>
          <w:color w:val="0E101A"/>
          <w:sz w:val="24"/>
          <w:szCs w:val="24"/>
        </w:rPr>
        <w:t>Socio-Cultural Factors:</w:t>
      </w:r>
      <w:r w:rsidRPr="00F91D8F">
        <w:rPr>
          <w:rFonts w:ascii="Times New Roman" w:eastAsia="Times New Roman" w:hAnsi="Times New Roman" w:cs="Times New Roman"/>
          <w:color w:val="0E101A"/>
          <w:sz w:val="24"/>
          <w:szCs w:val="24"/>
        </w:rPr>
        <w:t xml:space="preserve"> The UK's diverse population presents various customer preferences and demands. Changing social attitudes, such as a growing focus on sustainability and ethical practices, can create opportunities for businesses aligned with these values. Understanding cultural nuances and adapting marketing strategies will be crucial to success.</w:t>
      </w:r>
    </w:p>
    <w:p w14:paraId="5DA7C41D" w14:textId="77777777" w:rsidR="003472DD" w:rsidRPr="00F91D8F" w:rsidRDefault="003472DD" w:rsidP="00DC27E8">
      <w:pPr>
        <w:numPr>
          <w:ilvl w:val="0"/>
          <w:numId w:val="27"/>
        </w:numPr>
        <w:spacing w:after="0" w:line="360" w:lineRule="auto"/>
        <w:jc w:val="both"/>
        <w:rPr>
          <w:rFonts w:ascii="Times New Roman" w:eastAsia="Times New Roman" w:hAnsi="Times New Roman" w:cs="Times New Roman"/>
          <w:color w:val="0E101A"/>
          <w:sz w:val="24"/>
          <w:szCs w:val="24"/>
        </w:rPr>
      </w:pPr>
      <w:r w:rsidRPr="00DC27E8">
        <w:rPr>
          <w:rFonts w:ascii="Times New Roman" w:eastAsia="Times New Roman" w:hAnsi="Times New Roman" w:cs="Times New Roman"/>
          <w:b/>
          <w:color w:val="0E101A"/>
          <w:sz w:val="24"/>
          <w:szCs w:val="24"/>
        </w:rPr>
        <w:t>Technology Factors:</w:t>
      </w:r>
      <w:r w:rsidRPr="003472DD">
        <w:rPr>
          <w:rFonts w:ascii="Times New Roman" w:eastAsia="Times New Roman" w:hAnsi="Times New Roman" w:cs="Times New Roman"/>
          <w:color w:val="0E101A"/>
          <w:sz w:val="24"/>
          <w:szCs w:val="24"/>
        </w:rPr>
        <w:t xml:space="preserve"> The United Kingdom is at the cutting edge of technology progress and innovation. It boasts a booming technology industry and a solid infrastructure, including high-speed internet access. Taking use of developing technologies such as artificial intelligence and block chain can provide you a competitive advantage. Rapid technological developments, on the other hand, may necessitate ongoing adaptation and expenditure on technological advancement</w:t>
      </w:r>
      <w:sdt>
        <w:sdtPr>
          <w:rPr>
            <w:rFonts w:ascii="Times New Roman" w:eastAsia="Times New Roman" w:hAnsi="Times New Roman" w:cs="Times New Roman"/>
            <w:color w:val="0E101A"/>
            <w:sz w:val="24"/>
            <w:szCs w:val="24"/>
          </w:rPr>
          <w:id w:val="-1963262767"/>
          <w:citation/>
        </w:sdtPr>
        <w:sdtContent>
          <w:r w:rsidR="000946EB">
            <w:rPr>
              <w:rFonts w:ascii="Times New Roman" w:eastAsia="Times New Roman" w:hAnsi="Times New Roman" w:cs="Times New Roman"/>
              <w:color w:val="0E101A"/>
              <w:sz w:val="24"/>
              <w:szCs w:val="24"/>
            </w:rPr>
            <w:fldChar w:fldCharType="begin"/>
          </w:r>
          <w:r w:rsidR="000946EB">
            <w:rPr>
              <w:rFonts w:ascii="Times New Roman" w:eastAsia="Times New Roman" w:hAnsi="Times New Roman" w:cs="Times New Roman"/>
              <w:color w:val="0E101A"/>
              <w:sz w:val="24"/>
              <w:szCs w:val="24"/>
            </w:rPr>
            <w:instrText xml:space="preserve"> CITATION Har20 \l 1033 </w:instrText>
          </w:r>
          <w:r w:rsidR="000946EB">
            <w:rPr>
              <w:rFonts w:ascii="Times New Roman" w:eastAsia="Times New Roman" w:hAnsi="Times New Roman" w:cs="Times New Roman"/>
              <w:color w:val="0E101A"/>
              <w:sz w:val="24"/>
              <w:szCs w:val="24"/>
            </w:rPr>
            <w:fldChar w:fldCharType="separate"/>
          </w:r>
          <w:r w:rsidR="000946EB">
            <w:rPr>
              <w:rFonts w:ascii="Times New Roman" w:eastAsia="Times New Roman" w:hAnsi="Times New Roman" w:cs="Times New Roman"/>
              <w:noProof/>
              <w:color w:val="0E101A"/>
              <w:sz w:val="24"/>
              <w:szCs w:val="24"/>
            </w:rPr>
            <w:t xml:space="preserve"> </w:t>
          </w:r>
          <w:r w:rsidR="000946EB" w:rsidRPr="000946EB">
            <w:rPr>
              <w:rFonts w:ascii="Times New Roman" w:eastAsia="Times New Roman" w:hAnsi="Times New Roman" w:cs="Times New Roman"/>
              <w:noProof/>
              <w:color w:val="0E101A"/>
              <w:sz w:val="24"/>
              <w:szCs w:val="24"/>
            </w:rPr>
            <w:t>(Hart, 2020)</w:t>
          </w:r>
          <w:r w:rsidR="000946EB">
            <w:rPr>
              <w:rFonts w:ascii="Times New Roman" w:eastAsia="Times New Roman" w:hAnsi="Times New Roman" w:cs="Times New Roman"/>
              <w:color w:val="0E101A"/>
              <w:sz w:val="24"/>
              <w:szCs w:val="24"/>
            </w:rPr>
            <w:fldChar w:fldCharType="end"/>
          </w:r>
        </w:sdtContent>
      </w:sdt>
      <w:r w:rsidRPr="003472DD">
        <w:rPr>
          <w:rFonts w:ascii="Times New Roman" w:eastAsia="Times New Roman" w:hAnsi="Times New Roman" w:cs="Times New Roman"/>
          <w:color w:val="0E101A"/>
          <w:sz w:val="24"/>
          <w:szCs w:val="24"/>
        </w:rPr>
        <w:t>.</w:t>
      </w:r>
    </w:p>
    <w:p w14:paraId="081B7AFC" w14:textId="77777777" w:rsidR="00F91D8F" w:rsidRPr="00F91D8F" w:rsidRDefault="00F91D8F" w:rsidP="00F91D8F">
      <w:pPr>
        <w:spacing w:after="0" w:line="360" w:lineRule="auto"/>
        <w:jc w:val="both"/>
        <w:rPr>
          <w:rFonts w:ascii="Times New Roman" w:eastAsia="Times New Roman" w:hAnsi="Times New Roman" w:cs="Times New Roman"/>
          <w:color w:val="0E101A"/>
          <w:sz w:val="24"/>
          <w:szCs w:val="24"/>
        </w:rPr>
      </w:pPr>
      <w:r w:rsidRPr="00F91D8F">
        <w:rPr>
          <w:rFonts w:ascii="Times New Roman" w:eastAsia="Times New Roman" w:hAnsi="Times New Roman" w:cs="Times New Roman"/>
          <w:b/>
          <w:bCs/>
          <w:color w:val="0E101A"/>
          <w:sz w:val="24"/>
          <w:szCs w:val="24"/>
        </w:rPr>
        <w:t>Justification for Progressing to a Business Plan:</w:t>
      </w:r>
    </w:p>
    <w:p w14:paraId="2149BEFC" w14:textId="77777777" w:rsidR="00F91D8F" w:rsidRPr="00F91D8F" w:rsidRDefault="00F91D8F" w:rsidP="00F91D8F">
      <w:pPr>
        <w:spacing w:after="0" w:line="360" w:lineRule="auto"/>
        <w:jc w:val="both"/>
        <w:rPr>
          <w:rFonts w:ascii="Times New Roman" w:eastAsia="Times New Roman" w:hAnsi="Times New Roman" w:cs="Times New Roman"/>
          <w:color w:val="0E101A"/>
          <w:sz w:val="24"/>
          <w:szCs w:val="24"/>
        </w:rPr>
      </w:pPr>
      <w:r w:rsidRPr="00F91D8F">
        <w:rPr>
          <w:rFonts w:ascii="Times New Roman" w:eastAsia="Times New Roman" w:hAnsi="Times New Roman" w:cs="Times New Roman"/>
          <w:color w:val="0E101A"/>
          <w:sz w:val="24"/>
          <w:szCs w:val="24"/>
        </w:rPr>
        <w:t>The Bank of England emphasizes four crucial factors to assess the UK economy's condition</w:t>
      </w:r>
      <w:sdt>
        <w:sdtPr>
          <w:rPr>
            <w:rFonts w:ascii="Times New Roman" w:eastAsia="Times New Roman" w:hAnsi="Times New Roman" w:cs="Times New Roman"/>
            <w:color w:val="0E101A"/>
            <w:sz w:val="24"/>
            <w:szCs w:val="24"/>
          </w:rPr>
          <w:id w:val="-228838752"/>
          <w:citation/>
        </w:sdtPr>
        <w:sdtContent>
          <w:r w:rsidR="004B1B9B">
            <w:rPr>
              <w:rFonts w:ascii="Times New Roman" w:eastAsia="Times New Roman" w:hAnsi="Times New Roman" w:cs="Times New Roman"/>
              <w:color w:val="0E101A"/>
              <w:sz w:val="24"/>
              <w:szCs w:val="24"/>
            </w:rPr>
            <w:fldChar w:fldCharType="begin"/>
          </w:r>
          <w:r w:rsidR="004B1B9B">
            <w:rPr>
              <w:rFonts w:ascii="Times New Roman" w:eastAsia="Times New Roman" w:hAnsi="Times New Roman" w:cs="Times New Roman"/>
              <w:color w:val="0E101A"/>
              <w:sz w:val="24"/>
              <w:szCs w:val="24"/>
            </w:rPr>
            <w:instrText xml:space="preserve"> CITATION Man20 \l 1033 </w:instrText>
          </w:r>
          <w:r w:rsidR="004B1B9B">
            <w:rPr>
              <w:rFonts w:ascii="Times New Roman" w:eastAsia="Times New Roman" w:hAnsi="Times New Roman" w:cs="Times New Roman"/>
              <w:color w:val="0E101A"/>
              <w:sz w:val="24"/>
              <w:szCs w:val="24"/>
            </w:rPr>
            <w:fldChar w:fldCharType="separate"/>
          </w:r>
          <w:r w:rsidR="004B1B9B">
            <w:rPr>
              <w:rFonts w:ascii="Times New Roman" w:eastAsia="Times New Roman" w:hAnsi="Times New Roman" w:cs="Times New Roman"/>
              <w:noProof/>
              <w:color w:val="0E101A"/>
              <w:sz w:val="24"/>
              <w:szCs w:val="24"/>
            </w:rPr>
            <w:t xml:space="preserve"> </w:t>
          </w:r>
          <w:r w:rsidR="004B1B9B" w:rsidRPr="004B1B9B">
            <w:rPr>
              <w:rFonts w:ascii="Times New Roman" w:eastAsia="Times New Roman" w:hAnsi="Times New Roman" w:cs="Times New Roman"/>
              <w:noProof/>
              <w:color w:val="0E101A"/>
              <w:sz w:val="24"/>
              <w:szCs w:val="24"/>
            </w:rPr>
            <w:t>(Mansoori, 2020)</w:t>
          </w:r>
          <w:r w:rsidR="004B1B9B">
            <w:rPr>
              <w:rFonts w:ascii="Times New Roman" w:eastAsia="Times New Roman" w:hAnsi="Times New Roman" w:cs="Times New Roman"/>
              <w:color w:val="0E101A"/>
              <w:sz w:val="24"/>
              <w:szCs w:val="24"/>
            </w:rPr>
            <w:fldChar w:fldCharType="end"/>
          </w:r>
        </w:sdtContent>
      </w:sdt>
      <w:r w:rsidRPr="00F91D8F">
        <w:rPr>
          <w:rFonts w:ascii="Times New Roman" w:eastAsia="Times New Roman" w:hAnsi="Times New Roman" w:cs="Times New Roman"/>
          <w:color w:val="0E101A"/>
          <w:sz w:val="24"/>
          <w:szCs w:val="24"/>
        </w:rPr>
        <w:t>:</w:t>
      </w:r>
    </w:p>
    <w:p w14:paraId="25308E2F" w14:textId="77777777" w:rsidR="00F91D8F" w:rsidRPr="00F91D8F" w:rsidRDefault="00F91D8F" w:rsidP="00F91D8F">
      <w:pPr>
        <w:numPr>
          <w:ilvl w:val="0"/>
          <w:numId w:val="9"/>
        </w:numPr>
        <w:spacing w:after="0" w:line="360" w:lineRule="auto"/>
        <w:jc w:val="both"/>
        <w:rPr>
          <w:rFonts w:ascii="Times New Roman" w:eastAsia="Times New Roman" w:hAnsi="Times New Roman" w:cs="Times New Roman"/>
          <w:color w:val="0E101A"/>
          <w:sz w:val="24"/>
          <w:szCs w:val="24"/>
        </w:rPr>
      </w:pPr>
      <w:r w:rsidRPr="00F91D8F">
        <w:rPr>
          <w:rFonts w:ascii="Times New Roman" w:eastAsia="Times New Roman" w:hAnsi="Times New Roman" w:cs="Times New Roman"/>
          <w:color w:val="0E101A"/>
          <w:sz w:val="24"/>
          <w:szCs w:val="24"/>
        </w:rPr>
        <w:t>Gross Domestic Product (GDP) measures the total production of goods and services, indicating economic growth when it increases</w:t>
      </w:r>
      <w:sdt>
        <w:sdtPr>
          <w:rPr>
            <w:rFonts w:ascii="Times New Roman" w:eastAsia="Times New Roman" w:hAnsi="Times New Roman" w:cs="Times New Roman"/>
            <w:color w:val="0E101A"/>
            <w:sz w:val="24"/>
            <w:szCs w:val="24"/>
          </w:rPr>
          <w:id w:val="656280219"/>
          <w:citation/>
        </w:sdtPr>
        <w:sdtContent>
          <w:r w:rsidR="000946EB">
            <w:rPr>
              <w:rFonts w:ascii="Times New Roman" w:eastAsia="Times New Roman" w:hAnsi="Times New Roman" w:cs="Times New Roman"/>
              <w:color w:val="0E101A"/>
              <w:sz w:val="24"/>
              <w:szCs w:val="24"/>
            </w:rPr>
            <w:fldChar w:fldCharType="begin"/>
          </w:r>
          <w:r w:rsidR="000946EB">
            <w:rPr>
              <w:rFonts w:ascii="Times New Roman" w:eastAsia="Times New Roman" w:hAnsi="Times New Roman" w:cs="Times New Roman"/>
              <w:color w:val="0E101A"/>
              <w:sz w:val="24"/>
              <w:szCs w:val="24"/>
            </w:rPr>
            <w:instrText xml:space="preserve"> CITATION Idr231 \l 1033 </w:instrText>
          </w:r>
          <w:r w:rsidR="000946EB">
            <w:rPr>
              <w:rFonts w:ascii="Times New Roman" w:eastAsia="Times New Roman" w:hAnsi="Times New Roman" w:cs="Times New Roman"/>
              <w:color w:val="0E101A"/>
              <w:sz w:val="24"/>
              <w:szCs w:val="24"/>
            </w:rPr>
            <w:fldChar w:fldCharType="separate"/>
          </w:r>
          <w:r w:rsidR="000946EB">
            <w:rPr>
              <w:rFonts w:ascii="Times New Roman" w:eastAsia="Times New Roman" w:hAnsi="Times New Roman" w:cs="Times New Roman"/>
              <w:noProof/>
              <w:color w:val="0E101A"/>
              <w:sz w:val="24"/>
              <w:szCs w:val="24"/>
            </w:rPr>
            <w:t xml:space="preserve"> </w:t>
          </w:r>
          <w:r w:rsidR="000946EB" w:rsidRPr="000946EB">
            <w:rPr>
              <w:rFonts w:ascii="Times New Roman" w:eastAsia="Times New Roman" w:hAnsi="Times New Roman" w:cs="Times New Roman"/>
              <w:noProof/>
              <w:color w:val="0E101A"/>
              <w:sz w:val="24"/>
              <w:szCs w:val="24"/>
            </w:rPr>
            <w:t>(Idris, 2023)</w:t>
          </w:r>
          <w:r w:rsidR="000946EB">
            <w:rPr>
              <w:rFonts w:ascii="Times New Roman" w:eastAsia="Times New Roman" w:hAnsi="Times New Roman" w:cs="Times New Roman"/>
              <w:color w:val="0E101A"/>
              <w:sz w:val="24"/>
              <w:szCs w:val="24"/>
            </w:rPr>
            <w:fldChar w:fldCharType="end"/>
          </w:r>
        </w:sdtContent>
      </w:sdt>
      <w:r w:rsidRPr="00F91D8F">
        <w:rPr>
          <w:rFonts w:ascii="Times New Roman" w:eastAsia="Times New Roman" w:hAnsi="Times New Roman" w:cs="Times New Roman"/>
          <w:color w:val="0E101A"/>
          <w:sz w:val="24"/>
          <w:szCs w:val="24"/>
        </w:rPr>
        <w:t>.</w:t>
      </w:r>
    </w:p>
    <w:p w14:paraId="52CB633C" w14:textId="77777777" w:rsidR="00F91D8F" w:rsidRDefault="00F91D8F" w:rsidP="00DC27E8">
      <w:pPr>
        <w:numPr>
          <w:ilvl w:val="0"/>
          <w:numId w:val="28"/>
        </w:numPr>
        <w:spacing w:after="0" w:line="360" w:lineRule="auto"/>
        <w:jc w:val="both"/>
        <w:rPr>
          <w:rFonts w:ascii="Times New Roman" w:eastAsia="Times New Roman" w:hAnsi="Times New Roman" w:cs="Times New Roman"/>
          <w:color w:val="0E101A"/>
          <w:sz w:val="24"/>
          <w:szCs w:val="24"/>
        </w:rPr>
      </w:pPr>
      <w:r w:rsidRPr="00F91D8F">
        <w:rPr>
          <w:rFonts w:ascii="Times New Roman" w:eastAsia="Times New Roman" w:hAnsi="Times New Roman" w:cs="Times New Roman"/>
          <w:color w:val="0E101A"/>
          <w:sz w:val="24"/>
          <w:szCs w:val="24"/>
        </w:rPr>
        <w:lastRenderedPageBreak/>
        <w:t>Inflation reflects the rate at which prices rise; a 2% target is considered ideal by the government. Low inflation suggests weaker demand and can hinder economic growth and wage levels, while high inflation reduces purchasing power, potentially slowing down the economy.</w:t>
      </w:r>
    </w:p>
    <w:p w14:paraId="5FAADD8C" w14:textId="77777777" w:rsidR="003472DD" w:rsidRDefault="003472DD" w:rsidP="00DC27E8">
      <w:pPr>
        <w:numPr>
          <w:ilvl w:val="0"/>
          <w:numId w:val="28"/>
        </w:numPr>
        <w:spacing w:after="0" w:line="360" w:lineRule="auto"/>
        <w:jc w:val="both"/>
        <w:rPr>
          <w:rFonts w:ascii="Times New Roman" w:eastAsia="Times New Roman" w:hAnsi="Times New Roman" w:cs="Times New Roman"/>
          <w:color w:val="0E101A"/>
          <w:sz w:val="24"/>
          <w:szCs w:val="24"/>
        </w:rPr>
      </w:pPr>
      <w:r w:rsidRPr="003472DD">
        <w:rPr>
          <w:rFonts w:ascii="Times New Roman" w:eastAsia="Times New Roman" w:hAnsi="Times New Roman" w:cs="Times New Roman"/>
          <w:color w:val="0E101A"/>
          <w:sz w:val="24"/>
          <w:szCs w:val="24"/>
        </w:rPr>
        <w:t>The rate of joblessness rates, expressed as a percentage, reflect the proportion of job searchers who are unable to find work, with lower values suggesting a stronger economy.</w:t>
      </w:r>
    </w:p>
    <w:p w14:paraId="39021B27" w14:textId="77777777" w:rsidR="00312707" w:rsidRPr="00312707" w:rsidRDefault="00312707" w:rsidP="00DC27E8">
      <w:pPr>
        <w:numPr>
          <w:ilvl w:val="0"/>
          <w:numId w:val="28"/>
        </w:numPr>
        <w:spacing w:after="0" w:line="360" w:lineRule="auto"/>
        <w:jc w:val="both"/>
        <w:rPr>
          <w:rFonts w:ascii="Times New Roman" w:eastAsia="Times New Roman" w:hAnsi="Times New Roman" w:cs="Times New Roman"/>
          <w:color w:val="0E101A"/>
          <w:sz w:val="24"/>
          <w:szCs w:val="24"/>
        </w:rPr>
      </w:pPr>
      <w:r w:rsidRPr="00312707">
        <w:rPr>
          <w:rFonts w:ascii="Times New Roman" w:eastAsia="Times New Roman" w:hAnsi="Times New Roman" w:cs="Times New Roman"/>
          <w:color w:val="0E101A"/>
          <w:sz w:val="24"/>
          <w:szCs w:val="24"/>
        </w:rPr>
        <w:t>Economic inequality reflects the distribution of wealth and prosperity, and excessive disparity typically indicates an "unhealthy" economy. Notably, according to the European Union's Organisation for Economic Co-operation and Development (OECD), the United Kingdom has substantial economic inequality.</w:t>
      </w:r>
    </w:p>
    <w:p w14:paraId="20D87219" w14:textId="274E3778" w:rsidR="00312707" w:rsidRPr="004B1B9B" w:rsidRDefault="00312707" w:rsidP="00DC27E8">
      <w:pPr>
        <w:numPr>
          <w:ilvl w:val="0"/>
          <w:numId w:val="28"/>
        </w:numPr>
        <w:spacing w:after="0" w:line="360" w:lineRule="auto"/>
        <w:jc w:val="both"/>
        <w:rPr>
          <w:rFonts w:ascii="Times New Roman" w:eastAsia="Times New Roman" w:hAnsi="Times New Roman" w:cs="Times New Roman"/>
          <w:color w:val="0E101A"/>
          <w:sz w:val="24"/>
          <w:szCs w:val="24"/>
        </w:rPr>
      </w:pPr>
      <w:r w:rsidRPr="00312707">
        <w:rPr>
          <w:rFonts w:ascii="Times New Roman" w:eastAsia="Times New Roman" w:hAnsi="Times New Roman" w:cs="Times New Roman"/>
          <w:color w:val="0E101A"/>
          <w:sz w:val="24"/>
          <w:szCs w:val="24"/>
        </w:rPr>
        <w:t>According to the PEST research, the UK market provides a suitable environment for entrepreneurial efforts. Furthermore, the United Kingdom's dedication to research and innovation, as well as its technical improvement, provides exciting potential for growth and competitive advantage. Political unpredictability and economic changes were also identified as possible difficulties in the PEST analysis</w:t>
      </w:r>
      <w:sdt>
        <w:sdtPr>
          <w:rPr>
            <w:rFonts w:ascii="Times New Roman" w:eastAsia="Times New Roman" w:hAnsi="Times New Roman" w:cs="Times New Roman"/>
            <w:color w:val="0E101A"/>
            <w:sz w:val="24"/>
            <w:szCs w:val="24"/>
          </w:rPr>
          <w:id w:val="-1777870612"/>
          <w:citation/>
        </w:sdtPr>
        <w:sdtContent>
          <w:r w:rsidR="000946EB">
            <w:rPr>
              <w:rFonts w:ascii="Times New Roman" w:eastAsia="Times New Roman" w:hAnsi="Times New Roman" w:cs="Times New Roman"/>
              <w:color w:val="0E101A"/>
              <w:sz w:val="24"/>
              <w:szCs w:val="24"/>
            </w:rPr>
            <w:fldChar w:fldCharType="begin"/>
          </w:r>
          <w:r w:rsidR="000946EB">
            <w:rPr>
              <w:rFonts w:ascii="Times New Roman" w:eastAsia="Times New Roman" w:hAnsi="Times New Roman" w:cs="Times New Roman"/>
              <w:color w:val="0E101A"/>
              <w:sz w:val="24"/>
              <w:szCs w:val="24"/>
            </w:rPr>
            <w:instrText xml:space="preserve"> CITATION Man20 \l 1033 </w:instrText>
          </w:r>
          <w:r w:rsidR="000946EB">
            <w:rPr>
              <w:rFonts w:ascii="Times New Roman" w:eastAsia="Times New Roman" w:hAnsi="Times New Roman" w:cs="Times New Roman"/>
              <w:color w:val="0E101A"/>
              <w:sz w:val="24"/>
              <w:szCs w:val="24"/>
            </w:rPr>
            <w:fldChar w:fldCharType="separate"/>
          </w:r>
          <w:r w:rsidR="000946EB">
            <w:rPr>
              <w:rFonts w:ascii="Times New Roman" w:eastAsia="Times New Roman" w:hAnsi="Times New Roman" w:cs="Times New Roman"/>
              <w:noProof/>
              <w:color w:val="0E101A"/>
              <w:sz w:val="24"/>
              <w:szCs w:val="24"/>
            </w:rPr>
            <w:t xml:space="preserve"> </w:t>
          </w:r>
          <w:r w:rsidR="000946EB" w:rsidRPr="000946EB">
            <w:rPr>
              <w:rFonts w:ascii="Times New Roman" w:eastAsia="Times New Roman" w:hAnsi="Times New Roman" w:cs="Times New Roman"/>
              <w:noProof/>
              <w:color w:val="0E101A"/>
              <w:sz w:val="24"/>
              <w:szCs w:val="24"/>
            </w:rPr>
            <w:t>(Mansoori, 2020)</w:t>
          </w:r>
          <w:r w:rsidR="000946EB">
            <w:rPr>
              <w:rFonts w:ascii="Times New Roman" w:eastAsia="Times New Roman" w:hAnsi="Times New Roman" w:cs="Times New Roman"/>
              <w:color w:val="0E101A"/>
              <w:sz w:val="24"/>
              <w:szCs w:val="24"/>
            </w:rPr>
            <w:fldChar w:fldCharType="end"/>
          </w:r>
        </w:sdtContent>
      </w:sdt>
      <w:r w:rsidRPr="00312707">
        <w:rPr>
          <w:rFonts w:ascii="Times New Roman" w:eastAsia="Times New Roman" w:hAnsi="Times New Roman" w:cs="Times New Roman"/>
          <w:color w:val="0E101A"/>
          <w:sz w:val="24"/>
          <w:szCs w:val="24"/>
        </w:rPr>
        <w:t>.</w:t>
      </w:r>
    </w:p>
    <w:p w14:paraId="2C77698F" w14:textId="77777777" w:rsidR="00CA4CF9" w:rsidRDefault="00CA4CF9" w:rsidP="00F91D8F">
      <w:pPr>
        <w:spacing w:after="0" w:line="360" w:lineRule="auto"/>
        <w:jc w:val="both"/>
        <w:rPr>
          <w:rFonts w:ascii="Times New Roman" w:eastAsia="Times New Roman" w:hAnsi="Times New Roman" w:cs="Times New Roman"/>
          <w:color w:val="0E101A"/>
          <w:sz w:val="24"/>
          <w:szCs w:val="24"/>
        </w:rPr>
      </w:pPr>
    </w:p>
    <w:p w14:paraId="08D20135" w14:textId="00CF5F7F" w:rsidR="00ED7E96" w:rsidRPr="00F91D8F" w:rsidRDefault="00CA4CF9" w:rsidP="00F91D8F">
      <w:pPr>
        <w:spacing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   </w:t>
      </w:r>
      <w:r w:rsidR="00F91D8F" w:rsidRPr="00F91D8F">
        <w:rPr>
          <w:rFonts w:ascii="Times New Roman" w:eastAsia="Times New Roman" w:hAnsi="Times New Roman" w:cs="Times New Roman"/>
          <w:b/>
          <w:bCs/>
          <w:color w:val="0E101A"/>
          <w:sz w:val="24"/>
          <w:szCs w:val="24"/>
        </w:rPr>
        <w:t>Conclusion:</w:t>
      </w:r>
      <w:r w:rsidR="00F91D8F" w:rsidRPr="00F91D8F">
        <w:rPr>
          <w:rFonts w:ascii="Times New Roman" w:eastAsia="Times New Roman" w:hAnsi="Times New Roman" w:cs="Times New Roman"/>
          <w:color w:val="0E101A"/>
          <w:sz w:val="24"/>
          <w:szCs w:val="24"/>
        </w:rPr>
        <w:t> Becoming an entrepreneur in the UK holds immense promise and potential. The factors that led me to choose this idea, including the stable legal system, strong economy, skilled workforce, and supportive entrepreneurial ecosystem, make the UK an attractive destination for startups. Through the PEST analysis, we have gained valuable insights into the UK market's political, economic, socio-cultural, and technological aspects.</w:t>
      </w:r>
      <w:r w:rsidR="00BB1B69" w:rsidRPr="00BB1B69">
        <w:t xml:space="preserve"> </w:t>
      </w:r>
      <w:r w:rsidR="00BB1B69" w:rsidRPr="00BB1B69">
        <w:rPr>
          <w:rFonts w:ascii="Times New Roman" w:eastAsia="Times New Roman" w:hAnsi="Times New Roman" w:cs="Times New Roman"/>
          <w:color w:val="0E101A"/>
          <w:sz w:val="24"/>
          <w:szCs w:val="24"/>
        </w:rPr>
        <w:t>The investigation examined the good market circumstances while noting possible obstacles. Based on this assessment, moving on to create a full business strategy is justified. It will allow for a thorough study of the target market, competition, marketing tactics, financial predictions, and risk management, resulting in a well-prepared and educated approach to entrepreneurship in the United Kingdom. I am certain that by capitalizing on possibilities and overcoming problems, I will be able to develop a successful business in the UK.</w:t>
      </w:r>
      <w:r w:rsidR="00F91D8F" w:rsidRPr="00F91D8F">
        <w:rPr>
          <w:rFonts w:ascii="Times New Roman" w:eastAsia="Times New Roman" w:hAnsi="Times New Roman" w:cs="Times New Roman"/>
          <w:color w:val="0E101A"/>
          <w:sz w:val="24"/>
          <w:szCs w:val="24"/>
        </w:rPr>
        <w:t xml:space="preserve"> </w:t>
      </w:r>
    </w:p>
    <w:p w14:paraId="4902D777" w14:textId="77777777" w:rsidR="00CA4CF9" w:rsidRDefault="00CA4CF9" w:rsidP="00BB1B69">
      <w:pPr>
        <w:spacing w:after="0" w:line="360" w:lineRule="auto"/>
        <w:jc w:val="both"/>
        <w:rPr>
          <w:rFonts w:ascii="Times New Roman" w:eastAsia="Times New Roman" w:hAnsi="Times New Roman" w:cs="Times New Roman"/>
          <w:b/>
          <w:color w:val="0E101A"/>
          <w:sz w:val="24"/>
          <w:szCs w:val="24"/>
        </w:rPr>
      </w:pPr>
    </w:p>
    <w:p w14:paraId="7B84F849" w14:textId="2E8F42CF" w:rsidR="000946EB" w:rsidRDefault="00F91D8F" w:rsidP="00BB1B69">
      <w:pPr>
        <w:spacing w:after="0" w:line="360" w:lineRule="auto"/>
        <w:jc w:val="both"/>
        <w:rPr>
          <w:rFonts w:ascii="Times New Roman" w:eastAsia="Times New Roman" w:hAnsi="Times New Roman" w:cs="Times New Roman"/>
          <w:b/>
          <w:color w:val="0E101A"/>
          <w:sz w:val="24"/>
          <w:szCs w:val="24"/>
        </w:rPr>
      </w:pPr>
      <w:r w:rsidRPr="000946EB">
        <w:rPr>
          <w:rFonts w:ascii="Times New Roman" w:eastAsia="Times New Roman" w:hAnsi="Times New Roman" w:cs="Times New Roman"/>
          <w:b/>
          <w:color w:val="0E101A"/>
          <w:sz w:val="24"/>
          <w:szCs w:val="24"/>
        </w:rPr>
        <w:t xml:space="preserve">2) </w:t>
      </w:r>
      <w:r w:rsidR="00BB1B69" w:rsidRPr="000946EB">
        <w:rPr>
          <w:rFonts w:ascii="Times New Roman" w:eastAsia="Times New Roman" w:hAnsi="Times New Roman" w:cs="Times New Roman"/>
          <w:b/>
          <w:color w:val="0E101A"/>
          <w:sz w:val="24"/>
          <w:szCs w:val="24"/>
        </w:rPr>
        <w:t>Entrepreneurial competencies and knowledge</w:t>
      </w:r>
    </w:p>
    <w:p w14:paraId="373604E7" w14:textId="77777777" w:rsidR="00BB1B69" w:rsidRPr="00BB1B69" w:rsidRDefault="000946EB" w:rsidP="00BB1B69">
      <w:pPr>
        <w:spacing w:after="0" w:line="360" w:lineRule="auto"/>
        <w:jc w:val="both"/>
        <w:rPr>
          <w:rFonts w:ascii="Times New Roman" w:eastAsia="Times New Roman" w:hAnsi="Times New Roman" w:cs="Times New Roman"/>
          <w:color w:val="0E101A"/>
          <w:sz w:val="24"/>
          <w:szCs w:val="24"/>
        </w:rPr>
      </w:pPr>
      <w:r w:rsidRPr="00C12CF9">
        <w:rPr>
          <w:rFonts w:ascii="Times New Roman" w:eastAsia="Times New Roman" w:hAnsi="Times New Roman" w:cs="Times New Roman"/>
          <w:color w:val="0E101A"/>
          <w:sz w:val="24"/>
          <w:szCs w:val="24"/>
        </w:rPr>
        <w:t>Entrepreneurial competencies and knowledge</w:t>
      </w:r>
      <w:r w:rsidR="00BB1B69" w:rsidRPr="00C12CF9">
        <w:rPr>
          <w:rFonts w:ascii="Times New Roman" w:eastAsia="Times New Roman" w:hAnsi="Times New Roman" w:cs="Times New Roman"/>
          <w:color w:val="0E101A"/>
          <w:sz w:val="24"/>
          <w:szCs w:val="24"/>
        </w:rPr>
        <w:t xml:space="preserve"> gained in the course are critical to the success of a beginning firm.</w:t>
      </w:r>
      <w:r w:rsidR="00DF2738" w:rsidRPr="00C12CF9">
        <w:t xml:space="preserve"> </w:t>
      </w:r>
      <w:r w:rsidR="00DF2738" w:rsidRPr="00C12CF9">
        <w:rPr>
          <w:rFonts w:ascii="Times New Roman" w:eastAsia="Times New Roman" w:hAnsi="Times New Roman" w:cs="Times New Roman"/>
          <w:color w:val="0E101A"/>
          <w:sz w:val="24"/>
          <w:szCs w:val="24"/>
        </w:rPr>
        <w:t xml:space="preserve">Throughout my courses, I learned a wide range of useful entrepreneurship skills </w:t>
      </w:r>
      <w:r w:rsidR="00DF2738" w:rsidRPr="00C12CF9">
        <w:rPr>
          <w:rFonts w:ascii="Times New Roman" w:eastAsia="Times New Roman" w:hAnsi="Times New Roman" w:cs="Times New Roman"/>
          <w:color w:val="0E101A"/>
          <w:sz w:val="24"/>
          <w:szCs w:val="24"/>
        </w:rPr>
        <w:lastRenderedPageBreak/>
        <w:t>and expertise. I learned about strategic planning, operations management, and marketing strategies, which helped me build a solid foundation in company management. Understanding finance and accounting fundamentals</w:t>
      </w:r>
      <w:r w:rsidR="00DF2738" w:rsidRPr="00DF2738">
        <w:rPr>
          <w:rFonts w:ascii="Times New Roman" w:eastAsia="Times New Roman" w:hAnsi="Times New Roman" w:cs="Times New Roman"/>
          <w:color w:val="0E101A"/>
          <w:sz w:val="24"/>
          <w:szCs w:val="24"/>
        </w:rPr>
        <w:t xml:space="preserve"> allowed me to make sound financial decisions and predictions for my business initiatives. I also learnt about market analysis and customer behaviour, which helped me discover target audiences and design efficient marketing strategies. Furthermore, my education encouraged creativity and new thinking, allowing me to produce original ideas and adapt to changing work situations. I learned about leadership and team management, as well as legal and ethical issues. Finally, I got the opportunity to network with instructors and industry people, which enhanced my whole experience.</w:t>
      </w:r>
      <w:r w:rsidR="00BB1B69" w:rsidRPr="00BB1B69">
        <w:rPr>
          <w:rFonts w:ascii="Times New Roman" w:eastAsia="Times New Roman" w:hAnsi="Times New Roman" w:cs="Times New Roman"/>
          <w:color w:val="0E101A"/>
          <w:sz w:val="24"/>
          <w:szCs w:val="24"/>
        </w:rPr>
        <w:t xml:space="preserve"> In this section, I will discuss how the skills and information I have obtained will help me establish and manage my </w:t>
      </w:r>
      <w:r w:rsidR="00DF2738">
        <w:rPr>
          <w:rFonts w:ascii="Times New Roman" w:eastAsia="Times New Roman" w:hAnsi="Times New Roman" w:cs="Times New Roman"/>
          <w:color w:val="0E101A"/>
          <w:sz w:val="24"/>
          <w:szCs w:val="24"/>
        </w:rPr>
        <w:t>new café in central London</w:t>
      </w:r>
      <w:sdt>
        <w:sdtPr>
          <w:rPr>
            <w:rFonts w:ascii="Times New Roman" w:eastAsia="Times New Roman" w:hAnsi="Times New Roman" w:cs="Times New Roman"/>
            <w:color w:val="0E101A"/>
            <w:sz w:val="24"/>
            <w:szCs w:val="24"/>
          </w:rPr>
          <w:id w:val="1717703704"/>
          <w:citation/>
        </w:sdtPr>
        <w:sdtContent>
          <w:r w:rsidR="004B1B9B">
            <w:rPr>
              <w:rFonts w:ascii="Times New Roman" w:eastAsia="Times New Roman" w:hAnsi="Times New Roman" w:cs="Times New Roman"/>
              <w:color w:val="0E101A"/>
              <w:sz w:val="24"/>
              <w:szCs w:val="24"/>
            </w:rPr>
            <w:fldChar w:fldCharType="begin"/>
          </w:r>
          <w:r w:rsidR="004B1B9B">
            <w:rPr>
              <w:rFonts w:ascii="Times New Roman" w:eastAsia="Times New Roman" w:hAnsi="Times New Roman" w:cs="Times New Roman"/>
              <w:color w:val="0E101A"/>
              <w:sz w:val="24"/>
              <w:szCs w:val="24"/>
            </w:rPr>
            <w:instrText xml:space="preserve"> CITATION Har20 \l 1033 </w:instrText>
          </w:r>
          <w:r w:rsidR="004B1B9B">
            <w:rPr>
              <w:rFonts w:ascii="Times New Roman" w:eastAsia="Times New Roman" w:hAnsi="Times New Roman" w:cs="Times New Roman"/>
              <w:color w:val="0E101A"/>
              <w:sz w:val="24"/>
              <w:szCs w:val="24"/>
            </w:rPr>
            <w:fldChar w:fldCharType="separate"/>
          </w:r>
          <w:r w:rsidR="004B1B9B">
            <w:rPr>
              <w:rFonts w:ascii="Times New Roman" w:eastAsia="Times New Roman" w:hAnsi="Times New Roman" w:cs="Times New Roman"/>
              <w:noProof/>
              <w:color w:val="0E101A"/>
              <w:sz w:val="24"/>
              <w:szCs w:val="24"/>
            </w:rPr>
            <w:t xml:space="preserve"> </w:t>
          </w:r>
          <w:r w:rsidR="004B1B9B" w:rsidRPr="004B1B9B">
            <w:rPr>
              <w:rFonts w:ascii="Times New Roman" w:eastAsia="Times New Roman" w:hAnsi="Times New Roman" w:cs="Times New Roman"/>
              <w:noProof/>
              <w:color w:val="0E101A"/>
              <w:sz w:val="24"/>
              <w:szCs w:val="24"/>
            </w:rPr>
            <w:t>(Hart, 2020)</w:t>
          </w:r>
          <w:r w:rsidR="004B1B9B">
            <w:rPr>
              <w:rFonts w:ascii="Times New Roman" w:eastAsia="Times New Roman" w:hAnsi="Times New Roman" w:cs="Times New Roman"/>
              <w:color w:val="0E101A"/>
              <w:sz w:val="24"/>
              <w:szCs w:val="24"/>
            </w:rPr>
            <w:fldChar w:fldCharType="end"/>
          </w:r>
        </w:sdtContent>
      </w:sdt>
      <w:r w:rsidR="00DF2738">
        <w:rPr>
          <w:rFonts w:ascii="Times New Roman" w:eastAsia="Times New Roman" w:hAnsi="Times New Roman" w:cs="Times New Roman"/>
          <w:color w:val="0E101A"/>
          <w:sz w:val="24"/>
          <w:szCs w:val="24"/>
        </w:rPr>
        <w:t>.</w:t>
      </w:r>
    </w:p>
    <w:p w14:paraId="2E66D97A" w14:textId="77777777" w:rsidR="00BB1B69" w:rsidRPr="00BB1B69" w:rsidRDefault="00BB1B69" w:rsidP="00BB1B69">
      <w:pPr>
        <w:pStyle w:val="ListParagraph"/>
        <w:numPr>
          <w:ilvl w:val="0"/>
          <w:numId w:val="24"/>
        </w:numPr>
        <w:spacing w:after="0" w:line="360" w:lineRule="auto"/>
        <w:jc w:val="both"/>
        <w:rPr>
          <w:rFonts w:ascii="Times New Roman" w:eastAsia="Times New Roman" w:hAnsi="Times New Roman" w:cs="Times New Roman"/>
          <w:color w:val="0E101A"/>
          <w:sz w:val="24"/>
          <w:szCs w:val="24"/>
        </w:rPr>
      </w:pPr>
      <w:r w:rsidRPr="00BB1B69">
        <w:rPr>
          <w:rFonts w:ascii="Times New Roman" w:eastAsia="Times New Roman" w:hAnsi="Times New Roman" w:cs="Times New Roman"/>
          <w:b/>
          <w:color w:val="0E101A"/>
          <w:sz w:val="24"/>
          <w:szCs w:val="24"/>
        </w:rPr>
        <w:t>Business Planning and Strategy:</w:t>
      </w:r>
      <w:r w:rsidRPr="00BB1B69">
        <w:rPr>
          <w:rFonts w:ascii="Times New Roman" w:eastAsia="Times New Roman" w:hAnsi="Times New Roman" w:cs="Times New Roman"/>
          <w:color w:val="0E101A"/>
          <w:sz w:val="24"/>
          <w:szCs w:val="24"/>
        </w:rPr>
        <w:t xml:space="preserve"> The training has prepared me to create detailed business plans and strategies. I've learnt how to perform market research, evaluate competitors, and find target buyers. These abilities will allow me to lay a firm basis for my business, make educated judgments, and devise successful strategies for long-term growth. Within the following three months, create a complete business strategy for the startup, including market analysis, competitive positioning, financial predictions, and managing hazards.</w:t>
      </w:r>
    </w:p>
    <w:p w14:paraId="3AB1E2B4" w14:textId="77777777" w:rsidR="00BB1B69" w:rsidRPr="00BB1B69" w:rsidRDefault="00BB1B69" w:rsidP="00BB1B69">
      <w:pPr>
        <w:pStyle w:val="ListParagraph"/>
        <w:numPr>
          <w:ilvl w:val="0"/>
          <w:numId w:val="24"/>
        </w:numPr>
        <w:spacing w:after="0" w:line="360" w:lineRule="auto"/>
        <w:jc w:val="both"/>
        <w:rPr>
          <w:rFonts w:ascii="Times New Roman" w:eastAsia="Times New Roman" w:hAnsi="Times New Roman" w:cs="Times New Roman"/>
          <w:color w:val="0E101A"/>
          <w:sz w:val="24"/>
          <w:szCs w:val="24"/>
        </w:rPr>
      </w:pPr>
      <w:r w:rsidRPr="00BB1B69">
        <w:rPr>
          <w:rFonts w:ascii="Times New Roman" w:eastAsia="Times New Roman" w:hAnsi="Times New Roman" w:cs="Times New Roman"/>
          <w:b/>
          <w:color w:val="0E101A"/>
          <w:sz w:val="24"/>
          <w:szCs w:val="24"/>
        </w:rPr>
        <w:t>Financial Management:</w:t>
      </w:r>
      <w:r w:rsidRPr="00BB1B69">
        <w:rPr>
          <w:rFonts w:ascii="Times New Roman" w:eastAsia="Times New Roman" w:hAnsi="Times New Roman" w:cs="Times New Roman"/>
          <w:color w:val="0E101A"/>
          <w:sz w:val="24"/>
          <w:szCs w:val="24"/>
        </w:rPr>
        <w:t xml:space="preserve"> Recognising the management of money is critical for every company to thrive. The training taught me how to make financial statements, budget, and predict. I've also learnt about several types of finance and investing techniques. These abilities will allow me to handle the financial parts of my company successfully and make educated decisions to maintain financial stability and development. Within the following two months, develop a financial management strategy for the business, including budgeting, cash flow estimates, and investment plans.</w:t>
      </w:r>
    </w:p>
    <w:p w14:paraId="5552F4DF" w14:textId="77777777" w:rsidR="00BB1B69" w:rsidRPr="00BB1B69" w:rsidRDefault="00BB1B69" w:rsidP="00BB1B69">
      <w:pPr>
        <w:pStyle w:val="ListParagraph"/>
        <w:numPr>
          <w:ilvl w:val="0"/>
          <w:numId w:val="24"/>
        </w:numPr>
        <w:spacing w:after="0" w:line="360" w:lineRule="auto"/>
        <w:jc w:val="both"/>
        <w:rPr>
          <w:rFonts w:ascii="Times New Roman" w:eastAsia="Times New Roman" w:hAnsi="Times New Roman" w:cs="Times New Roman"/>
          <w:color w:val="0E101A"/>
          <w:sz w:val="24"/>
          <w:szCs w:val="24"/>
        </w:rPr>
      </w:pPr>
      <w:r w:rsidRPr="00BB1B69">
        <w:rPr>
          <w:rFonts w:ascii="Times New Roman" w:eastAsia="Times New Roman" w:hAnsi="Times New Roman" w:cs="Times New Roman"/>
          <w:b/>
          <w:color w:val="0E101A"/>
          <w:sz w:val="24"/>
          <w:szCs w:val="24"/>
        </w:rPr>
        <w:t xml:space="preserve">Marketing and Branding: </w:t>
      </w:r>
      <w:r w:rsidRPr="00BB1B69">
        <w:rPr>
          <w:rFonts w:ascii="Times New Roman" w:eastAsia="Times New Roman" w:hAnsi="Times New Roman" w:cs="Times New Roman"/>
          <w:color w:val="0E101A"/>
          <w:sz w:val="24"/>
          <w:szCs w:val="24"/>
        </w:rPr>
        <w:t>Effective marketing and branding are critical for recruiting clients and developing a strong brand image. The programme of study taught me market segmentation, marketing research, digital marketing, and brand creation. This expertise will allow me to develop efficient marketing campaigns, establish a strong online presence, and create a recognizable brand for my business. Within the following two months, create a thorough marketing strategy that includes online and offline marketing techniques, branding guidelines, and customer acquisition objectives.</w:t>
      </w:r>
    </w:p>
    <w:p w14:paraId="6A88F4E9" w14:textId="77777777" w:rsidR="00F91D8F" w:rsidRPr="00381A9F" w:rsidRDefault="00F91D8F" w:rsidP="00BB1B69">
      <w:pPr>
        <w:pStyle w:val="ListParagraph"/>
        <w:numPr>
          <w:ilvl w:val="0"/>
          <w:numId w:val="24"/>
        </w:numPr>
        <w:spacing w:after="0" w:line="360" w:lineRule="auto"/>
        <w:jc w:val="both"/>
        <w:rPr>
          <w:rFonts w:ascii="Times New Roman" w:eastAsia="Times New Roman" w:hAnsi="Times New Roman" w:cs="Times New Roman"/>
          <w:color w:val="0E101A"/>
          <w:sz w:val="24"/>
          <w:szCs w:val="24"/>
        </w:rPr>
      </w:pPr>
      <w:r w:rsidRPr="00381A9F">
        <w:rPr>
          <w:rFonts w:ascii="Times New Roman" w:eastAsia="Times New Roman" w:hAnsi="Times New Roman" w:cs="Times New Roman"/>
          <w:b/>
          <w:color w:val="0E101A"/>
          <w:sz w:val="24"/>
          <w:szCs w:val="24"/>
        </w:rPr>
        <w:lastRenderedPageBreak/>
        <w:t>Leadership and Team Management:</w:t>
      </w:r>
      <w:r w:rsidRPr="00381A9F">
        <w:rPr>
          <w:rFonts w:ascii="Times New Roman" w:eastAsia="Times New Roman" w:hAnsi="Times New Roman" w:cs="Times New Roman"/>
          <w:color w:val="0E101A"/>
          <w:sz w:val="24"/>
          <w:szCs w:val="24"/>
        </w:rPr>
        <w:t xml:space="preserve"> Entrepreneurship requires effective leadership and team management skills. The course gave me insights into leadership styles, team dynamics, and conflict resolution. I have also learned to foster a positive work culture and motivate employees. These skills will enable me to lead my team effectively, encourage innovation, and create a productive and cohesive work </w:t>
      </w:r>
      <w:r w:rsidR="00381A9F" w:rsidRPr="00381A9F">
        <w:rPr>
          <w:rFonts w:ascii="Times New Roman" w:eastAsia="Times New Roman" w:hAnsi="Times New Roman" w:cs="Times New Roman"/>
          <w:color w:val="0E101A"/>
          <w:sz w:val="24"/>
          <w:szCs w:val="24"/>
        </w:rPr>
        <w:t>environment. Enhance</w:t>
      </w:r>
      <w:r w:rsidRPr="00381A9F">
        <w:rPr>
          <w:rFonts w:ascii="Times New Roman" w:eastAsia="Times New Roman" w:hAnsi="Times New Roman" w:cs="Times New Roman"/>
          <w:color w:val="0E101A"/>
          <w:sz w:val="24"/>
          <w:szCs w:val="24"/>
        </w:rPr>
        <w:t xml:space="preserve"> leadership skills by attending leadership workshops or seminars and implementing strategies for effective team management within the next six months.</w:t>
      </w:r>
    </w:p>
    <w:p w14:paraId="2328900C" w14:textId="77777777" w:rsidR="00F91D8F" w:rsidRDefault="00F91D8F" w:rsidP="00BB1B69">
      <w:pPr>
        <w:pStyle w:val="ListParagraph"/>
        <w:numPr>
          <w:ilvl w:val="0"/>
          <w:numId w:val="24"/>
        </w:numPr>
        <w:spacing w:after="0" w:line="360" w:lineRule="auto"/>
        <w:jc w:val="both"/>
        <w:rPr>
          <w:rFonts w:ascii="Times New Roman" w:eastAsia="Times New Roman" w:hAnsi="Times New Roman" w:cs="Times New Roman"/>
          <w:color w:val="0E101A"/>
          <w:sz w:val="24"/>
          <w:szCs w:val="24"/>
        </w:rPr>
      </w:pPr>
      <w:r w:rsidRPr="00381A9F">
        <w:rPr>
          <w:rFonts w:ascii="Times New Roman" w:eastAsia="Times New Roman" w:hAnsi="Times New Roman" w:cs="Times New Roman"/>
          <w:b/>
          <w:color w:val="0E101A"/>
          <w:sz w:val="24"/>
          <w:szCs w:val="24"/>
        </w:rPr>
        <w:t>Networking and Collaboration:</w:t>
      </w:r>
      <w:r w:rsidRPr="00381A9F">
        <w:rPr>
          <w:rFonts w:ascii="Times New Roman" w:eastAsia="Times New Roman" w:hAnsi="Times New Roman" w:cs="Times New Roman"/>
          <w:color w:val="0E101A"/>
          <w:sz w:val="24"/>
          <w:szCs w:val="24"/>
        </w:rPr>
        <w:t xml:space="preserve"> Building a solid network and fostering collaborations are vital for entrepreneurial success. The course has taught me the importance of networking, relationship-building, and seeking partnerships. I have also learned effective communication and negotiation skills. These abilities will help me establish valuable connections, seek collaborations, and access resources and expertise to support the growth of my </w:t>
      </w:r>
      <w:r w:rsidR="00381A9F" w:rsidRPr="00381A9F">
        <w:rPr>
          <w:rFonts w:ascii="Times New Roman" w:eastAsia="Times New Roman" w:hAnsi="Times New Roman" w:cs="Times New Roman"/>
          <w:color w:val="0E101A"/>
          <w:sz w:val="24"/>
          <w:szCs w:val="24"/>
        </w:rPr>
        <w:t>startup. Attend</w:t>
      </w:r>
      <w:r w:rsidRPr="00381A9F">
        <w:rPr>
          <w:rFonts w:ascii="Times New Roman" w:eastAsia="Times New Roman" w:hAnsi="Times New Roman" w:cs="Times New Roman"/>
          <w:color w:val="0E101A"/>
          <w:sz w:val="24"/>
          <w:szCs w:val="24"/>
        </w:rPr>
        <w:t xml:space="preserve"> industry events and conferences, join relevant networking groups, and establish partnerships with complementary businesses within the next four months.</w:t>
      </w:r>
    </w:p>
    <w:p w14:paraId="662AEA6F" w14:textId="77777777" w:rsidR="00D13EB7" w:rsidRDefault="00DC27E8" w:rsidP="00D13EB7">
      <w:pPr>
        <w:spacing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rPr>
        <w:drawing>
          <wp:anchor distT="0" distB="0" distL="114300" distR="114300" simplePos="0" relativeHeight="251660288" behindDoc="0" locked="0" layoutInCell="1" allowOverlap="1" wp14:anchorId="07B88099" wp14:editId="4C2A221B">
            <wp:simplePos x="0" y="0"/>
            <wp:positionH relativeFrom="column">
              <wp:posOffset>1009650</wp:posOffset>
            </wp:positionH>
            <wp:positionV relativeFrom="paragraph">
              <wp:posOffset>110490</wp:posOffset>
            </wp:positionV>
            <wp:extent cx="4286250" cy="2057400"/>
            <wp:effectExtent l="95250" t="95250" r="95250" b="9525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86250" cy="2057400"/>
                    </a:xfrm>
                    <a:prstGeom prst="rect">
                      <a:avLst/>
                    </a:prstGeom>
                    <a:ln w="88900" cap="sq" cmpd="thickThin">
                      <a:solidFill>
                        <a:schemeClr val="accent6">
                          <a:lumMod val="75000"/>
                        </a:schemeClr>
                      </a:solidFill>
                      <a:prstDash val="solid"/>
                      <a:miter lim="800000"/>
                    </a:ln>
                    <a:effectLst>
                      <a:innerShdw blurRad="76200">
                        <a:srgbClr val="000000"/>
                      </a:innerShdw>
                    </a:effectLst>
                  </pic:spPr>
                </pic:pic>
              </a:graphicData>
            </a:graphic>
            <wp14:sizeRelV relativeFrom="margin">
              <wp14:pctHeight>0</wp14:pctHeight>
            </wp14:sizeRelV>
          </wp:anchor>
        </w:drawing>
      </w:r>
    </w:p>
    <w:p w14:paraId="17708882" w14:textId="77777777" w:rsidR="00D13EB7" w:rsidRDefault="00D13EB7" w:rsidP="00D13EB7">
      <w:pPr>
        <w:spacing w:after="0" w:line="360" w:lineRule="auto"/>
        <w:jc w:val="center"/>
        <w:rPr>
          <w:rFonts w:ascii="Times New Roman" w:eastAsia="Times New Roman" w:hAnsi="Times New Roman" w:cs="Times New Roman"/>
          <w:color w:val="0E101A"/>
          <w:sz w:val="24"/>
          <w:szCs w:val="24"/>
        </w:rPr>
      </w:pPr>
      <w:r>
        <w:rPr>
          <w:noProof/>
        </w:rPr>
        <mc:AlternateContent>
          <mc:Choice Requires="wps">
            <w:drawing>
              <wp:inline distT="0" distB="0" distL="0" distR="0" wp14:anchorId="076B4C50" wp14:editId="3A5B5F1F">
                <wp:extent cx="304800" cy="304800"/>
                <wp:effectExtent l="0" t="0" r="0" b="0"/>
                <wp:docPr id="11" name="AutoShape 2" descr="C:\Users\LENOVO\Desktop\66738446-start-up-business-strategy-planning-concept.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1858CB" id="AutoShap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" filled="f" stroked="f">
                <o:lock v:ext="edit" aspectratio="t"/>
                <w10:anchorlock/>
              </v:rect>
            </w:pict>
          </mc:Fallback>
        </mc:AlternateContent>
      </w:r>
    </w:p>
    <w:p w14:paraId="53319115" w14:textId="77777777" w:rsidR="00D13EB7" w:rsidRPr="00D13EB7" w:rsidRDefault="00D13EB7" w:rsidP="00D13EB7">
      <w:pPr>
        <w:spacing w:after="0" w:line="360" w:lineRule="auto"/>
        <w:jc w:val="both"/>
        <w:rPr>
          <w:rFonts w:ascii="Times New Roman" w:eastAsia="Times New Roman" w:hAnsi="Times New Roman" w:cs="Times New Roman"/>
          <w:color w:val="0E101A"/>
          <w:sz w:val="24"/>
          <w:szCs w:val="24"/>
        </w:rPr>
      </w:pPr>
    </w:p>
    <w:p w14:paraId="2F97B2C3" w14:textId="77777777" w:rsidR="00D13EB7" w:rsidRDefault="00D13EB7" w:rsidP="005F29C8">
      <w:pPr>
        <w:spacing w:before="65"/>
        <w:ind w:left="100"/>
        <w:rPr>
          <w:rFonts w:ascii="Times New Roman" w:hAnsi="Times New Roman" w:cs="Times New Roman"/>
          <w:bCs/>
          <w:sz w:val="24"/>
          <w:szCs w:val="24"/>
        </w:rPr>
      </w:pPr>
    </w:p>
    <w:p w14:paraId="69B1BE66" w14:textId="77777777" w:rsidR="00D13EB7" w:rsidRDefault="00D13EB7" w:rsidP="005F29C8">
      <w:pPr>
        <w:spacing w:before="65"/>
        <w:ind w:left="100"/>
        <w:rPr>
          <w:rFonts w:ascii="Times New Roman" w:hAnsi="Times New Roman" w:cs="Times New Roman"/>
          <w:bCs/>
          <w:sz w:val="24"/>
          <w:szCs w:val="24"/>
        </w:rPr>
      </w:pPr>
    </w:p>
    <w:p w14:paraId="62E24DE8" w14:textId="77777777" w:rsidR="00D13EB7" w:rsidRDefault="00D13EB7" w:rsidP="005F29C8">
      <w:pPr>
        <w:spacing w:before="65"/>
        <w:ind w:left="100"/>
        <w:rPr>
          <w:rFonts w:ascii="Times New Roman" w:hAnsi="Times New Roman" w:cs="Times New Roman"/>
          <w:bCs/>
          <w:sz w:val="24"/>
          <w:szCs w:val="24"/>
        </w:rPr>
      </w:pPr>
    </w:p>
    <w:p w14:paraId="1ED3AAFB" w14:textId="77777777" w:rsidR="00D13EB7" w:rsidRPr="00C12CF9" w:rsidRDefault="00D13EB7" w:rsidP="005F29C8">
      <w:pPr>
        <w:spacing w:before="65"/>
        <w:ind w:left="100"/>
        <w:rPr>
          <w:rFonts w:ascii="Times New Roman" w:hAnsi="Times New Roman" w:cs="Times New Roman"/>
          <w:bCs/>
          <w:sz w:val="24"/>
          <w:szCs w:val="24"/>
        </w:rPr>
      </w:pPr>
    </w:p>
    <w:p w14:paraId="39530FAA" w14:textId="77777777" w:rsidR="00D13EB7" w:rsidRPr="00C12CF9" w:rsidRDefault="00D13EB7" w:rsidP="005F29C8">
      <w:pPr>
        <w:spacing w:before="65"/>
        <w:ind w:left="100"/>
        <w:rPr>
          <w:rFonts w:ascii="Times New Roman" w:hAnsi="Times New Roman" w:cs="Times New Roman"/>
          <w:bCs/>
          <w:sz w:val="24"/>
          <w:szCs w:val="24"/>
        </w:rPr>
      </w:pPr>
    </w:p>
    <w:p w14:paraId="428CB43D" w14:textId="77777777" w:rsidR="00CB0364" w:rsidRPr="00C12CF9" w:rsidRDefault="00CB0364" w:rsidP="00DC27E8">
      <w:pPr>
        <w:spacing w:before="65" w:line="360" w:lineRule="auto"/>
        <w:jc w:val="center"/>
        <w:rPr>
          <w:rFonts w:ascii="Times New Roman" w:hAnsi="Times New Roman" w:cs="Times New Roman"/>
          <w:b/>
          <w:bCs/>
          <w:i/>
          <w:sz w:val="24"/>
          <w:szCs w:val="24"/>
        </w:rPr>
      </w:pPr>
      <w:r w:rsidRPr="00C12CF9">
        <w:rPr>
          <w:rFonts w:ascii="Times New Roman" w:hAnsi="Times New Roman" w:cs="Times New Roman"/>
          <w:b/>
          <w:bCs/>
          <w:i/>
          <w:sz w:val="24"/>
          <w:szCs w:val="24"/>
        </w:rPr>
        <w:t xml:space="preserve">Entrepreneur </w:t>
      </w:r>
      <w:sdt>
        <w:sdtPr>
          <w:rPr>
            <w:rFonts w:ascii="Times New Roman" w:hAnsi="Times New Roman" w:cs="Times New Roman"/>
            <w:b/>
            <w:bCs/>
            <w:i/>
            <w:sz w:val="24"/>
            <w:szCs w:val="24"/>
          </w:rPr>
          <w:id w:val="1000773017"/>
          <w:citation/>
        </w:sdtPr>
        <w:sdtContent>
          <w:r w:rsidRPr="00C12CF9">
            <w:rPr>
              <w:rFonts w:ascii="Times New Roman" w:hAnsi="Times New Roman" w:cs="Times New Roman"/>
              <w:b/>
              <w:bCs/>
              <w:i/>
              <w:sz w:val="24"/>
              <w:szCs w:val="24"/>
            </w:rPr>
            <w:fldChar w:fldCharType="begin"/>
          </w:r>
          <w:r w:rsidRPr="00C12CF9">
            <w:rPr>
              <w:rFonts w:ascii="Times New Roman" w:hAnsi="Times New Roman" w:cs="Times New Roman"/>
              <w:b/>
              <w:bCs/>
              <w:i/>
              <w:sz w:val="24"/>
              <w:szCs w:val="24"/>
            </w:rPr>
            <w:instrText xml:space="preserve"> CITATION Idr231 \l 1033 </w:instrText>
          </w:r>
          <w:r w:rsidRPr="00C12CF9">
            <w:rPr>
              <w:rFonts w:ascii="Times New Roman" w:hAnsi="Times New Roman" w:cs="Times New Roman"/>
              <w:b/>
              <w:bCs/>
              <w:i/>
              <w:sz w:val="24"/>
              <w:szCs w:val="24"/>
            </w:rPr>
            <w:fldChar w:fldCharType="separate"/>
          </w:r>
          <w:r w:rsidRPr="00C12CF9">
            <w:rPr>
              <w:rFonts w:ascii="Times New Roman" w:hAnsi="Times New Roman" w:cs="Times New Roman"/>
              <w:b/>
              <w:i/>
              <w:noProof/>
              <w:sz w:val="24"/>
              <w:szCs w:val="24"/>
            </w:rPr>
            <w:t>(Idris, 2023)</w:t>
          </w:r>
          <w:r w:rsidRPr="00C12CF9">
            <w:rPr>
              <w:rFonts w:ascii="Times New Roman" w:hAnsi="Times New Roman" w:cs="Times New Roman"/>
              <w:b/>
              <w:bCs/>
              <w:i/>
              <w:sz w:val="24"/>
              <w:szCs w:val="24"/>
            </w:rPr>
            <w:fldChar w:fldCharType="end"/>
          </w:r>
        </w:sdtContent>
      </w:sdt>
    </w:p>
    <w:p w14:paraId="5B8FD758" w14:textId="77777777" w:rsidR="005F29C8" w:rsidRPr="00C12CF9" w:rsidRDefault="005F29C8" w:rsidP="00CA01DA">
      <w:pPr>
        <w:spacing w:before="65" w:line="360" w:lineRule="auto"/>
        <w:ind w:left="100"/>
        <w:jc w:val="both"/>
        <w:rPr>
          <w:rFonts w:ascii="Times New Roman" w:hAnsi="Times New Roman" w:cs="Times New Roman"/>
          <w:sz w:val="24"/>
          <w:szCs w:val="24"/>
        </w:rPr>
      </w:pPr>
      <w:r w:rsidRPr="00C12CF9">
        <w:rPr>
          <w:rFonts w:ascii="Times New Roman" w:hAnsi="Times New Roman" w:cs="Times New Roman"/>
          <w:sz w:val="24"/>
          <w:szCs w:val="24"/>
        </w:rPr>
        <w:t>These objectives follow the SMART framework</w:t>
      </w:r>
      <w:sdt>
        <w:sdtPr>
          <w:rPr>
            <w:rFonts w:ascii="Times New Roman" w:hAnsi="Times New Roman" w:cs="Times New Roman"/>
            <w:sz w:val="24"/>
            <w:szCs w:val="24"/>
          </w:rPr>
          <w:id w:val="564376908"/>
          <w:citation/>
        </w:sdtPr>
        <w:sdtContent>
          <w:r w:rsidR="004B1B9B" w:rsidRPr="00C12CF9">
            <w:rPr>
              <w:rFonts w:ascii="Times New Roman" w:hAnsi="Times New Roman" w:cs="Times New Roman"/>
              <w:sz w:val="24"/>
              <w:szCs w:val="24"/>
            </w:rPr>
            <w:fldChar w:fldCharType="begin"/>
          </w:r>
          <w:r w:rsidR="004B1B9B" w:rsidRPr="00C12CF9">
            <w:rPr>
              <w:rFonts w:ascii="Times New Roman" w:hAnsi="Times New Roman" w:cs="Times New Roman"/>
              <w:sz w:val="24"/>
              <w:szCs w:val="24"/>
            </w:rPr>
            <w:instrText xml:space="preserve"> CITATION Han23 \l 1033 </w:instrText>
          </w:r>
          <w:r w:rsidR="004B1B9B" w:rsidRPr="00C12CF9">
            <w:rPr>
              <w:rFonts w:ascii="Times New Roman" w:hAnsi="Times New Roman" w:cs="Times New Roman"/>
              <w:sz w:val="24"/>
              <w:szCs w:val="24"/>
            </w:rPr>
            <w:fldChar w:fldCharType="separate"/>
          </w:r>
          <w:r w:rsidR="004B1B9B" w:rsidRPr="00C12CF9">
            <w:rPr>
              <w:rFonts w:ascii="Times New Roman" w:hAnsi="Times New Roman" w:cs="Times New Roman"/>
              <w:noProof/>
              <w:sz w:val="24"/>
              <w:szCs w:val="24"/>
            </w:rPr>
            <w:t xml:space="preserve"> (Hanafiah, 2023)</w:t>
          </w:r>
          <w:r w:rsidR="004B1B9B" w:rsidRPr="00C12CF9">
            <w:rPr>
              <w:rFonts w:ascii="Times New Roman" w:hAnsi="Times New Roman" w:cs="Times New Roman"/>
              <w:sz w:val="24"/>
              <w:szCs w:val="24"/>
            </w:rPr>
            <w:fldChar w:fldCharType="end"/>
          </w:r>
        </w:sdtContent>
      </w:sdt>
      <w:r w:rsidRPr="00C12CF9">
        <w:rPr>
          <w:rFonts w:ascii="Times New Roman" w:hAnsi="Times New Roman" w:cs="Times New Roman"/>
          <w:sz w:val="24"/>
          <w:szCs w:val="24"/>
        </w:rPr>
        <w:t xml:space="preserve">: </w:t>
      </w:r>
    </w:p>
    <w:p w14:paraId="384530CC" w14:textId="77777777" w:rsidR="005F29C8" w:rsidRPr="00C12CF9" w:rsidRDefault="005F29C8" w:rsidP="00CA01DA">
      <w:pPr>
        <w:pStyle w:val="ListParagraph"/>
        <w:numPr>
          <w:ilvl w:val="0"/>
          <w:numId w:val="21"/>
        </w:numPr>
        <w:spacing w:before="65" w:line="360" w:lineRule="auto"/>
        <w:jc w:val="both"/>
        <w:rPr>
          <w:rFonts w:ascii="Times New Roman" w:hAnsi="Times New Roman" w:cs="Times New Roman"/>
          <w:sz w:val="24"/>
          <w:szCs w:val="24"/>
        </w:rPr>
      </w:pPr>
      <w:r w:rsidRPr="00C12CF9">
        <w:rPr>
          <w:rFonts w:ascii="Times New Roman" w:hAnsi="Times New Roman" w:cs="Times New Roman"/>
          <w:b/>
          <w:sz w:val="24"/>
          <w:szCs w:val="24"/>
        </w:rPr>
        <w:t xml:space="preserve">Specific: </w:t>
      </w:r>
      <w:r w:rsidRPr="00C12CF9">
        <w:rPr>
          <w:rFonts w:ascii="Times New Roman" w:hAnsi="Times New Roman" w:cs="Times New Roman"/>
          <w:sz w:val="24"/>
          <w:szCs w:val="24"/>
        </w:rPr>
        <w:t xml:space="preserve">Each objective clearly defines the desired outcome and is focused on a specific aspect of the startup. </w:t>
      </w:r>
    </w:p>
    <w:p w14:paraId="516DD62E" w14:textId="77777777" w:rsidR="005F29C8" w:rsidRPr="00C12CF9" w:rsidRDefault="005F29C8" w:rsidP="00CA01DA">
      <w:pPr>
        <w:pStyle w:val="ListParagraph"/>
        <w:numPr>
          <w:ilvl w:val="0"/>
          <w:numId w:val="21"/>
        </w:numPr>
        <w:spacing w:before="65" w:line="360" w:lineRule="auto"/>
        <w:jc w:val="both"/>
        <w:rPr>
          <w:rFonts w:ascii="Times New Roman" w:hAnsi="Times New Roman" w:cs="Times New Roman"/>
          <w:sz w:val="24"/>
          <w:szCs w:val="24"/>
        </w:rPr>
      </w:pPr>
      <w:r w:rsidRPr="00C12CF9">
        <w:rPr>
          <w:rFonts w:ascii="Times New Roman" w:hAnsi="Times New Roman" w:cs="Times New Roman"/>
          <w:b/>
          <w:sz w:val="24"/>
          <w:szCs w:val="24"/>
        </w:rPr>
        <w:t>Measurable:</w:t>
      </w:r>
      <w:r w:rsidRPr="00C12CF9">
        <w:rPr>
          <w:rFonts w:ascii="Times New Roman" w:hAnsi="Times New Roman" w:cs="Times New Roman"/>
          <w:sz w:val="24"/>
          <w:szCs w:val="24"/>
        </w:rPr>
        <w:t xml:space="preserve"> Each objective can be measured by specific milestones or deliverables to track progress. </w:t>
      </w:r>
    </w:p>
    <w:p w14:paraId="7DBE74E7" w14:textId="77777777" w:rsidR="005F29C8" w:rsidRPr="00C12CF9" w:rsidRDefault="005F29C8" w:rsidP="00CA01DA">
      <w:pPr>
        <w:pStyle w:val="ListParagraph"/>
        <w:numPr>
          <w:ilvl w:val="0"/>
          <w:numId w:val="21"/>
        </w:numPr>
        <w:spacing w:before="65" w:line="360" w:lineRule="auto"/>
        <w:jc w:val="both"/>
        <w:rPr>
          <w:rFonts w:ascii="Times New Roman" w:hAnsi="Times New Roman" w:cs="Times New Roman"/>
          <w:sz w:val="24"/>
          <w:szCs w:val="24"/>
        </w:rPr>
      </w:pPr>
      <w:r w:rsidRPr="00C12CF9">
        <w:rPr>
          <w:rFonts w:ascii="Times New Roman" w:hAnsi="Times New Roman" w:cs="Times New Roman"/>
          <w:b/>
          <w:sz w:val="24"/>
          <w:szCs w:val="24"/>
        </w:rPr>
        <w:lastRenderedPageBreak/>
        <w:t>Achievable:</w:t>
      </w:r>
      <w:r w:rsidRPr="00C12CF9">
        <w:rPr>
          <w:rFonts w:ascii="Times New Roman" w:hAnsi="Times New Roman" w:cs="Times New Roman"/>
          <w:sz w:val="24"/>
          <w:szCs w:val="24"/>
        </w:rPr>
        <w:t xml:space="preserve"> The objectives are realistic and attainable within the given timeframe, considering available resources and opportunities.</w:t>
      </w:r>
    </w:p>
    <w:p w14:paraId="0E97CC17" w14:textId="77777777" w:rsidR="005F29C8" w:rsidRPr="00C12CF9" w:rsidRDefault="005F29C8" w:rsidP="00CA01DA">
      <w:pPr>
        <w:pStyle w:val="ListParagraph"/>
        <w:numPr>
          <w:ilvl w:val="0"/>
          <w:numId w:val="21"/>
        </w:numPr>
        <w:spacing w:before="65" w:line="360" w:lineRule="auto"/>
        <w:jc w:val="both"/>
        <w:rPr>
          <w:rFonts w:ascii="Times New Roman" w:hAnsi="Times New Roman" w:cs="Times New Roman"/>
          <w:sz w:val="24"/>
          <w:szCs w:val="24"/>
        </w:rPr>
      </w:pPr>
      <w:r w:rsidRPr="00C12CF9">
        <w:rPr>
          <w:rFonts w:ascii="Times New Roman" w:hAnsi="Times New Roman" w:cs="Times New Roman"/>
          <w:b/>
          <w:sz w:val="24"/>
          <w:szCs w:val="24"/>
        </w:rPr>
        <w:t>Relevant:</w:t>
      </w:r>
      <w:r w:rsidRPr="00C12CF9">
        <w:rPr>
          <w:rFonts w:ascii="Times New Roman" w:hAnsi="Times New Roman" w:cs="Times New Roman"/>
          <w:sz w:val="24"/>
          <w:szCs w:val="24"/>
        </w:rPr>
        <w:t xml:space="preserve"> Each objective aligns to launch and manage a successful startup.</w:t>
      </w:r>
    </w:p>
    <w:p w14:paraId="707D3FBB" w14:textId="77777777" w:rsidR="005F29C8" w:rsidRPr="00C12CF9" w:rsidRDefault="005F29C8" w:rsidP="00CA01DA">
      <w:pPr>
        <w:pStyle w:val="ListParagraph"/>
        <w:numPr>
          <w:ilvl w:val="0"/>
          <w:numId w:val="21"/>
        </w:numPr>
        <w:spacing w:before="65" w:line="360" w:lineRule="auto"/>
        <w:jc w:val="both"/>
        <w:rPr>
          <w:rFonts w:ascii="Times New Roman" w:hAnsi="Times New Roman" w:cs="Times New Roman"/>
          <w:sz w:val="24"/>
          <w:szCs w:val="24"/>
        </w:rPr>
      </w:pPr>
      <w:r w:rsidRPr="00C12CF9">
        <w:rPr>
          <w:rFonts w:ascii="Times New Roman" w:hAnsi="Times New Roman" w:cs="Times New Roman"/>
          <w:b/>
          <w:sz w:val="24"/>
          <w:szCs w:val="24"/>
        </w:rPr>
        <w:t>Time-bound:</w:t>
      </w:r>
      <w:r w:rsidRPr="00C12CF9">
        <w:rPr>
          <w:rFonts w:ascii="Times New Roman" w:hAnsi="Times New Roman" w:cs="Times New Roman"/>
          <w:sz w:val="24"/>
          <w:szCs w:val="24"/>
        </w:rPr>
        <w:t xml:space="preserve"> Each objective has a specific timeframe for completion, ensuring a sense of urgency and accountability. </w:t>
      </w:r>
    </w:p>
    <w:p w14:paraId="1002DDAD" w14:textId="77777777" w:rsidR="00312707" w:rsidRPr="00C12CF9" w:rsidRDefault="00312707" w:rsidP="00CA01DA">
      <w:pPr>
        <w:spacing w:before="65" w:line="360" w:lineRule="auto"/>
        <w:ind w:left="100"/>
        <w:rPr>
          <w:rFonts w:ascii="Times New Roman" w:hAnsi="Times New Roman" w:cs="Times New Roman"/>
          <w:sz w:val="24"/>
          <w:szCs w:val="24"/>
        </w:rPr>
      </w:pPr>
      <w:r w:rsidRPr="00C12CF9">
        <w:rPr>
          <w:rFonts w:ascii="Times New Roman" w:hAnsi="Times New Roman" w:cs="Times New Roman"/>
          <w:sz w:val="24"/>
          <w:szCs w:val="24"/>
        </w:rPr>
        <w:t>By implementing this Professional Development Plan, I will be able to improve my entrepreneurial abilities, successfully manage my business, and boost the probability of achieving long-term sustainability</w:t>
      </w:r>
      <w:sdt>
        <w:sdtPr>
          <w:rPr>
            <w:rFonts w:ascii="Times New Roman" w:hAnsi="Times New Roman" w:cs="Times New Roman"/>
            <w:sz w:val="24"/>
            <w:szCs w:val="24"/>
          </w:rPr>
          <w:id w:val="474425745"/>
          <w:citation/>
        </w:sdtPr>
        <w:sdtContent>
          <w:r w:rsidR="00C12CF9">
            <w:rPr>
              <w:rFonts w:ascii="Times New Roman" w:hAnsi="Times New Roman" w:cs="Times New Roman"/>
              <w:sz w:val="24"/>
              <w:szCs w:val="24"/>
            </w:rPr>
            <w:fldChar w:fldCharType="begin"/>
          </w:r>
          <w:r w:rsidR="00C12CF9">
            <w:rPr>
              <w:rFonts w:ascii="Times New Roman" w:hAnsi="Times New Roman" w:cs="Times New Roman"/>
              <w:sz w:val="24"/>
              <w:szCs w:val="24"/>
            </w:rPr>
            <w:instrText xml:space="preserve"> CITATION Idr231 \l 1033 </w:instrText>
          </w:r>
          <w:r w:rsidR="00C12CF9">
            <w:rPr>
              <w:rFonts w:ascii="Times New Roman" w:hAnsi="Times New Roman" w:cs="Times New Roman"/>
              <w:sz w:val="24"/>
              <w:szCs w:val="24"/>
            </w:rPr>
            <w:fldChar w:fldCharType="separate"/>
          </w:r>
          <w:r w:rsidR="00C12CF9">
            <w:rPr>
              <w:rFonts w:ascii="Times New Roman" w:hAnsi="Times New Roman" w:cs="Times New Roman"/>
              <w:noProof/>
              <w:sz w:val="24"/>
              <w:szCs w:val="24"/>
            </w:rPr>
            <w:t xml:space="preserve"> </w:t>
          </w:r>
          <w:r w:rsidR="00C12CF9" w:rsidRPr="00C12CF9">
            <w:rPr>
              <w:rFonts w:ascii="Times New Roman" w:hAnsi="Times New Roman" w:cs="Times New Roman"/>
              <w:noProof/>
              <w:sz w:val="24"/>
              <w:szCs w:val="24"/>
            </w:rPr>
            <w:t>(Idris, 2023)</w:t>
          </w:r>
          <w:r w:rsidR="00C12CF9">
            <w:rPr>
              <w:rFonts w:ascii="Times New Roman" w:hAnsi="Times New Roman" w:cs="Times New Roman"/>
              <w:sz w:val="24"/>
              <w:szCs w:val="24"/>
            </w:rPr>
            <w:fldChar w:fldCharType="end"/>
          </w:r>
        </w:sdtContent>
      </w:sdt>
    </w:p>
    <w:p w14:paraId="58FEE952" w14:textId="77777777" w:rsidR="00DF2738" w:rsidRPr="00CA01DA" w:rsidRDefault="00DF2738" w:rsidP="00CA01DA">
      <w:pPr>
        <w:spacing w:before="65" w:line="360" w:lineRule="auto"/>
        <w:ind w:left="100"/>
        <w:rPr>
          <w:rFonts w:ascii="Times New Roman" w:hAnsi="Times New Roman" w:cs="Times New Roman"/>
          <w:b/>
          <w:bCs/>
          <w:sz w:val="24"/>
          <w:szCs w:val="24"/>
        </w:rPr>
      </w:pPr>
      <w:r w:rsidRPr="00CA01DA">
        <w:rPr>
          <w:rFonts w:ascii="Times New Roman" w:hAnsi="Times New Roman" w:cs="Times New Roman"/>
          <w:b/>
          <w:bCs/>
          <w:sz w:val="24"/>
          <w:szCs w:val="24"/>
        </w:rPr>
        <w:t>Conclusion:</w:t>
      </w:r>
    </w:p>
    <w:p w14:paraId="4649E6D3" w14:textId="77777777" w:rsidR="00DC27E8" w:rsidRDefault="001F697A" w:rsidP="00CA01DA">
      <w:pPr>
        <w:spacing w:before="65" w:line="360" w:lineRule="auto"/>
        <w:ind w:left="100"/>
        <w:jc w:val="both"/>
        <w:rPr>
          <w:rFonts w:ascii="Times New Roman" w:hAnsi="Times New Roman" w:cs="Times New Roman"/>
          <w:bCs/>
          <w:sz w:val="24"/>
          <w:szCs w:val="24"/>
        </w:rPr>
      </w:pPr>
      <w:r w:rsidRPr="00CA01DA">
        <w:rPr>
          <w:rFonts w:ascii="Times New Roman" w:hAnsi="Times New Roman" w:cs="Times New Roman"/>
          <w:bCs/>
          <w:sz w:val="24"/>
          <w:szCs w:val="24"/>
        </w:rPr>
        <w:t xml:space="preserve">In this essay, I have properly evaluated the possibilities of being an entrepreneur in the United Kingdom. Industry potential, personal excitement and expertise, competitive advantage, industry trends and demand, and a favorable business climate all influenced my decision. </w:t>
      </w:r>
      <w:r w:rsidR="00DF2738" w:rsidRPr="00CA01DA">
        <w:rPr>
          <w:rFonts w:ascii="Times New Roman" w:hAnsi="Times New Roman" w:cs="Times New Roman"/>
          <w:bCs/>
          <w:sz w:val="24"/>
          <w:szCs w:val="24"/>
        </w:rPr>
        <w:t>Taking these factors into account, I feel that my chosen concept is compatible with the UK market, my talents, and personal interests. Conducting extensive study and analysis has given me the confidence and determination to pursue this business route. I am positive about the potential for success and expansion in the UK market with the correct execution and devotion.</w:t>
      </w:r>
    </w:p>
    <w:p w14:paraId="1C29060B" w14:textId="77777777" w:rsidR="00DC27E8" w:rsidRDefault="00DC27E8">
      <w:pPr>
        <w:rPr>
          <w:rFonts w:ascii="Times New Roman" w:hAnsi="Times New Roman" w:cs="Times New Roman"/>
          <w:bCs/>
          <w:sz w:val="24"/>
          <w:szCs w:val="24"/>
        </w:rPr>
      </w:pPr>
      <w:r>
        <w:rPr>
          <w:rFonts w:ascii="Times New Roman" w:hAnsi="Times New Roman" w:cs="Times New Roman"/>
          <w:bCs/>
          <w:sz w:val="24"/>
          <w:szCs w:val="24"/>
        </w:rPr>
        <w:br w:type="page"/>
      </w:r>
    </w:p>
    <w:p w14:paraId="6CD9A238" w14:textId="77777777" w:rsidR="005F29C8" w:rsidRDefault="005F29C8" w:rsidP="00CA01DA">
      <w:pPr>
        <w:spacing w:before="65" w:line="360" w:lineRule="auto"/>
        <w:ind w:left="100"/>
        <w:jc w:val="both"/>
        <w:rPr>
          <w:rFonts w:ascii="Times New Roman" w:hAnsi="Times New Roman" w:cs="Times New Roman"/>
          <w:bCs/>
          <w:sz w:val="24"/>
          <w:szCs w:val="24"/>
        </w:rPr>
      </w:pPr>
    </w:p>
    <w:p w14:paraId="74313075" w14:textId="77777777" w:rsidR="00CA01DA" w:rsidRDefault="004B1B9B" w:rsidP="00CA01DA">
      <w:pPr>
        <w:spacing w:before="65" w:line="360" w:lineRule="auto"/>
        <w:ind w:left="100"/>
        <w:jc w:val="both"/>
        <w:rPr>
          <w:rFonts w:ascii="Times New Roman" w:hAnsi="Times New Roman" w:cs="Times New Roman"/>
          <w:b/>
          <w:bCs/>
          <w:sz w:val="24"/>
          <w:szCs w:val="24"/>
        </w:rPr>
      </w:pPr>
      <w:r w:rsidRPr="00CB0364">
        <w:rPr>
          <w:rFonts w:ascii="Times New Roman" w:hAnsi="Times New Roman" w:cs="Times New Roman"/>
          <w:b/>
          <w:bCs/>
          <w:sz w:val="24"/>
          <w:szCs w:val="24"/>
        </w:rPr>
        <w:t>References:</w:t>
      </w:r>
    </w:p>
    <w:p w14:paraId="1E1CEAEC" w14:textId="77777777" w:rsidR="00CB0364" w:rsidRDefault="00CB0364" w:rsidP="00CB0364">
      <w:pPr>
        <w:pStyle w:val="Bibliography"/>
        <w:spacing w:line="360" w:lineRule="auto"/>
        <w:jc w:val="both"/>
        <w:rPr>
          <w:rFonts w:ascii="Times New Roman" w:hAnsi="Times New Roman" w:cs="Times New Roman"/>
          <w:noProof/>
        </w:rPr>
      </w:pPr>
      <w:r w:rsidRPr="00CB0364">
        <w:rPr>
          <w:rFonts w:ascii="Times New Roman" w:hAnsi="Times New Roman" w:cs="Times New Roman"/>
          <w:b/>
          <w:bCs/>
          <w:sz w:val="24"/>
          <w:szCs w:val="24"/>
        </w:rPr>
        <w:fldChar w:fldCharType="begin"/>
      </w:r>
      <w:r w:rsidRPr="00CB0364">
        <w:rPr>
          <w:rFonts w:ascii="Times New Roman" w:hAnsi="Times New Roman" w:cs="Times New Roman"/>
          <w:b/>
          <w:bCs/>
          <w:sz w:val="24"/>
          <w:szCs w:val="24"/>
        </w:rPr>
        <w:instrText xml:space="preserve"> BIBLIOGRAPHY  \l 1033 </w:instrText>
      </w:r>
      <w:r w:rsidRPr="00CB0364">
        <w:rPr>
          <w:rFonts w:ascii="Times New Roman" w:hAnsi="Times New Roman" w:cs="Times New Roman"/>
          <w:b/>
          <w:bCs/>
          <w:sz w:val="24"/>
          <w:szCs w:val="24"/>
        </w:rPr>
        <w:fldChar w:fldCharType="separate"/>
      </w:r>
      <w:r w:rsidRPr="00CB0364">
        <w:rPr>
          <w:rFonts w:ascii="Times New Roman" w:hAnsi="Times New Roman" w:cs="Times New Roman"/>
          <w:noProof/>
        </w:rPr>
        <w:t xml:space="preserve">Akimov, O. K. M. P.-K. O. K. V. O. A. А. О. К. М. P.-K. О. О. A. a. К. B., 2021. </w:t>
      </w:r>
      <w:r w:rsidRPr="00CB0364">
        <w:rPr>
          <w:rFonts w:ascii="Times New Roman" w:hAnsi="Times New Roman" w:cs="Times New Roman"/>
          <w:iCs/>
          <w:noProof/>
        </w:rPr>
        <w:t xml:space="preserve">Entrepreneurship education of the formation of the e-commerce managers professional qualities. International Journal of Entrepreneurship, 25(7), pp.1-8.. </w:t>
      </w:r>
    </w:p>
    <w:p w14:paraId="566D214C" w14:textId="77777777" w:rsidR="00CB0364" w:rsidRDefault="00CB0364" w:rsidP="00CB0364">
      <w:pPr>
        <w:pStyle w:val="Bibliography"/>
        <w:spacing w:line="360" w:lineRule="auto"/>
        <w:jc w:val="both"/>
        <w:rPr>
          <w:rFonts w:ascii="Times New Roman" w:hAnsi="Times New Roman" w:cs="Times New Roman"/>
          <w:noProof/>
        </w:rPr>
      </w:pPr>
      <w:r w:rsidRPr="00CB0364">
        <w:rPr>
          <w:rFonts w:ascii="Times New Roman" w:hAnsi="Times New Roman" w:cs="Times New Roman"/>
          <w:noProof/>
        </w:rPr>
        <w:t xml:space="preserve">Almeida, F. a. W. J., 2023. </w:t>
      </w:r>
      <w:r w:rsidRPr="00CB0364">
        <w:rPr>
          <w:rFonts w:ascii="Times New Roman" w:hAnsi="Times New Roman" w:cs="Times New Roman"/>
          <w:iCs/>
          <w:noProof/>
        </w:rPr>
        <w:t xml:space="preserve">Eco-innovation and sustainable business performance: perspectives of SMEs in Portugal and the UK. Society and Business Review, 18(1), pp.28-50.. </w:t>
      </w:r>
    </w:p>
    <w:p w14:paraId="33A337FA" w14:textId="77777777" w:rsidR="00CB0364" w:rsidRDefault="00CB0364" w:rsidP="00CB0364">
      <w:pPr>
        <w:pStyle w:val="Bibliography"/>
        <w:spacing w:line="360" w:lineRule="auto"/>
        <w:jc w:val="both"/>
        <w:rPr>
          <w:rFonts w:ascii="Times New Roman" w:hAnsi="Times New Roman" w:cs="Times New Roman"/>
          <w:noProof/>
        </w:rPr>
      </w:pPr>
      <w:r w:rsidRPr="00CB0364">
        <w:rPr>
          <w:rFonts w:ascii="Times New Roman" w:hAnsi="Times New Roman" w:cs="Times New Roman"/>
          <w:noProof/>
        </w:rPr>
        <w:t xml:space="preserve">Almeida, F. a. W. J., 2023. </w:t>
      </w:r>
      <w:r w:rsidRPr="00CB0364">
        <w:rPr>
          <w:rFonts w:ascii="Times New Roman" w:hAnsi="Times New Roman" w:cs="Times New Roman"/>
          <w:iCs/>
          <w:noProof/>
        </w:rPr>
        <w:t xml:space="preserve">Eco-innovation and sustainable business performance: perspectives of SMEs in Portugal and the UK. Society and Business Review, 18(1), pp.28-50.. </w:t>
      </w:r>
    </w:p>
    <w:p w14:paraId="17A743B8" w14:textId="77777777" w:rsidR="00CB0364" w:rsidRDefault="00CB0364" w:rsidP="00CB0364">
      <w:pPr>
        <w:pStyle w:val="Bibliography"/>
        <w:spacing w:line="360" w:lineRule="auto"/>
        <w:jc w:val="both"/>
        <w:rPr>
          <w:rFonts w:ascii="Times New Roman" w:hAnsi="Times New Roman" w:cs="Times New Roman"/>
          <w:noProof/>
        </w:rPr>
      </w:pPr>
      <w:r w:rsidRPr="00CB0364">
        <w:rPr>
          <w:rFonts w:ascii="Times New Roman" w:hAnsi="Times New Roman" w:cs="Times New Roman"/>
          <w:noProof/>
        </w:rPr>
        <w:t xml:space="preserve">Bullock, A. B. E. J. R. B. S. a. R. E., 2023. </w:t>
      </w:r>
      <w:r w:rsidRPr="00CB0364">
        <w:rPr>
          <w:rFonts w:ascii="Times New Roman" w:hAnsi="Times New Roman" w:cs="Times New Roman"/>
          <w:iCs/>
          <w:noProof/>
        </w:rPr>
        <w:t xml:space="preserve">Evaluating enhanced Continuing Professional Development.. </w:t>
      </w:r>
    </w:p>
    <w:p w14:paraId="06DDB1C7" w14:textId="77777777" w:rsidR="00CB0364" w:rsidRDefault="00CB0364" w:rsidP="00CB0364">
      <w:pPr>
        <w:pStyle w:val="Bibliography"/>
        <w:spacing w:line="360" w:lineRule="auto"/>
        <w:jc w:val="both"/>
        <w:rPr>
          <w:rFonts w:ascii="Times New Roman" w:hAnsi="Times New Roman" w:cs="Times New Roman"/>
          <w:noProof/>
        </w:rPr>
      </w:pPr>
      <w:r w:rsidRPr="00CB0364">
        <w:rPr>
          <w:rFonts w:ascii="Times New Roman" w:hAnsi="Times New Roman" w:cs="Times New Roman"/>
          <w:noProof/>
        </w:rPr>
        <w:t xml:space="preserve">Hanafiah, A. S. K. a. A. A., 2023. </w:t>
      </w:r>
      <w:r w:rsidRPr="00CB0364">
        <w:rPr>
          <w:rFonts w:ascii="Times New Roman" w:hAnsi="Times New Roman" w:cs="Times New Roman"/>
          <w:iCs/>
          <w:noProof/>
        </w:rPr>
        <w:t>Does E-commerce adoption create SME performance: A Literature Review. International Journal of Artificial Intelligence Research, 6(1.2)..</w:t>
      </w:r>
    </w:p>
    <w:p w14:paraId="01F9E129" w14:textId="77777777" w:rsidR="00CB0364" w:rsidRDefault="00CB0364" w:rsidP="00CB0364">
      <w:pPr>
        <w:pStyle w:val="Bibliography"/>
        <w:spacing w:line="360" w:lineRule="auto"/>
        <w:jc w:val="both"/>
        <w:rPr>
          <w:rFonts w:ascii="Times New Roman" w:hAnsi="Times New Roman" w:cs="Times New Roman"/>
          <w:noProof/>
        </w:rPr>
      </w:pPr>
      <w:r w:rsidRPr="00CB0364">
        <w:rPr>
          <w:rFonts w:ascii="Times New Roman" w:hAnsi="Times New Roman" w:cs="Times New Roman"/>
          <w:noProof/>
        </w:rPr>
        <w:t xml:space="preserve"> Hart, M. B. K. P. N. R. A. L. J. a. M. S., 2020. </w:t>
      </w:r>
      <w:r w:rsidRPr="00CB0364">
        <w:rPr>
          <w:rFonts w:ascii="Times New Roman" w:hAnsi="Times New Roman" w:cs="Times New Roman"/>
          <w:iCs/>
          <w:noProof/>
        </w:rPr>
        <w:t xml:space="preserve">Global entrepreneurship monitor: United Kingdom 2019 Monitoring Report.. </w:t>
      </w:r>
    </w:p>
    <w:p w14:paraId="6A3F8868" w14:textId="77777777" w:rsidR="00CB0364" w:rsidRPr="00CB0364" w:rsidRDefault="00CB0364" w:rsidP="00CB0364">
      <w:pPr>
        <w:pStyle w:val="Bibliography"/>
        <w:spacing w:line="360" w:lineRule="auto"/>
        <w:jc w:val="both"/>
        <w:rPr>
          <w:rFonts w:ascii="Times New Roman" w:hAnsi="Times New Roman" w:cs="Times New Roman"/>
          <w:noProof/>
        </w:rPr>
      </w:pPr>
      <w:r w:rsidRPr="00CB0364">
        <w:rPr>
          <w:rFonts w:ascii="Times New Roman" w:hAnsi="Times New Roman" w:cs="Times New Roman"/>
          <w:noProof/>
        </w:rPr>
        <w:t xml:space="preserve">Idris, B. S. G. a. J. S., 2023. </w:t>
      </w:r>
      <w:r w:rsidRPr="00CB0364">
        <w:rPr>
          <w:rFonts w:ascii="Times New Roman" w:hAnsi="Times New Roman" w:cs="Times New Roman"/>
          <w:iCs/>
          <w:noProof/>
        </w:rPr>
        <w:t xml:space="preserve">Training and performance in SMEs: Empirical evidence from large-scale data from the UK. Journal of Small Business </w:t>
      </w:r>
      <w:r>
        <w:rPr>
          <w:rFonts w:ascii="Times New Roman" w:hAnsi="Times New Roman" w:cs="Times New Roman"/>
          <w:iCs/>
          <w:noProof/>
        </w:rPr>
        <w:t>Management, 61(2), pp.769-801..</w:t>
      </w:r>
    </w:p>
    <w:p w14:paraId="2260E590" w14:textId="77777777" w:rsidR="00CB0364" w:rsidRPr="00CB0364" w:rsidRDefault="00CB0364" w:rsidP="00CB0364">
      <w:pPr>
        <w:pStyle w:val="Bibliography"/>
        <w:spacing w:line="360" w:lineRule="auto"/>
        <w:jc w:val="both"/>
        <w:rPr>
          <w:rFonts w:ascii="Times New Roman" w:hAnsi="Times New Roman" w:cs="Times New Roman"/>
          <w:noProof/>
        </w:rPr>
      </w:pPr>
      <w:r w:rsidRPr="00CB0364">
        <w:rPr>
          <w:rFonts w:ascii="Times New Roman" w:hAnsi="Times New Roman" w:cs="Times New Roman"/>
          <w:noProof/>
        </w:rPr>
        <w:t xml:space="preserve">Idris, B. S. G. a. J. S., 2023. </w:t>
      </w:r>
      <w:r w:rsidRPr="00CB0364">
        <w:rPr>
          <w:rFonts w:ascii="Times New Roman" w:hAnsi="Times New Roman" w:cs="Times New Roman"/>
          <w:iCs/>
          <w:noProof/>
        </w:rPr>
        <w:t xml:space="preserve">Training and performance in SMEs: Empirical evidence from large-scale data from the UK. Journal of Small Business Management, 61(2), pp.769-801.. </w:t>
      </w:r>
    </w:p>
    <w:p w14:paraId="7A537F61" w14:textId="77777777" w:rsidR="00CB0364" w:rsidRDefault="00CB0364" w:rsidP="00CB0364">
      <w:pPr>
        <w:pStyle w:val="Bibliography"/>
        <w:spacing w:line="360" w:lineRule="auto"/>
        <w:jc w:val="both"/>
        <w:rPr>
          <w:rFonts w:ascii="Times New Roman" w:hAnsi="Times New Roman" w:cs="Times New Roman"/>
          <w:noProof/>
        </w:rPr>
      </w:pPr>
      <w:r w:rsidRPr="00CB0364">
        <w:rPr>
          <w:rFonts w:ascii="Times New Roman" w:hAnsi="Times New Roman" w:cs="Times New Roman"/>
          <w:noProof/>
        </w:rPr>
        <w:t xml:space="preserve">Mansoori, Y. a. L. M., 2020. </w:t>
      </w:r>
      <w:r w:rsidRPr="00CB0364">
        <w:rPr>
          <w:rFonts w:ascii="Times New Roman" w:hAnsi="Times New Roman" w:cs="Times New Roman"/>
          <w:iCs/>
          <w:noProof/>
        </w:rPr>
        <w:t xml:space="preserve">Comparing effectuation to discovery-driven planning, prescriptive entrepreneurship, business planning, lean startup, and design thinking. Small Business Economics, 54, pp.791-818.. </w:t>
      </w:r>
    </w:p>
    <w:p w14:paraId="704AA3AC" w14:textId="77777777" w:rsidR="00CB0364" w:rsidRPr="00CB0364" w:rsidRDefault="00CB0364" w:rsidP="00CB0364">
      <w:pPr>
        <w:pStyle w:val="Bibliography"/>
        <w:spacing w:line="360" w:lineRule="auto"/>
        <w:jc w:val="both"/>
        <w:rPr>
          <w:rFonts w:ascii="Times New Roman" w:hAnsi="Times New Roman" w:cs="Times New Roman"/>
          <w:noProof/>
        </w:rPr>
      </w:pPr>
      <w:r w:rsidRPr="00CB0364">
        <w:rPr>
          <w:rFonts w:ascii="Times New Roman" w:hAnsi="Times New Roman" w:cs="Times New Roman"/>
          <w:noProof/>
        </w:rPr>
        <w:t xml:space="preserve">McDougall, N. W. B. a. M. J., 2023. </w:t>
      </w:r>
      <w:r w:rsidRPr="00CB0364">
        <w:rPr>
          <w:rFonts w:ascii="Times New Roman" w:hAnsi="Times New Roman" w:cs="Times New Roman"/>
          <w:iCs/>
          <w:noProof/>
        </w:rPr>
        <w:t>McDougall, N., Wagner, B. and MacBryde, J.</w:t>
      </w:r>
      <w:r w:rsidRPr="00CB0364">
        <w:rPr>
          <w:rFonts w:ascii="Times New Roman" w:hAnsi="Times New Roman" w:cs="Times New Roman"/>
          <w:noProof/>
        </w:rPr>
        <w:t xml:space="preserve"> </w:t>
      </w:r>
    </w:p>
    <w:p w14:paraId="7A75EC00" w14:textId="77777777" w:rsidR="00CB0364" w:rsidRDefault="00CB0364" w:rsidP="00CB0364">
      <w:pPr>
        <w:pStyle w:val="Bibliography"/>
        <w:spacing w:line="360" w:lineRule="auto"/>
        <w:jc w:val="both"/>
        <w:rPr>
          <w:rFonts w:ascii="Times New Roman" w:hAnsi="Times New Roman" w:cs="Times New Roman"/>
          <w:noProof/>
        </w:rPr>
      </w:pPr>
      <w:r w:rsidRPr="00CB0364">
        <w:rPr>
          <w:rFonts w:ascii="Times New Roman" w:hAnsi="Times New Roman" w:cs="Times New Roman"/>
          <w:noProof/>
        </w:rPr>
        <w:t xml:space="preserve">Pruthi, J. a. T. R., 2023. </w:t>
      </w:r>
      <w:r w:rsidRPr="00CB0364">
        <w:rPr>
          <w:rFonts w:ascii="Times New Roman" w:hAnsi="Times New Roman" w:cs="Times New Roman"/>
          <w:iCs/>
          <w:noProof/>
        </w:rPr>
        <w:t xml:space="preserve">UK’s spirometry market. PESTLE and competitor analysis for Medikro Oy.. </w:t>
      </w:r>
    </w:p>
    <w:p w14:paraId="18EBB935" w14:textId="77777777" w:rsidR="00CB0364" w:rsidRDefault="00CB0364" w:rsidP="00CB0364">
      <w:pPr>
        <w:pStyle w:val="Bibliography"/>
        <w:spacing w:line="360" w:lineRule="auto"/>
        <w:jc w:val="both"/>
        <w:rPr>
          <w:rFonts w:ascii="Times New Roman" w:hAnsi="Times New Roman" w:cs="Times New Roman"/>
          <w:noProof/>
        </w:rPr>
      </w:pPr>
      <w:r w:rsidRPr="00CB0364">
        <w:rPr>
          <w:rFonts w:ascii="Times New Roman" w:hAnsi="Times New Roman" w:cs="Times New Roman"/>
          <w:noProof/>
        </w:rPr>
        <w:t xml:space="preserve">Senaratne, C. W. C. a. S. M., 2022. </w:t>
      </w:r>
      <w:r w:rsidRPr="00CB0364">
        <w:rPr>
          <w:rFonts w:ascii="Times New Roman" w:hAnsi="Times New Roman" w:cs="Times New Roman"/>
          <w:iCs/>
          <w:noProof/>
        </w:rPr>
        <w:t>Commonalities and specificities of dynamic capabilities: a mixed methods study of UK high</w:t>
      </w:r>
      <w:r w:rsidRPr="00CB0364">
        <w:rPr>
          <w:rFonts w:ascii="Cambria Math" w:hAnsi="Cambria Math" w:cs="Cambria Math"/>
          <w:iCs/>
          <w:noProof/>
        </w:rPr>
        <w:t>‐</w:t>
      </w:r>
      <w:r w:rsidRPr="00CB0364">
        <w:rPr>
          <w:rFonts w:ascii="Times New Roman" w:hAnsi="Times New Roman" w:cs="Times New Roman"/>
          <w:iCs/>
          <w:noProof/>
        </w:rPr>
        <w:t xml:space="preserve">tech SMEs. R&amp;D Management, 52(4), pp.735-754.. </w:t>
      </w:r>
    </w:p>
    <w:p w14:paraId="262CEDD0" w14:textId="77777777" w:rsidR="00CB0364" w:rsidRPr="00CB0364" w:rsidRDefault="00CB0364" w:rsidP="00CB0364">
      <w:pPr>
        <w:pStyle w:val="Bibliography"/>
        <w:spacing w:line="360" w:lineRule="auto"/>
        <w:jc w:val="both"/>
        <w:rPr>
          <w:rFonts w:ascii="Times New Roman" w:hAnsi="Times New Roman" w:cs="Times New Roman"/>
          <w:noProof/>
        </w:rPr>
      </w:pPr>
      <w:r w:rsidRPr="00CB0364">
        <w:rPr>
          <w:rFonts w:ascii="Times New Roman" w:hAnsi="Times New Roman" w:cs="Times New Roman"/>
          <w:noProof/>
        </w:rPr>
        <w:t xml:space="preserve">Tawil, A. M. M. S. X. V. K. a. H. D., 2023. </w:t>
      </w:r>
      <w:r w:rsidRPr="00CB0364">
        <w:rPr>
          <w:rFonts w:ascii="Times New Roman" w:hAnsi="Times New Roman" w:cs="Times New Roman"/>
          <w:iCs/>
          <w:noProof/>
        </w:rPr>
        <w:t>Trends and Challenges Towards an Effective Data-Driven Decision Making in UK SMEs: Case Studies and Lessons Learnt from the Analysis of 85 SMEs. arXiv preprint arXiv:2305.15454..</w:t>
      </w:r>
    </w:p>
    <w:p w14:paraId="24AC09F3" w14:textId="77777777" w:rsidR="00C12CF9" w:rsidRDefault="00CB0364" w:rsidP="00C12CF9">
      <w:pPr>
        <w:spacing w:before="65" w:line="360" w:lineRule="auto"/>
        <w:jc w:val="both"/>
        <w:rPr>
          <w:rFonts w:ascii="Times New Roman" w:hAnsi="Times New Roman" w:cs="Times New Roman"/>
          <w:b/>
          <w:bCs/>
          <w:sz w:val="24"/>
          <w:szCs w:val="24"/>
        </w:rPr>
      </w:pPr>
      <w:r w:rsidRPr="00CB0364">
        <w:rPr>
          <w:rFonts w:ascii="Times New Roman" w:hAnsi="Times New Roman" w:cs="Times New Roman"/>
          <w:b/>
          <w:bCs/>
          <w:sz w:val="24"/>
          <w:szCs w:val="24"/>
        </w:rPr>
        <w:lastRenderedPageBreak/>
        <w:fldChar w:fldCharType="end"/>
      </w:r>
    </w:p>
    <w:p w14:paraId="77066A65" w14:textId="77777777" w:rsidR="00B24F06" w:rsidRPr="00C12CF9" w:rsidRDefault="00B24F06" w:rsidP="00C12CF9">
      <w:pPr>
        <w:spacing w:before="65" w:line="360" w:lineRule="auto"/>
        <w:jc w:val="both"/>
        <w:rPr>
          <w:rFonts w:ascii="Times New Roman" w:hAnsi="Times New Roman" w:cs="Times New Roman"/>
          <w:b/>
          <w:bCs/>
          <w:sz w:val="24"/>
          <w:szCs w:val="24"/>
        </w:rPr>
      </w:pPr>
      <w:r w:rsidRPr="00F91D8F">
        <w:rPr>
          <w:rFonts w:ascii="Times New Roman" w:hAnsi="Times New Roman" w:cs="Times New Roman"/>
          <w:b/>
          <w:sz w:val="24"/>
          <w:szCs w:val="24"/>
        </w:rPr>
        <w:t xml:space="preserve">Appendix </w:t>
      </w:r>
      <w:r w:rsidR="00CA0C1D" w:rsidRPr="00F91D8F">
        <w:rPr>
          <w:rFonts w:ascii="Times New Roman" w:hAnsi="Times New Roman" w:cs="Times New Roman"/>
          <w:b/>
          <w:sz w:val="24"/>
          <w:szCs w:val="24"/>
        </w:rPr>
        <w:t>1: Personal</w:t>
      </w:r>
      <w:r w:rsidRPr="00F91D8F">
        <w:rPr>
          <w:rFonts w:ascii="Times New Roman" w:hAnsi="Times New Roman" w:cs="Times New Roman"/>
          <w:b/>
          <w:bCs/>
          <w:sz w:val="24"/>
          <w:szCs w:val="24"/>
        </w:rPr>
        <w:t xml:space="preserve"> SWOT Analysis as an Entrepreneur:</w:t>
      </w:r>
    </w:p>
    <w:tbl>
      <w:tblPr>
        <w:tblpPr w:leftFromText="180" w:rightFromText="180" w:vertAnchor="text" w:tblpY="1"/>
        <w:tblOverlap w:val="never"/>
        <w:tblW w:w="9259"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2058"/>
        <w:gridCol w:w="2251"/>
        <w:gridCol w:w="2520"/>
        <w:gridCol w:w="2430"/>
      </w:tblGrid>
      <w:tr w:rsidR="00B24F06" w:rsidRPr="00F91D8F" w14:paraId="37B7C623" w14:textId="77777777" w:rsidTr="00937990">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FC000" w:themeFill="accent4"/>
            <w:vAlign w:val="bottom"/>
            <w:hideMark/>
          </w:tcPr>
          <w:p w14:paraId="4C2C8A98" w14:textId="77777777" w:rsidR="00B24F06" w:rsidRPr="00F91D8F" w:rsidRDefault="00B24F06" w:rsidP="00937990">
            <w:pPr>
              <w:jc w:val="center"/>
              <w:rPr>
                <w:rFonts w:ascii="Times New Roman" w:hAnsi="Times New Roman" w:cs="Times New Roman"/>
                <w:b/>
                <w:bCs/>
                <w:sz w:val="24"/>
                <w:szCs w:val="24"/>
              </w:rPr>
            </w:pPr>
            <w:r w:rsidRPr="00F91D8F">
              <w:rPr>
                <w:rFonts w:ascii="Times New Roman" w:hAnsi="Times New Roman" w:cs="Times New Roman"/>
                <w:b/>
                <w:bCs/>
                <w:sz w:val="24"/>
                <w:szCs w:val="24"/>
              </w:rPr>
              <w:t>Strengths</w:t>
            </w:r>
          </w:p>
        </w:tc>
        <w:tc>
          <w:tcPr>
            <w:tcW w:w="2221" w:type="dxa"/>
            <w:tcBorders>
              <w:top w:val="single" w:sz="6" w:space="0" w:color="D9D9E3"/>
              <w:left w:val="single" w:sz="6" w:space="0" w:color="D9D9E3"/>
              <w:bottom w:val="single" w:sz="6" w:space="0" w:color="D9D9E3"/>
              <w:right w:val="single" w:sz="2" w:space="0" w:color="D9D9E3"/>
            </w:tcBorders>
            <w:shd w:val="clear" w:color="auto" w:fill="FFC000" w:themeFill="accent4"/>
            <w:vAlign w:val="bottom"/>
            <w:hideMark/>
          </w:tcPr>
          <w:p w14:paraId="63CDC441" w14:textId="77777777" w:rsidR="00B24F06" w:rsidRPr="00F91D8F" w:rsidRDefault="00B24F06" w:rsidP="00937990">
            <w:pPr>
              <w:jc w:val="center"/>
              <w:rPr>
                <w:rFonts w:ascii="Times New Roman" w:hAnsi="Times New Roman" w:cs="Times New Roman"/>
                <w:b/>
                <w:bCs/>
                <w:sz w:val="24"/>
                <w:szCs w:val="24"/>
              </w:rPr>
            </w:pPr>
            <w:r w:rsidRPr="00F91D8F">
              <w:rPr>
                <w:rFonts w:ascii="Times New Roman" w:hAnsi="Times New Roman" w:cs="Times New Roman"/>
                <w:b/>
                <w:bCs/>
                <w:sz w:val="24"/>
                <w:szCs w:val="24"/>
              </w:rPr>
              <w:t>Weaknesses</w:t>
            </w:r>
          </w:p>
        </w:tc>
        <w:tc>
          <w:tcPr>
            <w:tcW w:w="2490" w:type="dxa"/>
            <w:tcBorders>
              <w:top w:val="single" w:sz="6" w:space="0" w:color="D9D9E3"/>
              <w:left w:val="single" w:sz="6" w:space="0" w:color="D9D9E3"/>
              <w:bottom w:val="single" w:sz="6" w:space="0" w:color="D9D9E3"/>
              <w:right w:val="single" w:sz="2" w:space="0" w:color="D9D9E3"/>
            </w:tcBorders>
            <w:shd w:val="clear" w:color="auto" w:fill="FFC000" w:themeFill="accent4"/>
            <w:vAlign w:val="bottom"/>
            <w:hideMark/>
          </w:tcPr>
          <w:p w14:paraId="67EEE60D" w14:textId="77777777" w:rsidR="00B24F06" w:rsidRPr="00F91D8F" w:rsidRDefault="00B24F06" w:rsidP="00937990">
            <w:pPr>
              <w:jc w:val="center"/>
              <w:rPr>
                <w:rFonts w:ascii="Times New Roman" w:hAnsi="Times New Roman" w:cs="Times New Roman"/>
                <w:b/>
                <w:bCs/>
                <w:sz w:val="24"/>
                <w:szCs w:val="24"/>
              </w:rPr>
            </w:pPr>
            <w:r w:rsidRPr="00F91D8F">
              <w:rPr>
                <w:rFonts w:ascii="Times New Roman" w:hAnsi="Times New Roman" w:cs="Times New Roman"/>
                <w:b/>
                <w:bCs/>
                <w:sz w:val="24"/>
                <w:szCs w:val="24"/>
              </w:rPr>
              <w:t>Opportunities</w:t>
            </w:r>
          </w:p>
        </w:tc>
        <w:tc>
          <w:tcPr>
            <w:tcW w:w="2385" w:type="dxa"/>
            <w:tcBorders>
              <w:top w:val="single" w:sz="6" w:space="0" w:color="D9D9E3"/>
              <w:left w:val="single" w:sz="6" w:space="0" w:color="D9D9E3"/>
              <w:bottom w:val="single" w:sz="6" w:space="0" w:color="D9D9E3"/>
              <w:right w:val="single" w:sz="6" w:space="0" w:color="D9D9E3"/>
            </w:tcBorders>
            <w:shd w:val="clear" w:color="auto" w:fill="FFC000" w:themeFill="accent4"/>
            <w:vAlign w:val="bottom"/>
            <w:hideMark/>
          </w:tcPr>
          <w:p w14:paraId="52FC64E7" w14:textId="77777777" w:rsidR="00B24F06" w:rsidRPr="00F91D8F" w:rsidRDefault="00B24F06" w:rsidP="00937990">
            <w:pPr>
              <w:jc w:val="center"/>
              <w:rPr>
                <w:rFonts w:ascii="Times New Roman" w:hAnsi="Times New Roman" w:cs="Times New Roman"/>
                <w:b/>
                <w:bCs/>
                <w:sz w:val="24"/>
                <w:szCs w:val="24"/>
              </w:rPr>
            </w:pPr>
            <w:r w:rsidRPr="00F91D8F">
              <w:rPr>
                <w:rFonts w:ascii="Times New Roman" w:hAnsi="Times New Roman" w:cs="Times New Roman"/>
                <w:b/>
                <w:bCs/>
                <w:sz w:val="24"/>
                <w:szCs w:val="24"/>
              </w:rPr>
              <w:t>Threats</w:t>
            </w:r>
          </w:p>
        </w:tc>
      </w:tr>
      <w:tr w:rsidR="00B24F06" w:rsidRPr="00F91D8F" w14:paraId="760C759F" w14:textId="77777777" w:rsidTr="00937990">
        <w:trPr>
          <w:trHeight w:val="1342"/>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8D08D" w:themeFill="accent6" w:themeFillTint="99"/>
            <w:vAlign w:val="bottom"/>
            <w:hideMark/>
          </w:tcPr>
          <w:p w14:paraId="20390CDA" w14:textId="77777777" w:rsidR="00B24F06" w:rsidRPr="00F91D8F" w:rsidRDefault="00B24F06" w:rsidP="00937990">
            <w:pPr>
              <w:jc w:val="center"/>
              <w:rPr>
                <w:rFonts w:ascii="Times New Roman" w:hAnsi="Times New Roman" w:cs="Times New Roman"/>
                <w:sz w:val="24"/>
                <w:szCs w:val="24"/>
              </w:rPr>
            </w:pPr>
            <w:r w:rsidRPr="00F91D8F">
              <w:rPr>
                <w:rFonts w:ascii="Times New Roman" w:hAnsi="Times New Roman" w:cs="Times New Roman"/>
                <w:sz w:val="24"/>
                <w:szCs w:val="24"/>
              </w:rPr>
              <w:t>Strong leadership skills</w:t>
            </w:r>
          </w:p>
        </w:tc>
        <w:tc>
          <w:tcPr>
            <w:tcW w:w="2221" w:type="dxa"/>
            <w:tcBorders>
              <w:top w:val="single" w:sz="2" w:space="0" w:color="D9D9E3"/>
              <w:left w:val="single" w:sz="6" w:space="0" w:color="D9D9E3"/>
              <w:bottom w:val="single" w:sz="6" w:space="0" w:color="D9D9E3"/>
              <w:right w:val="single" w:sz="2" w:space="0" w:color="D9D9E3"/>
            </w:tcBorders>
            <w:shd w:val="clear" w:color="auto" w:fill="A8D08D" w:themeFill="accent6" w:themeFillTint="99"/>
            <w:vAlign w:val="bottom"/>
            <w:hideMark/>
          </w:tcPr>
          <w:p w14:paraId="47AEBC65" w14:textId="77777777" w:rsidR="00B24F06" w:rsidRPr="00F91D8F" w:rsidRDefault="00B24F06" w:rsidP="00937990">
            <w:pPr>
              <w:jc w:val="center"/>
              <w:rPr>
                <w:rFonts w:ascii="Times New Roman" w:hAnsi="Times New Roman" w:cs="Times New Roman"/>
                <w:sz w:val="24"/>
                <w:szCs w:val="24"/>
              </w:rPr>
            </w:pPr>
            <w:r w:rsidRPr="00F91D8F">
              <w:rPr>
                <w:rFonts w:ascii="Times New Roman" w:hAnsi="Times New Roman" w:cs="Times New Roman"/>
                <w:sz w:val="24"/>
                <w:szCs w:val="24"/>
              </w:rPr>
              <w:t>Lack of experience in marketing</w:t>
            </w:r>
          </w:p>
        </w:tc>
        <w:tc>
          <w:tcPr>
            <w:tcW w:w="2490" w:type="dxa"/>
            <w:tcBorders>
              <w:top w:val="single" w:sz="2" w:space="0" w:color="D9D9E3"/>
              <w:left w:val="single" w:sz="6" w:space="0" w:color="D9D9E3"/>
              <w:bottom w:val="single" w:sz="6" w:space="0" w:color="D9D9E3"/>
              <w:right w:val="single" w:sz="2" w:space="0" w:color="D9D9E3"/>
            </w:tcBorders>
            <w:shd w:val="clear" w:color="auto" w:fill="A8D08D" w:themeFill="accent6" w:themeFillTint="99"/>
            <w:vAlign w:val="bottom"/>
            <w:hideMark/>
          </w:tcPr>
          <w:p w14:paraId="157E472F" w14:textId="77777777" w:rsidR="00B24F06" w:rsidRPr="00F91D8F" w:rsidRDefault="00B24F06" w:rsidP="00937990">
            <w:pPr>
              <w:jc w:val="center"/>
              <w:rPr>
                <w:rFonts w:ascii="Times New Roman" w:hAnsi="Times New Roman" w:cs="Times New Roman"/>
                <w:sz w:val="24"/>
                <w:szCs w:val="24"/>
              </w:rPr>
            </w:pPr>
            <w:r w:rsidRPr="00F91D8F">
              <w:rPr>
                <w:rFonts w:ascii="Times New Roman" w:hAnsi="Times New Roman" w:cs="Times New Roman"/>
                <w:sz w:val="24"/>
                <w:szCs w:val="24"/>
              </w:rPr>
              <w:t>Growing demand for the product</w:t>
            </w:r>
          </w:p>
        </w:tc>
        <w:tc>
          <w:tcPr>
            <w:tcW w:w="2385" w:type="dxa"/>
            <w:tcBorders>
              <w:top w:val="single" w:sz="2" w:space="0" w:color="D9D9E3"/>
              <w:left w:val="single" w:sz="6" w:space="0" w:color="D9D9E3"/>
              <w:bottom w:val="single" w:sz="6" w:space="0" w:color="D9D9E3"/>
              <w:right w:val="single" w:sz="6" w:space="0" w:color="D9D9E3"/>
            </w:tcBorders>
            <w:shd w:val="clear" w:color="auto" w:fill="A8D08D" w:themeFill="accent6" w:themeFillTint="99"/>
            <w:vAlign w:val="bottom"/>
            <w:hideMark/>
          </w:tcPr>
          <w:p w14:paraId="287D9D68" w14:textId="77777777" w:rsidR="00B24F06" w:rsidRPr="00F91D8F" w:rsidRDefault="00B24F06" w:rsidP="00937990">
            <w:pPr>
              <w:jc w:val="center"/>
              <w:rPr>
                <w:rFonts w:ascii="Times New Roman" w:hAnsi="Times New Roman" w:cs="Times New Roman"/>
                <w:sz w:val="24"/>
                <w:szCs w:val="24"/>
              </w:rPr>
            </w:pPr>
            <w:r w:rsidRPr="00F91D8F">
              <w:rPr>
                <w:rFonts w:ascii="Times New Roman" w:hAnsi="Times New Roman" w:cs="Times New Roman"/>
                <w:sz w:val="24"/>
                <w:szCs w:val="24"/>
              </w:rPr>
              <w:t>Intense competition in the market</w:t>
            </w:r>
          </w:p>
        </w:tc>
      </w:tr>
      <w:tr w:rsidR="00B24F06" w:rsidRPr="00F91D8F" w14:paraId="612C905A" w14:textId="77777777" w:rsidTr="00937990">
        <w:trPr>
          <w:trHeight w:val="1135"/>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8D08D" w:themeFill="accent6" w:themeFillTint="99"/>
            <w:vAlign w:val="bottom"/>
            <w:hideMark/>
          </w:tcPr>
          <w:p w14:paraId="5709429B" w14:textId="77777777" w:rsidR="00B24F06" w:rsidRPr="00F91D8F" w:rsidRDefault="00B24F06" w:rsidP="00937990">
            <w:pPr>
              <w:jc w:val="center"/>
              <w:rPr>
                <w:rFonts w:ascii="Times New Roman" w:hAnsi="Times New Roman" w:cs="Times New Roman"/>
                <w:sz w:val="24"/>
                <w:szCs w:val="24"/>
              </w:rPr>
            </w:pPr>
            <w:r w:rsidRPr="00F91D8F">
              <w:rPr>
                <w:rFonts w:ascii="Times New Roman" w:hAnsi="Times New Roman" w:cs="Times New Roman"/>
                <w:sz w:val="24"/>
                <w:szCs w:val="24"/>
              </w:rPr>
              <w:t>Innovative thinking</w:t>
            </w:r>
          </w:p>
        </w:tc>
        <w:tc>
          <w:tcPr>
            <w:tcW w:w="2221" w:type="dxa"/>
            <w:tcBorders>
              <w:top w:val="single" w:sz="2" w:space="0" w:color="D9D9E3"/>
              <w:left w:val="single" w:sz="6" w:space="0" w:color="D9D9E3"/>
              <w:bottom w:val="single" w:sz="6" w:space="0" w:color="D9D9E3"/>
              <w:right w:val="single" w:sz="2" w:space="0" w:color="D9D9E3"/>
            </w:tcBorders>
            <w:shd w:val="clear" w:color="auto" w:fill="A8D08D" w:themeFill="accent6" w:themeFillTint="99"/>
            <w:vAlign w:val="bottom"/>
            <w:hideMark/>
          </w:tcPr>
          <w:p w14:paraId="194D193D" w14:textId="77777777" w:rsidR="00B24F06" w:rsidRPr="00F91D8F" w:rsidRDefault="00B24F06" w:rsidP="00937990">
            <w:pPr>
              <w:jc w:val="center"/>
              <w:rPr>
                <w:rFonts w:ascii="Times New Roman" w:hAnsi="Times New Roman" w:cs="Times New Roman"/>
                <w:sz w:val="24"/>
                <w:szCs w:val="24"/>
              </w:rPr>
            </w:pPr>
            <w:r w:rsidRPr="00F91D8F">
              <w:rPr>
                <w:rFonts w:ascii="Times New Roman" w:hAnsi="Times New Roman" w:cs="Times New Roman"/>
                <w:sz w:val="24"/>
                <w:szCs w:val="24"/>
              </w:rPr>
              <w:t>Limited financial resources</w:t>
            </w:r>
          </w:p>
        </w:tc>
        <w:tc>
          <w:tcPr>
            <w:tcW w:w="2490" w:type="dxa"/>
            <w:tcBorders>
              <w:top w:val="single" w:sz="2" w:space="0" w:color="D9D9E3"/>
              <w:left w:val="single" w:sz="6" w:space="0" w:color="D9D9E3"/>
              <w:bottom w:val="single" w:sz="6" w:space="0" w:color="D9D9E3"/>
              <w:right w:val="single" w:sz="2" w:space="0" w:color="D9D9E3"/>
            </w:tcBorders>
            <w:shd w:val="clear" w:color="auto" w:fill="A8D08D" w:themeFill="accent6" w:themeFillTint="99"/>
            <w:vAlign w:val="bottom"/>
            <w:hideMark/>
          </w:tcPr>
          <w:p w14:paraId="3DCE0656" w14:textId="77777777" w:rsidR="00B24F06" w:rsidRPr="00F91D8F" w:rsidRDefault="00B24F06" w:rsidP="00937990">
            <w:pPr>
              <w:jc w:val="center"/>
              <w:rPr>
                <w:rFonts w:ascii="Times New Roman" w:hAnsi="Times New Roman" w:cs="Times New Roman"/>
                <w:sz w:val="24"/>
                <w:szCs w:val="24"/>
              </w:rPr>
            </w:pPr>
            <w:r w:rsidRPr="00F91D8F">
              <w:rPr>
                <w:rFonts w:ascii="Times New Roman" w:hAnsi="Times New Roman" w:cs="Times New Roman"/>
                <w:sz w:val="24"/>
                <w:szCs w:val="24"/>
              </w:rPr>
              <w:t>Access to a supportive network</w:t>
            </w:r>
          </w:p>
        </w:tc>
        <w:tc>
          <w:tcPr>
            <w:tcW w:w="2385" w:type="dxa"/>
            <w:tcBorders>
              <w:top w:val="single" w:sz="2" w:space="0" w:color="D9D9E3"/>
              <w:left w:val="single" w:sz="6" w:space="0" w:color="D9D9E3"/>
              <w:bottom w:val="single" w:sz="6" w:space="0" w:color="D9D9E3"/>
              <w:right w:val="single" w:sz="6" w:space="0" w:color="D9D9E3"/>
            </w:tcBorders>
            <w:shd w:val="clear" w:color="auto" w:fill="A8D08D" w:themeFill="accent6" w:themeFillTint="99"/>
            <w:vAlign w:val="bottom"/>
            <w:hideMark/>
          </w:tcPr>
          <w:p w14:paraId="23D5EE88" w14:textId="77777777" w:rsidR="00B24F06" w:rsidRPr="00F91D8F" w:rsidRDefault="00B24F06" w:rsidP="00937990">
            <w:pPr>
              <w:jc w:val="center"/>
              <w:rPr>
                <w:rFonts w:ascii="Times New Roman" w:hAnsi="Times New Roman" w:cs="Times New Roman"/>
                <w:sz w:val="24"/>
                <w:szCs w:val="24"/>
              </w:rPr>
            </w:pPr>
            <w:r w:rsidRPr="00F91D8F">
              <w:rPr>
                <w:rFonts w:ascii="Times New Roman" w:hAnsi="Times New Roman" w:cs="Times New Roman"/>
                <w:sz w:val="24"/>
                <w:szCs w:val="24"/>
              </w:rPr>
              <w:t>Economic uncertainty</w:t>
            </w:r>
          </w:p>
        </w:tc>
      </w:tr>
      <w:tr w:rsidR="00B24F06" w:rsidRPr="00F91D8F" w14:paraId="765E7445" w14:textId="77777777" w:rsidTr="00937990">
        <w:trPr>
          <w:trHeight w:val="1387"/>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8D08D" w:themeFill="accent6" w:themeFillTint="99"/>
            <w:vAlign w:val="bottom"/>
            <w:hideMark/>
          </w:tcPr>
          <w:p w14:paraId="05AAA856" w14:textId="77777777" w:rsidR="00B24F06" w:rsidRPr="00F91D8F" w:rsidRDefault="00B24F06" w:rsidP="00937990">
            <w:pPr>
              <w:jc w:val="center"/>
              <w:rPr>
                <w:rFonts w:ascii="Times New Roman" w:hAnsi="Times New Roman" w:cs="Times New Roman"/>
                <w:sz w:val="24"/>
                <w:szCs w:val="24"/>
              </w:rPr>
            </w:pPr>
            <w:r w:rsidRPr="00F91D8F">
              <w:rPr>
                <w:rFonts w:ascii="Times New Roman" w:hAnsi="Times New Roman" w:cs="Times New Roman"/>
                <w:sz w:val="24"/>
                <w:szCs w:val="24"/>
              </w:rPr>
              <w:t>Excellent problem-solving abilities</w:t>
            </w:r>
          </w:p>
        </w:tc>
        <w:tc>
          <w:tcPr>
            <w:tcW w:w="2221" w:type="dxa"/>
            <w:tcBorders>
              <w:top w:val="single" w:sz="2" w:space="0" w:color="D9D9E3"/>
              <w:left w:val="single" w:sz="6" w:space="0" w:color="D9D9E3"/>
              <w:bottom w:val="single" w:sz="6" w:space="0" w:color="D9D9E3"/>
              <w:right w:val="single" w:sz="2" w:space="0" w:color="D9D9E3"/>
            </w:tcBorders>
            <w:shd w:val="clear" w:color="auto" w:fill="A8D08D" w:themeFill="accent6" w:themeFillTint="99"/>
            <w:vAlign w:val="bottom"/>
            <w:hideMark/>
          </w:tcPr>
          <w:p w14:paraId="7F08A456" w14:textId="77777777" w:rsidR="00B24F06" w:rsidRPr="00F91D8F" w:rsidRDefault="00B24F06" w:rsidP="00937990">
            <w:pPr>
              <w:jc w:val="center"/>
              <w:rPr>
                <w:rFonts w:ascii="Times New Roman" w:hAnsi="Times New Roman" w:cs="Times New Roman"/>
                <w:sz w:val="24"/>
                <w:szCs w:val="24"/>
              </w:rPr>
            </w:pPr>
            <w:r w:rsidRPr="00F91D8F">
              <w:rPr>
                <w:rFonts w:ascii="Times New Roman" w:hAnsi="Times New Roman" w:cs="Times New Roman"/>
                <w:sz w:val="24"/>
                <w:szCs w:val="24"/>
              </w:rPr>
              <w:t>Lack of industry-specific knowledge</w:t>
            </w:r>
          </w:p>
        </w:tc>
        <w:tc>
          <w:tcPr>
            <w:tcW w:w="2490" w:type="dxa"/>
            <w:tcBorders>
              <w:top w:val="single" w:sz="2" w:space="0" w:color="D9D9E3"/>
              <w:left w:val="single" w:sz="6" w:space="0" w:color="D9D9E3"/>
              <w:bottom w:val="single" w:sz="6" w:space="0" w:color="D9D9E3"/>
              <w:right w:val="single" w:sz="2" w:space="0" w:color="D9D9E3"/>
            </w:tcBorders>
            <w:shd w:val="clear" w:color="auto" w:fill="A8D08D" w:themeFill="accent6" w:themeFillTint="99"/>
            <w:vAlign w:val="bottom"/>
            <w:hideMark/>
          </w:tcPr>
          <w:p w14:paraId="099560D2" w14:textId="77777777" w:rsidR="00B24F06" w:rsidRPr="00F91D8F" w:rsidRDefault="00B24F06" w:rsidP="00937990">
            <w:pPr>
              <w:jc w:val="center"/>
              <w:rPr>
                <w:rFonts w:ascii="Times New Roman" w:hAnsi="Times New Roman" w:cs="Times New Roman"/>
                <w:sz w:val="24"/>
                <w:szCs w:val="24"/>
              </w:rPr>
            </w:pPr>
            <w:r w:rsidRPr="00F91D8F">
              <w:rPr>
                <w:rFonts w:ascii="Times New Roman" w:hAnsi="Times New Roman" w:cs="Times New Roman"/>
                <w:sz w:val="24"/>
                <w:szCs w:val="24"/>
              </w:rPr>
              <w:t>Potential for strategic partnerships</w:t>
            </w:r>
          </w:p>
        </w:tc>
        <w:tc>
          <w:tcPr>
            <w:tcW w:w="2385" w:type="dxa"/>
            <w:tcBorders>
              <w:top w:val="single" w:sz="2" w:space="0" w:color="D9D9E3"/>
              <w:left w:val="single" w:sz="6" w:space="0" w:color="D9D9E3"/>
              <w:bottom w:val="single" w:sz="6" w:space="0" w:color="D9D9E3"/>
              <w:right w:val="single" w:sz="6" w:space="0" w:color="D9D9E3"/>
            </w:tcBorders>
            <w:shd w:val="clear" w:color="auto" w:fill="A8D08D" w:themeFill="accent6" w:themeFillTint="99"/>
            <w:vAlign w:val="bottom"/>
            <w:hideMark/>
          </w:tcPr>
          <w:p w14:paraId="42B00938" w14:textId="77777777" w:rsidR="00B24F06" w:rsidRPr="00F91D8F" w:rsidRDefault="00B24F06" w:rsidP="00937990">
            <w:pPr>
              <w:jc w:val="center"/>
              <w:rPr>
                <w:rFonts w:ascii="Times New Roman" w:hAnsi="Times New Roman" w:cs="Times New Roman"/>
                <w:sz w:val="24"/>
                <w:szCs w:val="24"/>
              </w:rPr>
            </w:pPr>
            <w:r w:rsidRPr="00F91D8F">
              <w:rPr>
                <w:rFonts w:ascii="Times New Roman" w:hAnsi="Times New Roman" w:cs="Times New Roman"/>
                <w:sz w:val="24"/>
                <w:szCs w:val="24"/>
              </w:rPr>
              <w:t>Changing consumer preferences</w:t>
            </w:r>
          </w:p>
        </w:tc>
      </w:tr>
      <w:tr w:rsidR="00B24F06" w:rsidRPr="00F91D8F" w14:paraId="2FF23957" w14:textId="77777777" w:rsidTr="00937990">
        <w:trPr>
          <w:trHeight w:val="1450"/>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8D08D" w:themeFill="accent6" w:themeFillTint="99"/>
            <w:vAlign w:val="bottom"/>
            <w:hideMark/>
          </w:tcPr>
          <w:p w14:paraId="209F6D7C" w14:textId="77777777" w:rsidR="00B24F06" w:rsidRPr="00F91D8F" w:rsidRDefault="00B24F06" w:rsidP="00937990">
            <w:pPr>
              <w:jc w:val="center"/>
              <w:rPr>
                <w:rFonts w:ascii="Times New Roman" w:hAnsi="Times New Roman" w:cs="Times New Roman"/>
                <w:sz w:val="24"/>
                <w:szCs w:val="24"/>
              </w:rPr>
            </w:pPr>
            <w:r w:rsidRPr="00F91D8F">
              <w:rPr>
                <w:rFonts w:ascii="Times New Roman" w:hAnsi="Times New Roman" w:cs="Times New Roman"/>
                <w:sz w:val="24"/>
                <w:szCs w:val="24"/>
              </w:rPr>
              <w:t>Strong work ethic</w:t>
            </w:r>
          </w:p>
        </w:tc>
        <w:tc>
          <w:tcPr>
            <w:tcW w:w="2221" w:type="dxa"/>
            <w:tcBorders>
              <w:top w:val="single" w:sz="2" w:space="0" w:color="D9D9E3"/>
              <w:left w:val="single" w:sz="6" w:space="0" w:color="D9D9E3"/>
              <w:bottom w:val="single" w:sz="6" w:space="0" w:color="D9D9E3"/>
              <w:right w:val="single" w:sz="2" w:space="0" w:color="D9D9E3"/>
            </w:tcBorders>
            <w:shd w:val="clear" w:color="auto" w:fill="A8D08D" w:themeFill="accent6" w:themeFillTint="99"/>
            <w:vAlign w:val="bottom"/>
            <w:hideMark/>
          </w:tcPr>
          <w:p w14:paraId="1F37EF9D" w14:textId="77777777" w:rsidR="00B24F06" w:rsidRPr="00F91D8F" w:rsidRDefault="00B24F06" w:rsidP="00937990">
            <w:pPr>
              <w:jc w:val="center"/>
              <w:rPr>
                <w:rFonts w:ascii="Times New Roman" w:hAnsi="Times New Roman" w:cs="Times New Roman"/>
                <w:sz w:val="24"/>
                <w:szCs w:val="24"/>
              </w:rPr>
            </w:pPr>
            <w:r w:rsidRPr="00F91D8F">
              <w:rPr>
                <w:rFonts w:ascii="Times New Roman" w:hAnsi="Times New Roman" w:cs="Times New Roman"/>
                <w:sz w:val="24"/>
                <w:szCs w:val="24"/>
              </w:rPr>
              <w:t>Limited professional network</w:t>
            </w:r>
          </w:p>
        </w:tc>
        <w:tc>
          <w:tcPr>
            <w:tcW w:w="2490" w:type="dxa"/>
            <w:tcBorders>
              <w:top w:val="single" w:sz="2" w:space="0" w:color="D9D9E3"/>
              <w:left w:val="single" w:sz="6" w:space="0" w:color="D9D9E3"/>
              <w:bottom w:val="single" w:sz="6" w:space="0" w:color="D9D9E3"/>
              <w:right w:val="single" w:sz="2" w:space="0" w:color="D9D9E3"/>
            </w:tcBorders>
            <w:shd w:val="clear" w:color="auto" w:fill="A8D08D" w:themeFill="accent6" w:themeFillTint="99"/>
            <w:vAlign w:val="bottom"/>
            <w:hideMark/>
          </w:tcPr>
          <w:p w14:paraId="3FF00B0A" w14:textId="77777777" w:rsidR="00B24F06" w:rsidRPr="00F91D8F" w:rsidRDefault="00B24F06" w:rsidP="00937990">
            <w:pPr>
              <w:jc w:val="center"/>
              <w:rPr>
                <w:rFonts w:ascii="Times New Roman" w:hAnsi="Times New Roman" w:cs="Times New Roman"/>
                <w:sz w:val="24"/>
                <w:szCs w:val="24"/>
              </w:rPr>
            </w:pPr>
            <w:r w:rsidRPr="00F91D8F">
              <w:rPr>
                <w:rFonts w:ascii="Times New Roman" w:hAnsi="Times New Roman" w:cs="Times New Roman"/>
                <w:sz w:val="24"/>
                <w:szCs w:val="24"/>
              </w:rPr>
              <w:t>Technological advancements</w:t>
            </w:r>
          </w:p>
        </w:tc>
        <w:tc>
          <w:tcPr>
            <w:tcW w:w="2385" w:type="dxa"/>
            <w:tcBorders>
              <w:top w:val="single" w:sz="2" w:space="0" w:color="D9D9E3"/>
              <w:left w:val="single" w:sz="6" w:space="0" w:color="D9D9E3"/>
              <w:bottom w:val="single" w:sz="6" w:space="0" w:color="D9D9E3"/>
              <w:right w:val="single" w:sz="6" w:space="0" w:color="D9D9E3"/>
            </w:tcBorders>
            <w:shd w:val="clear" w:color="auto" w:fill="A8D08D" w:themeFill="accent6" w:themeFillTint="99"/>
            <w:vAlign w:val="bottom"/>
            <w:hideMark/>
          </w:tcPr>
          <w:p w14:paraId="76E45087" w14:textId="77777777" w:rsidR="00B24F06" w:rsidRPr="00F91D8F" w:rsidRDefault="00B24F06" w:rsidP="00937990">
            <w:pPr>
              <w:jc w:val="center"/>
              <w:rPr>
                <w:rFonts w:ascii="Times New Roman" w:hAnsi="Times New Roman" w:cs="Times New Roman"/>
                <w:sz w:val="24"/>
                <w:szCs w:val="24"/>
              </w:rPr>
            </w:pPr>
            <w:r w:rsidRPr="00F91D8F">
              <w:rPr>
                <w:rFonts w:ascii="Times New Roman" w:hAnsi="Times New Roman" w:cs="Times New Roman"/>
                <w:sz w:val="24"/>
                <w:szCs w:val="24"/>
              </w:rPr>
              <w:t>Regulatory changes</w:t>
            </w:r>
          </w:p>
        </w:tc>
      </w:tr>
    </w:tbl>
    <w:p w14:paraId="7A8E8077" w14:textId="77777777" w:rsidR="00CA01DA" w:rsidRDefault="00937990" w:rsidP="00B24F06">
      <w:pPr>
        <w:spacing w:before="76"/>
        <w:ind w:left="100"/>
        <w:rPr>
          <w:rFonts w:ascii="Times New Roman" w:hAnsi="Times New Roman" w:cs="Times New Roman"/>
          <w:b/>
          <w:bCs/>
          <w:sz w:val="24"/>
          <w:szCs w:val="24"/>
        </w:rPr>
      </w:pPr>
      <w:r>
        <w:rPr>
          <w:rFonts w:ascii="Times New Roman" w:hAnsi="Times New Roman" w:cs="Times New Roman"/>
          <w:b/>
          <w:bCs/>
          <w:sz w:val="24"/>
          <w:szCs w:val="24"/>
        </w:rPr>
        <w:br w:type="textWrapping" w:clear="all"/>
      </w:r>
    </w:p>
    <w:p w14:paraId="47E34878" w14:textId="77777777" w:rsidR="00C12CF9" w:rsidRDefault="00C12CF9" w:rsidP="00937990">
      <w:pPr>
        <w:spacing w:before="76"/>
        <w:ind w:left="100"/>
        <w:jc w:val="center"/>
        <w:rPr>
          <w:rFonts w:ascii="Times New Roman" w:hAnsi="Times New Roman" w:cs="Times New Roman"/>
          <w:b/>
          <w:sz w:val="24"/>
          <w:szCs w:val="24"/>
        </w:rPr>
      </w:pPr>
    </w:p>
    <w:p w14:paraId="75600B84" w14:textId="77777777" w:rsidR="00B24F06" w:rsidRPr="00F91D8F" w:rsidRDefault="00B24F06" w:rsidP="00B24F06">
      <w:pPr>
        <w:spacing w:before="76"/>
        <w:ind w:left="100"/>
        <w:rPr>
          <w:rFonts w:ascii="Times New Roman" w:hAnsi="Times New Roman" w:cs="Times New Roman"/>
          <w:b/>
          <w:sz w:val="24"/>
          <w:szCs w:val="24"/>
        </w:rPr>
      </w:pPr>
      <w:r w:rsidRPr="00F91D8F">
        <w:rPr>
          <w:rFonts w:ascii="Times New Roman" w:hAnsi="Times New Roman" w:cs="Times New Roman"/>
          <w:b/>
          <w:sz w:val="24"/>
          <w:szCs w:val="24"/>
        </w:rPr>
        <w:t xml:space="preserve">Annexe </w:t>
      </w:r>
      <w:r w:rsidR="00CA0C1D" w:rsidRPr="00F91D8F">
        <w:rPr>
          <w:rFonts w:ascii="Times New Roman" w:hAnsi="Times New Roman" w:cs="Times New Roman"/>
          <w:b/>
          <w:sz w:val="24"/>
          <w:szCs w:val="24"/>
        </w:rPr>
        <w:t>2: Skill</w:t>
      </w:r>
      <w:r w:rsidRPr="00F91D8F">
        <w:rPr>
          <w:rFonts w:ascii="Times New Roman" w:hAnsi="Times New Roman" w:cs="Times New Roman"/>
          <w:b/>
          <w:bCs/>
          <w:sz w:val="24"/>
          <w:szCs w:val="24"/>
        </w:rPr>
        <w:t xml:space="preserve"> Audit Table Format:</w:t>
      </w:r>
    </w:p>
    <w:tbl>
      <w:tblPr>
        <w:tblStyle w:val="GridTable4-Accent4"/>
        <w:tblW w:w="9450" w:type="dxa"/>
        <w:tblInd w:w="-95" w:type="dxa"/>
        <w:tblLook w:val="04A0" w:firstRow="1" w:lastRow="0" w:firstColumn="1" w:lastColumn="0" w:noHBand="0" w:noVBand="1"/>
      </w:tblPr>
      <w:tblGrid>
        <w:gridCol w:w="3330"/>
        <w:gridCol w:w="2790"/>
        <w:gridCol w:w="3330"/>
      </w:tblGrid>
      <w:tr w:rsidR="00B24F06" w:rsidRPr="00F91D8F" w14:paraId="1AB4E7FA" w14:textId="77777777" w:rsidTr="003F6F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30" w:type="dxa"/>
            <w:hideMark/>
          </w:tcPr>
          <w:p w14:paraId="00A6C4B0" w14:textId="77777777" w:rsidR="00B24F06" w:rsidRPr="00F91D8F" w:rsidRDefault="00B24F06" w:rsidP="00B24F06">
            <w:pPr>
              <w:spacing w:after="160" w:line="259" w:lineRule="auto"/>
              <w:rPr>
                <w:rFonts w:ascii="Times New Roman" w:hAnsi="Times New Roman" w:cs="Times New Roman"/>
                <w:sz w:val="24"/>
                <w:szCs w:val="24"/>
              </w:rPr>
            </w:pPr>
            <w:r w:rsidRPr="00F91D8F">
              <w:rPr>
                <w:rFonts w:ascii="Times New Roman" w:hAnsi="Times New Roman" w:cs="Times New Roman"/>
                <w:bCs w:val="0"/>
                <w:sz w:val="24"/>
                <w:szCs w:val="24"/>
              </w:rPr>
              <w:t xml:space="preserve">Description of Specific </w:t>
            </w:r>
            <w:r w:rsidRPr="00F91D8F">
              <w:rPr>
                <w:rFonts w:ascii="Times New Roman" w:hAnsi="Times New Roman" w:cs="Times New Roman"/>
                <w:sz w:val="24"/>
                <w:szCs w:val="24"/>
              </w:rPr>
              <w:t>Skill</w:t>
            </w:r>
          </w:p>
        </w:tc>
        <w:tc>
          <w:tcPr>
            <w:tcW w:w="2790" w:type="dxa"/>
            <w:hideMark/>
          </w:tcPr>
          <w:p w14:paraId="18D43FA0" w14:textId="77777777" w:rsidR="00B24F06" w:rsidRPr="00F91D8F" w:rsidRDefault="00B24F06" w:rsidP="00B24F06">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eastAsia="Arial" w:hAnsi="Times New Roman" w:cs="Times New Roman"/>
                <w:sz w:val="24"/>
                <w:szCs w:val="24"/>
              </w:rPr>
              <w:t>Evidence of skill</w:t>
            </w:r>
          </w:p>
        </w:tc>
        <w:tc>
          <w:tcPr>
            <w:tcW w:w="3330" w:type="dxa"/>
            <w:hideMark/>
          </w:tcPr>
          <w:p w14:paraId="21998CA2" w14:textId="77777777" w:rsidR="00B24F06" w:rsidRPr="00F91D8F" w:rsidRDefault="00B24F06" w:rsidP="00B24F06">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bCs w:val="0"/>
                <w:sz w:val="24"/>
                <w:szCs w:val="24"/>
              </w:rPr>
              <w:t>How am I doing?</w:t>
            </w:r>
          </w:p>
        </w:tc>
      </w:tr>
      <w:tr w:rsidR="00B24F06" w:rsidRPr="00F91D8F" w14:paraId="1DA934A4" w14:textId="77777777" w:rsidTr="003F6F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30" w:type="dxa"/>
            <w:hideMark/>
          </w:tcPr>
          <w:p w14:paraId="293417BC" w14:textId="77777777" w:rsidR="00B24F06" w:rsidRPr="00F91D8F" w:rsidRDefault="00B24F06" w:rsidP="00B24F06">
            <w:pPr>
              <w:spacing w:after="160" w:line="259" w:lineRule="auto"/>
              <w:rPr>
                <w:rFonts w:ascii="Times New Roman" w:hAnsi="Times New Roman" w:cs="Times New Roman"/>
                <w:sz w:val="24"/>
                <w:szCs w:val="24"/>
              </w:rPr>
            </w:pPr>
            <w:r w:rsidRPr="00F91D8F">
              <w:rPr>
                <w:rFonts w:ascii="Times New Roman" w:hAnsi="Times New Roman" w:cs="Times New Roman"/>
                <w:sz w:val="24"/>
                <w:szCs w:val="24"/>
              </w:rPr>
              <w:t>Leadership</w:t>
            </w:r>
          </w:p>
        </w:tc>
        <w:tc>
          <w:tcPr>
            <w:tcW w:w="2790" w:type="dxa"/>
            <w:hideMark/>
          </w:tcPr>
          <w:p w14:paraId="4E7F4214" w14:textId="77777777" w:rsidR="00B24F06" w:rsidRPr="00F91D8F" w:rsidRDefault="00B24F06" w:rsidP="00B24F06">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Advanced</w:t>
            </w:r>
          </w:p>
        </w:tc>
        <w:tc>
          <w:tcPr>
            <w:tcW w:w="3330" w:type="dxa"/>
            <w:hideMark/>
          </w:tcPr>
          <w:p w14:paraId="0316D2FF" w14:textId="77777777" w:rsidR="00B24F06" w:rsidRPr="00F91D8F" w:rsidRDefault="00B24F06" w:rsidP="00B24F06">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Successfully led a team to achieve project goals</w:t>
            </w:r>
          </w:p>
        </w:tc>
      </w:tr>
      <w:tr w:rsidR="00B24F06" w:rsidRPr="00F91D8F" w14:paraId="22694544" w14:textId="77777777" w:rsidTr="003F6F94">
        <w:tc>
          <w:tcPr>
            <w:cnfStyle w:val="001000000000" w:firstRow="0" w:lastRow="0" w:firstColumn="1" w:lastColumn="0" w:oddVBand="0" w:evenVBand="0" w:oddHBand="0" w:evenHBand="0" w:firstRowFirstColumn="0" w:firstRowLastColumn="0" w:lastRowFirstColumn="0" w:lastRowLastColumn="0"/>
            <w:tcW w:w="3330" w:type="dxa"/>
            <w:hideMark/>
          </w:tcPr>
          <w:p w14:paraId="7F552D4D" w14:textId="77777777" w:rsidR="00B24F06" w:rsidRPr="00F91D8F" w:rsidRDefault="00B24F06" w:rsidP="00B24F06">
            <w:pPr>
              <w:spacing w:after="160" w:line="259" w:lineRule="auto"/>
              <w:rPr>
                <w:rFonts w:ascii="Times New Roman" w:hAnsi="Times New Roman" w:cs="Times New Roman"/>
                <w:sz w:val="24"/>
                <w:szCs w:val="24"/>
              </w:rPr>
            </w:pPr>
            <w:r w:rsidRPr="00F91D8F">
              <w:rPr>
                <w:rFonts w:ascii="Times New Roman" w:hAnsi="Times New Roman" w:cs="Times New Roman"/>
                <w:sz w:val="24"/>
                <w:szCs w:val="24"/>
              </w:rPr>
              <w:t>Financial Management</w:t>
            </w:r>
          </w:p>
        </w:tc>
        <w:tc>
          <w:tcPr>
            <w:tcW w:w="2790" w:type="dxa"/>
            <w:hideMark/>
          </w:tcPr>
          <w:p w14:paraId="01B7DCE3" w14:textId="77777777" w:rsidR="00B24F06" w:rsidRPr="00F91D8F" w:rsidRDefault="00B24F06" w:rsidP="00B24F06">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Intermediate</w:t>
            </w:r>
          </w:p>
        </w:tc>
        <w:tc>
          <w:tcPr>
            <w:tcW w:w="3330" w:type="dxa"/>
            <w:hideMark/>
          </w:tcPr>
          <w:p w14:paraId="05A191F6" w14:textId="77777777" w:rsidR="00B24F06" w:rsidRPr="00F91D8F" w:rsidRDefault="00B24F06" w:rsidP="00B24F06">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Developed and managed budgets for department projects</w:t>
            </w:r>
          </w:p>
        </w:tc>
      </w:tr>
      <w:tr w:rsidR="00B24F06" w:rsidRPr="00F91D8F" w14:paraId="3936FF19" w14:textId="77777777" w:rsidTr="003F6F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30" w:type="dxa"/>
            <w:hideMark/>
          </w:tcPr>
          <w:p w14:paraId="3B930355" w14:textId="77777777" w:rsidR="00B24F06" w:rsidRPr="00F91D8F" w:rsidRDefault="00B24F06" w:rsidP="00B24F06">
            <w:pPr>
              <w:spacing w:after="160" w:line="259" w:lineRule="auto"/>
              <w:rPr>
                <w:rFonts w:ascii="Times New Roman" w:hAnsi="Times New Roman" w:cs="Times New Roman"/>
                <w:sz w:val="24"/>
                <w:szCs w:val="24"/>
              </w:rPr>
            </w:pPr>
            <w:r w:rsidRPr="00F91D8F">
              <w:rPr>
                <w:rFonts w:ascii="Times New Roman" w:hAnsi="Times New Roman" w:cs="Times New Roman"/>
                <w:sz w:val="24"/>
                <w:szCs w:val="24"/>
              </w:rPr>
              <w:t>Marketing</w:t>
            </w:r>
          </w:p>
        </w:tc>
        <w:tc>
          <w:tcPr>
            <w:tcW w:w="2790" w:type="dxa"/>
            <w:hideMark/>
          </w:tcPr>
          <w:p w14:paraId="11F3A2F8" w14:textId="77777777" w:rsidR="00B24F06" w:rsidRPr="00F91D8F" w:rsidRDefault="00B24F06" w:rsidP="00B24F06">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Beginner</w:t>
            </w:r>
          </w:p>
        </w:tc>
        <w:tc>
          <w:tcPr>
            <w:tcW w:w="3330" w:type="dxa"/>
            <w:hideMark/>
          </w:tcPr>
          <w:p w14:paraId="4ABFC009" w14:textId="77777777" w:rsidR="00B24F06" w:rsidRPr="00F91D8F" w:rsidRDefault="00B24F06" w:rsidP="00B24F06">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Assisted in creating social media campaigns for a university event</w:t>
            </w:r>
          </w:p>
        </w:tc>
      </w:tr>
      <w:tr w:rsidR="00B24F06" w:rsidRPr="00F91D8F" w14:paraId="2807A799" w14:textId="77777777" w:rsidTr="003F6F94">
        <w:tc>
          <w:tcPr>
            <w:cnfStyle w:val="001000000000" w:firstRow="0" w:lastRow="0" w:firstColumn="1" w:lastColumn="0" w:oddVBand="0" w:evenVBand="0" w:oddHBand="0" w:evenHBand="0" w:firstRowFirstColumn="0" w:firstRowLastColumn="0" w:lastRowFirstColumn="0" w:lastRowLastColumn="0"/>
            <w:tcW w:w="3330" w:type="dxa"/>
            <w:hideMark/>
          </w:tcPr>
          <w:p w14:paraId="0DE53628" w14:textId="77777777" w:rsidR="00B24F06" w:rsidRPr="00F91D8F" w:rsidRDefault="00B24F06" w:rsidP="00B24F06">
            <w:pPr>
              <w:spacing w:after="160" w:line="259" w:lineRule="auto"/>
              <w:rPr>
                <w:rFonts w:ascii="Times New Roman" w:hAnsi="Times New Roman" w:cs="Times New Roman"/>
                <w:sz w:val="24"/>
                <w:szCs w:val="24"/>
              </w:rPr>
            </w:pPr>
            <w:r w:rsidRPr="00F91D8F">
              <w:rPr>
                <w:rFonts w:ascii="Times New Roman" w:hAnsi="Times New Roman" w:cs="Times New Roman"/>
                <w:sz w:val="24"/>
                <w:szCs w:val="24"/>
              </w:rPr>
              <w:t>Communication</w:t>
            </w:r>
          </w:p>
        </w:tc>
        <w:tc>
          <w:tcPr>
            <w:tcW w:w="2790" w:type="dxa"/>
            <w:hideMark/>
          </w:tcPr>
          <w:p w14:paraId="2D5B485E" w14:textId="77777777" w:rsidR="00B24F06" w:rsidRPr="00F91D8F" w:rsidRDefault="00B24F06" w:rsidP="00B24F06">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Advanced</w:t>
            </w:r>
          </w:p>
        </w:tc>
        <w:tc>
          <w:tcPr>
            <w:tcW w:w="3330" w:type="dxa"/>
            <w:hideMark/>
          </w:tcPr>
          <w:p w14:paraId="21F3FB98" w14:textId="77777777" w:rsidR="00B24F06" w:rsidRPr="00F91D8F" w:rsidRDefault="00B24F06" w:rsidP="00B24F06">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Delivered presentations to senior executives</w:t>
            </w:r>
          </w:p>
        </w:tc>
      </w:tr>
      <w:tr w:rsidR="00B24F06" w:rsidRPr="00F91D8F" w14:paraId="6984E8AF" w14:textId="77777777" w:rsidTr="003F6F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30" w:type="dxa"/>
            <w:hideMark/>
          </w:tcPr>
          <w:p w14:paraId="48B566F5" w14:textId="77777777" w:rsidR="00B24F06" w:rsidRPr="00F91D8F" w:rsidRDefault="00B24F06" w:rsidP="00B24F06">
            <w:pPr>
              <w:spacing w:after="160" w:line="259" w:lineRule="auto"/>
              <w:rPr>
                <w:rFonts w:ascii="Times New Roman" w:hAnsi="Times New Roman" w:cs="Times New Roman"/>
                <w:sz w:val="24"/>
                <w:szCs w:val="24"/>
              </w:rPr>
            </w:pPr>
            <w:r w:rsidRPr="00F91D8F">
              <w:rPr>
                <w:rFonts w:ascii="Times New Roman" w:hAnsi="Times New Roman" w:cs="Times New Roman"/>
                <w:sz w:val="24"/>
                <w:szCs w:val="24"/>
              </w:rPr>
              <w:lastRenderedPageBreak/>
              <w:t>Problem-solving</w:t>
            </w:r>
          </w:p>
        </w:tc>
        <w:tc>
          <w:tcPr>
            <w:tcW w:w="2790" w:type="dxa"/>
            <w:hideMark/>
          </w:tcPr>
          <w:p w14:paraId="723B9EB1" w14:textId="77777777" w:rsidR="00B24F06" w:rsidRPr="00F91D8F" w:rsidRDefault="00B24F06" w:rsidP="00B24F06">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Advanced</w:t>
            </w:r>
          </w:p>
        </w:tc>
        <w:tc>
          <w:tcPr>
            <w:tcW w:w="3330" w:type="dxa"/>
            <w:hideMark/>
          </w:tcPr>
          <w:p w14:paraId="7443D665" w14:textId="77777777" w:rsidR="00B24F06" w:rsidRPr="00F91D8F" w:rsidRDefault="00B24F06" w:rsidP="00B24F06">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Developed innovative solutions to address operational challenges</w:t>
            </w:r>
          </w:p>
        </w:tc>
      </w:tr>
    </w:tbl>
    <w:p w14:paraId="2ADF757D" w14:textId="77777777" w:rsidR="00CA01DA" w:rsidRDefault="00CA01DA" w:rsidP="00CA01DA">
      <w:pPr>
        <w:spacing w:before="67"/>
        <w:rPr>
          <w:rFonts w:ascii="Times New Roman" w:hAnsi="Times New Roman" w:cs="Times New Roman"/>
          <w:b/>
          <w:sz w:val="24"/>
          <w:szCs w:val="24"/>
        </w:rPr>
      </w:pPr>
    </w:p>
    <w:p w14:paraId="59AB162C" w14:textId="77777777" w:rsidR="00CB352B" w:rsidRPr="00CA01DA" w:rsidRDefault="00B24F06" w:rsidP="00CA01DA">
      <w:pPr>
        <w:spacing w:before="67"/>
        <w:rPr>
          <w:rFonts w:ascii="Times New Roman" w:hAnsi="Times New Roman" w:cs="Times New Roman"/>
          <w:b/>
          <w:sz w:val="24"/>
          <w:szCs w:val="24"/>
        </w:rPr>
      </w:pPr>
      <w:r w:rsidRPr="00F91D8F">
        <w:rPr>
          <w:rFonts w:ascii="Times New Roman" w:hAnsi="Times New Roman" w:cs="Times New Roman"/>
          <w:b/>
          <w:sz w:val="24"/>
          <w:szCs w:val="24"/>
        </w:rPr>
        <w:t xml:space="preserve">Annexe </w:t>
      </w:r>
      <w:r w:rsidR="00CA0C1D" w:rsidRPr="00F91D8F">
        <w:rPr>
          <w:rFonts w:ascii="Times New Roman" w:hAnsi="Times New Roman" w:cs="Times New Roman"/>
          <w:b/>
          <w:sz w:val="24"/>
          <w:szCs w:val="24"/>
        </w:rPr>
        <w:t>3: Professional</w:t>
      </w:r>
      <w:r w:rsidRPr="00F91D8F">
        <w:rPr>
          <w:rFonts w:ascii="Times New Roman" w:hAnsi="Times New Roman" w:cs="Times New Roman"/>
          <w:b/>
          <w:sz w:val="24"/>
          <w:szCs w:val="24"/>
        </w:rPr>
        <w:t xml:space="preserve"> Development Plan Template</w:t>
      </w:r>
    </w:p>
    <w:tbl>
      <w:tblPr>
        <w:tblStyle w:val="GridTable4-Accent1"/>
        <w:tblpPr w:leftFromText="180" w:rightFromText="180" w:vertAnchor="text" w:horzAnchor="margin" w:tblpXSpec="center" w:tblpY="60"/>
        <w:tblW w:w="10482" w:type="dxa"/>
        <w:tblLayout w:type="fixed"/>
        <w:tblLook w:val="04A0" w:firstRow="1" w:lastRow="0" w:firstColumn="1" w:lastColumn="0" w:noHBand="0" w:noVBand="1"/>
      </w:tblPr>
      <w:tblGrid>
        <w:gridCol w:w="1521"/>
        <w:gridCol w:w="1335"/>
        <w:gridCol w:w="2282"/>
        <w:gridCol w:w="1661"/>
        <w:gridCol w:w="1197"/>
        <w:gridCol w:w="1094"/>
        <w:gridCol w:w="1392"/>
      </w:tblGrid>
      <w:tr w:rsidR="00F365E0" w:rsidRPr="00F91D8F" w14:paraId="17EDB440" w14:textId="77777777" w:rsidTr="003F6F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1" w:type="dxa"/>
            <w:hideMark/>
          </w:tcPr>
          <w:p w14:paraId="137E870E" w14:textId="77777777" w:rsidR="00C12CF9" w:rsidRPr="00F91D8F" w:rsidRDefault="00C12CF9" w:rsidP="00C12CF9">
            <w:pPr>
              <w:spacing w:after="160" w:line="259" w:lineRule="auto"/>
              <w:rPr>
                <w:rFonts w:ascii="Times New Roman" w:hAnsi="Times New Roman" w:cs="Times New Roman"/>
                <w:sz w:val="24"/>
                <w:szCs w:val="24"/>
              </w:rPr>
            </w:pPr>
            <w:r w:rsidRPr="00F91D8F">
              <w:rPr>
                <w:rFonts w:ascii="Times New Roman" w:hAnsi="Times New Roman" w:cs="Times New Roman"/>
                <w:b w:val="0"/>
                <w:bCs w:val="0"/>
                <w:sz w:val="24"/>
                <w:szCs w:val="24"/>
              </w:rPr>
              <w:t>Development</w:t>
            </w:r>
            <w:r w:rsidRPr="00F91D8F">
              <w:rPr>
                <w:rFonts w:ascii="Times New Roman" w:hAnsi="Times New Roman" w:cs="Times New Roman"/>
                <w:sz w:val="24"/>
                <w:szCs w:val="24"/>
              </w:rPr>
              <w:t xml:space="preserve"> Goal</w:t>
            </w:r>
          </w:p>
        </w:tc>
        <w:tc>
          <w:tcPr>
            <w:tcW w:w="1335" w:type="dxa"/>
            <w:hideMark/>
          </w:tcPr>
          <w:p w14:paraId="780FDB3B" w14:textId="77777777" w:rsidR="00C12CF9" w:rsidRPr="00F91D8F" w:rsidRDefault="00C12CF9" w:rsidP="00C12CF9">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How Important Is It</w:t>
            </w:r>
          </w:p>
        </w:tc>
        <w:tc>
          <w:tcPr>
            <w:tcW w:w="2282" w:type="dxa"/>
            <w:hideMark/>
          </w:tcPr>
          <w:p w14:paraId="135A5AA7" w14:textId="77777777" w:rsidR="00C12CF9" w:rsidRPr="00F91D8F" w:rsidRDefault="00C12CF9" w:rsidP="00C12CF9">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Activities to Be Undertaken</w:t>
            </w:r>
          </w:p>
        </w:tc>
        <w:tc>
          <w:tcPr>
            <w:tcW w:w="1661" w:type="dxa"/>
            <w:hideMark/>
          </w:tcPr>
          <w:p w14:paraId="0C5461A8" w14:textId="77777777" w:rsidR="00C12CF9" w:rsidRPr="00F91D8F" w:rsidRDefault="00C12CF9" w:rsidP="00C12CF9">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Resources I Need</w:t>
            </w:r>
          </w:p>
        </w:tc>
        <w:tc>
          <w:tcPr>
            <w:tcW w:w="1197" w:type="dxa"/>
            <w:hideMark/>
          </w:tcPr>
          <w:p w14:paraId="1C332B39" w14:textId="77777777" w:rsidR="00C12CF9" w:rsidRPr="00F91D8F" w:rsidRDefault="00C12CF9" w:rsidP="00C12CF9">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Start Date</w:t>
            </w:r>
          </w:p>
        </w:tc>
        <w:tc>
          <w:tcPr>
            <w:tcW w:w="1094" w:type="dxa"/>
            <w:hideMark/>
          </w:tcPr>
          <w:p w14:paraId="720DDE3B" w14:textId="77777777" w:rsidR="00C12CF9" w:rsidRPr="00F91D8F" w:rsidRDefault="00C12CF9" w:rsidP="00C12CF9">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Target End Date</w:t>
            </w:r>
          </w:p>
        </w:tc>
        <w:tc>
          <w:tcPr>
            <w:tcW w:w="1392" w:type="dxa"/>
            <w:hideMark/>
          </w:tcPr>
          <w:p w14:paraId="191363F0" w14:textId="77777777" w:rsidR="00C12CF9" w:rsidRPr="00F91D8F" w:rsidRDefault="00C12CF9" w:rsidP="00C12CF9">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Criteria for Success</w:t>
            </w:r>
          </w:p>
        </w:tc>
      </w:tr>
      <w:tr w:rsidR="00F365E0" w:rsidRPr="00F91D8F" w14:paraId="5EFD7E33" w14:textId="77777777" w:rsidTr="003F6F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1" w:type="dxa"/>
            <w:hideMark/>
          </w:tcPr>
          <w:p w14:paraId="1528A85C" w14:textId="77777777" w:rsidR="00C12CF9" w:rsidRPr="00F91D8F" w:rsidRDefault="00C12CF9" w:rsidP="00C12CF9">
            <w:pPr>
              <w:spacing w:after="160" w:line="259" w:lineRule="auto"/>
              <w:rPr>
                <w:rFonts w:ascii="Times New Roman" w:hAnsi="Times New Roman" w:cs="Times New Roman"/>
                <w:sz w:val="24"/>
                <w:szCs w:val="24"/>
              </w:rPr>
            </w:pPr>
            <w:r w:rsidRPr="00F91D8F">
              <w:rPr>
                <w:rFonts w:ascii="Times New Roman" w:hAnsi="Times New Roman" w:cs="Times New Roman"/>
                <w:sz w:val="24"/>
                <w:szCs w:val="24"/>
              </w:rPr>
              <w:t>Enhance Marketing Skills</w:t>
            </w:r>
          </w:p>
        </w:tc>
        <w:tc>
          <w:tcPr>
            <w:tcW w:w="1335" w:type="dxa"/>
            <w:hideMark/>
          </w:tcPr>
          <w:p w14:paraId="53CF923C" w14:textId="77777777" w:rsidR="00C12CF9" w:rsidRPr="00F91D8F" w:rsidRDefault="00C12CF9" w:rsidP="00C12CF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High</w:t>
            </w:r>
          </w:p>
        </w:tc>
        <w:tc>
          <w:tcPr>
            <w:tcW w:w="2282" w:type="dxa"/>
            <w:hideMark/>
          </w:tcPr>
          <w:p w14:paraId="5D29E634" w14:textId="77777777" w:rsidR="00C12CF9" w:rsidRPr="00F91D8F" w:rsidRDefault="00C12CF9" w:rsidP="00C12CF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Attend marketing workshops/seminars</w:t>
            </w:r>
          </w:p>
        </w:tc>
        <w:tc>
          <w:tcPr>
            <w:tcW w:w="1661" w:type="dxa"/>
            <w:hideMark/>
          </w:tcPr>
          <w:p w14:paraId="2B715400" w14:textId="77777777" w:rsidR="00C12CF9" w:rsidRPr="00F91D8F" w:rsidRDefault="00C12CF9" w:rsidP="00C12CF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Budget for training expenses, online marketing resources</w:t>
            </w:r>
          </w:p>
        </w:tc>
        <w:tc>
          <w:tcPr>
            <w:tcW w:w="1197" w:type="dxa"/>
            <w:hideMark/>
          </w:tcPr>
          <w:p w14:paraId="35B04830" w14:textId="77777777" w:rsidR="00C12CF9" w:rsidRPr="00F91D8F" w:rsidRDefault="00C12CF9" w:rsidP="00C12CF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Month 1</w:t>
            </w:r>
          </w:p>
        </w:tc>
        <w:tc>
          <w:tcPr>
            <w:tcW w:w="1094" w:type="dxa"/>
            <w:hideMark/>
          </w:tcPr>
          <w:p w14:paraId="46CE1827" w14:textId="77777777" w:rsidR="00C12CF9" w:rsidRPr="00F91D8F" w:rsidRDefault="00C12CF9" w:rsidP="00C12CF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Month 4</w:t>
            </w:r>
          </w:p>
        </w:tc>
        <w:tc>
          <w:tcPr>
            <w:tcW w:w="1392" w:type="dxa"/>
            <w:hideMark/>
          </w:tcPr>
          <w:p w14:paraId="6B816B47" w14:textId="77777777" w:rsidR="00C12CF9" w:rsidRPr="00F91D8F" w:rsidRDefault="00C12CF9" w:rsidP="00C12CF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Demonstrated ability to create effective marketing campaigns</w:t>
            </w:r>
          </w:p>
        </w:tc>
      </w:tr>
      <w:tr w:rsidR="00C12CF9" w:rsidRPr="00F91D8F" w14:paraId="317E88A9" w14:textId="77777777" w:rsidTr="003F6F94">
        <w:tc>
          <w:tcPr>
            <w:cnfStyle w:val="001000000000" w:firstRow="0" w:lastRow="0" w:firstColumn="1" w:lastColumn="0" w:oddVBand="0" w:evenVBand="0" w:oddHBand="0" w:evenHBand="0" w:firstRowFirstColumn="0" w:firstRowLastColumn="0" w:lastRowFirstColumn="0" w:lastRowLastColumn="0"/>
            <w:tcW w:w="1521" w:type="dxa"/>
            <w:hideMark/>
          </w:tcPr>
          <w:p w14:paraId="3DDF4AA9" w14:textId="77777777" w:rsidR="00C12CF9" w:rsidRPr="00F91D8F" w:rsidRDefault="00C12CF9" w:rsidP="00C12CF9">
            <w:pPr>
              <w:spacing w:after="160" w:line="259" w:lineRule="auto"/>
              <w:rPr>
                <w:rFonts w:ascii="Times New Roman" w:hAnsi="Times New Roman" w:cs="Times New Roman"/>
                <w:sz w:val="24"/>
                <w:szCs w:val="24"/>
              </w:rPr>
            </w:pPr>
            <w:r w:rsidRPr="00F91D8F">
              <w:rPr>
                <w:rFonts w:ascii="Times New Roman" w:hAnsi="Times New Roman" w:cs="Times New Roman"/>
                <w:sz w:val="24"/>
                <w:szCs w:val="24"/>
              </w:rPr>
              <w:t>Build Professional Network</w:t>
            </w:r>
          </w:p>
        </w:tc>
        <w:tc>
          <w:tcPr>
            <w:tcW w:w="1335" w:type="dxa"/>
            <w:hideMark/>
          </w:tcPr>
          <w:p w14:paraId="3A4010F5" w14:textId="77777777" w:rsidR="00C12CF9" w:rsidRPr="00F91D8F" w:rsidRDefault="00C12CF9" w:rsidP="00C12CF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Medium</w:t>
            </w:r>
          </w:p>
        </w:tc>
        <w:tc>
          <w:tcPr>
            <w:tcW w:w="2282" w:type="dxa"/>
            <w:hideMark/>
          </w:tcPr>
          <w:p w14:paraId="46D75F7E" w14:textId="77777777" w:rsidR="00C12CF9" w:rsidRPr="00F91D8F" w:rsidRDefault="00C12CF9" w:rsidP="00C12CF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Join industry-related networking events</w:t>
            </w:r>
          </w:p>
        </w:tc>
        <w:tc>
          <w:tcPr>
            <w:tcW w:w="1661" w:type="dxa"/>
            <w:hideMark/>
          </w:tcPr>
          <w:p w14:paraId="4F775278" w14:textId="77777777" w:rsidR="00C12CF9" w:rsidRPr="00F91D8F" w:rsidRDefault="00C12CF9" w:rsidP="00C12CF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Business cards, LinkedIn premium membership</w:t>
            </w:r>
          </w:p>
        </w:tc>
        <w:tc>
          <w:tcPr>
            <w:tcW w:w="1197" w:type="dxa"/>
            <w:hideMark/>
          </w:tcPr>
          <w:p w14:paraId="2FA39C70" w14:textId="77777777" w:rsidR="00C12CF9" w:rsidRPr="00F91D8F" w:rsidRDefault="00C12CF9" w:rsidP="00C12CF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Month 2</w:t>
            </w:r>
          </w:p>
        </w:tc>
        <w:tc>
          <w:tcPr>
            <w:tcW w:w="1094" w:type="dxa"/>
            <w:hideMark/>
          </w:tcPr>
          <w:p w14:paraId="32B53C2C" w14:textId="77777777" w:rsidR="00C12CF9" w:rsidRPr="00F91D8F" w:rsidRDefault="00C12CF9" w:rsidP="00C12CF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Month 6</w:t>
            </w:r>
          </w:p>
        </w:tc>
        <w:tc>
          <w:tcPr>
            <w:tcW w:w="1392" w:type="dxa"/>
            <w:hideMark/>
          </w:tcPr>
          <w:p w14:paraId="6DD22266" w14:textId="77777777" w:rsidR="00C12CF9" w:rsidRPr="00F91D8F" w:rsidRDefault="00C12CF9" w:rsidP="00C12CF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Increased number of professional connections and collaborations</w:t>
            </w:r>
          </w:p>
        </w:tc>
      </w:tr>
      <w:tr w:rsidR="00F365E0" w:rsidRPr="00F91D8F" w14:paraId="5F8E8DB4" w14:textId="77777777" w:rsidTr="003F6F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1" w:type="dxa"/>
            <w:hideMark/>
          </w:tcPr>
          <w:p w14:paraId="5E4D7A8F" w14:textId="77777777" w:rsidR="00C12CF9" w:rsidRPr="00F91D8F" w:rsidRDefault="00C12CF9" w:rsidP="00C12CF9">
            <w:pPr>
              <w:spacing w:after="160" w:line="259" w:lineRule="auto"/>
              <w:rPr>
                <w:rFonts w:ascii="Times New Roman" w:hAnsi="Times New Roman" w:cs="Times New Roman"/>
                <w:sz w:val="24"/>
                <w:szCs w:val="24"/>
              </w:rPr>
            </w:pPr>
            <w:r w:rsidRPr="00F91D8F">
              <w:rPr>
                <w:rFonts w:ascii="Times New Roman" w:hAnsi="Times New Roman" w:cs="Times New Roman"/>
                <w:sz w:val="24"/>
                <w:szCs w:val="24"/>
              </w:rPr>
              <w:t>Improve Financial Management Skills</w:t>
            </w:r>
          </w:p>
        </w:tc>
        <w:tc>
          <w:tcPr>
            <w:tcW w:w="1335" w:type="dxa"/>
            <w:hideMark/>
          </w:tcPr>
          <w:p w14:paraId="5D639E82" w14:textId="77777777" w:rsidR="00C12CF9" w:rsidRPr="00F91D8F" w:rsidRDefault="00C12CF9" w:rsidP="00C12CF9">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High</w:t>
            </w:r>
          </w:p>
        </w:tc>
        <w:tc>
          <w:tcPr>
            <w:tcW w:w="2282" w:type="dxa"/>
            <w:hideMark/>
          </w:tcPr>
          <w:p w14:paraId="51C4C3E8" w14:textId="77777777" w:rsidR="00C12CF9" w:rsidRPr="00F91D8F" w:rsidRDefault="00C12CF9" w:rsidP="00C12CF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Enroll in an online finance course</w:t>
            </w:r>
          </w:p>
        </w:tc>
        <w:tc>
          <w:tcPr>
            <w:tcW w:w="1661" w:type="dxa"/>
            <w:hideMark/>
          </w:tcPr>
          <w:p w14:paraId="049C7D97" w14:textId="77777777" w:rsidR="00C12CF9" w:rsidRPr="00F91D8F" w:rsidRDefault="00C12CF9" w:rsidP="00C12CF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Financial management software</w:t>
            </w:r>
          </w:p>
        </w:tc>
        <w:tc>
          <w:tcPr>
            <w:tcW w:w="1197" w:type="dxa"/>
            <w:hideMark/>
          </w:tcPr>
          <w:p w14:paraId="028AC953" w14:textId="77777777" w:rsidR="00C12CF9" w:rsidRPr="00F91D8F" w:rsidRDefault="00C12CF9" w:rsidP="00C12CF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Month 3</w:t>
            </w:r>
          </w:p>
        </w:tc>
        <w:tc>
          <w:tcPr>
            <w:tcW w:w="1094" w:type="dxa"/>
            <w:hideMark/>
          </w:tcPr>
          <w:p w14:paraId="215A22DC" w14:textId="77777777" w:rsidR="00C12CF9" w:rsidRPr="00F91D8F" w:rsidRDefault="00C12CF9" w:rsidP="00C12CF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Month 9</w:t>
            </w:r>
          </w:p>
        </w:tc>
        <w:tc>
          <w:tcPr>
            <w:tcW w:w="1392" w:type="dxa"/>
            <w:hideMark/>
          </w:tcPr>
          <w:p w14:paraId="19F82420" w14:textId="77777777" w:rsidR="00C12CF9" w:rsidRPr="00F91D8F" w:rsidRDefault="00C12CF9" w:rsidP="00C12CF9">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Accurate financial analysis and effective budgeting</w:t>
            </w:r>
          </w:p>
        </w:tc>
      </w:tr>
      <w:tr w:rsidR="00C12CF9" w:rsidRPr="00F91D8F" w14:paraId="0B22D93E" w14:textId="77777777" w:rsidTr="003F6F94">
        <w:tc>
          <w:tcPr>
            <w:cnfStyle w:val="001000000000" w:firstRow="0" w:lastRow="0" w:firstColumn="1" w:lastColumn="0" w:oddVBand="0" w:evenVBand="0" w:oddHBand="0" w:evenHBand="0" w:firstRowFirstColumn="0" w:firstRowLastColumn="0" w:lastRowFirstColumn="0" w:lastRowLastColumn="0"/>
            <w:tcW w:w="1521" w:type="dxa"/>
            <w:hideMark/>
          </w:tcPr>
          <w:p w14:paraId="7ADF276D" w14:textId="77777777" w:rsidR="00C12CF9" w:rsidRPr="00F91D8F" w:rsidRDefault="00C12CF9" w:rsidP="00C12CF9">
            <w:pPr>
              <w:spacing w:after="160" w:line="259" w:lineRule="auto"/>
              <w:rPr>
                <w:rFonts w:ascii="Times New Roman" w:hAnsi="Times New Roman" w:cs="Times New Roman"/>
                <w:sz w:val="24"/>
                <w:szCs w:val="24"/>
              </w:rPr>
            </w:pPr>
            <w:r w:rsidRPr="00F91D8F">
              <w:rPr>
                <w:rFonts w:ascii="Times New Roman" w:hAnsi="Times New Roman" w:cs="Times New Roman"/>
                <w:sz w:val="24"/>
                <w:szCs w:val="24"/>
              </w:rPr>
              <w:t>Enhance Industry Knowledge</w:t>
            </w:r>
          </w:p>
        </w:tc>
        <w:tc>
          <w:tcPr>
            <w:tcW w:w="1335" w:type="dxa"/>
            <w:hideMark/>
          </w:tcPr>
          <w:p w14:paraId="5DF87629" w14:textId="77777777" w:rsidR="00C12CF9" w:rsidRPr="00F91D8F" w:rsidRDefault="00C12CF9" w:rsidP="00C12CF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Medium</w:t>
            </w:r>
          </w:p>
        </w:tc>
        <w:tc>
          <w:tcPr>
            <w:tcW w:w="2282" w:type="dxa"/>
            <w:hideMark/>
          </w:tcPr>
          <w:p w14:paraId="1FD9DC96" w14:textId="77777777" w:rsidR="00C12CF9" w:rsidRPr="00F91D8F" w:rsidRDefault="00C12CF9" w:rsidP="00C12CF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Attend industry conferences and webinars</w:t>
            </w:r>
          </w:p>
        </w:tc>
        <w:tc>
          <w:tcPr>
            <w:tcW w:w="1661" w:type="dxa"/>
            <w:hideMark/>
          </w:tcPr>
          <w:p w14:paraId="03F02A3B" w14:textId="77777777" w:rsidR="00C12CF9" w:rsidRPr="00F91D8F" w:rsidRDefault="00C12CF9" w:rsidP="00C12CF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Relevant industry publications</w:t>
            </w:r>
          </w:p>
        </w:tc>
        <w:tc>
          <w:tcPr>
            <w:tcW w:w="1197" w:type="dxa"/>
            <w:hideMark/>
          </w:tcPr>
          <w:p w14:paraId="2F90D4B4" w14:textId="77777777" w:rsidR="00C12CF9" w:rsidRPr="00F91D8F" w:rsidRDefault="00C12CF9" w:rsidP="00C12CF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Month 4</w:t>
            </w:r>
          </w:p>
        </w:tc>
        <w:tc>
          <w:tcPr>
            <w:tcW w:w="1094" w:type="dxa"/>
            <w:hideMark/>
          </w:tcPr>
          <w:p w14:paraId="623CCADD" w14:textId="77777777" w:rsidR="00C12CF9" w:rsidRPr="00F91D8F" w:rsidRDefault="00C12CF9" w:rsidP="00C12CF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Month 12</w:t>
            </w:r>
          </w:p>
        </w:tc>
        <w:tc>
          <w:tcPr>
            <w:tcW w:w="1392" w:type="dxa"/>
            <w:hideMark/>
          </w:tcPr>
          <w:p w14:paraId="513F7972" w14:textId="77777777" w:rsidR="00C12CF9" w:rsidRPr="00F91D8F" w:rsidRDefault="00C12CF9" w:rsidP="00C12CF9">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91D8F">
              <w:rPr>
                <w:rFonts w:ascii="Times New Roman" w:hAnsi="Times New Roman" w:cs="Times New Roman"/>
                <w:sz w:val="24"/>
                <w:szCs w:val="24"/>
              </w:rPr>
              <w:t>In-depth understanding of market trends and emerging opportunities</w:t>
            </w:r>
          </w:p>
        </w:tc>
      </w:tr>
    </w:tbl>
    <w:p w14:paraId="52F4D64C" w14:textId="77777777" w:rsidR="00B24F06" w:rsidRPr="00F91D8F" w:rsidRDefault="00B24F06">
      <w:pPr>
        <w:rPr>
          <w:rFonts w:ascii="Times New Roman" w:hAnsi="Times New Roman" w:cs="Times New Roman"/>
          <w:sz w:val="24"/>
          <w:szCs w:val="24"/>
        </w:rPr>
      </w:pPr>
    </w:p>
    <w:sectPr w:rsidR="00B24F06" w:rsidRPr="00F91D8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05C5A" w14:textId="77777777" w:rsidR="0061015A" w:rsidRDefault="0061015A" w:rsidP="00BB1B69">
      <w:pPr>
        <w:spacing w:after="0" w:line="240" w:lineRule="auto"/>
      </w:pPr>
      <w:r>
        <w:separator/>
      </w:r>
    </w:p>
  </w:endnote>
  <w:endnote w:type="continuationSeparator" w:id="0">
    <w:p w14:paraId="3EA4C715" w14:textId="77777777" w:rsidR="0061015A" w:rsidRDefault="0061015A" w:rsidP="00BB1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FBFEFF" w14:textId="77777777" w:rsidR="0061015A" w:rsidRDefault="0061015A" w:rsidP="00BB1B69">
      <w:pPr>
        <w:spacing w:after="0" w:line="240" w:lineRule="auto"/>
      </w:pPr>
      <w:r>
        <w:separator/>
      </w:r>
    </w:p>
  </w:footnote>
  <w:footnote w:type="continuationSeparator" w:id="0">
    <w:p w14:paraId="6826B8AB" w14:textId="77777777" w:rsidR="0061015A" w:rsidRDefault="0061015A" w:rsidP="00BB1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23126"/>
    <w:multiLevelType w:val="multilevel"/>
    <w:tmpl w:val="6812E554"/>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115D42B2"/>
    <w:multiLevelType w:val="hybridMultilevel"/>
    <w:tmpl w:val="E8F0F6BA"/>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28E1121"/>
    <w:multiLevelType w:val="multilevel"/>
    <w:tmpl w:val="C87E00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ED441F"/>
    <w:multiLevelType w:val="hybridMultilevel"/>
    <w:tmpl w:val="5506445E"/>
    <w:lvl w:ilvl="0" w:tplc="04090017">
      <w:start w:val="1"/>
      <w:numFmt w:val="lowerLetter"/>
      <w:lvlText w:val="%1)"/>
      <w:lvlJc w:val="left"/>
      <w:pPr>
        <w:ind w:left="720" w:hanging="360"/>
      </w:pPr>
    </w:lvl>
    <w:lvl w:ilvl="1" w:tplc="04090019">
      <w:start w:val="1"/>
      <w:numFmt w:val="lowerLetter"/>
      <w:lvlText w:val="%2."/>
      <w:lvlJc w:val="left"/>
      <w:pPr>
        <w:ind w:left="72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6F03187"/>
    <w:multiLevelType w:val="multilevel"/>
    <w:tmpl w:val="9D36AAF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CA4B18"/>
    <w:multiLevelType w:val="multilevel"/>
    <w:tmpl w:val="486606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D4105D9"/>
    <w:multiLevelType w:val="hybridMultilevel"/>
    <w:tmpl w:val="01C68B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4580514"/>
    <w:multiLevelType w:val="hybridMultilevel"/>
    <w:tmpl w:val="0B20054E"/>
    <w:lvl w:ilvl="0" w:tplc="04090001">
      <w:start w:val="1"/>
      <w:numFmt w:val="bullet"/>
      <w:lvlText w:val=""/>
      <w:lvlJc w:val="left"/>
      <w:pPr>
        <w:ind w:left="540" w:hanging="360"/>
      </w:pPr>
      <w:rPr>
        <w:rFonts w:ascii="Symbol" w:hAnsi="Symbol"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8" w15:restartNumberingAfterBreak="0">
    <w:nsid w:val="29736554"/>
    <w:multiLevelType w:val="multilevel"/>
    <w:tmpl w:val="6812E554"/>
    <w:lvl w:ilvl="0">
      <w:start w:val="1"/>
      <w:numFmt w:val="bullet"/>
      <w:lvlText w:val=""/>
      <w:lvlJc w:val="left"/>
      <w:pPr>
        <w:tabs>
          <w:tab w:val="num" w:pos="450"/>
        </w:tabs>
        <w:ind w:left="450" w:hanging="360"/>
      </w:pPr>
      <w:rPr>
        <w:rFonts w:ascii="Symbol" w:hAnsi="Symbol" w:hint="default"/>
      </w:rPr>
    </w:lvl>
    <w:lvl w:ilvl="1" w:tentative="1">
      <w:start w:val="1"/>
      <w:numFmt w:val="decimal"/>
      <w:lvlText w:val="%2."/>
      <w:lvlJc w:val="left"/>
      <w:pPr>
        <w:tabs>
          <w:tab w:val="num" w:pos="1170"/>
        </w:tabs>
        <w:ind w:left="1170" w:hanging="360"/>
      </w:pPr>
    </w:lvl>
    <w:lvl w:ilvl="2" w:tentative="1">
      <w:start w:val="1"/>
      <w:numFmt w:val="decimal"/>
      <w:lvlText w:val="%3."/>
      <w:lvlJc w:val="left"/>
      <w:pPr>
        <w:tabs>
          <w:tab w:val="num" w:pos="1890"/>
        </w:tabs>
        <w:ind w:left="1890" w:hanging="360"/>
      </w:pPr>
    </w:lvl>
    <w:lvl w:ilvl="3" w:tentative="1">
      <w:start w:val="1"/>
      <w:numFmt w:val="decimal"/>
      <w:lvlText w:val="%4."/>
      <w:lvlJc w:val="left"/>
      <w:pPr>
        <w:tabs>
          <w:tab w:val="num" w:pos="2610"/>
        </w:tabs>
        <w:ind w:left="2610" w:hanging="360"/>
      </w:pPr>
    </w:lvl>
    <w:lvl w:ilvl="4" w:tentative="1">
      <w:start w:val="1"/>
      <w:numFmt w:val="decimal"/>
      <w:lvlText w:val="%5."/>
      <w:lvlJc w:val="left"/>
      <w:pPr>
        <w:tabs>
          <w:tab w:val="num" w:pos="3330"/>
        </w:tabs>
        <w:ind w:left="3330" w:hanging="360"/>
      </w:pPr>
    </w:lvl>
    <w:lvl w:ilvl="5" w:tentative="1">
      <w:start w:val="1"/>
      <w:numFmt w:val="decimal"/>
      <w:lvlText w:val="%6."/>
      <w:lvlJc w:val="left"/>
      <w:pPr>
        <w:tabs>
          <w:tab w:val="num" w:pos="4050"/>
        </w:tabs>
        <w:ind w:left="4050" w:hanging="360"/>
      </w:pPr>
    </w:lvl>
    <w:lvl w:ilvl="6" w:tentative="1">
      <w:start w:val="1"/>
      <w:numFmt w:val="decimal"/>
      <w:lvlText w:val="%7."/>
      <w:lvlJc w:val="left"/>
      <w:pPr>
        <w:tabs>
          <w:tab w:val="num" w:pos="4770"/>
        </w:tabs>
        <w:ind w:left="4770" w:hanging="360"/>
      </w:pPr>
    </w:lvl>
    <w:lvl w:ilvl="7" w:tentative="1">
      <w:start w:val="1"/>
      <w:numFmt w:val="decimal"/>
      <w:lvlText w:val="%8."/>
      <w:lvlJc w:val="left"/>
      <w:pPr>
        <w:tabs>
          <w:tab w:val="num" w:pos="5490"/>
        </w:tabs>
        <w:ind w:left="5490" w:hanging="360"/>
      </w:pPr>
    </w:lvl>
    <w:lvl w:ilvl="8" w:tentative="1">
      <w:start w:val="1"/>
      <w:numFmt w:val="decimal"/>
      <w:lvlText w:val="%9."/>
      <w:lvlJc w:val="left"/>
      <w:pPr>
        <w:tabs>
          <w:tab w:val="num" w:pos="6210"/>
        </w:tabs>
        <w:ind w:left="6210" w:hanging="360"/>
      </w:pPr>
    </w:lvl>
  </w:abstractNum>
  <w:abstractNum w:abstractNumId="9" w15:restartNumberingAfterBreak="0">
    <w:nsid w:val="30F73B3A"/>
    <w:multiLevelType w:val="multilevel"/>
    <w:tmpl w:val="D44E3B3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C8D2522"/>
    <w:multiLevelType w:val="hybridMultilevel"/>
    <w:tmpl w:val="7472BCB8"/>
    <w:lvl w:ilvl="0" w:tplc="4CA23F3C">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CEA0EAB"/>
    <w:multiLevelType w:val="multilevel"/>
    <w:tmpl w:val="CF8A5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DC86CEB"/>
    <w:multiLevelType w:val="multilevel"/>
    <w:tmpl w:val="82D6F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00C44F5"/>
    <w:multiLevelType w:val="hybridMultilevel"/>
    <w:tmpl w:val="73C23DCE"/>
    <w:lvl w:ilvl="0" w:tplc="EF52DE96">
      <w:start w:val="1"/>
      <w:numFmt w:val="lowerLetter"/>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412C7910"/>
    <w:multiLevelType w:val="multilevel"/>
    <w:tmpl w:val="6812E554"/>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5" w15:restartNumberingAfterBreak="0">
    <w:nsid w:val="4BBD45CE"/>
    <w:multiLevelType w:val="multilevel"/>
    <w:tmpl w:val="698EE0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D520CE4"/>
    <w:multiLevelType w:val="hybridMultilevel"/>
    <w:tmpl w:val="4D9A61F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64026C"/>
    <w:multiLevelType w:val="multilevel"/>
    <w:tmpl w:val="6812E554"/>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8" w15:restartNumberingAfterBreak="0">
    <w:nsid w:val="56C63466"/>
    <w:multiLevelType w:val="multilevel"/>
    <w:tmpl w:val="C9287A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C5C7EED"/>
    <w:multiLevelType w:val="hybridMultilevel"/>
    <w:tmpl w:val="32DC860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D8C0FF6"/>
    <w:multiLevelType w:val="hybridMultilevel"/>
    <w:tmpl w:val="13C24AC6"/>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63DE18D6"/>
    <w:multiLevelType w:val="multilevel"/>
    <w:tmpl w:val="F82E88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639529E"/>
    <w:multiLevelType w:val="hybridMultilevel"/>
    <w:tmpl w:val="8DCEB88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8E5691A"/>
    <w:multiLevelType w:val="multilevel"/>
    <w:tmpl w:val="941A13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DED5D05"/>
    <w:multiLevelType w:val="hybridMultilevel"/>
    <w:tmpl w:val="92DED892"/>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25" w15:restartNumberingAfterBreak="0">
    <w:nsid w:val="75952941"/>
    <w:multiLevelType w:val="multilevel"/>
    <w:tmpl w:val="962EDB4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862247B"/>
    <w:multiLevelType w:val="multilevel"/>
    <w:tmpl w:val="9D2AC90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B135368"/>
    <w:multiLevelType w:val="multilevel"/>
    <w:tmpl w:val="1FE041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E8D2C74"/>
    <w:multiLevelType w:val="hybridMultilevel"/>
    <w:tmpl w:val="C180D2F6"/>
    <w:lvl w:ilvl="0" w:tplc="EF52DE96">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18175010">
    <w:abstractNumId w:val="12"/>
  </w:num>
  <w:num w:numId="2" w16cid:durableId="1427923209">
    <w:abstractNumId w:val="2"/>
  </w:num>
  <w:num w:numId="3" w16cid:durableId="368262426">
    <w:abstractNumId w:val="9"/>
  </w:num>
  <w:num w:numId="4" w16cid:durableId="445194582">
    <w:abstractNumId w:val="4"/>
  </w:num>
  <w:num w:numId="5" w16cid:durableId="391003848">
    <w:abstractNumId w:val="26"/>
  </w:num>
  <w:num w:numId="6" w16cid:durableId="716662208">
    <w:abstractNumId w:val="25"/>
  </w:num>
  <w:num w:numId="7" w16cid:durableId="1572537955">
    <w:abstractNumId w:val="21"/>
  </w:num>
  <w:num w:numId="8" w16cid:durableId="103963793">
    <w:abstractNumId w:val="5"/>
  </w:num>
  <w:num w:numId="9" w16cid:durableId="1392459223">
    <w:abstractNumId w:val="17"/>
  </w:num>
  <w:num w:numId="10" w16cid:durableId="1224560305">
    <w:abstractNumId w:val="23"/>
  </w:num>
  <w:num w:numId="11" w16cid:durableId="1706562239">
    <w:abstractNumId w:val="18"/>
  </w:num>
  <w:num w:numId="12" w16cid:durableId="2041590145">
    <w:abstractNumId w:val="27"/>
  </w:num>
  <w:num w:numId="13" w16cid:durableId="951323847">
    <w:abstractNumId w:val="11"/>
  </w:num>
  <w:num w:numId="14" w16cid:durableId="1215312027">
    <w:abstractNumId w:val="15"/>
  </w:num>
  <w:num w:numId="15" w16cid:durableId="372660612">
    <w:abstractNumId w:val="22"/>
  </w:num>
  <w:num w:numId="16" w16cid:durableId="662587301">
    <w:abstractNumId w:val="19"/>
  </w:num>
  <w:num w:numId="17" w16cid:durableId="298271717">
    <w:abstractNumId w:val="3"/>
  </w:num>
  <w:num w:numId="18" w16cid:durableId="1022829363">
    <w:abstractNumId w:val="1"/>
  </w:num>
  <w:num w:numId="19" w16cid:durableId="20515860">
    <w:abstractNumId w:val="20"/>
  </w:num>
  <w:num w:numId="20" w16cid:durableId="117991559">
    <w:abstractNumId w:val="24"/>
  </w:num>
  <w:num w:numId="21" w16cid:durableId="1999384002">
    <w:abstractNumId w:val="7"/>
  </w:num>
  <w:num w:numId="22" w16cid:durableId="1475177131">
    <w:abstractNumId w:val="16"/>
  </w:num>
  <w:num w:numId="23" w16cid:durableId="1888059090">
    <w:abstractNumId w:val="28"/>
  </w:num>
  <w:num w:numId="24" w16cid:durableId="774907421">
    <w:abstractNumId w:val="13"/>
  </w:num>
  <w:num w:numId="25" w16cid:durableId="1349480479">
    <w:abstractNumId w:val="6"/>
  </w:num>
  <w:num w:numId="26" w16cid:durableId="1218862743">
    <w:abstractNumId w:val="0"/>
  </w:num>
  <w:num w:numId="27" w16cid:durableId="1573155219">
    <w:abstractNumId w:val="14"/>
  </w:num>
  <w:num w:numId="28" w16cid:durableId="433524115">
    <w:abstractNumId w:val="8"/>
  </w:num>
  <w:num w:numId="29" w16cid:durableId="114303939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7481"/>
    <w:rsid w:val="000946EB"/>
    <w:rsid w:val="001F10F6"/>
    <w:rsid w:val="001F697A"/>
    <w:rsid w:val="002E2945"/>
    <w:rsid w:val="00312707"/>
    <w:rsid w:val="003472DD"/>
    <w:rsid w:val="00350795"/>
    <w:rsid w:val="00363B79"/>
    <w:rsid w:val="00381A9F"/>
    <w:rsid w:val="003F6F94"/>
    <w:rsid w:val="00402DD2"/>
    <w:rsid w:val="00496200"/>
    <w:rsid w:val="004B1B9B"/>
    <w:rsid w:val="00591CF5"/>
    <w:rsid w:val="005F29C8"/>
    <w:rsid w:val="0061015A"/>
    <w:rsid w:val="00687481"/>
    <w:rsid w:val="00735C3B"/>
    <w:rsid w:val="008F33FC"/>
    <w:rsid w:val="00937990"/>
    <w:rsid w:val="00B24F06"/>
    <w:rsid w:val="00BB1B69"/>
    <w:rsid w:val="00BD0D79"/>
    <w:rsid w:val="00C12CF9"/>
    <w:rsid w:val="00C460CF"/>
    <w:rsid w:val="00CA01DA"/>
    <w:rsid w:val="00CA0C1D"/>
    <w:rsid w:val="00CA4CF9"/>
    <w:rsid w:val="00CB0364"/>
    <w:rsid w:val="00CB352B"/>
    <w:rsid w:val="00D13EB7"/>
    <w:rsid w:val="00D75008"/>
    <w:rsid w:val="00DC27E8"/>
    <w:rsid w:val="00DF2738"/>
    <w:rsid w:val="00E6480D"/>
    <w:rsid w:val="00ED7E96"/>
    <w:rsid w:val="00F365E0"/>
    <w:rsid w:val="00F658D5"/>
    <w:rsid w:val="00F91D8F"/>
    <w:rsid w:val="00FA2A99"/>
    <w:rsid w:val="00FC14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B47FB"/>
  <w15:chartTrackingRefBased/>
  <w15:docId w15:val="{613E837C-65B7-411A-9EB4-9B331D995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2945"/>
    <w:rPr>
      <w:color w:val="0563C1" w:themeColor="hyperlink"/>
      <w:u w:val="single"/>
    </w:rPr>
  </w:style>
  <w:style w:type="paragraph" w:styleId="BodyText">
    <w:name w:val="Body Text"/>
    <w:basedOn w:val="Normal"/>
    <w:link w:val="BodyTextChar"/>
    <w:uiPriority w:val="1"/>
    <w:qFormat/>
    <w:rsid w:val="00B24F06"/>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B24F06"/>
    <w:rPr>
      <w:rFonts w:ascii="Arial" w:eastAsia="Arial" w:hAnsi="Arial" w:cs="Arial"/>
    </w:rPr>
  </w:style>
  <w:style w:type="table" w:styleId="GridTable4-Accent1">
    <w:name w:val="Grid Table 4 Accent 1"/>
    <w:basedOn w:val="TableNormal"/>
    <w:uiPriority w:val="49"/>
    <w:rsid w:val="00B24F0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
    <w:name w:val="Grid Table 4"/>
    <w:basedOn w:val="TableNormal"/>
    <w:uiPriority w:val="49"/>
    <w:rsid w:val="00B24F0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
    <w:name w:val="Grid Table 6 Colorful"/>
    <w:basedOn w:val="TableNormal"/>
    <w:uiPriority w:val="51"/>
    <w:rsid w:val="00B24F06"/>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semiHidden/>
    <w:unhideWhenUsed/>
    <w:rsid w:val="00F91D8F"/>
    <w:rPr>
      <w:rFonts w:ascii="Times New Roman" w:hAnsi="Times New Roman" w:cs="Times New Roman"/>
      <w:sz w:val="24"/>
      <w:szCs w:val="24"/>
    </w:rPr>
  </w:style>
  <w:style w:type="paragraph" w:styleId="ListParagraph">
    <w:name w:val="List Paragraph"/>
    <w:basedOn w:val="Normal"/>
    <w:uiPriority w:val="34"/>
    <w:qFormat/>
    <w:rsid w:val="00381A9F"/>
    <w:pPr>
      <w:ind w:left="720"/>
      <w:contextualSpacing/>
    </w:pPr>
  </w:style>
  <w:style w:type="paragraph" w:styleId="Header">
    <w:name w:val="header"/>
    <w:basedOn w:val="Normal"/>
    <w:link w:val="HeaderChar"/>
    <w:uiPriority w:val="99"/>
    <w:unhideWhenUsed/>
    <w:rsid w:val="00BB1B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1B69"/>
  </w:style>
  <w:style w:type="paragraph" w:styleId="Footer">
    <w:name w:val="footer"/>
    <w:basedOn w:val="Normal"/>
    <w:link w:val="FooterChar"/>
    <w:uiPriority w:val="99"/>
    <w:unhideWhenUsed/>
    <w:rsid w:val="00BB1B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1B69"/>
  </w:style>
  <w:style w:type="table" w:styleId="GridTable4-Accent4">
    <w:name w:val="Grid Table 4 Accent 4"/>
    <w:basedOn w:val="TableNormal"/>
    <w:uiPriority w:val="49"/>
    <w:rsid w:val="00CA01DA"/>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Bibliography">
    <w:name w:val="Bibliography"/>
    <w:basedOn w:val="Normal"/>
    <w:next w:val="Normal"/>
    <w:uiPriority w:val="37"/>
    <w:unhideWhenUsed/>
    <w:rsid w:val="00CB03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64608">
      <w:bodyDiv w:val="1"/>
      <w:marLeft w:val="0"/>
      <w:marRight w:val="0"/>
      <w:marTop w:val="0"/>
      <w:marBottom w:val="0"/>
      <w:divBdr>
        <w:top w:val="none" w:sz="0" w:space="0" w:color="auto"/>
        <w:left w:val="none" w:sz="0" w:space="0" w:color="auto"/>
        <w:bottom w:val="none" w:sz="0" w:space="0" w:color="auto"/>
        <w:right w:val="none" w:sz="0" w:space="0" w:color="auto"/>
      </w:divBdr>
    </w:div>
    <w:div w:id="97145875">
      <w:bodyDiv w:val="1"/>
      <w:marLeft w:val="0"/>
      <w:marRight w:val="0"/>
      <w:marTop w:val="0"/>
      <w:marBottom w:val="0"/>
      <w:divBdr>
        <w:top w:val="none" w:sz="0" w:space="0" w:color="auto"/>
        <w:left w:val="none" w:sz="0" w:space="0" w:color="auto"/>
        <w:bottom w:val="none" w:sz="0" w:space="0" w:color="auto"/>
        <w:right w:val="none" w:sz="0" w:space="0" w:color="auto"/>
      </w:divBdr>
    </w:div>
    <w:div w:id="118182689">
      <w:bodyDiv w:val="1"/>
      <w:marLeft w:val="0"/>
      <w:marRight w:val="0"/>
      <w:marTop w:val="0"/>
      <w:marBottom w:val="0"/>
      <w:divBdr>
        <w:top w:val="none" w:sz="0" w:space="0" w:color="auto"/>
        <w:left w:val="none" w:sz="0" w:space="0" w:color="auto"/>
        <w:bottom w:val="none" w:sz="0" w:space="0" w:color="auto"/>
        <w:right w:val="none" w:sz="0" w:space="0" w:color="auto"/>
      </w:divBdr>
    </w:div>
    <w:div w:id="149368077">
      <w:bodyDiv w:val="1"/>
      <w:marLeft w:val="0"/>
      <w:marRight w:val="0"/>
      <w:marTop w:val="0"/>
      <w:marBottom w:val="0"/>
      <w:divBdr>
        <w:top w:val="none" w:sz="0" w:space="0" w:color="auto"/>
        <w:left w:val="none" w:sz="0" w:space="0" w:color="auto"/>
        <w:bottom w:val="none" w:sz="0" w:space="0" w:color="auto"/>
        <w:right w:val="none" w:sz="0" w:space="0" w:color="auto"/>
      </w:divBdr>
    </w:div>
    <w:div w:id="153884146">
      <w:bodyDiv w:val="1"/>
      <w:marLeft w:val="0"/>
      <w:marRight w:val="0"/>
      <w:marTop w:val="0"/>
      <w:marBottom w:val="0"/>
      <w:divBdr>
        <w:top w:val="none" w:sz="0" w:space="0" w:color="auto"/>
        <w:left w:val="none" w:sz="0" w:space="0" w:color="auto"/>
        <w:bottom w:val="none" w:sz="0" w:space="0" w:color="auto"/>
        <w:right w:val="none" w:sz="0" w:space="0" w:color="auto"/>
      </w:divBdr>
    </w:div>
    <w:div w:id="189539856">
      <w:bodyDiv w:val="1"/>
      <w:marLeft w:val="0"/>
      <w:marRight w:val="0"/>
      <w:marTop w:val="0"/>
      <w:marBottom w:val="0"/>
      <w:divBdr>
        <w:top w:val="none" w:sz="0" w:space="0" w:color="auto"/>
        <w:left w:val="none" w:sz="0" w:space="0" w:color="auto"/>
        <w:bottom w:val="none" w:sz="0" w:space="0" w:color="auto"/>
        <w:right w:val="none" w:sz="0" w:space="0" w:color="auto"/>
      </w:divBdr>
    </w:div>
    <w:div w:id="210073850">
      <w:bodyDiv w:val="1"/>
      <w:marLeft w:val="0"/>
      <w:marRight w:val="0"/>
      <w:marTop w:val="0"/>
      <w:marBottom w:val="0"/>
      <w:divBdr>
        <w:top w:val="none" w:sz="0" w:space="0" w:color="auto"/>
        <w:left w:val="none" w:sz="0" w:space="0" w:color="auto"/>
        <w:bottom w:val="none" w:sz="0" w:space="0" w:color="auto"/>
        <w:right w:val="none" w:sz="0" w:space="0" w:color="auto"/>
      </w:divBdr>
    </w:div>
    <w:div w:id="260992226">
      <w:bodyDiv w:val="1"/>
      <w:marLeft w:val="0"/>
      <w:marRight w:val="0"/>
      <w:marTop w:val="0"/>
      <w:marBottom w:val="0"/>
      <w:divBdr>
        <w:top w:val="none" w:sz="0" w:space="0" w:color="auto"/>
        <w:left w:val="none" w:sz="0" w:space="0" w:color="auto"/>
        <w:bottom w:val="none" w:sz="0" w:space="0" w:color="auto"/>
        <w:right w:val="none" w:sz="0" w:space="0" w:color="auto"/>
      </w:divBdr>
    </w:div>
    <w:div w:id="323820089">
      <w:bodyDiv w:val="1"/>
      <w:marLeft w:val="0"/>
      <w:marRight w:val="0"/>
      <w:marTop w:val="0"/>
      <w:marBottom w:val="0"/>
      <w:divBdr>
        <w:top w:val="none" w:sz="0" w:space="0" w:color="auto"/>
        <w:left w:val="none" w:sz="0" w:space="0" w:color="auto"/>
        <w:bottom w:val="none" w:sz="0" w:space="0" w:color="auto"/>
        <w:right w:val="none" w:sz="0" w:space="0" w:color="auto"/>
      </w:divBdr>
    </w:div>
    <w:div w:id="487090757">
      <w:bodyDiv w:val="1"/>
      <w:marLeft w:val="0"/>
      <w:marRight w:val="0"/>
      <w:marTop w:val="0"/>
      <w:marBottom w:val="0"/>
      <w:divBdr>
        <w:top w:val="none" w:sz="0" w:space="0" w:color="auto"/>
        <w:left w:val="none" w:sz="0" w:space="0" w:color="auto"/>
        <w:bottom w:val="none" w:sz="0" w:space="0" w:color="auto"/>
        <w:right w:val="none" w:sz="0" w:space="0" w:color="auto"/>
      </w:divBdr>
    </w:div>
    <w:div w:id="524028320">
      <w:bodyDiv w:val="1"/>
      <w:marLeft w:val="0"/>
      <w:marRight w:val="0"/>
      <w:marTop w:val="0"/>
      <w:marBottom w:val="0"/>
      <w:divBdr>
        <w:top w:val="none" w:sz="0" w:space="0" w:color="auto"/>
        <w:left w:val="none" w:sz="0" w:space="0" w:color="auto"/>
        <w:bottom w:val="none" w:sz="0" w:space="0" w:color="auto"/>
        <w:right w:val="none" w:sz="0" w:space="0" w:color="auto"/>
      </w:divBdr>
    </w:div>
    <w:div w:id="538395492">
      <w:bodyDiv w:val="1"/>
      <w:marLeft w:val="0"/>
      <w:marRight w:val="0"/>
      <w:marTop w:val="0"/>
      <w:marBottom w:val="0"/>
      <w:divBdr>
        <w:top w:val="none" w:sz="0" w:space="0" w:color="auto"/>
        <w:left w:val="none" w:sz="0" w:space="0" w:color="auto"/>
        <w:bottom w:val="none" w:sz="0" w:space="0" w:color="auto"/>
        <w:right w:val="none" w:sz="0" w:space="0" w:color="auto"/>
      </w:divBdr>
    </w:div>
    <w:div w:id="608393456">
      <w:bodyDiv w:val="1"/>
      <w:marLeft w:val="0"/>
      <w:marRight w:val="0"/>
      <w:marTop w:val="0"/>
      <w:marBottom w:val="0"/>
      <w:divBdr>
        <w:top w:val="none" w:sz="0" w:space="0" w:color="auto"/>
        <w:left w:val="none" w:sz="0" w:space="0" w:color="auto"/>
        <w:bottom w:val="none" w:sz="0" w:space="0" w:color="auto"/>
        <w:right w:val="none" w:sz="0" w:space="0" w:color="auto"/>
      </w:divBdr>
    </w:div>
    <w:div w:id="650716286">
      <w:bodyDiv w:val="1"/>
      <w:marLeft w:val="0"/>
      <w:marRight w:val="0"/>
      <w:marTop w:val="0"/>
      <w:marBottom w:val="0"/>
      <w:divBdr>
        <w:top w:val="none" w:sz="0" w:space="0" w:color="auto"/>
        <w:left w:val="none" w:sz="0" w:space="0" w:color="auto"/>
        <w:bottom w:val="none" w:sz="0" w:space="0" w:color="auto"/>
        <w:right w:val="none" w:sz="0" w:space="0" w:color="auto"/>
      </w:divBdr>
    </w:div>
    <w:div w:id="661616511">
      <w:bodyDiv w:val="1"/>
      <w:marLeft w:val="0"/>
      <w:marRight w:val="0"/>
      <w:marTop w:val="0"/>
      <w:marBottom w:val="0"/>
      <w:divBdr>
        <w:top w:val="none" w:sz="0" w:space="0" w:color="auto"/>
        <w:left w:val="none" w:sz="0" w:space="0" w:color="auto"/>
        <w:bottom w:val="none" w:sz="0" w:space="0" w:color="auto"/>
        <w:right w:val="none" w:sz="0" w:space="0" w:color="auto"/>
      </w:divBdr>
    </w:div>
    <w:div w:id="703680249">
      <w:bodyDiv w:val="1"/>
      <w:marLeft w:val="0"/>
      <w:marRight w:val="0"/>
      <w:marTop w:val="0"/>
      <w:marBottom w:val="0"/>
      <w:divBdr>
        <w:top w:val="none" w:sz="0" w:space="0" w:color="auto"/>
        <w:left w:val="none" w:sz="0" w:space="0" w:color="auto"/>
        <w:bottom w:val="none" w:sz="0" w:space="0" w:color="auto"/>
        <w:right w:val="none" w:sz="0" w:space="0" w:color="auto"/>
      </w:divBdr>
    </w:div>
    <w:div w:id="710107154">
      <w:bodyDiv w:val="1"/>
      <w:marLeft w:val="0"/>
      <w:marRight w:val="0"/>
      <w:marTop w:val="0"/>
      <w:marBottom w:val="0"/>
      <w:divBdr>
        <w:top w:val="none" w:sz="0" w:space="0" w:color="auto"/>
        <w:left w:val="none" w:sz="0" w:space="0" w:color="auto"/>
        <w:bottom w:val="none" w:sz="0" w:space="0" w:color="auto"/>
        <w:right w:val="none" w:sz="0" w:space="0" w:color="auto"/>
      </w:divBdr>
    </w:div>
    <w:div w:id="783840362">
      <w:bodyDiv w:val="1"/>
      <w:marLeft w:val="0"/>
      <w:marRight w:val="0"/>
      <w:marTop w:val="0"/>
      <w:marBottom w:val="0"/>
      <w:divBdr>
        <w:top w:val="none" w:sz="0" w:space="0" w:color="auto"/>
        <w:left w:val="none" w:sz="0" w:space="0" w:color="auto"/>
        <w:bottom w:val="none" w:sz="0" w:space="0" w:color="auto"/>
        <w:right w:val="none" w:sz="0" w:space="0" w:color="auto"/>
      </w:divBdr>
    </w:div>
    <w:div w:id="797408559">
      <w:bodyDiv w:val="1"/>
      <w:marLeft w:val="0"/>
      <w:marRight w:val="0"/>
      <w:marTop w:val="0"/>
      <w:marBottom w:val="0"/>
      <w:divBdr>
        <w:top w:val="none" w:sz="0" w:space="0" w:color="auto"/>
        <w:left w:val="none" w:sz="0" w:space="0" w:color="auto"/>
        <w:bottom w:val="none" w:sz="0" w:space="0" w:color="auto"/>
        <w:right w:val="none" w:sz="0" w:space="0" w:color="auto"/>
      </w:divBdr>
    </w:div>
    <w:div w:id="854075786">
      <w:bodyDiv w:val="1"/>
      <w:marLeft w:val="0"/>
      <w:marRight w:val="0"/>
      <w:marTop w:val="0"/>
      <w:marBottom w:val="0"/>
      <w:divBdr>
        <w:top w:val="none" w:sz="0" w:space="0" w:color="auto"/>
        <w:left w:val="none" w:sz="0" w:space="0" w:color="auto"/>
        <w:bottom w:val="none" w:sz="0" w:space="0" w:color="auto"/>
        <w:right w:val="none" w:sz="0" w:space="0" w:color="auto"/>
      </w:divBdr>
    </w:div>
    <w:div w:id="1108037651">
      <w:bodyDiv w:val="1"/>
      <w:marLeft w:val="0"/>
      <w:marRight w:val="0"/>
      <w:marTop w:val="0"/>
      <w:marBottom w:val="0"/>
      <w:divBdr>
        <w:top w:val="none" w:sz="0" w:space="0" w:color="auto"/>
        <w:left w:val="none" w:sz="0" w:space="0" w:color="auto"/>
        <w:bottom w:val="none" w:sz="0" w:space="0" w:color="auto"/>
        <w:right w:val="none" w:sz="0" w:space="0" w:color="auto"/>
      </w:divBdr>
      <w:divsChild>
        <w:div w:id="1864587387">
          <w:marLeft w:val="0"/>
          <w:marRight w:val="0"/>
          <w:marTop w:val="0"/>
          <w:marBottom w:val="0"/>
          <w:divBdr>
            <w:top w:val="single" w:sz="2" w:space="0" w:color="D9D9E3"/>
            <w:left w:val="single" w:sz="2" w:space="0" w:color="D9D9E3"/>
            <w:bottom w:val="single" w:sz="2" w:space="0" w:color="D9D9E3"/>
            <w:right w:val="single" w:sz="2" w:space="0" w:color="D9D9E3"/>
          </w:divBdr>
          <w:divsChild>
            <w:div w:id="355811312">
              <w:marLeft w:val="0"/>
              <w:marRight w:val="0"/>
              <w:marTop w:val="0"/>
              <w:marBottom w:val="0"/>
              <w:divBdr>
                <w:top w:val="single" w:sz="2" w:space="0" w:color="D9D9E3"/>
                <w:left w:val="single" w:sz="2" w:space="0" w:color="D9D9E3"/>
                <w:bottom w:val="single" w:sz="2" w:space="0" w:color="D9D9E3"/>
                <w:right w:val="single" w:sz="2" w:space="0" w:color="D9D9E3"/>
              </w:divBdr>
              <w:divsChild>
                <w:div w:id="1001852359">
                  <w:marLeft w:val="0"/>
                  <w:marRight w:val="0"/>
                  <w:marTop w:val="0"/>
                  <w:marBottom w:val="0"/>
                  <w:divBdr>
                    <w:top w:val="single" w:sz="2" w:space="0" w:color="D9D9E3"/>
                    <w:left w:val="single" w:sz="2" w:space="0" w:color="D9D9E3"/>
                    <w:bottom w:val="single" w:sz="2" w:space="0" w:color="D9D9E3"/>
                    <w:right w:val="single" w:sz="2" w:space="0" w:color="D9D9E3"/>
                  </w:divBdr>
                  <w:divsChild>
                    <w:div w:id="984628356">
                      <w:marLeft w:val="0"/>
                      <w:marRight w:val="0"/>
                      <w:marTop w:val="0"/>
                      <w:marBottom w:val="0"/>
                      <w:divBdr>
                        <w:top w:val="single" w:sz="2" w:space="0" w:color="D9D9E3"/>
                        <w:left w:val="single" w:sz="2" w:space="0" w:color="D9D9E3"/>
                        <w:bottom w:val="single" w:sz="2" w:space="0" w:color="D9D9E3"/>
                        <w:right w:val="single" w:sz="2" w:space="0" w:color="D9D9E3"/>
                      </w:divBdr>
                      <w:divsChild>
                        <w:div w:id="1671249055">
                          <w:marLeft w:val="0"/>
                          <w:marRight w:val="0"/>
                          <w:marTop w:val="0"/>
                          <w:marBottom w:val="0"/>
                          <w:divBdr>
                            <w:top w:val="single" w:sz="2" w:space="0" w:color="auto"/>
                            <w:left w:val="single" w:sz="2" w:space="0" w:color="auto"/>
                            <w:bottom w:val="single" w:sz="6" w:space="0" w:color="auto"/>
                            <w:right w:val="single" w:sz="2" w:space="0" w:color="auto"/>
                          </w:divBdr>
                          <w:divsChild>
                            <w:div w:id="1135441167">
                              <w:marLeft w:val="0"/>
                              <w:marRight w:val="0"/>
                              <w:marTop w:val="100"/>
                              <w:marBottom w:val="100"/>
                              <w:divBdr>
                                <w:top w:val="single" w:sz="2" w:space="0" w:color="D9D9E3"/>
                                <w:left w:val="single" w:sz="2" w:space="0" w:color="D9D9E3"/>
                                <w:bottom w:val="single" w:sz="2" w:space="0" w:color="D9D9E3"/>
                                <w:right w:val="single" w:sz="2" w:space="0" w:color="D9D9E3"/>
                              </w:divBdr>
                              <w:divsChild>
                                <w:div w:id="252789950">
                                  <w:marLeft w:val="0"/>
                                  <w:marRight w:val="0"/>
                                  <w:marTop w:val="0"/>
                                  <w:marBottom w:val="0"/>
                                  <w:divBdr>
                                    <w:top w:val="single" w:sz="2" w:space="0" w:color="D9D9E3"/>
                                    <w:left w:val="single" w:sz="2" w:space="0" w:color="D9D9E3"/>
                                    <w:bottom w:val="single" w:sz="2" w:space="0" w:color="D9D9E3"/>
                                    <w:right w:val="single" w:sz="2" w:space="0" w:color="D9D9E3"/>
                                  </w:divBdr>
                                  <w:divsChild>
                                    <w:div w:id="134035387">
                                      <w:marLeft w:val="0"/>
                                      <w:marRight w:val="0"/>
                                      <w:marTop w:val="0"/>
                                      <w:marBottom w:val="0"/>
                                      <w:divBdr>
                                        <w:top w:val="single" w:sz="2" w:space="0" w:color="D9D9E3"/>
                                        <w:left w:val="single" w:sz="2" w:space="0" w:color="D9D9E3"/>
                                        <w:bottom w:val="single" w:sz="2" w:space="0" w:color="D9D9E3"/>
                                        <w:right w:val="single" w:sz="2" w:space="0" w:color="D9D9E3"/>
                                      </w:divBdr>
                                      <w:divsChild>
                                        <w:div w:id="1164467423">
                                          <w:marLeft w:val="0"/>
                                          <w:marRight w:val="0"/>
                                          <w:marTop w:val="0"/>
                                          <w:marBottom w:val="0"/>
                                          <w:divBdr>
                                            <w:top w:val="single" w:sz="2" w:space="0" w:color="D9D9E3"/>
                                            <w:left w:val="single" w:sz="2" w:space="0" w:color="D9D9E3"/>
                                            <w:bottom w:val="single" w:sz="2" w:space="0" w:color="D9D9E3"/>
                                            <w:right w:val="single" w:sz="2" w:space="0" w:color="D9D9E3"/>
                                          </w:divBdr>
                                          <w:divsChild>
                                            <w:div w:id="13428555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08702434">
                                      <w:marLeft w:val="0"/>
                                      <w:marRight w:val="0"/>
                                      <w:marTop w:val="0"/>
                                      <w:marBottom w:val="0"/>
                                      <w:divBdr>
                                        <w:top w:val="single" w:sz="2" w:space="0" w:color="D9D9E3"/>
                                        <w:left w:val="single" w:sz="2" w:space="0" w:color="D9D9E3"/>
                                        <w:bottom w:val="single" w:sz="2" w:space="0" w:color="D9D9E3"/>
                                        <w:right w:val="single" w:sz="2" w:space="0" w:color="D9D9E3"/>
                                      </w:divBdr>
                                      <w:divsChild>
                                        <w:div w:id="281350220">
                                          <w:marLeft w:val="0"/>
                                          <w:marRight w:val="0"/>
                                          <w:marTop w:val="0"/>
                                          <w:marBottom w:val="0"/>
                                          <w:divBdr>
                                            <w:top w:val="single" w:sz="2" w:space="0" w:color="D9D9E3"/>
                                            <w:left w:val="single" w:sz="2" w:space="0" w:color="D9D9E3"/>
                                            <w:bottom w:val="single" w:sz="2" w:space="0" w:color="D9D9E3"/>
                                            <w:right w:val="single" w:sz="2" w:space="0" w:color="D9D9E3"/>
                                          </w:divBdr>
                                          <w:divsChild>
                                            <w:div w:id="5897735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72043915">
          <w:marLeft w:val="0"/>
          <w:marRight w:val="0"/>
          <w:marTop w:val="0"/>
          <w:marBottom w:val="0"/>
          <w:divBdr>
            <w:top w:val="none" w:sz="0" w:space="0" w:color="auto"/>
            <w:left w:val="none" w:sz="0" w:space="0" w:color="auto"/>
            <w:bottom w:val="none" w:sz="0" w:space="0" w:color="auto"/>
            <w:right w:val="none" w:sz="0" w:space="0" w:color="auto"/>
          </w:divBdr>
          <w:divsChild>
            <w:div w:id="2121563263">
              <w:marLeft w:val="0"/>
              <w:marRight w:val="0"/>
              <w:marTop w:val="0"/>
              <w:marBottom w:val="0"/>
              <w:divBdr>
                <w:top w:val="single" w:sz="2" w:space="0" w:color="D9D9E3"/>
                <w:left w:val="single" w:sz="2" w:space="0" w:color="D9D9E3"/>
                <w:bottom w:val="single" w:sz="2" w:space="0" w:color="D9D9E3"/>
                <w:right w:val="single" w:sz="2" w:space="0" w:color="D9D9E3"/>
              </w:divBdr>
              <w:divsChild>
                <w:div w:id="996886056">
                  <w:marLeft w:val="0"/>
                  <w:marRight w:val="0"/>
                  <w:marTop w:val="0"/>
                  <w:marBottom w:val="0"/>
                  <w:divBdr>
                    <w:top w:val="single" w:sz="2" w:space="0" w:color="D9D9E3"/>
                    <w:left w:val="single" w:sz="2" w:space="0" w:color="D9D9E3"/>
                    <w:bottom w:val="single" w:sz="2" w:space="0" w:color="D9D9E3"/>
                    <w:right w:val="single" w:sz="2" w:space="0" w:color="D9D9E3"/>
                  </w:divBdr>
                  <w:divsChild>
                    <w:div w:id="1366642235">
                      <w:marLeft w:val="0"/>
                      <w:marRight w:val="0"/>
                      <w:marTop w:val="0"/>
                      <w:marBottom w:val="0"/>
                      <w:divBdr>
                        <w:top w:val="single" w:sz="2" w:space="0" w:color="D9D9E3"/>
                        <w:left w:val="single" w:sz="2" w:space="0" w:color="D9D9E3"/>
                        <w:bottom w:val="single" w:sz="2" w:space="0" w:color="D9D9E3"/>
                        <w:right w:val="single" w:sz="2" w:space="0" w:color="D9D9E3"/>
                      </w:divBdr>
                      <w:divsChild>
                        <w:div w:id="3674187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52602897">
      <w:bodyDiv w:val="1"/>
      <w:marLeft w:val="0"/>
      <w:marRight w:val="0"/>
      <w:marTop w:val="0"/>
      <w:marBottom w:val="0"/>
      <w:divBdr>
        <w:top w:val="none" w:sz="0" w:space="0" w:color="auto"/>
        <w:left w:val="none" w:sz="0" w:space="0" w:color="auto"/>
        <w:bottom w:val="none" w:sz="0" w:space="0" w:color="auto"/>
        <w:right w:val="none" w:sz="0" w:space="0" w:color="auto"/>
      </w:divBdr>
    </w:div>
    <w:div w:id="1208033206">
      <w:bodyDiv w:val="1"/>
      <w:marLeft w:val="0"/>
      <w:marRight w:val="0"/>
      <w:marTop w:val="0"/>
      <w:marBottom w:val="0"/>
      <w:divBdr>
        <w:top w:val="none" w:sz="0" w:space="0" w:color="auto"/>
        <w:left w:val="none" w:sz="0" w:space="0" w:color="auto"/>
        <w:bottom w:val="none" w:sz="0" w:space="0" w:color="auto"/>
        <w:right w:val="none" w:sz="0" w:space="0" w:color="auto"/>
      </w:divBdr>
    </w:div>
    <w:div w:id="1418671544">
      <w:bodyDiv w:val="1"/>
      <w:marLeft w:val="0"/>
      <w:marRight w:val="0"/>
      <w:marTop w:val="0"/>
      <w:marBottom w:val="0"/>
      <w:divBdr>
        <w:top w:val="none" w:sz="0" w:space="0" w:color="auto"/>
        <w:left w:val="none" w:sz="0" w:space="0" w:color="auto"/>
        <w:bottom w:val="none" w:sz="0" w:space="0" w:color="auto"/>
        <w:right w:val="none" w:sz="0" w:space="0" w:color="auto"/>
      </w:divBdr>
    </w:div>
    <w:div w:id="1529489826">
      <w:bodyDiv w:val="1"/>
      <w:marLeft w:val="0"/>
      <w:marRight w:val="0"/>
      <w:marTop w:val="0"/>
      <w:marBottom w:val="0"/>
      <w:divBdr>
        <w:top w:val="none" w:sz="0" w:space="0" w:color="auto"/>
        <w:left w:val="none" w:sz="0" w:space="0" w:color="auto"/>
        <w:bottom w:val="none" w:sz="0" w:space="0" w:color="auto"/>
        <w:right w:val="none" w:sz="0" w:space="0" w:color="auto"/>
      </w:divBdr>
    </w:div>
    <w:div w:id="1541668877">
      <w:bodyDiv w:val="1"/>
      <w:marLeft w:val="0"/>
      <w:marRight w:val="0"/>
      <w:marTop w:val="0"/>
      <w:marBottom w:val="0"/>
      <w:divBdr>
        <w:top w:val="none" w:sz="0" w:space="0" w:color="auto"/>
        <w:left w:val="none" w:sz="0" w:space="0" w:color="auto"/>
        <w:bottom w:val="none" w:sz="0" w:space="0" w:color="auto"/>
        <w:right w:val="none" w:sz="0" w:space="0" w:color="auto"/>
      </w:divBdr>
    </w:div>
    <w:div w:id="1704748632">
      <w:bodyDiv w:val="1"/>
      <w:marLeft w:val="0"/>
      <w:marRight w:val="0"/>
      <w:marTop w:val="0"/>
      <w:marBottom w:val="0"/>
      <w:divBdr>
        <w:top w:val="none" w:sz="0" w:space="0" w:color="auto"/>
        <w:left w:val="none" w:sz="0" w:space="0" w:color="auto"/>
        <w:bottom w:val="none" w:sz="0" w:space="0" w:color="auto"/>
        <w:right w:val="none" w:sz="0" w:space="0" w:color="auto"/>
      </w:divBdr>
    </w:div>
    <w:div w:id="1726100139">
      <w:bodyDiv w:val="1"/>
      <w:marLeft w:val="0"/>
      <w:marRight w:val="0"/>
      <w:marTop w:val="0"/>
      <w:marBottom w:val="0"/>
      <w:divBdr>
        <w:top w:val="none" w:sz="0" w:space="0" w:color="auto"/>
        <w:left w:val="none" w:sz="0" w:space="0" w:color="auto"/>
        <w:bottom w:val="none" w:sz="0" w:space="0" w:color="auto"/>
        <w:right w:val="none" w:sz="0" w:space="0" w:color="auto"/>
      </w:divBdr>
    </w:div>
    <w:div w:id="1834449456">
      <w:bodyDiv w:val="1"/>
      <w:marLeft w:val="0"/>
      <w:marRight w:val="0"/>
      <w:marTop w:val="0"/>
      <w:marBottom w:val="0"/>
      <w:divBdr>
        <w:top w:val="none" w:sz="0" w:space="0" w:color="auto"/>
        <w:left w:val="none" w:sz="0" w:space="0" w:color="auto"/>
        <w:bottom w:val="none" w:sz="0" w:space="0" w:color="auto"/>
        <w:right w:val="none" w:sz="0" w:space="0" w:color="auto"/>
      </w:divBdr>
    </w:div>
    <w:div w:id="2006325641">
      <w:bodyDiv w:val="1"/>
      <w:marLeft w:val="0"/>
      <w:marRight w:val="0"/>
      <w:marTop w:val="0"/>
      <w:marBottom w:val="0"/>
      <w:divBdr>
        <w:top w:val="none" w:sz="0" w:space="0" w:color="auto"/>
        <w:left w:val="none" w:sz="0" w:space="0" w:color="auto"/>
        <w:bottom w:val="none" w:sz="0" w:space="0" w:color="auto"/>
        <w:right w:val="none" w:sz="0" w:space="0" w:color="auto"/>
      </w:divBdr>
      <w:divsChild>
        <w:div w:id="334842118">
          <w:marLeft w:val="0"/>
          <w:marRight w:val="0"/>
          <w:marTop w:val="0"/>
          <w:marBottom w:val="0"/>
          <w:divBdr>
            <w:top w:val="single" w:sz="2" w:space="0" w:color="auto"/>
            <w:left w:val="single" w:sz="2" w:space="0" w:color="auto"/>
            <w:bottom w:val="single" w:sz="6" w:space="0" w:color="auto"/>
            <w:right w:val="single" w:sz="2" w:space="0" w:color="auto"/>
          </w:divBdr>
          <w:divsChild>
            <w:div w:id="553811941">
              <w:marLeft w:val="0"/>
              <w:marRight w:val="0"/>
              <w:marTop w:val="100"/>
              <w:marBottom w:val="100"/>
              <w:divBdr>
                <w:top w:val="single" w:sz="2" w:space="0" w:color="D9D9E3"/>
                <w:left w:val="single" w:sz="2" w:space="0" w:color="D9D9E3"/>
                <w:bottom w:val="single" w:sz="2" w:space="0" w:color="D9D9E3"/>
                <w:right w:val="single" w:sz="2" w:space="0" w:color="D9D9E3"/>
              </w:divBdr>
              <w:divsChild>
                <w:div w:id="675303761">
                  <w:marLeft w:val="0"/>
                  <w:marRight w:val="0"/>
                  <w:marTop w:val="0"/>
                  <w:marBottom w:val="0"/>
                  <w:divBdr>
                    <w:top w:val="single" w:sz="2" w:space="0" w:color="D9D9E3"/>
                    <w:left w:val="single" w:sz="2" w:space="0" w:color="D9D9E3"/>
                    <w:bottom w:val="single" w:sz="2" w:space="0" w:color="D9D9E3"/>
                    <w:right w:val="single" w:sz="2" w:space="0" w:color="D9D9E3"/>
                  </w:divBdr>
                  <w:divsChild>
                    <w:div w:id="17706625">
                      <w:marLeft w:val="0"/>
                      <w:marRight w:val="0"/>
                      <w:marTop w:val="0"/>
                      <w:marBottom w:val="0"/>
                      <w:divBdr>
                        <w:top w:val="single" w:sz="2" w:space="0" w:color="D9D9E3"/>
                        <w:left w:val="single" w:sz="2" w:space="0" w:color="D9D9E3"/>
                        <w:bottom w:val="single" w:sz="2" w:space="0" w:color="D9D9E3"/>
                        <w:right w:val="single" w:sz="2" w:space="0" w:color="D9D9E3"/>
                      </w:divBdr>
                      <w:divsChild>
                        <w:div w:id="392579581">
                          <w:marLeft w:val="0"/>
                          <w:marRight w:val="0"/>
                          <w:marTop w:val="0"/>
                          <w:marBottom w:val="0"/>
                          <w:divBdr>
                            <w:top w:val="single" w:sz="2" w:space="0" w:color="D9D9E3"/>
                            <w:left w:val="single" w:sz="2" w:space="0" w:color="D9D9E3"/>
                            <w:bottom w:val="single" w:sz="2" w:space="0" w:color="D9D9E3"/>
                            <w:right w:val="single" w:sz="2" w:space="0" w:color="D9D9E3"/>
                          </w:divBdr>
                          <w:divsChild>
                            <w:div w:id="898638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69648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Alm23</b:Tag>
    <b:SourceType>Book</b:SourceType>
    <b:Guid>{61129C10-ECB0-42CA-A1A7-A407EE9823FA}</b:Guid>
    <b:Author>
      <b:Author>
        <b:NameList>
          <b:Person>
            <b:Last>Almeida</b:Last>
            <b:First>F.</b:First>
            <b:Middle>and Wasim, J.</b:Middle>
          </b:Person>
        </b:NameList>
      </b:Author>
    </b:Author>
    <b:Title>Eco-innovation and sustainable business performance: perspectives of SMEs in Portugal and the UK. Society and Business Review, 18(1), pp.28-50.</b:Title>
    <b:Year>2023</b:Year>
    <b:RefOrder>1</b:RefOrder>
  </b:Source>
  <b:Source>
    <b:Tag>Idr23</b:Tag>
    <b:SourceType>Book</b:SourceType>
    <b:Guid>{A3EE8D8C-C826-4D37-A0A1-FE2D0DCCB406}</b:Guid>
    <b:Author>
      <b:Author>
        <b:NameList>
          <b:Person>
            <b:Last>Idris</b:Last>
            <b:First>B.,</b:First>
            <b:Middle>Saridakis, G. and Johnstone, S.,</b:Middle>
          </b:Person>
        </b:NameList>
      </b:Author>
    </b:Author>
    <b:Title>Training and performance in SMEs: Empirical evidence from large-scale data from the UK. Journal of Small Business Management, 61(2), pp.769-801.</b:Title>
    <b:Year>2023</b:Year>
    <b:RefOrder>3</b:RefOrder>
  </b:Source>
  <b:Source>
    <b:Tag>Taw23</b:Tag>
    <b:SourceType>Book</b:SourceType>
    <b:Guid>{D1F07F18-507D-40C7-BAA5-64943B49B9F1}</b:Guid>
    <b:Author>
      <b:Author>
        <b:NameList>
          <b:Person>
            <b:Last>Tawil</b:Last>
            <b:First>A.R.,</b:First>
            <b:Middle>Mohamed, M., Schmoor, X., Vlachos, K. and Haidar, D.</b:Middle>
          </b:Person>
        </b:NameList>
      </b:Author>
    </b:Author>
    <b:Title>Trends and Challenges Towards an Effective Data-Driven Decision Making in UK SMEs: Case Studies and Lessons Learnt from the Analysis of 85 SMEs. arXiv preprint arXiv:2305.15454.</b:Title>
    <b:Year>2023</b:Year>
    <b:RefOrder>5</b:RefOrder>
  </b:Source>
  <b:Source>
    <b:Tag>Alm231</b:Tag>
    <b:SourceType>Book</b:SourceType>
    <b:Guid>{577CB253-7690-4DF0-A8F0-76404F180C93}</b:Guid>
    <b:Author>
      <b:Author>
        <b:NameList>
          <b:Person>
            <b:Last>Almeida</b:Last>
            <b:First>F.</b:First>
            <b:Middle>and Wasim, J.</b:Middle>
          </b:Person>
        </b:NameList>
      </b:Author>
    </b:Author>
    <b:Title> Eco-innovation and sustainable business performance: perspectives of SMEs in Portugal and the UK. Society and Business Review, 18(1), pp.28-50.</b:Title>
    <b:Year>2023</b:Year>
    <b:RefOrder>7</b:RefOrder>
  </b:Source>
  <b:Source>
    <b:Tag>McD232</b:Tag>
    <b:SourceType>Book</b:SourceType>
    <b:Guid>{B902B7B4-6578-46C0-9DB4-B32423473CBB}</b:Guid>
    <b:Author>
      <b:Author>
        <b:NameList>
          <b:Person>
            <b:Last>McDougall</b:Last>
            <b:First>N.,</b:First>
            <b:Middle>Wagner, B. and MacBryde, J</b:Middle>
          </b:Person>
        </b:NameList>
      </b:Author>
    </b:Author>
    <b:Title>McDougall, N., Wagner, B. and MacBryde, J</b:Title>
    <b:Year>2023</b:Year>
    <b:RefOrder>6</b:RefOrder>
  </b:Source>
  <b:Source>
    <b:Tag>Sen221</b:Tag>
    <b:SourceType>Book</b:SourceType>
    <b:Guid>{E1E1273D-5897-49A4-A23A-868BBC1BC0BD}</b:Guid>
    <b:Author>
      <b:Author>
        <b:NameList>
          <b:Person>
            <b:Last>Senaratne</b:Last>
            <b:First>C.,</b:First>
            <b:Middle>Wang, C.L. and Sarma, M.</b:Middle>
          </b:Person>
        </b:NameList>
      </b:Author>
    </b:Author>
    <b:Title>Commonalities and specificities of dynamic capabilities: a mixed methods study of UK high‐tech SMEs. R&amp;D Management, 52(4), pp.735-754.</b:Title>
    <b:Year>2022</b:Year>
    <b:RefOrder>4</b:RefOrder>
  </b:Source>
  <b:Source>
    <b:Tag>Idr231</b:Tag>
    <b:SourceType>Book</b:SourceType>
    <b:Guid>{49F5E5C9-F046-4F24-8B32-017EDEA81A9C}</b:Guid>
    <b:Author>
      <b:Author>
        <b:NameList>
          <b:Person>
            <b:Last>Idris</b:Last>
            <b:First>B.,</b:First>
            <b:Middle>Saridakis, G. and Johnstone, S</b:Middle>
          </b:Person>
        </b:NameList>
      </b:Author>
    </b:Author>
    <b:Title>Training and performance in SMEs: Empirical evidence from large-scale data from the UK. Journal of Small Business Management, 61(2), pp.769-801.</b:Title>
    <b:Year>2023</b:Year>
    <b:RefOrder>10</b:RefOrder>
  </b:Source>
  <b:Source>
    <b:Tag>Pru23</b:Tag>
    <b:SourceType>Book</b:SourceType>
    <b:Guid>{30158E4B-FFFB-4DE5-A8BB-140C04F54ED2}</b:Guid>
    <b:Author>
      <b:Author>
        <b:NameList>
          <b:Person>
            <b:Last>Pruthi</b:Last>
            <b:First>J.</b:First>
            <b:Middle>and Turpeinen, R.</b:Middle>
          </b:Person>
        </b:NameList>
      </b:Author>
    </b:Author>
    <b:Title>UK’s spirometry market. PESTLE and competitor analysis for Medikro Oy.</b:Title>
    <b:Year>2023</b:Year>
    <b:RefOrder>9</b:RefOrder>
  </b:Source>
  <b:Source>
    <b:Tag>Man20</b:Tag>
    <b:SourceType>Book</b:SourceType>
    <b:Guid>{AFF8D4B0-E0E7-47A1-A373-059FF0B3F783}</b:Guid>
    <b:Author>
      <b:Author>
        <b:NameList>
          <b:Person>
            <b:Last>Mansoori</b:Last>
            <b:First>Y.</b:First>
            <b:Middle>and Lackeus, M.,</b:Middle>
          </b:Person>
        </b:NameList>
      </b:Author>
    </b:Author>
    <b:Title>Comparing effectuation to discovery-driven planning, prescriptive entrepreneurship, business planning, lean startup, and design thinking. Small Business Economics, 54, pp.791-818.</b:Title>
    <b:Year>2020</b:Year>
    <b:RefOrder>11</b:RefOrder>
  </b:Source>
  <b:Source>
    <b:Tag>Aki21</b:Tag>
    <b:SourceType>Book</b:SourceType>
    <b:Guid>{24EF08E4-3227-47B5-8C1D-1C211F04DC42}</b:Guid>
    <b:Author>
      <b:Author>
        <b:NameList>
          <b:Person>
            <b:Last>Akimov</b:Last>
            <b:First>O.,</b:First>
            <b:Middle>Karpa, M., Parkhomenko-Kutsevil, O., Kupriichuk, V., Omarov, A., Аkimov, О.О., Каrpа, М.І., Parhomenko-Kucevil, О.І., Оmarov, A. and Купріїчук, B.</b:Middle>
          </b:Person>
        </b:NameList>
      </b:Author>
    </b:Author>
    <b:Title>Entrepreneurship education of the formation of the e-commerce managers professional qualities. International Journal of Entrepreneurship, 25(7), pp.1-8.</b:Title>
    <b:Year>2021</b:Year>
    <b:RefOrder>12</b:RefOrder>
  </b:Source>
  <b:Source>
    <b:Tag>Har20</b:Tag>
    <b:SourceType>Book</b:SourceType>
    <b:Guid>{EB30DD00-3422-4359-8D30-27865AFB16D3}</b:Guid>
    <b:Author>
      <b:Author>
        <b:NameList>
          <b:Person>
            <b:Last>Hart</b:Last>
            <b:First>M.,</b:First>
            <b:Middle>Bonner, K., Prashar, N., Ri, A., Levie, J. and Mwaura, S.,</b:Middle>
          </b:Person>
        </b:NameList>
      </b:Author>
    </b:Author>
    <b:Title>Global entrepreneurship monitor: United Kingdom 2019 Monitoring Report.</b:Title>
    <b:Year>2020</b:Year>
    <b:RefOrder>2</b:RefOrder>
  </b:Source>
  <b:Source>
    <b:Tag>Bul23</b:Tag>
    <b:SourceType>Book</b:SourceType>
    <b:Guid>{B4F1E7D3-D9CB-4EDA-B377-57F1681CA3B6}</b:Guid>
    <b:Author>
      <b:Author>
        <b:NameList>
          <b:Person>
            <b:Last>Bullock</b:Last>
            <b:First>A.,</b:First>
            <b:Middle>Barnes, E., Jones, R., Bartlett, S. and Russ, E</b:Middle>
          </b:Person>
        </b:NameList>
      </b:Author>
    </b:Author>
    <b:Title>Evaluating enhanced Continuing Professional Development.</b:Title>
    <b:Year>2023</b:Year>
    <b:RefOrder>8</b:RefOrder>
  </b:Source>
  <b:Source>
    <b:Tag>Han23</b:Tag>
    <b:SourceType>Book</b:SourceType>
    <b:Guid>{C2432AAC-6CAA-4629-BF20-08C55BD710C6}</b:Guid>
    <b:Author>
      <b:Author>
        <b:NameList>
          <b:Person>
            <b:Last>Hanafiah</b:Last>
            <b:First>A.,</b:First>
            <b:Middle>Sandi, K. and Aina, A.N.,</b:Middle>
          </b:Person>
        </b:NameList>
      </b:Author>
    </b:Author>
    <b:Title>Does E-commerce adoption create SME performance: A Literature Review. International Journal of Artificial Intelligence Research, 6(1.2).</b:Title>
    <b:Year>2023</b:Year>
    <b:RefOrder>13</b:RefOrder>
  </b:Source>
</b:Sources>
</file>

<file path=customXml/itemProps1.xml><?xml version="1.0" encoding="utf-8"?>
<ds:datastoreItem xmlns:ds="http://schemas.openxmlformats.org/officeDocument/2006/customXml" ds:itemID="{0BDEAF63-7D3F-4C46-8BEA-7A68B1020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2880</Words>
  <Characters>16417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Tatiana Prutean</cp:lastModifiedBy>
  <cp:revision>4</cp:revision>
  <dcterms:created xsi:type="dcterms:W3CDTF">2023-07-26T19:46:00Z</dcterms:created>
  <dcterms:modified xsi:type="dcterms:W3CDTF">2023-07-26T20:00:00Z</dcterms:modified>
</cp:coreProperties>
</file>