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5546" w14:textId="77777777" w:rsidR="00DE57C0" w:rsidRDefault="00DE57C0" w:rsidP="00DE57C0">
      <w:pPr>
        <w:jc w:val="center"/>
        <w:rPr>
          <w:rFonts w:ascii="Arial" w:hAnsi="Arial" w:cs="Arial"/>
          <w:b/>
          <w:sz w:val="40"/>
        </w:rPr>
      </w:pPr>
    </w:p>
    <w:p w14:paraId="13D75768" w14:textId="5D9F9954" w:rsidR="00DE57C0" w:rsidRPr="00DE57C0" w:rsidRDefault="00DE57C0" w:rsidP="00DE57C0">
      <w:pPr>
        <w:jc w:val="center"/>
        <w:rPr>
          <w:rFonts w:ascii="Arial" w:hAnsi="Arial" w:cs="Arial"/>
          <w:b/>
          <w:sz w:val="40"/>
          <w:u w:val="single"/>
        </w:rPr>
      </w:pPr>
      <w:r w:rsidRPr="00DE57C0">
        <w:rPr>
          <w:rFonts w:ascii="Arial" w:hAnsi="Arial" w:cs="Arial"/>
          <w:b/>
          <w:noProof/>
          <w:sz w:val="40"/>
        </w:rPr>
        <w:drawing>
          <wp:inline distT="0" distB="0" distL="0" distR="0" wp14:anchorId="5CDFE169" wp14:editId="33CEF7AB">
            <wp:extent cx="1950720" cy="716280"/>
            <wp:effectExtent l="0" t="0" r="0" b="7620"/>
            <wp:docPr id="1253773973"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73973" name="Picture 2" descr="A close 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0720" cy="716280"/>
                    </a:xfrm>
                    <a:prstGeom prst="rect">
                      <a:avLst/>
                    </a:prstGeom>
                    <a:noFill/>
                    <a:ln>
                      <a:noFill/>
                    </a:ln>
                  </pic:spPr>
                </pic:pic>
              </a:graphicData>
            </a:graphic>
          </wp:inline>
        </w:drawing>
      </w:r>
    </w:p>
    <w:p w14:paraId="63B846DB" w14:textId="77777777" w:rsidR="00DE57C0" w:rsidRDefault="00DE57C0" w:rsidP="00DE57C0">
      <w:pPr>
        <w:rPr>
          <w:rFonts w:ascii="Arial" w:hAnsi="Arial" w:cs="Arial"/>
          <w:b/>
          <w:sz w:val="40"/>
        </w:rPr>
      </w:pPr>
    </w:p>
    <w:p w14:paraId="1FF370C8" w14:textId="3AA84051" w:rsidR="004D2FB0" w:rsidRPr="00DE57C0" w:rsidRDefault="001D2962" w:rsidP="00DE57C0">
      <w:pPr>
        <w:jc w:val="center"/>
        <w:rPr>
          <w:rFonts w:ascii="Arial" w:hAnsi="Arial" w:cs="Arial"/>
          <w:b/>
          <w:sz w:val="40"/>
        </w:rPr>
      </w:pPr>
      <w:proofErr w:type="spellStart"/>
      <w:r w:rsidRPr="00DE57C0">
        <w:rPr>
          <w:rFonts w:ascii="Arial" w:hAnsi="Arial" w:cs="Arial"/>
          <w:b/>
          <w:sz w:val="40"/>
        </w:rPr>
        <w:t>EcoRide</w:t>
      </w:r>
      <w:proofErr w:type="spellEnd"/>
      <w:r w:rsidRPr="00DE57C0">
        <w:rPr>
          <w:rFonts w:ascii="Arial" w:hAnsi="Arial" w:cs="Arial"/>
          <w:b/>
          <w:sz w:val="40"/>
        </w:rPr>
        <w:t xml:space="preserve"> – Electric Bike Rental Database System</w:t>
      </w:r>
    </w:p>
    <w:p w14:paraId="593A6CEA" w14:textId="41A40734" w:rsidR="00D956DA" w:rsidRPr="00DE57C0" w:rsidRDefault="00D956DA" w:rsidP="00DE57C0">
      <w:pPr>
        <w:jc w:val="center"/>
        <w:rPr>
          <w:rFonts w:ascii="Arial" w:hAnsi="Arial" w:cs="Arial"/>
          <w:b/>
          <w:sz w:val="32"/>
        </w:rPr>
      </w:pPr>
      <w:r w:rsidRPr="00DE57C0">
        <w:rPr>
          <w:rFonts w:ascii="Arial" w:hAnsi="Arial" w:cs="Arial"/>
          <w:b/>
          <w:sz w:val="32"/>
        </w:rPr>
        <w:t>Relational Database Design &amp; Implementation Repor</w:t>
      </w:r>
      <w:r w:rsidR="00E6323F">
        <w:rPr>
          <w:rFonts w:ascii="Arial" w:hAnsi="Arial" w:cs="Arial"/>
          <w:b/>
          <w:sz w:val="32"/>
        </w:rPr>
        <w:t>t</w:t>
      </w:r>
    </w:p>
    <w:p w14:paraId="3171390E" w14:textId="1936D4A4" w:rsidR="00D956DA" w:rsidRPr="00DE57C0" w:rsidRDefault="00D956DA" w:rsidP="00DE57C0">
      <w:pPr>
        <w:jc w:val="center"/>
        <w:rPr>
          <w:rFonts w:ascii="Arial" w:hAnsi="Arial" w:cs="Arial"/>
          <w:b/>
        </w:rPr>
      </w:pPr>
      <w:r w:rsidRPr="00DE57C0">
        <w:rPr>
          <w:rFonts w:ascii="Arial" w:hAnsi="Arial" w:cs="Arial"/>
          <w:b/>
        </w:rPr>
        <w:t>Module: Introduction to Web and Database Concept</w:t>
      </w:r>
      <w:r w:rsidR="00636686">
        <w:rPr>
          <w:rFonts w:ascii="Arial" w:hAnsi="Arial" w:cs="Arial"/>
          <w:b/>
        </w:rPr>
        <w:t>s</w:t>
      </w:r>
    </w:p>
    <w:p w14:paraId="5FA6A513" w14:textId="70CBA623" w:rsidR="00D956DA" w:rsidRPr="00DE57C0" w:rsidRDefault="00D956DA" w:rsidP="00DE57C0">
      <w:pPr>
        <w:jc w:val="center"/>
        <w:rPr>
          <w:rFonts w:ascii="Arial" w:hAnsi="Arial" w:cs="Arial"/>
          <w:b/>
        </w:rPr>
      </w:pPr>
      <w:r w:rsidRPr="00DE57C0">
        <w:rPr>
          <w:rFonts w:ascii="Arial" w:hAnsi="Arial" w:cs="Arial"/>
          <w:b/>
        </w:rPr>
        <w:t>Module Code:</w:t>
      </w:r>
      <w:r w:rsidR="00DE57C0">
        <w:rPr>
          <w:rFonts w:ascii="Arial" w:hAnsi="Arial" w:cs="Arial"/>
          <w:b/>
        </w:rPr>
        <w:t xml:space="preserve"> </w:t>
      </w:r>
      <w:r w:rsidR="00DE57C0" w:rsidRPr="00DE57C0">
        <w:rPr>
          <w:rFonts w:ascii="Arial" w:hAnsi="Arial" w:cs="Arial"/>
          <w:b/>
        </w:rPr>
        <w:t>ACCA4023</w:t>
      </w:r>
    </w:p>
    <w:p w14:paraId="1717C5B0" w14:textId="77777777" w:rsidR="00D956DA" w:rsidRPr="00DE57C0" w:rsidRDefault="00D956DA" w:rsidP="00DE57C0">
      <w:pPr>
        <w:jc w:val="center"/>
        <w:rPr>
          <w:rFonts w:ascii="Arial" w:hAnsi="Arial" w:cs="Arial"/>
        </w:rPr>
      </w:pPr>
    </w:p>
    <w:p w14:paraId="0607A71D" w14:textId="77777777" w:rsidR="00D956DA" w:rsidRPr="00DE57C0" w:rsidRDefault="00D956DA" w:rsidP="00DE57C0">
      <w:pPr>
        <w:jc w:val="center"/>
        <w:rPr>
          <w:rFonts w:ascii="Arial" w:hAnsi="Arial" w:cs="Arial"/>
        </w:rPr>
      </w:pPr>
    </w:p>
    <w:p w14:paraId="6EA2C385" w14:textId="77777777" w:rsidR="00D956DA" w:rsidRPr="00DE57C0" w:rsidRDefault="00D956DA" w:rsidP="00DE57C0">
      <w:pPr>
        <w:jc w:val="center"/>
        <w:rPr>
          <w:rFonts w:ascii="Arial" w:hAnsi="Arial" w:cs="Arial"/>
        </w:rPr>
      </w:pPr>
    </w:p>
    <w:p w14:paraId="7533CA29" w14:textId="77777777" w:rsidR="00D956DA" w:rsidRPr="00DE57C0" w:rsidRDefault="00D956DA" w:rsidP="00DE57C0">
      <w:pPr>
        <w:jc w:val="center"/>
        <w:rPr>
          <w:rFonts w:ascii="Arial" w:hAnsi="Arial" w:cs="Arial"/>
        </w:rPr>
      </w:pPr>
    </w:p>
    <w:p w14:paraId="4526297C" w14:textId="77777777" w:rsidR="00D956DA" w:rsidRPr="00DE57C0" w:rsidRDefault="00D956DA" w:rsidP="00DE57C0">
      <w:pPr>
        <w:rPr>
          <w:rFonts w:ascii="Arial" w:hAnsi="Arial" w:cs="Arial"/>
        </w:rPr>
      </w:pPr>
    </w:p>
    <w:p w14:paraId="696E4095" w14:textId="77777777" w:rsidR="00DE57C0" w:rsidRPr="002448E7" w:rsidRDefault="00DE57C0" w:rsidP="00DE57C0">
      <w:pPr>
        <w:jc w:val="center"/>
        <w:rPr>
          <w:rFonts w:ascii="Arial" w:hAnsi="Arial" w:cs="Arial"/>
          <w:b/>
        </w:rPr>
      </w:pPr>
      <w:r w:rsidRPr="002448E7">
        <w:rPr>
          <w:rFonts w:ascii="Arial" w:hAnsi="Arial" w:cs="Arial"/>
          <w:b/>
        </w:rPr>
        <w:t xml:space="preserve">Student Name: Lucian Ilie </w:t>
      </w:r>
    </w:p>
    <w:p w14:paraId="0C45B3CA" w14:textId="3205A993" w:rsidR="00DE57C0" w:rsidRPr="002448E7" w:rsidRDefault="00DE57C0" w:rsidP="00DE57C0">
      <w:pPr>
        <w:jc w:val="center"/>
        <w:rPr>
          <w:rFonts w:ascii="Arial" w:hAnsi="Arial" w:cs="Arial"/>
          <w:b/>
        </w:rPr>
      </w:pPr>
      <w:r w:rsidRPr="002448E7">
        <w:rPr>
          <w:rFonts w:ascii="Arial" w:hAnsi="Arial" w:cs="Arial"/>
          <w:b/>
        </w:rPr>
        <w:t>Student ID: 212666</w:t>
      </w:r>
      <w:r w:rsidR="002448E7">
        <w:rPr>
          <w:rFonts w:ascii="Arial" w:hAnsi="Arial" w:cs="Arial"/>
          <w:b/>
        </w:rPr>
        <w:t>9</w:t>
      </w:r>
    </w:p>
    <w:p w14:paraId="2F1A1D19" w14:textId="77803387" w:rsidR="00D956DA" w:rsidRPr="00DE57C0" w:rsidRDefault="00D956DA" w:rsidP="00DE57C0">
      <w:pPr>
        <w:jc w:val="center"/>
        <w:rPr>
          <w:rFonts w:ascii="Arial" w:hAnsi="Arial" w:cs="Arial"/>
          <w:b/>
        </w:rPr>
      </w:pPr>
      <w:r w:rsidRPr="00DE57C0">
        <w:rPr>
          <w:rFonts w:ascii="Arial" w:hAnsi="Arial" w:cs="Arial"/>
          <w:b/>
        </w:rPr>
        <w:t>Lecturer:</w:t>
      </w:r>
      <w:r w:rsidR="00DE57C0">
        <w:rPr>
          <w:rFonts w:ascii="Arial" w:hAnsi="Arial" w:cs="Arial"/>
          <w:b/>
        </w:rPr>
        <w:t xml:space="preserve"> </w:t>
      </w:r>
      <w:r w:rsidR="00DE57C0" w:rsidRPr="00DE57C0">
        <w:rPr>
          <w:rFonts w:ascii="Arial" w:hAnsi="Arial" w:cs="Arial"/>
          <w:b/>
        </w:rPr>
        <w:t>Divya Chidambaram</w:t>
      </w:r>
    </w:p>
    <w:p w14:paraId="17DB0321" w14:textId="4580DC60" w:rsidR="001D2962" w:rsidRPr="00DE57C0" w:rsidRDefault="00D956DA" w:rsidP="00DE57C0">
      <w:pPr>
        <w:jc w:val="center"/>
        <w:rPr>
          <w:rFonts w:ascii="Arial" w:hAnsi="Arial" w:cs="Arial"/>
        </w:rPr>
      </w:pPr>
      <w:r w:rsidRPr="00DE57C0">
        <w:rPr>
          <w:rFonts w:ascii="Arial" w:hAnsi="Arial" w:cs="Arial"/>
          <w:b/>
        </w:rPr>
        <w:t>Submission Date:</w:t>
      </w:r>
      <w:r w:rsidR="00DE57C0">
        <w:rPr>
          <w:rFonts w:ascii="Arial" w:hAnsi="Arial" w:cs="Arial"/>
          <w:b/>
        </w:rPr>
        <w:t xml:space="preserve"> 19/01/2026</w:t>
      </w:r>
      <w:r w:rsidR="001D2962" w:rsidRPr="00DE57C0">
        <w:rPr>
          <w:rFonts w:ascii="Arial" w:hAnsi="Arial" w:cs="Arial"/>
        </w:rPr>
        <w:br w:type="page"/>
      </w:r>
    </w:p>
    <w:sdt>
      <w:sdtPr>
        <w:rPr>
          <w:rFonts w:ascii="Arial" w:eastAsiaTheme="minorEastAsia" w:hAnsi="Arial" w:cs="Arial"/>
          <w:color w:val="auto"/>
          <w:sz w:val="24"/>
          <w:szCs w:val="22"/>
        </w:rPr>
        <w:id w:val="312375488"/>
        <w:docPartObj>
          <w:docPartGallery w:val="Table of Contents"/>
          <w:docPartUnique/>
        </w:docPartObj>
      </w:sdtPr>
      <w:sdtEndPr>
        <w:rPr>
          <w:b/>
          <w:bCs/>
          <w:noProof/>
        </w:rPr>
      </w:sdtEndPr>
      <w:sdtContent>
        <w:p w14:paraId="4813C18F" w14:textId="77777777" w:rsidR="009C70D2" w:rsidRPr="00DE57C0" w:rsidRDefault="009C70D2" w:rsidP="00DE57C0">
          <w:pPr>
            <w:pStyle w:val="TOCHeading"/>
            <w:spacing w:line="360" w:lineRule="auto"/>
            <w:rPr>
              <w:rFonts w:ascii="Arial" w:hAnsi="Arial" w:cs="Arial"/>
            </w:rPr>
          </w:pPr>
          <w:r w:rsidRPr="00DE57C0">
            <w:rPr>
              <w:rFonts w:ascii="Arial" w:hAnsi="Arial" w:cs="Arial"/>
            </w:rPr>
            <w:t>Table of Contents</w:t>
          </w:r>
        </w:p>
        <w:p w14:paraId="38F56A1C" w14:textId="77777777" w:rsidR="00CE0CB5" w:rsidRPr="00DE57C0" w:rsidRDefault="009C70D2" w:rsidP="00DE57C0">
          <w:pPr>
            <w:pStyle w:val="TOC1"/>
            <w:tabs>
              <w:tab w:val="right" w:leader="dot" w:pos="9350"/>
            </w:tabs>
            <w:rPr>
              <w:rFonts w:ascii="Arial" w:hAnsi="Arial" w:cs="Arial"/>
              <w:noProof/>
              <w:sz w:val="22"/>
            </w:rPr>
          </w:pPr>
          <w:r w:rsidRPr="00DE57C0">
            <w:rPr>
              <w:rFonts w:ascii="Arial" w:hAnsi="Arial" w:cs="Arial"/>
            </w:rPr>
            <w:fldChar w:fldCharType="begin"/>
          </w:r>
          <w:r w:rsidRPr="00DE57C0">
            <w:rPr>
              <w:rFonts w:ascii="Arial" w:hAnsi="Arial" w:cs="Arial"/>
            </w:rPr>
            <w:instrText xml:space="preserve"> TOC \o "1-3" \h \z \u </w:instrText>
          </w:r>
          <w:r w:rsidRPr="00DE57C0">
            <w:rPr>
              <w:rFonts w:ascii="Arial" w:hAnsi="Arial" w:cs="Arial"/>
            </w:rPr>
            <w:fldChar w:fldCharType="separate"/>
          </w:r>
          <w:hyperlink w:anchor="_Toc218702468" w:history="1">
            <w:r w:rsidR="00CE0CB5" w:rsidRPr="00DE57C0">
              <w:rPr>
                <w:rStyle w:val="Hyperlink"/>
                <w:rFonts w:ascii="Arial" w:eastAsia="Times New Roman" w:hAnsi="Arial" w:cs="Arial"/>
                <w:noProof/>
                <w:lang w:eastAsia="en-GB"/>
              </w:rPr>
              <w:t>1. Introduction</w:t>
            </w:r>
            <w:r w:rsidR="00CE0CB5" w:rsidRPr="00DE57C0">
              <w:rPr>
                <w:rFonts w:ascii="Arial" w:hAnsi="Arial" w:cs="Arial"/>
                <w:noProof/>
                <w:webHidden/>
              </w:rPr>
              <w:tab/>
            </w:r>
            <w:r w:rsidR="00CE0CB5" w:rsidRPr="00DE57C0">
              <w:rPr>
                <w:rFonts w:ascii="Arial" w:hAnsi="Arial" w:cs="Arial"/>
                <w:noProof/>
                <w:webHidden/>
              </w:rPr>
              <w:fldChar w:fldCharType="begin"/>
            </w:r>
            <w:r w:rsidR="00CE0CB5" w:rsidRPr="00DE57C0">
              <w:rPr>
                <w:rFonts w:ascii="Arial" w:hAnsi="Arial" w:cs="Arial"/>
                <w:noProof/>
                <w:webHidden/>
              </w:rPr>
              <w:instrText xml:space="preserve"> PAGEREF _Toc218702468 \h </w:instrText>
            </w:r>
            <w:r w:rsidR="00CE0CB5" w:rsidRPr="00DE57C0">
              <w:rPr>
                <w:rFonts w:ascii="Arial" w:hAnsi="Arial" w:cs="Arial"/>
                <w:noProof/>
                <w:webHidden/>
              </w:rPr>
            </w:r>
            <w:r w:rsidR="00CE0CB5" w:rsidRPr="00DE57C0">
              <w:rPr>
                <w:rFonts w:ascii="Arial" w:hAnsi="Arial" w:cs="Arial"/>
                <w:noProof/>
                <w:webHidden/>
              </w:rPr>
              <w:fldChar w:fldCharType="separate"/>
            </w:r>
            <w:r w:rsidR="00CE0CB5" w:rsidRPr="00DE57C0">
              <w:rPr>
                <w:rFonts w:ascii="Arial" w:hAnsi="Arial" w:cs="Arial"/>
                <w:noProof/>
                <w:webHidden/>
              </w:rPr>
              <w:t>4</w:t>
            </w:r>
            <w:r w:rsidR="00CE0CB5" w:rsidRPr="00DE57C0">
              <w:rPr>
                <w:rFonts w:ascii="Arial" w:hAnsi="Arial" w:cs="Arial"/>
                <w:noProof/>
                <w:webHidden/>
              </w:rPr>
              <w:fldChar w:fldCharType="end"/>
            </w:r>
          </w:hyperlink>
        </w:p>
        <w:p w14:paraId="39F481E0" w14:textId="77777777" w:rsidR="00CE0CB5" w:rsidRPr="00DE57C0" w:rsidRDefault="00CE0CB5" w:rsidP="00DE57C0">
          <w:pPr>
            <w:pStyle w:val="TOC1"/>
            <w:tabs>
              <w:tab w:val="right" w:leader="dot" w:pos="9350"/>
            </w:tabs>
            <w:rPr>
              <w:rFonts w:ascii="Arial" w:hAnsi="Arial" w:cs="Arial"/>
              <w:noProof/>
              <w:sz w:val="22"/>
            </w:rPr>
          </w:pPr>
          <w:hyperlink w:anchor="_Toc218702469" w:history="1">
            <w:r w:rsidRPr="00DE57C0">
              <w:rPr>
                <w:rStyle w:val="Hyperlink"/>
                <w:rFonts w:ascii="Arial" w:eastAsia="Times New Roman" w:hAnsi="Arial" w:cs="Arial"/>
                <w:noProof/>
                <w:lang w:eastAsia="en-GB"/>
              </w:rPr>
              <w:t>2. Scenario Overview &amp; Requirements Analysis</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_Toc218702469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5</w:t>
            </w:r>
            <w:r w:rsidRPr="00DE57C0">
              <w:rPr>
                <w:rFonts w:ascii="Arial" w:hAnsi="Arial" w:cs="Arial"/>
                <w:noProof/>
                <w:webHidden/>
              </w:rPr>
              <w:fldChar w:fldCharType="end"/>
            </w:r>
          </w:hyperlink>
        </w:p>
        <w:p w14:paraId="74272FB6" w14:textId="77777777" w:rsidR="00CE0CB5" w:rsidRPr="00DE57C0" w:rsidRDefault="00CE0CB5" w:rsidP="00DE57C0">
          <w:pPr>
            <w:pStyle w:val="TOC1"/>
            <w:tabs>
              <w:tab w:val="right" w:leader="dot" w:pos="9350"/>
            </w:tabs>
            <w:rPr>
              <w:rFonts w:ascii="Arial" w:hAnsi="Arial" w:cs="Arial"/>
              <w:noProof/>
              <w:sz w:val="22"/>
            </w:rPr>
          </w:pPr>
          <w:hyperlink w:anchor="_Toc218702470" w:history="1">
            <w:r w:rsidRPr="00DE57C0">
              <w:rPr>
                <w:rStyle w:val="Hyperlink"/>
                <w:rFonts w:ascii="Arial" w:eastAsia="Times New Roman" w:hAnsi="Arial" w:cs="Arial"/>
                <w:noProof/>
                <w:lang w:eastAsia="en-GB"/>
              </w:rPr>
              <w:t>3. Database Design Methodology</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_Toc218702470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5</w:t>
            </w:r>
            <w:r w:rsidRPr="00DE57C0">
              <w:rPr>
                <w:rFonts w:ascii="Arial" w:hAnsi="Arial" w:cs="Arial"/>
                <w:noProof/>
                <w:webHidden/>
              </w:rPr>
              <w:fldChar w:fldCharType="end"/>
            </w:r>
          </w:hyperlink>
        </w:p>
        <w:p w14:paraId="1E5E41F2" w14:textId="77777777" w:rsidR="00CE0CB5" w:rsidRPr="00DE57C0" w:rsidRDefault="00CE0CB5" w:rsidP="00DE57C0">
          <w:pPr>
            <w:pStyle w:val="TOC1"/>
            <w:tabs>
              <w:tab w:val="right" w:leader="dot" w:pos="9350"/>
            </w:tabs>
            <w:rPr>
              <w:rFonts w:ascii="Arial" w:hAnsi="Arial" w:cs="Arial"/>
              <w:noProof/>
              <w:sz w:val="22"/>
            </w:rPr>
          </w:pPr>
          <w:hyperlink w:anchor="_Toc218702471" w:history="1">
            <w:r w:rsidRPr="00DE57C0">
              <w:rPr>
                <w:rStyle w:val="Hyperlink"/>
                <w:rFonts w:ascii="Arial" w:eastAsia="Times New Roman" w:hAnsi="Arial" w:cs="Arial"/>
                <w:noProof/>
                <w:lang w:eastAsia="en-GB"/>
              </w:rPr>
              <w:t>4. Conceptual Design – Entity Relationship Diagram</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_Toc218702471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6</w:t>
            </w:r>
            <w:r w:rsidRPr="00DE57C0">
              <w:rPr>
                <w:rFonts w:ascii="Arial" w:hAnsi="Arial" w:cs="Arial"/>
                <w:noProof/>
                <w:webHidden/>
              </w:rPr>
              <w:fldChar w:fldCharType="end"/>
            </w:r>
          </w:hyperlink>
        </w:p>
        <w:p w14:paraId="211498E3" w14:textId="77777777" w:rsidR="00CE0CB5" w:rsidRPr="00DE57C0" w:rsidRDefault="00CE0CB5" w:rsidP="00DE57C0">
          <w:pPr>
            <w:pStyle w:val="TOC1"/>
            <w:tabs>
              <w:tab w:val="right" w:leader="dot" w:pos="9350"/>
            </w:tabs>
            <w:rPr>
              <w:rFonts w:ascii="Arial" w:hAnsi="Arial" w:cs="Arial"/>
              <w:noProof/>
              <w:sz w:val="22"/>
            </w:rPr>
          </w:pPr>
          <w:hyperlink w:anchor="_Toc218702472" w:history="1">
            <w:r w:rsidRPr="00DE57C0">
              <w:rPr>
                <w:rStyle w:val="Hyperlink"/>
                <w:rFonts w:ascii="Arial" w:eastAsia="Times New Roman" w:hAnsi="Arial" w:cs="Arial"/>
                <w:noProof/>
                <w:lang w:eastAsia="en-GB"/>
              </w:rPr>
              <w:t>5. Logical Database Design &amp; Table Structures</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_Toc218702472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6</w:t>
            </w:r>
            <w:r w:rsidRPr="00DE57C0">
              <w:rPr>
                <w:rFonts w:ascii="Arial" w:hAnsi="Arial" w:cs="Arial"/>
                <w:noProof/>
                <w:webHidden/>
              </w:rPr>
              <w:fldChar w:fldCharType="end"/>
            </w:r>
          </w:hyperlink>
        </w:p>
        <w:p w14:paraId="2E3A0A3E" w14:textId="77777777" w:rsidR="00CE0CB5" w:rsidRPr="00DE57C0" w:rsidRDefault="00CE0CB5" w:rsidP="00DE57C0">
          <w:pPr>
            <w:pStyle w:val="TOC1"/>
            <w:tabs>
              <w:tab w:val="right" w:leader="dot" w:pos="9350"/>
            </w:tabs>
            <w:rPr>
              <w:rFonts w:ascii="Arial" w:hAnsi="Arial" w:cs="Arial"/>
              <w:noProof/>
              <w:sz w:val="22"/>
            </w:rPr>
          </w:pPr>
          <w:hyperlink w:anchor="_Toc218702473" w:history="1">
            <w:r w:rsidRPr="00DE57C0">
              <w:rPr>
                <w:rStyle w:val="Hyperlink"/>
                <w:rFonts w:ascii="Arial" w:eastAsia="Times New Roman" w:hAnsi="Arial" w:cs="Arial"/>
                <w:noProof/>
                <w:lang w:eastAsia="en-GB"/>
              </w:rPr>
              <w:t>6. Normalisation to Third Normal Form (3NF)</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_Toc218702473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8</w:t>
            </w:r>
            <w:r w:rsidRPr="00DE57C0">
              <w:rPr>
                <w:rFonts w:ascii="Arial" w:hAnsi="Arial" w:cs="Arial"/>
                <w:noProof/>
                <w:webHidden/>
              </w:rPr>
              <w:fldChar w:fldCharType="end"/>
            </w:r>
          </w:hyperlink>
        </w:p>
        <w:p w14:paraId="03A7B4D5" w14:textId="77777777" w:rsidR="00CE0CB5" w:rsidRPr="00DE57C0" w:rsidRDefault="00CE0CB5" w:rsidP="00DE57C0">
          <w:pPr>
            <w:pStyle w:val="TOC1"/>
            <w:tabs>
              <w:tab w:val="right" w:leader="dot" w:pos="9350"/>
            </w:tabs>
            <w:rPr>
              <w:rFonts w:ascii="Arial" w:hAnsi="Arial" w:cs="Arial"/>
              <w:noProof/>
              <w:sz w:val="22"/>
            </w:rPr>
          </w:pPr>
          <w:hyperlink w:anchor="_Toc218702474" w:history="1">
            <w:r w:rsidRPr="00DE57C0">
              <w:rPr>
                <w:rStyle w:val="Hyperlink"/>
                <w:rFonts w:ascii="Arial" w:eastAsia="Times New Roman" w:hAnsi="Arial" w:cs="Arial"/>
                <w:noProof/>
                <w:lang w:eastAsia="en-GB"/>
              </w:rPr>
              <w:t>7. Database Implementation (SQL)</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_Toc218702474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8</w:t>
            </w:r>
            <w:r w:rsidRPr="00DE57C0">
              <w:rPr>
                <w:rFonts w:ascii="Arial" w:hAnsi="Arial" w:cs="Arial"/>
                <w:noProof/>
                <w:webHidden/>
              </w:rPr>
              <w:fldChar w:fldCharType="end"/>
            </w:r>
          </w:hyperlink>
        </w:p>
        <w:p w14:paraId="53D10DB8" w14:textId="77777777" w:rsidR="00CE0CB5" w:rsidRPr="00DE57C0" w:rsidRDefault="00CE0CB5" w:rsidP="00DE57C0">
          <w:pPr>
            <w:pStyle w:val="TOC1"/>
            <w:tabs>
              <w:tab w:val="right" w:leader="dot" w:pos="9350"/>
            </w:tabs>
            <w:rPr>
              <w:rFonts w:ascii="Arial" w:hAnsi="Arial" w:cs="Arial"/>
              <w:noProof/>
              <w:sz w:val="22"/>
            </w:rPr>
          </w:pPr>
          <w:hyperlink w:anchor="_Toc218702475" w:history="1">
            <w:r w:rsidRPr="00DE57C0">
              <w:rPr>
                <w:rStyle w:val="Hyperlink"/>
                <w:rFonts w:ascii="Arial" w:eastAsia="Times New Roman" w:hAnsi="Arial" w:cs="Arial"/>
                <w:noProof/>
                <w:lang w:eastAsia="en-GB"/>
              </w:rPr>
              <w:t>8. Sample Data Population</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_Toc218702475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10</w:t>
            </w:r>
            <w:r w:rsidRPr="00DE57C0">
              <w:rPr>
                <w:rFonts w:ascii="Arial" w:hAnsi="Arial" w:cs="Arial"/>
                <w:noProof/>
                <w:webHidden/>
              </w:rPr>
              <w:fldChar w:fldCharType="end"/>
            </w:r>
          </w:hyperlink>
        </w:p>
        <w:p w14:paraId="16082A7B" w14:textId="77777777" w:rsidR="00CE0CB5" w:rsidRPr="00DE57C0" w:rsidRDefault="00CE0CB5" w:rsidP="00DE57C0">
          <w:pPr>
            <w:pStyle w:val="TOC1"/>
            <w:tabs>
              <w:tab w:val="right" w:leader="dot" w:pos="9350"/>
            </w:tabs>
            <w:rPr>
              <w:rFonts w:ascii="Arial" w:hAnsi="Arial" w:cs="Arial"/>
              <w:noProof/>
              <w:sz w:val="22"/>
            </w:rPr>
          </w:pPr>
          <w:hyperlink w:anchor="_Toc218702476" w:history="1">
            <w:r w:rsidRPr="00DE57C0">
              <w:rPr>
                <w:rStyle w:val="Hyperlink"/>
                <w:rFonts w:ascii="Arial" w:eastAsia="Times New Roman" w:hAnsi="Arial" w:cs="Arial"/>
                <w:noProof/>
                <w:lang w:eastAsia="en-GB"/>
              </w:rPr>
              <w:t>9. Query Design &amp; Outputs</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_Toc218702476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10</w:t>
            </w:r>
            <w:r w:rsidRPr="00DE57C0">
              <w:rPr>
                <w:rFonts w:ascii="Arial" w:hAnsi="Arial" w:cs="Arial"/>
                <w:noProof/>
                <w:webHidden/>
              </w:rPr>
              <w:fldChar w:fldCharType="end"/>
            </w:r>
          </w:hyperlink>
        </w:p>
        <w:p w14:paraId="525273F8" w14:textId="77777777" w:rsidR="00CE0CB5" w:rsidRPr="00DE57C0" w:rsidRDefault="00CE0CB5" w:rsidP="00DE57C0">
          <w:pPr>
            <w:pStyle w:val="TOC1"/>
            <w:tabs>
              <w:tab w:val="right" w:leader="dot" w:pos="9350"/>
            </w:tabs>
            <w:rPr>
              <w:rFonts w:ascii="Arial" w:hAnsi="Arial" w:cs="Arial"/>
              <w:noProof/>
              <w:sz w:val="22"/>
            </w:rPr>
          </w:pPr>
          <w:hyperlink w:anchor="_Toc218702477" w:history="1">
            <w:r w:rsidRPr="00DE57C0">
              <w:rPr>
                <w:rStyle w:val="Hyperlink"/>
                <w:rFonts w:ascii="Arial" w:eastAsia="Times New Roman" w:hAnsi="Arial" w:cs="Arial"/>
                <w:noProof/>
                <w:lang w:eastAsia="en-GB"/>
              </w:rPr>
              <w:t>10. Validation &amp; Testing</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_Toc218702477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12</w:t>
            </w:r>
            <w:r w:rsidRPr="00DE57C0">
              <w:rPr>
                <w:rFonts w:ascii="Arial" w:hAnsi="Arial" w:cs="Arial"/>
                <w:noProof/>
                <w:webHidden/>
              </w:rPr>
              <w:fldChar w:fldCharType="end"/>
            </w:r>
          </w:hyperlink>
        </w:p>
        <w:p w14:paraId="4037CF47" w14:textId="77777777" w:rsidR="00CE0CB5" w:rsidRPr="00DE57C0" w:rsidRDefault="00CE0CB5" w:rsidP="00DE57C0">
          <w:pPr>
            <w:pStyle w:val="TOC1"/>
            <w:tabs>
              <w:tab w:val="right" w:leader="dot" w:pos="9350"/>
            </w:tabs>
            <w:rPr>
              <w:rFonts w:ascii="Arial" w:hAnsi="Arial" w:cs="Arial"/>
              <w:noProof/>
              <w:sz w:val="22"/>
            </w:rPr>
          </w:pPr>
          <w:hyperlink w:anchor="_Toc218702478" w:history="1">
            <w:r w:rsidRPr="00DE57C0">
              <w:rPr>
                <w:rStyle w:val="Hyperlink"/>
                <w:rFonts w:ascii="Arial" w:eastAsia="Times New Roman" w:hAnsi="Arial" w:cs="Arial"/>
                <w:noProof/>
                <w:lang w:eastAsia="en-GB"/>
              </w:rPr>
              <w:t>11. Reflection &amp; Limitations</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_Toc218702478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12</w:t>
            </w:r>
            <w:r w:rsidRPr="00DE57C0">
              <w:rPr>
                <w:rFonts w:ascii="Arial" w:hAnsi="Arial" w:cs="Arial"/>
                <w:noProof/>
                <w:webHidden/>
              </w:rPr>
              <w:fldChar w:fldCharType="end"/>
            </w:r>
          </w:hyperlink>
        </w:p>
        <w:p w14:paraId="3817BCFF" w14:textId="77777777" w:rsidR="00CE0CB5" w:rsidRPr="00DE57C0" w:rsidRDefault="00CE0CB5" w:rsidP="00DE57C0">
          <w:pPr>
            <w:pStyle w:val="TOC1"/>
            <w:tabs>
              <w:tab w:val="right" w:leader="dot" w:pos="9350"/>
            </w:tabs>
            <w:rPr>
              <w:rFonts w:ascii="Arial" w:hAnsi="Arial" w:cs="Arial"/>
              <w:noProof/>
              <w:sz w:val="22"/>
            </w:rPr>
          </w:pPr>
          <w:hyperlink w:anchor="_Toc218702479" w:history="1">
            <w:r w:rsidRPr="00DE57C0">
              <w:rPr>
                <w:rStyle w:val="Hyperlink"/>
                <w:rFonts w:ascii="Arial" w:eastAsia="Times New Roman" w:hAnsi="Arial" w:cs="Arial"/>
                <w:noProof/>
                <w:lang w:eastAsia="en-GB"/>
              </w:rPr>
              <w:t>12. Conclusion</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_Toc218702479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13</w:t>
            </w:r>
            <w:r w:rsidRPr="00DE57C0">
              <w:rPr>
                <w:rFonts w:ascii="Arial" w:hAnsi="Arial" w:cs="Arial"/>
                <w:noProof/>
                <w:webHidden/>
              </w:rPr>
              <w:fldChar w:fldCharType="end"/>
            </w:r>
          </w:hyperlink>
        </w:p>
        <w:p w14:paraId="01BA5330" w14:textId="77777777" w:rsidR="00CE0CB5" w:rsidRPr="00DE57C0" w:rsidRDefault="00CE0CB5" w:rsidP="00DE57C0">
          <w:pPr>
            <w:pStyle w:val="TOC1"/>
            <w:tabs>
              <w:tab w:val="right" w:leader="dot" w:pos="9350"/>
            </w:tabs>
            <w:rPr>
              <w:rFonts w:ascii="Arial" w:hAnsi="Arial" w:cs="Arial"/>
              <w:noProof/>
              <w:sz w:val="22"/>
            </w:rPr>
          </w:pPr>
          <w:hyperlink w:anchor="_Toc218702480" w:history="1">
            <w:r w:rsidRPr="00DE57C0">
              <w:rPr>
                <w:rStyle w:val="Hyperlink"/>
                <w:rFonts w:ascii="Arial" w:hAnsi="Arial" w:cs="Arial"/>
                <w:noProof/>
              </w:rPr>
              <w:t>13. Bibliography</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_Toc218702480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14</w:t>
            </w:r>
            <w:r w:rsidRPr="00DE57C0">
              <w:rPr>
                <w:rFonts w:ascii="Arial" w:hAnsi="Arial" w:cs="Arial"/>
                <w:noProof/>
                <w:webHidden/>
              </w:rPr>
              <w:fldChar w:fldCharType="end"/>
            </w:r>
          </w:hyperlink>
        </w:p>
        <w:p w14:paraId="64161607" w14:textId="77777777" w:rsidR="009C70D2" w:rsidRPr="00DE57C0" w:rsidRDefault="009C70D2" w:rsidP="00DE57C0">
          <w:pPr>
            <w:rPr>
              <w:rFonts w:ascii="Arial" w:hAnsi="Arial" w:cs="Arial"/>
            </w:rPr>
          </w:pPr>
          <w:r w:rsidRPr="00DE57C0">
            <w:rPr>
              <w:rFonts w:ascii="Arial" w:hAnsi="Arial" w:cs="Arial"/>
              <w:b/>
              <w:bCs/>
              <w:noProof/>
            </w:rPr>
            <w:fldChar w:fldCharType="end"/>
          </w:r>
        </w:p>
      </w:sdtContent>
    </w:sdt>
    <w:p w14:paraId="3E57F039" w14:textId="77777777" w:rsidR="00104A01" w:rsidRPr="00DE57C0" w:rsidRDefault="00104A01" w:rsidP="00DE57C0">
      <w:pPr>
        <w:spacing w:after="160"/>
        <w:jc w:val="left"/>
        <w:rPr>
          <w:rFonts w:ascii="Arial" w:eastAsia="Times New Roman" w:hAnsi="Arial" w:cs="Arial"/>
          <w:b/>
          <w:sz w:val="28"/>
          <w:lang w:eastAsia="en-GB"/>
        </w:rPr>
      </w:pPr>
      <w:r w:rsidRPr="00DE57C0">
        <w:rPr>
          <w:rFonts w:ascii="Arial" w:eastAsia="Times New Roman" w:hAnsi="Arial" w:cs="Arial"/>
          <w:b/>
          <w:sz w:val="28"/>
          <w:lang w:eastAsia="en-GB"/>
        </w:rPr>
        <w:br w:type="page"/>
      </w:r>
    </w:p>
    <w:p w14:paraId="4EA797D8" w14:textId="77777777" w:rsidR="009C70D2" w:rsidRPr="00DE57C0" w:rsidRDefault="009C70D2" w:rsidP="00DE57C0">
      <w:pPr>
        <w:spacing w:after="160"/>
        <w:jc w:val="left"/>
        <w:rPr>
          <w:rFonts w:ascii="Arial" w:eastAsia="Times New Roman" w:hAnsi="Arial" w:cs="Arial"/>
          <w:b/>
          <w:sz w:val="28"/>
          <w:lang w:eastAsia="en-GB"/>
        </w:rPr>
      </w:pPr>
      <w:r w:rsidRPr="00DE57C0">
        <w:rPr>
          <w:rFonts w:ascii="Arial" w:eastAsia="Times New Roman" w:hAnsi="Arial" w:cs="Arial"/>
          <w:b/>
          <w:sz w:val="28"/>
          <w:lang w:eastAsia="en-GB"/>
        </w:rPr>
        <w:lastRenderedPageBreak/>
        <w:t>Table of Figure</w:t>
      </w:r>
    </w:p>
    <w:p w14:paraId="0E790AD8" w14:textId="77777777" w:rsidR="00CE0CB5" w:rsidRPr="00DE57C0" w:rsidRDefault="009C70D2" w:rsidP="00DE57C0">
      <w:pPr>
        <w:pStyle w:val="TableofFigures"/>
        <w:tabs>
          <w:tab w:val="right" w:leader="dot" w:pos="9350"/>
        </w:tabs>
        <w:rPr>
          <w:rFonts w:ascii="Arial" w:hAnsi="Arial" w:cs="Arial"/>
          <w:noProof/>
          <w:sz w:val="22"/>
        </w:rPr>
      </w:pPr>
      <w:r w:rsidRPr="00DE57C0">
        <w:rPr>
          <w:rFonts w:ascii="Arial" w:eastAsia="Times New Roman" w:hAnsi="Arial" w:cs="Arial"/>
          <w:b/>
          <w:sz w:val="28"/>
          <w:lang w:eastAsia="en-GB"/>
        </w:rPr>
        <w:fldChar w:fldCharType="begin"/>
      </w:r>
      <w:r w:rsidRPr="00DE57C0">
        <w:rPr>
          <w:rFonts w:ascii="Arial" w:eastAsia="Times New Roman" w:hAnsi="Arial" w:cs="Arial"/>
          <w:b/>
          <w:sz w:val="28"/>
          <w:lang w:eastAsia="en-GB"/>
        </w:rPr>
        <w:instrText xml:space="preserve"> TOC \h \z \c "Figure" </w:instrText>
      </w:r>
      <w:r w:rsidRPr="00DE57C0">
        <w:rPr>
          <w:rFonts w:ascii="Arial" w:eastAsia="Times New Roman" w:hAnsi="Arial" w:cs="Arial"/>
          <w:b/>
          <w:sz w:val="28"/>
          <w:lang w:eastAsia="en-GB"/>
        </w:rPr>
        <w:fldChar w:fldCharType="separate"/>
      </w:r>
      <w:hyperlink w:anchor="_Toc218702494" w:history="1">
        <w:r w:rsidR="00CE0CB5" w:rsidRPr="00DE57C0">
          <w:rPr>
            <w:rStyle w:val="Hyperlink"/>
            <w:rFonts w:ascii="Arial" w:hAnsi="Arial" w:cs="Arial"/>
            <w:noProof/>
          </w:rPr>
          <w:t>Figure 1: ERD Diagram</w:t>
        </w:r>
        <w:r w:rsidR="00CE0CB5" w:rsidRPr="00DE57C0">
          <w:rPr>
            <w:rFonts w:ascii="Arial" w:hAnsi="Arial" w:cs="Arial"/>
            <w:noProof/>
            <w:webHidden/>
          </w:rPr>
          <w:tab/>
        </w:r>
        <w:r w:rsidR="00CE0CB5" w:rsidRPr="00DE57C0">
          <w:rPr>
            <w:rFonts w:ascii="Arial" w:hAnsi="Arial" w:cs="Arial"/>
            <w:noProof/>
            <w:webHidden/>
          </w:rPr>
          <w:fldChar w:fldCharType="begin"/>
        </w:r>
        <w:r w:rsidR="00CE0CB5" w:rsidRPr="00DE57C0">
          <w:rPr>
            <w:rFonts w:ascii="Arial" w:hAnsi="Arial" w:cs="Arial"/>
            <w:noProof/>
            <w:webHidden/>
          </w:rPr>
          <w:instrText xml:space="preserve"> PAGEREF _Toc218702494 \h </w:instrText>
        </w:r>
        <w:r w:rsidR="00CE0CB5" w:rsidRPr="00DE57C0">
          <w:rPr>
            <w:rFonts w:ascii="Arial" w:hAnsi="Arial" w:cs="Arial"/>
            <w:noProof/>
            <w:webHidden/>
          </w:rPr>
        </w:r>
        <w:r w:rsidR="00CE0CB5" w:rsidRPr="00DE57C0">
          <w:rPr>
            <w:rFonts w:ascii="Arial" w:hAnsi="Arial" w:cs="Arial"/>
            <w:noProof/>
            <w:webHidden/>
          </w:rPr>
          <w:fldChar w:fldCharType="separate"/>
        </w:r>
        <w:r w:rsidR="00CE0CB5" w:rsidRPr="00DE57C0">
          <w:rPr>
            <w:rFonts w:ascii="Arial" w:hAnsi="Arial" w:cs="Arial"/>
            <w:noProof/>
            <w:webHidden/>
          </w:rPr>
          <w:t>4</w:t>
        </w:r>
        <w:r w:rsidR="00CE0CB5" w:rsidRPr="00DE57C0">
          <w:rPr>
            <w:rFonts w:ascii="Arial" w:hAnsi="Arial" w:cs="Arial"/>
            <w:noProof/>
            <w:webHidden/>
          </w:rPr>
          <w:fldChar w:fldCharType="end"/>
        </w:r>
      </w:hyperlink>
    </w:p>
    <w:p w14:paraId="54A1BDFC" w14:textId="77777777" w:rsidR="00CE0CB5" w:rsidRPr="00DE57C0" w:rsidRDefault="00CE0CB5" w:rsidP="00DE57C0">
      <w:pPr>
        <w:pStyle w:val="TableofFigures"/>
        <w:tabs>
          <w:tab w:val="right" w:leader="dot" w:pos="9350"/>
        </w:tabs>
        <w:rPr>
          <w:rFonts w:ascii="Arial" w:hAnsi="Arial" w:cs="Arial"/>
          <w:noProof/>
          <w:sz w:val="22"/>
        </w:rPr>
      </w:pPr>
      <w:hyperlink w:anchor="_Toc218702495" w:history="1">
        <w:r w:rsidRPr="00DE57C0">
          <w:rPr>
            <w:rStyle w:val="Hyperlink"/>
            <w:rFonts w:ascii="Arial" w:hAnsi="Arial" w:cs="Arial"/>
            <w:noProof/>
          </w:rPr>
          <w:t>Figure 2: Rental Table</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_Toc218702495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7</w:t>
        </w:r>
        <w:r w:rsidRPr="00DE57C0">
          <w:rPr>
            <w:rFonts w:ascii="Arial" w:hAnsi="Arial" w:cs="Arial"/>
            <w:noProof/>
            <w:webHidden/>
          </w:rPr>
          <w:fldChar w:fldCharType="end"/>
        </w:r>
      </w:hyperlink>
    </w:p>
    <w:p w14:paraId="5C024B41" w14:textId="77777777" w:rsidR="00CE0CB5" w:rsidRPr="00DE57C0" w:rsidRDefault="00CE0CB5" w:rsidP="00DE57C0">
      <w:pPr>
        <w:pStyle w:val="TableofFigures"/>
        <w:tabs>
          <w:tab w:val="right" w:leader="dot" w:pos="9350"/>
        </w:tabs>
        <w:rPr>
          <w:rFonts w:ascii="Arial" w:hAnsi="Arial" w:cs="Arial"/>
          <w:noProof/>
          <w:sz w:val="22"/>
        </w:rPr>
      </w:pPr>
      <w:hyperlink w:anchor="_Toc218702496" w:history="1">
        <w:r w:rsidRPr="00DE57C0">
          <w:rPr>
            <w:rStyle w:val="Hyperlink"/>
            <w:rFonts w:ascii="Arial" w:hAnsi="Arial" w:cs="Arial"/>
            <w:noProof/>
          </w:rPr>
          <w:t>Figure 3: Rider Table</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_Toc218702496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7</w:t>
        </w:r>
        <w:r w:rsidRPr="00DE57C0">
          <w:rPr>
            <w:rFonts w:ascii="Arial" w:hAnsi="Arial" w:cs="Arial"/>
            <w:noProof/>
            <w:webHidden/>
          </w:rPr>
          <w:fldChar w:fldCharType="end"/>
        </w:r>
      </w:hyperlink>
    </w:p>
    <w:p w14:paraId="5F0DED3B" w14:textId="77777777" w:rsidR="00CE0CB5" w:rsidRPr="00DE57C0" w:rsidRDefault="00CE0CB5" w:rsidP="00DE57C0">
      <w:pPr>
        <w:pStyle w:val="TableofFigures"/>
        <w:tabs>
          <w:tab w:val="right" w:leader="dot" w:pos="9350"/>
        </w:tabs>
        <w:rPr>
          <w:rFonts w:ascii="Arial" w:hAnsi="Arial" w:cs="Arial"/>
          <w:noProof/>
          <w:sz w:val="22"/>
        </w:rPr>
      </w:pPr>
      <w:hyperlink w:anchor="_Toc218702497" w:history="1">
        <w:r w:rsidRPr="00DE57C0">
          <w:rPr>
            <w:rStyle w:val="Hyperlink"/>
            <w:rFonts w:ascii="Arial" w:hAnsi="Arial" w:cs="Arial"/>
            <w:noProof/>
          </w:rPr>
          <w:t>Figure 4: Maintenance Table</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_Toc218702497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8</w:t>
        </w:r>
        <w:r w:rsidRPr="00DE57C0">
          <w:rPr>
            <w:rFonts w:ascii="Arial" w:hAnsi="Arial" w:cs="Arial"/>
            <w:noProof/>
            <w:webHidden/>
          </w:rPr>
          <w:fldChar w:fldCharType="end"/>
        </w:r>
      </w:hyperlink>
    </w:p>
    <w:p w14:paraId="3452CA80" w14:textId="77777777" w:rsidR="00CE0CB5" w:rsidRPr="00DE57C0" w:rsidRDefault="00CE0CB5" w:rsidP="00DE57C0">
      <w:pPr>
        <w:pStyle w:val="TableofFigures"/>
        <w:tabs>
          <w:tab w:val="right" w:leader="dot" w:pos="9350"/>
        </w:tabs>
        <w:rPr>
          <w:rFonts w:ascii="Arial" w:hAnsi="Arial" w:cs="Arial"/>
          <w:noProof/>
          <w:sz w:val="22"/>
        </w:rPr>
      </w:pPr>
      <w:hyperlink w:anchor="_Toc218702498" w:history="1">
        <w:r w:rsidRPr="00DE57C0">
          <w:rPr>
            <w:rStyle w:val="Hyperlink"/>
            <w:rFonts w:ascii="Arial" w:hAnsi="Arial" w:cs="Arial"/>
            <w:noProof/>
          </w:rPr>
          <w:t>Figure 5: SQL code snippets</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_Toc218702498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9</w:t>
        </w:r>
        <w:r w:rsidRPr="00DE57C0">
          <w:rPr>
            <w:rFonts w:ascii="Arial" w:hAnsi="Arial" w:cs="Arial"/>
            <w:noProof/>
            <w:webHidden/>
          </w:rPr>
          <w:fldChar w:fldCharType="end"/>
        </w:r>
      </w:hyperlink>
    </w:p>
    <w:p w14:paraId="672F50B6" w14:textId="77777777" w:rsidR="00CE0CB5" w:rsidRPr="00DE57C0" w:rsidRDefault="00CE0CB5" w:rsidP="00DE57C0">
      <w:pPr>
        <w:pStyle w:val="TableofFigures"/>
        <w:tabs>
          <w:tab w:val="right" w:leader="dot" w:pos="9350"/>
        </w:tabs>
        <w:rPr>
          <w:rFonts w:ascii="Arial" w:hAnsi="Arial" w:cs="Arial"/>
          <w:noProof/>
          <w:sz w:val="22"/>
        </w:rPr>
      </w:pPr>
      <w:hyperlink w:anchor="_Toc218702499" w:history="1">
        <w:r w:rsidRPr="00DE57C0">
          <w:rPr>
            <w:rStyle w:val="Hyperlink"/>
            <w:rFonts w:ascii="Arial" w:hAnsi="Arial" w:cs="Arial"/>
            <w:noProof/>
          </w:rPr>
          <w:t>Figure 6: Output showing bikes</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_Toc218702499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11</w:t>
        </w:r>
        <w:r w:rsidRPr="00DE57C0">
          <w:rPr>
            <w:rFonts w:ascii="Arial" w:hAnsi="Arial" w:cs="Arial"/>
            <w:noProof/>
            <w:webHidden/>
          </w:rPr>
          <w:fldChar w:fldCharType="end"/>
        </w:r>
      </w:hyperlink>
    </w:p>
    <w:p w14:paraId="1D384982" w14:textId="77777777" w:rsidR="00CE0CB5" w:rsidRPr="00DE57C0" w:rsidRDefault="00CE0CB5" w:rsidP="00DE57C0">
      <w:pPr>
        <w:pStyle w:val="TableofFigures"/>
        <w:tabs>
          <w:tab w:val="right" w:leader="dot" w:pos="9350"/>
        </w:tabs>
        <w:rPr>
          <w:rFonts w:ascii="Arial" w:hAnsi="Arial" w:cs="Arial"/>
          <w:noProof/>
          <w:sz w:val="22"/>
        </w:rPr>
      </w:pPr>
      <w:hyperlink w:anchor="_Toc218702500" w:history="1">
        <w:r w:rsidRPr="00DE57C0">
          <w:rPr>
            <w:rStyle w:val="Hyperlink"/>
            <w:rFonts w:ascii="Arial" w:hAnsi="Arial" w:cs="Arial"/>
            <w:noProof/>
          </w:rPr>
          <w:t>Figure 7: Output showing the bikes condition</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_Toc218702500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11</w:t>
        </w:r>
        <w:r w:rsidRPr="00DE57C0">
          <w:rPr>
            <w:rFonts w:ascii="Arial" w:hAnsi="Arial" w:cs="Arial"/>
            <w:noProof/>
            <w:webHidden/>
          </w:rPr>
          <w:fldChar w:fldCharType="end"/>
        </w:r>
      </w:hyperlink>
    </w:p>
    <w:p w14:paraId="1368CF94" w14:textId="77777777" w:rsidR="00CE0CB5" w:rsidRPr="00DE57C0" w:rsidRDefault="00CE0CB5" w:rsidP="00DE57C0">
      <w:pPr>
        <w:pStyle w:val="TableofFigures"/>
        <w:tabs>
          <w:tab w:val="right" w:leader="dot" w:pos="9350"/>
        </w:tabs>
        <w:rPr>
          <w:rFonts w:ascii="Arial" w:hAnsi="Arial" w:cs="Arial"/>
          <w:noProof/>
          <w:sz w:val="22"/>
        </w:rPr>
      </w:pPr>
      <w:hyperlink w:anchor="_Toc218702501" w:history="1">
        <w:r w:rsidRPr="00DE57C0">
          <w:rPr>
            <w:rStyle w:val="Hyperlink"/>
            <w:rFonts w:ascii="Arial" w:hAnsi="Arial" w:cs="Arial"/>
            <w:noProof/>
          </w:rPr>
          <w:t>Figure 8: Output showing bike station</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_Toc218702501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11</w:t>
        </w:r>
        <w:r w:rsidRPr="00DE57C0">
          <w:rPr>
            <w:rFonts w:ascii="Arial" w:hAnsi="Arial" w:cs="Arial"/>
            <w:noProof/>
            <w:webHidden/>
          </w:rPr>
          <w:fldChar w:fldCharType="end"/>
        </w:r>
      </w:hyperlink>
    </w:p>
    <w:p w14:paraId="36F021F4" w14:textId="77777777" w:rsidR="00CE0CB5" w:rsidRPr="00DE57C0" w:rsidRDefault="00CE0CB5" w:rsidP="00DE57C0">
      <w:pPr>
        <w:pStyle w:val="TableofFigures"/>
        <w:tabs>
          <w:tab w:val="right" w:leader="dot" w:pos="9350"/>
        </w:tabs>
        <w:rPr>
          <w:rFonts w:ascii="Arial" w:hAnsi="Arial" w:cs="Arial"/>
          <w:noProof/>
          <w:sz w:val="22"/>
        </w:rPr>
      </w:pPr>
      <w:hyperlink w:anchor="_Toc218702502" w:history="1">
        <w:r w:rsidRPr="00DE57C0">
          <w:rPr>
            <w:rStyle w:val="Hyperlink"/>
            <w:rFonts w:ascii="Arial" w:hAnsi="Arial" w:cs="Arial"/>
            <w:noProof/>
          </w:rPr>
          <w:t>Figure 9: Output showing staff</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_Toc218702502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11</w:t>
        </w:r>
        <w:r w:rsidRPr="00DE57C0">
          <w:rPr>
            <w:rFonts w:ascii="Arial" w:hAnsi="Arial" w:cs="Arial"/>
            <w:noProof/>
            <w:webHidden/>
          </w:rPr>
          <w:fldChar w:fldCharType="end"/>
        </w:r>
      </w:hyperlink>
    </w:p>
    <w:p w14:paraId="35536888" w14:textId="77777777" w:rsidR="00CE0CB5" w:rsidRPr="00DE57C0" w:rsidRDefault="00CE0CB5" w:rsidP="00DE57C0">
      <w:pPr>
        <w:pStyle w:val="TableofFigures"/>
        <w:tabs>
          <w:tab w:val="right" w:leader="dot" w:pos="9350"/>
        </w:tabs>
        <w:rPr>
          <w:rFonts w:ascii="Arial" w:hAnsi="Arial" w:cs="Arial"/>
          <w:noProof/>
          <w:sz w:val="22"/>
        </w:rPr>
      </w:pPr>
      <w:hyperlink w:anchor="_Toc218702503" w:history="1">
        <w:r w:rsidRPr="00DE57C0">
          <w:rPr>
            <w:rStyle w:val="Hyperlink"/>
            <w:rFonts w:ascii="Arial" w:hAnsi="Arial" w:cs="Arial"/>
            <w:noProof/>
          </w:rPr>
          <w:t>Figure 10: Output showing bikes currently out on rental</w:t>
        </w:r>
        <w:r w:rsidRPr="00DE57C0">
          <w:rPr>
            <w:rFonts w:ascii="Arial" w:hAnsi="Arial" w:cs="Arial"/>
            <w:noProof/>
            <w:webHidden/>
          </w:rPr>
          <w:tab/>
        </w:r>
        <w:r w:rsidRPr="00DE57C0">
          <w:rPr>
            <w:rFonts w:ascii="Arial" w:hAnsi="Arial" w:cs="Arial"/>
            <w:noProof/>
            <w:webHidden/>
          </w:rPr>
          <w:fldChar w:fldCharType="begin"/>
        </w:r>
        <w:r w:rsidRPr="00DE57C0">
          <w:rPr>
            <w:rFonts w:ascii="Arial" w:hAnsi="Arial" w:cs="Arial"/>
            <w:noProof/>
            <w:webHidden/>
          </w:rPr>
          <w:instrText xml:space="preserve"> PAGEREF _Toc218702503 \h </w:instrText>
        </w:r>
        <w:r w:rsidRPr="00DE57C0">
          <w:rPr>
            <w:rFonts w:ascii="Arial" w:hAnsi="Arial" w:cs="Arial"/>
            <w:noProof/>
            <w:webHidden/>
          </w:rPr>
        </w:r>
        <w:r w:rsidRPr="00DE57C0">
          <w:rPr>
            <w:rFonts w:ascii="Arial" w:hAnsi="Arial" w:cs="Arial"/>
            <w:noProof/>
            <w:webHidden/>
          </w:rPr>
          <w:fldChar w:fldCharType="separate"/>
        </w:r>
        <w:r w:rsidRPr="00DE57C0">
          <w:rPr>
            <w:rFonts w:ascii="Arial" w:hAnsi="Arial" w:cs="Arial"/>
            <w:noProof/>
            <w:webHidden/>
          </w:rPr>
          <w:t>12</w:t>
        </w:r>
        <w:r w:rsidRPr="00DE57C0">
          <w:rPr>
            <w:rFonts w:ascii="Arial" w:hAnsi="Arial" w:cs="Arial"/>
            <w:noProof/>
            <w:webHidden/>
          </w:rPr>
          <w:fldChar w:fldCharType="end"/>
        </w:r>
      </w:hyperlink>
    </w:p>
    <w:p w14:paraId="5BDDE98B" w14:textId="77777777" w:rsidR="009C70D2" w:rsidRPr="00DE57C0" w:rsidRDefault="009C70D2" w:rsidP="00DE57C0">
      <w:pPr>
        <w:spacing w:after="160"/>
        <w:jc w:val="left"/>
        <w:rPr>
          <w:rFonts w:ascii="Arial" w:eastAsia="Times New Roman" w:hAnsi="Arial" w:cs="Arial"/>
          <w:b/>
          <w:bCs/>
          <w:sz w:val="32"/>
          <w:szCs w:val="28"/>
          <w:lang w:eastAsia="en-GB"/>
        </w:rPr>
      </w:pPr>
      <w:r w:rsidRPr="00DE57C0">
        <w:rPr>
          <w:rFonts w:ascii="Arial" w:eastAsia="Times New Roman" w:hAnsi="Arial" w:cs="Arial"/>
          <w:b/>
          <w:sz w:val="28"/>
          <w:lang w:eastAsia="en-GB"/>
        </w:rPr>
        <w:fldChar w:fldCharType="end"/>
      </w:r>
      <w:r w:rsidRPr="00DE57C0">
        <w:rPr>
          <w:rFonts w:ascii="Arial" w:eastAsia="Times New Roman" w:hAnsi="Arial" w:cs="Arial"/>
          <w:b/>
          <w:sz w:val="28"/>
          <w:lang w:eastAsia="en-GB"/>
        </w:rPr>
        <w:t xml:space="preserve"> </w:t>
      </w:r>
      <w:r w:rsidRPr="00DE57C0">
        <w:rPr>
          <w:rFonts w:ascii="Arial" w:eastAsia="Times New Roman" w:hAnsi="Arial" w:cs="Arial"/>
          <w:b/>
          <w:sz w:val="28"/>
          <w:lang w:eastAsia="en-GB"/>
        </w:rPr>
        <w:br w:type="page"/>
      </w:r>
    </w:p>
    <w:p w14:paraId="6B5565EA" w14:textId="77777777" w:rsidR="001D2962" w:rsidRPr="00DE57C0" w:rsidRDefault="001D2962" w:rsidP="00DE57C0">
      <w:pPr>
        <w:pStyle w:val="Heading1"/>
        <w:rPr>
          <w:rFonts w:ascii="Arial" w:eastAsia="Times New Roman" w:hAnsi="Arial" w:cs="Arial"/>
          <w:lang w:eastAsia="en-GB"/>
        </w:rPr>
      </w:pPr>
      <w:bookmarkStart w:id="0" w:name="_Toc218702468"/>
      <w:r w:rsidRPr="00DE57C0">
        <w:rPr>
          <w:rFonts w:ascii="Arial" w:eastAsia="Times New Roman" w:hAnsi="Arial" w:cs="Arial"/>
          <w:lang w:eastAsia="en-GB"/>
        </w:rPr>
        <w:lastRenderedPageBreak/>
        <w:t>1. Introduction</w:t>
      </w:r>
      <w:bookmarkEnd w:id="0"/>
      <w:r w:rsidRPr="00DE57C0">
        <w:rPr>
          <w:rFonts w:ascii="Arial" w:eastAsia="Times New Roman" w:hAnsi="Arial" w:cs="Arial"/>
          <w:lang w:eastAsia="en-GB"/>
        </w:rPr>
        <w:t xml:space="preserve"> </w:t>
      </w:r>
    </w:p>
    <w:p w14:paraId="4633BBD7" w14:textId="1AC563E3" w:rsidR="001D2962" w:rsidRPr="00DE57C0" w:rsidRDefault="00491DEB" w:rsidP="00DE57C0">
      <w:pPr>
        <w:rPr>
          <w:rFonts w:ascii="Arial" w:eastAsia="Times New Roman" w:hAnsi="Arial" w:cs="Arial"/>
          <w:lang w:eastAsia="en-GB"/>
        </w:rPr>
      </w:pPr>
      <w:r w:rsidRPr="00DE57C0">
        <w:rPr>
          <w:rFonts w:ascii="Arial" w:eastAsia="Times New Roman" w:hAnsi="Arial" w:cs="Arial"/>
          <w:lang w:eastAsia="en-GB"/>
        </w:rPr>
        <w:t>Current organi</w:t>
      </w:r>
      <w:r w:rsidR="002E11E4">
        <w:rPr>
          <w:rFonts w:ascii="Arial" w:eastAsia="Times New Roman" w:hAnsi="Arial" w:cs="Arial"/>
          <w:lang w:eastAsia="en-GB"/>
        </w:rPr>
        <w:t>s</w:t>
      </w:r>
      <w:r w:rsidRPr="00DE57C0">
        <w:rPr>
          <w:rFonts w:ascii="Arial" w:eastAsia="Times New Roman" w:hAnsi="Arial" w:cs="Arial"/>
          <w:lang w:eastAsia="en-GB"/>
        </w:rPr>
        <w:t xml:space="preserve">ations require database systems as </w:t>
      </w:r>
      <w:r w:rsidR="0046280A" w:rsidRPr="00DE57C0">
        <w:rPr>
          <w:rFonts w:ascii="Arial" w:eastAsia="Times New Roman" w:hAnsi="Arial" w:cs="Arial"/>
          <w:lang w:eastAsia="en-GB"/>
        </w:rPr>
        <w:t>they</w:t>
      </w:r>
      <w:r w:rsidRPr="00DE57C0">
        <w:rPr>
          <w:rFonts w:ascii="Arial" w:eastAsia="Times New Roman" w:hAnsi="Arial" w:cs="Arial"/>
          <w:lang w:eastAsia="en-GB"/>
        </w:rPr>
        <w:t xml:space="preserve"> allow </w:t>
      </w:r>
      <w:r w:rsidR="0046280A" w:rsidRPr="00DE57C0">
        <w:rPr>
          <w:rFonts w:ascii="Arial" w:eastAsia="Times New Roman" w:hAnsi="Arial" w:cs="Arial"/>
          <w:lang w:eastAsia="en-GB"/>
        </w:rPr>
        <w:t>their</w:t>
      </w:r>
      <w:r w:rsidRPr="00DE57C0">
        <w:rPr>
          <w:rFonts w:ascii="Arial" w:eastAsia="Times New Roman" w:hAnsi="Arial" w:cs="Arial"/>
          <w:lang w:eastAsia="en-GB"/>
        </w:rPr>
        <w:t xml:space="preserve"> effective storage, retrieval and management of data. They reduce redundancy, make sure they are accurate and assist the decision</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making. In the rental services such as </w:t>
      </w:r>
      <w:proofErr w:type="spellStart"/>
      <w:r w:rsidRPr="00DE57C0">
        <w:rPr>
          <w:rFonts w:ascii="Arial" w:eastAsia="Times New Roman" w:hAnsi="Arial" w:cs="Arial"/>
          <w:lang w:eastAsia="en-GB"/>
        </w:rPr>
        <w:t>EcoRide</w:t>
      </w:r>
      <w:proofErr w:type="spellEnd"/>
      <w:r w:rsidRPr="00DE57C0">
        <w:rPr>
          <w:rFonts w:ascii="Arial" w:eastAsia="Times New Roman" w:hAnsi="Arial" w:cs="Arial"/>
          <w:lang w:eastAsia="en-GB"/>
        </w:rPr>
        <w:t>, there is duplication, inconsistency, and bad reporting due to manual or spreadsheet</w:t>
      </w:r>
      <w:r w:rsidR="0046280A" w:rsidRPr="00DE57C0">
        <w:rPr>
          <w:rFonts w:ascii="Arial" w:eastAsia="Times New Roman" w:hAnsi="Arial" w:cs="Arial"/>
          <w:lang w:eastAsia="en-GB"/>
        </w:rPr>
        <w:t>-based</w:t>
      </w:r>
      <w:r w:rsidRPr="00DE57C0">
        <w:rPr>
          <w:rFonts w:ascii="Arial" w:eastAsia="Times New Roman" w:hAnsi="Arial" w:cs="Arial"/>
          <w:lang w:eastAsia="en-GB"/>
        </w:rPr>
        <w:t xml:space="preserve"> based. The present project is a relational database design and implementation to manage riders, bikes, rentals, maintenance, and staff. Task 1 deals with technical implementation: entities, ERD, normali</w:t>
      </w:r>
      <w:r w:rsidR="002E11E4">
        <w:rPr>
          <w:rFonts w:ascii="Arial" w:eastAsia="Times New Roman" w:hAnsi="Arial" w:cs="Arial"/>
          <w:lang w:eastAsia="en-GB"/>
        </w:rPr>
        <w:t>s</w:t>
      </w:r>
      <w:r w:rsidRPr="00DE57C0">
        <w:rPr>
          <w:rFonts w:ascii="Arial" w:eastAsia="Times New Roman" w:hAnsi="Arial" w:cs="Arial"/>
          <w:lang w:eastAsia="en-GB"/>
        </w:rPr>
        <w:t>ation, SQL and queries</w:t>
      </w:r>
      <w:r w:rsidR="002E4E63" w:rsidRPr="00DE57C0">
        <w:rPr>
          <w:rFonts w:ascii="Arial" w:eastAsia="Times New Roman" w:hAnsi="Arial" w:cs="Arial"/>
          <w:lang w:eastAsia="en-GB"/>
        </w:rPr>
        <w:t xml:space="preserve"> [1]</w:t>
      </w:r>
      <w:r w:rsidRPr="00DE57C0">
        <w:rPr>
          <w:rFonts w:ascii="Arial" w:eastAsia="Times New Roman" w:hAnsi="Arial" w:cs="Arial"/>
          <w:lang w:eastAsia="en-GB"/>
        </w:rPr>
        <w:t>. Task 2 includes analysis of design options, implementation and testing with reference to specifications.</w:t>
      </w:r>
    </w:p>
    <w:p w14:paraId="49BA0E6E" w14:textId="77777777" w:rsidR="00FD0E43" w:rsidRPr="00DE57C0" w:rsidRDefault="00FD0E43" w:rsidP="00DE57C0">
      <w:pPr>
        <w:jc w:val="center"/>
        <w:rPr>
          <w:rFonts w:ascii="Arial" w:hAnsi="Arial" w:cs="Arial"/>
        </w:rPr>
      </w:pPr>
      <w:r w:rsidRPr="00DE57C0">
        <w:rPr>
          <w:rFonts w:ascii="Arial" w:eastAsia="Times New Roman" w:hAnsi="Arial" w:cs="Arial"/>
          <w:noProof/>
        </w:rPr>
        <w:drawing>
          <wp:inline distT="0" distB="0" distL="0" distR="0" wp14:anchorId="0A4A28DB" wp14:editId="5A0E0FCE">
            <wp:extent cx="4949825" cy="5505450"/>
            <wp:effectExtent l="0" t="0" r="3175" b="0"/>
            <wp:docPr id="2" name="Picture 2" descr="C:\Users\user\Desktop\Shubham\2026\Jan\C97335\ready\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Shubham\2026\Jan\C97335\ready\ER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7687" cy="5514194"/>
                    </a:xfrm>
                    <a:prstGeom prst="rect">
                      <a:avLst/>
                    </a:prstGeom>
                    <a:noFill/>
                    <a:ln>
                      <a:noFill/>
                    </a:ln>
                  </pic:spPr>
                </pic:pic>
              </a:graphicData>
            </a:graphic>
          </wp:inline>
        </w:drawing>
      </w:r>
    </w:p>
    <w:p w14:paraId="01C87E50" w14:textId="77777777" w:rsidR="00FD0E43" w:rsidRPr="00DE57C0" w:rsidRDefault="00FD0E43" w:rsidP="00DE57C0">
      <w:pPr>
        <w:pStyle w:val="Caption"/>
        <w:spacing w:line="360" w:lineRule="auto"/>
        <w:jc w:val="center"/>
        <w:rPr>
          <w:rFonts w:ascii="Arial" w:hAnsi="Arial" w:cs="Arial"/>
          <w:szCs w:val="24"/>
          <w:lang w:val="en-GB" w:eastAsia="en-GB"/>
        </w:rPr>
      </w:pPr>
      <w:bookmarkStart w:id="1" w:name="_Toc218702494"/>
      <w:r w:rsidRPr="00DE57C0">
        <w:rPr>
          <w:rFonts w:ascii="Arial" w:hAnsi="Arial" w:cs="Arial"/>
          <w:lang w:val="en-GB"/>
        </w:rPr>
        <w:lastRenderedPageBreak/>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Pr="00DE57C0">
        <w:rPr>
          <w:rFonts w:ascii="Arial" w:hAnsi="Arial" w:cs="Arial"/>
          <w:noProof/>
          <w:lang w:val="en-GB"/>
        </w:rPr>
        <w:t>1</w:t>
      </w:r>
      <w:r w:rsidRPr="00DE57C0">
        <w:rPr>
          <w:rFonts w:ascii="Arial" w:hAnsi="Arial" w:cs="Arial"/>
          <w:lang w:val="en-GB"/>
        </w:rPr>
        <w:fldChar w:fldCharType="end"/>
      </w:r>
      <w:r w:rsidRPr="00DE57C0">
        <w:rPr>
          <w:rFonts w:ascii="Arial" w:hAnsi="Arial" w:cs="Arial"/>
          <w:lang w:val="en-GB"/>
        </w:rPr>
        <w:t>: ERD Diagram</w:t>
      </w:r>
      <w:bookmarkEnd w:id="1"/>
    </w:p>
    <w:p w14:paraId="03A26934" w14:textId="77777777" w:rsidR="001D2962" w:rsidRPr="00DE57C0" w:rsidRDefault="001D2962" w:rsidP="00DE57C0">
      <w:pPr>
        <w:pStyle w:val="Heading1"/>
        <w:rPr>
          <w:rFonts w:ascii="Arial" w:eastAsia="Times New Roman" w:hAnsi="Arial" w:cs="Arial"/>
          <w:lang w:eastAsia="en-GB"/>
        </w:rPr>
      </w:pPr>
      <w:bookmarkStart w:id="2" w:name="_Toc218702469"/>
      <w:r w:rsidRPr="00DE57C0">
        <w:rPr>
          <w:rFonts w:ascii="Arial" w:eastAsia="Times New Roman" w:hAnsi="Arial" w:cs="Arial"/>
          <w:lang w:eastAsia="en-GB"/>
        </w:rPr>
        <w:t>2. Scenario Overview &amp; Requirements Analysis</w:t>
      </w:r>
      <w:bookmarkEnd w:id="2"/>
      <w:r w:rsidRPr="00DE57C0">
        <w:rPr>
          <w:rFonts w:ascii="Arial" w:eastAsia="Times New Roman" w:hAnsi="Arial" w:cs="Arial"/>
          <w:lang w:eastAsia="en-GB"/>
        </w:rPr>
        <w:t xml:space="preserve"> </w:t>
      </w:r>
    </w:p>
    <w:p w14:paraId="08AAB4D5" w14:textId="06F4DEC3" w:rsidR="00491DEB" w:rsidRPr="00DE57C0" w:rsidRDefault="00491DEB" w:rsidP="00DE57C0">
      <w:pPr>
        <w:rPr>
          <w:rFonts w:ascii="Arial" w:eastAsia="Times New Roman" w:hAnsi="Arial" w:cs="Arial"/>
          <w:lang w:eastAsia="en-GB"/>
        </w:rPr>
      </w:pPr>
      <w:proofErr w:type="spellStart"/>
      <w:r w:rsidRPr="00DE57C0">
        <w:rPr>
          <w:rFonts w:ascii="Arial" w:eastAsia="Times New Roman" w:hAnsi="Arial" w:cs="Arial"/>
          <w:lang w:eastAsia="en-GB"/>
        </w:rPr>
        <w:t>EcoRide</w:t>
      </w:r>
      <w:proofErr w:type="spellEnd"/>
      <w:r w:rsidRPr="00DE57C0">
        <w:rPr>
          <w:rFonts w:ascii="Arial" w:eastAsia="Times New Roman" w:hAnsi="Arial" w:cs="Arial"/>
          <w:lang w:eastAsia="en-GB"/>
        </w:rPr>
        <w:t xml:space="preserve"> is an urban electric bike rental business that is based on short-term rent by using a designated station. Due to the increased demands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the existing manual and spreadsheet-based system will prove inefficient</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resulting in inconsistencies in data and operational obstacles</w:t>
      </w:r>
      <w:r w:rsidR="002E4E63" w:rsidRPr="00DE57C0">
        <w:rPr>
          <w:rFonts w:ascii="Arial" w:eastAsia="Times New Roman" w:hAnsi="Arial" w:cs="Arial"/>
          <w:lang w:eastAsia="en-GB"/>
        </w:rPr>
        <w:t xml:space="preserve"> [2]</w:t>
      </w:r>
      <w:r w:rsidRPr="00DE57C0">
        <w:rPr>
          <w:rFonts w:ascii="Arial" w:eastAsia="Times New Roman" w:hAnsi="Arial" w:cs="Arial"/>
          <w:lang w:eastAsia="en-GB"/>
        </w:rPr>
        <w:t>. A centrali</w:t>
      </w:r>
      <w:r w:rsidR="002E11E4">
        <w:rPr>
          <w:rFonts w:ascii="Arial" w:eastAsia="Times New Roman" w:hAnsi="Arial" w:cs="Arial"/>
          <w:lang w:eastAsia="en-GB"/>
        </w:rPr>
        <w:t>s</w:t>
      </w:r>
      <w:r w:rsidRPr="00DE57C0">
        <w:rPr>
          <w:rFonts w:ascii="Arial" w:eastAsia="Times New Roman" w:hAnsi="Arial" w:cs="Arial"/>
          <w:lang w:eastAsia="en-GB"/>
        </w:rPr>
        <w:t xml:space="preserve">ed database is needed </w:t>
      </w:r>
      <w:proofErr w:type="gramStart"/>
      <w:r w:rsidRPr="00DE57C0">
        <w:rPr>
          <w:rFonts w:ascii="Arial" w:eastAsia="Times New Roman" w:hAnsi="Arial" w:cs="Arial"/>
          <w:lang w:eastAsia="en-GB"/>
        </w:rPr>
        <w:t>in order to</w:t>
      </w:r>
      <w:proofErr w:type="gramEnd"/>
      <w:r w:rsidRPr="00DE57C0">
        <w:rPr>
          <w:rFonts w:ascii="Arial" w:eastAsia="Times New Roman" w:hAnsi="Arial" w:cs="Arial"/>
          <w:lang w:eastAsia="en-GB"/>
        </w:rPr>
        <w:t xml:space="preserve"> handle rising amounts of riders, bikes, rentals, and maintenance logs.</w:t>
      </w:r>
    </w:p>
    <w:p w14:paraId="17E7F7AF" w14:textId="77777777" w:rsidR="001D2962" w:rsidRPr="00DE57C0" w:rsidRDefault="00491DEB" w:rsidP="00DE57C0">
      <w:pPr>
        <w:rPr>
          <w:rFonts w:ascii="Arial" w:eastAsia="Times New Roman" w:hAnsi="Arial" w:cs="Arial"/>
          <w:lang w:eastAsia="en-GB"/>
        </w:rPr>
      </w:pPr>
      <w:r w:rsidRPr="00DE57C0">
        <w:rPr>
          <w:rFonts w:ascii="Arial" w:eastAsia="Times New Roman" w:hAnsi="Arial" w:cs="Arial"/>
          <w:lang w:eastAsia="en-GB"/>
        </w:rPr>
        <w:t xml:space="preserve">The major users of the system are riders, operational and maintenance staff. Rider registration, real-time tracking of the bike availability, </w:t>
      </w:r>
      <w:r w:rsidR="0046280A" w:rsidRPr="00DE57C0">
        <w:rPr>
          <w:rFonts w:ascii="Arial" w:eastAsia="Times New Roman" w:hAnsi="Arial" w:cs="Arial"/>
          <w:lang w:eastAsia="en-GB"/>
        </w:rPr>
        <w:t xml:space="preserve">a </w:t>
      </w:r>
      <w:r w:rsidRPr="00DE57C0">
        <w:rPr>
          <w:rFonts w:ascii="Arial" w:eastAsia="Times New Roman" w:hAnsi="Arial" w:cs="Arial"/>
          <w:lang w:eastAsia="en-GB"/>
        </w:rPr>
        <w:t xml:space="preserve">kiosk of rentals, and maintenance history are examples of functional requirements. Non-functional requirements lay a stress on the data integrity </w:t>
      </w:r>
      <w:proofErr w:type="gramStart"/>
      <w:r w:rsidRPr="00DE57C0">
        <w:rPr>
          <w:rFonts w:ascii="Arial" w:eastAsia="Times New Roman" w:hAnsi="Arial" w:cs="Arial"/>
          <w:lang w:eastAsia="en-GB"/>
        </w:rPr>
        <w:t>by the use of</w:t>
      </w:r>
      <w:proofErr w:type="gramEnd"/>
      <w:r w:rsidRPr="00DE57C0">
        <w:rPr>
          <w:rFonts w:ascii="Arial" w:eastAsia="Times New Roman" w:hAnsi="Arial" w:cs="Arial"/>
          <w:lang w:eastAsia="en-GB"/>
        </w:rPr>
        <w:t xml:space="preserve"> the primary and foreign key constrain, accuracy to generate reliable reports, and those that can scale with the growth of the business without the need to restructure them. The database should not only meet </w:t>
      </w:r>
      <w:r w:rsidR="0046280A" w:rsidRPr="00DE57C0">
        <w:rPr>
          <w:rFonts w:ascii="Arial" w:eastAsia="Times New Roman" w:hAnsi="Arial" w:cs="Arial"/>
          <w:lang w:eastAsia="en-GB"/>
        </w:rPr>
        <w:t xml:space="preserve">the </w:t>
      </w:r>
      <w:r w:rsidRPr="00DE57C0">
        <w:rPr>
          <w:rFonts w:ascii="Arial" w:eastAsia="Times New Roman" w:hAnsi="Arial" w:cs="Arial"/>
          <w:lang w:eastAsia="en-GB"/>
        </w:rPr>
        <w:t>requirements of various users of data but must also make sure that its operations are efficient, secure, and scalable</w:t>
      </w:r>
      <w:r w:rsidR="002E4E63" w:rsidRPr="00DE57C0">
        <w:rPr>
          <w:rFonts w:ascii="Arial" w:eastAsia="Times New Roman" w:hAnsi="Arial" w:cs="Arial"/>
          <w:lang w:eastAsia="en-GB"/>
        </w:rPr>
        <w:t xml:space="preserve"> [3]</w:t>
      </w:r>
      <w:r w:rsidRPr="00DE57C0">
        <w:rPr>
          <w:rFonts w:ascii="Arial" w:eastAsia="Times New Roman" w:hAnsi="Arial" w:cs="Arial"/>
          <w:lang w:eastAsia="en-GB"/>
        </w:rPr>
        <w:t>.</w:t>
      </w:r>
    </w:p>
    <w:p w14:paraId="3915B484" w14:textId="77777777" w:rsidR="001D2962" w:rsidRPr="00DE57C0" w:rsidRDefault="001D2962" w:rsidP="00DE57C0">
      <w:pPr>
        <w:pStyle w:val="Heading1"/>
        <w:rPr>
          <w:rFonts w:ascii="Arial" w:eastAsia="Times New Roman" w:hAnsi="Arial" w:cs="Arial"/>
          <w:lang w:eastAsia="en-GB"/>
        </w:rPr>
      </w:pPr>
      <w:bookmarkStart w:id="3" w:name="_Toc218702470"/>
      <w:r w:rsidRPr="00DE57C0">
        <w:rPr>
          <w:rFonts w:ascii="Arial" w:eastAsia="Times New Roman" w:hAnsi="Arial" w:cs="Arial"/>
          <w:lang w:eastAsia="en-GB"/>
        </w:rPr>
        <w:t>3. Database Design Methodology</w:t>
      </w:r>
      <w:bookmarkEnd w:id="3"/>
      <w:r w:rsidRPr="00DE57C0">
        <w:rPr>
          <w:rFonts w:ascii="Arial" w:eastAsia="Times New Roman" w:hAnsi="Arial" w:cs="Arial"/>
          <w:lang w:eastAsia="en-GB"/>
        </w:rPr>
        <w:t xml:space="preserve"> </w:t>
      </w:r>
    </w:p>
    <w:p w14:paraId="10BB0AE4" w14:textId="1E34B72F" w:rsidR="001D2962" w:rsidRPr="00DE57C0" w:rsidRDefault="00491DEB" w:rsidP="00DE57C0">
      <w:pPr>
        <w:rPr>
          <w:rFonts w:ascii="Arial" w:eastAsia="Times New Roman" w:hAnsi="Arial" w:cs="Arial"/>
          <w:lang w:eastAsia="en-GB"/>
        </w:rPr>
      </w:pPr>
      <w:r w:rsidRPr="00DE57C0">
        <w:rPr>
          <w:rFonts w:ascii="Arial" w:eastAsia="Times New Roman" w:hAnsi="Arial" w:cs="Arial"/>
          <w:lang w:eastAsia="en-GB"/>
        </w:rPr>
        <w:t xml:space="preserve">The </w:t>
      </w:r>
      <w:proofErr w:type="spellStart"/>
      <w:r w:rsidRPr="00DE57C0">
        <w:rPr>
          <w:rFonts w:ascii="Arial" w:eastAsia="Times New Roman" w:hAnsi="Arial" w:cs="Arial"/>
          <w:lang w:eastAsia="en-GB"/>
        </w:rPr>
        <w:t>EcoRide</w:t>
      </w:r>
      <w:proofErr w:type="spellEnd"/>
      <w:r w:rsidRPr="00DE57C0">
        <w:rPr>
          <w:rFonts w:ascii="Arial" w:eastAsia="Times New Roman" w:hAnsi="Arial" w:cs="Arial"/>
          <w:lang w:eastAsia="en-GB"/>
        </w:rPr>
        <w:t xml:space="preserve"> database was created with the help of the organi</w:t>
      </w:r>
      <w:r w:rsidR="002E11E4">
        <w:rPr>
          <w:rFonts w:ascii="Arial" w:eastAsia="Times New Roman" w:hAnsi="Arial" w:cs="Arial"/>
          <w:lang w:eastAsia="en-GB"/>
        </w:rPr>
        <w:t>s</w:t>
      </w:r>
      <w:r w:rsidRPr="00DE57C0">
        <w:rPr>
          <w:rFonts w:ascii="Arial" w:eastAsia="Times New Roman" w:hAnsi="Arial" w:cs="Arial"/>
          <w:lang w:eastAsia="en-GB"/>
        </w:rPr>
        <w:t>ed design approach, guaranteeing that its use fits the business requirements and is based on the principles described in lectures. It started with requirements analysis to find out the key data to be stored that included rider information, bike records, rentals, maintenance records and staff activities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which will be used in running the daily operations and in reporting</w:t>
      </w:r>
      <w:r w:rsidR="002E4E63" w:rsidRPr="00DE57C0">
        <w:rPr>
          <w:rFonts w:ascii="Arial" w:eastAsia="Times New Roman" w:hAnsi="Arial" w:cs="Arial"/>
          <w:lang w:eastAsia="en-GB"/>
        </w:rPr>
        <w:t xml:space="preserve"> [4]</w:t>
      </w:r>
      <w:r w:rsidRPr="00DE57C0">
        <w:rPr>
          <w:rFonts w:ascii="Arial" w:eastAsia="Times New Roman" w:hAnsi="Arial" w:cs="Arial"/>
          <w:lang w:eastAsia="en-GB"/>
        </w:rPr>
        <w:t xml:space="preserve">. This was then followed by entity identification where core entities were identified (Rider, Bike, Rental, Maintenance, Staff and Station) and lookup tables (e.g. </w:t>
      </w:r>
      <w:proofErr w:type="spellStart"/>
      <w:r w:rsidRPr="00DE57C0">
        <w:rPr>
          <w:rFonts w:ascii="Arial" w:eastAsia="Times New Roman" w:hAnsi="Arial" w:cs="Arial"/>
          <w:lang w:eastAsia="en-GB"/>
        </w:rPr>
        <w:t>BikeType</w:t>
      </w:r>
      <w:proofErr w:type="spellEnd"/>
      <w:r w:rsidRPr="00DE57C0">
        <w:rPr>
          <w:rFonts w:ascii="Arial" w:eastAsia="Times New Roman" w:hAnsi="Arial" w:cs="Arial"/>
          <w:lang w:eastAsia="en-GB"/>
        </w:rPr>
        <w:t xml:space="preserve">, </w:t>
      </w:r>
      <w:proofErr w:type="spellStart"/>
      <w:r w:rsidRPr="00DE57C0">
        <w:rPr>
          <w:rFonts w:ascii="Arial" w:eastAsia="Times New Roman" w:hAnsi="Arial" w:cs="Arial"/>
          <w:lang w:eastAsia="en-GB"/>
        </w:rPr>
        <w:t>BikeStatus</w:t>
      </w:r>
      <w:proofErr w:type="spellEnd"/>
      <w:r w:rsidRPr="00DE57C0">
        <w:rPr>
          <w:rFonts w:ascii="Arial" w:eastAsia="Times New Roman" w:hAnsi="Arial" w:cs="Arial"/>
          <w:lang w:eastAsia="en-GB"/>
        </w:rPr>
        <w:t>) to give values standardi</w:t>
      </w:r>
      <w:r w:rsidR="002E11E4">
        <w:rPr>
          <w:rFonts w:ascii="Arial" w:eastAsia="Times New Roman" w:hAnsi="Arial" w:cs="Arial"/>
          <w:lang w:eastAsia="en-GB"/>
        </w:rPr>
        <w:t>s</w:t>
      </w:r>
      <w:r w:rsidRPr="00DE57C0">
        <w:rPr>
          <w:rFonts w:ascii="Arial" w:eastAsia="Times New Roman" w:hAnsi="Arial" w:cs="Arial"/>
          <w:lang w:eastAsia="en-GB"/>
        </w:rPr>
        <w:t>ation and to reduce redundancy. The next step was the definition of attributes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where the relevant data types </w:t>
      </w:r>
      <w:proofErr w:type="gramStart"/>
      <w:r w:rsidRPr="00DE57C0">
        <w:rPr>
          <w:rFonts w:ascii="Arial" w:eastAsia="Times New Roman" w:hAnsi="Arial" w:cs="Arial"/>
          <w:lang w:eastAsia="en-GB"/>
        </w:rPr>
        <w:t>were considered to be</w:t>
      </w:r>
      <w:proofErr w:type="gramEnd"/>
      <w:r w:rsidRPr="00DE57C0">
        <w:rPr>
          <w:rFonts w:ascii="Arial" w:eastAsia="Times New Roman" w:hAnsi="Arial" w:cs="Arial"/>
          <w:lang w:eastAsia="en-GB"/>
        </w:rPr>
        <w:t xml:space="preserve"> accurate and valid. Foreign keys were used to establish relationships between entities and mainly establish one</w:t>
      </w:r>
      <w:r w:rsidR="0046280A" w:rsidRPr="00DE57C0">
        <w:rPr>
          <w:rFonts w:ascii="Arial" w:eastAsia="Times New Roman" w:hAnsi="Arial" w:cs="Arial"/>
          <w:lang w:eastAsia="en-GB"/>
        </w:rPr>
        <w:t>-to-</w:t>
      </w:r>
      <w:r w:rsidRPr="00DE57C0">
        <w:rPr>
          <w:rFonts w:ascii="Arial" w:eastAsia="Times New Roman" w:hAnsi="Arial" w:cs="Arial"/>
          <w:lang w:eastAsia="en-GB"/>
        </w:rPr>
        <w:t>many relations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like between Rider and Rental. Lastly, the design was reduced to </w:t>
      </w:r>
      <w:r w:rsidRPr="00DE57C0">
        <w:rPr>
          <w:rFonts w:ascii="Arial" w:eastAsia="Times New Roman" w:hAnsi="Arial" w:cs="Arial"/>
          <w:lang w:eastAsia="en-GB"/>
        </w:rPr>
        <w:lastRenderedPageBreak/>
        <w:t>3NF to remove redundancy and dependency problems and visuali</w:t>
      </w:r>
      <w:r w:rsidR="002E11E4">
        <w:rPr>
          <w:rFonts w:ascii="Arial" w:eastAsia="Times New Roman" w:hAnsi="Arial" w:cs="Arial"/>
          <w:lang w:eastAsia="en-GB"/>
        </w:rPr>
        <w:t>s</w:t>
      </w:r>
      <w:r w:rsidRPr="00DE57C0">
        <w:rPr>
          <w:rFonts w:ascii="Arial" w:eastAsia="Times New Roman" w:hAnsi="Arial" w:cs="Arial"/>
          <w:lang w:eastAsia="en-GB"/>
        </w:rPr>
        <w:t xml:space="preserve">ed using </w:t>
      </w:r>
      <w:r w:rsidR="0046280A" w:rsidRPr="00DE57C0">
        <w:rPr>
          <w:rFonts w:ascii="Arial" w:eastAsia="Times New Roman" w:hAnsi="Arial" w:cs="Arial"/>
          <w:lang w:eastAsia="en-GB"/>
        </w:rPr>
        <w:t xml:space="preserve">an </w:t>
      </w:r>
      <w:r w:rsidRPr="00DE57C0">
        <w:rPr>
          <w:rFonts w:ascii="Arial" w:eastAsia="Times New Roman" w:hAnsi="Arial" w:cs="Arial"/>
          <w:lang w:eastAsia="en-GB"/>
        </w:rPr>
        <w:t>Entity Relationship (ER) diagram to make it easy to implement.</w:t>
      </w:r>
    </w:p>
    <w:p w14:paraId="729D859F" w14:textId="77777777" w:rsidR="001D2962" w:rsidRPr="00DE57C0" w:rsidRDefault="001D2962" w:rsidP="00DE57C0">
      <w:pPr>
        <w:pStyle w:val="Heading1"/>
        <w:rPr>
          <w:rFonts w:ascii="Arial" w:eastAsia="Times New Roman" w:hAnsi="Arial" w:cs="Arial"/>
          <w:lang w:eastAsia="en-GB"/>
        </w:rPr>
      </w:pPr>
      <w:bookmarkStart w:id="4" w:name="_Toc218702471"/>
      <w:r w:rsidRPr="00DE57C0">
        <w:rPr>
          <w:rFonts w:ascii="Arial" w:eastAsia="Times New Roman" w:hAnsi="Arial" w:cs="Arial"/>
          <w:lang w:eastAsia="en-GB"/>
        </w:rPr>
        <w:t>4. Conceptual Design – Entity Relationship Diagram</w:t>
      </w:r>
      <w:bookmarkEnd w:id="4"/>
      <w:r w:rsidRPr="00DE57C0">
        <w:rPr>
          <w:rFonts w:ascii="Arial" w:eastAsia="Times New Roman" w:hAnsi="Arial" w:cs="Arial"/>
          <w:lang w:eastAsia="en-GB"/>
        </w:rPr>
        <w:t xml:space="preserve"> </w:t>
      </w:r>
    </w:p>
    <w:p w14:paraId="201C18D4" w14:textId="77777777" w:rsidR="00491DEB" w:rsidRPr="00DE57C0" w:rsidRDefault="00491DEB" w:rsidP="00DE57C0">
      <w:pPr>
        <w:rPr>
          <w:rFonts w:ascii="Arial" w:eastAsia="Times New Roman" w:hAnsi="Arial" w:cs="Arial"/>
          <w:lang w:eastAsia="en-GB"/>
        </w:rPr>
      </w:pPr>
      <w:r w:rsidRPr="00DE57C0">
        <w:rPr>
          <w:rFonts w:ascii="Arial" w:eastAsia="Times New Roman" w:hAnsi="Arial" w:cs="Arial"/>
          <w:lang w:eastAsia="en-GB"/>
        </w:rPr>
        <w:t xml:space="preserve">The analysis design of the </w:t>
      </w:r>
      <w:proofErr w:type="spellStart"/>
      <w:r w:rsidRPr="00DE57C0">
        <w:rPr>
          <w:rFonts w:ascii="Arial" w:eastAsia="Times New Roman" w:hAnsi="Arial" w:cs="Arial"/>
          <w:lang w:eastAsia="en-GB"/>
        </w:rPr>
        <w:t>EcoRide</w:t>
      </w:r>
      <w:proofErr w:type="spellEnd"/>
      <w:r w:rsidRPr="00DE57C0">
        <w:rPr>
          <w:rFonts w:ascii="Arial" w:eastAsia="Times New Roman" w:hAnsi="Arial" w:cs="Arial"/>
          <w:lang w:eastAsia="en-GB"/>
        </w:rPr>
        <w:t xml:space="preserve"> database is represented through the Entity Relationship Diagram (ERD) presented in Figure 1. It is an illustration of the key components of the system, namely, Rider, Bike, Rental, Maintenance, Staff, and Station, their attributes, and their relationships. An example is the Rider entity that stores the user information, and </w:t>
      </w:r>
      <w:r w:rsidR="0046280A" w:rsidRPr="00DE57C0">
        <w:rPr>
          <w:rFonts w:ascii="Arial" w:eastAsia="Times New Roman" w:hAnsi="Arial" w:cs="Arial"/>
          <w:lang w:eastAsia="en-GB"/>
        </w:rPr>
        <w:t xml:space="preserve">the </w:t>
      </w:r>
      <w:r w:rsidRPr="00DE57C0">
        <w:rPr>
          <w:rFonts w:ascii="Arial" w:eastAsia="Times New Roman" w:hAnsi="Arial" w:cs="Arial"/>
          <w:lang w:eastAsia="en-GB"/>
        </w:rPr>
        <w:t>Bike that maintains information about single electric bicycles</w:t>
      </w:r>
      <w:r w:rsidR="002E4E63" w:rsidRPr="00DE57C0">
        <w:rPr>
          <w:rFonts w:ascii="Arial" w:eastAsia="Times New Roman" w:hAnsi="Arial" w:cs="Arial"/>
          <w:lang w:eastAsia="en-GB"/>
        </w:rPr>
        <w:t xml:space="preserve"> [5]</w:t>
      </w:r>
      <w:r w:rsidRPr="00DE57C0">
        <w:rPr>
          <w:rFonts w:ascii="Arial" w:eastAsia="Times New Roman" w:hAnsi="Arial" w:cs="Arial"/>
          <w:lang w:eastAsia="en-GB"/>
        </w:rPr>
        <w:t xml:space="preserve">. </w:t>
      </w:r>
      <w:r w:rsidR="0046280A" w:rsidRPr="00DE57C0">
        <w:rPr>
          <w:rFonts w:ascii="Arial" w:eastAsia="Times New Roman" w:hAnsi="Arial" w:cs="Arial"/>
          <w:lang w:eastAsia="en-GB"/>
        </w:rPr>
        <w:t>S</w:t>
      </w:r>
      <w:r w:rsidRPr="00DE57C0">
        <w:rPr>
          <w:rFonts w:ascii="Arial" w:eastAsia="Times New Roman" w:hAnsi="Arial" w:cs="Arial"/>
          <w:lang w:eastAsia="en-GB"/>
        </w:rPr>
        <w:t>tation records physical rental locations, and Rental records all the hires, connecting the riders with bikes and recording time and the price. Maintenance records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service records, and personnel information </w:t>
      </w:r>
      <w:r w:rsidR="0046280A" w:rsidRPr="00DE57C0">
        <w:rPr>
          <w:rFonts w:ascii="Arial" w:eastAsia="Times New Roman" w:hAnsi="Arial" w:cs="Arial"/>
          <w:lang w:eastAsia="en-GB"/>
        </w:rPr>
        <w:t>are</w:t>
      </w:r>
      <w:r w:rsidRPr="00DE57C0">
        <w:rPr>
          <w:rFonts w:ascii="Arial" w:eastAsia="Times New Roman" w:hAnsi="Arial" w:cs="Arial"/>
          <w:lang w:eastAsia="en-GB"/>
        </w:rPr>
        <w:t xml:space="preserve"> known </w:t>
      </w:r>
      <w:r w:rsidR="0046280A" w:rsidRPr="00DE57C0">
        <w:rPr>
          <w:rFonts w:ascii="Arial" w:eastAsia="Times New Roman" w:hAnsi="Arial" w:cs="Arial"/>
          <w:lang w:eastAsia="en-GB"/>
        </w:rPr>
        <w:t>to</w:t>
      </w:r>
      <w:r w:rsidRPr="00DE57C0">
        <w:rPr>
          <w:rFonts w:ascii="Arial" w:eastAsia="Times New Roman" w:hAnsi="Arial" w:cs="Arial"/>
          <w:lang w:eastAsia="en-GB"/>
        </w:rPr>
        <w:t xml:space="preserve"> the Staff.</w:t>
      </w:r>
    </w:p>
    <w:p w14:paraId="70F13E6D" w14:textId="0D620C7B" w:rsidR="001D2962" w:rsidRPr="00DE57C0" w:rsidRDefault="00491DEB" w:rsidP="00DE57C0">
      <w:pPr>
        <w:rPr>
          <w:rFonts w:ascii="Arial" w:eastAsia="Times New Roman" w:hAnsi="Arial" w:cs="Arial"/>
          <w:lang w:eastAsia="en-GB"/>
        </w:rPr>
      </w:pPr>
      <w:r w:rsidRPr="00DE57C0">
        <w:rPr>
          <w:rFonts w:ascii="Arial" w:eastAsia="Times New Roman" w:hAnsi="Arial" w:cs="Arial"/>
          <w:lang w:eastAsia="en-GB"/>
        </w:rPr>
        <w:t>To bring normality and facilitate normali</w:t>
      </w:r>
      <w:r w:rsidR="002E11E4">
        <w:rPr>
          <w:rFonts w:ascii="Arial" w:eastAsia="Times New Roman" w:hAnsi="Arial" w:cs="Arial"/>
          <w:lang w:eastAsia="en-GB"/>
        </w:rPr>
        <w:t>s</w:t>
      </w:r>
      <w:r w:rsidRPr="00DE57C0">
        <w:rPr>
          <w:rFonts w:ascii="Arial" w:eastAsia="Times New Roman" w:hAnsi="Arial" w:cs="Arial"/>
          <w:lang w:eastAsia="en-GB"/>
        </w:rPr>
        <w:t xml:space="preserve">ation, the lookup tables like </w:t>
      </w:r>
      <w:proofErr w:type="spellStart"/>
      <w:r w:rsidRPr="00DE57C0">
        <w:rPr>
          <w:rFonts w:ascii="Arial" w:eastAsia="Times New Roman" w:hAnsi="Arial" w:cs="Arial"/>
          <w:lang w:eastAsia="en-GB"/>
        </w:rPr>
        <w:t>Biketype</w:t>
      </w:r>
      <w:proofErr w:type="spellEnd"/>
      <w:r w:rsidRPr="00DE57C0">
        <w:rPr>
          <w:rFonts w:ascii="Arial" w:eastAsia="Times New Roman" w:hAnsi="Arial" w:cs="Arial"/>
          <w:lang w:eastAsia="en-GB"/>
        </w:rPr>
        <w:t>, bike status, bike condition, maintenance type, and staff role were added. These tables substitute free</w:t>
      </w:r>
      <w:r w:rsidR="0046280A" w:rsidRPr="00DE57C0">
        <w:rPr>
          <w:rFonts w:ascii="Arial" w:eastAsia="Times New Roman" w:hAnsi="Arial" w:cs="Arial"/>
          <w:lang w:eastAsia="en-GB"/>
        </w:rPr>
        <w:t>-</w:t>
      </w:r>
      <w:r w:rsidRPr="00DE57C0">
        <w:rPr>
          <w:rFonts w:ascii="Arial" w:eastAsia="Times New Roman" w:hAnsi="Arial" w:cs="Arial"/>
          <w:lang w:eastAsia="en-GB"/>
        </w:rPr>
        <w:t>text entries with standard values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lessening duplication and simplifying data administration. There are clearly defined relationships and cardinalities with each other that are based on real</w:t>
      </w:r>
      <w:r w:rsidR="0046280A" w:rsidRPr="00DE57C0">
        <w:rPr>
          <w:rFonts w:ascii="Arial" w:eastAsia="Times New Roman" w:hAnsi="Arial" w:cs="Arial"/>
          <w:lang w:eastAsia="en-GB"/>
        </w:rPr>
        <w:t>-</w:t>
      </w:r>
      <w:r w:rsidRPr="00DE57C0">
        <w:rPr>
          <w:rFonts w:ascii="Arial" w:eastAsia="Times New Roman" w:hAnsi="Arial" w:cs="Arial"/>
          <w:lang w:eastAsia="en-GB"/>
        </w:rPr>
        <w:t>life interaction: there can be many rentals per rider (one to many), and many maintenance events per bike (one to many)</w:t>
      </w:r>
      <w:r w:rsidR="002E4E63" w:rsidRPr="00DE57C0">
        <w:rPr>
          <w:rFonts w:ascii="Arial" w:eastAsia="Times New Roman" w:hAnsi="Arial" w:cs="Arial"/>
          <w:lang w:eastAsia="en-GB"/>
        </w:rPr>
        <w:t xml:space="preserve"> [6]</w:t>
      </w:r>
      <w:r w:rsidRPr="00DE57C0">
        <w:rPr>
          <w:rFonts w:ascii="Arial" w:eastAsia="Times New Roman" w:hAnsi="Arial" w:cs="Arial"/>
          <w:lang w:eastAsia="en-GB"/>
        </w:rPr>
        <w:t>. Such associations are imposed on the final database implementation by means of the foreign key constraints.</w:t>
      </w:r>
    </w:p>
    <w:p w14:paraId="71F4CB63" w14:textId="77777777" w:rsidR="001D2962" w:rsidRPr="00DE57C0" w:rsidRDefault="001D2962" w:rsidP="00DE57C0">
      <w:pPr>
        <w:pStyle w:val="Heading1"/>
        <w:rPr>
          <w:rFonts w:ascii="Arial" w:eastAsia="Times New Roman" w:hAnsi="Arial" w:cs="Arial"/>
          <w:lang w:eastAsia="en-GB"/>
        </w:rPr>
      </w:pPr>
      <w:bookmarkStart w:id="5" w:name="_Toc218702472"/>
      <w:r w:rsidRPr="00DE57C0">
        <w:rPr>
          <w:rFonts w:ascii="Arial" w:eastAsia="Times New Roman" w:hAnsi="Arial" w:cs="Arial"/>
          <w:lang w:eastAsia="en-GB"/>
        </w:rPr>
        <w:t>5. Logical Database Design &amp; Table Structures</w:t>
      </w:r>
      <w:bookmarkEnd w:id="5"/>
      <w:r w:rsidRPr="00DE57C0">
        <w:rPr>
          <w:rFonts w:ascii="Arial" w:eastAsia="Times New Roman" w:hAnsi="Arial" w:cs="Arial"/>
          <w:lang w:eastAsia="en-GB"/>
        </w:rPr>
        <w:t xml:space="preserve"> </w:t>
      </w:r>
    </w:p>
    <w:p w14:paraId="572B9577" w14:textId="6E81EE57" w:rsidR="00491DEB" w:rsidRPr="00DE57C0" w:rsidRDefault="00491DEB" w:rsidP="00DE57C0">
      <w:pPr>
        <w:rPr>
          <w:rFonts w:ascii="Arial" w:eastAsia="Times New Roman" w:hAnsi="Arial" w:cs="Arial"/>
          <w:lang w:eastAsia="en-GB"/>
        </w:rPr>
      </w:pPr>
      <w:r w:rsidRPr="00DE57C0">
        <w:rPr>
          <w:rFonts w:ascii="Arial" w:eastAsia="Times New Roman" w:hAnsi="Arial" w:cs="Arial"/>
          <w:lang w:eastAsia="en-GB"/>
        </w:rPr>
        <w:t>The logical design step entailed how to convert the conceptual ERD to a well-organi</w:t>
      </w:r>
      <w:r w:rsidR="002E11E4">
        <w:rPr>
          <w:rFonts w:ascii="Arial" w:eastAsia="Times New Roman" w:hAnsi="Arial" w:cs="Arial"/>
          <w:lang w:eastAsia="en-GB"/>
        </w:rPr>
        <w:t>s</w:t>
      </w:r>
      <w:r w:rsidRPr="00DE57C0">
        <w:rPr>
          <w:rFonts w:ascii="Arial" w:eastAsia="Times New Roman" w:hAnsi="Arial" w:cs="Arial"/>
          <w:lang w:eastAsia="en-GB"/>
        </w:rPr>
        <w:t xml:space="preserve">ed series of relational tables that could be fulfilled using MySQL. In accordance with the convention in mapping, all the identified entities (Rider, Bike, Rental, Maintenance, Staff and Station) were transformed into separate tables. Every table had its own primary key (e.g., </w:t>
      </w:r>
      <w:proofErr w:type="spellStart"/>
      <w:r w:rsidRPr="00DE57C0">
        <w:rPr>
          <w:rFonts w:ascii="Arial" w:eastAsia="Times New Roman" w:hAnsi="Arial" w:cs="Arial"/>
          <w:lang w:eastAsia="en-GB"/>
        </w:rPr>
        <w:t>RiderID</w:t>
      </w:r>
      <w:proofErr w:type="spellEnd"/>
      <w:r w:rsidRPr="00DE57C0">
        <w:rPr>
          <w:rFonts w:ascii="Arial" w:eastAsia="Times New Roman" w:hAnsi="Arial" w:cs="Arial"/>
          <w:lang w:eastAsia="en-GB"/>
        </w:rPr>
        <w:t xml:space="preserve">, </w:t>
      </w:r>
      <w:proofErr w:type="spellStart"/>
      <w:r w:rsidRPr="00DE57C0">
        <w:rPr>
          <w:rFonts w:ascii="Arial" w:eastAsia="Times New Roman" w:hAnsi="Arial" w:cs="Arial"/>
          <w:lang w:eastAsia="en-GB"/>
        </w:rPr>
        <w:t>BikeID</w:t>
      </w:r>
      <w:proofErr w:type="spellEnd"/>
      <w:r w:rsidRPr="00DE57C0">
        <w:rPr>
          <w:rFonts w:ascii="Arial" w:eastAsia="Times New Roman" w:hAnsi="Arial" w:cs="Arial"/>
          <w:lang w:eastAsia="en-GB"/>
        </w:rPr>
        <w:t xml:space="preserve">), which was represented in the form of auto-incremented integers </w:t>
      </w:r>
      <w:proofErr w:type="gramStart"/>
      <w:r w:rsidRPr="00DE57C0">
        <w:rPr>
          <w:rFonts w:ascii="Arial" w:eastAsia="Times New Roman" w:hAnsi="Arial" w:cs="Arial"/>
          <w:lang w:eastAsia="en-GB"/>
        </w:rPr>
        <w:t>in order to</w:t>
      </w:r>
      <w:proofErr w:type="gramEnd"/>
      <w:r w:rsidRPr="00DE57C0">
        <w:rPr>
          <w:rFonts w:ascii="Arial" w:eastAsia="Times New Roman" w:hAnsi="Arial" w:cs="Arial"/>
          <w:lang w:eastAsia="en-GB"/>
        </w:rPr>
        <w:t xml:space="preserve"> make each record identifiable.</w:t>
      </w:r>
    </w:p>
    <w:p w14:paraId="3E11E3DA" w14:textId="77777777" w:rsidR="00491DEB" w:rsidRPr="00DE57C0" w:rsidRDefault="00491DEB" w:rsidP="00DE57C0">
      <w:pPr>
        <w:rPr>
          <w:rFonts w:ascii="Arial" w:eastAsia="Times New Roman" w:hAnsi="Arial" w:cs="Arial"/>
          <w:lang w:eastAsia="en-GB"/>
        </w:rPr>
      </w:pPr>
      <w:r w:rsidRPr="00DE57C0">
        <w:rPr>
          <w:rFonts w:ascii="Arial" w:eastAsia="Times New Roman" w:hAnsi="Arial" w:cs="Arial"/>
          <w:lang w:eastAsia="en-GB"/>
        </w:rPr>
        <w:t>The association of entities was bound by the foreign key constraints</w:t>
      </w:r>
      <w:r w:rsidR="002E4E63" w:rsidRPr="00DE57C0">
        <w:rPr>
          <w:rFonts w:ascii="Arial" w:eastAsia="Times New Roman" w:hAnsi="Arial" w:cs="Arial"/>
          <w:lang w:eastAsia="en-GB"/>
        </w:rPr>
        <w:t xml:space="preserve"> [7]</w:t>
      </w:r>
      <w:r w:rsidRPr="00DE57C0">
        <w:rPr>
          <w:rFonts w:ascii="Arial" w:eastAsia="Times New Roman" w:hAnsi="Arial" w:cs="Arial"/>
          <w:lang w:eastAsia="en-GB"/>
        </w:rPr>
        <w:t xml:space="preserve">. An example is the Rental table that has foreign keys of both Rider and Bike so that every rental can be related to an existing rider and bike. Likewise, the Maintenance table is linked to the </w:t>
      </w:r>
      <w:r w:rsidRPr="00DE57C0">
        <w:rPr>
          <w:rFonts w:ascii="Arial" w:eastAsia="Times New Roman" w:hAnsi="Arial" w:cs="Arial"/>
          <w:lang w:eastAsia="en-GB"/>
        </w:rPr>
        <w:lastRenderedPageBreak/>
        <w:t>service records through the foreign keys; these keys link all three components of bikes, staff personnel, and maintenance type. These constraints ensure referential integrity</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where orphaned records are prevented</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and there is consistency in the entire database.</w:t>
      </w:r>
    </w:p>
    <w:p w14:paraId="4F5EF211" w14:textId="0EEE30C9" w:rsidR="00491DEB" w:rsidRPr="00DE57C0" w:rsidRDefault="00491DEB" w:rsidP="00DE57C0">
      <w:pPr>
        <w:rPr>
          <w:rFonts w:ascii="Arial" w:eastAsia="Times New Roman" w:hAnsi="Arial" w:cs="Arial"/>
          <w:lang w:eastAsia="en-GB"/>
        </w:rPr>
      </w:pPr>
      <w:r w:rsidRPr="00DE57C0">
        <w:rPr>
          <w:rFonts w:ascii="Arial" w:eastAsia="Times New Roman" w:hAnsi="Arial" w:cs="Arial"/>
          <w:lang w:eastAsia="en-GB"/>
        </w:rPr>
        <w:t>To enforce standardi</w:t>
      </w:r>
      <w:r w:rsidR="002E11E4">
        <w:rPr>
          <w:rFonts w:ascii="Arial" w:eastAsia="Times New Roman" w:hAnsi="Arial" w:cs="Arial"/>
          <w:lang w:eastAsia="en-GB"/>
        </w:rPr>
        <w:t>s</w:t>
      </w:r>
      <w:r w:rsidRPr="00DE57C0">
        <w:rPr>
          <w:rFonts w:ascii="Arial" w:eastAsia="Times New Roman" w:hAnsi="Arial" w:cs="Arial"/>
          <w:lang w:eastAsia="en-GB"/>
        </w:rPr>
        <w:t xml:space="preserve">ation and reduce redundancy, some lookup tables such as </w:t>
      </w:r>
      <w:proofErr w:type="spellStart"/>
      <w:r w:rsidRPr="00DE57C0">
        <w:rPr>
          <w:rFonts w:ascii="Arial" w:eastAsia="Times New Roman" w:hAnsi="Arial" w:cs="Arial"/>
          <w:lang w:eastAsia="en-GB"/>
        </w:rPr>
        <w:t>BikeType</w:t>
      </w:r>
      <w:proofErr w:type="spellEnd"/>
      <w:r w:rsidRPr="00DE57C0">
        <w:rPr>
          <w:rFonts w:ascii="Arial" w:eastAsia="Times New Roman" w:hAnsi="Arial" w:cs="Arial"/>
          <w:lang w:eastAsia="en-GB"/>
        </w:rPr>
        <w:t xml:space="preserve">, </w:t>
      </w:r>
      <w:proofErr w:type="spellStart"/>
      <w:r w:rsidRPr="00DE57C0">
        <w:rPr>
          <w:rFonts w:ascii="Arial" w:eastAsia="Times New Roman" w:hAnsi="Arial" w:cs="Arial"/>
          <w:lang w:eastAsia="en-GB"/>
        </w:rPr>
        <w:t>Bike</w:t>
      </w:r>
      <w:r w:rsidR="0046280A" w:rsidRPr="00DE57C0">
        <w:rPr>
          <w:rFonts w:ascii="Arial" w:eastAsia="Times New Roman" w:hAnsi="Arial" w:cs="Arial"/>
          <w:lang w:eastAsia="en-GB"/>
        </w:rPr>
        <w:t>S</w:t>
      </w:r>
      <w:r w:rsidRPr="00DE57C0">
        <w:rPr>
          <w:rFonts w:ascii="Arial" w:eastAsia="Times New Roman" w:hAnsi="Arial" w:cs="Arial"/>
          <w:lang w:eastAsia="en-GB"/>
        </w:rPr>
        <w:t>tatus</w:t>
      </w:r>
      <w:proofErr w:type="spellEnd"/>
      <w:r w:rsidRPr="00DE57C0">
        <w:rPr>
          <w:rFonts w:ascii="Arial" w:eastAsia="Times New Roman" w:hAnsi="Arial" w:cs="Arial"/>
          <w:lang w:eastAsia="en-GB"/>
        </w:rPr>
        <w:t xml:space="preserve">, </w:t>
      </w:r>
      <w:proofErr w:type="spellStart"/>
      <w:r w:rsidRPr="00DE57C0">
        <w:rPr>
          <w:rFonts w:ascii="Arial" w:eastAsia="Times New Roman" w:hAnsi="Arial" w:cs="Arial"/>
          <w:lang w:eastAsia="en-GB"/>
        </w:rPr>
        <w:t>Bike</w:t>
      </w:r>
      <w:r w:rsidR="0046280A" w:rsidRPr="00DE57C0">
        <w:rPr>
          <w:rFonts w:ascii="Arial" w:eastAsia="Times New Roman" w:hAnsi="Arial" w:cs="Arial"/>
          <w:lang w:eastAsia="en-GB"/>
        </w:rPr>
        <w:t>C</w:t>
      </w:r>
      <w:r w:rsidRPr="00DE57C0">
        <w:rPr>
          <w:rFonts w:ascii="Arial" w:eastAsia="Times New Roman" w:hAnsi="Arial" w:cs="Arial"/>
          <w:lang w:eastAsia="en-GB"/>
        </w:rPr>
        <w:t>ondition</w:t>
      </w:r>
      <w:proofErr w:type="spellEnd"/>
      <w:r w:rsidRPr="00DE57C0">
        <w:rPr>
          <w:rFonts w:ascii="Arial" w:eastAsia="Times New Roman" w:hAnsi="Arial" w:cs="Arial"/>
          <w:lang w:eastAsia="en-GB"/>
        </w:rPr>
        <w:t>, Maintenance type and staff role were developed. These tables hold predefined categorical values and are associated with the core tables via foreign keys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representing a replacement of the free-text fields and guaranteeing the validity of the data.</w:t>
      </w:r>
    </w:p>
    <w:p w14:paraId="08796825" w14:textId="77777777" w:rsidR="00491DEB" w:rsidRPr="00DE57C0" w:rsidRDefault="00491DEB" w:rsidP="00DE57C0">
      <w:pPr>
        <w:rPr>
          <w:rFonts w:ascii="Arial" w:eastAsia="Times New Roman" w:hAnsi="Arial" w:cs="Arial"/>
          <w:lang w:eastAsia="en-GB"/>
        </w:rPr>
      </w:pPr>
      <w:r w:rsidRPr="00DE57C0">
        <w:rPr>
          <w:rFonts w:ascii="Arial" w:eastAsia="Times New Roman" w:hAnsi="Arial" w:cs="Arial"/>
          <w:lang w:eastAsia="en-GB"/>
        </w:rPr>
        <w:t xml:space="preserve">MySQL was directly used as the logical schema </w:t>
      </w:r>
      <w:proofErr w:type="gramStart"/>
      <w:r w:rsidRPr="00DE57C0">
        <w:rPr>
          <w:rFonts w:ascii="Arial" w:eastAsia="Times New Roman" w:hAnsi="Arial" w:cs="Arial"/>
          <w:lang w:eastAsia="en-GB"/>
        </w:rPr>
        <w:t>by the use of</w:t>
      </w:r>
      <w:proofErr w:type="gramEnd"/>
      <w:r w:rsidRPr="00DE57C0">
        <w:rPr>
          <w:rFonts w:ascii="Arial" w:eastAsia="Times New Roman" w:hAnsi="Arial" w:cs="Arial"/>
          <w:lang w:eastAsia="en-GB"/>
        </w:rPr>
        <w:t xml:space="preserve"> proper data types and constraints that guarantee correspondence with the ERD</w:t>
      </w:r>
      <w:r w:rsidR="000C4B8F" w:rsidRPr="00DE57C0">
        <w:rPr>
          <w:rFonts w:ascii="Arial" w:eastAsia="Times New Roman" w:hAnsi="Arial" w:cs="Arial"/>
          <w:lang w:eastAsia="en-GB"/>
        </w:rPr>
        <w:t xml:space="preserve"> [8]</w:t>
      </w:r>
      <w:r w:rsidRPr="00DE57C0">
        <w:rPr>
          <w:rFonts w:ascii="Arial" w:eastAsia="Times New Roman" w:hAnsi="Arial" w:cs="Arial"/>
          <w:lang w:eastAsia="en-GB"/>
        </w:rPr>
        <w:t xml:space="preserve">. This high fidelity of the conceptual design to physical implementation contributes to the high data management, the efficiency of querying, and the maintainability of the </w:t>
      </w:r>
      <w:proofErr w:type="spellStart"/>
      <w:r w:rsidRPr="00DE57C0">
        <w:rPr>
          <w:rFonts w:ascii="Arial" w:eastAsia="Times New Roman" w:hAnsi="Arial" w:cs="Arial"/>
          <w:lang w:eastAsia="en-GB"/>
        </w:rPr>
        <w:t>EcoRide</w:t>
      </w:r>
      <w:proofErr w:type="spellEnd"/>
      <w:r w:rsidRPr="00DE57C0">
        <w:rPr>
          <w:rFonts w:ascii="Arial" w:eastAsia="Times New Roman" w:hAnsi="Arial" w:cs="Arial"/>
          <w:lang w:eastAsia="en-GB"/>
        </w:rPr>
        <w:t xml:space="preserve"> database system.</w:t>
      </w:r>
    </w:p>
    <w:p w14:paraId="349D117C" w14:textId="77777777" w:rsidR="001D2962" w:rsidRPr="00DE57C0" w:rsidRDefault="001D2962" w:rsidP="00DE57C0">
      <w:pPr>
        <w:rPr>
          <w:rFonts w:ascii="Arial" w:eastAsia="Times New Roman" w:hAnsi="Arial" w:cs="Arial"/>
          <w:lang w:eastAsia="en-GB"/>
        </w:rPr>
      </w:pPr>
    </w:p>
    <w:p w14:paraId="08B484D0" w14:textId="77777777" w:rsidR="00415110" w:rsidRPr="00DE57C0" w:rsidRDefault="00415110" w:rsidP="00DE57C0">
      <w:pPr>
        <w:keepNext/>
        <w:jc w:val="center"/>
        <w:rPr>
          <w:rFonts w:ascii="Arial" w:hAnsi="Arial" w:cs="Arial"/>
        </w:rPr>
      </w:pPr>
      <w:r w:rsidRPr="00DE57C0">
        <w:rPr>
          <w:rFonts w:ascii="Arial" w:eastAsia="Times New Roman" w:hAnsi="Arial" w:cs="Arial"/>
          <w:noProof/>
        </w:rPr>
        <w:drawing>
          <wp:inline distT="0" distB="0" distL="0" distR="0" wp14:anchorId="68813F27" wp14:editId="4160BBE5">
            <wp:extent cx="5943600" cy="12966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296670"/>
                    </a:xfrm>
                    <a:prstGeom prst="rect">
                      <a:avLst/>
                    </a:prstGeom>
                  </pic:spPr>
                </pic:pic>
              </a:graphicData>
            </a:graphic>
          </wp:inline>
        </w:drawing>
      </w:r>
    </w:p>
    <w:p w14:paraId="1057CCF9" w14:textId="77777777" w:rsidR="00415110" w:rsidRPr="00DE57C0" w:rsidRDefault="00415110" w:rsidP="00DE57C0">
      <w:pPr>
        <w:pStyle w:val="Caption"/>
        <w:spacing w:line="360" w:lineRule="auto"/>
        <w:jc w:val="center"/>
        <w:rPr>
          <w:rFonts w:ascii="Arial" w:hAnsi="Arial" w:cs="Arial"/>
          <w:lang w:val="en-GB"/>
        </w:rPr>
      </w:pPr>
      <w:bookmarkStart w:id="6" w:name="_Toc218702495"/>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00863050" w:rsidRPr="00DE57C0">
        <w:rPr>
          <w:rFonts w:ascii="Arial" w:hAnsi="Arial" w:cs="Arial"/>
          <w:noProof/>
          <w:lang w:val="en-GB"/>
        </w:rPr>
        <w:t>2</w:t>
      </w:r>
      <w:r w:rsidRPr="00DE57C0">
        <w:rPr>
          <w:rFonts w:ascii="Arial" w:hAnsi="Arial" w:cs="Arial"/>
          <w:lang w:val="en-GB"/>
        </w:rPr>
        <w:fldChar w:fldCharType="end"/>
      </w:r>
      <w:r w:rsidRPr="00DE57C0">
        <w:rPr>
          <w:rFonts w:ascii="Arial" w:hAnsi="Arial" w:cs="Arial"/>
          <w:lang w:val="en-GB"/>
        </w:rPr>
        <w:t>: Rental Table</w:t>
      </w:r>
      <w:bookmarkEnd w:id="6"/>
    </w:p>
    <w:p w14:paraId="135F22C8" w14:textId="77777777" w:rsidR="00415110" w:rsidRPr="00DE57C0" w:rsidRDefault="00415110" w:rsidP="00DE57C0">
      <w:pPr>
        <w:keepNext/>
        <w:jc w:val="center"/>
        <w:rPr>
          <w:rFonts w:ascii="Arial" w:hAnsi="Arial" w:cs="Arial"/>
        </w:rPr>
      </w:pPr>
      <w:r w:rsidRPr="00DE57C0">
        <w:rPr>
          <w:rFonts w:ascii="Arial" w:hAnsi="Arial" w:cs="Arial"/>
          <w:noProof/>
        </w:rPr>
        <w:drawing>
          <wp:inline distT="0" distB="0" distL="0" distR="0" wp14:anchorId="37151C47" wp14:editId="3FEAB2B3">
            <wp:extent cx="5943600" cy="1642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642745"/>
                    </a:xfrm>
                    <a:prstGeom prst="rect">
                      <a:avLst/>
                    </a:prstGeom>
                  </pic:spPr>
                </pic:pic>
              </a:graphicData>
            </a:graphic>
          </wp:inline>
        </w:drawing>
      </w:r>
    </w:p>
    <w:p w14:paraId="43C62095" w14:textId="77777777" w:rsidR="00415110" w:rsidRPr="00DE57C0" w:rsidRDefault="00415110" w:rsidP="00DE57C0">
      <w:pPr>
        <w:pStyle w:val="Caption"/>
        <w:spacing w:line="360" w:lineRule="auto"/>
        <w:jc w:val="center"/>
        <w:rPr>
          <w:rFonts w:ascii="Arial" w:hAnsi="Arial" w:cs="Arial"/>
          <w:lang w:val="en-GB"/>
        </w:rPr>
      </w:pPr>
      <w:bookmarkStart w:id="7" w:name="_Toc218702496"/>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00863050" w:rsidRPr="00DE57C0">
        <w:rPr>
          <w:rFonts w:ascii="Arial" w:hAnsi="Arial" w:cs="Arial"/>
          <w:noProof/>
          <w:lang w:val="en-GB"/>
        </w:rPr>
        <w:t>3</w:t>
      </w:r>
      <w:r w:rsidRPr="00DE57C0">
        <w:rPr>
          <w:rFonts w:ascii="Arial" w:hAnsi="Arial" w:cs="Arial"/>
          <w:lang w:val="en-GB"/>
        </w:rPr>
        <w:fldChar w:fldCharType="end"/>
      </w:r>
      <w:r w:rsidRPr="00DE57C0">
        <w:rPr>
          <w:rFonts w:ascii="Arial" w:hAnsi="Arial" w:cs="Arial"/>
          <w:lang w:val="en-GB"/>
        </w:rPr>
        <w:t>: Rider Table</w:t>
      </w:r>
      <w:bookmarkEnd w:id="7"/>
    </w:p>
    <w:p w14:paraId="22DCCA60" w14:textId="77777777" w:rsidR="00415110" w:rsidRPr="00DE57C0" w:rsidRDefault="00415110" w:rsidP="00DE57C0">
      <w:pPr>
        <w:keepNext/>
        <w:jc w:val="center"/>
        <w:rPr>
          <w:rFonts w:ascii="Arial" w:hAnsi="Arial" w:cs="Arial"/>
        </w:rPr>
      </w:pPr>
      <w:r w:rsidRPr="00DE57C0">
        <w:rPr>
          <w:rFonts w:ascii="Arial" w:hAnsi="Arial" w:cs="Arial"/>
          <w:noProof/>
        </w:rPr>
        <w:lastRenderedPageBreak/>
        <w:drawing>
          <wp:inline distT="0" distB="0" distL="0" distR="0" wp14:anchorId="29D64DE0" wp14:editId="1D7663D8">
            <wp:extent cx="5943600" cy="14014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401445"/>
                    </a:xfrm>
                    <a:prstGeom prst="rect">
                      <a:avLst/>
                    </a:prstGeom>
                  </pic:spPr>
                </pic:pic>
              </a:graphicData>
            </a:graphic>
          </wp:inline>
        </w:drawing>
      </w:r>
    </w:p>
    <w:p w14:paraId="0B4C7AFA" w14:textId="77777777" w:rsidR="00415110" w:rsidRPr="00DE57C0" w:rsidRDefault="00415110" w:rsidP="00DE57C0">
      <w:pPr>
        <w:pStyle w:val="Caption"/>
        <w:spacing w:line="360" w:lineRule="auto"/>
        <w:jc w:val="center"/>
        <w:rPr>
          <w:rFonts w:ascii="Arial" w:hAnsi="Arial" w:cs="Arial"/>
          <w:lang w:val="en-GB"/>
        </w:rPr>
      </w:pPr>
      <w:bookmarkStart w:id="8" w:name="_Toc218702497"/>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00863050" w:rsidRPr="00DE57C0">
        <w:rPr>
          <w:rFonts w:ascii="Arial" w:hAnsi="Arial" w:cs="Arial"/>
          <w:noProof/>
          <w:lang w:val="en-GB"/>
        </w:rPr>
        <w:t>4</w:t>
      </w:r>
      <w:r w:rsidRPr="00DE57C0">
        <w:rPr>
          <w:rFonts w:ascii="Arial" w:hAnsi="Arial" w:cs="Arial"/>
          <w:lang w:val="en-GB"/>
        </w:rPr>
        <w:fldChar w:fldCharType="end"/>
      </w:r>
      <w:r w:rsidRPr="00DE57C0">
        <w:rPr>
          <w:rFonts w:ascii="Arial" w:hAnsi="Arial" w:cs="Arial"/>
          <w:lang w:val="en-GB"/>
        </w:rPr>
        <w:t>: Maintenance Table</w:t>
      </w:r>
      <w:bookmarkEnd w:id="8"/>
    </w:p>
    <w:p w14:paraId="101681D8" w14:textId="77777777" w:rsidR="001D2962" w:rsidRPr="00DE57C0" w:rsidRDefault="001D2962" w:rsidP="00DE57C0">
      <w:pPr>
        <w:pStyle w:val="Heading1"/>
        <w:rPr>
          <w:rFonts w:ascii="Arial" w:eastAsia="Times New Roman" w:hAnsi="Arial" w:cs="Arial"/>
          <w:lang w:eastAsia="en-GB"/>
        </w:rPr>
      </w:pPr>
      <w:bookmarkStart w:id="9" w:name="_Toc218702473"/>
      <w:r w:rsidRPr="00DE57C0">
        <w:rPr>
          <w:rFonts w:ascii="Arial" w:eastAsia="Times New Roman" w:hAnsi="Arial" w:cs="Arial"/>
          <w:lang w:eastAsia="en-GB"/>
        </w:rPr>
        <w:t>6. Normalisation to Third Normal Form (3NF)</w:t>
      </w:r>
      <w:bookmarkEnd w:id="9"/>
      <w:r w:rsidRPr="00DE57C0">
        <w:rPr>
          <w:rFonts w:ascii="Arial" w:eastAsia="Times New Roman" w:hAnsi="Arial" w:cs="Arial"/>
          <w:lang w:eastAsia="en-GB"/>
        </w:rPr>
        <w:t xml:space="preserve"> </w:t>
      </w:r>
    </w:p>
    <w:p w14:paraId="4A7FF7B6" w14:textId="77777777" w:rsidR="00415110" w:rsidRPr="00DE57C0" w:rsidRDefault="00415110" w:rsidP="00DE57C0">
      <w:pPr>
        <w:rPr>
          <w:rFonts w:ascii="Arial" w:hAnsi="Arial" w:cs="Arial"/>
          <w:lang w:eastAsia="en-GB"/>
        </w:rPr>
      </w:pPr>
      <w:r w:rsidRPr="00DE57C0">
        <w:rPr>
          <w:rFonts w:ascii="Arial" w:hAnsi="Arial" w:cs="Arial"/>
          <w:lang w:eastAsia="en-GB"/>
        </w:rPr>
        <w:t xml:space="preserve">Normalisation is that of arranging information in a database to minimise redundancy and enhance data integrity. The design was normalised in the </w:t>
      </w:r>
      <w:proofErr w:type="spellStart"/>
      <w:r w:rsidRPr="00DE57C0">
        <w:rPr>
          <w:rFonts w:ascii="Arial" w:hAnsi="Arial" w:cs="Arial"/>
          <w:lang w:eastAsia="en-GB"/>
        </w:rPr>
        <w:t>EcoRide</w:t>
      </w:r>
      <w:proofErr w:type="spellEnd"/>
      <w:r w:rsidRPr="00DE57C0">
        <w:rPr>
          <w:rFonts w:ascii="Arial" w:hAnsi="Arial" w:cs="Arial"/>
          <w:lang w:eastAsia="en-GB"/>
        </w:rPr>
        <w:t xml:space="preserve"> database to the Third Normal Form (3NF) using the concepts covered in lectures.</w:t>
      </w:r>
    </w:p>
    <w:p w14:paraId="2A4EDC75" w14:textId="77777777" w:rsidR="00415110" w:rsidRPr="00DE57C0" w:rsidRDefault="00415110" w:rsidP="00DE57C0">
      <w:pPr>
        <w:rPr>
          <w:rFonts w:ascii="Arial" w:hAnsi="Arial" w:cs="Arial"/>
          <w:lang w:eastAsia="en-GB"/>
        </w:rPr>
      </w:pPr>
      <w:r w:rsidRPr="00DE57C0">
        <w:rPr>
          <w:rFonts w:ascii="Arial" w:hAnsi="Arial" w:cs="Arial"/>
          <w:lang w:eastAsia="en-GB"/>
        </w:rPr>
        <w:t>The First Normal Form (1NF) was obtained through ensuring that the attribute values are all atomic and the tables do not have repetitions of groups. The value of each field is different, and it cannot be broken down, like the name of a rider or the status of a bike.</w:t>
      </w:r>
    </w:p>
    <w:p w14:paraId="2E6C3817" w14:textId="77777777" w:rsidR="00415110" w:rsidRPr="00DE57C0" w:rsidRDefault="00415110" w:rsidP="00DE57C0">
      <w:pPr>
        <w:rPr>
          <w:rFonts w:ascii="Arial" w:hAnsi="Arial" w:cs="Arial"/>
          <w:lang w:eastAsia="en-GB"/>
        </w:rPr>
      </w:pPr>
      <w:r w:rsidRPr="00DE57C0">
        <w:rPr>
          <w:rFonts w:ascii="Arial" w:hAnsi="Arial" w:cs="Arial"/>
          <w:lang w:eastAsia="en-GB"/>
        </w:rPr>
        <w:t>The Second Normal Form (2NF) was met as all the non-key attributes are completely dependent on the whole primary key. No problem of partial dependency occurred since a single-attribute primary key was used in each table.</w:t>
      </w:r>
    </w:p>
    <w:p w14:paraId="08B09E0E" w14:textId="77777777" w:rsidR="00415110" w:rsidRPr="00DE57C0" w:rsidRDefault="00415110" w:rsidP="00DE57C0">
      <w:pPr>
        <w:rPr>
          <w:rFonts w:ascii="Arial" w:hAnsi="Arial" w:cs="Arial"/>
          <w:lang w:eastAsia="en-GB"/>
        </w:rPr>
      </w:pPr>
      <w:r w:rsidRPr="00DE57C0">
        <w:rPr>
          <w:rFonts w:ascii="Arial" w:hAnsi="Arial" w:cs="Arial"/>
          <w:lang w:eastAsia="en-GB"/>
        </w:rPr>
        <w:t>Transitive dependencies were eliminated to achieve 3NF. Look</w:t>
      </w:r>
      <w:r w:rsidR="0046280A" w:rsidRPr="00DE57C0">
        <w:rPr>
          <w:rFonts w:ascii="Arial" w:hAnsi="Arial" w:cs="Arial"/>
          <w:lang w:eastAsia="en-GB"/>
        </w:rPr>
        <w:t>-</w:t>
      </w:r>
      <w:r w:rsidRPr="00DE57C0">
        <w:rPr>
          <w:rFonts w:ascii="Arial" w:hAnsi="Arial" w:cs="Arial"/>
          <w:lang w:eastAsia="en-GB"/>
        </w:rPr>
        <w:t xml:space="preserve">up tables, which included </w:t>
      </w:r>
      <w:proofErr w:type="spellStart"/>
      <w:r w:rsidRPr="00DE57C0">
        <w:rPr>
          <w:rFonts w:ascii="Arial" w:hAnsi="Arial" w:cs="Arial"/>
          <w:lang w:eastAsia="en-GB"/>
        </w:rPr>
        <w:t>Biketype</w:t>
      </w:r>
      <w:proofErr w:type="spellEnd"/>
      <w:r w:rsidRPr="00DE57C0">
        <w:rPr>
          <w:rFonts w:ascii="Arial" w:hAnsi="Arial" w:cs="Arial"/>
          <w:lang w:eastAsia="en-GB"/>
        </w:rPr>
        <w:t>, Bike status, Bike condition, Maintenance type, and staff role</w:t>
      </w:r>
      <w:r w:rsidR="0046280A" w:rsidRPr="00DE57C0">
        <w:rPr>
          <w:rFonts w:ascii="Arial" w:hAnsi="Arial" w:cs="Arial"/>
          <w:lang w:eastAsia="en-GB"/>
        </w:rPr>
        <w:t>,</w:t>
      </w:r>
      <w:r w:rsidRPr="00DE57C0">
        <w:rPr>
          <w:rFonts w:ascii="Arial" w:hAnsi="Arial" w:cs="Arial"/>
          <w:lang w:eastAsia="en-GB"/>
        </w:rPr>
        <w:t xml:space="preserve"> among others, were moved out of the main key</w:t>
      </w:r>
      <w:r w:rsidR="000C4B8F" w:rsidRPr="00DE57C0">
        <w:rPr>
          <w:rFonts w:ascii="Arial" w:hAnsi="Arial" w:cs="Arial"/>
          <w:lang w:eastAsia="en-GB"/>
        </w:rPr>
        <w:t xml:space="preserve"> [9]</w:t>
      </w:r>
      <w:r w:rsidRPr="00DE57C0">
        <w:rPr>
          <w:rFonts w:ascii="Arial" w:hAnsi="Arial" w:cs="Arial"/>
          <w:lang w:eastAsia="en-GB"/>
        </w:rPr>
        <w:t>. This helps get rid of the redundancy</w:t>
      </w:r>
      <w:r w:rsidR="0046280A" w:rsidRPr="00DE57C0">
        <w:rPr>
          <w:rFonts w:ascii="Arial" w:hAnsi="Arial" w:cs="Arial"/>
          <w:lang w:eastAsia="en-GB"/>
        </w:rPr>
        <w:t>,</w:t>
      </w:r>
      <w:r w:rsidRPr="00DE57C0">
        <w:rPr>
          <w:rFonts w:ascii="Arial" w:hAnsi="Arial" w:cs="Arial"/>
          <w:lang w:eastAsia="en-GB"/>
        </w:rPr>
        <w:t xml:space="preserve"> and the information </w:t>
      </w:r>
      <w:r w:rsidR="0046280A" w:rsidRPr="00DE57C0">
        <w:rPr>
          <w:rFonts w:ascii="Arial" w:hAnsi="Arial" w:cs="Arial"/>
          <w:lang w:eastAsia="en-GB"/>
        </w:rPr>
        <w:t>is stored</w:t>
      </w:r>
      <w:r w:rsidRPr="00DE57C0">
        <w:rPr>
          <w:rFonts w:ascii="Arial" w:hAnsi="Arial" w:cs="Arial"/>
          <w:lang w:eastAsia="en-GB"/>
        </w:rPr>
        <w:t xml:space="preserve"> only once.</w:t>
      </w:r>
    </w:p>
    <w:p w14:paraId="7AAC2E70" w14:textId="77777777" w:rsidR="00415110" w:rsidRPr="00DE57C0" w:rsidRDefault="00415110" w:rsidP="00DE57C0">
      <w:pPr>
        <w:rPr>
          <w:rFonts w:ascii="Arial" w:hAnsi="Arial" w:cs="Arial"/>
          <w:lang w:eastAsia="en-GB"/>
        </w:rPr>
      </w:pPr>
      <w:r w:rsidRPr="00DE57C0">
        <w:rPr>
          <w:rFonts w:ascii="Arial" w:hAnsi="Arial" w:cs="Arial"/>
          <w:lang w:eastAsia="en-GB"/>
        </w:rPr>
        <w:t>Look</w:t>
      </w:r>
      <w:r w:rsidR="0046280A" w:rsidRPr="00DE57C0">
        <w:rPr>
          <w:rFonts w:ascii="Arial" w:hAnsi="Arial" w:cs="Arial"/>
          <w:lang w:eastAsia="en-GB"/>
        </w:rPr>
        <w:t>-</w:t>
      </w:r>
      <w:r w:rsidRPr="00DE57C0">
        <w:rPr>
          <w:rFonts w:ascii="Arial" w:hAnsi="Arial" w:cs="Arial"/>
          <w:lang w:eastAsia="en-GB"/>
        </w:rPr>
        <w:t>up tables also discourage update anomalies; any modification in a predefined value must be made in a single location. This enhances uniformity, ease of maintenance and stability of data management within the system.</w:t>
      </w:r>
    </w:p>
    <w:p w14:paraId="3A7E7719" w14:textId="77777777" w:rsidR="001D2962" w:rsidRPr="00DE57C0" w:rsidRDefault="001D2962" w:rsidP="00DE57C0">
      <w:pPr>
        <w:pStyle w:val="Heading1"/>
        <w:rPr>
          <w:rFonts w:ascii="Arial" w:eastAsia="Times New Roman" w:hAnsi="Arial" w:cs="Arial"/>
          <w:lang w:eastAsia="en-GB"/>
        </w:rPr>
      </w:pPr>
      <w:bookmarkStart w:id="10" w:name="_Toc218702474"/>
      <w:r w:rsidRPr="00DE57C0">
        <w:rPr>
          <w:rFonts w:ascii="Arial" w:eastAsia="Times New Roman" w:hAnsi="Arial" w:cs="Arial"/>
          <w:lang w:eastAsia="en-GB"/>
        </w:rPr>
        <w:t>7. D</w:t>
      </w:r>
      <w:r w:rsidR="00415110" w:rsidRPr="00DE57C0">
        <w:rPr>
          <w:rFonts w:ascii="Arial" w:eastAsia="Times New Roman" w:hAnsi="Arial" w:cs="Arial"/>
          <w:lang w:eastAsia="en-GB"/>
        </w:rPr>
        <w:t>atabase Implementation (SQL)</w:t>
      </w:r>
      <w:bookmarkEnd w:id="10"/>
      <w:r w:rsidR="00415110" w:rsidRPr="00DE57C0">
        <w:rPr>
          <w:rFonts w:ascii="Arial" w:eastAsia="Times New Roman" w:hAnsi="Arial" w:cs="Arial"/>
          <w:lang w:eastAsia="en-GB"/>
        </w:rPr>
        <w:t xml:space="preserve"> </w:t>
      </w:r>
    </w:p>
    <w:p w14:paraId="20ABD007" w14:textId="77777777" w:rsidR="00415110" w:rsidRPr="00DE57C0" w:rsidRDefault="0046280A" w:rsidP="00DE57C0">
      <w:pPr>
        <w:rPr>
          <w:rFonts w:ascii="Arial" w:hAnsi="Arial" w:cs="Arial"/>
          <w:lang w:eastAsia="en-GB"/>
        </w:rPr>
      </w:pPr>
      <w:r w:rsidRPr="00DE57C0">
        <w:rPr>
          <w:rFonts w:ascii="Arial" w:hAnsi="Arial" w:cs="Arial"/>
          <w:lang w:eastAsia="en-GB"/>
        </w:rPr>
        <w:t xml:space="preserve">The </w:t>
      </w:r>
      <w:proofErr w:type="spellStart"/>
      <w:r w:rsidR="00415110" w:rsidRPr="00DE57C0">
        <w:rPr>
          <w:rFonts w:ascii="Arial" w:hAnsi="Arial" w:cs="Arial"/>
          <w:lang w:eastAsia="en-GB"/>
        </w:rPr>
        <w:t>EcoRide</w:t>
      </w:r>
      <w:proofErr w:type="spellEnd"/>
      <w:r w:rsidR="00415110" w:rsidRPr="00DE57C0">
        <w:rPr>
          <w:rFonts w:ascii="Arial" w:hAnsi="Arial" w:cs="Arial"/>
          <w:lang w:eastAsia="en-GB"/>
        </w:rPr>
        <w:t xml:space="preserve"> database was deployed on </w:t>
      </w:r>
      <w:r w:rsidRPr="00DE57C0">
        <w:rPr>
          <w:rFonts w:ascii="Arial" w:hAnsi="Arial" w:cs="Arial"/>
          <w:lang w:eastAsia="en-GB"/>
        </w:rPr>
        <w:t xml:space="preserve">a </w:t>
      </w:r>
      <w:r w:rsidR="00415110" w:rsidRPr="00DE57C0">
        <w:rPr>
          <w:rFonts w:ascii="Arial" w:hAnsi="Arial" w:cs="Arial"/>
          <w:lang w:eastAsia="en-GB"/>
        </w:rPr>
        <w:t>MySQL relational database management system</w:t>
      </w:r>
      <w:r w:rsidRPr="00DE57C0">
        <w:rPr>
          <w:rFonts w:ascii="Arial" w:hAnsi="Arial" w:cs="Arial"/>
          <w:lang w:eastAsia="en-GB"/>
        </w:rPr>
        <w:t>,</w:t>
      </w:r>
      <w:r w:rsidR="00415110" w:rsidRPr="00DE57C0">
        <w:rPr>
          <w:rFonts w:ascii="Arial" w:hAnsi="Arial" w:cs="Arial"/>
          <w:lang w:eastAsia="en-GB"/>
        </w:rPr>
        <w:t xml:space="preserve"> which is very common </w:t>
      </w:r>
      <w:r w:rsidRPr="00DE57C0">
        <w:rPr>
          <w:rFonts w:ascii="Arial" w:hAnsi="Arial" w:cs="Arial"/>
          <w:lang w:eastAsia="en-GB"/>
        </w:rPr>
        <w:t>and</w:t>
      </w:r>
      <w:r w:rsidR="00415110" w:rsidRPr="00DE57C0">
        <w:rPr>
          <w:rFonts w:ascii="Arial" w:hAnsi="Arial" w:cs="Arial"/>
          <w:lang w:eastAsia="en-GB"/>
        </w:rPr>
        <w:t xml:space="preserve"> supports structured query language (SQL)</w:t>
      </w:r>
      <w:r w:rsidRPr="00DE57C0">
        <w:rPr>
          <w:rFonts w:ascii="Arial" w:hAnsi="Arial" w:cs="Arial"/>
          <w:lang w:eastAsia="en-GB"/>
        </w:rPr>
        <w:t>,</w:t>
      </w:r>
      <w:r w:rsidR="00415110" w:rsidRPr="00DE57C0">
        <w:rPr>
          <w:rFonts w:ascii="Arial" w:hAnsi="Arial" w:cs="Arial"/>
          <w:lang w:eastAsia="en-GB"/>
        </w:rPr>
        <w:t xml:space="preserve"> which has </w:t>
      </w:r>
      <w:r w:rsidR="00415110" w:rsidRPr="00DE57C0">
        <w:rPr>
          <w:rFonts w:ascii="Arial" w:hAnsi="Arial" w:cs="Arial"/>
          <w:lang w:eastAsia="en-GB"/>
        </w:rPr>
        <w:lastRenderedPageBreak/>
        <w:t xml:space="preserve">high data integrity constraints. The process of implementing was </w:t>
      </w:r>
      <w:r w:rsidRPr="00DE57C0">
        <w:rPr>
          <w:rFonts w:ascii="Arial" w:hAnsi="Arial" w:cs="Arial"/>
          <w:lang w:eastAsia="en-GB"/>
        </w:rPr>
        <w:t xml:space="preserve">an </w:t>
      </w:r>
      <w:r w:rsidR="00415110" w:rsidRPr="00DE57C0">
        <w:rPr>
          <w:rFonts w:ascii="Arial" w:hAnsi="Arial" w:cs="Arial"/>
          <w:lang w:eastAsia="en-GB"/>
        </w:rPr>
        <w:t>issue of translating logical database design into executable SQL statements</w:t>
      </w:r>
      <w:r w:rsidRPr="00DE57C0">
        <w:rPr>
          <w:rFonts w:ascii="Arial" w:hAnsi="Arial" w:cs="Arial"/>
          <w:lang w:eastAsia="en-GB"/>
        </w:rPr>
        <w:t>,</w:t>
      </w:r>
      <w:r w:rsidR="00415110" w:rsidRPr="00DE57C0">
        <w:rPr>
          <w:rFonts w:ascii="Arial" w:hAnsi="Arial" w:cs="Arial"/>
          <w:lang w:eastAsia="en-GB"/>
        </w:rPr>
        <w:t xml:space="preserve"> which create and maintain </w:t>
      </w:r>
      <w:r w:rsidRPr="00DE57C0">
        <w:rPr>
          <w:rFonts w:ascii="Arial" w:hAnsi="Arial" w:cs="Arial"/>
          <w:lang w:eastAsia="en-GB"/>
        </w:rPr>
        <w:t xml:space="preserve">the </w:t>
      </w:r>
      <w:r w:rsidR="00415110" w:rsidRPr="00DE57C0">
        <w:rPr>
          <w:rFonts w:ascii="Arial" w:hAnsi="Arial" w:cs="Arial"/>
          <w:lang w:eastAsia="en-GB"/>
        </w:rPr>
        <w:t>database structure.</w:t>
      </w:r>
    </w:p>
    <w:p w14:paraId="7A585D21" w14:textId="77777777" w:rsidR="00415110" w:rsidRPr="00DE57C0" w:rsidRDefault="00415110" w:rsidP="00DE57C0">
      <w:pPr>
        <w:rPr>
          <w:rFonts w:ascii="Arial" w:hAnsi="Arial" w:cs="Arial"/>
          <w:lang w:eastAsia="en-GB"/>
        </w:rPr>
      </w:pPr>
      <w:r w:rsidRPr="00DE57C0">
        <w:rPr>
          <w:rFonts w:ascii="Arial" w:hAnsi="Arial" w:cs="Arial"/>
          <w:lang w:eastAsia="en-GB"/>
        </w:rPr>
        <w:t>All the tables that were identified during the design stage were defined using SQL CREATE T</w:t>
      </w:r>
      <w:r w:rsidR="0046280A" w:rsidRPr="00DE57C0">
        <w:rPr>
          <w:rFonts w:ascii="Arial" w:hAnsi="Arial" w:cs="Arial"/>
          <w:lang w:eastAsia="en-GB"/>
        </w:rPr>
        <w:t>ABLE</w:t>
      </w:r>
      <w:r w:rsidRPr="00DE57C0">
        <w:rPr>
          <w:rFonts w:ascii="Arial" w:hAnsi="Arial" w:cs="Arial"/>
          <w:lang w:eastAsia="en-GB"/>
        </w:rPr>
        <w:t xml:space="preserve"> statements, both core tables and lookup tables. Each attribute was given an appropriate type of data </w:t>
      </w:r>
      <w:proofErr w:type="gramStart"/>
      <w:r w:rsidRPr="00DE57C0">
        <w:rPr>
          <w:rFonts w:ascii="Arial" w:hAnsi="Arial" w:cs="Arial"/>
          <w:lang w:eastAsia="en-GB"/>
        </w:rPr>
        <w:t>in order to</w:t>
      </w:r>
      <w:proofErr w:type="gramEnd"/>
      <w:r w:rsidRPr="00DE57C0">
        <w:rPr>
          <w:rFonts w:ascii="Arial" w:hAnsi="Arial" w:cs="Arial"/>
          <w:lang w:eastAsia="en-GB"/>
        </w:rPr>
        <w:t xml:space="preserve"> make </w:t>
      </w:r>
      <w:r w:rsidR="0046280A" w:rsidRPr="00DE57C0">
        <w:rPr>
          <w:rFonts w:ascii="Arial" w:hAnsi="Arial" w:cs="Arial"/>
          <w:lang w:eastAsia="en-GB"/>
        </w:rPr>
        <w:t>it</w:t>
      </w:r>
      <w:r w:rsidRPr="00DE57C0">
        <w:rPr>
          <w:rFonts w:ascii="Arial" w:hAnsi="Arial" w:cs="Arial"/>
          <w:lang w:eastAsia="en-GB"/>
        </w:rPr>
        <w:t xml:space="preserve"> precise and easily stored. Auto</w:t>
      </w:r>
      <w:r w:rsidR="0046280A" w:rsidRPr="00DE57C0">
        <w:rPr>
          <w:rFonts w:ascii="Arial" w:hAnsi="Arial" w:cs="Arial"/>
          <w:lang w:eastAsia="en-GB"/>
        </w:rPr>
        <w:t>-</w:t>
      </w:r>
      <w:r w:rsidRPr="00DE57C0">
        <w:rPr>
          <w:rFonts w:ascii="Arial" w:hAnsi="Arial" w:cs="Arial"/>
          <w:lang w:eastAsia="en-GB"/>
        </w:rPr>
        <w:t>incrementing integer fields were used to come up with primary keys that uniquely identify records in each table</w:t>
      </w:r>
      <w:r w:rsidR="000C4B8F" w:rsidRPr="00DE57C0">
        <w:rPr>
          <w:rFonts w:ascii="Arial" w:hAnsi="Arial" w:cs="Arial"/>
          <w:lang w:eastAsia="en-GB"/>
        </w:rPr>
        <w:t xml:space="preserve"> [10]</w:t>
      </w:r>
      <w:r w:rsidRPr="00DE57C0">
        <w:rPr>
          <w:rFonts w:ascii="Arial" w:hAnsi="Arial" w:cs="Arial"/>
          <w:lang w:eastAsia="en-GB"/>
        </w:rPr>
        <w:t>.</w:t>
      </w:r>
    </w:p>
    <w:p w14:paraId="2AF9AADC" w14:textId="77777777" w:rsidR="00415110" w:rsidRPr="00DE57C0" w:rsidRDefault="00415110" w:rsidP="00DE57C0">
      <w:pPr>
        <w:rPr>
          <w:rFonts w:ascii="Arial" w:hAnsi="Arial" w:cs="Arial"/>
          <w:lang w:eastAsia="en-GB"/>
        </w:rPr>
      </w:pPr>
      <w:r w:rsidRPr="00DE57C0">
        <w:rPr>
          <w:rFonts w:ascii="Arial" w:hAnsi="Arial" w:cs="Arial"/>
          <w:lang w:eastAsia="en-GB"/>
        </w:rPr>
        <w:t>Foreign keys and constraints were used to ensure relationships between table</w:t>
      </w:r>
      <w:r w:rsidR="0046280A" w:rsidRPr="00DE57C0">
        <w:rPr>
          <w:rFonts w:ascii="Arial" w:hAnsi="Arial" w:cs="Arial"/>
          <w:lang w:eastAsia="en-GB"/>
        </w:rPr>
        <w:t>s</w:t>
      </w:r>
      <w:r w:rsidRPr="00DE57C0">
        <w:rPr>
          <w:rFonts w:ascii="Arial" w:hAnsi="Arial" w:cs="Arial"/>
          <w:lang w:eastAsia="en-GB"/>
        </w:rPr>
        <w:t xml:space="preserve"> and ensure referential integrity. As an illustration, the Rental table will </w:t>
      </w:r>
      <w:r w:rsidR="0046280A" w:rsidRPr="00DE57C0">
        <w:rPr>
          <w:rFonts w:ascii="Arial" w:hAnsi="Arial" w:cs="Arial"/>
          <w:lang w:eastAsia="en-GB"/>
        </w:rPr>
        <w:t>refer</w:t>
      </w:r>
      <w:r w:rsidRPr="00DE57C0">
        <w:rPr>
          <w:rFonts w:ascii="Arial" w:hAnsi="Arial" w:cs="Arial"/>
          <w:lang w:eastAsia="en-GB"/>
        </w:rPr>
        <w:t xml:space="preserve"> to the Rider and Bike one, which guarantee</w:t>
      </w:r>
      <w:r w:rsidR="0046280A" w:rsidRPr="00DE57C0">
        <w:rPr>
          <w:rFonts w:ascii="Arial" w:hAnsi="Arial" w:cs="Arial"/>
          <w:lang w:eastAsia="en-GB"/>
        </w:rPr>
        <w:t>s</w:t>
      </w:r>
      <w:r w:rsidRPr="00DE57C0">
        <w:rPr>
          <w:rFonts w:ascii="Arial" w:hAnsi="Arial" w:cs="Arial"/>
          <w:lang w:eastAsia="en-GB"/>
        </w:rPr>
        <w:t xml:space="preserve"> that every record of a rental will be related to valid ones. On the same note, a lookup table is associated using foreign keys with attribute values being restricted to pre-defined ranges.</w:t>
      </w:r>
    </w:p>
    <w:p w14:paraId="471C74BE" w14:textId="394A7926" w:rsidR="00415110" w:rsidRPr="00DE57C0" w:rsidRDefault="00415110" w:rsidP="00DE57C0">
      <w:pPr>
        <w:rPr>
          <w:rFonts w:ascii="Arial" w:hAnsi="Arial" w:cs="Arial"/>
          <w:lang w:eastAsia="en-GB"/>
        </w:rPr>
      </w:pPr>
      <w:r w:rsidRPr="00DE57C0">
        <w:rPr>
          <w:rFonts w:ascii="Arial" w:hAnsi="Arial" w:cs="Arial"/>
          <w:lang w:eastAsia="en-GB"/>
        </w:rPr>
        <w:t>Once the tables were created</w:t>
      </w:r>
      <w:r w:rsidR="0046280A" w:rsidRPr="00DE57C0">
        <w:rPr>
          <w:rFonts w:ascii="Arial" w:hAnsi="Arial" w:cs="Arial"/>
          <w:lang w:eastAsia="en-GB"/>
        </w:rPr>
        <w:t>,</w:t>
      </w:r>
      <w:r w:rsidRPr="00DE57C0">
        <w:rPr>
          <w:rFonts w:ascii="Arial" w:hAnsi="Arial" w:cs="Arial"/>
          <w:lang w:eastAsia="en-GB"/>
        </w:rPr>
        <w:t xml:space="preserve"> the SQL INSERT statements were used to insert sample data. This information is a real-world usage scenario and allows using the database functionality and performing meaningful </w:t>
      </w:r>
      <w:r w:rsidR="00DE57C0" w:rsidRPr="00DE57C0">
        <w:rPr>
          <w:rFonts w:ascii="Arial" w:hAnsi="Arial" w:cs="Arial"/>
          <w:lang w:eastAsia="en-GB"/>
        </w:rPr>
        <w:t>queries and</w:t>
      </w:r>
      <w:r w:rsidRPr="00DE57C0">
        <w:rPr>
          <w:rFonts w:ascii="Arial" w:hAnsi="Arial" w:cs="Arial"/>
          <w:lang w:eastAsia="en-GB"/>
        </w:rPr>
        <w:t xml:space="preserve"> testing.</w:t>
      </w:r>
    </w:p>
    <w:p w14:paraId="29B7670E" w14:textId="77777777" w:rsidR="00415110" w:rsidRPr="00DE57C0" w:rsidRDefault="00415110" w:rsidP="00DE57C0">
      <w:pPr>
        <w:keepNext/>
        <w:jc w:val="center"/>
        <w:rPr>
          <w:rFonts w:ascii="Arial" w:hAnsi="Arial" w:cs="Arial"/>
        </w:rPr>
      </w:pPr>
      <w:r w:rsidRPr="00DE57C0">
        <w:rPr>
          <w:rFonts w:ascii="Arial" w:hAnsi="Arial" w:cs="Arial"/>
          <w:noProof/>
        </w:rPr>
        <w:lastRenderedPageBreak/>
        <w:drawing>
          <wp:inline distT="0" distB="0" distL="0" distR="0" wp14:anchorId="61E1044C" wp14:editId="106EC59B">
            <wp:extent cx="3409950" cy="37808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1483" cy="3782518"/>
                    </a:xfrm>
                    <a:prstGeom prst="rect">
                      <a:avLst/>
                    </a:prstGeom>
                  </pic:spPr>
                </pic:pic>
              </a:graphicData>
            </a:graphic>
          </wp:inline>
        </w:drawing>
      </w:r>
    </w:p>
    <w:p w14:paraId="7BF9493E" w14:textId="77777777" w:rsidR="00415110" w:rsidRPr="00DE57C0" w:rsidRDefault="00415110" w:rsidP="00DE57C0">
      <w:pPr>
        <w:pStyle w:val="Caption"/>
        <w:spacing w:line="360" w:lineRule="auto"/>
        <w:jc w:val="center"/>
        <w:rPr>
          <w:rFonts w:ascii="Arial" w:hAnsi="Arial" w:cs="Arial"/>
          <w:lang w:val="en-GB" w:eastAsia="en-GB"/>
        </w:rPr>
      </w:pPr>
      <w:bookmarkStart w:id="11" w:name="_Toc218702498"/>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00863050" w:rsidRPr="00DE57C0">
        <w:rPr>
          <w:rFonts w:ascii="Arial" w:hAnsi="Arial" w:cs="Arial"/>
          <w:noProof/>
          <w:lang w:val="en-GB"/>
        </w:rPr>
        <w:t>5</w:t>
      </w:r>
      <w:r w:rsidRPr="00DE57C0">
        <w:rPr>
          <w:rFonts w:ascii="Arial" w:hAnsi="Arial" w:cs="Arial"/>
          <w:lang w:val="en-GB"/>
        </w:rPr>
        <w:fldChar w:fldCharType="end"/>
      </w:r>
      <w:r w:rsidRPr="00DE57C0">
        <w:rPr>
          <w:rFonts w:ascii="Arial" w:hAnsi="Arial" w:cs="Arial"/>
          <w:lang w:val="en-GB"/>
        </w:rPr>
        <w:t>: S</w:t>
      </w:r>
      <w:r w:rsidR="0046280A" w:rsidRPr="00DE57C0">
        <w:rPr>
          <w:rFonts w:ascii="Arial" w:hAnsi="Arial" w:cs="Arial"/>
          <w:lang w:val="en-GB"/>
        </w:rPr>
        <w:t>QL</w:t>
      </w:r>
      <w:r w:rsidRPr="00DE57C0">
        <w:rPr>
          <w:rFonts w:ascii="Arial" w:hAnsi="Arial" w:cs="Arial"/>
          <w:lang w:val="en-GB"/>
        </w:rPr>
        <w:t xml:space="preserve"> code snippets</w:t>
      </w:r>
      <w:bookmarkEnd w:id="11"/>
    </w:p>
    <w:p w14:paraId="257BC277" w14:textId="77777777" w:rsidR="001D2962" w:rsidRPr="00DE57C0" w:rsidRDefault="001D2962" w:rsidP="00DE57C0">
      <w:pPr>
        <w:spacing w:after="0"/>
        <w:jc w:val="left"/>
        <w:rPr>
          <w:rFonts w:ascii="Arial" w:eastAsia="Times New Roman" w:hAnsi="Arial" w:cs="Arial"/>
          <w:szCs w:val="24"/>
          <w:lang w:eastAsia="en-GB"/>
        </w:rPr>
      </w:pPr>
    </w:p>
    <w:p w14:paraId="17E01B49" w14:textId="77777777" w:rsidR="00415110" w:rsidRPr="00DE57C0" w:rsidRDefault="00415110" w:rsidP="00DE57C0">
      <w:pPr>
        <w:pStyle w:val="Heading1"/>
        <w:rPr>
          <w:rFonts w:ascii="Arial" w:eastAsia="Times New Roman" w:hAnsi="Arial" w:cs="Arial"/>
          <w:lang w:eastAsia="en-GB"/>
        </w:rPr>
      </w:pPr>
      <w:bookmarkStart w:id="12" w:name="_Toc218702475"/>
      <w:r w:rsidRPr="00DE57C0">
        <w:rPr>
          <w:rFonts w:ascii="Arial" w:eastAsia="Times New Roman" w:hAnsi="Arial" w:cs="Arial"/>
          <w:lang w:eastAsia="en-GB"/>
        </w:rPr>
        <w:t>8. Sample Data Population</w:t>
      </w:r>
      <w:bookmarkEnd w:id="12"/>
      <w:r w:rsidRPr="00DE57C0">
        <w:rPr>
          <w:rFonts w:ascii="Arial" w:eastAsia="Times New Roman" w:hAnsi="Arial" w:cs="Arial"/>
          <w:lang w:eastAsia="en-GB"/>
        </w:rPr>
        <w:t xml:space="preserve"> </w:t>
      </w:r>
    </w:p>
    <w:p w14:paraId="0B838103" w14:textId="77777777" w:rsidR="00415110" w:rsidRPr="00DE57C0" w:rsidRDefault="00415110" w:rsidP="00DE57C0">
      <w:pPr>
        <w:rPr>
          <w:rFonts w:ascii="Arial" w:eastAsia="Times New Roman" w:hAnsi="Arial" w:cs="Arial"/>
          <w:lang w:eastAsia="en-GB"/>
        </w:rPr>
      </w:pPr>
      <w:r w:rsidRPr="00DE57C0">
        <w:rPr>
          <w:rFonts w:ascii="Arial" w:eastAsia="Times New Roman" w:hAnsi="Arial" w:cs="Arial"/>
          <w:lang w:eastAsia="en-GB"/>
        </w:rPr>
        <w:t xml:space="preserve">To make the </w:t>
      </w:r>
      <w:proofErr w:type="spellStart"/>
      <w:r w:rsidRPr="00DE57C0">
        <w:rPr>
          <w:rFonts w:ascii="Arial" w:eastAsia="Times New Roman" w:hAnsi="Arial" w:cs="Arial"/>
          <w:lang w:eastAsia="en-GB"/>
        </w:rPr>
        <w:t>EcoRide</w:t>
      </w:r>
      <w:proofErr w:type="spellEnd"/>
      <w:r w:rsidRPr="00DE57C0">
        <w:rPr>
          <w:rFonts w:ascii="Arial" w:eastAsia="Times New Roman" w:hAnsi="Arial" w:cs="Arial"/>
          <w:lang w:eastAsia="en-GB"/>
        </w:rPr>
        <w:t xml:space="preserve"> database look and feel more realistic, it was given sample data, which would be useful in test</w:t>
      </w:r>
      <w:r w:rsidR="0046280A" w:rsidRPr="00DE57C0">
        <w:rPr>
          <w:rFonts w:ascii="Arial" w:eastAsia="Times New Roman" w:hAnsi="Arial" w:cs="Arial"/>
          <w:lang w:eastAsia="en-GB"/>
        </w:rPr>
        <w:t>ing</w:t>
      </w:r>
      <w:r w:rsidRPr="00DE57C0">
        <w:rPr>
          <w:rFonts w:ascii="Arial" w:eastAsia="Times New Roman" w:hAnsi="Arial" w:cs="Arial"/>
          <w:lang w:eastAsia="en-GB"/>
        </w:rPr>
        <w:t xml:space="preserve"> and demonstrati</w:t>
      </w:r>
      <w:r w:rsidR="0046280A" w:rsidRPr="00DE57C0">
        <w:rPr>
          <w:rFonts w:ascii="Arial" w:eastAsia="Times New Roman" w:hAnsi="Arial" w:cs="Arial"/>
          <w:lang w:eastAsia="en-GB"/>
        </w:rPr>
        <w:t>ng</w:t>
      </w:r>
      <w:r w:rsidRPr="00DE57C0">
        <w:rPr>
          <w:rFonts w:ascii="Arial" w:eastAsia="Times New Roman" w:hAnsi="Arial" w:cs="Arial"/>
          <w:lang w:eastAsia="en-GB"/>
        </w:rPr>
        <w:t xml:space="preserve"> the system functionality. The core tables were filled with several records of the riders, bikes, rental service, servicing activities, employees, and stations. There were also predefined values that were fed to look</w:t>
      </w:r>
      <w:r w:rsidR="0046280A" w:rsidRPr="00DE57C0">
        <w:rPr>
          <w:rFonts w:ascii="Arial" w:eastAsia="Times New Roman" w:hAnsi="Arial" w:cs="Arial"/>
          <w:lang w:eastAsia="en-GB"/>
        </w:rPr>
        <w:t>-</w:t>
      </w:r>
      <w:r w:rsidRPr="00DE57C0">
        <w:rPr>
          <w:rFonts w:ascii="Arial" w:eastAsia="Times New Roman" w:hAnsi="Arial" w:cs="Arial"/>
          <w:lang w:eastAsia="en-GB"/>
        </w:rPr>
        <w:t>up tables</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like the type of bike, conditions, status, maintenance and staff roles</w:t>
      </w:r>
      <w:r w:rsidR="000C4B8F" w:rsidRPr="00DE57C0">
        <w:rPr>
          <w:rFonts w:ascii="Arial" w:eastAsia="Times New Roman" w:hAnsi="Arial" w:cs="Arial"/>
          <w:lang w:eastAsia="en-GB"/>
        </w:rPr>
        <w:t xml:space="preserve"> [11]</w:t>
      </w:r>
      <w:r w:rsidRPr="00DE57C0">
        <w:rPr>
          <w:rFonts w:ascii="Arial" w:eastAsia="Times New Roman" w:hAnsi="Arial" w:cs="Arial"/>
          <w:lang w:eastAsia="en-GB"/>
        </w:rPr>
        <w:t>.</w:t>
      </w:r>
    </w:p>
    <w:p w14:paraId="4EF8FA20" w14:textId="77777777" w:rsidR="001D2962" w:rsidRPr="00DE57C0" w:rsidRDefault="00415110" w:rsidP="00DE57C0">
      <w:pPr>
        <w:rPr>
          <w:rFonts w:ascii="Arial" w:eastAsia="Times New Roman" w:hAnsi="Arial" w:cs="Arial"/>
          <w:lang w:eastAsia="en-GB"/>
        </w:rPr>
      </w:pPr>
      <w:r w:rsidRPr="00DE57C0">
        <w:rPr>
          <w:rFonts w:ascii="Arial" w:eastAsia="Times New Roman" w:hAnsi="Arial" w:cs="Arial"/>
          <w:lang w:eastAsia="en-GB"/>
        </w:rPr>
        <w:t>The data values were selected to be realistic in terms of how they are used in the real world</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e.g. active and completed rentals, bikes of various availability states, and maintenance logs of serviced bikes. Adding enough and realistic data into the database will facilitate meaningful running of queries, and hence</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this makes the system provide informative reports on the availability of the bikes, their rental history, and past maintenance.</w:t>
      </w:r>
    </w:p>
    <w:p w14:paraId="40A073A5" w14:textId="77777777" w:rsidR="001D2962" w:rsidRPr="00DE57C0" w:rsidRDefault="001D2962" w:rsidP="00DE57C0">
      <w:pPr>
        <w:pStyle w:val="Heading1"/>
        <w:rPr>
          <w:rFonts w:ascii="Arial" w:eastAsia="Times New Roman" w:hAnsi="Arial" w:cs="Arial"/>
          <w:lang w:eastAsia="en-GB"/>
        </w:rPr>
      </w:pPr>
      <w:bookmarkStart w:id="13" w:name="_Toc218702476"/>
      <w:r w:rsidRPr="00DE57C0">
        <w:rPr>
          <w:rFonts w:ascii="Arial" w:eastAsia="Times New Roman" w:hAnsi="Arial" w:cs="Arial"/>
          <w:lang w:eastAsia="en-GB"/>
        </w:rPr>
        <w:lastRenderedPageBreak/>
        <w:t>9.</w:t>
      </w:r>
      <w:r w:rsidR="00415110" w:rsidRPr="00DE57C0">
        <w:rPr>
          <w:rFonts w:ascii="Arial" w:eastAsia="Times New Roman" w:hAnsi="Arial" w:cs="Arial"/>
          <w:lang w:eastAsia="en-GB"/>
        </w:rPr>
        <w:t xml:space="preserve"> Query Design &amp; Outputs</w:t>
      </w:r>
      <w:bookmarkEnd w:id="13"/>
    </w:p>
    <w:p w14:paraId="6681487F" w14:textId="6CAF52AD" w:rsidR="00863050" w:rsidRPr="00DE57C0" w:rsidRDefault="00863050" w:rsidP="00DE57C0">
      <w:pPr>
        <w:rPr>
          <w:rFonts w:ascii="Arial" w:hAnsi="Arial" w:cs="Arial"/>
          <w:lang w:eastAsia="en-GB"/>
        </w:rPr>
      </w:pPr>
      <w:r w:rsidRPr="00DE57C0">
        <w:rPr>
          <w:rFonts w:ascii="Arial" w:hAnsi="Arial" w:cs="Arial"/>
          <w:lang w:eastAsia="en-GB"/>
        </w:rPr>
        <w:t>A sequence of SQL statements w</w:t>
      </w:r>
      <w:r w:rsidR="0046280A" w:rsidRPr="00DE57C0">
        <w:rPr>
          <w:rFonts w:ascii="Arial" w:hAnsi="Arial" w:cs="Arial"/>
          <w:lang w:eastAsia="en-GB"/>
        </w:rPr>
        <w:t>as</w:t>
      </w:r>
      <w:r w:rsidRPr="00DE57C0">
        <w:rPr>
          <w:rFonts w:ascii="Arial" w:hAnsi="Arial" w:cs="Arial"/>
          <w:lang w:eastAsia="en-GB"/>
        </w:rPr>
        <w:t xml:space="preserve"> developed to emphasi</w:t>
      </w:r>
      <w:r w:rsidR="002E11E4">
        <w:rPr>
          <w:rFonts w:ascii="Arial" w:hAnsi="Arial" w:cs="Arial"/>
          <w:lang w:eastAsia="en-GB"/>
        </w:rPr>
        <w:t>s</w:t>
      </w:r>
      <w:r w:rsidRPr="00DE57C0">
        <w:rPr>
          <w:rFonts w:ascii="Arial" w:hAnsi="Arial" w:cs="Arial"/>
          <w:lang w:eastAsia="en-GB"/>
        </w:rPr>
        <w:t xml:space="preserve">e the way the </w:t>
      </w:r>
      <w:proofErr w:type="spellStart"/>
      <w:r w:rsidRPr="00DE57C0">
        <w:rPr>
          <w:rFonts w:ascii="Arial" w:hAnsi="Arial" w:cs="Arial"/>
          <w:lang w:eastAsia="en-GB"/>
        </w:rPr>
        <w:t>EcoRide</w:t>
      </w:r>
      <w:proofErr w:type="spellEnd"/>
      <w:r w:rsidRPr="00DE57C0">
        <w:rPr>
          <w:rFonts w:ascii="Arial" w:hAnsi="Arial" w:cs="Arial"/>
          <w:lang w:eastAsia="en-GB"/>
        </w:rPr>
        <w:t xml:space="preserve"> database facilitates operational decision-making. A single query can get bikes that are on hire, with the staff able to check the availability at any given time. One more query detects the bikes which need to be maintained by sorting records with the condition</w:t>
      </w:r>
      <w:r w:rsidR="0046280A" w:rsidRPr="00DE57C0">
        <w:rPr>
          <w:rFonts w:ascii="Arial" w:hAnsi="Arial" w:cs="Arial"/>
          <w:lang w:eastAsia="en-GB"/>
        </w:rPr>
        <w:t>,</w:t>
      </w:r>
      <w:r w:rsidRPr="00DE57C0">
        <w:rPr>
          <w:rFonts w:ascii="Arial" w:hAnsi="Arial" w:cs="Arial"/>
          <w:lang w:eastAsia="en-GB"/>
        </w:rPr>
        <w:t xml:space="preserve"> which helps in planning the safety and service. A third query is the calculation of the most rented bikes</w:t>
      </w:r>
      <w:r w:rsidR="0046280A" w:rsidRPr="00DE57C0">
        <w:rPr>
          <w:rFonts w:ascii="Arial" w:hAnsi="Arial" w:cs="Arial"/>
          <w:lang w:eastAsia="en-GB"/>
        </w:rPr>
        <w:t>,</w:t>
      </w:r>
      <w:r w:rsidRPr="00DE57C0">
        <w:rPr>
          <w:rFonts w:ascii="Arial" w:hAnsi="Arial" w:cs="Arial"/>
          <w:lang w:eastAsia="en-GB"/>
        </w:rPr>
        <w:t xml:space="preserve"> and this can </w:t>
      </w:r>
      <w:r w:rsidR="0046280A" w:rsidRPr="00DE57C0">
        <w:rPr>
          <w:rFonts w:ascii="Arial" w:hAnsi="Arial" w:cs="Arial"/>
          <w:lang w:eastAsia="en-GB"/>
        </w:rPr>
        <w:t xml:space="preserve">help </w:t>
      </w:r>
      <w:r w:rsidRPr="00DE57C0">
        <w:rPr>
          <w:rFonts w:ascii="Arial" w:hAnsi="Arial" w:cs="Arial"/>
          <w:lang w:eastAsia="en-GB"/>
        </w:rPr>
        <w:t>see how they are used</w:t>
      </w:r>
      <w:r w:rsidR="0046280A" w:rsidRPr="00DE57C0">
        <w:rPr>
          <w:rFonts w:ascii="Arial" w:hAnsi="Arial" w:cs="Arial"/>
          <w:lang w:eastAsia="en-GB"/>
        </w:rPr>
        <w:t>,</w:t>
      </w:r>
      <w:r w:rsidRPr="00DE57C0">
        <w:rPr>
          <w:rFonts w:ascii="Arial" w:hAnsi="Arial" w:cs="Arial"/>
          <w:lang w:eastAsia="en-GB"/>
        </w:rPr>
        <w:t xml:space="preserve"> and the management can plan how to allocate the resources</w:t>
      </w:r>
      <w:r w:rsidR="000C4B8F" w:rsidRPr="00DE57C0">
        <w:rPr>
          <w:rFonts w:ascii="Arial" w:hAnsi="Arial" w:cs="Arial"/>
          <w:lang w:eastAsia="en-GB"/>
        </w:rPr>
        <w:t xml:space="preserve"> [12]</w:t>
      </w:r>
      <w:r w:rsidRPr="00DE57C0">
        <w:rPr>
          <w:rFonts w:ascii="Arial" w:hAnsi="Arial" w:cs="Arial"/>
          <w:lang w:eastAsia="en-GB"/>
        </w:rPr>
        <w:t>. Lastly, a query of rider rental history shows the previous rental history of individual users</w:t>
      </w:r>
      <w:r w:rsidR="0046280A" w:rsidRPr="00DE57C0">
        <w:rPr>
          <w:rFonts w:ascii="Arial" w:hAnsi="Arial" w:cs="Arial"/>
          <w:lang w:eastAsia="en-GB"/>
        </w:rPr>
        <w:t>,</w:t>
      </w:r>
      <w:r w:rsidRPr="00DE57C0">
        <w:rPr>
          <w:rFonts w:ascii="Arial" w:hAnsi="Arial" w:cs="Arial"/>
          <w:lang w:eastAsia="en-GB"/>
        </w:rPr>
        <w:t xml:space="preserve"> which can be utili</w:t>
      </w:r>
      <w:r w:rsidR="002E11E4">
        <w:rPr>
          <w:rFonts w:ascii="Arial" w:hAnsi="Arial" w:cs="Arial"/>
          <w:lang w:eastAsia="en-GB"/>
        </w:rPr>
        <w:t>s</w:t>
      </w:r>
      <w:r w:rsidRPr="00DE57C0">
        <w:rPr>
          <w:rFonts w:ascii="Arial" w:hAnsi="Arial" w:cs="Arial"/>
          <w:lang w:eastAsia="en-GB"/>
        </w:rPr>
        <w:t xml:space="preserve">ed in either customer analysis or support. The result of these queries has meaningful outputs that help </w:t>
      </w:r>
      <w:proofErr w:type="spellStart"/>
      <w:r w:rsidRPr="00DE57C0">
        <w:rPr>
          <w:rFonts w:ascii="Arial" w:hAnsi="Arial" w:cs="Arial"/>
          <w:lang w:eastAsia="en-GB"/>
        </w:rPr>
        <w:t>EcoRide</w:t>
      </w:r>
      <w:proofErr w:type="spellEnd"/>
      <w:r w:rsidRPr="00DE57C0">
        <w:rPr>
          <w:rFonts w:ascii="Arial" w:hAnsi="Arial" w:cs="Arial"/>
          <w:lang w:eastAsia="en-GB"/>
        </w:rPr>
        <w:t xml:space="preserve"> employees perform performance monitoring and operations management effectively.</w:t>
      </w:r>
    </w:p>
    <w:p w14:paraId="08C71BE3" w14:textId="77777777" w:rsidR="00863050" w:rsidRPr="00DE57C0" w:rsidRDefault="00863050" w:rsidP="00DE57C0">
      <w:pPr>
        <w:keepNext/>
        <w:jc w:val="center"/>
        <w:rPr>
          <w:rFonts w:ascii="Arial" w:hAnsi="Arial" w:cs="Arial"/>
        </w:rPr>
      </w:pPr>
      <w:r w:rsidRPr="00DE57C0">
        <w:rPr>
          <w:rFonts w:ascii="Arial" w:hAnsi="Arial" w:cs="Arial"/>
          <w:noProof/>
        </w:rPr>
        <w:drawing>
          <wp:inline distT="0" distB="0" distL="0" distR="0" wp14:anchorId="049F97AA" wp14:editId="798A0BC1">
            <wp:extent cx="3867150" cy="1762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56471"/>
                    <a:stretch/>
                  </pic:blipFill>
                  <pic:spPr bwMode="auto">
                    <a:xfrm>
                      <a:off x="0" y="0"/>
                      <a:ext cx="3867690" cy="1762371"/>
                    </a:xfrm>
                    <a:prstGeom prst="rect">
                      <a:avLst/>
                    </a:prstGeom>
                    <a:ln>
                      <a:noFill/>
                    </a:ln>
                    <a:extLst>
                      <a:ext uri="{53640926-AAD7-44D8-BBD7-CCE9431645EC}">
                        <a14:shadowObscured xmlns:a14="http://schemas.microsoft.com/office/drawing/2010/main"/>
                      </a:ext>
                    </a:extLst>
                  </pic:spPr>
                </pic:pic>
              </a:graphicData>
            </a:graphic>
          </wp:inline>
        </w:drawing>
      </w:r>
    </w:p>
    <w:p w14:paraId="59858E95" w14:textId="77777777" w:rsidR="00863050" w:rsidRPr="00DE57C0" w:rsidRDefault="00863050" w:rsidP="00DE57C0">
      <w:pPr>
        <w:pStyle w:val="Caption"/>
        <w:spacing w:line="360" w:lineRule="auto"/>
        <w:jc w:val="center"/>
        <w:rPr>
          <w:rFonts w:ascii="Arial" w:hAnsi="Arial" w:cs="Arial"/>
          <w:lang w:val="en-GB"/>
        </w:rPr>
      </w:pPr>
      <w:bookmarkStart w:id="14" w:name="_Toc218702499"/>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Pr="00DE57C0">
        <w:rPr>
          <w:rFonts w:ascii="Arial" w:hAnsi="Arial" w:cs="Arial"/>
          <w:noProof/>
          <w:lang w:val="en-GB"/>
        </w:rPr>
        <w:t>6</w:t>
      </w:r>
      <w:r w:rsidRPr="00DE57C0">
        <w:rPr>
          <w:rFonts w:ascii="Arial" w:hAnsi="Arial" w:cs="Arial"/>
          <w:lang w:val="en-GB"/>
        </w:rPr>
        <w:fldChar w:fldCharType="end"/>
      </w:r>
      <w:r w:rsidRPr="00DE57C0">
        <w:rPr>
          <w:rFonts w:ascii="Arial" w:hAnsi="Arial" w:cs="Arial"/>
          <w:lang w:val="en-GB"/>
        </w:rPr>
        <w:t>: Output showing bikes</w:t>
      </w:r>
      <w:bookmarkEnd w:id="14"/>
    </w:p>
    <w:p w14:paraId="73BBD007" w14:textId="77777777" w:rsidR="00863050" w:rsidRPr="00DE57C0" w:rsidRDefault="00863050" w:rsidP="00DE57C0">
      <w:pPr>
        <w:keepNext/>
        <w:jc w:val="center"/>
        <w:rPr>
          <w:rFonts w:ascii="Arial" w:hAnsi="Arial" w:cs="Arial"/>
        </w:rPr>
      </w:pPr>
      <w:r w:rsidRPr="00DE57C0">
        <w:rPr>
          <w:rFonts w:ascii="Arial" w:hAnsi="Arial" w:cs="Arial"/>
          <w:noProof/>
        </w:rPr>
        <w:drawing>
          <wp:inline distT="0" distB="0" distL="0" distR="0" wp14:anchorId="3FF1D164" wp14:editId="3AFAC0EC">
            <wp:extent cx="2000529" cy="12384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00529" cy="1238423"/>
                    </a:xfrm>
                    <a:prstGeom prst="rect">
                      <a:avLst/>
                    </a:prstGeom>
                  </pic:spPr>
                </pic:pic>
              </a:graphicData>
            </a:graphic>
          </wp:inline>
        </w:drawing>
      </w:r>
    </w:p>
    <w:p w14:paraId="07289DF3" w14:textId="77777777" w:rsidR="00863050" w:rsidRPr="00DE57C0" w:rsidRDefault="00863050" w:rsidP="00DE57C0">
      <w:pPr>
        <w:pStyle w:val="Caption"/>
        <w:spacing w:line="360" w:lineRule="auto"/>
        <w:jc w:val="center"/>
        <w:rPr>
          <w:rFonts w:ascii="Arial" w:hAnsi="Arial" w:cs="Arial"/>
          <w:lang w:val="en-GB"/>
        </w:rPr>
      </w:pPr>
      <w:bookmarkStart w:id="15" w:name="_Toc218702500"/>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Pr="00DE57C0">
        <w:rPr>
          <w:rFonts w:ascii="Arial" w:hAnsi="Arial" w:cs="Arial"/>
          <w:noProof/>
          <w:lang w:val="en-GB"/>
        </w:rPr>
        <w:t>7</w:t>
      </w:r>
      <w:r w:rsidRPr="00DE57C0">
        <w:rPr>
          <w:rFonts w:ascii="Arial" w:hAnsi="Arial" w:cs="Arial"/>
          <w:lang w:val="en-GB"/>
        </w:rPr>
        <w:fldChar w:fldCharType="end"/>
      </w:r>
      <w:r w:rsidRPr="00DE57C0">
        <w:rPr>
          <w:rFonts w:ascii="Arial" w:hAnsi="Arial" w:cs="Arial"/>
          <w:lang w:val="en-GB"/>
        </w:rPr>
        <w:t xml:space="preserve">: Output showing </w:t>
      </w:r>
      <w:r w:rsidR="0046280A" w:rsidRPr="00DE57C0">
        <w:rPr>
          <w:rFonts w:ascii="Arial" w:hAnsi="Arial" w:cs="Arial"/>
          <w:lang w:val="en-GB"/>
        </w:rPr>
        <w:t xml:space="preserve">the </w:t>
      </w:r>
      <w:r w:rsidRPr="00DE57C0">
        <w:rPr>
          <w:rFonts w:ascii="Arial" w:hAnsi="Arial" w:cs="Arial"/>
          <w:lang w:val="en-GB"/>
        </w:rPr>
        <w:t>bikes condition</w:t>
      </w:r>
      <w:bookmarkEnd w:id="15"/>
    </w:p>
    <w:p w14:paraId="3C401B11" w14:textId="77777777" w:rsidR="00863050" w:rsidRPr="00DE57C0" w:rsidRDefault="00863050" w:rsidP="00DE57C0">
      <w:pPr>
        <w:keepNext/>
        <w:jc w:val="center"/>
        <w:rPr>
          <w:rFonts w:ascii="Arial" w:hAnsi="Arial" w:cs="Arial"/>
        </w:rPr>
      </w:pPr>
      <w:r w:rsidRPr="00DE57C0">
        <w:rPr>
          <w:rFonts w:ascii="Arial" w:hAnsi="Arial" w:cs="Arial"/>
          <w:noProof/>
        </w:rPr>
        <w:lastRenderedPageBreak/>
        <w:drawing>
          <wp:inline distT="0" distB="0" distL="0" distR="0" wp14:anchorId="40C7DE2C" wp14:editId="4EA31FEA">
            <wp:extent cx="2810267" cy="1571844"/>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10267" cy="1571844"/>
                    </a:xfrm>
                    <a:prstGeom prst="rect">
                      <a:avLst/>
                    </a:prstGeom>
                  </pic:spPr>
                </pic:pic>
              </a:graphicData>
            </a:graphic>
          </wp:inline>
        </w:drawing>
      </w:r>
    </w:p>
    <w:p w14:paraId="025B1FF7" w14:textId="77777777" w:rsidR="00863050" w:rsidRPr="00DE57C0" w:rsidRDefault="00863050" w:rsidP="00DE57C0">
      <w:pPr>
        <w:pStyle w:val="Caption"/>
        <w:spacing w:line="360" w:lineRule="auto"/>
        <w:jc w:val="center"/>
        <w:rPr>
          <w:rFonts w:ascii="Arial" w:hAnsi="Arial" w:cs="Arial"/>
          <w:lang w:val="en-GB"/>
        </w:rPr>
      </w:pPr>
      <w:bookmarkStart w:id="16" w:name="_Toc218702501"/>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Pr="00DE57C0">
        <w:rPr>
          <w:rFonts w:ascii="Arial" w:hAnsi="Arial" w:cs="Arial"/>
          <w:noProof/>
          <w:lang w:val="en-GB"/>
        </w:rPr>
        <w:t>8</w:t>
      </w:r>
      <w:r w:rsidRPr="00DE57C0">
        <w:rPr>
          <w:rFonts w:ascii="Arial" w:hAnsi="Arial" w:cs="Arial"/>
          <w:lang w:val="en-GB"/>
        </w:rPr>
        <w:fldChar w:fldCharType="end"/>
      </w:r>
      <w:r w:rsidRPr="00DE57C0">
        <w:rPr>
          <w:rFonts w:ascii="Arial" w:hAnsi="Arial" w:cs="Arial"/>
          <w:lang w:val="en-GB"/>
        </w:rPr>
        <w:t>: Output showing bike station</w:t>
      </w:r>
      <w:bookmarkEnd w:id="16"/>
    </w:p>
    <w:p w14:paraId="7CE5F076" w14:textId="77777777" w:rsidR="00863050" w:rsidRPr="00DE57C0" w:rsidRDefault="00863050" w:rsidP="00DE57C0">
      <w:pPr>
        <w:keepNext/>
        <w:jc w:val="center"/>
        <w:rPr>
          <w:rFonts w:ascii="Arial" w:hAnsi="Arial" w:cs="Arial"/>
        </w:rPr>
      </w:pPr>
      <w:r w:rsidRPr="00DE57C0">
        <w:rPr>
          <w:rFonts w:ascii="Arial" w:hAnsi="Arial" w:cs="Arial"/>
          <w:noProof/>
        </w:rPr>
        <w:drawing>
          <wp:inline distT="0" distB="0" distL="0" distR="0" wp14:anchorId="630C3D5B" wp14:editId="679AB4BB">
            <wp:extent cx="3229426" cy="1686160"/>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29426" cy="1686160"/>
                    </a:xfrm>
                    <a:prstGeom prst="rect">
                      <a:avLst/>
                    </a:prstGeom>
                  </pic:spPr>
                </pic:pic>
              </a:graphicData>
            </a:graphic>
          </wp:inline>
        </w:drawing>
      </w:r>
    </w:p>
    <w:p w14:paraId="1C46E5BE" w14:textId="77777777" w:rsidR="00863050" w:rsidRPr="00DE57C0" w:rsidRDefault="00863050" w:rsidP="00DE57C0">
      <w:pPr>
        <w:pStyle w:val="Caption"/>
        <w:spacing w:line="360" w:lineRule="auto"/>
        <w:jc w:val="center"/>
        <w:rPr>
          <w:rFonts w:ascii="Arial" w:hAnsi="Arial" w:cs="Arial"/>
          <w:lang w:val="en-GB"/>
        </w:rPr>
      </w:pPr>
      <w:bookmarkStart w:id="17" w:name="_Toc218702502"/>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Pr="00DE57C0">
        <w:rPr>
          <w:rFonts w:ascii="Arial" w:hAnsi="Arial" w:cs="Arial"/>
          <w:noProof/>
          <w:lang w:val="en-GB"/>
        </w:rPr>
        <w:t>9</w:t>
      </w:r>
      <w:r w:rsidRPr="00DE57C0">
        <w:rPr>
          <w:rFonts w:ascii="Arial" w:hAnsi="Arial" w:cs="Arial"/>
          <w:lang w:val="en-GB"/>
        </w:rPr>
        <w:fldChar w:fldCharType="end"/>
      </w:r>
      <w:r w:rsidRPr="00DE57C0">
        <w:rPr>
          <w:rFonts w:ascii="Arial" w:hAnsi="Arial" w:cs="Arial"/>
          <w:lang w:val="en-GB"/>
        </w:rPr>
        <w:t>: Output showing staff</w:t>
      </w:r>
      <w:bookmarkEnd w:id="17"/>
    </w:p>
    <w:p w14:paraId="66E872C7" w14:textId="77777777" w:rsidR="00863050" w:rsidRPr="00DE57C0" w:rsidRDefault="00863050" w:rsidP="00DE57C0">
      <w:pPr>
        <w:keepNext/>
        <w:jc w:val="center"/>
        <w:rPr>
          <w:rFonts w:ascii="Arial" w:hAnsi="Arial" w:cs="Arial"/>
        </w:rPr>
      </w:pPr>
      <w:r w:rsidRPr="00DE57C0">
        <w:rPr>
          <w:rFonts w:ascii="Arial" w:hAnsi="Arial" w:cs="Arial"/>
          <w:noProof/>
        </w:rPr>
        <w:drawing>
          <wp:inline distT="0" distB="0" distL="0" distR="0" wp14:anchorId="3514609F" wp14:editId="69CB82CF">
            <wp:extent cx="2229161" cy="1114581"/>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29161" cy="1114581"/>
                    </a:xfrm>
                    <a:prstGeom prst="rect">
                      <a:avLst/>
                    </a:prstGeom>
                  </pic:spPr>
                </pic:pic>
              </a:graphicData>
            </a:graphic>
          </wp:inline>
        </w:drawing>
      </w:r>
    </w:p>
    <w:p w14:paraId="7E882471" w14:textId="77777777" w:rsidR="001D2962" w:rsidRPr="00DE57C0" w:rsidRDefault="00863050" w:rsidP="00DE57C0">
      <w:pPr>
        <w:pStyle w:val="Caption"/>
        <w:spacing w:line="360" w:lineRule="auto"/>
        <w:jc w:val="center"/>
        <w:rPr>
          <w:rFonts w:ascii="Arial" w:hAnsi="Arial" w:cs="Arial"/>
          <w:lang w:val="en-GB"/>
        </w:rPr>
      </w:pPr>
      <w:bookmarkStart w:id="18" w:name="_Toc218702503"/>
      <w:r w:rsidRPr="00DE57C0">
        <w:rPr>
          <w:rFonts w:ascii="Arial" w:hAnsi="Arial" w:cs="Arial"/>
          <w:lang w:val="en-GB"/>
        </w:rPr>
        <w:t xml:space="preserve">Figure </w:t>
      </w:r>
      <w:r w:rsidRPr="00DE57C0">
        <w:rPr>
          <w:rFonts w:ascii="Arial" w:hAnsi="Arial" w:cs="Arial"/>
          <w:lang w:val="en-GB"/>
        </w:rPr>
        <w:fldChar w:fldCharType="begin"/>
      </w:r>
      <w:r w:rsidRPr="00DE57C0">
        <w:rPr>
          <w:rFonts w:ascii="Arial" w:hAnsi="Arial" w:cs="Arial"/>
          <w:lang w:val="en-GB"/>
        </w:rPr>
        <w:instrText xml:space="preserve"> SEQ Figure \* ARABIC </w:instrText>
      </w:r>
      <w:r w:rsidRPr="00DE57C0">
        <w:rPr>
          <w:rFonts w:ascii="Arial" w:hAnsi="Arial" w:cs="Arial"/>
          <w:lang w:val="en-GB"/>
        </w:rPr>
        <w:fldChar w:fldCharType="separate"/>
      </w:r>
      <w:r w:rsidRPr="00DE57C0">
        <w:rPr>
          <w:rFonts w:ascii="Arial" w:hAnsi="Arial" w:cs="Arial"/>
          <w:noProof/>
          <w:lang w:val="en-GB"/>
        </w:rPr>
        <w:t>10</w:t>
      </w:r>
      <w:r w:rsidRPr="00DE57C0">
        <w:rPr>
          <w:rFonts w:ascii="Arial" w:hAnsi="Arial" w:cs="Arial"/>
          <w:lang w:val="en-GB"/>
        </w:rPr>
        <w:fldChar w:fldCharType="end"/>
      </w:r>
      <w:r w:rsidRPr="00DE57C0">
        <w:rPr>
          <w:rFonts w:ascii="Arial" w:hAnsi="Arial" w:cs="Arial"/>
          <w:lang w:val="en-GB"/>
        </w:rPr>
        <w:t>: Output showing bikes currently out on rental</w:t>
      </w:r>
      <w:bookmarkEnd w:id="18"/>
    </w:p>
    <w:p w14:paraId="47EAEF52" w14:textId="77777777" w:rsidR="00863050" w:rsidRPr="00DE57C0" w:rsidRDefault="00863050" w:rsidP="00DE57C0">
      <w:pPr>
        <w:pStyle w:val="Heading1"/>
        <w:rPr>
          <w:rFonts w:ascii="Arial" w:eastAsia="Times New Roman" w:hAnsi="Arial" w:cs="Arial"/>
          <w:lang w:eastAsia="en-GB"/>
        </w:rPr>
      </w:pPr>
      <w:bookmarkStart w:id="19" w:name="_Toc218702477"/>
      <w:r w:rsidRPr="00DE57C0">
        <w:rPr>
          <w:rFonts w:ascii="Arial" w:eastAsia="Times New Roman" w:hAnsi="Arial" w:cs="Arial"/>
          <w:lang w:eastAsia="en-GB"/>
        </w:rPr>
        <w:t>10. Validation &amp; Testing</w:t>
      </w:r>
      <w:bookmarkEnd w:id="19"/>
      <w:r w:rsidRPr="00DE57C0">
        <w:rPr>
          <w:rFonts w:ascii="Arial" w:eastAsia="Times New Roman" w:hAnsi="Arial" w:cs="Arial"/>
          <w:lang w:eastAsia="en-GB"/>
        </w:rPr>
        <w:t xml:space="preserve"> </w:t>
      </w:r>
    </w:p>
    <w:p w14:paraId="1AEC08C3" w14:textId="6BB19562" w:rsidR="001D2962" w:rsidRPr="00DE57C0" w:rsidRDefault="00863050" w:rsidP="00DE57C0">
      <w:pPr>
        <w:rPr>
          <w:rFonts w:ascii="Arial" w:hAnsi="Arial" w:cs="Arial"/>
          <w:lang w:eastAsia="en-GB"/>
        </w:rPr>
      </w:pPr>
      <w:r w:rsidRPr="00DE57C0">
        <w:rPr>
          <w:rFonts w:ascii="Arial" w:hAnsi="Arial" w:cs="Arial"/>
          <w:lang w:eastAsia="en-GB"/>
        </w:rPr>
        <w:t>The validation and testing w</w:t>
      </w:r>
      <w:r w:rsidR="0046280A" w:rsidRPr="00DE57C0">
        <w:rPr>
          <w:rFonts w:ascii="Arial" w:hAnsi="Arial" w:cs="Arial"/>
          <w:lang w:eastAsia="en-GB"/>
        </w:rPr>
        <w:t>ere</w:t>
      </w:r>
      <w:r w:rsidRPr="00DE57C0">
        <w:rPr>
          <w:rFonts w:ascii="Arial" w:hAnsi="Arial" w:cs="Arial"/>
          <w:lang w:eastAsia="en-GB"/>
        </w:rPr>
        <w:t xml:space="preserve"> done to make sure the </w:t>
      </w:r>
      <w:proofErr w:type="spellStart"/>
      <w:r w:rsidRPr="00DE57C0">
        <w:rPr>
          <w:rFonts w:ascii="Arial" w:hAnsi="Arial" w:cs="Arial"/>
          <w:lang w:eastAsia="en-GB"/>
        </w:rPr>
        <w:t>EcoRide</w:t>
      </w:r>
      <w:proofErr w:type="spellEnd"/>
      <w:r w:rsidRPr="00DE57C0">
        <w:rPr>
          <w:rFonts w:ascii="Arial" w:hAnsi="Arial" w:cs="Arial"/>
          <w:lang w:eastAsia="en-GB"/>
        </w:rPr>
        <w:t xml:space="preserve"> database </w:t>
      </w:r>
      <w:proofErr w:type="gramStart"/>
      <w:r w:rsidRPr="00DE57C0">
        <w:rPr>
          <w:rFonts w:ascii="Arial" w:hAnsi="Arial" w:cs="Arial"/>
          <w:lang w:eastAsia="en-GB"/>
        </w:rPr>
        <w:t>is capable of satisfying</w:t>
      </w:r>
      <w:proofErr w:type="gramEnd"/>
      <w:r w:rsidRPr="00DE57C0">
        <w:rPr>
          <w:rFonts w:ascii="Arial" w:hAnsi="Arial" w:cs="Arial"/>
          <w:lang w:eastAsia="en-GB"/>
        </w:rPr>
        <w:t xml:space="preserve"> functional requirements and avoiding </w:t>
      </w:r>
      <w:r w:rsidR="0046280A" w:rsidRPr="00DE57C0">
        <w:rPr>
          <w:rFonts w:ascii="Arial" w:hAnsi="Arial" w:cs="Arial"/>
          <w:lang w:eastAsia="en-GB"/>
        </w:rPr>
        <w:t xml:space="preserve">the </w:t>
      </w:r>
      <w:r w:rsidRPr="00DE57C0">
        <w:rPr>
          <w:rFonts w:ascii="Arial" w:hAnsi="Arial" w:cs="Arial"/>
          <w:lang w:eastAsia="en-GB"/>
        </w:rPr>
        <w:t xml:space="preserve">entry of invalid data. Key attributes were validated using validation rules, including one that forces cost values to be greater </w:t>
      </w:r>
      <w:r w:rsidR="0046280A" w:rsidRPr="00DE57C0">
        <w:rPr>
          <w:rFonts w:ascii="Arial" w:hAnsi="Arial" w:cs="Arial"/>
          <w:lang w:eastAsia="en-GB"/>
        </w:rPr>
        <w:t xml:space="preserve">than </w:t>
      </w:r>
      <w:r w:rsidRPr="00DE57C0">
        <w:rPr>
          <w:rFonts w:ascii="Arial" w:hAnsi="Arial" w:cs="Arial"/>
          <w:lang w:eastAsia="en-GB"/>
        </w:rPr>
        <w:t>or equal to zero</w:t>
      </w:r>
      <w:r w:rsidR="0046280A" w:rsidRPr="00DE57C0">
        <w:rPr>
          <w:rFonts w:ascii="Arial" w:hAnsi="Arial" w:cs="Arial"/>
          <w:lang w:eastAsia="en-GB"/>
        </w:rPr>
        <w:t>,</w:t>
      </w:r>
      <w:r w:rsidRPr="00DE57C0">
        <w:rPr>
          <w:rFonts w:ascii="Arial" w:hAnsi="Arial" w:cs="Arial"/>
          <w:lang w:eastAsia="en-GB"/>
        </w:rPr>
        <w:t xml:space="preserve"> as well as one that makes some of the fields mandatory to avoid missing key information. Referential integrity was also tested by trying to add records with foreign key reference</w:t>
      </w:r>
      <w:r w:rsidR="0046280A" w:rsidRPr="00DE57C0">
        <w:rPr>
          <w:rFonts w:ascii="Arial" w:hAnsi="Arial" w:cs="Arial"/>
          <w:lang w:eastAsia="en-GB"/>
        </w:rPr>
        <w:t>s</w:t>
      </w:r>
      <w:r w:rsidRPr="00DE57C0">
        <w:rPr>
          <w:rFonts w:ascii="Arial" w:hAnsi="Arial" w:cs="Arial"/>
          <w:lang w:eastAsia="en-GB"/>
        </w:rPr>
        <w:t xml:space="preserve"> that were not valid</w:t>
      </w:r>
      <w:r w:rsidR="0046280A" w:rsidRPr="00DE57C0">
        <w:rPr>
          <w:rFonts w:ascii="Arial" w:hAnsi="Arial" w:cs="Arial"/>
          <w:lang w:eastAsia="en-GB"/>
        </w:rPr>
        <w:t>,</w:t>
      </w:r>
      <w:r w:rsidRPr="00DE57C0">
        <w:rPr>
          <w:rFonts w:ascii="Arial" w:hAnsi="Arial" w:cs="Arial"/>
          <w:lang w:eastAsia="en-GB"/>
        </w:rPr>
        <w:t xml:space="preserve"> which were rightly rejected by the system</w:t>
      </w:r>
      <w:r w:rsidR="000C4B8F" w:rsidRPr="00DE57C0">
        <w:rPr>
          <w:rFonts w:ascii="Arial" w:hAnsi="Arial" w:cs="Arial"/>
          <w:lang w:eastAsia="en-GB"/>
        </w:rPr>
        <w:t xml:space="preserve"> [13]</w:t>
      </w:r>
      <w:r w:rsidRPr="00DE57C0">
        <w:rPr>
          <w:rFonts w:ascii="Arial" w:hAnsi="Arial" w:cs="Arial"/>
          <w:lang w:eastAsia="en-GB"/>
        </w:rPr>
        <w:t xml:space="preserve">. </w:t>
      </w:r>
      <w:r w:rsidRPr="00DE57C0">
        <w:rPr>
          <w:rFonts w:ascii="Arial" w:hAnsi="Arial" w:cs="Arial"/>
          <w:lang w:eastAsia="en-GB"/>
        </w:rPr>
        <w:lastRenderedPageBreak/>
        <w:t xml:space="preserve">Further test cases were used to verify that there </w:t>
      </w:r>
      <w:r w:rsidR="00DE57C0" w:rsidRPr="00DE57C0">
        <w:rPr>
          <w:rFonts w:ascii="Arial" w:hAnsi="Arial" w:cs="Arial"/>
          <w:lang w:eastAsia="en-GB"/>
        </w:rPr>
        <w:t>cannot</w:t>
      </w:r>
      <w:r w:rsidRPr="00DE57C0">
        <w:rPr>
          <w:rFonts w:ascii="Arial" w:hAnsi="Arial" w:cs="Arial"/>
          <w:lang w:eastAsia="en-GB"/>
        </w:rPr>
        <w:t xml:space="preserve"> exist any rental records without valid riders and bikes</w:t>
      </w:r>
      <w:r w:rsidR="0046280A" w:rsidRPr="00DE57C0">
        <w:rPr>
          <w:rFonts w:ascii="Arial" w:hAnsi="Arial" w:cs="Arial"/>
          <w:lang w:eastAsia="en-GB"/>
        </w:rPr>
        <w:t>,</w:t>
      </w:r>
      <w:r w:rsidRPr="00DE57C0">
        <w:rPr>
          <w:rFonts w:ascii="Arial" w:hAnsi="Arial" w:cs="Arial"/>
          <w:lang w:eastAsia="en-GB"/>
        </w:rPr>
        <w:t xml:space="preserve"> and maintenance records need to be associated with the existing staff and bikes. The results of the above tests showed that the database satisfies </w:t>
      </w:r>
      <w:r w:rsidR="0046280A" w:rsidRPr="00DE57C0">
        <w:rPr>
          <w:rFonts w:ascii="Arial" w:hAnsi="Arial" w:cs="Arial"/>
          <w:lang w:eastAsia="en-GB"/>
        </w:rPr>
        <w:t xml:space="preserve">the </w:t>
      </w:r>
      <w:r w:rsidRPr="00DE57C0">
        <w:rPr>
          <w:rFonts w:ascii="Arial" w:hAnsi="Arial" w:cs="Arial"/>
          <w:lang w:eastAsia="en-GB"/>
        </w:rPr>
        <w:t>requirements of data consistency, accuracy, and reliability.</w:t>
      </w:r>
    </w:p>
    <w:p w14:paraId="6C18F0DC" w14:textId="77777777" w:rsidR="00863050" w:rsidRPr="00DE57C0" w:rsidRDefault="001D2962" w:rsidP="00DE57C0">
      <w:pPr>
        <w:pStyle w:val="Heading1"/>
        <w:rPr>
          <w:rFonts w:ascii="Arial" w:eastAsia="Times New Roman" w:hAnsi="Arial" w:cs="Arial"/>
          <w:lang w:eastAsia="en-GB"/>
        </w:rPr>
      </w:pPr>
      <w:bookmarkStart w:id="20" w:name="_Toc218702478"/>
      <w:r w:rsidRPr="00DE57C0">
        <w:rPr>
          <w:rFonts w:ascii="Arial" w:eastAsia="Times New Roman" w:hAnsi="Arial" w:cs="Arial"/>
          <w:lang w:eastAsia="en-GB"/>
        </w:rPr>
        <w:t xml:space="preserve">11. </w:t>
      </w:r>
      <w:r w:rsidR="00863050" w:rsidRPr="00DE57C0">
        <w:rPr>
          <w:rFonts w:ascii="Arial" w:eastAsia="Times New Roman" w:hAnsi="Arial" w:cs="Arial"/>
          <w:lang w:eastAsia="en-GB"/>
        </w:rPr>
        <w:t>Reflection &amp; Limitations</w:t>
      </w:r>
      <w:bookmarkEnd w:id="20"/>
      <w:r w:rsidR="00863050" w:rsidRPr="00DE57C0">
        <w:rPr>
          <w:rFonts w:ascii="Arial" w:eastAsia="Times New Roman" w:hAnsi="Arial" w:cs="Arial"/>
          <w:lang w:eastAsia="en-GB"/>
        </w:rPr>
        <w:t xml:space="preserve"> </w:t>
      </w:r>
    </w:p>
    <w:p w14:paraId="13DD27D4" w14:textId="323EE34C" w:rsidR="001D2962" w:rsidRPr="00DE57C0" w:rsidRDefault="00863050" w:rsidP="00DE57C0">
      <w:pPr>
        <w:rPr>
          <w:rFonts w:ascii="Arial" w:eastAsia="Times New Roman" w:hAnsi="Arial" w:cs="Arial"/>
          <w:lang w:eastAsia="en-GB"/>
        </w:rPr>
      </w:pPr>
      <w:r w:rsidRPr="00DE57C0">
        <w:rPr>
          <w:rFonts w:ascii="Arial" w:eastAsia="Times New Roman" w:hAnsi="Arial" w:cs="Arial"/>
          <w:lang w:eastAsia="en-GB"/>
        </w:rPr>
        <w:t>The design and implementation of the database w</w:t>
      </w:r>
      <w:r w:rsidR="0046280A" w:rsidRPr="00DE57C0">
        <w:rPr>
          <w:rFonts w:ascii="Arial" w:eastAsia="Times New Roman" w:hAnsi="Arial" w:cs="Arial"/>
          <w:lang w:eastAsia="en-GB"/>
        </w:rPr>
        <w:t>ere</w:t>
      </w:r>
      <w:r w:rsidRPr="00DE57C0">
        <w:rPr>
          <w:rFonts w:ascii="Arial" w:eastAsia="Times New Roman" w:hAnsi="Arial" w:cs="Arial"/>
          <w:lang w:eastAsia="en-GB"/>
        </w:rPr>
        <w:t xml:space="preserve"> mostly effective, especially </w:t>
      </w:r>
      <w:r w:rsidR="0046280A" w:rsidRPr="00DE57C0">
        <w:rPr>
          <w:rFonts w:ascii="Arial" w:eastAsia="Times New Roman" w:hAnsi="Arial" w:cs="Arial"/>
          <w:lang w:eastAsia="en-GB"/>
        </w:rPr>
        <w:t>i</w:t>
      </w:r>
      <w:r w:rsidRPr="00DE57C0">
        <w:rPr>
          <w:rFonts w:ascii="Arial" w:eastAsia="Times New Roman" w:hAnsi="Arial" w:cs="Arial"/>
          <w:lang w:eastAsia="en-GB"/>
        </w:rPr>
        <w:t>n the application of normalisation principles and incorporating the rules of data integrity by means of relations and constraints. Look</w:t>
      </w:r>
      <w:r w:rsidR="0046280A" w:rsidRPr="00DE57C0">
        <w:rPr>
          <w:rFonts w:ascii="Arial" w:eastAsia="Times New Roman" w:hAnsi="Arial" w:cs="Arial"/>
          <w:lang w:eastAsia="en-GB"/>
        </w:rPr>
        <w:t>-</w:t>
      </w:r>
      <w:r w:rsidRPr="00DE57C0">
        <w:rPr>
          <w:rFonts w:ascii="Arial" w:eastAsia="Times New Roman" w:hAnsi="Arial" w:cs="Arial"/>
          <w:lang w:eastAsia="en-GB"/>
        </w:rPr>
        <w:t>up tables were effective in minimi</w:t>
      </w:r>
      <w:r w:rsidR="002E11E4">
        <w:rPr>
          <w:rFonts w:ascii="Arial" w:eastAsia="Times New Roman" w:hAnsi="Arial" w:cs="Arial"/>
          <w:lang w:eastAsia="en-GB"/>
        </w:rPr>
        <w:t>s</w:t>
      </w:r>
      <w:r w:rsidRPr="00DE57C0">
        <w:rPr>
          <w:rFonts w:ascii="Arial" w:eastAsia="Times New Roman" w:hAnsi="Arial" w:cs="Arial"/>
          <w:lang w:eastAsia="en-GB"/>
        </w:rPr>
        <w:t>ing redundancy and enhancing uniformity. The problems encountered included making sure that the ERD represented all the business rules with a lot of clarity</w:t>
      </w:r>
      <w:r w:rsidR="0046280A" w:rsidRPr="00DE57C0">
        <w:rPr>
          <w:rFonts w:ascii="Arial" w:eastAsia="Times New Roman" w:hAnsi="Arial" w:cs="Arial"/>
          <w:lang w:eastAsia="en-GB"/>
        </w:rPr>
        <w:t>,</w:t>
      </w:r>
      <w:r w:rsidRPr="00DE57C0">
        <w:rPr>
          <w:rFonts w:ascii="Arial" w:eastAsia="Times New Roman" w:hAnsi="Arial" w:cs="Arial"/>
          <w:lang w:eastAsia="en-GB"/>
        </w:rPr>
        <w:t xml:space="preserve"> including making it readable. Because of the simplification of the scenario, certain real-life elements, like </w:t>
      </w:r>
      <w:r w:rsidR="0046280A" w:rsidRPr="00DE57C0">
        <w:rPr>
          <w:rFonts w:ascii="Arial" w:eastAsia="Times New Roman" w:hAnsi="Arial" w:cs="Arial"/>
          <w:lang w:eastAsia="en-GB"/>
        </w:rPr>
        <w:t xml:space="preserve">the </w:t>
      </w:r>
      <w:r w:rsidRPr="00DE57C0">
        <w:rPr>
          <w:rFonts w:ascii="Arial" w:eastAsia="Times New Roman" w:hAnsi="Arial" w:cs="Arial"/>
          <w:lang w:eastAsia="en-GB"/>
        </w:rPr>
        <w:t>authentication of a user, dynamic pricing, and real-time tracking of a bike, were omitted. The potential developments may include updating the database to accommodate such features and combining the system with a web application or mobile application to make the system more usable</w:t>
      </w:r>
      <w:r w:rsidR="000C4B8F" w:rsidRPr="00DE57C0">
        <w:rPr>
          <w:rFonts w:ascii="Arial" w:eastAsia="Times New Roman" w:hAnsi="Arial" w:cs="Arial"/>
          <w:lang w:eastAsia="en-GB"/>
        </w:rPr>
        <w:t xml:space="preserve"> [14]</w:t>
      </w:r>
      <w:r w:rsidRPr="00DE57C0">
        <w:rPr>
          <w:rFonts w:ascii="Arial" w:eastAsia="Times New Roman" w:hAnsi="Arial" w:cs="Arial"/>
          <w:lang w:eastAsia="en-GB"/>
        </w:rPr>
        <w:t>.</w:t>
      </w:r>
    </w:p>
    <w:p w14:paraId="264DA5E4" w14:textId="77777777" w:rsidR="001D2962" w:rsidRPr="00DE57C0" w:rsidRDefault="00863050" w:rsidP="00DE57C0">
      <w:pPr>
        <w:pStyle w:val="Heading1"/>
        <w:rPr>
          <w:rFonts w:ascii="Arial" w:eastAsia="Times New Roman" w:hAnsi="Arial" w:cs="Arial"/>
          <w:lang w:eastAsia="en-GB"/>
        </w:rPr>
      </w:pPr>
      <w:bookmarkStart w:id="21" w:name="_Toc218702479"/>
      <w:r w:rsidRPr="00DE57C0">
        <w:rPr>
          <w:rFonts w:ascii="Arial" w:eastAsia="Times New Roman" w:hAnsi="Arial" w:cs="Arial"/>
          <w:lang w:eastAsia="en-GB"/>
        </w:rPr>
        <w:t>12. Conclusion</w:t>
      </w:r>
      <w:bookmarkEnd w:id="21"/>
    </w:p>
    <w:p w14:paraId="0BE1E64F" w14:textId="77777777" w:rsidR="00863050" w:rsidRPr="00DE57C0" w:rsidRDefault="00863050" w:rsidP="00DE57C0">
      <w:pPr>
        <w:rPr>
          <w:rFonts w:ascii="Arial" w:hAnsi="Arial" w:cs="Arial"/>
          <w:lang w:eastAsia="en-GB"/>
        </w:rPr>
      </w:pPr>
      <w:r w:rsidRPr="00DE57C0">
        <w:rPr>
          <w:rFonts w:ascii="Arial" w:hAnsi="Arial" w:cs="Arial"/>
          <w:lang w:eastAsia="en-GB"/>
        </w:rPr>
        <w:t>Th</w:t>
      </w:r>
      <w:r w:rsidR="0046280A" w:rsidRPr="00DE57C0">
        <w:rPr>
          <w:rFonts w:ascii="Arial" w:hAnsi="Arial" w:cs="Arial"/>
          <w:lang w:eastAsia="en-GB"/>
        </w:rPr>
        <w:t>is coursework aimed</w:t>
      </w:r>
      <w:r w:rsidRPr="00DE57C0">
        <w:rPr>
          <w:rFonts w:ascii="Arial" w:hAnsi="Arial" w:cs="Arial"/>
          <w:lang w:eastAsia="en-GB"/>
        </w:rPr>
        <w:t xml:space="preserve"> to make an implementation design of a relational database system </w:t>
      </w:r>
      <w:r w:rsidR="0046280A" w:rsidRPr="00DE57C0">
        <w:rPr>
          <w:rFonts w:ascii="Arial" w:hAnsi="Arial" w:cs="Arial"/>
          <w:lang w:eastAsia="en-GB"/>
        </w:rPr>
        <w:t>for</w:t>
      </w:r>
      <w:r w:rsidRPr="00DE57C0">
        <w:rPr>
          <w:rFonts w:ascii="Arial" w:hAnsi="Arial" w:cs="Arial"/>
          <w:lang w:eastAsia="en-GB"/>
        </w:rPr>
        <w:t xml:space="preserve"> the </w:t>
      </w:r>
      <w:proofErr w:type="spellStart"/>
      <w:r w:rsidRPr="00DE57C0">
        <w:rPr>
          <w:rFonts w:ascii="Arial" w:hAnsi="Arial" w:cs="Arial"/>
          <w:lang w:eastAsia="en-GB"/>
        </w:rPr>
        <w:t>EcoRide</w:t>
      </w:r>
      <w:proofErr w:type="spellEnd"/>
      <w:r w:rsidRPr="00DE57C0">
        <w:rPr>
          <w:rFonts w:ascii="Arial" w:hAnsi="Arial" w:cs="Arial"/>
          <w:lang w:eastAsia="en-GB"/>
        </w:rPr>
        <w:t xml:space="preserve"> electric bike rental plan. The requirements analysis, design of the ERD, implementation of </w:t>
      </w:r>
      <w:r w:rsidR="0046280A" w:rsidRPr="00DE57C0">
        <w:rPr>
          <w:rFonts w:ascii="Arial" w:hAnsi="Arial" w:cs="Arial"/>
          <w:lang w:eastAsia="en-GB"/>
        </w:rPr>
        <w:t xml:space="preserve">the </w:t>
      </w:r>
      <w:r w:rsidRPr="00DE57C0">
        <w:rPr>
          <w:rFonts w:ascii="Arial" w:hAnsi="Arial" w:cs="Arial"/>
          <w:lang w:eastAsia="en-GB"/>
        </w:rPr>
        <w:t>database on SQL and system validation were achieved as objectives. The last solution illustrates the best database design concepts, such as normalisation, referential integrity, and codified querying. The strategy and execution are perfectly related to the concepts and methodologies studied during the weekly lectures and tutorials, which proves the definite grasp of relational database design and implementation.</w:t>
      </w:r>
    </w:p>
    <w:p w14:paraId="744D2D4D" w14:textId="77777777" w:rsidR="00863050" w:rsidRPr="00DE57C0" w:rsidRDefault="00863050" w:rsidP="00DE57C0">
      <w:pPr>
        <w:spacing w:after="160"/>
        <w:jc w:val="left"/>
        <w:rPr>
          <w:rFonts w:ascii="Arial" w:eastAsia="Times New Roman" w:hAnsi="Arial" w:cs="Arial"/>
          <w:b/>
          <w:bCs/>
          <w:sz w:val="28"/>
          <w:szCs w:val="28"/>
          <w:lang w:eastAsia="en-GB"/>
        </w:rPr>
      </w:pPr>
      <w:r w:rsidRPr="00DE57C0">
        <w:rPr>
          <w:rFonts w:ascii="Arial" w:eastAsia="Times New Roman" w:hAnsi="Arial" w:cs="Arial"/>
          <w:lang w:eastAsia="en-GB"/>
        </w:rPr>
        <w:br w:type="page"/>
      </w:r>
    </w:p>
    <w:p w14:paraId="4FCFE38D" w14:textId="77777777" w:rsidR="000C4B8F" w:rsidRPr="00DE57C0" w:rsidRDefault="001D2962" w:rsidP="00DE57C0">
      <w:pPr>
        <w:pStyle w:val="Heading1"/>
        <w:rPr>
          <w:rFonts w:ascii="Arial" w:hAnsi="Arial" w:cs="Arial"/>
        </w:rPr>
      </w:pPr>
      <w:bookmarkStart w:id="22" w:name="_Toc218702480"/>
      <w:r w:rsidRPr="00DE57C0">
        <w:rPr>
          <w:rFonts w:ascii="Arial" w:hAnsi="Arial" w:cs="Arial"/>
        </w:rPr>
        <w:lastRenderedPageBreak/>
        <w:t xml:space="preserve">13. </w:t>
      </w:r>
      <w:r w:rsidR="000C4B8F" w:rsidRPr="00DE57C0">
        <w:rPr>
          <w:rFonts w:ascii="Arial" w:hAnsi="Arial" w:cs="Arial"/>
        </w:rPr>
        <w:t>Bibliography</w:t>
      </w:r>
      <w:bookmarkEnd w:id="22"/>
    </w:p>
    <w:p w14:paraId="7559665F" w14:textId="77777777" w:rsidR="000C4B8F" w:rsidRPr="00DE57C0" w:rsidRDefault="000C4B8F" w:rsidP="00DE57C0">
      <w:pPr>
        <w:ind w:left="720" w:hanging="720"/>
        <w:rPr>
          <w:rFonts w:ascii="Arial" w:hAnsi="Arial" w:cs="Arial"/>
          <w:szCs w:val="24"/>
        </w:rPr>
      </w:pPr>
      <w:r w:rsidRPr="00DE57C0">
        <w:rPr>
          <w:rFonts w:ascii="Arial" w:hAnsi="Arial" w:cs="Arial"/>
        </w:rPr>
        <w:t>[1]</w:t>
      </w:r>
      <w:r w:rsidRPr="00DE57C0">
        <w:rPr>
          <w:rFonts w:ascii="Arial" w:hAnsi="Arial" w:cs="Arial"/>
          <w:szCs w:val="24"/>
        </w:rPr>
        <w:t xml:space="preserve"> </w:t>
      </w:r>
      <w:r w:rsidRPr="00DE57C0">
        <w:rPr>
          <w:rFonts w:ascii="Arial" w:hAnsi="Arial" w:cs="Arial"/>
        </w:rPr>
        <w:t xml:space="preserve">Addy, P. L. Hang, C. Z. Hei, L. T. Hua, and N. U. Amin, “Design and Implementation of a Relational Database System for Efficient Facility and Booking Management,” Mar. 2025, </w:t>
      </w:r>
      <w:proofErr w:type="spellStart"/>
      <w:r w:rsidRPr="00DE57C0">
        <w:rPr>
          <w:rFonts w:ascii="Arial" w:hAnsi="Arial" w:cs="Arial"/>
        </w:rPr>
        <w:t>doi</w:t>
      </w:r>
      <w:proofErr w:type="spellEnd"/>
      <w:r w:rsidRPr="00DE57C0">
        <w:rPr>
          <w:rFonts w:ascii="Arial" w:hAnsi="Arial" w:cs="Arial"/>
        </w:rPr>
        <w:t>: https://doi.org/10.20944/preprints202503.0070.v1.</w:t>
      </w:r>
    </w:p>
    <w:p w14:paraId="01B935AA" w14:textId="77777777" w:rsidR="000C4B8F" w:rsidRPr="00DE57C0" w:rsidRDefault="000C4B8F" w:rsidP="00DE57C0">
      <w:pPr>
        <w:ind w:left="720" w:hanging="720"/>
        <w:rPr>
          <w:rFonts w:ascii="Arial" w:hAnsi="Arial" w:cs="Arial"/>
        </w:rPr>
      </w:pPr>
      <w:r w:rsidRPr="00DE57C0">
        <w:rPr>
          <w:rFonts w:ascii="Arial" w:hAnsi="Arial" w:cs="Arial"/>
        </w:rPr>
        <w:t xml:space="preserve">[2] I. Lemberger, “Optimising Inventory Management to Enhance Operational </w:t>
      </w:r>
      <w:proofErr w:type="gramStart"/>
      <w:r w:rsidRPr="00DE57C0">
        <w:rPr>
          <w:rFonts w:ascii="Arial" w:hAnsi="Arial" w:cs="Arial"/>
        </w:rPr>
        <w:t>Efficiency :</w:t>
      </w:r>
      <w:proofErr w:type="gramEnd"/>
      <w:r w:rsidRPr="00DE57C0">
        <w:rPr>
          <w:rFonts w:ascii="Arial" w:hAnsi="Arial" w:cs="Arial"/>
        </w:rPr>
        <w:t xml:space="preserve"> gaining advantages in manufacturing start-ups and SMEs,” </w:t>
      </w:r>
      <w:r w:rsidRPr="00DE57C0">
        <w:rPr>
          <w:rFonts w:ascii="Arial" w:hAnsi="Arial" w:cs="Arial"/>
          <w:i/>
          <w:iCs/>
        </w:rPr>
        <w:t>Theseus.fi</w:t>
      </w:r>
      <w:r w:rsidRPr="00DE57C0">
        <w:rPr>
          <w:rFonts w:ascii="Arial" w:hAnsi="Arial" w:cs="Arial"/>
        </w:rPr>
        <w:t xml:space="preserve">, 2025, </w:t>
      </w:r>
      <w:proofErr w:type="spellStart"/>
      <w:r w:rsidRPr="00DE57C0">
        <w:rPr>
          <w:rFonts w:ascii="Arial" w:hAnsi="Arial" w:cs="Arial"/>
        </w:rPr>
        <w:t>doi</w:t>
      </w:r>
      <w:proofErr w:type="spellEnd"/>
      <w:r w:rsidRPr="00DE57C0">
        <w:rPr>
          <w:rFonts w:ascii="Arial" w:hAnsi="Arial" w:cs="Arial"/>
        </w:rPr>
        <w:t>: http://www.theseus.fi/handle/10024/901955.</w:t>
      </w:r>
    </w:p>
    <w:p w14:paraId="394C64A5" w14:textId="77777777" w:rsidR="000C4B8F" w:rsidRPr="00DE57C0" w:rsidRDefault="000C4B8F" w:rsidP="00DE57C0">
      <w:pPr>
        <w:ind w:left="720" w:hanging="720"/>
        <w:rPr>
          <w:rFonts w:ascii="Arial" w:hAnsi="Arial" w:cs="Arial"/>
        </w:rPr>
      </w:pPr>
      <w:r w:rsidRPr="00DE57C0">
        <w:rPr>
          <w:rFonts w:ascii="Arial" w:hAnsi="Arial" w:cs="Arial"/>
        </w:rPr>
        <w:t xml:space="preserve">[3] D. A. Karunamurthy, M. Yuvaraj, J. Shahithya, and V. Thenmozhi, </w:t>
      </w:r>
      <w:r w:rsidRPr="00DE57C0">
        <w:rPr>
          <w:rFonts w:ascii="Arial" w:hAnsi="Arial" w:cs="Arial"/>
          <w:i/>
          <w:iCs/>
        </w:rPr>
        <w:t>Cloud Database: Empowering Scalable and Flexible Data Management</w:t>
      </w:r>
      <w:r w:rsidRPr="00DE57C0">
        <w:rPr>
          <w:rFonts w:ascii="Arial" w:hAnsi="Arial" w:cs="Arial"/>
        </w:rPr>
        <w:t>. Quing: International Journal of Innovative Research in Science and Engineering, 2023.</w:t>
      </w:r>
    </w:p>
    <w:p w14:paraId="42BDD606" w14:textId="77777777" w:rsidR="000C4B8F" w:rsidRPr="00DE57C0" w:rsidRDefault="000C4B8F" w:rsidP="00DE57C0">
      <w:pPr>
        <w:ind w:left="720" w:hanging="720"/>
        <w:rPr>
          <w:rFonts w:ascii="Arial" w:hAnsi="Arial" w:cs="Arial"/>
        </w:rPr>
      </w:pPr>
      <w:r w:rsidRPr="00DE57C0">
        <w:rPr>
          <w:rFonts w:ascii="Arial" w:hAnsi="Arial" w:cs="Arial"/>
        </w:rPr>
        <w:t xml:space="preserve">[4] K. </w:t>
      </w:r>
      <w:proofErr w:type="spellStart"/>
      <w:r w:rsidRPr="00DE57C0">
        <w:rPr>
          <w:rFonts w:ascii="Arial" w:hAnsi="Arial" w:cs="Arial"/>
        </w:rPr>
        <w:t>Afiifah</w:t>
      </w:r>
      <w:proofErr w:type="spellEnd"/>
      <w:r w:rsidRPr="00DE57C0">
        <w:rPr>
          <w:rFonts w:ascii="Arial" w:hAnsi="Arial" w:cs="Arial"/>
        </w:rPr>
        <w:t xml:space="preserve">, Z. F. Azzahra, and A. D. </w:t>
      </w:r>
      <w:proofErr w:type="spellStart"/>
      <w:r w:rsidRPr="00DE57C0">
        <w:rPr>
          <w:rFonts w:ascii="Arial" w:hAnsi="Arial" w:cs="Arial"/>
        </w:rPr>
        <w:t>Anggoro</w:t>
      </w:r>
      <w:proofErr w:type="spellEnd"/>
      <w:r w:rsidRPr="00DE57C0">
        <w:rPr>
          <w:rFonts w:ascii="Arial" w:hAnsi="Arial" w:cs="Arial"/>
        </w:rPr>
        <w:t>, “</w:t>
      </w:r>
      <w:proofErr w:type="spellStart"/>
      <w:r w:rsidRPr="00DE57C0">
        <w:rPr>
          <w:rFonts w:ascii="Arial" w:hAnsi="Arial" w:cs="Arial"/>
        </w:rPr>
        <w:t>Analisis</w:t>
      </w:r>
      <w:proofErr w:type="spellEnd"/>
      <w:r w:rsidRPr="00DE57C0">
        <w:rPr>
          <w:rFonts w:ascii="Arial" w:hAnsi="Arial" w:cs="Arial"/>
        </w:rPr>
        <w:t xml:space="preserve"> Teknik Entity-Relationship Diagram </w:t>
      </w:r>
      <w:proofErr w:type="spellStart"/>
      <w:r w:rsidRPr="00DE57C0">
        <w:rPr>
          <w:rFonts w:ascii="Arial" w:hAnsi="Arial" w:cs="Arial"/>
        </w:rPr>
        <w:t>dalam</w:t>
      </w:r>
      <w:proofErr w:type="spellEnd"/>
      <w:r w:rsidRPr="00DE57C0">
        <w:rPr>
          <w:rFonts w:ascii="Arial" w:hAnsi="Arial" w:cs="Arial"/>
        </w:rPr>
        <w:t xml:space="preserve"> </w:t>
      </w:r>
      <w:proofErr w:type="spellStart"/>
      <w:r w:rsidRPr="00DE57C0">
        <w:rPr>
          <w:rFonts w:ascii="Arial" w:hAnsi="Arial" w:cs="Arial"/>
        </w:rPr>
        <w:t>Perancangan</w:t>
      </w:r>
      <w:proofErr w:type="spellEnd"/>
      <w:r w:rsidRPr="00DE57C0">
        <w:rPr>
          <w:rFonts w:ascii="Arial" w:hAnsi="Arial" w:cs="Arial"/>
        </w:rPr>
        <w:t xml:space="preserve"> Database </w:t>
      </w:r>
      <w:proofErr w:type="spellStart"/>
      <w:r w:rsidRPr="00DE57C0">
        <w:rPr>
          <w:rFonts w:ascii="Arial" w:hAnsi="Arial" w:cs="Arial"/>
        </w:rPr>
        <w:t>Sebuah</w:t>
      </w:r>
      <w:proofErr w:type="spellEnd"/>
      <w:r w:rsidRPr="00DE57C0">
        <w:rPr>
          <w:rFonts w:ascii="Arial" w:hAnsi="Arial" w:cs="Arial"/>
        </w:rPr>
        <w:t xml:space="preserve"> Literature Review,” </w:t>
      </w:r>
      <w:r w:rsidRPr="00DE57C0">
        <w:rPr>
          <w:rFonts w:ascii="Arial" w:hAnsi="Arial" w:cs="Arial"/>
          <w:i/>
          <w:iCs/>
        </w:rPr>
        <w:t>INTECH</w:t>
      </w:r>
      <w:r w:rsidRPr="00DE57C0">
        <w:rPr>
          <w:rFonts w:ascii="Arial" w:hAnsi="Arial" w:cs="Arial"/>
        </w:rPr>
        <w:t xml:space="preserve">, vol. 3, no. 1, pp. 8–11, Apr. 2022, </w:t>
      </w:r>
      <w:proofErr w:type="spellStart"/>
      <w:r w:rsidRPr="00DE57C0">
        <w:rPr>
          <w:rFonts w:ascii="Arial" w:hAnsi="Arial" w:cs="Arial"/>
        </w:rPr>
        <w:t>doi</w:t>
      </w:r>
      <w:proofErr w:type="spellEnd"/>
      <w:r w:rsidRPr="00DE57C0">
        <w:rPr>
          <w:rFonts w:ascii="Arial" w:hAnsi="Arial" w:cs="Arial"/>
        </w:rPr>
        <w:t>: https://doi.org/10.54895/intech.v3i1.1261.</w:t>
      </w:r>
    </w:p>
    <w:p w14:paraId="07C88AFC" w14:textId="77777777" w:rsidR="000C4B8F" w:rsidRPr="00DE57C0" w:rsidRDefault="000C4B8F" w:rsidP="00DE57C0">
      <w:pPr>
        <w:ind w:left="720" w:hanging="720"/>
        <w:rPr>
          <w:rFonts w:ascii="Arial" w:hAnsi="Arial" w:cs="Arial"/>
        </w:rPr>
      </w:pPr>
      <w:r w:rsidRPr="00DE57C0">
        <w:rPr>
          <w:rFonts w:ascii="Arial" w:hAnsi="Arial" w:cs="Arial"/>
        </w:rPr>
        <w:t xml:space="preserve">[5] S. </w:t>
      </w:r>
      <w:proofErr w:type="spellStart"/>
      <w:r w:rsidRPr="00DE57C0">
        <w:rPr>
          <w:rFonts w:ascii="Arial" w:hAnsi="Arial" w:cs="Arial"/>
        </w:rPr>
        <w:t>Pulungan</w:t>
      </w:r>
      <w:proofErr w:type="spellEnd"/>
      <w:r w:rsidRPr="00DE57C0">
        <w:rPr>
          <w:rFonts w:ascii="Arial" w:hAnsi="Arial" w:cs="Arial"/>
        </w:rPr>
        <w:t xml:space="preserve">, R. </w:t>
      </w:r>
      <w:proofErr w:type="spellStart"/>
      <w:r w:rsidRPr="00DE57C0">
        <w:rPr>
          <w:rFonts w:ascii="Arial" w:hAnsi="Arial" w:cs="Arial"/>
        </w:rPr>
        <w:t>Febrianti</w:t>
      </w:r>
      <w:proofErr w:type="spellEnd"/>
      <w:r w:rsidRPr="00DE57C0">
        <w:rPr>
          <w:rFonts w:ascii="Arial" w:hAnsi="Arial" w:cs="Arial"/>
        </w:rPr>
        <w:t>, T. Lestari, N. Gurning, and N. Fitriana, “</w:t>
      </w:r>
      <w:proofErr w:type="spellStart"/>
      <w:r w:rsidRPr="00DE57C0">
        <w:rPr>
          <w:rFonts w:ascii="Arial" w:hAnsi="Arial" w:cs="Arial"/>
        </w:rPr>
        <w:t>Analisis</w:t>
      </w:r>
      <w:proofErr w:type="spellEnd"/>
      <w:r w:rsidRPr="00DE57C0">
        <w:rPr>
          <w:rFonts w:ascii="Arial" w:hAnsi="Arial" w:cs="Arial"/>
        </w:rPr>
        <w:t xml:space="preserve"> Teknik Entity-Relationship Diagram Dalam </w:t>
      </w:r>
      <w:proofErr w:type="spellStart"/>
      <w:r w:rsidRPr="00DE57C0">
        <w:rPr>
          <w:rFonts w:ascii="Arial" w:hAnsi="Arial" w:cs="Arial"/>
        </w:rPr>
        <w:t>Perancangan</w:t>
      </w:r>
      <w:proofErr w:type="spellEnd"/>
      <w:r w:rsidRPr="00DE57C0">
        <w:rPr>
          <w:rFonts w:ascii="Arial" w:hAnsi="Arial" w:cs="Arial"/>
        </w:rPr>
        <w:t xml:space="preserve"> Database,” vol. 02, no. 1, pp. 98–102, 2023, </w:t>
      </w:r>
      <w:proofErr w:type="spellStart"/>
      <w:r w:rsidRPr="00DE57C0">
        <w:rPr>
          <w:rFonts w:ascii="Arial" w:hAnsi="Arial" w:cs="Arial"/>
        </w:rPr>
        <w:t>doi</w:t>
      </w:r>
      <w:proofErr w:type="spellEnd"/>
      <w:r w:rsidRPr="00DE57C0">
        <w:rPr>
          <w:rFonts w:ascii="Arial" w:hAnsi="Arial" w:cs="Arial"/>
        </w:rPr>
        <w:t>: https://doi.org/10.47233/jemb.v2i1.533.</w:t>
      </w:r>
    </w:p>
    <w:p w14:paraId="3388A11E" w14:textId="77777777" w:rsidR="000C4B8F" w:rsidRPr="00DE57C0" w:rsidRDefault="000C4B8F" w:rsidP="00DE57C0">
      <w:pPr>
        <w:ind w:left="720" w:hanging="720"/>
        <w:rPr>
          <w:rFonts w:ascii="Arial" w:hAnsi="Arial" w:cs="Arial"/>
        </w:rPr>
      </w:pPr>
      <w:r w:rsidRPr="00DE57C0">
        <w:rPr>
          <w:rFonts w:ascii="Arial" w:hAnsi="Arial" w:cs="Arial"/>
        </w:rPr>
        <w:t xml:space="preserve">[6] J. </w:t>
      </w:r>
      <w:proofErr w:type="spellStart"/>
      <w:r w:rsidRPr="00DE57C0">
        <w:rPr>
          <w:rFonts w:ascii="Arial" w:hAnsi="Arial" w:cs="Arial"/>
        </w:rPr>
        <w:t>Kenneman</w:t>
      </w:r>
      <w:proofErr w:type="spellEnd"/>
      <w:r w:rsidRPr="00DE57C0">
        <w:rPr>
          <w:rFonts w:ascii="Arial" w:hAnsi="Arial" w:cs="Arial"/>
        </w:rPr>
        <w:t xml:space="preserve"> </w:t>
      </w:r>
      <w:r w:rsidRPr="00DE57C0">
        <w:rPr>
          <w:rFonts w:ascii="Arial" w:hAnsi="Arial" w:cs="Arial"/>
          <w:i/>
          <w:iCs/>
        </w:rPr>
        <w:t>et al.</w:t>
      </w:r>
      <w:r w:rsidRPr="00DE57C0">
        <w:rPr>
          <w:rFonts w:ascii="Arial" w:hAnsi="Arial" w:cs="Arial"/>
        </w:rPr>
        <w:t xml:space="preserve">, “Development and evaluation of a Trustworthy and User-Friendly bicycle rental platform for students,” </w:t>
      </w:r>
      <w:r w:rsidRPr="00DE57C0">
        <w:rPr>
          <w:rFonts w:ascii="Arial" w:hAnsi="Arial" w:cs="Arial"/>
          <w:i/>
          <w:iCs/>
        </w:rPr>
        <w:t>DIVA</w:t>
      </w:r>
      <w:r w:rsidRPr="00DE57C0">
        <w:rPr>
          <w:rFonts w:ascii="Arial" w:hAnsi="Arial" w:cs="Arial"/>
        </w:rPr>
        <w:t>, 2025. https://www.diva-portal.org/smash/record.jsf?pid=diva2:1968864</w:t>
      </w:r>
    </w:p>
    <w:p w14:paraId="1B99BEE3" w14:textId="77777777" w:rsidR="000C4B8F" w:rsidRPr="00DE57C0" w:rsidRDefault="000C4B8F" w:rsidP="00DE57C0">
      <w:pPr>
        <w:ind w:left="720" w:hanging="720"/>
        <w:rPr>
          <w:rFonts w:ascii="Arial" w:hAnsi="Arial" w:cs="Arial"/>
        </w:rPr>
      </w:pPr>
      <w:r w:rsidRPr="00DE57C0">
        <w:rPr>
          <w:rFonts w:ascii="Arial" w:hAnsi="Arial" w:cs="Arial"/>
        </w:rPr>
        <w:t xml:space="preserve">[7] M. Besta </w:t>
      </w:r>
      <w:r w:rsidRPr="00DE57C0">
        <w:rPr>
          <w:rFonts w:ascii="Arial" w:hAnsi="Arial" w:cs="Arial"/>
          <w:i/>
          <w:iCs/>
        </w:rPr>
        <w:t>et al.</w:t>
      </w:r>
      <w:r w:rsidRPr="00DE57C0">
        <w:rPr>
          <w:rFonts w:ascii="Arial" w:hAnsi="Arial" w:cs="Arial"/>
        </w:rPr>
        <w:t xml:space="preserve">, “Demystifying Graph Databases: Analysis and Taxonomy of Data Organization, System Designs, and Graph Queries,” </w:t>
      </w:r>
      <w:r w:rsidRPr="00DE57C0">
        <w:rPr>
          <w:rFonts w:ascii="Arial" w:hAnsi="Arial" w:cs="Arial"/>
          <w:i/>
          <w:iCs/>
        </w:rPr>
        <w:t>ACM Computing Surveys</w:t>
      </w:r>
      <w:r w:rsidRPr="00DE57C0">
        <w:rPr>
          <w:rFonts w:ascii="Arial" w:hAnsi="Arial" w:cs="Arial"/>
        </w:rPr>
        <w:t xml:space="preserve">, vol. 56, no. 2, pp. 1–40, Sep. 2023, </w:t>
      </w:r>
      <w:proofErr w:type="spellStart"/>
      <w:r w:rsidRPr="00DE57C0">
        <w:rPr>
          <w:rFonts w:ascii="Arial" w:hAnsi="Arial" w:cs="Arial"/>
        </w:rPr>
        <w:t>doi</w:t>
      </w:r>
      <w:proofErr w:type="spellEnd"/>
      <w:r w:rsidRPr="00DE57C0">
        <w:rPr>
          <w:rFonts w:ascii="Arial" w:hAnsi="Arial" w:cs="Arial"/>
        </w:rPr>
        <w:t>: https://doi.org/10.1145/3604932.</w:t>
      </w:r>
    </w:p>
    <w:p w14:paraId="743CCCC6" w14:textId="77777777" w:rsidR="000C4B8F" w:rsidRPr="00DE57C0" w:rsidRDefault="000C4B8F" w:rsidP="00DE57C0">
      <w:pPr>
        <w:ind w:left="720" w:hanging="720"/>
        <w:rPr>
          <w:rFonts w:ascii="Arial" w:hAnsi="Arial" w:cs="Arial"/>
        </w:rPr>
      </w:pPr>
      <w:r w:rsidRPr="00DE57C0">
        <w:rPr>
          <w:rFonts w:ascii="Arial" w:hAnsi="Arial" w:cs="Arial"/>
        </w:rPr>
        <w:t xml:space="preserve">[8] W. Miao, “The Practice of </w:t>
      </w:r>
      <w:proofErr w:type="spellStart"/>
      <w:r w:rsidRPr="00DE57C0">
        <w:rPr>
          <w:rFonts w:ascii="Arial" w:hAnsi="Arial" w:cs="Arial"/>
        </w:rPr>
        <w:t>MySql</w:t>
      </w:r>
      <w:proofErr w:type="spellEnd"/>
      <w:r w:rsidRPr="00DE57C0">
        <w:rPr>
          <w:rFonts w:ascii="Arial" w:hAnsi="Arial" w:cs="Arial"/>
        </w:rPr>
        <w:t xml:space="preserve"> in Realizing the Background Data Management of the Hybrid Teaching Management System,” </w:t>
      </w:r>
      <w:r w:rsidRPr="00DE57C0">
        <w:rPr>
          <w:rFonts w:ascii="Arial" w:hAnsi="Arial" w:cs="Arial"/>
          <w:i/>
          <w:iCs/>
        </w:rPr>
        <w:t>Lecture notes on data engineering and communications technologies</w:t>
      </w:r>
      <w:r w:rsidRPr="00DE57C0">
        <w:rPr>
          <w:rFonts w:ascii="Arial" w:hAnsi="Arial" w:cs="Arial"/>
        </w:rPr>
        <w:t xml:space="preserve">, pp. 586–592, Jan. 2022, </w:t>
      </w:r>
      <w:proofErr w:type="spellStart"/>
      <w:r w:rsidRPr="00DE57C0">
        <w:rPr>
          <w:rFonts w:ascii="Arial" w:hAnsi="Arial" w:cs="Arial"/>
        </w:rPr>
        <w:t>doi</w:t>
      </w:r>
      <w:proofErr w:type="spellEnd"/>
      <w:r w:rsidRPr="00DE57C0">
        <w:rPr>
          <w:rFonts w:ascii="Arial" w:hAnsi="Arial" w:cs="Arial"/>
        </w:rPr>
        <w:t>: https://doi.org/10.1007/978-3-031-05484-6_74.</w:t>
      </w:r>
    </w:p>
    <w:p w14:paraId="5B88BE9D" w14:textId="77777777" w:rsidR="000C4B8F" w:rsidRPr="00DE57C0" w:rsidRDefault="000C4B8F" w:rsidP="00DE57C0">
      <w:pPr>
        <w:ind w:left="720" w:hanging="720"/>
        <w:rPr>
          <w:rFonts w:ascii="Arial" w:hAnsi="Arial" w:cs="Arial"/>
        </w:rPr>
      </w:pPr>
      <w:r w:rsidRPr="00DE57C0">
        <w:rPr>
          <w:rFonts w:ascii="Arial" w:hAnsi="Arial" w:cs="Arial"/>
        </w:rPr>
        <w:lastRenderedPageBreak/>
        <w:t xml:space="preserve">[9] Z. Zhang and S. Link, “Synthesizing Third Normal Form Schemata that Minimize Integrity Maintenance and Update Overheads: Parameterizing 3NF by the Numbers of Minimal Keys and Functional Dependencies,” </w:t>
      </w:r>
      <w:r w:rsidRPr="00DE57C0">
        <w:rPr>
          <w:rFonts w:ascii="Arial" w:hAnsi="Arial" w:cs="Arial"/>
          <w:i/>
          <w:iCs/>
        </w:rPr>
        <w:t>Proceedings of the ACM on Management of Data</w:t>
      </w:r>
      <w:r w:rsidRPr="00DE57C0">
        <w:rPr>
          <w:rFonts w:ascii="Arial" w:hAnsi="Arial" w:cs="Arial"/>
        </w:rPr>
        <w:t xml:space="preserve">, vol. 3, no. 3, pp. 1–25, Jun. 2025, </w:t>
      </w:r>
      <w:proofErr w:type="spellStart"/>
      <w:r w:rsidRPr="00DE57C0">
        <w:rPr>
          <w:rFonts w:ascii="Arial" w:hAnsi="Arial" w:cs="Arial"/>
        </w:rPr>
        <w:t>doi</w:t>
      </w:r>
      <w:proofErr w:type="spellEnd"/>
      <w:r w:rsidRPr="00DE57C0">
        <w:rPr>
          <w:rFonts w:ascii="Arial" w:hAnsi="Arial" w:cs="Arial"/>
        </w:rPr>
        <w:t>: https://doi.org/10.1145/3725362.</w:t>
      </w:r>
    </w:p>
    <w:p w14:paraId="28058273" w14:textId="77777777" w:rsidR="000C4B8F" w:rsidRPr="00DE57C0" w:rsidRDefault="000C4B8F" w:rsidP="00DE57C0">
      <w:pPr>
        <w:ind w:left="720" w:hanging="720"/>
        <w:rPr>
          <w:rFonts w:ascii="Arial" w:hAnsi="Arial" w:cs="Arial"/>
        </w:rPr>
      </w:pPr>
      <w:r w:rsidRPr="00DE57C0">
        <w:rPr>
          <w:rFonts w:ascii="Arial" w:hAnsi="Arial" w:cs="Arial"/>
        </w:rPr>
        <w:t xml:space="preserve">[10] Z. Hong </w:t>
      </w:r>
      <w:r w:rsidRPr="00DE57C0">
        <w:rPr>
          <w:rFonts w:ascii="Arial" w:hAnsi="Arial" w:cs="Arial"/>
          <w:i/>
          <w:iCs/>
        </w:rPr>
        <w:t>et al.</w:t>
      </w:r>
      <w:r w:rsidRPr="00DE57C0">
        <w:rPr>
          <w:rFonts w:ascii="Arial" w:hAnsi="Arial" w:cs="Arial"/>
        </w:rPr>
        <w:t xml:space="preserve">, “Next-Generation Database Interfaces: A Survey of LLM-based Text-to-SQL,” </w:t>
      </w:r>
      <w:r w:rsidRPr="00DE57C0">
        <w:rPr>
          <w:rFonts w:ascii="Arial" w:hAnsi="Arial" w:cs="Arial"/>
          <w:i/>
          <w:iCs/>
        </w:rPr>
        <w:t>IEEE Transactions on Knowledge and Data Engineering</w:t>
      </w:r>
      <w:r w:rsidRPr="00DE57C0">
        <w:rPr>
          <w:rFonts w:ascii="Arial" w:hAnsi="Arial" w:cs="Arial"/>
        </w:rPr>
        <w:t xml:space="preserve">, pp. 1–20, 2025, </w:t>
      </w:r>
      <w:proofErr w:type="spellStart"/>
      <w:r w:rsidRPr="00DE57C0">
        <w:rPr>
          <w:rFonts w:ascii="Arial" w:hAnsi="Arial" w:cs="Arial"/>
        </w:rPr>
        <w:t>doi</w:t>
      </w:r>
      <w:proofErr w:type="spellEnd"/>
      <w:r w:rsidRPr="00DE57C0">
        <w:rPr>
          <w:rFonts w:ascii="Arial" w:hAnsi="Arial" w:cs="Arial"/>
        </w:rPr>
        <w:t>: https://doi.org/10.1109/tkde.2025.3609486.</w:t>
      </w:r>
    </w:p>
    <w:p w14:paraId="766A4174" w14:textId="77777777" w:rsidR="000C4B8F" w:rsidRPr="00DE57C0" w:rsidRDefault="000C4B8F" w:rsidP="00DE57C0">
      <w:pPr>
        <w:ind w:left="720" w:hanging="720"/>
        <w:rPr>
          <w:rFonts w:ascii="Arial" w:hAnsi="Arial" w:cs="Arial"/>
        </w:rPr>
      </w:pPr>
      <w:r w:rsidRPr="00DE57C0">
        <w:rPr>
          <w:rFonts w:ascii="Arial" w:hAnsi="Arial" w:cs="Arial"/>
        </w:rPr>
        <w:t xml:space="preserve">[11] S. </w:t>
      </w:r>
      <w:proofErr w:type="spellStart"/>
      <w:r w:rsidRPr="00DE57C0">
        <w:rPr>
          <w:rFonts w:ascii="Arial" w:hAnsi="Arial" w:cs="Arial"/>
        </w:rPr>
        <w:t>Raifman</w:t>
      </w:r>
      <w:proofErr w:type="spellEnd"/>
      <w:r w:rsidRPr="00DE57C0">
        <w:rPr>
          <w:rFonts w:ascii="Arial" w:hAnsi="Arial" w:cs="Arial"/>
        </w:rPr>
        <w:t xml:space="preserve">, M. A. DeVost, J. C. </w:t>
      </w:r>
      <w:proofErr w:type="spellStart"/>
      <w:r w:rsidRPr="00DE57C0">
        <w:rPr>
          <w:rFonts w:ascii="Arial" w:hAnsi="Arial" w:cs="Arial"/>
        </w:rPr>
        <w:t>Digitale</w:t>
      </w:r>
      <w:proofErr w:type="spellEnd"/>
      <w:r w:rsidRPr="00DE57C0">
        <w:rPr>
          <w:rFonts w:ascii="Arial" w:hAnsi="Arial" w:cs="Arial"/>
        </w:rPr>
        <w:t xml:space="preserve">, Y.-H. Chen, and M. D. Morris, “Respondent-Driven Sampling: </w:t>
      </w:r>
      <w:proofErr w:type="gramStart"/>
      <w:r w:rsidRPr="00DE57C0">
        <w:rPr>
          <w:rFonts w:ascii="Arial" w:hAnsi="Arial" w:cs="Arial"/>
        </w:rPr>
        <w:t>a</w:t>
      </w:r>
      <w:proofErr w:type="gramEnd"/>
      <w:r w:rsidRPr="00DE57C0">
        <w:rPr>
          <w:rFonts w:ascii="Arial" w:hAnsi="Arial" w:cs="Arial"/>
        </w:rPr>
        <w:t xml:space="preserve"> Sampling Method for Hard-to-Reach Populations and beyond,” </w:t>
      </w:r>
      <w:r w:rsidRPr="00DE57C0">
        <w:rPr>
          <w:rFonts w:ascii="Arial" w:hAnsi="Arial" w:cs="Arial"/>
          <w:i/>
          <w:iCs/>
        </w:rPr>
        <w:t>Current Epidemiology Reports</w:t>
      </w:r>
      <w:r w:rsidRPr="00DE57C0">
        <w:rPr>
          <w:rFonts w:ascii="Arial" w:hAnsi="Arial" w:cs="Arial"/>
        </w:rPr>
        <w:t xml:space="preserve">, vol. 9, no. 1, pp. 38–47, Mar. 2022, </w:t>
      </w:r>
      <w:proofErr w:type="spellStart"/>
      <w:r w:rsidRPr="00DE57C0">
        <w:rPr>
          <w:rFonts w:ascii="Arial" w:hAnsi="Arial" w:cs="Arial"/>
        </w:rPr>
        <w:t>doi</w:t>
      </w:r>
      <w:proofErr w:type="spellEnd"/>
      <w:r w:rsidRPr="00DE57C0">
        <w:rPr>
          <w:rFonts w:ascii="Arial" w:hAnsi="Arial" w:cs="Arial"/>
        </w:rPr>
        <w:t>: https://doi.org/10.1007/s40471-022-00287-8.</w:t>
      </w:r>
    </w:p>
    <w:p w14:paraId="655DEA83" w14:textId="77777777" w:rsidR="000C4B8F" w:rsidRPr="00DE57C0" w:rsidRDefault="000C4B8F" w:rsidP="00DE57C0">
      <w:pPr>
        <w:ind w:left="720" w:hanging="720"/>
        <w:rPr>
          <w:rFonts w:ascii="Arial" w:hAnsi="Arial" w:cs="Arial"/>
        </w:rPr>
      </w:pPr>
      <w:r w:rsidRPr="00DE57C0">
        <w:rPr>
          <w:rFonts w:ascii="Arial" w:hAnsi="Arial" w:cs="Arial"/>
        </w:rPr>
        <w:t xml:space="preserve">[12] X. Zhang and S. Debroy, “Resource Management in Mobile Edge Computing: A Comprehensive Survey,” </w:t>
      </w:r>
      <w:r w:rsidRPr="00DE57C0">
        <w:rPr>
          <w:rFonts w:ascii="Arial" w:hAnsi="Arial" w:cs="Arial"/>
          <w:i/>
          <w:iCs/>
        </w:rPr>
        <w:t>ACM Computing Surveys</w:t>
      </w:r>
      <w:r w:rsidRPr="00DE57C0">
        <w:rPr>
          <w:rFonts w:ascii="Arial" w:hAnsi="Arial" w:cs="Arial"/>
        </w:rPr>
        <w:t xml:space="preserve">, Mar. 2023, </w:t>
      </w:r>
      <w:proofErr w:type="spellStart"/>
      <w:r w:rsidRPr="00DE57C0">
        <w:rPr>
          <w:rFonts w:ascii="Arial" w:hAnsi="Arial" w:cs="Arial"/>
        </w:rPr>
        <w:t>doi</w:t>
      </w:r>
      <w:proofErr w:type="spellEnd"/>
      <w:r w:rsidRPr="00DE57C0">
        <w:rPr>
          <w:rFonts w:ascii="Arial" w:hAnsi="Arial" w:cs="Arial"/>
        </w:rPr>
        <w:t>: https://doi.org/10.1145/3589639.</w:t>
      </w:r>
    </w:p>
    <w:p w14:paraId="5EFA88AB" w14:textId="77777777" w:rsidR="000C4B8F" w:rsidRPr="00DE57C0" w:rsidRDefault="000C4B8F" w:rsidP="00DE57C0">
      <w:pPr>
        <w:ind w:left="720" w:hanging="720"/>
        <w:rPr>
          <w:rFonts w:ascii="Arial" w:hAnsi="Arial" w:cs="Arial"/>
        </w:rPr>
      </w:pPr>
      <w:r w:rsidRPr="00DE57C0">
        <w:rPr>
          <w:rFonts w:ascii="Arial" w:hAnsi="Arial" w:cs="Arial"/>
        </w:rPr>
        <w:t xml:space="preserve">[13] A. </w:t>
      </w:r>
      <w:proofErr w:type="spellStart"/>
      <w:r w:rsidRPr="00DE57C0">
        <w:rPr>
          <w:rFonts w:ascii="Arial" w:hAnsi="Arial" w:cs="Arial"/>
        </w:rPr>
        <w:t>Habraken</w:t>
      </w:r>
      <w:proofErr w:type="spellEnd"/>
      <w:r w:rsidRPr="00DE57C0">
        <w:rPr>
          <w:rFonts w:ascii="Arial" w:hAnsi="Arial" w:cs="Arial"/>
        </w:rPr>
        <w:t xml:space="preserve"> </w:t>
      </w:r>
      <w:r w:rsidRPr="00DE57C0">
        <w:rPr>
          <w:rFonts w:ascii="Arial" w:hAnsi="Arial" w:cs="Arial"/>
          <w:i/>
          <w:iCs/>
        </w:rPr>
        <w:t>et al.</w:t>
      </w:r>
      <w:r w:rsidRPr="00DE57C0">
        <w:rPr>
          <w:rFonts w:ascii="Arial" w:hAnsi="Arial" w:cs="Arial"/>
        </w:rPr>
        <w:t xml:space="preserve">, “Analysis of ESAFORM 2021 cup drawing benchmark of an Al alloy, critical factors for accuracy and efficiency of FE simulations,” vol. 15, no. 5, Jul. 2022, </w:t>
      </w:r>
      <w:proofErr w:type="spellStart"/>
      <w:r w:rsidRPr="00DE57C0">
        <w:rPr>
          <w:rFonts w:ascii="Arial" w:hAnsi="Arial" w:cs="Arial"/>
        </w:rPr>
        <w:t>doi</w:t>
      </w:r>
      <w:proofErr w:type="spellEnd"/>
      <w:r w:rsidRPr="00DE57C0">
        <w:rPr>
          <w:rFonts w:ascii="Arial" w:hAnsi="Arial" w:cs="Arial"/>
        </w:rPr>
        <w:t>: https://doi.org/10.1007/s12289-022-01672-w.</w:t>
      </w:r>
    </w:p>
    <w:p w14:paraId="4C59E33C" w14:textId="77777777" w:rsidR="000C4B8F" w:rsidRPr="00DE57C0" w:rsidRDefault="000C4B8F" w:rsidP="00DE57C0">
      <w:pPr>
        <w:ind w:left="720" w:hanging="720"/>
        <w:rPr>
          <w:rFonts w:ascii="Arial" w:hAnsi="Arial" w:cs="Arial"/>
        </w:rPr>
      </w:pPr>
      <w:r w:rsidRPr="00DE57C0">
        <w:rPr>
          <w:rFonts w:ascii="Arial" w:hAnsi="Arial" w:cs="Arial"/>
        </w:rPr>
        <w:t xml:space="preserve">[14] R. Kesavan, D. Gay, D. </w:t>
      </w:r>
      <w:proofErr w:type="spellStart"/>
      <w:r w:rsidRPr="00DE57C0">
        <w:rPr>
          <w:rFonts w:ascii="Arial" w:hAnsi="Arial" w:cs="Arial"/>
        </w:rPr>
        <w:t>Thevessen</w:t>
      </w:r>
      <w:proofErr w:type="spellEnd"/>
      <w:r w:rsidRPr="00DE57C0">
        <w:rPr>
          <w:rFonts w:ascii="Arial" w:hAnsi="Arial" w:cs="Arial"/>
        </w:rPr>
        <w:t xml:space="preserve">, J. Shah, and C. Mohan, “Firestore: The NoSQL Serverless Database for the Application Developer,” </w:t>
      </w:r>
      <w:r w:rsidRPr="00DE57C0">
        <w:rPr>
          <w:rFonts w:ascii="Arial" w:hAnsi="Arial" w:cs="Arial"/>
          <w:i/>
          <w:iCs/>
        </w:rPr>
        <w:t>2023 IEEE 39th International Conference on Data Engineering (ICDE)</w:t>
      </w:r>
      <w:r w:rsidRPr="00DE57C0">
        <w:rPr>
          <w:rFonts w:ascii="Arial" w:hAnsi="Arial" w:cs="Arial"/>
        </w:rPr>
        <w:t xml:space="preserve">, Apr. 2023, </w:t>
      </w:r>
      <w:proofErr w:type="spellStart"/>
      <w:r w:rsidRPr="00DE57C0">
        <w:rPr>
          <w:rFonts w:ascii="Arial" w:hAnsi="Arial" w:cs="Arial"/>
        </w:rPr>
        <w:t>doi</w:t>
      </w:r>
      <w:proofErr w:type="spellEnd"/>
      <w:r w:rsidRPr="00DE57C0">
        <w:rPr>
          <w:rFonts w:ascii="Arial" w:hAnsi="Arial" w:cs="Arial"/>
        </w:rPr>
        <w:t>: https://doi.org/10.1109/icde55515.2023.00259.</w:t>
      </w:r>
    </w:p>
    <w:p w14:paraId="2F6F49D8" w14:textId="77777777" w:rsidR="001D2962" w:rsidRPr="00DE57C0" w:rsidRDefault="001D2962" w:rsidP="00DE57C0">
      <w:pPr>
        <w:pStyle w:val="Heading1"/>
        <w:rPr>
          <w:rFonts w:ascii="Arial" w:eastAsia="Times New Roman" w:hAnsi="Arial" w:cs="Arial"/>
          <w:lang w:eastAsia="en-GB"/>
        </w:rPr>
      </w:pPr>
    </w:p>
    <w:p w14:paraId="5B709D2A" w14:textId="77777777" w:rsidR="001D2962" w:rsidRPr="00DE57C0" w:rsidRDefault="001D2962" w:rsidP="00DE57C0">
      <w:pPr>
        <w:rPr>
          <w:rFonts w:ascii="Arial" w:hAnsi="Arial" w:cs="Arial"/>
        </w:rPr>
      </w:pPr>
    </w:p>
    <w:sectPr w:rsidR="001D2962" w:rsidRPr="00DE57C0" w:rsidSect="00DE57C0">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17179" w14:textId="77777777" w:rsidR="00BA5290" w:rsidRDefault="00BA5290" w:rsidP="00D956DA">
      <w:pPr>
        <w:spacing w:after="0" w:line="240" w:lineRule="auto"/>
      </w:pPr>
      <w:r>
        <w:separator/>
      </w:r>
    </w:p>
  </w:endnote>
  <w:endnote w:type="continuationSeparator" w:id="0">
    <w:p w14:paraId="0E24702F" w14:textId="77777777" w:rsidR="00BA5290" w:rsidRDefault="00BA5290" w:rsidP="00D95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647705"/>
      <w:docPartObj>
        <w:docPartGallery w:val="Page Numbers (Bottom of Page)"/>
        <w:docPartUnique/>
      </w:docPartObj>
    </w:sdtPr>
    <w:sdtEndPr>
      <w:rPr>
        <w:noProof/>
      </w:rPr>
    </w:sdtEndPr>
    <w:sdtContent>
      <w:p w14:paraId="502EC75C" w14:textId="77777777" w:rsidR="00D956DA" w:rsidRDefault="00D956DA">
        <w:pPr>
          <w:pStyle w:val="Footer"/>
          <w:jc w:val="center"/>
        </w:pPr>
        <w:r>
          <w:fldChar w:fldCharType="begin"/>
        </w:r>
        <w:r>
          <w:instrText xml:space="preserve"> PAGE   \* MERGEFORMAT </w:instrText>
        </w:r>
        <w:r>
          <w:fldChar w:fldCharType="separate"/>
        </w:r>
        <w:r w:rsidR="00CE0CB5">
          <w:rPr>
            <w:noProof/>
          </w:rPr>
          <w:t>5</w:t>
        </w:r>
        <w:r>
          <w:rPr>
            <w:noProof/>
          </w:rPr>
          <w:fldChar w:fldCharType="end"/>
        </w:r>
      </w:p>
    </w:sdtContent>
  </w:sdt>
  <w:p w14:paraId="2DA2FBBD" w14:textId="77777777" w:rsidR="00D956DA" w:rsidRDefault="00D95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2E5E9" w14:textId="77777777" w:rsidR="00BA5290" w:rsidRDefault="00BA5290" w:rsidP="00D956DA">
      <w:pPr>
        <w:spacing w:after="0" w:line="240" w:lineRule="auto"/>
      </w:pPr>
      <w:r>
        <w:separator/>
      </w:r>
    </w:p>
  </w:footnote>
  <w:footnote w:type="continuationSeparator" w:id="0">
    <w:p w14:paraId="00FE7415" w14:textId="77777777" w:rsidR="00BA5290" w:rsidRDefault="00BA5290" w:rsidP="00D95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4408"/>
    <w:multiLevelType w:val="multilevel"/>
    <w:tmpl w:val="544C5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506B0"/>
    <w:multiLevelType w:val="multilevel"/>
    <w:tmpl w:val="9E1A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53590"/>
    <w:multiLevelType w:val="multilevel"/>
    <w:tmpl w:val="2ACC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87417"/>
    <w:multiLevelType w:val="multilevel"/>
    <w:tmpl w:val="E9BE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913D1"/>
    <w:multiLevelType w:val="multilevel"/>
    <w:tmpl w:val="F8FA3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87343"/>
    <w:multiLevelType w:val="multilevel"/>
    <w:tmpl w:val="504A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509B4"/>
    <w:multiLevelType w:val="multilevel"/>
    <w:tmpl w:val="CC00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E3BA0"/>
    <w:multiLevelType w:val="multilevel"/>
    <w:tmpl w:val="6CD4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2570D"/>
    <w:multiLevelType w:val="multilevel"/>
    <w:tmpl w:val="9F9A4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337F89"/>
    <w:multiLevelType w:val="multilevel"/>
    <w:tmpl w:val="EE5A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AC61E3"/>
    <w:multiLevelType w:val="multilevel"/>
    <w:tmpl w:val="0C1E4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C337FC"/>
    <w:multiLevelType w:val="multilevel"/>
    <w:tmpl w:val="F4CC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C86FEE"/>
    <w:multiLevelType w:val="multilevel"/>
    <w:tmpl w:val="850A5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102845"/>
    <w:multiLevelType w:val="multilevel"/>
    <w:tmpl w:val="2376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C627A7"/>
    <w:multiLevelType w:val="multilevel"/>
    <w:tmpl w:val="B8C62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556DED"/>
    <w:multiLevelType w:val="multilevel"/>
    <w:tmpl w:val="D80C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0292745">
    <w:abstractNumId w:val="7"/>
  </w:num>
  <w:num w:numId="2" w16cid:durableId="1444036694">
    <w:abstractNumId w:val="15"/>
  </w:num>
  <w:num w:numId="3" w16cid:durableId="1694770907">
    <w:abstractNumId w:val="14"/>
  </w:num>
  <w:num w:numId="4" w16cid:durableId="2019497670">
    <w:abstractNumId w:val="0"/>
  </w:num>
  <w:num w:numId="5" w16cid:durableId="1637907997">
    <w:abstractNumId w:val="13"/>
  </w:num>
  <w:num w:numId="6" w16cid:durableId="1888224969">
    <w:abstractNumId w:val="8"/>
  </w:num>
  <w:num w:numId="7" w16cid:durableId="188107970">
    <w:abstractNumId w:val="6"/>
  </w:num>
  <w:num w:numId="8" w16cid:durableId="854926942">
    <w:abstractNumId w:val="9"/>
  </w:num>
  <w:num w:numId="9" w16cid:durableId="1147211399">
    <w:abstractNumId w:val="2"/>
  </w:num>
  <w:num w:numId="10" w16cid:durableId="1507016064">
    <w:abstractNumId w:val="5"/>
  </w:num>
  <w:num w:numId="11" w16cid:durableId="129634270">
    <w:abstractNumId w:val="10"/>
  </w:num>
  <w:num w:numId="12" w16cid:durableId="1301115237">
    <w:abstractNumId w:val="12"/>
  </w:num>
  <w:num w:numId="13" w16cid:durableId="728303964">
    <w:abstractNumId w:val="4"/>
  </w:num>
  <w:num w:numId="14" w16cid:durableId="1393501105">
    <w:abstractNumId w:val="3"/>
  </w:num>
  <w:num w:numId="15" w16cid:durableId="1137189212">
    <w:abstractNumId w:val="1"/>
  </w:num>
  <w:num w:numId="16" w16cid:durableId="1411150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IyNTGwsLAwMjU0N7VQ0lEKTi0uzszPAykwqgUA2b9UDywAAAA="/>
  </w:docVars>
  <w:rsids>
    <w:rsidRoot w:val="00D15DE9"/>
    <w:rsid w:val="00011974"/>
    <w:rsid w:val="000C4B8F"/>
    <w:rsid w:val="000F3BAC"/>
    <w:rsid w:val="0010287F"/>
    <w:rsid w:val="00104A01"/>
    <w:rsid w:val="00164F02"/>
    <w:rsid w:val="001D2962"/>
    <w:rsid w:val="001E0129"/>
    <w:rsid w:val="001F1DA8"/>
    <w:rsid w:val="00213CE7"/>
    <w:rsid w:val="002448E7"/>
    <w:rsid w:val="002E11E4"/>
    <w:rsid w:val="002E4E63"/>
    <w:rsid w:val="003C0DA1"/>
    <w:rsid w:val="00415110"/>
    <w:rsid w:val="00437DB9"/>
    <w:rsid w:val="00446356"/>
    <w:rsid w:val="0046280A"/>
    <w:rsid w:val="00471A3B"/>
    <w:rsid w:val="00491DEB"/>
    <w:rsid w:val="004D2FB0"/>
    <w:rsid w:val="004F458E"/>
    <w:rsid w:val="005627AA"/>
    <w:rsid w:val="005F58E3"/>
    <w:rsid w:val="00636686"/>
    <w:rsid w:val="006D2BA4"/>
    <w:rsid w:val="007B4CDE"/>
    <w:rsid w:val="007D3E09"/>
    <w:rsid w:val="00863050"/>
    <w:rsid w:val="00880DC8"/>
    <w:rsid w:val="00887BF6"/>
    <w:rsid w:val="0097293C"/>
    <w:rsid w:val="009C70D2"/>
    <w:rsid w:val="00A23342"/>
    <w:rsid w:val="00A43B1B"/>
    <w:rsid w:val="00A44EC9"/>
    <w:rsid w:val="00B37F3A"/>
    <w:rsid w:val="00B6538E"/>
    <w:rsid w:val="00BA5290"/>
    <w:rsid w:val="00BB2C6C"/>
    <w:rsid w:val="00CC23D5"/>
    <w:rsid w:val="00CE0CB5"/>
    <w:rsid w:val="00D0785D"/>
    <w:rsid w:val="00D15DE9"/>
    <w:rsid w:val="00D45054"/>
    <w:rsid w:val="00D9529F"/>
    <w:rsid w:val="00D956DA"/>
    <w:rsid w:val="00DE57C0"/>
    <w:rsid w:val="00E010B3"/>
    <w:rsid w:val="00E249E8"/>
    <w:rsid w:val="00E6323F"/>
    <w:rsid w:val="00E6416E"/>
    <w:rsid w:val="00E90422"/>
    <w:rsid w:val="00F83893"/>
    <w:rsid w:val="00F85953"/>
    <w:rsid w:val="00FD0E43"/>
    <w:rsid w:val="00FF1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C7DD1"/>
  <w15:chartTrackingRefBased/>
  <w15:docId w15:val="{F8BF69C1-C13F-4548-ABE0-AB3663E0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54"/>
    <w:pPr>
      <w:spacing w:after="20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D450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F1DA8"/>
    <w:pPr>
      <w:keepNext/>
      <w:keepLines/>
      <w:spacing w:before="200" w:after="0"/>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E010B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5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F1DA8"/>
    <w:rPr>
      <w:rFonts w:ascii="Times New Roman" w:eastAsiaTheme="majorEastAsia" w:hAnsi="Times New Roman" w:cstheme="majorBidi"/>
      <w:b/>
      <w:bCs/>
      <w:sz w:val="26"/>
      <w:szCs w:val="26"/>
      <w:u w:val="single"/>
    </w:rPr>
  </w:style>
  <w:style w:type="paragraph" w:styleId="Title">
    <w:name w:val="Title"/>
    <w:basedOn w:val="Heading3"/>
    <w:next w:val="Normal"/>
    <w:link w:val="TitleChar"/>
    <w:autoRedefine/>
    <w:uiPriority w:val="10"/>
    <w:qFormat/>
    <w:rsid w:val="00213CE7"/>
    <w:pPr>
      <w:contextualSpacing/>
    </w:pPr>
    <w:rPr>
      <w:b w:val="0"/>
      <w:i/>
      <w:spacing w:val="-10"/>
      <w:kern w:val="28"/>
      <w:szCs w:val="56"/>
    </w:rPr>
  </w:style>
  <w:style w:type="character" w:customStyle="1" w:styleId="TitleChar">
    <w:name w:val="Title Char"/>
    <w:basedOn w:val="DefaultParagraphFont"/>
    <w:link w:val="Title"/>
    <w:uiPriority w:val="10"/>
    <w:rsid w:val="00213CE7"/>
    <w:rPr>
      <w:rFonts w:ascii="Times New Roman" w:eastAsiaTheme="majorEastAsia" w:hAnsi="Times New Roman" w:cstheme="majorBidi"/>
      <w:b/>
      <w:i/>
      <w:spacing w:val="-10"/>
      <w:kern w:val="28"/>
      <w:sz w:val="24"/>
      <w:szCs w:val="56"/>
    </w:rPr>
  </w:style>
  <w:style w:type="character" w:customStyle="1" w:styleId="Heading3Char">
    <w:name w:val="Heading 3 Char"/>
    <w:basedOn w:val="DefaultParagraphFont"/>
    <w:link w:val="Heading3"/>
    <w:uiPriority w:val="9"/>
    <w:rsid w:val="00E010B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4CDE"/>
    <w:pPr>
      <w:spacing w:line="240" w:lineRule="auto"/>
    </w:pPr>
    <w:rPr>
      <w:rFonts w:eastAsia="Times New Roman" w:cs="Times New Roman"/>
      <w:bCs/>
      <w:i/>
      <w:sz w:val="18"/>
      <w:szCs w:val="18"/>
      <w:lang w:val="en-IN" w:eastAsia="en-IN"/>
    </w:rPr>
  </w:style>
  <w:style w:type="character" w:styleId="Strong">
    <w:name w:val="Strong"/>
    <w:basedOn w:val="DefaultParagraphFont"/>
    <w:uiPriority w:val="22"/>
    <w:qFormat/>
    <w:rsid w:val="001D2962"/>
    <w:rPr>
      <w:b/>
      <w:bCs/>
    </w:rPr>
  </w:style>
  <w:style w:type="paragraph" w:styleId="NormalWeb">
    <w:name w:val="Normal (Web)"/>
    <w:basedOn w:val="Normal"/>
    <w:uiPriority w:val="99"/>
    <w:semiHidden/>
    <w:unhideWhenUsed/>
    <w:rsid w:val="001D2962"/>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1D2962"/>
    <w:rPr>
      <w:i/>
      <w:iCs/>
    </w:rPr>
  </w:style>
  <w:style w:type="paragraph" w:styleId="NoSpacing">
    <w:name w:val="No Spacing"/>
    <w:uiPriority w:val="1"/>
    <w:qFormat/>
    <w:rsid w:val="00415110"/>
    <w:pPr>
      <w:spacing w:after="0" w:line="240" w:lineRule="auto"/>
      <w:jc w:val="both"/>
    </w:pPr>
    <w:rPr>
      <w:rFonts w:ascii="Times New Roman" w:eastAsiaTheme="minorEastAsia" w:hAnsi="Times New Roman"/>
      <w:sz w:val="24"/>
    </w:rPr>
  </w:style>
  <w:style w:type="paragraph" w:styleId="TOCHeading">
    <w:name w:val="TOC Heading"/>
    <w:basedOn w:val="Heading1"/>
    <w:next w:val="Normal"/>
    <w:uiPriority w:val="39"/>
    <w:unhideWhenUsed/>
    <w:qFormat/>
    <w:rsid w:val="009C70D2"/>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9C70D2"/>
    <w:pPr>
      <w:spacing w:after="100"/>
    </w:pPr>
  </w:style>
  <w:style w:type="paragraph" w:styleId="TOC2">
    <w:name w:val="toc 2"/>
    <w:basedOn w:val="Normal"/>
    <w:next w:val="Normal"/>
    <w:autoRedefine/>
    <w:uiPriority w:val="39"/>
    <w:unhideWhenUsed/>
    <w:rsid w:val="009C70D2"/>
    <w:pPr>
      <w:spacing w:after="100"/>
      <w:ind w:left="240"/>
    </w:pPr>
  </w:style>
  <w:style w:type="character" w:styleId="Hyperlink">
    <w:name w:val="Hyperlink"/>
    <w:basedOn w:val="DefaultParagraphFont"/>
    <w:uiPriority w:val="99"/>
    <w:unhideWhenUsed/>
    <w:rsid w:val="009C70D2"/>
    <w:rPr>
      <w:color w:val="0563C1" w:themeColor="hyperlink"/>
      <w:u w:val="single"/>
    </w:rPr>
  </w:style>
  <w:style w:type="paragraph" w:styleId="TableofFigures">
    <w:name w:val="table of figures"/>
    <w:basedOn w:val="Normal"/>
    <w:next w:val="Normal"/>
    <w:uiPriority w:val="99"/>
    <w:unhideWhenUsed/>
    <w:rsid w:val="009C70D2"/>
    <w:pPr>
      <w:spacing w:after="0"/>
    </w:pPr>
  </w:style>
  <w:style w:type="paragraph" w:styleId="Header">
    <w:name w:val="header"/>
    <w:basedOn w:val="Normal"/>
    <w:link w:val="HeaderChar"/>
    <w:uiPriority w:val="99"/>
    <w:unhideWhenUsed/>
    <w:rsid w:val="00D95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6DA"/>
    <w:rPr>
      <w:rFonts w:ascii="Times New Roman" w:eastAsiaTheme="minorEastAsia" w:hAnsi="Times New Roman"/>
      <w:sz w:val="24"/>
    </w:rPr>
  </w:style>
  <w:style w:type="paragraph" w:styleId="Footer">
    <w:name w:val="footer"/>
    <w:basedOn w:val="Normal"/>
    <w:link w:val="FooterChar"/>
    <w:uiPriority w:val="99"/>
    <w:unhideWhenUsed/>
    <w:rsid w:val="00D95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6DA"/>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520121">
      <w:bodyDiv w:val="1"/>
      <w:marLeft w:val="0"/>
      <w:marRight w:val="0"/>
      <w:marTop w:val="0"/>
      <w:marBottom w:val="0"/>
      <w:divBdr>
        <w:top w:val="none" w:sz="0" w:space="0" w:color="auto"/>
        <w:left w:val="none" w:sz="0" w:space="0" w:color="auto"/>
        <w:bottom w:val="none" w:sz="0" w:space="0" w:color="auto"/>
        <w:right w:val="none" w:sz="0" w:space="0" w:color="auto"/>
      </w:divBdr>
      <w:divsChild>
        <w:div w:id="1351177417">
          <w:marLeft w:val="0"/>
          <w:marRight w:val="0"/>
          <w:marTop w:val="0"/>
          <w:marBottom w:val="0"/>
          <w:divBdr>
            <w:top w:val="none" w:sz="0" w:space="0" w:color="auto"/>
            <w:left w:val="none" w:sz="0" w:space="0" w:color="auto"/>
            <w:bottom w:val="none" w:sz="0" w:space="0" w:color="auto"/>
            <w:right w:val="none" w:sz="0" w:space="0" w:color="auto"/>
          </w:divBdr>
          <w:divsChild>
            <w:div w:id="1025599805">
              <w:marLeft w:val="0"/>
              <w:marRight w:val="0"/>
              <w:marTop w:val="0"/>
              <w:marBottom w:val="0"/>
              <w:divBdr>
                <w:top w:val="none" w:sz="0" w:space="0" w:color="auto"/>
                <w:left w:val="none" w:sz="0" w:space="0" w:color="auto"/>
                <w:bottom w:val="none" w:sz="0" w:space="0" w:color="auto"/>
                <w:right w:val="none" w:sz="0" w:space="0" w:color="auto"/>
              </w:divBdr>
            </w:div>
            <w:div w:id="1743941216">
              <w:marLeft w:val="0"/>
              <w:marRight w:val="0"/>
              <w:marTop w:val="0"/>
              <w:marBottom w:val="0"/>
              <w:divBdr>
                <w:top w:val="none" w:sz="0" w:space="0" w:color="auto"/>
                <w:left w:val="none" w:sz="0" w:space="0" w:color="auto"/>
                <w:bottom w:val="none" w:sz="0" w:space="0" w:color="auto"/>
                <w:right w:val="none" w:sz="0" w:space="0" w:color="auto"/>
              </w:divBdr>
            </w:div>
            <w:div w:id="2056344895">
              <w:marLeft w:val="0"/>
              <w:marRight w:val="0"/>
              <w:marTop w:val="0"/>
              <w:marBottom w:val="0"/>
              <w:divBdr>
                <w:top w:val="none" w:sz="0" w:space="0" w:color="auto"/>
                <w:left w:val="none" w:sz="0" w:space="0" w:color="auto"/>
                <w:bottom w:val="none" w:sz="0" w:space="0" w:color="auto"/>
                <w:right w:val="none" w:sz="0" w:space="0" w:color="auto"/>
              </w:divBdr>
            </w:div>
            <w:div w:id="2067755622">
              <w:marLeft w:val="0"/>
              <w:marRight w:val="0"/>
              <w:marTop w:val="0"/>
              <w:marBottom w:val="0"/>
              <w:divBdr>
                <w:top w:val="none" w:sz="0" w:space="0" w:color="auto"/>
                <w:left w:val="none" w:sz="0" w:space="0" w:color="auto"/>
                <w:bottom w:val="none" w:sz="0" w:space="0" w:color="auto"/>
                <w:right w:val="none" w:sz="0" w:space="0" w:color="auto"/>
              </w:divBdr>
            </w:div>
            <w:div w:id="1823112742">
              <w:marLeft w:val="0"/>
              <w:marRight w:val="0"/>
              <w:marTop w:val="0"/>
              <w:marBottom w:val="0"/>
              <w:divBdr>
                <w:top w:val="none" w:sz="0" w:space="0" w:color="auto"/>
                <w:left w:val="none" w:sz="0" w:space="0" w:color="auto"/>
                <w:bottom w:val="none" w:sz="0" w:space="0" w:color="auto"/>
                <w:right w:val="none" w:sz="0" w:space="0" w:color="auto"/>
              </w:divBdr>
            </w:div>
            <w:div w:id="710111452">
              <w:marLeft w:val="0"/>
              <w:marRight w:val="0"/>
              <w:marTop w:val="0"/>
              <w:marBottom w:val="0"/>
              <w:divBdr>
                <w:top w:val="none" w:sz="0" w:space="0" w:color="auto"/>
                <w:left w:val="none" w:sz="0" w:space="0" w:color="auto"/>
                <w:bottom w:val="none" w:sz="0" w:space="0" w:color="auto"/>
                <w:right w:val="none" w:sz="0" w:space="0" w:color="auto"/>
              </w:divBdr>
            </w:div>
            <w:div w:id="1592740415">
              <w:marLeft w:val="0"/>
              <w:marRight w:val="0"/>
              <w:marTop w:val="0"/>
              <w:marBottom w:val="0"/>
              <w:divBdr>
                <w:top w:val="none" w:sz="0" w:space="0" w:color="auto"/>
                <w:left w:val="none" w:sz="0" w:space="0" w:color="auto"/>
                <w:bottom w:val="none" w:sz="0" w:space="0" w:color="auto"/>
                <w:right w:val="none" w:sz="0" w:space="0" w:color="auto"/>
              </w:divBdr>
            </w:div>
            <w:div w:id="1862278426">
              <w:marLeft w:val="0"/>
              <w:marRight w:val="0"/>
              <w:marTop w:val="0"/>
              <w:marBottom w:val="0"/>
              <w:divBdr>
                <w:top w:val="none" w:sz="0" w:space="0" w:color="auto"/>
                <w:left w:val="none" w:sz="0" w:space="0" w:color="auto"/>
                <w:bottom w:val="none" w:sz="0" w:space="0" w:color="auto"/>
                <w:right w:val="none" w:sz="0" w:space="0" w:color="auto"/>
              </w:divBdr>
            </w:div>
            <w:div w:id="255989764">
              <w:marLeft w:val="0"/>
              <w:marRight w:val="0"/>
              <w:marTop w:val="0"/>
              <w:marBottom w:val="0"/>
              <w:divBdr>
                <w:top w:val="none" w:sz="0" w:space="0" w:color="auto"/>
                <w:left w:val="none" w:sz="0" w:space="0" w:color="auto"/>
                <w:bottom w:val="none" w:sz="0" w:space="0" w:color="auto"/>
                <w:right w:val="none" w:sz="0" w:space="0" w:color="auto"/>
              </w:divBdr>
            </w:div>
            <w:div w:id="1698502391">
              <w:marLeft w:val="0"/>
              <w:marRight w:val="0"/>
              <w:marTop w:val="0"/>
              <w:marBottom w:val="0"/>
              <w:divBdr>
                <w:top w:val="none" w:sz="0" w:space="0" w:color="auto"/>
                <w:left w:val="none" w:sz="0" w:space="0" w:color="auto"/>
                <w:bottom w:val="none" w:sz="0" w:space="0" w:color="auto"/>
                <w:right w:val="none" w:sz="0" w:space="0" w:color="auto"/>
              </w:divBdr>
            </w:div>
            <w:div w:id="303047339">
              <w:marLeft w:val="0"/>
              <w:marRight w:val="0"/>
              <w:marTop w:val="0"/>
              <w:marBottom w:val="0"/>
              <w:divBdr>
                <w:top w:val="none" w:sz="0" w:space="0" w:color="auto"/>
                <w:left w:val="none" w:sz="0" w:space="0" w:color="auto"/>
                <w:bottom w:val="none" w:sz="0" w:space="0" w:color="auto"/>
                <w:right w:val="none" w:sz="0" w:space="0" w:color="auto"/>
              </w:divBdr>
            </w:div>
            <w:div w:id="305666289">
              <w:marLeft w:val="0"/>
              <w:marRight w:val="0"/>
              <w:marTop w:val="0"/>
              <w:marBottom w:val="0"/>
              <w:divBdr>
                <w:top w:val="none" w:sz="0" w:space="0" w:color="auto"/>
                <w:left w:val="none" w:sz="0" w:space="0" w:color="auto"/>
                <w:bottom w:val="none" w:sz="0" w:space="0" w:color="auto"/>
                <w:right w:val="none" w:sz="0" w:space="0" w:color="auto"/>
              </w:divBdr>
            </w:div>
            <w:div w:id="1738432701">
              <w:marLeft w:val="0"/>
              <w:marRight w:val="0"/>
              <w:marTop w:val="0"/>
              <w:marBottom w:val="0"/>
              <w:divBdr>
                <w:top w:val="none" w:sz="0" w:space="0" w:color="auto"/>
                <w:left w:val="none" w:sz="0" w:space="0" w:color="auto"/>
                <w:bottom w:val="none" w:sz="0" w:space="0" w:color="auto"/>
                <w:right w:val="none" w:sz="0" w:space="0" w:color="auto"/>
              </w:divBdr>
            </w:div>
            <w:div w:id="1377395081">
              <w:marLeft w:val="0"/>
              <w:marRight w:val="0"/>
              <w:marTop w:val="0"/>
              <w:marBottom w:val="0"/>
              <w:divBdr>
                <w:top w:val="none" w:sz="0" w:space="0" w:color="auto"/>
                <w:left w:val="none" w:sz="0" w:space="0" w:color="auto"/>
                <w:bottom w:val="none" w:sz="0" w:space="0" w:color="auto"/>
                <w:right w:val="none" w:sz="0" w:space="0" w:color="auto"/>
              </w:divBdr>
            </w:div>
            <w:div w:id="1644584228">
              <w:marLeft w:val="0"/>
              <w:marRight w:val="0"/>
              <w:marTop w:val="0"/>
              <w:marBottom w:val="0"/>
              <w:divBdr>
                <w:top w:val="none" w:sz="0" w:space="0" w:color="auto"/>
                <w:left w:val="none" w:sz="0" w:space="0" w:color="auto"/>
                <w:bottom w:val="none" w:sz="0" w:space="0" w:color="auto"/>
                <w:right w:val="none" w:sz="0" w:space="0" w:color="auto"/>
              </w:divBdr>
            </w:div>
            <w:div w:id="1507551384">
              <w:marLeft w:val="0"/>
              <w:marRight w:val="0"/>
              <w:marTop w:val="0"/>
              <w:marBottom w:val="0"/>
              <w:divBdr>
                <w:top w:val="none" w:sz="0" w:space="0" w:color="auto"/>
                <w:left w:val="none" w:sz="0" w:space="0" w:color="auto"/>
                <w:bottom w:val="none" w:sz="0" w:space="0" w:color="auto"/>
                <w:right w:val="none" w:sz="0" w:space="0" w:color="auto"/>
              </w:divBdr>
            </w:div>
            <w:div w:id="803735416">
              <w:marLeft w:val="0"/>
              <w:marRight w:val="0"/>
              <w:marTop w:val="0"/>
              <w:marBottom w:val="0"/>
              <w:divBdr>
                <w:top w:val="none" w:sz="0" w:space="0" w:color="auto"/>
                <w:left w:val="none" w:sz="0" w:space="0" w:color="auto"/>
                <w:bottom w:val="none" w:sz="0" w:space="0" w:color="auto"/>
                <w:right w:val="none" w:sz="0" w:space="0" w:color="auto"/>
              </w:divBdr>
            </w:div>
            <w:div w:id="436145138">
              <w:marLeft w:val="0"/>
              <w:marRight w:val="0"/>
              <w:marTop w:val="0"/>
              <w:marBottom w:val="0"/>
              <w:divBdr>
                <w:top w:val="none" w:sz="0" w:space="0" w:color="auto"/>
                <w:left w:val="none" w:sz="0" w:space="0" w:color="auto"/>
                <w:bottom w:val="none" w:sz="0" w:space="0" w:color="auto"/>
                <w:right w:val="none" w:sz="0" w:space="0" w:color="auto"/>
              </w:divBdr>
            </w:div>
            <w:div w:id="1534882098">
              <w:marLeft w:val="0"/>
              <w:marRight w:val="0"/>
              <w:marTop w:val="0"/>
              <w:marBottom w:val="0"/>
              <w:divBdr>
                <w:top w:val="none" w:sz="0" w:space="0" w:color="auto"/>
                <w:left w:val="none" w:sz="0" w:space="0" w:color="auto"/>
                <w:bottom w:val="none" w:sz="0" w:space="0" w:color="auto"/>
                <w:right w:val="none" w:sz="0" w:space="0" w:color="auto"/>
              </w:divBdr>
            </w:div>
            <w:div w:id="1037504686">
              <w:marLeft w:val="0"/>
              <w:marRight w:val="0"/>
              <w:marTop w:val="0"/>
              <w:marBottom w:val="0"/>
              <w:divBdr>
                <w:top w:val="none" w:sz="0" w:space="0" w:color="auto"/>
                <w:left w:val="none" w:sz="0" w:space="0" w:color="auto"/>
                <w:bottom w:val="none" w:sz="0" w:space="0" w:color="auto"/>
                <w:right w:val="none" w:sz="0" w:space="0" w:color="auto"/>
              </w:divBdr>
            </w:div>
            <w:div w:id="2034718868">
              <w:marLeft w:val="0"/>
              <w:marRight w:val="0"/>
              <w:marTop w:val="0"/>
              <w:marBottom w:val="0"/>
              <w:divBdr>
                <w:top w:val="none" w:sz="0" w:space="0" w:color="auto"/>
                <w:left w:val="none" w:sz="0" w:space="0" w:color="auto"/>
                <w:bottom w:val="none" w:sz="0" w:space="0" w:color="auto"/>
                <w:right w:val="none" w:sz="0" w:space="0" w:color="auto"/>
              </w:divBdr>
            </w:div>
            <w:div w:id="1380319706">
              <w:marLeft w:val="0"/>
              <w:marRight w:val="0"/>
              <w:marTop w:val="0"/>
              <w:marBottom w:val="0"/>
              <w:divBdr>
                <w:top w:val="none" w:sz="0" w:space="0" w:color="auto"/>
                <w:left w:val="none" w:sz="0" w:space="0" w:color="auto"/>
                <w:bottom w:val="none" w:sz="0" w:space="0" w:color="auto"/>
                <w:right w:val="none" w:sz="0" w:space="0" w:color="auto"/>
              </w:divBdr>
            </w:div>
            <w:div w:id="255672911">
              <w:marLeft w:val="0"/>
              <w:marRight w:val="0"/>
              <w:marTop w:val="0"/>
              <w:marBottom w:val="0"/>
              <w:divBdr>
                <w:top w:val="none" w:sz="0" w:space="0" w:color="auto"/>
                <w:left w:val="none" w:sz="0" w:space="0" w:color="auto"/>
                <w:bottom w:val="none" w:sz="0" w:space="0" w:color="auto"/>
                <w:right w:val="none" w:sz="0" w:space="0" w:color="auto"/>
              </w:divBdr>
            </w:div>
            <w:div w:id="1766919699">
              <w:marLeft w:val="0"/>
              <w:marRight w:val="0"/>
              <w:marTop w:val="0"/>
              <w:marBottom w:val="0"/>
              <w:divBdr>
                <w:top w:val="none" w:sz="0" w:space="0" w:color="auto"/>
                <w:left w:val="none" w:sz="0" w:space="0" w:color="auto"/>
                <w:bottom w:val="none" w:sz="0" w:space="0" w:color="auto"/>
                <w:right w:val="none" w:sz="0" w:space="0" w:color="auto"/>
              </w:divBdr>
            </w:div>
            <w:div w:id="81032506">
              <w:marLeft w:val="0"/>
              <w:marRight w:val="0"/>
              <w:marTop w:val="0"/>
              <w:marBottom w:val="0"/>
              <w:divBdr>
                <w:top w:val="none" w:sz="0" w:space="0" w:color="auto"/>
                <w:left w:val="none" w:sz="0" w:space="0" w:color="auto"/>
                <w:bottom w:val="none" w:sz="0" w:space="0" w:color="auto"/>
                <w:right w:val="none" w:sz="0" w:space="0" w:color="auto"/>
              </w:divBdr>
            </w:div>
            <w:div w:id="1455902706">
              <w:marLeft w:val="0"/>
              <w:marRight w:val="0"/>
              <w:marTop w:val="0"/>
              <w:marBottom w:val="0"/>
              <w:divBdr>
                <w:top w:val="none" w:sz="0" w:space="0" w:color="auto"/>
                <w:left w:val="none" w:sz="0" w:space="0" w:color="auto"/>
                <w:bottom w:val="none" w:sz="0" w:space="0" w:color="auto"/>
                <w:right w:val="none" w:sz="0" w:space="0" w:color="auto"/>
              </w:divBdr>
            </w:div>
            <w:div w:id="95945283">
              <w:marLeft w:val="0"/>
              <w:marRight w:val="0"/>
              <w:marTop w:val="0"/>
              <w:marBottom w:val="0"/>
              <w:divBdr>
                <w:top w:val="none" w:sz="0" w:space="0" w:color="auto"/>
                <w:left w:val="none" w:sz="0" w:space="0" w:color="auto"/>
                <w:bottom w:val="none" w:sz="0" w:space="0" w:color="auto"/>
                <w:right w:val="none" w:sz="0" w:space="0" w:color="auto"/>
              </w:divBdr>
            </w:div>
            <w:div w:id="133117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08278">
      <w:bodyDiv w:val="1"/>
      <w:marLeft w:val="0"/>
      <w:marRight w:val="0"/>
      <w:marTop w:val="0"/>
      <w:marBottom w:val="0"/>
      <w:divBdr>
        <w:top w:val="none" w:sz="0" w:space="0" w:color="auto"/>
        <w:left w:val="none" w:sz="0" w:space="0" w:color="auto"/>
        <w:bottom w:val="none" w:sz="0" w:space="0" w:color="auto"/>
        <w:right w:val="none" w:sz="0" w:space="0" w:color="auto"/>
      </w:divBdr>
    </w:div>
    <w:div w:id="1824466493">
      <w:bodyDiv w:val="1"/>
      <w:marLeft w:val="0"/>
      <w:marRight w:val="0"/>
      <w:marTop w:val="0"/>
      <w:marBottom w:val="0"/>
      <w:divBdr>
        <w:top w:val="none" w:sz="0" w:space="0" w:color="auto"/>
        <w:left w:val="none" w:sz="0" w:space="0" w:color="auto"/>
        <w:bottom w:val="none" w:sz="0" w:space="0" w:color="auto"/>
        <w:right w:val="none" w:sz="0" w:space="0" w:color="auto"/>
      </w:divBdr>
      <w:divsChild>
        <w:div w:id="1409964025">
          <w:blockQuote w:val="1"/>
          <w:marLeft w:val="720"/>
          <w:marRight w:val="720"/>
          <w:marTop w:val="100"/>
          <w:marBottom w:val="100"/>
          <w:divBdr>
            <w:top w:val="none" w:sz="0" w:space="0" w:color="auto"/>
            <w:left w:val="none" w:sz="0" w:space="0" w:color="auto"/>
            <w:bottom w:val="none" w:sz="0" w:space="0" w:color="auto"/>
            <w:right w:val="none" w:sz="0" w:space="0" w:color="auto"/>
          </w:divBdr>
        </w:div>
        <w:div w:id="626281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101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B48797-AC17-4863-AC11-EB4013E82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2933</TotalTime>
  <Pages>15</Pages>
  <Words>2619</Words>
  <Characters>14934</Characters>
  <Application>Microsoft Office Word</Application>
  <DocSecurity>0</DocSecurity>
  <Lines>281</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Ilie</dc:creator>
  <cp:keywords/>
  <dc:description/>
  <cp:lastModifiedBy>Lucian-Mihai Ilie (2126669)</cp:lastModifiedBy>
  <cp:revision>8</cp:revision>
  <dcterms:created xsi:type="dcterms:W3CDTF">2026-01-08T08:54:00Z</dcterms:created>
  <dcterms:modified xsi:type="dcterms:W3CDTF">2026-01-12T12:46:00Z</dcterms:modified>
</cp:coreProperties>
</file>