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47CB3" w14:textId="77777777" w:rsidR="00541CD3" w:rsidRPr="00541CD3" w:rsidRDefault="00541CD3" w:rsidP="00E25342">
      <w:pPr>
        <w:rPr>
          <w:lang w:val="en-GB"/>
        </w:rPr>
      </w:pPr>
      <w:bookmarkStart w:id="0" w:name="_lz1mnjyubro6" w:colFirst="0" w:colLast="0"/>
      <w:bookmarkEnd w:id="0"/>
    </w:p>
    <w:p w14:paraId="7870D7A9" w14:textId="77777777" w:rsidR="00541CD3" w:rsidRDefault="00541CD3" w:rsidP="00E25342"/>
    <w:p w14:paraId="1C0E592B" w14:textId="77777777" w:rsidR="00541CD3" w:rsidRDefault="00541CD3" w:rsidP="00E25342"/>
    <w:p w14:paraId="6D7F9A50" w14:textId="77777777" w:rsidR="00541CD3" w:rsidRDefault="00541CD3" w:rsidP="00E25342"/>
    <w:p w14:paraId="534FEB25" w14:textId="77777777" w:rsidR="00541CD3" w:rsidRDefault="00541CD3" w:rsidP="00E25342"/>
    <w:p w14:paraId="3BFCBC7D" w14:textId="77777777" w:rsidR="00541CD3" w:rsidRDefault="00541CD3" w:rsidP="00E25342"/>
    <w:p w14:paraId="69D7DD47" w14:textId="77777777" w:rsidR="00541CD3" w:rsidRDefault="00541CD3" w:rsidP="00E25342"/>
    <w:p w14:paraId="1950CCC7" w14:textId="77777777" w:rsidR="00541CD3" w:rsidRDefault="00541CD3" w:rsidP="00E25342"/>
    <w:p w14:paraId="4A7EF589" w14:textId="77777777" w:rsidR="008672EF" w:rsidRDefault="008672EF" w:rsidP="008672EF">
      <w:pPr>
        <w:pStyle w:val="Normal1"/>
        <w:jc w:val="center"/>
        <w:rPr>
          <w:b/>
          <w:sz w:val="32"/>
          <w:szCs w:val="32"/>
          <w:lang w:val="en-GB"/>
        </w:rPr>
      </w:pPr>
      <w:r>
        <w:rPr>
          <w:b/>
          <w:sz w:val="32"/>
          <w:szCs w:val="32"/>
          <w:lang w:val="en-GB"/>
        </w:rPr>
        <w:t>FOOD &amp; BEVERAGE OPERATIONS</w:t>
      </w:r>
    </w:p>
    <w:p w14:paraId="4BCCBBEB" w14:textId="77777777" w:rsidR="00541CD3" w:rsidRDefault="00541CD3" w:rsidP="00E25342"/>
    <w:p w14:paraId="0852071B" w14:textId="77777777" w:rsidR="00541CD3" w:rsidRDefault="00541CD3" w:rsidP="00E25342"/>
    <w:p w14:paraId="4DE75D64" w14:textId="77777777" w:rsidR="00541CD3" w:rsidRDefault="00541CD3" w:rsidP="00E25342"/>
    <w:p w14:paraId="3FF6A337" w14:textId="77777777" w:rsidR="00541CD3" w:rsidRPr="008672EF" w:rsidRDefault="00E25342" w:rsidP="00E25342">
      <w:pPr>
        <w:jc w:val="center"/>
        <w:rPr>
          <w:b/>
          <w:i/>
          <w:iCs/>
          <w:sz w:val="32"/>
          <w:szCs w:val="32"/>
          <w:u w:val="single"/>
        </w:rPr>
      </w:pPr>
      <w:r w:rsidRPr="008672EF">
        <w:rPr>
          <w:b/>
          <w:i/>
          <w:iCs/>
          <w:sz w:val="32"/>
          <w:szCs w:val="32"/>
          <w:u w:val="single"/>
        </w:rPr>
        <w:t>DOES THE REQUIRED SKILL SET OF A FOOD &amp; BEVERAGE EMPLOYEE CHANGE, BASED ON THE TYPE OF BUSINESS AND THE TYPE OF SERVICE THAT IS OFFERED?</w:t>
      </w:r>
    </w:p>
    <w:p w14:paraId="5E1E9A90" w14:textId="77777777" w:rsidR="008672EF" w:rsidRDefault="008672EF" w:rsidP="00541CD3">
      <w:pPr>
        <w:pStyle w:val="Normal1"/>
      </w:pPr>
    </w:p>
    <w:p w14:paraId="7ADD3915" w14:textId="77777777" w:rsidR="008672EF" w:rsidRDefault="008672EF" w:rsidP="00541CD3">
      <w:pPr>
        <w:pStyle w:val="Normal1"/>
      </w:pPr>
    </w:p>
    <w:p w14:paraId="2460B0F5" w14:textId="77777777" w:rsidR="008672EF" w:rsidRDefault="008672EF" w:rsidP="00541CD3">
      <w:pPr>
        <w:pStyle w:val="Normal1"/>
      </w:pPr>
    </w:p>
    <w:p w14:paraId="15E4F89F" w14:textId="77777777" w:rsidR="008672EF" w:rsidRDefault="008672EF" w:rsidP="00541CD3">
      <w:pPr>
        <w:pStyle w:val="Normal1"/>
      </w:pPr>
    </w:p>
    <w:p w14:paraId="0769D0C1" w14:textId="4753BB32" w:rsidR="008672EF" w:rsidRDefault="008672EF" w:rsidP="008672EF">
      <w:pPr>
        <w:pStyle w:val="Normal1"/>
        <w:rPr>
          <w:rFonts w:ascii="Times New Roman" w:eastAsia="Arial Unicode MS" w:hAnsi="Times New Roman" w:cs="Times New Roman"/>
          <w:bCs/>
        </w:rPr>
      </w:pPr>
    </w:p>
    <w:p w14:paraId="72414DAB" w14:textId="4E4D9786" w:rsidR="001E1D4B" w:rsidRDefault="001E1D4B" w:rsidP="008672EF">
      <w:pPr>
        <w:pStyle w:val="Normal1"/>
        <w:rPr>
          <w:rFonts w:ascii="Times New Roman" w:eastAsia="Arial Unicode MS" w:hAnsi="Times New Roman" w:cs="Times New Roman"/>
          <w:bCs/>
        </w:rPr>
      </w:pPr>
    </w:p>
    <w:p w14:paraId="11BADA02" w14:textId="77777777" w:rsidR="001E1D4B" w:rsidRDefault="001E1D4B" w:rsidP="008672EF">
      <w:pPr>
        <w:pStyle w:val="Normal1"/>
        <w:rPr>
          <w:rFonts w:ascii="Times New Roman" w:eastAsia="Arial Unicode MS" w:hAnsi="Times New Roman" w:cs="Times New Roman"/>
          <w:bCs/>
        </w:rPr>
      </w:pPr>
    </w:p>
    <w:p w14:paraId="49E1EA1C" w14:textId="77777777" w:rsidR="008672EF" w:rsidRDefault="008672EF" w:rsidP="008672EF">
      <w:pPr>
        <w:pStyle w:val="Normal1"/>
        <w:rPr>
          <w:rFonts w:ascii="Times New Roman" w:eastAsia="Arial Unicode MS" w:hAnsi="Times New Roman" w:cs="Times New Roman"/>
          <w:bCs/>
        </w:rPr>
      </w:pPr>
    </w:p>
    <w:p w14:paraId="48FD54C7" w14:textId="1A19AD15" w:rsidR="008672EF" w:rsidRDefault="008672EF" w:rsidP="008672EF">
      <w:pPr>
        <w:pStyle w:val="Normal1"/>
        <w:rPr>
          <w:rFonts w:ascii="Times New Roman" w:eastAsia="Times New Roman" w:hAnsi="Times New Roman" w:cs="Times New Roman"/>
          <w:bCs/>
        </w:rPr>
      </w:pPr>
      <w:r>
        <w:rPr>
          <w:rFonts w:ascii="Times New Roman" w:eastAsia="Arial Unicode MS" w:hAnsi="Times New Roman" w:cs="Times New Roman"/>
          <w:bCs/>
        </w:rPr>
        <w:t xml:space="preserve">Student Name: </w:t>
      </w:r>
      <w:r>
        <w:rPr>
          <w:rFonts w:ascii="Times New Roman" w:eastAsia="Arial Unicode MS" w:hAnsi="Times New Roman" w:cs="Times New Roman"/>
          <w:bCs/>
        </w:rPr>
        <w:t>Lucian Stefan</w:t>
      </w:r>
    </w:p>
    <w:p w14:paraId="39AA3A79" w14:textId="508B803D" w:rsidR="008672EF" w:rsidRDefault="008672EF" w:rsidP="008672EF">
      <w:pPr>
        <w:pStyle w:val="Normal1"/>
        <w:rPr>
          <w:rFonts w:ascii="Times New Roman" w:eastAsia="Times New Roman" w:hAnsi="Times New Roman" w:cs="Times New Roman"/>
          <w:bCs/>
        </w:rPr>
      </w:pPr>
      <w:r>
        <w:rPr>
          <w:rFonts w:ascii="Times New Roman" w:eastAsia="Arial Unicode MS" w:hAnsi="Times New Roman" w:cs="Times New Roman"/>
          <w:bCs/>
        </w:rPr>
        <w:t>Student ID number: 223412</w:t>
      </w:r>
      <w:r>
        <w:rPr>
          <w:rFonts w:ascii="Times New Roman" w:eastAsia="Arial Unicode MS" w:hAnsi="Times New Roman" w:cs="Times New Roman"/>
          <w:bCs/>
        </w:rPr>
        <w:t>6</w:t>
      </w:r>
    </w:p>
    <w:p w14:paraId="5292082D" w14:textId="77777777" w:rsidR="008672EF" w:rsidRDefault="008672EF" w:rsidP="008672EF">
      <w:pPr>
        <w:pStyle w:val="Normal1"/>
        <w:rPr>
          <w:rFonts w:ascii="Times New Roman" w:eastAsia="Times New Roman" w:hAnsi="Times New Roman" w:cs="Times New Roman"/>
          <w:bCs/>
        </w:rPr>
      </w:pPr>
      <w:r>
        <w:rPr>
          <w:rFonts w:ascii="Times New Roman" w:eastAsia="Arial Unicode MS" w:hAnsi="Times New Roman" w:cs="Times New Roman"/>
          <w:bCs/>
        </w:rPr>
        <w:t>Module title: Food &amp; Beverage Operations</w:t>
      </w:r>
    </w:p>
    <w:p w14:paraId="4750867B" w14:textId="0FB4C026" w:rsidR="008672EF" w:rsidRDefault="008672EF" w:rsidP="008672EF">
      <w:pPr>
        <w:pStyle w:val="Normal1"/>
        <w:rPr>
          <w:rFonts w:ascii="Times New Roman" w:eastAsia="Times New Roman" w:hAnsi="Times New Roman" w:cs="Times New Roman"/>
          <w:bCs/>
        </w:rPr>
      </w:pPr>
      <w:r>
        <w:rPr>
          <w:rFonts w:ascii="Times New Roman" w:eastAsia="Arial Unicode MS" w:hAnsi="Times New Roman" w:cs="Times New Roman"/>
          <w:bCs/>
        </w:rPr>
        <w:t xml:space="preserve">Lecturer’s name: </w:t>
      </w:r>
      <w:r>
        <w:rPr>
          <w:rFonts w:ascii="Times New Roman" w:eastAsia="Arial Unicode MS" w:hAnsi="Times New Roman" w:cs="Times New Roman"/>
          <w:bCs/>
        </w:rPr>
        <w:t xml:space="preserve">Muhammad </w:t>
      </w:r>
      <w:proofErr w:type="spellStart"/>
      <w:r>
        <w:rPr>
          <w:rFonts w:ascii="Times New Roman" w:eastAsia="Arial Unicode MS" w:hAnsi="Times New Roman" w:cs="Times New Roman"/>
          <w:bCs/>
        </w:rPr>
        <w:t>Cassamo</w:t>
      </w:r>
      <w:proofErr w:type="spellEnd"/>
    </w:p>
    <w:p w14:paraId="7743F83E" w14:textId="221B4E33" w:rsidR="008672EF" w:rsidRDefault="008672EF" w:rsidP="008672EF">
      <w:pPr>
        <w:pStyle w:val="Normal1"/>
        <w:rPr>
          <w:rFonts w:ascii="Times New Roman" w:eastAsia="Arial Unicode MS" w:hAnsi="Times New Roman" w:cs="Times New Roman"/>
          <w:bCs/>
        </w:rPr>
      </w:pPr>
      <w:r>
        <w:rPr>
          <w:rFonts w:ascii="Times New Roman" w:eastAsia="Arial Unicode MS" w:hAnsi="Times New Roman" w:cs="Times New Roman"/>
          <w:bCs/>
        </w:rPr>
        <w:t xml:space="preserve">Word count: </w:t>
      </w:r>
      <w:r>
        <w:rPr>
          <w:rFonts w:ascii="Times New Roman" w:eastAsia="Arial Unicode MS" w:hAnsi="Times New Roman" w:cs="Times New Roman"/>
          <w:bCs/>
        </w:rPr>
        <w:t>11</w:t>
      </w:r>
      <w:r w:rsidR="00CE5446">
        <w:rPr>
          <w:rFonts w:ascii="Times New Roman" w:eastAsia="Arial Unicode MS" w:hAnsi="Times New Roman" w:cs="Times New Roman"/>
          <w:bCs/>
        </w:rPr>
        <w:t>24</w:t>
      </w:r>
    </w:p>
    <w:p w14:paraId="73E03F4E" w14:textId="05976162" w:rsidR="00B27D6D" w:rsidRPr="00541CD3" w:rsidRDefault="008672EF" w:rsidP="008672EF">
      <w:pPr>
        <w:pStyle w:val="Normal1"/>
        <w:rPr>
          <w:sz w:val="28"/>
          <w:szCs w:val="28"/>
        </w:rPr>
      </w:pPr>
      <w:r>
        <w:rPr>
          <w:rFonts w:ascii="Times New Roman" w:eastAsia="Arial Unicode MS" w:hAnsi="Times New Roman" w:cs="Times New Roman"/>
          <w:bCs/>
        </w:rPr>
        <w:t>Date: 18/05/2023</w:t>
      </w:r>
      <w:r w:rsidR="00541CD3">
        <w:br w:type="page"/>
      </w:r>
    </w:p>
    <w:p w14:paraId="7CE99ABA" w14:textId="77777777" w:rsidR="00E25342" w:rsidRDefault="00E25342" w:rsidP="00E25342">
      <w:pPr>
        <w:pStyle w:val="Heading1"/>
      </w:pPr>
      <w:r>
        <w:lastRenderedPageBreak/>
        <w:t>Introduction</w:t>
      </w:r>
    </w:p>
    <w:p w14:paraId="28E1DA77" w14:textId="77777777" w:rsidR="00E25342" w:rsidRDefault="00541CD3" w:rsidP="008672EF">
      <w:pPr>
        <w:pStyle w:val="Normal1"/>
        <w:ind w:firstLine="720"/>
      </w:pPr>
      <w:r>
        <w:t>There are different types of restaurants and their type of management and services differ from each other. The aim of the essay is to find the differences between two different types of restaurants and how the skill sets of both restaurants differ from each other based on the type of their business and services.</w:t>
      </w:r>
      <w:r w:rsidR="006D7A5E">
        <w:t xml:space="preserve"> </w:t>
      </w:r>
      <w:r>
        <w:t xml:space="preserve">In order to discuss the differences in management and service between two different types of restaurants, I propose a cafe named 'Caffe Nero' and a fine dining restaurant named 'Farlam Hall.' </w:t>
      </w:r>
    </w:p>
    <w:p w14:paraId="7B86DBAC" w14:textId="77777777" w:rsidR="00E25342" w:rsidRDefault="00E25342" w:rsidP="00E25342">
      <w:pPr>
        <w:pStyle w:val="Heading1"/>
      </w:pPr>
      <w:r>
        <w:t>Discussion</w:t>
      </w:r>
    </w:p>
    <w:p w14:paraId="6D27DCCF" w14:textId="77777777" w:rsidR="008672EF" w:rsidRDefault="00541CD3" w:rsidP="008672EF">
      <w:pPr>
        <w:pStyle w:val="Normal1"/>
        <w:ind w:firstLine="720"/>
      </w:pPr>
      <w:r>
        <w:t>Caffe Nero offers coffee, drinks and some breakfast and pastries-related foods to their customers and their current revenue is £231M (</w:t>
      </w:r>
      <w:r w:rsidR="006D7A5E">
        <w:t>hospitality &amp; catering news</w:t>
      </w:r>
      <w:r>
        <w:t xml:space="preserve">, 2023). Hence I can say that Caffe Nero is one of the top cafe-based restaurants in the UK. On the other hand, Farlam Hall is a fine dining restaurant offering exotic foods and cocktails to their customers having current revenue of $5M (Zoominfo, 2023). </w:t>
      </w:r>
    </w:p>
    <w:p w14:paraId="7FA64A85" w14:textId="5C8B7582" w:rsidR="00541CD3" w:rsidRDefault="00541CD3" w:rsidP="008672EF">
      <w:pPr>
        <w:pStyle w:val="Normal1"/>
        <w:ind w:firstLine="720"/>
      </w:pPr>
      <w:proofErr w:type="gramStart"/>
      <w:r>
        <w:t>Hence</w:t>
      </w:r>
      <w:proofErr w:type="gramEnd"/>
      <w:r>
        <w:t xml:space="preserve"> I can say Farlam Hall is one of the leading fine dining restaurants in the UK providing services since 1975. In order to gain customer satisfaction one of the most important job roles is played by the </w:t>
      </w:r>
      <w:r>
        <w:rPr>
          <w:b/>
          <w:i/>
        </w:rPr>
        <w:t>chefs</w:t>
      </w:r>
      <w:r>
        <w:t xml:space="preserve">. According to Rajput and Gahfoor (2020), good quality food is important for both restaurants to increase and retain customers. </w:t>
      </w:r>
    </w:p>
    <w:p w14:paraId="2985C608" w14:textId="43966762" w:rsidR="006D7A5E" w:rsidRDefault="00541CD3" w:rsidP="008672EF">
      <w:pPr>
        <w:pStyle w:val="Normal1"/>
        <w:ind w:firstLine="720"/>
      </w:pPr>
      <w:proofErr w:type="gramStart"/>
      <w:r>
        <w:t>Hence</w:t>
      </w:r>
      <w:proofErr w:type="gramEnd"/>
      <w:r>
        <w:t xml:space="preserve"> I can say, for Caffe restaurants, delivering a wide range of good quality coffee and snacks is important and the availability of skilful chefs in Caffe Nero helps them achieve customer engagement. On the other hand, as a fine dining restaurant, Farlam Hall ensures their food quality by hiring skilful chefs, which helps them to maintain its quality of food and impact its emerging customer engagement.</w:t>
      </w:r>
      <w:r w:rsidR="006D7A5E">
        <w:t xml:space="preserve"> </w:t>
      </w:r>
    </w:p>
    <w:p w14:paraId="7C26A0C8" w14:textId="77777777" w:rsidR="008672EF" w:rsidRDefault="00541CD3" w:rsidP="008672EF">
      <w:pPr>
        <w:pStyle w:val="Normal1"/>
        <w:ind w:firstLine="720"/>
        <w:rPr>
          <w:color w:val="222222"/>
          <w:highlight w:val="white"/>
        </w:rPr>
      </w:pPr>
      <w:r>
        <w:t>In order to run a successful restaurant business some skills are very important. According to Wellton</w:t>
      </w:r>
      <w:r>
        <w:rPr>
          <w:color w:val="222222"/>
          <w:highlight w:val="white"/>
        </w:rPr>
        <w:t xml:space="preserve">and Lainpelto (2021), </w:t>
      </w:r>
      <w:r>
        <w:t>whether it is a cafe or fine dining, strong leadership is the key to every successful business</w:t>
      </w:r>
      <w:r>
        <w:rPr>
          <w:color w:val="222222"/>
          <w:highlight w:val="white"/>
        </w:rPr>
        <w:t xml:space="preserve">. </w:t>
      </w:r>
    </w:p>
    <w:p w14:paraId="1E7AB2BF" w14:textId="77777777" w:rsidR="001E1D4B" w:rsidRDefault="00541CD3" w:rsidP="008672EF">
      <w:pPr>
        <w:pStyle w:val="Normal1"/>
        <w:ind w:firstLine="720"/>
        <w:rPr>
          <w:color w:val="222222"/>
          <w:highlight w:val="white"/>
        </w:rPr>
      </w:pPr>
      <w:proofErr w:type="gramStart"/>
      <w:r>
        <w:rPr>
          <w:color w:val="222222"/>
          <w:highlight w:val="white"/>
        </w:rPr>
        <w:t>Hence</w:t>
      </w:r>
      <w:proofErr w:type="gramEnd"/>
      <w:r>
        <w:rPr>
          <w:color w:val="222222"/>
          <w:highlight w:val="white"/>
        </w:rPr>
        <w:t xml:space="preserve"> I can say Caffe Nero and Farlam Hall both the restaurants are focusing on leadership skills to ensure a smooth run of their business. In Caffe Nero, leaders focus on relationship building with the employees as the success of the company is dependent on the success of earning the trust of the peers (University of Leeds, 2023). </w:t>
      </w:r>
    </w:p>
    <w:p w14:paraId="0C0AE22C" w14:textId="67BED192" w:rsidR="00541CD3" w:rsidRDefault="00541CD3" w:rsidP="008672EF">
      <w:pPr>
        <w:pStyle w:val="Normal1"/>
        <w:ind w:firstLine="720"/>
        <w:rPr>
          <w:color w:val="222222"/>
          <w:highlight w:val="white"/>
        </w:rPr>
      </w:pPr>
      <w:proofErr w:type="gramStart"/>
      <w:r>
        <w:rPr>
          <w:color w:val="222222"/>
          <w:highlight w:val="white"/>
        </w:rPr>
        <w:lastRenderedPageBreak/>
        <w:t>Hence</w:t>
      </w:r>
      <w:proofErr w:type="gramEnd"/>
      <w:r>
        <w:rPr>
          <w:color w:val="222222"/>
          <w:highlight w:val="white"/>
        </w:rPr>
        <w:t xml:space="preserve"> I can say trust building is the key factor in Caffe Nero's leadership which leads them to success. On the other hand, Farlam Hall leaders focus on working together with their peers and motivating them to mitigate challenges and maintain a friendly atmosphere inside the workplace (Farlam Hall, 2023). </w:t>
      </w:r>
    </w:p>
    <w:p w14:paraId="3DA0673A" w14:textId="77777777" w:rsidR="008672EF" w:rsidRDefault="00541CD3" w:rsidP="008672EF">
      <w:pPr>
        <w:pStyle w:val="Normal1"/>
        <w:ind w:firstLine="720"/>
        <w:rPr>
          <w:color w:val="222222"/>
          <w:highlight w:val="white"/>
        </w:rPr>
      </w:pPr>
      <w:r>
        <w:rPr>
          <w:color w:val="222222"/>
          <w:highlight w:val="white"/>
        </w:rPr>
        <w:t xml:space="preserve">Hence I can say motivating peers and working together is the key to success for Farla Hall which helps them achieve customer engagement business numbers. Meanwhile, According to TM </w:t>
      </w:r>
      <w:r>
        <w:rPr>
          <w:i/>
          <w:color w:val="222222"/>
          <w:highlight w:val="white"/>
        </w:rPr>
        <w:t xml:space="preserve">et al. </w:t>
      </w:r>
      <w:r>
        <w:rPr>
          <w:color w:val="222222"/>
          <w:highlight w:val="white"/>
        </w:rPr>
        <w:t xml:space="preserve">(2021), good communication with customers is one of the most important keys to customer service. </w:t>
      </w:r>
    </w:p>
    <w:p w14:paraId="4B91E7CB" w14:textId="77777777" w:rsidR="008672EF" w:rsidRDefault="00541CD3" w:rsidP="008672EF">
      <w:pPr>
        <w:pStyle w:val="Normal1"/>
        <w:ind w:firstLine="720"/>
        <w:rPr>
          <w:color w:val="222222"/>
          <w:highlight w:val="white"/>
        </w:rPr>
      </w:pPr>
      <w:proofErr w:type="gramStart"/>
      <w:r>
        <w:rPr>
          <w:color w:val="222222"/>
          <w:highlight w:val="white"/>
        </w:rPr>
        <w:t>Hence</w:t>
      </w:r>
      <w:proofErr w:type="gramEnd"/>
      <w:r>
        <w:rPr>
          <w:color w:val="222222"/>
          <w:highlight w:val="white"/>
        </w:rPr>
        <w:t xml:space="preserve"> I can say Caffe Nero focuses on effective communication with their customers to ensure better customer satisfaction and keep in mind the hospitality to the customers for a good business. On the other hand, being a fine dining restaurant, Farlam Hall always keeps in mind customer feedback to improve their hospitality and food service for the betterment of the business.</w:t>
      </w:r>
    </w:p>
    <w:p w14:paraId="4A69B0BA" w14:textId="77777777" w:rsidR="008672EF" w:rsidRDefault="00541CD3" w:rsidP="008672EF">
      <w:pPr>
        <w:pStyle w:val="Normal1"/>
        <w:ind w:firstLine="720"/>
        <w:rPr>
          <w:color w:val="222222"/>
          <w:highlight w:val="white"/>
        </w:rPr>
      </w:pPr>
      <w:r>
        <w:rPr>
          <w:color w:val="222222"/>
          <w:highlight w:val="white"/>
        </w:rPr>
        <w:t xml:space="preserve"> Meanwhile, According to Lukkarinen and Majava (2020), inventory management is important to identify the time and needs of particular goods to arrange in real-time. </w:t>
      </w:r>
      <w:proofErr w:type="gramStart"/>
      <w:r>
        <w:rPr>
          <w:color w:val="222222"/>
          <w:highlight w:val="white"/>
        </w:rPr>
        <w:t>Hence</w:t>
      </w:r>
      <w:proofErr w:type="gramEnd"/>
      <w:r>
        <w:rPr>
          <w:color w:val="222222"/>
          <w:highlight w:val="white"/>
        </w:rPr>
        <w:t xml:space="preserve"> I can say, to maintain a successful business and provide customer needs, Caffe Nero keeps their focus on inventory management to be prepared for customer orders like coffee, snacks and more. </w:t>
      </w:r>
    </w:p>
    <w:p w14:paraId="18936D7B" w14:textId="377624AC" w:rsidR="00541CD3" w:rsidRDefault="00541CD3" w:rsidP="008672EF">
      <w:pPr>
        <w:pStyle w:val="Normal1"/>
        <w:ind w:firstLine="720"/>
        <w:rPr>
          <w:color w:val="222222"/>
          <w:highlight w:val="white"/>
        </w:rPr>
      </w:pPr>
      <w:r>
        <w:rPr>
          <w:color w:val="222222"/>
          <w:highlight w:val="white"/>
        </w:rPr>
        <w:t xml:space="preserve">On the other hand, Farlam Hall always stays prepared for customer demand in order to maintain a huge fine dining business. As stated by Li </w:t>
      </w:r>
      <w:proofErr w:type="gramStart"/>
      <w:r>
        <w:rPr>
          <w:i/>
          <w:color w:val="222222"/>
          <w:highlight w:val="white"/>
        </w:rPr>
        <w:t>et al.</w:t>
      </w:r>
      <w:r>
        <w:rPr>
          <w:color w:val="222222"/>
          <w:highlight w:val="white"/>
        </w:rPr>
        <w:t>(</w:t>
      </w:r>
      <w:proofErr w:type="gramEnd"/>
      <w:r>
        <w:rPr>
          <w:color w:val="222222"/>
          <w:highlight w:val="white"/>
        </w:rPr>
        <w:t xml:space="preserve">2020), Time management is one of the most important in every industry, especially in the restaurant business to deliver orders to the customer on time to keep customers engaged. </w:t>
      </w:r>
    </w:p>
    <w:p w14:paraId="6ADBC3B3" w14:textId="77777777" w:rsidR="00E25342" w:rsidRDefault="00541CD3" w:rsidP="008672EF">
      <w:pPr>
        <w:pStyle w:val="Normal1"/>
        <w:ind w:firstLine="720"/>
        <w:rPr>
          <w:color w:val="222222"/>
          <w:highlight w:val="white"/>
        </w:rPr>
      </w:pPr>
      <w:r>
        <w:rPr>
          <w:color w:val="222222"/>
          <w:highlight w:val="white"/>
        </w:rPr>
        <w:t>Hence I can say being in a cafe business, Caffe Nora keeps their chefs and service personnel always ready to serve customer orders like coffee, snacks, drinks and more. Coffee and drinks work as refreshers, so customers who ask for coffee and drink don't want to wait for long and in this type of scenario, the time management of Caffe  Nora plays a major role. On the other hand, customers who come to Farlam Hall for a luxurious fine dining experience, don't want to wait for the service and the time management skill of the working personnel in Farlam Hall gives the customers a satisfying experience.</w:t>
      </w:r>
    </w:p>
    <w:p w14:paraId="48AD8E4A" w14:textId="77777777" w:rsidR="008672EF" w:rsidRDefault="008672EF" w:rsidP="00E25342">
      <w:pPr>
        <w:pStyle w:val="Heading1"/>
        <w:rPr>
          <w:highlight w:val="white"/>
        </w:rPr>
      </w:pPr>
    </w:p>
    <w:p w14:paraId="0BEF96D4" w14:textId="53ADAC08" w:rsidR="00E25342" w:rsidRDefault="00E25342" w:rsidP="00E25342">
      <w:pPr>
        <w:pStyle w:val="Heading1"/>
        <w:rPr>
          <w:highlight w:val="white"/>
        </w:rPr>
      </w:pPr>
      <w:r>
        <w:rPr>
          <w:highlight w:val="white"/>
        </w:rPr>
        <w:t>Conclusion</w:t>
      </w:r>
    </w:p>
    <w:p w14:paraId="25E589C0" w14:textId="77777777" w:rsidR="008672EF" w:rsidRDefault="00541CD3" w:rsidP="008672EF">
      <w:pPr>
        <w:pStyle w:val="Normal1"/>
        <w:ind w:firstLine="720"/>
      </w:pPr>
      <w:r>
        <w:t xml:space="preserve">Discussing the </w:t>
      </w:r>
      <w:proofErr w:type="gramStart"/>
      <w:r>
        <w:t>topic</w:t>
      </w:r>
      <w:proofErr w:type="gramEnd"/>
      <w:r>
        <w:t xml:space="preserve"> I can conclude that despite being in the same restaurant industry, Caffe Nero and Farlam Hall act differently in terms of serving their customers, but the importance of Chefs remains the same for both the restaurants. </w:t>
      </w:r>
    </w:p>
    <w:p w14:paraId="11E40CF1" w14:textId="77777777" w:rsidR="008672EF" w:rsidRDefault="00541CD3" w:rsidP="008672EF">
      <w:pPr>
        <w:pStyle w:val="Normal1"/>
        <w:ind w:firstLine="720"/>
      </w:pPr>
      <w:r>
        <w:t xml:space="preserve">Skills they use in terms of customer service help them achieve customer engagement and customer satisfaction, but the skills act differently from each other. Leadership, communication, time management, inventory management and more help them retain and gain customers but the skills act differently for Caffe Nora and Farlam Hall. </w:t>
      </w:r>
    </w:p>
    <w:p w14:paraId="0179EC9B" w14:textId="71E24E55" w:rsidR="00B27D6D" w:rsidRDefault="00541CD3" w:rsidP="008672EF">
      <w:pPr>
        <w:pStyle w:val="Normal1"/>
        <w:ind w:firstLine="720"/>
      </w:pPr>
      <w:proofErr w:type="gramStart"/>
      <w:r>
        <w:rPr>
          <w:color w:val="222222"/>
          <w:highlight w:val="white"/>
        </w:rPr>
        <w:t>Hence</w:t>
      </w:r>
      <w:proofErr w:type="gramEnd"/>
      <w:r>
        <w:rPr>
          <w:color w:val="222222"/>
          <w:highlight w:val="white"/>
        </w:rPr>
        <w:t xml:space="preserve"> I can say the required skill set changes for Caffe Nora and Faralam Hall for being different from each other in terms of business type.</w:t>
      </w:r>
    </w:p>
    <w:p w14:paraId="3D76A284" w14:textId="77777777" w:rsidR="00541CD3" w:rsidRDefault="00541CD3">
      <w:pPr>
        <w:rPr>
          <w:b/>
          <w:sz w:val="28"/>
          <w:szCs w:val="28"/>
        </w:rPr>
      </w:pPr>
      <w:bookmarkStart w:id="1" w:name="_19c8p2acrfy3" w:colFirst="0" w:colLast="0"/>
      <w:bookmarkEnd w:id="1"/>
      <w:r>
        <w:br w:type="page"/>
      </w:r>
    </w:p>
    <w:p w14:paraId="0B45823E" w14:textId="77777777" w:rsidR="00B27D6D" w:rsidRDefault="00541CD3">
      <w:pPr>
        <w:pStyle w:val="Heading1"/>
      </w:pPr>
      <w:r>
        <w:lastRenderedPageBreak/>
        <w:t>References</w:t>
      </w:r>
    </w:p>
    <w:p w14:paraId="42962894" w14:textId="77777777" w:rsidR="003E1B42" w:rsidRDefault="00E25342">
      <w:pPr>
        <w:pStyle w:val="Normal1"/>
        <w:rPr>
          <w:i/>
          <w:color w:val="222222"/>
          <w:highlight w:val="white"/>
        </w:rPr>
      </w:pPr>
      <w:proofErr w:type="spellStart"/>
      <w:r>
        <w:rPr>
          <w:color w:val="222222"/>
          <w:highlight w:val="white"/>
        </w:rPr>
        <w:t>Farlam</w:t>
      </w:r>
      <w:proofErr w:type="spellEnd"/>
      <w:r>
        <w:rPr>
          <w:color w:val="222222"/>
          <w:highlight w:val="white"/>
        </w:rPr>
        <w:t xml:space="preserve"> Hall, 2023. </w:t>
      </w:r>
      <w:r>
        <w:rPr>
          <w:i/>
          <w:color w:val="222222"/>
          <w:highlight w:val="white"/>
        </w:rPr>
        <w:t xml:space="preserve">Ready to show what you can </w:t>
      </w:r>
      <w:proofErr w:type="gramStart"/>
      <w:r>
        <w:rPr>
          <w:i/>
          <w:color w:val="222222"/>
          <w:highlight w:val="white"/>
        </w:rPr>
        <w:t>do?.</w:t>
      </w:r>
      <w:proofErr w:type="gramEnd"/>
    </w:p>
    <w:p w14:paraId="04A22CC4" w14:textId="683B3611" w:rsidR="00E25342" w:rsidRDefault="00E25342">
      <w:pPr>
        <w:pStyle w:val="Normal1"/>
        <w:rPr>
          <w:color w:val="222222"/>
          <w:highlight w:val="white"/>
        </w:rPr>
      </w:pPr>
      <w:r>
        <w:rPr>
          <w:i/>
          <w:color w:val="222222"/>
          <w:highlight w:val="white"/>
        </w:rPr>
        <w:t xml:space="preserve"> </w:t>
      </w:r>
      <w:r>
        <w:rPr>
          <w:color w:val="222222"/>
          <w:highlight w:val="white"/>
        </w:rPr>
        <w:t xml:space="preserve">Available at: </w:t>
      </w:r>
      <w:hyperlink r:id="rId7">
        <w:r w:rsidRPr="00AC481C">
          <w:rPr>
            <w:color w:val="1155CC"/>
            <w:highlight w:val="white"/>
          </w:rPr>
          <w:t>https://farlamhall.com/careers/</w:t>
        </w:r>
      </w:hyperlink>
      <w:r w:rsidRPr="00AC481C">
        <w:rPr>
          <w:color w:val="222222"/>
          <w:highlight w:val="white"/>
        </w:rPr>
        <w:t xml:space="preserve"> </w:t>
      </w:r>
      <w:r>
        <w:rPr>
          <w:color w:val="222222"/>
          <w:highlight w:val="white"/>
        </w:rPr>
        <w:t>[Accessed on: 04 May 2023]</w:t>
      </w:r>
    </w:p>
    <w:p w14:paraId="3348A12D" w14:textId="5FF7A316" w:rsidR="00AC481C" w:rsidRDefault="00E25342">
      <w:pPr>
        <w:pStyle w:val="Normal1"/>
      </w:pPr>
      <w:r>
        <w:t xml:space="preserve">HOSPITALITY &amp; CATERING NEWS, 2023. </w:t>
      </w:r>
    </w:p>
    <w:p w14:paraId="755EF802" w14:textId="77777777" w:rsidR="003E1B42" w:rsidRDefault="00E25342">
      <w:pPr>
        <w:pStyle w:val="Normal1"/>
      </w:pPr>
      <w:r>
        <w:rPr>
          <w:i/>
        </w:rPr>
        <w:t>Caffe</w:t>
      </w:r>
      <w:r w:rsidR="003E1B42">
        <w:rPr>
          <w:i/>
        </w:rPr>
        <w:t>.</w:t>
      </w:r>
      <w:r>
        <w:rPr>
          <w:i/>
        </w:rPr>
        <w:t>NeroFY2022 results and half-year trading</w:t>
      </w:r>
      <w:r w:rsidR="00AC481C">
        <w:rPr>
          <w:i/>
        </w:rPr>
        <w:t xml:space="preserve"> </w:t>
      </w:r>
      <w:r>
        <w:rPr>
          <w:i/>
        </w:rPr>
        <w:t>update.</w:t>
      </w:r>
    </w:p>
    <w:p w14:paraId="5C9BFD12" w14:textId="575D6048" w:rsidR="00E25342" w:rsidRDefault="00E25342">
      <w:pPr>
        <w:pStyle w:val="Normal1"/>
      </w:pPr>
      <w:proofErr w:type="spellStart"/>
      <w:r>
        <w:t>Availableat</w:t>
      </w:r>
      <w:proofErr w:type="spellEnd"/>
      <w:r>
        <w:t>:</w:t>
      </w:r>
      <w:r w:rsidR="00AC481C">
        <w:t xml:space="preserve"> </w:t>
      </w:r>
      <w:hyperlink r:id="rId8" w:history="1">
        <w:r w:rsidR="00AC481C" w:rsidRPr="00D33A06">
          <w:rPr>
            <w:rStyle w:val="Hyperlink"/>
          </w:rPr>
          <w:t>https://www.hospitalityandcateringnews.com/2023/01/caffe-nero-fy2022-results-and-</w:t>
        </w:r>
        <w:r w:rsidR="00AC481C" w:rsidRPr="00D33A06">
          <w:rPr>
            <w:rStyle w:val="Hyperlink"/>
          </w:rPr>
          <w:t>half-year-trading</w:t>
        </w:r>
        <w:r w:rsidR="00AC481C" w:rsidRPr="00D33A06">
          <w:rPr>
            <w:rStyle w:val="Hyperlink"/>
          </w:rPr>
          <w:t xml:space="preserve"> update/#:~:</w:t>
        </w:r>
      </w:hyperlink>
      <w:hyperlink r:id="rId9" w:anchor=":~:text=At%20a%20group%20level%2C%20Caffe,like%20against%20the%20previous%20year">
        <w:r w:rsidRPr="00AC481C">
          <w:rPr>
            <w:color w:val="1155CC"/>
          </w:rPr>
          <w:t>text=At%20a%20group%20level%2C%20Caffe</w:t>
        </w:r>
      </w:hyperlink>
      <w:hyperlink r:id="rId10" w:anchor=":~:text=At%20a%20group%20level%2C%20Caffe,like%20against%20the%20previous%20year">
        <w:r w:rsidRPr="00AC481C">
          <w:rPr>
            <w:color w:val="1155CC"/>
          </w:rPr>
          <w:t>,</w:t>
        </w:r>
      </w:hyperlink>
      <w:hyperlink r:id="rId11" w:anchor=":~:text=At%20a%20group%20level%2C%20Caffe,like%20against%20the%20previous%20year">
        <w:r w:rsidRPr="00AC481C">
          <w:rPr>
            <w:color w:val="1155CC"/>
          </w:rPr>
          <w:t>like%20against%20the%20previous%20year</w:t>
        </w:r>
      </w:hyperlink>
      <w:r>
        <w:t>.[accessed on: 04 May 2023]</w:t>
      </w:r>
    </w:p>
    <w:p w14:paraId="67487946" w14:textId="5ADDE87A" w:rsidR="00E25342" w:rsidRDefault="00E25342">
      <w:pPr>
        <w:pStyle w:val="Normal1"/>
        <w:rPr>
          <w:color w:val="222222"/>
          <w:highlight w:val="white"/>
        </w:rPr>
      </w:pPr>
      <w:r>
        <w:rPr>
          <w:color w:val="222222"/>
          <w:highlight w:val="white"/>
        </w:rPr>
        <w:t xml:space="preserve">Li, H., Xie, K.L. and Zhang, Z., 2020. The effects of consumer experience and disconfirmation on the timing of online review: Field evidence from the restaurant business. </w:t>
      </w:r>
      <w:r>
        <w:rPr>
          <w:i/>
          <w:color w:val="222222"/>
          <w:highlight w:val="white"/>
        </w:rPr>
        <w:t>International Journal of Hospitality Management</w:t>
      </w:r>
      <w:r>
        <w:rPr>
          <w:color w:val="222222"/>
          <w:highlight w:val="white"/>
        </w:rPr>
        <w:t xml:space="preserve">, </w:t>
      </w:r>
      <w:r>
        <w:rPr>
          <w:i/>
          <w:color w:val="222222"/>
          <w:highlight w:val="white"/>
        </w:rPr>
        <w:t>84</w:t>
      </w:r>
      <w:r>
        <w:rPr>
          <w:color w:val="222222"/>
          <w:highlight w:val="white"/>
        </w:rPr>
        <w:t>, p.102344</w:t>
      </w:r>
      <w:r>
        <w:rPr>
          <w:color w:val="222222"/>
          <w:sz w:val="20"/>
          <w:szCs w:val="20"/>
          <w:highlight w:val="white"/>
        </w:rPr>
        <w:t>.</w:t>
      </w:r>
    </w:p>
    <w:p w14:paraId="6261552F" w14:textId="26541657" w:rsidR="00E25342" w:rsidRDefault="00E25342">
      <w:pPr>
        <w:pStyle w:val="Normal1"/>
        <w:rPr>
          <w:color w:val="222222"/>
          <w:highlight w:val="white"/>
        </w:rPr>
      </w:pPr>
      <w:proofErr w:type="spellStart"/>
      <w:r>
        <w:rPr>
          <w:color w:val="222222"/>
          <w:highlight w:val="white"/>
        </w:rPr>
        <w:t>Lukkarinen</w:t>
      </w:r>
      <w:proofErr w:type="spellEnd"/>
      <w:r>
        <w:rPr>
          <w:color w:val="222222"/>
          <w:highlight w:val="white"/>
        </w:rPr>
        <w:t xml:space="preserve">, J. and Majava, J., 2020. Supplies inventory management in a corporation context: a case study. </w:t>
      </w:r>
      <w:r>
        <w:rPr>
          <w:i/>
          <w:color w:val="222222"/>
          <w:highlight w:val="white"/>
        </w:rPr>
        <w:t>International Journal of Management, Knowledge and Learning</w:t>
      </w:r>
      <w:r>
        <w:rPr>
          <w:color w:val="222222"/>
          <w:highlight w:val="white"/>
        </w:rPr>
        <w:t xml:space="preserve">, </w:t>
      </w:r>
      <w:r>
        <w:rPr>
          <w:i/>
          <w:color w:val="222222"/>
          <w:highlight w:val="white"/>
        </w:rPr>
        <w:t>9</w:t>
      </w:r>
      <w:r>
        <w:rPr>
          <w:color w:val="222222"/>
          <w:highlight w:val="white"/>
        </w:rPr>
        <w:t>(2), pp.169-184.</w:t>
      </w:r>
    </w:p>
    <w:p w14:paraId="4B0DD559" w14:textId="5BE0449E" w:rsidR="00E25342" w:rsidRDefault="00E25342">
      <w:pPr>
        <w:pStyle w:val="Normal1"/>
        <w:rPr>
          <w:color w:val="222222"/>
          <w:highlight w:val="white"/>
        </w:rPr>
      </w:pPr>
      <w:r>
        <w:rPr>
          <w:color w:val="222222"/>
          <w:highlight w:val="white"/>
        </w:rPr>
        <w:t xml:space="preserve">Rajput, A. and Gahfoor, R.Z., 2020. Satisfaction and revisit intentions at fast food restaurants. </w:t>
      </w:r>
      <w:r>
        <w:rPr>
          <w:i/>
          <w:color w:val="222222"/>
          <w:highlight w:val="white"/>
        </w:rPr>
        <w:t>Future Business Journal</w:t>
      </w:r>
      <w:r>
        <w:rPr>
          <w:color w:val="222222"/>
          <w:highlight w:val="white"/>
        </w:rPr>
        <w:t xml:space="preserve">, </w:t>
      </w:r>
      <w:r>
        <w:rPr>
          <w:i/>
          <w:color w:val="222222"/>
          <w:highlight w:val="white"/>
        </w:rPr>
        <w:t>6</w:t>
      </w:r>
      <w:r>
        <w:rPr>
          <w:color w:val="222222"/>
          <w:highlight w:val="white"/>
        </w:rPr>
        <w:t>, pp.1-12.</w:t>
      </w:r>
    </w:p>
    <w:p w14:paraId="6CBE9909" w14:textId="581574A6" w:rsidR="00E25342" w:rsidRDefault="00E25342">
      <w:pPr>
        <w:pStyle w:val="Normal1"/>
        <w:rPr>
          <w:color w:val="222222"/>
          <w:highlight w:val="white"/>
        </w:rPr>
      </w:pPr>
      <w:r>
        <w:rPr>
          <w:color w:val="222222"/>
          <w:highlight w:val="white"/>
        </w:rPr>
        <w:t xml:space="preserve">TM, A., Kaur, P., Ferraris, A. and Dhir, A., 2021. What motivates the adoption of green restaurant products and services? A systematic review and future research agenda. </w:t>
      </w:r>
      <w:r>
        <w:rPr>
          <w:i/>
          <w:color w:val="222222"/>
          <w:highlight w:val="white"/>
        </w:rPr>
        <w:t>Business Strategy and the Environment</w:t>
      </w:r>
      <w:r>
        <w:rPr>
          <w:color w:val="222222"/>
          <w:highlight w:val="white"/>
        </w:rPr>
        <w:t xml:space="preserve">, </w:t>
      </w:r>
      <w:r>
        <w:rPr>
          <w:i/>
          <w:color w:val="222222"/>
          <w:highlight w:val="white"/>
        </w:rPr>
        <w:t>30</w:t>
      </w:r>
      <w:r>
        <w:rPr>
          <w:color w:val="222222"/>
          <w:highlight w:val="white"/>
        </w:rPr>
        <w:t>(4), pp.2224-2240.</w:t>
      </w:r>
    </w:p>
    <w:p w14:paraId="6701E913" w14:textId="45EBF638" w:rsidR="00E25342" w:rsidRDefault="00E25342">
      <w:pPr>
        <w:pStyle w:val="Normal1"/>
        <w:rPr>
          <w:color w:val="222222"/>
          <w:highlight w:val="white"/>
        </w:rPr>
      </w:pPr>
      <w:r>
        <w:rPr>
          <w:color w:val="222222"/>
          <w:highlight w:val="white"/>
        </w:rPr>
        <w:t xml:space="preserve">University of </w:t>
      </w:r>
      <w:proofErr w:type="spellStart"/>
      <w:r>
        <w:rPr>
          <w:color w:val="222222"/>
          <w:highlight w:val="white"/>
        </w:rPr>
        <w:t>leeds</w:t>
      </w:r>
      <w:proofErr w:type="spellEnd"/>
      <w:r>
        <w:rPr>
          <w:color w:val="222222"/>
          <w:highlight w:val="white"/>
        </w:rPr>
        <w:t xml:space="preserve">, 2023. </w:t>
      </w:r>
      <w:r>
        <w:rPr>
          <w:i/>
          <w:color w:val="222222"/>
          <w:highlight w:val="white"/>
        </w:rPr>
        <w:t xml:space="preserve">What I learned from the CEO of Caffe Nero UK. </w:t>
      </w:r>
      <w:r>
        <w:rPr>
          <w:color w:val="222222"/>
          <w:highlight w:val="white"/>
        </w:rPr>
        <w:t>Available at:</w:t>
      </w:r>
      <w:hyperlink r:id="rId12" w:history="1">
        <w:r w:rsidR="00AC481C" w:rsidRPr="00D33A06">
          <w:rPr>
            <w:rStyle w:val="Hyperlink"/>
            <w:highlight w:val="white"/>
          </w:rPr>
          <w:t>https://business.leeds.ac.uk/departments-marketing/news/article/977/what-i-learned-from-the-ceo-of-caffe-nero-uk</w:t>
        </w:r>
      </w:hyperlink>
      <w:r>
        <w:rPr>
          <w:color w:val="222222"/>
          <w:highlight w:val="white"/>
        </w:rPr>
        <w:t xml:space="preserve"> [Accessed on: 04 May 2023]</w:t>
      </w:r>
    </w:p>
    <w:p w14:paraId="4F577304" w14:textId="2239876E" w:rsidR="00E25342" w:rsidRDefault="00E25342">
      <w:pPr>
        <w:pStyle w:val="Normal1"/>
        <w:rPr>
          <w:color w:val="222222"/>
          <w:highlight w:val="white"/>
        </w:rPr>
      </w:pPr>
      <w:r>
        <w:rPr>
          <w:color w:val="222222"/>
          <w:highlight w:val="white"/>
        </w:rPr>
        <w:t xml:space="preserve">Wellton, L. and Lainpelto, J., 2021. The intertwinement of professional knowledge culture, leadership practices and sustainability in the restaurant industry. </w:t>
      </w:r>
      <w:r>
        <w:rPr>
          <w:i/>
          <w:color w:val="222222"/>
          <w:highlight w:val="white"/>
        </w:rPr>
        <w:t>Scandinavian Journal of Hospitality and Tourism</w:t>
      </w:r>
      <w:r>
        <w:rPr>
          <w:color w:val="222222"/>
          <w:highlight w:val="white"/>
        </w:rPr>
        <w:t xml:space="preserve">, </w:t>
      </w:r>
      <w:r>
        <w:rPr>
          <w:i/>
          <w:color w:val="222222"/>
          <w:highlight w:val="white"/>
        </w:rPr>
        <w:t>21</w:t>
      </w:r>
      <w:r>
        <w:rPr>
          <w:color w:val="222222"/>
          <w:highlight w:val="white"/>
        </w:rPr>
        <w:t>(5), pp.550-566.</w:t>
      </w:r>
    </w:p>
    <w:p w14:paraId="68E4369E" w14:textId="40C532D0" w:rsidR="00E25342" w:rsidRDefault="00E25342">
      <w:pPr>
        <w:pStyle w:val="Normal1"/>
      </w:pPr>
      <w:proofErr w:type="gramStart"/>
      <w:r>
        <w:t>Zoominfo,2023.</w:t>
      </w:r>
      <w:r>
        <w:rPr>
          <w:i/>
        </w:rPr>
        <w:t>Whois</w:t>
      </w:r>
      <w:proofErr w:type="gramEnd"/>
      <w:r>
        <w:rPr>
          <w:i/>
        </w:rPr>
        <w:t xml:space="preserve"> </w:t>
      </w:r>
      <w:proofErr w:type="spellStart"/>
      <w:r>
        <w:rPr>
          <w:i/>
        </w:rPr>
        <w:t>Farlam</w:t>
      </w:r>
      <w:proofErr w:type="spellEnd"/>
      <w:r>
        <w:rPr>
          <w:i/>
        </w:rPr>
        <w:t xml:space="preserve"> Hall? </w:t>
      </w:r>
      <w:r>
        <w:t xml:space="preserve">Available at: </w:t>
      </w:r>
      <w:hyperlink r:id="rId13">
        <w:r>
          <w:rPr>
            <w:color w:val="1155CC"/>
            <w:u w:val="single"/>
          </w:rPr>
          <w:t>https://www.zoominfo.com/c/farlam-hall/27167128</w:t>
        </w:r>
      </w:hyperlink>
      <w:r>
        <w:t xml:space="preserve"> [Accessed on: 04 MAy 2023]</w:t>
      </w:r>
    </w:p>
    <w:sectPr w:rsidR="00E25342" w:rsidSect="00B27D6D">
      <w:footerReference w:type="default" r:id="rId14"/>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96473" w14:textId="77777777" w:rsidR="008C1EBA" w:rsidRDefault="008C1EBA" w:rsidP="001E1D4B">
      <w:pPr>
        <w:spacing w:line="240" w:lineRule="auto"/>
      </w:pPr>
      <w:r>
        <w:separator/>
      </w:r>
    </w:p>
  </w:endnote>
  <w:endnote w:type="continuationSeparator" w:id="0">
    <w:p w14:paraId="6FC22487" w14:textId="77777777" w:rsidR="008C1EBA" w:rsidRDefault="008C1EBA" w:rsidP="001E1D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3076064"/>
      <w:docPartObj>
        <w:docPartGallery w:val="Page Numbers (Bottom of Page)"/>
        <w:docPartUnique/>
      </w:docPartObj>
    </w:sdtPr>
    <w:sdtEndPr>
      <w:rPr>
        <w:noProof/>
      </w:rPr>
    </w:sdtEndPr>
    <w:sdtContent>
      <w:p w14:paraId="4DDEFE3B" w14:textId="70A957CF" w:rsidR="001E1D4B" w:rsidRDefault="001E1D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B320B3" w14:textId="77777777" w:rsidR="001E1D4B" w:rsidRDefault="001E1D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B5B67" w14:textId="77777777" w:rsidR="008C1EBA" w:rsidRDefault="008C1EBA" w:rsidP="001E1D4B">
      <w:pPr>
        <w:spacing w:line="240" w:lineRule="auto"/>
      </w:pPr>
      <w:r>
        <w:separator/>
      </w:r>
    </w:p>
  </w:footnote>
  <w:footnote w:type="continuationSeparator" w:id="0">
    <w:p w14:paraId="78546B34" w14:textId="77777777" w:rsidR="008C1EBA" w:rsidRDefault="008C1EBA" w:rsidP="001E1D4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27D6D"/>
    <w:rsid w:val="001E1D4B"/>
    <w:rsid w:val="003E1B42"/>
    <w:rsid w:val="00541CD3"/>
    <w:rsid w:val="006D7A5E"/>
    <w:rsid w:val="008672EF"/>
    <w:rsid w:val="008C1EBA"/>
    <w:rsid w:val="00AC481C"/>
    <w:rsid w:val="00B27D6D"/>
    <w:rsid w:val="00CE5446"/>
    <w:rsid w:val="00E253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A6C1F"/>
  <w15:docId w15:val="{0E630294-D2BA-4E33-AEAE-141B4D61E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B27D6D"/>
    <w:pPr>
      <w:keepNext/>
      <w:keepLines/>
      <w:outlineLvl w:val="0"/>
    </w:pPr>
    <w:rPr>
      <w:b/>
      <w:sz w:val="28"/>
      <w:szCs w:val="28"/>
    </w:rPr>
  </w:style>
  <w:style w:type="paragraph" w:styleId="Heading2">
    <w:name w:val="heading 2"/>
    <w:basedOn w:val="Normal1"/>
    <w:next w:val="Normal1"/>
    <w:rsid w:val="00B27D6D"/>
    <w:pPr>
      <w:keepNext/>
      <w:keepLines/>
      <w:outlineLvl w:val="1"/>
    </w:pPr>
    <w:rPr>
      <w:b/>
      <w:sz w:val="26"/>
      <w:szCs w:val="26"/>
    </w:rPr>
  </w:style>
  <w:style w:type="paragraph" w:styleId="Heading3">
    <w:name w:val="heading 3"/>
    <w:basedOn w:val="Normal1"/>
    <w:next w:val="Normal1"/>
    <w:rsid w:val="00B27D6D"/>
    <w:pPr>
      <w:keepNext/>
      <w:keepLines/>
      <w:outlineLvl w:val="2"/>
    </w:pPr>
    <w:rPr>
      <w:b/>
    </w:rPr>
  </w:style>
  <w:style w:type="paragraph" w:styleId="Heading4">
    <w:name w:val="heading 4"/>
    <w:basedOn w:val="Normal1"/>
    <w:next w:val="Normal1"/>
    <w:rsid w:val="00B27D6D"/>
    <w:pPr>
      <w:keepNext/>
      <w:keepLines/>
      <w:spacing w:before="280" w:after="80"/>
      <w:outlineLvl w:val="3"/>
    </w:pPr>
    <w:rPr>
      <w:color w:val="666666"/>
    </w:rPr>
  </w:style>
  <w:style w:type="paragraph" w:styleId="Heading5">
    <w:name w:val="heading 5"/>
    <w:basedOn w:val="Normal1"/>
    <w:next w:val="Normal1"/>
    <w:rsid w:val="00B27D6D"/>
    <w:pPr>
      <w:keepNext/>
      <w:keepLines/>
      <w:spacing w:before="240" w:after="80"/>
      <w:outlineLvl w:val="4"/>
    </w:pPr>
    <w:rPr>
      <w:color w:val="666666"/>
      <w:sz w:val="22"/>
      <w:szCs w:val="22"/>
    </w:rPr>
  </w:style>
  <w:style w:type="paragraph" w:styleId="Heading6">
    <w:name w:val="heading 6"/>
    <w:basedOn w:val="Normal1"/>
    <w:next w:val="Normal1"/>
    <w:rsid w:val="00B27D6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27D6D"/>
  </w:style>
  <w:style w:type="table" w:customStyle="1" w:styleId="TableNormal1">
    <w:name w:val="Table Normal1"/>
    <w:rsid w:val="00B27D6D"/>
    <w:tblPr>
      <w:tblCellMar>
        <w:top w:w="0" w:type="dxa"/>
        <w:left w:w="0" w:type="dxa"/>
        <w:bottom w:w="0" w:type="dxa"/>
        <w:right w:w="0" w:type="dxa"/>
      </w:tblCellMar>
    </w:tblPr>
  </w:style>
  <w:style w:type="paragraph" w:styleId="Title">
    <w:name w:val="Title"/>
    <w:basedOn w:val="Normal1"/>
    <w:next w:val="Normal1"/>
    <w:rsid w:val="00B27D6D"/>
    <w:pPr>
      <w:keepNext/>
      <w:keepLines/>
      <w:spacing w:after="60"/>
    </w:pPr>
    <w:rPr>
      <w:sz w:val="52"/>
      <w:szCs w:val="52"/>
    </w:rPr>
  </w:style>
  <w:style w:type="paragraph" w:styleId="Subtitle">
    <w:name w:val="Subtitle"/>
    <w:basedOn w:val="Normal1"/>
    <w:next w:val="Normal1"/>
    <w:rsid w:val="00B27D6D"/>
    <w:pPr>
      <w:keepNext/>
      <w:keepLines/>
      <w:spacing w:after="320"/>
    </w:pPr>
    <w:rPr>
      <w:color w:val="666666"/>
      <w:sz w:val="30"/>
      <w:szCs w:val="30"/>
    </w:rPr>
  </w:style>
  <w:style w:type="character" w:styleId="Hyperlink">
    <w:name w:val="Hyperlink"/>
    <w:basedOn w:val="DefaultParagraphFont"/>
    <w:uiPriority w:val="99"/>
    <w:unhideWhenUsed/>
    <w:rsid w:val="00AC481C"/>
    <w:rPr>
      <w:color w:val="0000FF" w:themeColor="hyperlink"/>
      <w:u w:val="single"/>
    </w:rPr>
  </w:style>
  <w:style w:type="character" w:styleId="UnresolvedMention">
    <w:name w:val="Unresolved Mention"/>
    <w:basedOn w:val="DefaultParagraphFont"/>
    <w:uiPriority w:val="99"/>
    <w:semiHidden/>
    <w:unhideWhenUsed/>
    <w:rsid w:val="00AC481C"/>
    <w:rPr>
      <w:color w:val="605E5C"/>
      <w:shd w:val="clear" w:color="auto" w:fill="E1DFDD"/>
    </w:rPr>
  </w:style>
  <w:style w:type="character" w:styleId="FollowedHyperlink">
    <w:name w:val="FollowedHyperlink"/>
    <w:basedOn w:val="DefaultParagraphFont"/>
    <w:uiPriority w:val="99"/>
    <w:semiHidden/>
    <w:unhideWhenUsed/>
    <w:rsid w:val="00AC481C"/>
    <w:rPr>
      <w:color w:val="800080" w:themeColor="followedHyperlink"/>
      <w:u w:val="single"/>
    </w:rPr>
  </w:style>
  <w:style w:type="paragraph" w:styleId="Header">
    <w:name w:val="header"/>
    <w:basedOn w:val="Normal"/>
    <w:link w:val="HeaderChar"/>
    <w:uiPriority w:val="99"/>
    <w:unhideWhenUsed/>
    <w:rsid w:val="001E1D4B"/>
    <w:pPr>
      <w:tabs>
        <w:tab w:val="center" w:pos="4680"/>
        <w:tab w:val="right" w:pos="9360"/>
      </w:tabs>
      <w:spacing w:line="240" w:lineRule="auto"/>
    </w:pPr>
  </w:style>
  <w:style w:type="character" w:customStyle="1" w:styleId="HeaderChar">
    <w:name w:val="Header Char"/>
    <w:basedOn w:val="DefaultParagraphFont"/>
    <w:link w:val="Header"/>
    <w:uiPriority w:val="99"/>
    <w:rsid w:val="001E1D4B"/>
  </w:style>
  <w:style w:type="paragraph" w:styleId="Footer">
    <w:name w:val="footer"/>
    <w:basedOn w:val="Normal"/>
    <w:link w:val="FooterChar"/>
    <w:uiPriority w:val="99"/>
    <w:unhideWhenUsed/>
    <w:rsid w:val="001E1D4B"/>
    <w:pPr>
      <w:tabs>
        <w:tab w:val="center" w:pos="4680"/>
        <w:tab w:val="right" w:pos="9360"/>
      </w:tabs>
      <w:spacing w:line="240" w:lineRule="auto"/>
    </w:pPr>
  </w:style>
  <w:style w:type="character" w:customStyle="1" w:styleId="FooterChar">
    <w:name w:val="Footer Char"/>
    <w:basedOn w:val="DefaultParagraphFont"/>
    <w:link w:val="Footer"/>
    <w:uiPriority w:val="99"/>
    <w:rsid w:val="001E1D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708055">
      <w:bodyDiv w:val="1"/>
      <w:marLeft w:val="0"/>
      <w:marRight w:val="0"/>
      <w:marTop w:val="0"/>
      <w:marBottom w:val="0"/>
      <w:divBdr>
        <w:top w:val="none" w:sz="0" w:space="0" w:color="auto"/>
        <w:left w:val="none" w:sz="0" w:space="0" w:color="auto"/>
        <w:bottom w:val="none" w:sz="0" w:space="0" w:color="auto"/>
        <w:right w:val="none" w:sz="0" w:space="0" w:color="auto"/>
      </w:divBdr>
    </w:div>
    <w:div w:id="15136892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andcateringnews.com/2023/01/caffe-nero-fy2022-results-and-half-year-trading%20update/#:~:" TargetMode="External"/><Relationship Id="rId13" Type="http://schemas.openxmlformats.org/officeDocument/2006/relationships/hyperlink" Target="https://www.zoominfo.com/c/farlam-hall/27167128" TargetMode="External"/><Relationship Id="rId3" Type="http://schemas.openxmlformats.org/officeDocument/2006/relationships/settings" Target="settings.xml"/><Relationship Id="rId7" Type="http://schemas.openxmlformats.org/officeDocument/2006/relationships/hyperlink" Target="https://farlamhall.com/careers/" TargetMode="External"/><Relationship Id="rId12" Type="http://schemas.openxmlformats.org/officeDocument/2006/relationships/hyperlink" Target="https://business.leeds.ac.uk/departments-marketing/news/article/977/what-i-learned-from-the-ceo-of-caffe-nero-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ospitalityandcateringnews.com/2023/01/caffe-nero-fy2022-results-and-half-year-trading-updat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ospitalityandcateringnews.com/2023/01/caffe-nero-fy2022-results-and-half-year-trading-update/" TargetMode="External"/><Relationship Id="rId4" Type="http://schemas.openxmlformats.org/officeDocument/2006/relationships/webSettings" Target="webSettings.xml"/><Relationship Id="rId9" Type="http://schemas.openxmlformats.org/officeDocument/2006/relationships/hyperlink" Target="https://www.hospitalityandcateringnews.com/2023/01/caffe-nero-fy2022-results-and-half-year-trading-updat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C6FAA7-9F0F-4EDA-BA63-EF183D187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5</Pages>
  <Words>1256</Words>
  <Characters>7163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home</cp:lastModifiedBy>
  <cp:revision>7</cp:revision>
  <dcterms:created xsi:type="dcterms:W3CDTF">2023-05-06T10:54:00Z</dcterms:created>
  <dcterms:modified xsi:type="dcterms:W3CDTF">2023-05-17T20:49:00Z</dcterms:modified>
</cp:coreProperties>
</file>