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0E30F" w14:textId="5F763376" w:rsidR="00424B78" w:rsidRDefault="00424B78">
      <w:pPr>
        <w:rPr>
          <w:rFonts w:asciiTheme="majorHAnsi" w:hAnsiTheme="majorHAnsi" w:cstheme="majorHAnsi"/>
          <w:sz w:val="28"/>
          <w:szCs w:val="28"/>
        </w:rPr>
      </w:pPr>
    </w:p>
    <w:p w14:paraId="465C70F4" w14:textId="77777777" w:rsidR="00FB4742" w:rsidRPr="00013156" w:rsidRDefault="00FB4742">
      <w:pPr>
        <w:rPr>
          <w:rFonts w:asciiTheme="majorHAnsi" w:hAnsiTheme="majorHAnsi" w:cstheme="majorHAnsi"/>
          <w:sz w:val="32"/>
          <w:szCs w:val="32"/>
        </w:rPr>
      </w:pPr>
    </w:p>
    <w:p w14:paraId="606BA2D6" w14:textId="7B6E5313" w:rsidR="00FB4742" w:rsidRDefault="00FB4742">
      <w:pPr>
        <w:rPr>
          <w:rFonts w:asciiTheme="majorHAnsi" w:hAnsiTheme="majorHAnsi" w:cstheme="majorHAnsi"/>
          <w:b/>
          <w:bCs/>
          <w:sz w:val="32"/>
          <w:szCs w:val="32"/>
        </w:rPr>
      </w:pPr>
      <w:r w:rsidRPr="00013156">
        <w:rPr>
          <w:rFonts w:asciiTheme="majorHAnsi" w:hAnsiTheme="majorHAnsi" w:cstheme="majorHAnsi"/>
          <w:sz w:val="32"/>
          <w:szCs w:val="32"/>
        </w:rPr>
        <w:t xml:space="preserve">                      </w:t>
      </w:r>
      <w:r w:rsidR="005A5676">
        <w:rPr>
          <w:rFonts w:asciiTheme="majorHAnsi" w:hAnsiTheme="majorHAnsi" w:cstheme="majorHAnsi"/>
          <w:sz w:val="32"/>
          <w:szCs w:val="32"/>
        </w:rPr>
        <w:t xml:space="preserve">    </w:t>
      </w:r>
      <w:r w:rsidRPr="00013156">
        <w:rPr>
          <w:rFonts w:asciiTheme="majorHAnsi" w:hAnsiTheme="majorHAnsi" w:cstheme="majorHAnsi"/>
          <w:sz w:val="32"/>
          <w:szCs w:val="32"/>
        </w:rPr>
        <w:t xml:space="preserve"> </w:t>
      </w:r>
      <w:r w:rsidRPr="00013156">
        <w:rPr>
          <w:rFonts w:asciiTheme="majorHAnsi" w:hAnsiTheme="majorHAnsi" w:cstheme="majorHAnsi"/>
          <w:b/>
          <w:bCs/>
          <w:sz w:val="32"/>
          <w:szCs w:val="32"/>
        </w:rPr>
        <w:t>House</w:t>
      </w:r>
      <w:r w:rsidR="00013156" w:rsidRPr="00013156">
        <w:rPr>
          <w:rFonts w:asciiTheme="majorHAnsi" w:hAnsiTheme="majorHAnsi" w:cstheme="majorHAnsi"/>
          <w:b/>
          <w:bCs/>
          <w:sz w:val="32"/>
          <w:szCs w:val="32"/>
        </w:rPr>
        <w:t>keeping Team Member Plan</w:t>
      </w:r>
    </w:p>
    <w:p w14:paraId="40593045" w14:textId="77777777" w:rsidR="00013156" w:rsidRDefault="00013156">
      <w:pPr>
        <w:rPr>
          <w:rFonts w:asciiTheme="majorHAnsi" w:hAnsiTheme="majorHAnsi" w:cstheme="majorHAnsi"/>
          <w:b/>
          <w:bCs/>
          <w:sz w:val="32"/>
          <w:szCs w:val="32"/>
        </w:rPr>
      </w:pPr>
    </w:p>
    <w:p w14:paraId="1174FE7E" w14:textId="77777777" w:rsidR="00013156" w:rsidRDefault="00013156">
      <w:pPr>
        <w:rPr>
          <w:rFonts w:asciiTheme="majorHAnsi" w:hAnsiTheme="majorHAnsi" w:cstheme="majorHAnsi"/>
          <w:b/>
          <w:bCs/>
          <w:sz w:val="32"/>
          <w:szCs w:val="32"/>
        </w:rPr>
      </w:pPr>
    </w:p>
    <w:p w14:paraId="3C81F2C0" w14:textId="4CA5D28F" w:rsidR="00013156" w:rsidRDefault="005A5676">
      <w:pPr>
        <w:rPr>
          <w:rFonts w:asciiTheme="majorHAnsi" w:hAnsiTheme="majorHAnsi" w:cstheme="majorHAnsi"/>
          <w:b/>
          <w:bCs/>
          <w:sz w:val="32"/>
          <w:szCs w:val="32"/>
        </w:rPr>
      </w:pPr>
      <w:r>
        <w:rPr>
          <w:rFonts w:asciiTheme="majorHAnsi" w:hAnsiTheme="majorHAnsi" w:cstheme="majorHAnsi"/>
          <w:b/>
          <w:bCs/>
          <w:sz w:val="32"/>
          <w:szCs w:val="32"/>
        </w:rPr>
        <w:t xml:space="preserve">        </w:t>
      </w:r>
      <w:r w:rsidR="0022657A">
        <w:rPr>
          <w:rFonts w:asciiTheme="majorHAnsi" w:hAnsiTheme="majorHAnsi" w:cstheme="majorHAnsi"/>
          <w:b/>
          <w:bCs/>
          <w:sz w:val="32"/>
          <w:szCs w:val="32"/>
        </w:rPr>
        <w:t>Student name: Oana Mihaela Mirauta</w:t>
      </w:r>
    </w:p>
    <w:p w14:paraId="147B4499" w14:textId="59EBFB3D" w:rsidR="0022657A" w:rsidRDefault="005A5676">
      <w:pPr>
        <w:rPr>
          <w:rFonts w:asciiTheme="majorHAnsi" w:hAnsiTheme="majorHAnsi" w:cstheme="majorHAnsi"/>
          <w:b/>
          <w:bCs/>
          <w:sz w:val="32"/>
          <w:szCs w:val="32"/>
        </w:rPr>
      </w:pPr>
      <w:r>
        <w:rPr>
          <w:rFonts w:asciiTheme="majorHAnsi" w:hAnsiTheme="majorHAnsi" w:cstheme="majorHAnsi"/>
          <w:b/>
          <w:bCs/>
          <w:sz w:val="32"/>
          <w:szCs w:val="32"/>
        </w:rPr>
        <w:t xml:space="preserve">        </w:t>
      </w:r>
      <w:r w:rsidR="0022657A">
        <w:rPr>
          <w:rFonts w:asciiTheme="majorHAnsi" w:hAnsiTheme="majorHAnsi" w:cstheme="majorHAnsi"/>
          <w:b/>
          <w:bCs/>
          <w:sz w:val="32"/>
          <w:szCs w:val="32"/>
        </w:rPr>
        <w:t xml:space="preserve">Student number: </w:t>
      </w:r>
      <w:r w:rsidR="009D5521">
        <w:rPr>
          <w:rFonts w:asciiTheme="majorHAnsi" w:hAnsiTheme="majorHAnsi" w:cstheme="majorHAnsi"/>
          <w:b/>
          <w:bCs/>
          <w:sz w:val="32"/>
          <w:szCs w:val="32"/>
        </w:rPr>
        <w:t>2124122</w:t>
      </w:r>
    </w:p>
    <w:p w14:paraId="237319D0" w14:textId="55B0D4C7" w:rsidR="009D5521" w:rsidRDefault="005A5676">
      <w:pPr>
        <w:rPr>
          <w:rFonts w:asciiTheme="majorHAnsi" w:hAnsiTheme="majorHAnsi" w:cstheme="majorHAnsi"/>
          <w:b/>
          <w:bCs/>
          <w:sz w:val="32"/>
          <w:szCs w:val="32"/>
        </w:rPr>
      </w:pPr>
      <w:r>
        <w:rPr>
          <w:rFonts w:asciiTheme="majorHAnsi" w:hAnsiTheme="majorHAnsi" w:cstheme="majorHAnsi"/>
          <w:b/>
          <w:bCs/>
          <w:sz w:val="32"/>
          <w:szCs w:val="32"/>
        </w:rPr>
        <w:t xml:space="preserve">        </w:t>
      </w:r>
      <w:r w:rsidR="0031663F">
        <w:rPr>
          <w:rFonts w:asciiTheme="majorHAnsi" w:hAnsiTheme="majorHAnsi" w:cstheme="majorHAnsi"/>
          <w:b/>
          <w:bCs/>
          <w:sz w:val="32"/>
          <w:szCs w:val="32"/>
        </w:rPr>
        <w:t>Program</w:t>
      </w:r>
      <w:r w:rsidR="009D5521">
        <w:rPr>
          <w:rFonts w:asciiTheme="majorHAnsi" w:hAnsiTheme="majorHAnsi" w:cstheme="majorHAnsi"/>
          <w:b/>
          <w:bCs/>
          <w:sz w:val="32"/>
          <w:szCs w:val="32"/>
        </w:rPr>
        <w:t xml:space="preserve">: </w:t>
      </w:r>
      <w:r w:rsidR="00FE61B8">
        <w:rPr>
          <w:rFonts w:asciiTheme="majorHAnsi" w:hAnsiTheme="majorHAnsi" w:cstheme="majorHAnsi"/>
          <w:b/>
          <w:bCs/>
          <w:sz w:val="32"/>
          <w:szCs w:val="32"/>
        </w:rPr>
        <w:t>BA International Hotel Management</w:t>
      </w:r>
    </w:p>
    <w:p w14:paraId="2886B1C9" w14:textId="4FE3316D" w:rsidR="00FE61B8" w:rsidRDefault="005A5676">
      <w:pPr>
        <w:rPr>
          <w:rFonts w:asciiTheme="majorHAnsi" w:hAnsiTheme="majorHAnsi" w:cstheme="majorHAnsi"/>
          <w:b/>
          <w:bCs/>
          <w:sz w:val="32"/>
          <w:szCs w:val="32"/>
        </w:rPr>
      </w:pPr>
      <w:r>
        <w:rPr>
          <w:rFonts w:asciiTheme="majorHAnsi" w:hAnsiTheme="majorHAnsi" w:cstheme="majorHAnsi"/>
          <w:b/>
          <w:bCs/>
          <w:sz w:val="32"/>
          <w:szCs w:val="32"/>
        </w:rPr>
        <w:t xml:space="preserve">        </w:t>
      </w:r>
      <w:r w:rsidR="00FE61B8">
        <w:rPr>
          <w:rFonts w:asciiTheme="majorHAnsi" w:hAnsiTheme="majorHAnsi" w:cstheme="majorHAnsi"/>
          <w:b/>
          <w:bCs/>
          <w:sz w:val="32"/>
          <w:szCs w:val="32"/>
        </w:rPr>
        <w:t>Module</w:t>
      </w:r>
      <w:r w:rsidR="0074377D">
        <w:rPr>
          <w:rFonts w:asciiTheme="majorHAnsi" w:hAnsiTheme="majorHAnsi" w:cstheme="majorHAnsi"/>
          <w:b/>
          <w:bCs/>
          <w:sz w:val="32"/>
          <w:szCs w:val="32"/>
        </w:rPr>
        <w:t xml:space="preserve">: Operating Hotel Facilities </w:t>
      </w:r>
    </w:p>
    <w:p w14:paraId="7A4F2869" w14:textId="3E5694AD" w:rsidR="0074377D" w:rsidRDefault="005A5676">
      <w:pPr>
        <w:rPr>
          <w:rFonts w:asciiTheme="majorHAnsi" w:hAnsiTheme="majorHAnsi" w:cstheme="majorHAnsi"/>
          <w:b/>
          <w:bCs/>
          <w:sz w:val="32"/>
          <w:szCs w:val="32"/>
        </w:rPr>
      </w:pPr>
      <w:r>
        <w:rPr>
          <w:rFonts w:asciiTheme="majorHAnsi" w:hAnsiTheme="majorHAnsi" w:cstheme="majorHAnsi"/>
          <w:b/>
          <w:bCs/>
          <w:sz w:val="32"/>
          <w:szCs w:val="32"/>
        </w:rPr>
        <w:t xml:space="preserve">        </w:t>
      </w:r>
      <w:r w:rsidR="0074377D">
        <w:rPr>
          <w:rFonts w:asciiTheme="majorHAnsi" w:hAnsiTheme="majorHAnsi" w:cstheme="majorHAnsi"/>
          <w:b/>
          <w:bCs/>
          <w:sz w:val="32"/>
          <w:szCs w:val="32"/>
        </w:rPr>
        <w:t xml:space="preserve">Module code: </w:t>
      </w:r>
      <w:r w:rsidR="00545864">
        <w:rPr>
          <w:rFonts w:asciiTheme="majorHAnsi" w:hAnsiTheme="majorHAnsi" w:cstheme="majorHAnsi"/>
          <w:b/>
          <w:bCs/>
          <w:sz w:val="32"/>
          <w:szCs w:val="32"/>
        </w:rPr>
        <w:t>BMIH4006</w:t>
      </w:r>
    </w:p>
    <w:p w14:paraId="0E4C563B" w14:textId="677CD6FF" w:rsidR="00545864" w:rsidRDefault="005A5676">
      <w:pPr>
        <w:rPr>
          <w:rFonts w:asciiTheme="majorHAnsi" w:hAnsiTheme="majorHAnsi" w:cstheme="majorHAnsi"/>
          <w:b/>
          <w:bCs/>
          <w:sz w:val="32"/>
          <w:szCs w:val="32"/>
        </w:rPr>
      </w:pPr>
      <w:r>
        <w:rPr>
          <w:rFonts w:asciiTheme="majorHAnsi" w:hAnsiTheme="majorHAnsi" w:cstheme="majorHAnsi"/>
          <w:b/>
          <w:bCs/>
          <w:sz w:val="32"/>
          <w:szCs w:val="32"/>
        </w:rPr>
        <w:t xml:space="preserve">         </w:t>
      </w:r>
      <w:r w:rsidR="00545864">
        <w:rPr>
          <w:rFonts w:asciiTheme="majorHAnsi" w:hAnsiTheme="majorHAnsi" w:cstheme="majorHAnsi"/>
          <w:b/>
          <w:bCs/>
          <w:sz w:val="32"/>
          <w:szCs w:val="32"/>
        </w:rPr>
        <w:t xml:space="preserve">Lecturer: Lisa </w:t>
      </w:r>
      <w:proofErr w:type="spellStart"/>
      <w:r w:rsidR="00545864">
        <w:rPr>
          <w:rFonts w:asciiTheme="majorHAnsi" w:hAnsiTheme="majorHAnsi" w:cstheme="majorHAnsi"/>
          <w:b/>
          <w:bCs/>
          <w:sz w:val="32"/>
          <w:szCs w:val="32"/>
        </w:rPr>
        <w:t>Bassler</w:t>
      </w:r>
      <w:proofErr w:type="spellEnd"/>
      <w:r w:rsidR="00545864">
        <w:rPr>
          <w:rFonts w:asciiTheme="majorHAnsi" w:hAnsiTheme="majorHAnsi" w:cstheme="majorHAnsi"/>
          <w:b/>
          <w:bCs/>
          <w:sz w:val="32"/>
          <w:szCs w:val="32"/>
        </w:rPr>
        <w:t xml:space="preserve"> </w:t>
      </w:r>
    </w:p>
    <w:p w14:paraId="65468CCD" w14:textId="77777777" w:rsidR="00545864" w:rsidRDefault="00545864">
      <w:pPr>
        <w:rPr>
          <w:rFonts w:asciiTheme="majorHAnsi" w:hAnsiTheme="majorHAnsi" w:cstheme="majorHAnsi"/>
          <w:b/>
          <w:bCs/>
          <w:sz w:val="32"/>
          <w:szCs w:val="32"/>
        </w:rPr>
      </w:pPr>
    </w:p>
    <w:p w14:paraId="046EEA27" w14:textId="77777777" w:rsidR="00545864" w:rsidRDefault="00545864">
      <w:pPr>
        <w:rPr>
          <w:rFonts w:asciiTheme="majorHAnsi" w:hAnsiTheme="majorHAnsi" w:cstheme="majorHAnsi"/>
          <w:b/>
          <w:bCs/>
          <w:sz w:val="32"/>
          <w:szCs w:val="32"/>
        </w:rPr>
      </w:pPr>
    </w:p>
    <w:p w14:paraId="273BCF05" w14:textId="77777777" w:rsidR="00545864" w:rsidRDefault="00545864">
      <w:pPr>
        <w:rPr>
          <w:rFonts w:asciiTheme="majorHAnsi" w:hAnsiTheme="majorHAnsi" w:cstheme="majorHAnsi"/>
          <w:b/>
          <w:bCs/>
          <w:sz w:val="32"/>
          <w:szCs w:val="32"/>
        </w:rPr>
      </w:pPr>
    </w:p>
    <w:p w14:paraId="551D39AF" w14:textId="77777777" w:rsidR="00545864" w:rsidRDefault="00545864">
      <w:pPr>
        <w:rPr>
          <w:rFonts w:asciiTheme="majorHAnsi" w:hAnsiTheme="majorHAnsi" w:cstheme="majorHAnsi"/>
          <w:b/>
          <w:bCs/>
          <w:sz w:val="32"/>
          <w:szCs w:val="32"/>
        </w:rPr>
      </w:pPr>
    </w:p>
    <w:p w14:paraId="34E4E823" w14:textId="77777777" w:rsidR="00545864" w:rsidRDefault="00545864">
      <w:pPr>
        <w:rPr>
          <w:rFonts w:asciiTheme="majorHAnsi" w:hAnsiTheme="majorHAnsi" w:cstheme="majorHAnsi"/>
          <w:b/>
          <w:bCs/>
          <w:sz w:val="32"/>
          <w:szCs w:val="32"/>
        </w:rPr>
      </w:pPr>
    </w:p>
    <w:p w14:paraId="3B78851A" w14:textId="77777777" w:rsidR="00545864" w:rsidRDefault="00545864">
      <w:pPr>
        <w:rPr>
          <w:rFonts w:asciiTheme="majorHAnsi" w:hAnsiTheme="majorHAnsi" w:cstheme="majorHAnsi"/>
          <w:b/>
          <w:bCs/>
          <w:sz w:val="32"/>
          <w:szCs w:val="32"/>
        </w:rPr>
      </w:pPr>
    </w:p>
    <w:p w14:paraId="4FEBD9A3" w14:textId="77777777" w:rsidR="00545864" w:rsidRDefault="00545864">
      <w:pPr>
        <w:rPr>
          <w:rFonts w:asciiTheme="majorHAnsi" w:hAnsiTheme="majorHAnsi" w:cstheme="majorHAnsi"/>
          <w:b/>
          <w:bCs/>
          <w:sz w:val="32"/>
          <w:szCs w:val="32"/>
        </w:rPr>
      </w:pPr>
    </w:p>
    <w:p w14:paraId="4519072F" w14:textId="77777777" w:rsidR="00545864" w:rsidRDefault="00545864">
      <w:pPr>
        <w:rPr>
          <w:rFonts w:asciiTheme="majorHAnsi" w:hAnsiTheme="majorHAnsi" w:cstheme="majorHAnsi"/>
          <w:b/>
          <w:bCs/>
          <w:sz w:val="32"/>
          <w:szCs w:val="32"/>
        </w:rPr>
      </w:pPr>
    </w:p>
    <w:p w14:paraId="56F3EE1F" w14:textId="77777777" w:rsidR="00545864" w:rsidRDefault="00545864">
      <w:pPr>
        <w:rPr>
          <w:rFonts w:asciiTheme="majorHAnsi" w:hAnsiTheme="majorHAnsi" w:cstheme="majorHAnsi"/>
          <w:b/>
          <w:bCs/>
          <w:sz w:val="32"/>
          <w:szCs w:val="32"/>
        </w:rPr>
      </w:pPr>
    </w:p>
    <w:p w14:paraId="7930E4B7" w14:textId="77777777" w:rsidR="00545864" w:rsidRDefault="00545864">
      <w:pPr>
        <w:rPr>
          <w:rFonts w:asciiTheme="majorHAnsi" w:hAnsiTheme="majorHAnsi" w:cstheme="majorHAnsi"/>
          <w:b/>
          <w:bCs/>
          <w:sz w:val="32"/>
          <w:szCs w:val="32"/>
        </w:rPr>
      </w:pPr>
    </w:p>
    <w:p w14:paraId="53DD5399" w14:textId="77777777" w:rsidR="00545864" w:rsidRDefault="00545864">
      <w:pPr>
        <w:rPr>
          <w:rFonts w:asciiTheme="majorHAnsi" w:hAnsiTheme="majorHAnsi" w:cstheme="majorHAnsi"/>
          <w:b/>
          <w:bCs/>
          <w:sz w:val="32"/>
          <w:szCs w:val="32"/>
        </w:rPr>
      </w:pPr>
    </w:p>
    <w:p w14:paraId="72F593EE" w14:textId="77777777" w:rsidR="00545864" w:rsidRDefault="00545864">
      <w:pPr>
        <w:rPr>
          <w:rFonts w:asciiTheme="majorHAnsi" w:hAnsiTheme="majorHAnsi" w:cstheme="majorHAnsi"/>
          <w:b/>
          <w:bCs/>
          <w:sz w:val="32"/>
          <w:szCs w:val="32"/>
        </w:rPr>
      </w:pPr>
    </w:p>
    <w:p w14:paraId="6FA45851" w14:textId="77777777" w:rsidR="00545864" w:rsidRDefault="00545864">
      <w:pPr>
        <w:rPr>
          <w:rFonts w:asciiTheme="majorHAnsi" w:hAnsiTheme="majorHAnsi" w:cstheme="majorHAnsi"/>
          <w:b/>
          <w:bCs/>
          <w:sz w:val="32"/>
          <w:szCs w:val="32"/>
        </w:rPr>
      </w:pPr>
    </w:p>
    <w:p w14:paraId="37165C51" w14:textId="77777777" w:rsidR="00937CF9" w:rsidRPr="00093CED" w:rsidRDefault="00937CF9" w:rsidP="00937CF9">
      <w:pPr>
        <w:spacing w:line="480" w:lineRule="auto"/>
        <w:jc w:val="center"/>
        <w:rPr>
          <w:rFonts w:ascii="Times New Roman" w:hAnsi="Times New Roman"/>
          <w:b/>
          <w:bCs/>
          <w:sz w:val="32"/>
          <w:szCs w:val="32"/>
        </w:rPr>
      </w:pPr>
      <w:r w:rsidRPr="00093CED">
        <w:rPr>
          <w:rFonts w:ascii="Times New Roman" w:hAnsi="Times New Roman"/>
          <w:b/>
          <w:bCs/>
          <w:sz w:val="32"/>
          <w:szCs w:val="32"/>
        </w:rPr>
        <w:lastRenderedPageBreak/>
        <w:t>Introduction</w:t>
      </w:r>
    </w:p>
    <w:p w14:paraId="6FE057BB" w14:textId="77777777" w:rsidR="00937CF9" w:rsidRPr="00BC2DCC" w:rsidRDefault="00937CF9" w:rsidP="00937CF9">
      <w:pPr>
        <w:spacing w:line="480" w:lineRule="auto"/>
        <w:ind w:firstLine="720"/>
        <w:rPr>
          <w:rFonts w:ascii="Times New Roman" w:hAnsi="Times New Roman"/>
          <w:sz w:val="24"/>
          <w:szCs w:val="24"/>
        </w:rPr>
      </w:pPr>
      <w:r w:rsidRPr="00BC2DCC">
        <w:rPr>
          <w:rFonts w:ascii="Times New Roman" w:hAnsi="Times New Roman"/>
          <w:sz w:val="24"/>
          <w:szCs w:val="24"/>
        </w:rPr>
        <w:t>Welcome to 4th Hotel Trinity. We are delighted to have you as part of our housekeeping team. In order to ensure that you are fully equipped to provide the highest service to our guests, we have developed a training program that will help you learn all the essential skills required for the role. The training program will last eight weeks and cover a wide range of topics, from basic cleaning techniques to customer service skills. This plan will cover all aspects of housekeeping, from cleaning techniques and products to linen care and guest relations. By the end of the eight weeks, you will be a confident and competent team member, able to provide our guests with the high level of service they expect from us. At the end of the program, you will be assessed on your performance, and if you meet the required standards, you will be awarded a certificate of completion. We hope that you enjoy your time with us, and we look forward to seeing you reach your full potential as a team member.</w:t>
      </w:r>
    </w:p>
    <w:p w14:paraId="0C9285A4" w14:textId="77777777" w:rsidR="00937CF9" w:rsidRPr="00093CED" w:rsidRDefault="00937CF9" w:rsidP="00937CF9">
      <w:pPr>
        <w:spacing w:line="480" w:lineRule="auto"/>
        <w:jc w:val="center"/>
        <w:rPr>
          <w:rFonts w:ascii="Times New Roman" w:hAnsi="Times New Roman"/>
          <w:b/>
          <w:bCs/>
          <w:sz w:val="32"/>
          <w:szCs w:val="32"/>
        </w:rPr>
      </w:pPr>
      <w:r w:rsidRPr="00093CED">
        <w:rPr>
          <w:rFonts w:ascii="Times New Roman" w:hAnsi="Times New Roman"/>
          <w:b/>
          <w:bCs/>
          <w:sz w:val="32"/>
          <w:szCs w:val="32"/>
        </w:rPr>
        <w:t>The Training Timetable for the 8 Weeks</w:t>
      </w:r>
    </w:p>
    <w:tbl>
      <w:tblPr>
        <w:tblStyle w:val="TableGrid"/>
        <w:tblW w:w="0" w:type="auto"/>
        <w:tblLook w:val="04A0" w:firstRow="1" w:lastRow="0" w:firstColumn="1" w:lastColumn="0" w:noHBand="0" w:noVBand="1"/>
      </w:tblPr>
      <w:tblGrid>
        <w:gridCol w:w="4508"/>
        <w:gridCol w:w="4508"/>
      </w:tblGrid>
      <w:tr w:rsidR="00937CF9" w14:paraId="5C5FBF04" w14:textId="77777777" w:rsidTr="00153A8B">
        <w:tc>
          <w:tcPr>
            <w:tcW w:w="4508" w:type="dxa"/>
          </w:tcPr>
          <w:p w14:paraId="6C1D9CD9" w14:textId="77777777" w:rsidR="00937CF9" w:rsidRPr="00BC2DCC" w:rsidRDefault="00937CF9" w:rsidP="00153A8B">
            <w:pPr>
              <w:spacing w:line="360" w:lineRule="auto"/>
              <w:rPr>
                <w:rFonts w:ascii="Times New Roman" w:hAnsi="Times New Roman"/>
                <w:b/>
                <w:bCs/>
                <w:sz w:val="24"/>
                <w:szCs w:val="24"/>
              </w:rPr>
            </w:pPr>
            <w:r w:rsidRPr="00BC2DCC">
              <w:rPr>
                <w:rFonts w:ascii="Times New Roman" w:hAnsi="Times New Roman"/>
                <w:b/>
                <w:bCs/>
                <w:sz w:val="24"/>
                <w:szCs w:val="24"/>
              </w:rPr>
              <w:t>Week</w:t>
            </w:r>
          </w:p>
        </w:tc>
        <w:tc>
          <w:tcPr>
            <w:tcW w:w="4508" w:type="dxa"/>
          </w:tcPr>
          <w:p w14:paraId="47171A7B" w14:textId="77777777" w:rsidR="00937CF9" w:rsidRPr="00BC2DCC" w:rsidRDefault="00937CF9" w:rsidP="00153A8B">
            <w:pPr>
              <w:spacing w:line="360" w:lineRule="auto"/>
              <w:rPr>
                <w:rFonts w:ascii="Times New Roman" w:hAnsi="Times New Roman"/>
                <w:b/>
                <w:bCs/>
                <w:sz w:val="24"/>
                <w:szCs w:val="24"/>
              </w:rPr>
            </w:pPr>
            <w:r w:rsidRPr="00BC2DCC">
              <w:rPr>
                <w:rFonts w:ascii="Times New Roman" w:hAnsi="Times New Roman"/>
                <w:b/>
                <w:bCs/>
                <w:sz w:val="24"/>
                <w:szCs w:val="24"/>
              </w:rPr>
              <w:t>Training Activity</w:t>
            </w:r>
          </w:p>
        </w:tc>
      </w:tr>
      <w:tr w:rsidR="00937CF9" w14:paraId="6CDA1D7B" w14:textId="77777777" w:rsidTr="00153A8B">
        <w:tc>
          <w:tcPr>
            <w:tcW w:w="4508" w:type="dxa"/>
          </w:tcPr>
          <w:p w14:paraId="602FF097"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Week 1</w:t>
            </w:r>
          </w:p>
        </w:tc>
        <w:tc>
          <w:tcPr>
            <w:tcW w:w="4508" w:type="dxa"/>
          </w:tcPr>
          <w:p w14:paraId="2A2DBF87"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-Training on health and safety in the workplace</w:t>
            </w:r>
          </w:p>
          <w:p w14:paraId="38195C62"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use of chemicals and cleaning products</w:t>
            </w:r>
          </w:p>
          <w:p w14:paraId="3FF9FA3C"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-Training on the use of equipment</w:t>
            </w:r>
          </w:p>
          <w:p w14:paraId="7401B971"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-Induction into the hotel policies and procedures</w:t>
            </w:r>
          </w:p>
          <w:p w14:paraId="0134289A"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Health and safety induction</w:t>
            </w:r>
          </w:p>
          <w:p w14:paraId="49065BDC"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Fire safety training</w:t>
            </w:r>
          </w:p>
          <w:p w14:paraId="13FEDE71"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Manual handling training</w:t>
            </w:r>
          </w:p>
          <w:p w14:paraId="33A859FC"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COSHH training</w:t>
            </w:r>
          </w:p>
          <w:p w14:paraId="5C90F695"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Introduction to the housekeeping department</w:t>
            </w:r>
          </w:p>
          <w:p w14:paraId="40508A65"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lastRenderedPageBreak/>
              <w:t>-Tour of the hotel</w:t>
            </w:r>
          </w:p>
        </w:tc>
      </w:tr>
      <w:tr w:rsidR="00937CF9" w14:paraId="2D2E26CA" w14:textId="77777777" w:rsidTr="00153A8B">
        <w:tc>
          <w:tcPr>
            <w:tcW w:w="4508" w:type="dxa"/>
          </w:tcPr>
          <w:p w14:paraId="06A9DAE4"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lastRenderedPageBreak/>
              <w:t>Week 2</w:t>
            </w:r>
          </w:p>
        </w:tc>
        <w:tc>
          <w:tcPr>
            <w:tcW w:w="4508" w:type="dxa"/>
          </w:tcPr>
          <w:p w14:paraId="3D3F2330"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-Introductions to the management team and fellow employees</w:t>
            </w:r>
          </w:p>
          <w:p w14:paraId="3A35B16B"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cleaning of bedrooms and bathrooms</w:t>
            </w:r>
          </w:p>
          <w:p w14:paraId="38E42C90"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Shadowing experienced housekeepers</w:t>
            </w:r>
          </w:p>
          <w:p w14:paraId="248E7039"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Learning about cleaning products and equipment</w:t>
            </w:r>
          </w:p>
          <w:p w14:paraId="0774015E"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clean different types of rooms</w:t>
            </w:r>
          </w:p>
          <w:p w14:paraId="086531A4"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make beds</w:t>
            </w:r>
          </w:p>
        </w:tc>
      </w:tr>
      <w:tr w:rsidR="00937CF9" w14:paraId="59370367" w14:textId="77777777" w:rsidTr="00153A8B">
        <w:tc>
          <w:tcPr>
            <w:tcW w:w="4508" w:type="dxa"/>
          </w:tcPr>
          <w:p w14:paraId="5E92CE6D"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Week 3</w:t>
            </w:r>
          </w:p>
        </w:tc>
        <w:tc>
          <w:tcPr>
            <w:tcW w:w="4508" w:type="dxa"/>
          </w:tcPr>
          <w:p w14:paraId="41060A88"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cleaning of public areas</w:t>
            </w:r>
          </w:p>
          <w:p w14:paraId="1FCEE291"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use of the laundry</w:t>
            </w:r>
          </w:p>
          <w:p w14:paraId="5ED6A260"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Continuing to shadow experienced housekeepers</w:t>
            </w:r>
          </w:p>
          <w:p w14:paraId="6B202493"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Learning about different types of bedding</w:t>
            </w:r>
          </w:p>
          <w:p w14:paraId="4B28043A"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deal with guest queries</w:t>
            </w:r>
          </w:p>
        </w:tc>
      </w:tr>
      <w:tr w:rsidR="00937CF9" w14:paraId="014984E9" w14:textId="77777777" w:rsidTr="00153A8B">
        <w:tc>
          <w:tcPr>
            <w:tcW w:w="4508" w:type="dxa"/>
          </w:tcPr>
          <w:p w14:paraId="2E8A7A8F"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Week 4</w:t>
            </w:r>
          </w:p>
        </w:tc>
        <w:tc>
          <w:tcPr>
            <w:tcW w:w="4508" w:type="dxa"/>
          </w:tcPr>
          <w:p w14:paraId="118C8842"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use of the linen room and learning how to use linen and laundry</w:t>
            </w:r>
          </w:p>
          <w:p w14:paraId="57540A51"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use of the pantry</w:t>
            </w:r>
          </w:p>
          <w:p w14:paraId="4E1CA40F"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Continuing to shadow experienced housekeepers</w:t>
            </w:r>
          </w:p>
          <w:p w14:paraId="3BCEBD19"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deal with lost property</w:t>
            </w:r>
          </w:p>
          <w:p w14:paraId="05394645"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beginning to clean rooms on your own</w:t>
            </w:r>
          </w:p>
        </w:tc>
      </w:tr>
      <w:tr w:rsidR="00937CF9" w14:paraId="0785F8F3" w14:textId="77777777" w:rsidTr="00153A8B">
        <w:tc>
          <w:tcPr>
            <w:tcW w:w="4508" w:type="dxa"/>
          </w:tcPr>
          <w:p w14:paraId="7C7C88D3"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Week 5</w:t>
            </w:r>
          </w:p>
        </w:tc>
        <w:tc>
          <w:tcPr>
            <w:tcW w:w="4508" w:type="dxa"/>
          </w:tcPr>
          <w:p w14:paraId="509A10F8"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cleaning of conference rooms</w:t>
            </w:r>
          </w:p>
          <w:p w14:paraId="4189EB50"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cleaning of banquet halls</w:t>
            </w:r>
          </w:p>
          <w:p w14:paraId="63152125"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Learning about stock control</w:t>
            </w:r>
          </w:p>
          <w:p w14:paraId="3CA5746A"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deal with difficult stains</w:t>
            </w:r>
          </w:p>
          <w:p w14:paraId="326FD688"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deep clean</w:t>
            </w:r>
          </w:p>
        </w:tc>
      </w:tr>
      <w:tr w:rsidR="00937CF9" w14:paraId="1D5F25CD" w14:textId="77777777" w:rsidTr="00153A8B">
        <w:tc>
          <w:tcPr>
            <w:tcW w:w="4508" w:type="dxa"/>
          </w:tcPr>
          <w:p w14:paraId="39AC3814"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Week 6</w:t>
            </w:r>
          </w:p>
        </w:tc>
        <w:tc>
          <w:tcPr>
            <w:tcW w:w="4508" w:type="dxa"/>
          </w:tcPr>
          <w:p w14:paraId="1EF01AC7"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cleaning of restaurants</w:t>
            </w:r>
          </w:p>
          <w:p w14:paraId="7C401104"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cleaning of kitchens</w:t>
            </w:r>
          </w:p>
          <w:p w14:paraId="40D9C6A8"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Continuing to clean rooms on your own</w:t>
            </w:r>
          </w:p>
          <w:p w14:paraId="7DA6ECC6"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deal with guests</w:t>
            </w:r>
          </w:p>
          <w:p w14:paraId="07D66EA8"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lastRenderedPageBreak/>
              <w:t>- Learning about upselling</w:t>
            </w:r>
          </w:p>
          <w:p w14:paraId="485FC6EC"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Beginning to shadow supervisor</w:t>
            </w:r>
          </w:p>
        </w:tc>
      </w:tr>
      <w:tr w:rsidR="00937CF9" w14:paraId="54C71F57" w14:textId="77777777" w:rsidTr="00153A8B">
        <w:tc>
          <w:tcPr>
            <w:tcW w:w="4508" w:type="dxa"/>
          </w:tcPr>
          <w:p w14:paraId="6639E9AF"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lastRenderedPageBreak/>
              <w:t>Week 7</w:t>
            </w:r>
          </w:p>
        </w:tc>
        <w:tc>
          <w:tcPr>
            <w:tcW w:w="4508" w:type="dxa"/>
          </w:tcPr>
          <w:p w14:paraId="56C6D1F6"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cleaning of outdoor areas</w:t>
            </w:r>
          </w:p>
          <w:p w14:paraId="2471C015"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xml:space="preserve">- Training on the cleaning of pools </w:t>
            </w:r>
          </w:p>
          <w:p w14:paraId="3AE2A6D1"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Continuing to clean rooms on your own</w:t>
            </w:r>
          </w:p>
          <w:p w14:paraId="24267AD1"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Shadowing supervisor</w:t>
            </w:r>
          </w:p>
          <w:p w14:paraId="73426410"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Learning about managing a team</w:t>
            </w:r>
          </w:p>
          <w:p w14:paraId="5505A63C"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How to deal with difficult situations</w:t>
            </w:r>
          </w:p>
        </w:tc>
      </w:tr>
      <w:tr w:rsidR="00937CF9" w14:paraId="1DE17B04" w14:textId="77777777" w:rsidTr="00153A8B">
        <w:tc>
          <w:tcPr>
            <w:tcW w:w="4508" w:type="dxa"/>
          </w:tcPr>
          <w:p w14:paraId="760A3ABF"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Week 8</w:t>
            </w:r>
          </w:p>
        </w:tc>
        <w:tc>
          <w:tcPr>
            <w:tcW w:w="4508" w:type="dxa"/>
          </w:tcPr>
          <w:p w14:paraId="017CB20B"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management of waste</w:t>
            </w:r>
          </w:p>
          <w:p w14:paraId="27C6FED4"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management of linen</w:t>
            </w:r>
          </w:p>
          <w:p w14:paraId="182AD2A7"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Training on the management of guest complaints</w:t>
            </w:r>
          </w:p>
          <w:p w14:paraId="3DE00229"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Final assessment</w:t>
            </w:r>
          </w:p>
          <w:p w14:paraId="55BFA48A"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Certificate presentation</w:t>
            </w:r>
          </w:p>
          <w:p w14:paraId="341828C9" w14:textId="77777777" w:rsidR="00937CF9" w:rsidRPr="00BC2DCC" w:rsidRDefault="00937CF9" w:rsidP="00153A8B">
            <w:pPr>
              <w:spacing w:line="360" w:lineRule="auto"/>
              <w:rPr>
                <w:rFonts w:ascii="Times New Roman" w:hAnsi="Times New Roman"/>
                <w:sz w:val="24"/>
                <w:szCs w:val="24"/>
              </w:rPr>
            </w:pPr>
            <w:r w:rsidRPr="00BC2DCC">
              <w:rPr>
                <w:rFonts w:ascii="Times New Roman" w:hAnsi="Times New Roman"/>
                <w:sz w:val="24"/>
                <w:szCs w:val="24"/>
              </w:rPr>
              <w:t>- Feedback and development plan</w:t>
            </w:r>
          </w:p>
        </w:tc>
      </w:tr>
    </w:tbl>
    <w:p w14:paraId="6E3913AE" w14:textId="77777777" w:rsidR="00937CF9" w:rsidRPr="00093CED" w:rsidRDefault="00937CF9" w:rsidP="00937CF9">
      <w:pPr>
        <w:spacing w:line="360" w:lineRule="auto"/>
        <w:rPr>
          <w:rFonts w:ascii="Times New Roman" w:hAnsi="Times New Roman"/>
          <w:sz w:val="32"/>
          <w:szCs w:val="32"/>
        </w:rPr>
      </w:pPr>
    </w:p>
    <w:p w14:paraId="1EB4E224" w14:textId="77777777" w:rsidR="00937CF9" w:rsidRPr="00093CED" w:rsidRDefault="00937CF9" w:rsidP="00937CF9">
      <w:pPr>
        <w:spacing w:line="480" w:lineRule="auto"/>
        <w:jc w:val="center"/>
        <w:rPr>
          <w:rFonts w:ascii="Times New Roman" w:hAnsi="Times New Roman"/>
          <w:b/>
          <w:bCs/>
          <w:sz w:val="32"/>
          <w:szCs w:val="32"/>
        </w:rPr>
      </w:pPr>
      <w:r w:rsidRPr="00093CED">
        <w:rPr>
          <w:rFonts w:ascii="Times New Roman" w:hAnsi="Times New Roman"/>
          <w:b/>
          <w:bCs/>
          <w:sz w:val="32"/>
          <w:szCs w:val="32"/>
        </w:rPr>
        <w:t>A Description of Training Activities</w:t>
      </w:r>
    </w:p>
    <w:p w14:paraId="1C543029" w14:textId="77777777" w:rsidR="00937CF9" w:rsidRPr="00BC2DCC" w:rsidRDefault="00937CF9" w:rsidP="00937CF9">
      <w:pPr>
        <w:spacing w:line="480" w:lineRule="auto"/>
        <w:ind w:firstLine="720"/>
        <w:rPr>
          <w:rFonts w:ascii="Times New Roman" w:hAnsi="Times New Roman"/>
          <w:sz w:val="24"/>
          <w:szCs w:val="24"/>
        </w:rPr>
      </w:pPr>
      <w:r w:rsidRPr="00BC2DCC">
        <w:rPr>
          <w:rFonts w:ascii="Times New Roman" w:hAnsi="Times New Roman"/>
          <w:sz w:val="24"/>
          <w:szCs w:val="24"/>
        </w:rPr>
        <w:t>The first thing one should do is find an experienced staff member to observe and learn about the requirements and responsibilities of the position one is interested in. When the new employee has reached the point where they are confident that they understand the requirements, they will be partnered with an existing employee to carry out the necessary activities</w:t>
      </w:r>
      <w:r>
        <w:rPr>
          <w:rFonts w:ascii="Times New Roman" w:hAnsi="Times New Roman"/>
          <w:sz w:val="24"/>
          <w:szCs w:val="24"/>
        </w:rPr>
        <w:t xml:space="preserve"> (</w:t>
      </w:r>
      <w:r w:rsidRPr="00C97AC2">
        <w:rPr>
          <w:rFonts w:ascii="Times New Roman" w:hAnsi="Times New Roman"/>
          <w:sz w:val="24"/>
          <w:szCs w:val="24"/>
          <w:shd w:val="clear" w:color="auto" w:fill="FFFFFF"/>
        </w:rPr>
        <w:t>Choy, Cheng, and Yu, 2021</w:t>
      </w:r>
      <w:r>
        <w:rPr>
          <w:rFonts w:ascii="Times New Roman" w:hAnsi="Times New Roman"/>
          <w:sz w:val="24"/>
          <w:szCs w:val="24"/>
          <w:shd w:val="clear" w:color="auto" w:fill="FFFFFF"/>
        </w:rPr>
        <w:t xml:space="preserve">, </w:t>
      </w:r>
      <w:proofErr w:type="spellStart"/>
      <w:r>
        <w:rPr>
          <w:rFonts w:ascii="Times New Roman" w:hAnsi="Times New Roman"/>
          <w:sz w:val="24"/>
          <w:szCs w:val="24"/>
          <w:shd w:val="clear" w:color="auto" w:fill="FFFFFF"/>
        </w:rPr>
        <w:t>n.p</w:t>
      </w:r>
      <w:proofErr w:type="spellEnd"/>
      <w:r>
        <w:rPr>
          <w:rFonts w:ascii="Times New Roman" w:hAnsi="Times New Roman"/>
          <w:sz w:val="24"/>
          <w:szCs w:val="24"/>
          <w:shd w:val="clear" w:color="auto" w:fill="FFFFFF"/>
        </w:rPr>
        <w:t>)</w:t>
      </w:r>
      <w:r w:rsidRPr="00BC2DCC">
        <w:rPr>
          <w:rFonts w:ascii="Times New Roman" w:hAnsi="Times New Roman"/>
          <w:sz w:val="24"/>
          <w:szCs w:val="24"/>
        </w:rPr>
        <w:t>. It is anticipated that the new member would carry out their responsibilities to the same level of quality as the experienced member. If it appears that the new member is having difficulty, more help will be offered.</w:t>
      </w:r>
    </w:p>
    <w:p w14:paraId="64C84765" w14:textId="77777777" w:rsidR="00937CF9" w:rsidRPr="00BC2DCC" w:rsidRDefault="00937CF9" w:rsidP="00937CF9">
      <w:pPr>
        <w:spacing w:line="480" w:lineRule="auto"/>
        <w:ind w:firstLine="720"/>
        <w:rPr>
          <w:rFonts w:ascii="Times New Roman" w:hAnsi="Times New Roman"/>
          <w:sz w:val="24"/>
          <w:szCs w:val="24"/>
        </w:rPr>
      </w:pPr>
      <w:r w:rsidRPr="00BC2DCC">
        <w:rPr>
          <w:rFonts w:ascii="Times New Roman" w:hAnsi="Times New Roman"/>
          <w:sz w:val="24"/>
          <w:szCs w:val="24"/>
        </w:rPr>
        <w:t>As the new member gains familiarity with the responsibilities, they will be trusted with increasing responsibility. They will be held accountable for completing responsibilities independently and at the required standard. If the new member is having difficulty, they will be offered the chance to seek assistance and direction.</w:t>
      </w:r>
    </w:p>
    <w:p w14:paraId="7267D7DD" w14:textId="77777777" w:rsidR="00937CF9" w:rsidRPr="00BC2DCC" w:rsidRDefault="00937CF9" w:rsidP="00937CF9">
      <w:pPr>
        <w:spacing w:line="480" w:lineRule="auto"/>
        <w:ind w:firstLine="720"/>
        <w:rPr>
          <w:rFonts w:ascii="Times New Roman" w:hAnsi="Times New Roman"/>
          <w:sz w:val="24"/>
          <w:szCs w:val="24"/>
        </w:rPr>
      </w:pPr>
      <w:r w:rsidRPr="00BC2DCC">
        <w:rPr>
          <w:rFonts w:ascii="Times New Roman" w:hAnsi="Times New Roman"/>
          <w:sz w:val="24"/>
          <w:szCs w:val="24"/>
        </w:rPr>
        <w:lastRenderedPageBreak/>
        <w:t xml:space="preserve">The next step in the training program is to evaluate how well the new member has performed up to this point. This will include observing them as they complete activities and giving them comments on their performance. It will be necessary for the new member to provide evidence that they can complete </w:t>
      </w:r>
      <w:proofErr w:type="gramStart"/>
      <w:r w:rsidRPr="00BC2DCC">
        <w:rPr>
          <w:rFonts w:ascii="Times New Roman" w:hAnsi="Times New Roman"/>
          <w:sz w:val="24"/>
          <w:szCs w:val="24"/>
        </w:rPr>
        <w:t>all of</w:t>
      </w:r>
      <w:proofErr w:type="gramEnd"/>
      <w:r w:rsidRPr="00BC2DCC">
        <w:rPr>
          <w:rFonts w:ascii="Times New Roman" w:hAnsi="Times New Roman"/>
          <w:sz w:val="24"/>
          <w:szCs w:val="24"/>
        </w:rPr>
        <w:t xml:space="preserve"> the responsibilities related to their employment function. They will receive further help and direction if they need help to accomplish this goal.</w:t>
      </w:r>
    </w:p>
    <w:p w14:paraId="14D121E3" w14:textId="419153F5" w:rsidR="00937CF9" w:rsidRPr="00BC2DCC" w:rsidRDefault="00937CF9" w:rsidP="00937CF9">
      <w:pPr>
        <w:spacing w:line="480" w:lineRule="auto"/>
        <w:ind w:firstLine="720"/>
        <w:rPr>
          <w:rFonts w:ascii="Times New Roman" w:hAnsi="Times New Roman"/>
          <w:sz w:val="24"/>
          <w:szCs w:val="24"/>
        </w:rPr>
      </w:pPr>
      <w:r w:rsidRPr="00BC2DCC">
        <w:rPr>
          <w:rFonts w:ascii="Times New Roman" w:hAnsi="Times New Roman"/>
          <w:sz w:val="24"/>
          <w:szCs w:val="24"/>
        </w:rPr>
        <w:t>This training program</w:t>
      </w:r>
      <w:r w:rsidR="00D63617">
        <w:rPr>
          <w:rFonts w:ascii="Times New Roman" w:hAnsi="Times New Roman"/>
          <w:sz w:val="24"/>
          <w:szCs w:val="24"/>
        </w:rPr>
        <w:t xml:space="preserve"> </w:t>
      </w:r>
      <w:r w:rsidR="005A5676">
        <w:rPr>
          <w:rFonts w:ascii="Times New Roman" w:hAnsi="Times New Roman"/>
          <w:sz w:val="24"/>
          <w:szCs w:val="24"/>
        </w:rPr>
        <w:t xml:space="preserve">is a </w:t>
      </w:r>
      <w:r w:rsidRPr="00BC2DCC">
        <w:rPr>
          <w:rFonts w:ascii="Times New Roman" w:hAnsi="Times New Roman"/>
          <w:sz w:val="24"/>
          <w:szCs w:val="24"/>
        </w:rPr>
        <w:t>primary objective is to provide newly hired employees with the skills necessary to carry out all responsibilities connected with their respective work roles</w:t>
      </w:r>
      <w:r>
        <w:rPr>
          <w:rFonts w:ascii="Times New Roman" w:hAnsi="Times New Roman"/>
          <w:sz w:val="24"/>
          <w:szCs w:val="24"/>
        </w:rPr>
        <w:t xml:space="preserve"> (</w:t>
      </w:r>
      <w:r w:rsidRPr="00C97AC2">
        <w:rPr>
          <w:rFonts w:ascii="Times New Roman" w:hAnsi="Times New Roman"/>
          <w:sz w:val="24"/>
          <w:szCs w:val="24"/>
          <w:shd w:val="clear" w:color="auto" w:fill="FFFFFF"/>
        </w:rPr>
        <w:t>Kumar</w:t>
      </w:r>
      <w:r>
        <w:rPr>
          <w:rFonts w:ascii="Times New Roman" w:hAnsi="Times New Roman"/>
          <w:sz w:val="24"/>
          <w:szCs w:val="24"/>
          <w:shd w:val="clear" w:color="auto" w:fill="FFFFFF"/>
        </w:rPr>
        <w:t>,</w:t>
      </w:r>
      <w:r w:rsidRPr="00C97AC2">
        <w:rPr>
          <w:rFonts w:ascii="Times New Roman" w:hAnsi="Times New Roman"/>
          <w:sz w:val="24"/>
          <w:szCs w:val="24"/>
          <w:shd w:val="clear" w:color="auto" w:fill="FFFFFF"/>
        </w:rPr>
        <w:t xml:space="preserve"> Ghosh, and Mondal, 2021</w:t>
      </w:r>
      <w:r>
        <w:rPr>
          <w:rFonts w:ascii="Times New Roman" w:hAnsi="Times New Roman"/>
          <w:sz w:val="24"/>
          <w:szCs w:val="24"/>
          <w:shd w:val="clear" w:color="auto" w:fill="FFFFFF"/>
        </w:rPr>
        <w:t>, 93)</w:t>
      </w:r>
      <w:r w:rsidRPr="00BC2DCC">
        <w:rPr>
          <w:rFonts w:ascii="Times New Roman" w:hAnsi="Times New Roman"/>
          <w:sz w:val="24"/>
          <w:szCs w:val="24"/>
        </w:rPr>
        <w:t xml:space="preserve">. The new members will be able to acquire and practice the skills necessary for the position by participating in shadowing, paired work, and autonomous work opportunities, respectively. </w:t>
      </w:r>
      <w:r>
        <w:rPr>
          <w:rFonts w:ascii="Times New Roman" w:hAnsi="Times New Roman"/>
          <w:sz w:val="24"/>
          <w:szCs w:val="24"/>
        </w:rPr>
        <w:t>One</w:t>
      </w:r>
      <w:r w:rsidRPr="00BC2DCC">
        <w:rPr>
          <w:rFonts w:ascii="Times New Roman" w:hAnsi="Times New Roman"/>
          <w:sz w:val="24"/>
          <w:szCs w:val="24"/>
        </w:rPr>
        <w:t xml:space="preserve"> can be confident that new members are competent in carrying out their responsibilities if </w:t>
      </w:r>
      <w:r>
        <w:rPr>
          <w:rFonts w:ascii="Times New Roman" w:hAnsi="Times New Roman"/>
          <w:sz w:val="24"/>
          <w:szCs w:val="24"/>
        </w:rPr>
        <w:t>one</w:t>
      </w:r>
      <w:r w:rsidRPr="00BC2DCC">
        <w:rPr>
          <w:rFonts w:ascii="Times New Roman" w:hAnsi="Times New Roman"/>
          <w:sz w:val="24"/>
          <w:szCs w:val="24"/>
        </w:rPr>
        <w:t xml:space="preserve"> conduct</w:t>
      </w:r>
      <w:r>
        <w:rPr>
          <w:rFonts w:ascii="Times New Roman" w:hAnsi="Times New Roman"/>
          <w:sz w:val="24"/>
          <w:szCs w:val="24"/>
        </w:rPr>
        <w:t>s</w:t>
      </w:r>
      <w:r w:rsidRPr="00BC2DCC">
        <w:rPr>
          <w:rFonts w:ascii="Times New Roman" w:hAnsi="Times New Roman"/>
          <w:sz w:val="24"/>
          <w:szCs w:val="24"/>
        </w:rPr>
        <w:t xml:space="preserve"> performance reviews after the training session.</w:t>
      </w:r>
    </w:p>
    <w:p w14:paraId="4A2AAD76" w14:textId="7C54FA7E" w:rsidR="00937CF9" w:rsidRPr="00BC2DCC" w:rsidRDefault="00937CF9" w:rsidP="000D6C3A">
      <w:pPr>
        <w:spacing w:line="480" w:lineRule="auto"/>
        <w:ind w:firstLine="720"/>
        <w:rPr>
          <w:rFonts w:ascii="Times New Roman" w:hAnsi="Times New Roman"/>
          <w:sz w:val="24"/>
          <w:szCs w:val="24"/>
        </w:rPr>
      </w:pPr>
      <w:r w:rsidRPr="00BC2DCC">
        <w:rPr>
          <w:rFonts w:ascii="Times New Roman" w:hAnsi="Times New Roman"/>
          <w:sz w:val="24"/>
          <w:szCs w:val="24"/>
        </w:rPr>
        <w:t>Due to participation in this training program, new employees will be equipped with the information and skills necessary to perform their work roles successfully. They will also have a better understanding of the standards that are required of them to meet and the expectations that come with the position.</w:t>
      </w:r>
    </w:p>
    <w:p w14:paraId="624D532B" w14:textId="77777777" w:rsidR="00937CF9" w:rsidRPr="00093CED" w:rsidRDefault="00937CF9" w:rsidP="00937CF9">
      <w:pPr>
        <w:spacing w:line="480" w:lineRule="auto"/>
        <w:jc w:val="center"/>
        <w:rPr>
          <w:rFonts w:ascii="Times New Roman" w:hAnsi="Times New Roman"/>
          <w:b/>
          <w:bCs/>
          <w:sz w:val="32"/>
          <w:szCs w:val="32"/>
        </w:rPr>
      </w:pPr>
      <w:r w:rsidRPr="00093CED">
        <w:rPr>
          <w:rFonts w:ascii="Times New Roman" w:hAnsi="Times New Roman"/>
          <w:b/>
          <w:bCs/>
          <w:sz w:val="32"/>
          <w:szCs w:val="32"/>
        </w:rPr>
        <w:t>Safety Training</w:t>
      </w:r>
    </w:p>
    <w:p w14:paraId="4B7C8784" w14:textId="77777777" w:rsidR="00937CF9" w:rsidRPr="00BC2DCC" w:rsidRDefault="00937CF9" w:rsidP="00937CF9">
      <w:pPr>
        <w:spacing w:line="480" w:lineRule="auto"/>
        <w:rPr>
          <w:rFonts w:ascii="Times New Roman" w:hAnsi="Times New Roman"/>
          <w:sz w:val="24"/>
          <w:szCs w:val="24"/>
        </w:rPr>
      </w:pPr>
      <w:r w:rsidRPr="00BC2DCC">
        <w:rPr>
          <w:rFonts w:ascii="Times New Roman" w:hAnsi="Times New Roman"/>
          <w:sz w:val="24"/>
          <w:szCs w:val="24"/>
        </w:rPr>
        <w:t>Training in fire safety, COSHH, health and safety, and any other pertinent safety programs should be provided to the new members of the housekeeping crew at the 4th Hotel Trinity. It is essential to know about fire safety in order to put out fires and prevent them from starting</w:t>
      </w:r>
      <w:r>
        <w:rPr>
          <w:rFonts w:ascii="Times New Roman" w:hAnsi="Times New Roman"/>
          <w:sz w:val="24"/>
          <w:szCs w:val="24"/>
        </w:rPr>
        <w:t xml:space="preserve"> (</w:t>
      </w:r>
      <w:proofErr w:type="spellStart"/>
      <w:r w:rsidRPr="00C97AC2">
        <w:rPr>
          <w:rFonts w:ascii="Times New Roman" w:hAnsi="Times New Roman"/>
          <w:sz w:val="24"/>
          <w:szCs w:val="24"/>
          <w:shd w:val="clear" w:color="auto" w:fill="FFFFFF"/>
        </w:rPr>
        <w:t>Menicucci</w:t>
      </w:r>
      <w:proofErr w:type="spellEnd"/>
      <w:r w:rsidRPr="00C97AC2">
        <w:rPr>
          <w:rFonts w:ascii="Times New Roman" w:hAnsi="Times New Roman"/>
          <w:sz w:val="24"/>
          <w:szCs w:val="24"/>
          <w:shd w:val="clear" w:color="auto" w:fill="FFFFFF"/>
        </w:rPr>
        <w:t xml:space="preserve">, </w:t>
      </w:r>
      <w:proofErr w:type="spellStart"/>
      <w:r w:rsidRPr="00C97AC2">
        <w:rPr>
          <w:rFonts w:ascii="Times New Roman" w:hAnsi="Times New Roman"/>
          <w:sz w:val="24"/>
          <w:szCs w:val="24"/>
          <w:shd w:val="clear" w:color="auto" w:fill="FFFFFF"/>
        </w:rPr>
        <w:t>Paolucci</w:t>
      </w:r>
      <w:proofErr w:type="spellEnd"/>
      <w:r w:rsidRPr="00C97AC2">
        <w:rPr>
          <w:rFonts w:ascii="Times New Roman" w:hAnsi="Times New Roman"/>
          <w:sz w:val="24"/>
          <w:szCs w:val="24"/>
          <w:shd w:val="clear" w:color="auto" w:fill="FFFFFF"/>
        </w:rPr>
        <w:t xml:space="preserve">, and </w:t>
      </w:r>
      <w:proofErr w:type="spellStart"/>
      <w:r w:rsidRPr="00C97AC2">
        <w:rPr>
          <w:rFonts w:ascii="Times New Roman" w:hAnsi="Times New Roman"/>
          <w:sz w:val="24"/>
          <w:szCs w:val="24"/>
          <w:shd w:val="clear" w:color="auto" w:fill="FFFFFF"/>
        </w:rPr>
        <w:t>Paoloni</w:t>
      </w:r>
      <w:proofErr w:type="spellEnd"/>
      <w:r w:rsidRPr="00C97AC2">
        <w:rPr>
          <w:rFonts w:ascii="Times New Roman" w:hAnsi="Times New Roman"/>
          <w:sz w:val="24"/>
          <w:szCs w:val="24"/>
          <w:shd w:val="clear" w:color="auto" w:fill="FFFFFF"/>
        </w:rPr>
        <w:t>, 2019</w:t>
      </w:r>
      <w:r>
        <w:rPr>
          <w:rFonts w:ascii="Times New Roman" w:hAnsi="Times New Roman"/>
          <w:sz w:val="24"/>
          <w:szCs w:val="24"/>
          <w:shd w:val="clear" w:color="auto" w:fill="FFFFFF"/>
        </w:rPr>
        <w:t>, p. 630)</w:t>
      </w:r>
      <w:r w:rsidRPr="00BC2DCC">
        <w:rPr>
          <w:rFonts w:ascii="Times New Roman" w:hAnsi="Times New Roman"/>
          <w:sz w:val="24"/>
          <w:szCs w:val="24"/>
        </w:rPr>
        <w:t xml:space="preserve">. It is essential to know about COSHH in order to limit one's exposure to potentially harmful compounds. Learning about health and safety is essential in order to cut down on the number of incidents that result in injuries. </w:t>
      </w:r>
      <w:proofErr w:type="gramStart"/>
      <w:r w:rsidRPr="00BC2DCC">
        <w:rPr>
          <w:rFonts w:ascii="Times New Roman" w:hAnsi="Times New Roman"/>
          <w:sz w:val="24"/>
          <w:szCs w:val="24"/>
        </w:rPr>
        <w:t xml:space="preserve">All </w:t>
      </w:r>
      <w:r w:rsidRPr="00BC2DCC">
        <w:rPr>
          <w:rFonts w:ascii="Times New Roman" w:hAnsi="Times New Roman"/>
          <w:sz w:val="24"/>
          <w:szCs w:val="24"/>
        </w:rPr>
        <w:lastRenderedPageBreak/>
        <w:t>of</w:t>
      </w:r>
      <w:proofErr w:type="gramEnd"/>
      <w:r w:rsidRPr="00BC2DCC">
        <w:rPr>
          <w:rFonts w:ascii="Times New Roman" w:hAnsi="Times New Roman"/>
          <w:sz w:val="24"/>
          <w:szCs w:val="24"/>
        </w:rPr>
        <w:t xml:space="preserve"> these different safety measures are important to the company, and the new employees need to be aware of them.</w:t>
      </w:r>
    </w:p>
    <w:p w14:paraId="0367A634" w14:textId="38F7235A" w:rsidR="00937CF9" w:rsidRPr="00BC2DCC" w:rsidRDefault="000D6C3A" w:rsidP="00937CF9">
      <w:pPr>
        <w:spacing w:line="480" w:lineRule="auto"/>
        <w:rPr>
          <w:rFonts w:ascii="Times New Roman" w:hAnsi="Times New Roman"/>
          <w:sz w:val="24"/>
          <w:szCs w:val="24"/>
        </w:rPr>
      </w:pPr>
      <w:r>
        <w:rPr>
          <w:rFonts w:ascii="Times New Roman" w:hAnsi="Times New Roman"/>
          <w:b/>
          <w:bCs/>
          <w:sz w:val="24"/>
          <w:szCs w:val="24"/>
        </w:rPr>
        <w:t xml:space="preserve">          </w:t>
      </w:r>
      <w:r w:rsidR="00937CF9" w:rsidRPr="00093CED">
        <w:rPr>
          <w:rFonts w:ascii="Times New Roman" w:hAnsi="Times New Roman"/>
          <w:b/>
          <w:bCs/>
          <w:sz w:val="28"/>
          <w:szCs w:val="28"/>
        </w:rPr>
        <w:t>Fire safety</w:t>
      </w:r>
      <w:r w:rsidR="00937CF9" w:rsidRPr="00A13FAB">
        <w:rPr>
          <w:rFonts w:ascii="Times New Roman" w:hAnsi="Times New Roman"/>
          <w:b/>
          <w:bCs/>
          <w:sz w:val="24"/>
          <w:szCs w:val="24"/>
        </w:rPr>
        <w:t>:</w:t>
      </w:r>
      <w:r w:rsidR="00937CF9" w:rsidRPr="00BC2DCC">
        <w:rPr>
          <w:rFonts w:ascii="Times New Roman" w:hAnsi="Times New Roman"/>
          <w:sz w:val="24"/>
          <w:szCs w:val="24"/>
        </w:rPr>
        <w:t xml:space="preserve"> In order to put out and avoid future fires, the newly hired housekeeping crew should get training in fire safety procedures</w:t>
      </w:r>
      <w:r w:rsidR="00937CF9">
        <w:rPr>
          <w:rFonts w:ascii="Times New Roman" w:hAnsi="Times New Roman"/>
          <w:sz w:val="24"/>
          <w:szCs w:val="24"/>
        </w:rPr>
        <w:t xml:space="preserve"> (</w:t>
      </w:r>
      <w:proofErr w:type="spellStart"/>
      <w:r w:rsidR="00937CF9" w:rsidRPr="00C97AC2">
        <w:rPr>
          <w:rFonts w:ascii="Times New Roman" w:hAnsi="Times New Roman"/>
          <w:sz w:val="24"/>
          <w:szCs w:val="24"/>
          <w:shd w:val="clear" w:color="auto" w:fill="FFFFFF"/>
        </w:rPr>
        <w:t>Shahane</w:t>
      </w:r>
      <w:proofErr w:type="spellEnd"/>
      <w:r w:rsidR="00937CF9" w:rsidRPr="00C97AC2">
        <w:rPr>
          <w:rFonts w:ascii="Times New Roman" w:hAnsi="Times New Roman"/>
          <w:sz w:val="24"/>
          <w:szCs w:val="24"/>
          <w:shd w:val="clear" w:color="auto" w:fill="FFFFFF"/>
        </w:rPr>
        <w:t xml:space="preserve"> and Fernandes, 2021</w:t>
      </w:r>
      <w:r w:rsidR="00937CF9">
        <w:rPr>
          <w:rFonts w:ascii="Times New Roman" w:hAnsi="Times New Roman"/>
          <w:sz w:val="24"/>
          <w:szCs w:val="24"/>
          <w:shd w:val="clear" w:color="auto" w:fill="FFFFFF"/>
        </w:rPr>
        <w:t xml:space="preserve">, </w:t>
      </w:r>
      <w:proofErr w:type="spellStart"/>
      <w:r w:rsidR="00937CF9">
        <w:rPr>
          <w:rFonts w:ascii="Times New Roman" w:hAnsi="Times New Roman"/>
          <w:sz w:val="24"/>
          <w:szCs w:val="24"/>
          <w:shd w:val="clear" w:color="auto" w:fill="FFFFFF"/>
        </w:rPr>
        <w:t>n.p</w:t>
      </w:r>
      <w:proofErr w:type="spellEnd"/>
      <w:r w:rsidR="00937CF9">
        <w:rPr>
          <w:rFonts w:ascii="Times New Roman" w:hAnsi="Times New Roman"/>
          <w:sz w:val="24"/>
          <w:szCs w:val="24"/>
          <w:shd w:val="clear" w:color="auto" w:fill="FFFFFF"/>
        </w:rPr>
        <w:t>)</w:t>
      </w:r>
      <w:r w:rsidR="00937CF9" w:rsidRPr="00BC2DCC">
        <w:rPr>
          <w:rFonts w:ascii="Times New Roman" w:hAnsi="Times New Roman"/>
          <w:sz w:val="24"/>
          <w:szCs w:val="24"/>
        </w:rPr>
        <w:t>. In training for fire safety, participants should be instructed on how to operate fire extinguishers, how to exit the building in case of a fire safely, and what to do if a fire breaks out. Additionally, the new staff members should be informed of the potential fire dangers within the hotel and how to prevent such hazards.</w:t>
      </w:r>
    </w:p>
    <w:p w14:paraId="3A5FC4CD" w14:textId="435CFEA4" w:rsidR="00937CF9" w:rsidRPr="00BC2DCC" w:rsidRDefault="00707699" w:rsidP="00937CF9">
      <w:pPr>
        <w:spacing w:line="480" w:lineRule="auto"/>
        <w:rPr>
          <w:rFonts w:ascii="Times New Roman" w:hAnsi="Times New Roman"/>
          <w:sz w:val="24"/>
          <w:szCs w:val="24"/>
        </w:rPr>
      </w:pPr>
      <w:r w:rsidRPr="00093CED">
        <w:rPr>
          <w:rFonts w:ascii="Times New Roman" w:hAnsi="Times New Roman"/>
          <w:b/>
          <w:bCs/>
          <w:sz w:val="28"/>
          <w:szCs w:val="28"/>
        </w:rPr>
        <w:t xml:space="preserve">       </w:t>
      </w:r>
      <w:r w:rsidR="000D6C3A" w:rsidRPr="00093CED">
        <w:rPr>
          <w:rFonts w:ascii="Times New Roman" w:hAnsi="Times New Roman"/>
          <w:b/>
          <w:bCs/>
          <w:sz w:val="28"/>
          <w:szCs w:val="28"/>
        </w:rPr>
        <w:t xml:space="preserve"> </w:t>
      </w:r>
      <w:r w:rsidR="00937CF9" w:rsidRPr="00093CED">
        <w:rPr>
          <w:rFonts w:ascii="Times New Roman" w:hAnsi="Times New Roman"/>
          <w:b/>
          <w:bCs/>
          <w:sz w:val="28"/>
          <w:szCs w:val="28"/>
        </w:rPr>
        <w:t>COSHH:</w:t>
      </w:r>
      <w:r w:rsidR="00937CF9" w:rsidRPr="00BC2DCC">
        <w:rPr>
          <w:rFonts w:ascii="Times New Roman" w:hAnsi="Times New Roman"/>
          <w:sz w:val="24"/>
          <w:szCs w:val="24"/>
        </w:rPr>
        <w:t xml:space="preserve"> The new housekeeping staff should be trained in COSHH to control exposure to hazardous substances. COSHH training should include identifying hazardous substances, using personal protective equipment, and disposing of hazardous waste</w:t>
      </w:r>
      <w:r w:rsidR="00937CF9">
        <w:rPr>
          <w:rFonts w:ascii="Times New Roman" w:hAnsi="Times New Roman"/>
          <w:sz w:val="24"/>
          <w:szCs w:val="24"/>
        </w:rPr>
        <w:t xml:space="preserve"> (</w:t>
      </w:r>
      <w:proofErr w:type="spellStart"/>
      <w:r w:rsidR="00937CF9" w:rsidRPr="00C97AC2">
        <w:rPr>
          <w:rFonts w:ascii="Times New Roman" w:hAnsi="Times New Roman"/>
          <w:sz w:val="24"/>
          <w:szCs w:val="24"/>
          <w:shd w:val="clear" w:color="auto" w:fill="FFFFFF"/>
        </w:rPr>
        <w:t>Shabani</w:t>
      </w:r>
      <w:proofErr w:type="spellEnd"/>
      <w:r w:rsidR="00937CF9" w:rsidRPr="00C97AC2">
        <w:rPr>
          <w:rFonts w:ascii="Times New Roman" w:hAnsi="Times New Roman"/>
          <w:sz w:val="24"/>
          <w:szCs w:val="24"/>
          <w:shd w:val="clear" w:color="auto" w:fill="FFFFFF"/>
        </w:rPr>
        <w:t xml:space="preserve"> and Munir, 2020</w:t>
      </w:r>
      <w:r w:rsidR="00937CF9">
        <w:rPr>
          <w:rFonts w:ascii="Times New Roman" w:hAnsi="Times New Roman"/>
          <w:sz w:val="24"/>
          <w:szCs w:val="24"/>
          <w:shd w:val="clear" w:color="auto" w:fill="FFFFFF"/>
        </w:rPr>
        <w:t>, p. 487)</w:t>
      </w:r>
      <w:r w:rsidR="00937CF9" w:rsidRPr="00BC2DCC">
        <w:rPr>
          <w:rFonts w:ascii="Times New Roman" w:hAnsi="Times New Roman"/>
          <w:sz w:val="24"/>
          <w:szCs w:val="24"/>
        </w:rPr>
        <w:t>. The new staff should also be aware of the COSHH risks in the hotel and how to avoid them.</w:t>
      </w:r>
    </w:p>
    <w:p w14:paraId="070DB0E3" w14:textId="162DCAF2" w:rsidR="00937CF9" w:rsidRPr="00BC2DCC" w:rsidRDefault="00707699" w:rsidP="00937CF9">
      <w:pPr>
        <w:spacing w:line="480" w:lineRule="auto"/>
        <w:rPr>
          <w:rFonts w:ascii="Times New Roman" w:hAnsi="Times New Roman"/>
          <w:sz w:val="24"/>
          <w:szCs w:val="24"/>
        </w:rPr>
      </w:pPr>
      <w:r>
        <w:rPr>
          <w:rFonts w:ascii="Times New Roman" w:hAnsi="Times New Roman"/>
          <w:b/>
          <w:bCs/>
          <w:sz w:val="24"/>
          <w:szCs w:val="24"/>
        </w:rPr>
        <w:t xml:space="preserve">          </w:t>
      </w:r>
      <w:r w:rsidR="00937CF9" w:rsidRPr="00093CED">
        <w:rPr>
          <w:rFonts w:ascii="Times New Roman" w:hAnsi="Times New Roman"/>
          <w:b/>
          <w:bCs/>
          <w:sz w:val="28"/>
          <w:szCs w:val="28"/>
        </w:rPr>
        <w:t>Health and safety</w:t>
      </w:r>
      <w:r w:rsidR="00937CF9" w:rsidRPr="004D16C6">
        <w:rPr>
          <w:rFonts w:ascii="Times New Roman" w:hAnsi="Times New Roman"/>
          <w:b/>
          <w:bCs/>
          <w:sz w:val="24"/>
          <w:szCs w:val="24"/>
        </w:rPr>
        <w:t>:</w:t>
      </w:r>
      <w:r w:rsidR="00937CF9" w:rsidRPr="00BC2DCC">
        <w:rPr>
          <w:rFonts w:ascii="Times New Roman" w:hAnsi="Times New Roman"/>
          <w:sz w:val="24"/>
          <w:szCs w:val="24"/>
        </w:rPr>
        <w:t xml:space="preserve"> The new housekeeping staff should be trained in health and safety to prevent accidents and injuries. Health and safety training should include how to lift safely, use equipment safely, and report hazards. The new staff should also be aware of the health and safety risks in the hotel and how to avoid them.</w:t>
      </w:r>
    </w:p>
    <w:p w14:paraId="3347A1B9" w14:textId="127E66EB" w:rsidR="00937CF9" w:rsidRPr="00BC2DCC" w:rsidRDefault="0082153E" w:rsidP="00937CF9">
      <w:pPr>
        <w:spacing w:line="480" w:lineRule="auto"/>
        <w:rPr>
          <w:rFonts w:ascii="Times New Roman" w:hAnsi="Times New Roman"/>
          <w:sz w:val="24"/>
          <w:szCs w:val="24"/>
        </w:rPr>
      </w:pPr>
      <w:r w:rsidRPr="00BC2DCC">
        <w:rPr>
          <w:rFonts w:ascii="Times New Roman" w:hAnsi="Times New Roman"/>
          <w:sz w:val="24"/>
          <w:szCs w:val="24"/>
        </w:rPr>
        <w:t>All</w:t>
      </w:r>
      <w:r w:rsidR="00937CF9" w:rsidRPr="00BC2DCC">
        <w:rPr>
          <w:rFonts w:ascii="Times New Roman" w:hAnsi="Times New Roman"/>
          <w:sz w:val="24"/>
          <w:szCs w:val="24"/>
        </w:rPr>
        <w:t xml:space="preserve"> these different safety measures are important to the company, and the new employees need to be aware of them</w:t>
      </w:r>
      <w:r w:rsidR="00937CF9">
        <w:rPr>
          <w:rFonts w:ascii="Times New Roman" w:hAnsi="Times New Roman"/>
          <w:sz w:val="24"/>
          <w:szCs w:val="24"/>
        </w:rPr>
        <w:t xml:space="preserve"> (</w:t>
      </w:r>
      <w:r w:rsidR="00937CF9" w:rsidRPr="00C97AC2">
        <w:rPr>
          <w:rFonts w:ascii="Times New Roman" w:hAnsi="Times New Roman"/>
          <w:sz w:val="24"/>
          <w:szCs w:val="24"/>
          <w:shd w:val="clear" w:color="auto" w:fill="FFFFFF"/>
        </w:rPr>
        <w:t>Robina-Ramírez</w:t>
      </w:r>
      <w:r w:rsidR="00937CF9">
        <w:rPr>
          <w:rFonts w:ascii="Times New Roman" w:hAnsi="Times New Roman"/>
          <w:sz w:val="24"/>
          <w:szCs w:val="24"/>
          <w:shd w:val="clear" w:color="auto" w:fill="FFFFFF"/>
        </w:rPr>
        <w:t xml:space="preserve"> et al., 2021, p. 718)</w:t>
      </w:r>
      <w:r w:rsidR="00937CF9" w:rsidRPr="00BC2DCC">
        <w:rPr>
          <w:rFonts w:ascii="Times New Roman" w:hAnsi="Times New Roman"/>
          <w:sz w:val="24"/>
          <w:szCs w:val="24"/>
        </w:rPr>
        <w:t>. The new employees should get training in various safety protocols, including health and safety, fire safety, COSHH, and other similar protocols. Because of the significance of these programs to the firm, all employees must be familiar with them.</w:t>
      </w:r>
    </w:p>
    <w:p w14:paraId="45D94B40" w14:textId="77777777" w:rsidR="00707699" w:rsidRDefault="00707699" w:rsidP="00937CF9">
      <w:pPr>
        <w:tabs>
          <w:tab w:val="left" w:pos="840"/>
        </w:tabs>
        <w:spacing w:line="480" w:lineRule="auto"/>
        <w:rPr>
          <w:rFonts w:ascii="Times New Roman" w:hAnsi="Times New Roman"/>
          <w:b/>
          <w:bCs/>
          <w:sz w:val="24"/>
          <w:szCs w:val="24"/>
        </w:rPr>
      </w:pPr>
      <w:r>
        <w:rPr>
          <w:rFonts w:ascii="Times New Roman" w:hAnsi="Times New Roman"/>
          <w:b/>
          <w:bCs/>
          <w:sz w:val="24"/>
          <w:szCs w:val="24"/>
        </w:rPr>
        <w:t xml:space="preserve">                                                                                                                                                                    </w:t>
      </w:r>
    </w:p>
    <w:p w14:paraId="0076AE57" w14:textId="77777777" w:rsidR="00707699" w:rsidRDefault="00707699" w:rsidP="00937CF9">
      <w:pPr>
        <w:tabs>
          <w:tab w:val="left" w:pos="840"/>
        </w:tabs>
        <w:spacing w:line="480" w:lineRule="auto"/>
        <w:rPr>
          <w:rFonts w:ascii="Times New Roman" w:hAnsi="Times New Roman"/>
          <w:b/>
          <w:bCs/>
          <w:sz w:val="24"/>
          <w:szCs w:val="24"/>
        </w:rPr>
      </w:pPr>
    </w:p>
    <w:p w14:paraId="149D6CFA" w14:textId="77777777" w:rsidR="00707699" w:rsidRDefault="00707699" w:rsidP="00937CF9">
      <w:pPr>
        <w:tabs>
          <w:tab w:val="left" w:pos="840"/>
        </w:tabs>
        <w:spacing w:line="480" w:lineRule="auto"/>
        <w:rPr>
          <w:rFonts w:ascii="Times New Roman" w:hAnsi="Times New Roman"/>
          <w:b/>
          <w:bCs/>
          <w:sz w:val="24"/>
          <w:szCs w:val="24"/>
        </w:rPr>
      </w:pPr>
    </w:p>
    <w:p w14:paraId="5E1404F5" w14:textId="2DFE2972" w:rsidR="00937CF9" w:rsidRPr="00093CED" w:rsidRDefault="00707699" w:rsidP="00937CF9">
      <w:pPr>
        <w:tabs>
          <w:tab w:val="left" w:pos="840"/>
        </w:tabs>
        <w:spacing w:line="480" w:lineRule="auto"/>
        <w:rPr>
          <w:rFonts w:ascii="Times New Roman" w:hAnsi="Times New Roman"/>
          <w:b/>
          <w:bCs/>
          <w:sz w:val="32"/>
          <w:szCs w:val="32"/>
        </w:rPr>
      </w:pPr>
      <w:r>
        <w:rPr>
          <w:rFonts w:ascii="Times New Roman" w:hAnsi="Times New Roman"/>
          <w:b/>
          <w:bCs/>
          <w:sz w:val="24"/>
          <w:szCs w:val="24"/>
        </w:rPr>
        <w:t xml:space="preserve">                            </w:t>
      </w:r>
      <w:r w:rsidR="00937CF9" w:rsidRPr="00093CED">
        <w:rPr>
          <w:rFonts w:ascii="Times New Roman" w:hAnsi="Times New Roman"/>
          <w:b/>
          <w:bCs/>
          <w:sz w:val="32"/>
          <w:szCs w:val="32"/>
        </w:rPr>
        <w:t>Appropriate Branding and Logos for Hotel Trinity</w:t>
      </w:r>
    </w:p>
    <w:p w14:paraId="410F012C" w14:textId="77777777" w:rsidR="00937CF9" w:rsidRPr="00BC2DCC" w:rsidRDefault="00937CF9" w:rsidP="00937CF9">
      <w:pPr>
        <w:spacing w:line="480" w:lineRule="auto"/>
        <w:ind w:firstLine="720"/>
        <w:rPr>
          <w:rFonts w:ascii="Times New Roman" w:hAnsi="Times New Roman"/>
          <w:sz w:val="24"/>
          <w:szCs w:val="24"/>
        </w:rPr>
      </w:pPr>
      <w:r w:rsidRPr="00BC2DCC">
        <w:rPr>
          <w:rFonts w:ascii="Times New Roman" w:hAnsi="Times New Roman"/>
          <w:sz w:val="24"/>
          <w:szCs w:val="24"/>
        </w:rPr>
        <w:t>The 4th Hotel Trinity is a luxury hotel that offers its guests the highest service and amenities. The hotel's brand and logo should reflect its commitment to excellence and its dedication to providing its guests with the best possible experience</w:t>
      </w:r>
      <w:r>
        <w:rPr>
          <w:rFonts w:ascii="Times New Roman" w:hAnsi="Times New Roman"/>
          <w:sz w:val="24"/>
          <w:szCs w:val="24"/>
        </w:rPr>
        <w:t xml:space="preserve"> (</w:t>
      </w:r>
      <w:proofErr w:type="spellStart"/>
      <w:r w:rsidRPr="00C97AC2">
        <w:rPr>
          <w:rFonts w:ascii="Times New Roman" w:hAnsi="Times New Roman"/>
          <w:sz w:val="24"/>
          <w:szCs w:val="24"/>
          <w:shd w:val="clear" w:color="auto" w:fill="FFFFFF"/>
        </w:rPr>
        <w:t>Tra</w:t>
      </w:r>
      <w:proofErr w:type="spellEnd"/>
      <w:r w:rsidRPr="00C97AC2">
        <w:rPr>
          <w:rFonts w:ascii="Times New Roman" w:hAnsi="Times New Roman"/>
          <w:sz w:val="24"/>
          <w:szCs w:val="24"/>
          <w:shd w:val="clear" w:color="auto" w:fill="FFFFFF"/>
        </w:rPr>
        <w:t>, 2020</w:t>
      </w:r>
      <w:r>
        <w:rPr>
          <w:rFonts w:ascii="Times New Roman" w:hAnsi="Times New Roman"/>
          <w:sz w:val="24"/>
          <w:szCs w:val="24"/>
          <w:shd w:val="clear" w:color="auto" w:fill="FFFFFF"/>
        </w:rPr>
        <w:t xml:space="preserve">, </w:t>
      </w:r>
      <w:proofErr w:type="spellStart"/>
      <w:r>
        <w:rPr>
          <w:rFonts w:ascii="Times New Roman" w:hAnsi="Times New Roman"/>
          <w:sz w:val="24"/>
          <w:szCs w:val="24"/>
          <w:shd w:val="clear" w:color="auto" w:fill="FFFFFF"/>
        </w:rPr>
        <w:t>n.p</w:t>
      </w:r>
      <w:proofErr w:type="spellEnd"/>
      <w:r>
        <w:rPr>
          <w:rFonts w:ascii="Times New Roman" w:hAnsi="Times New Roman"/>
          <w:sz w:val="24"/>
          <w:szCs w:val="24"/>
          <w:shd w:val="clear" w:color="auto" w:fill="FFFFFF"/>
        </w:rPr>
        <w:t>)</w:t>
      </w:r>
      <w:r w:rsidRPr="00BC2DCC">
        <w:rPr>
          <w:rFonts w:ascii="Times New Roman" w:hAnsi="Times New Roman"/>
          <w:sz w:val="24"/>
          <w:szCs w:val="24"/>
        </w:rPr>
        <w:t>. The 4th Hotel Trinity's brand and logo should be classy, sophisticated, and luxurious. 4th Hotel Trinity's tagline could be "The Luxury Standard" or "The epitome of luxury."</w:t>
      </w:r>
    </w:p>
    <w:p w14:paraId="77ACCA79" w14:textId="69BA7A1B" w:rsidR="00937CF9" w:rsidRDefault="00937CF9" w:rsidP="00937CF9">
      <w:pPr>
        <w:spacing w:line="480" w:lineRule="auto"/>
        <w:ind w:firstLine="720"/>
        <w:rPr>
          <w:rFonts w:ascii="Times New Roman" w:hAnsi="Times New Roman"/>
          <w:sz w:val="24"/>
          <w:szCs w:val="24"/>
        </w:rPr>
      </w:pPr>
      <w:r w:rsidRPr="00BC2DCC">
        <w:rPr>
          <w:rFonts w:ascii="Times New Roman" w:hAnsi="Times New Roman"/>
          <w:sz w:val="24"/>
          <w:szCs w:val="24"/>
        </w:rPr>
        <w:t xml:space="preserve">The 4th Hotel Trinity's brand should be easily recognizable, and its logo should be simple yet elegant. The </w:t>
      </w:r>
      <w:r w:rsidR="002656A2" w:rsidRPr="00BC2DCC">
        <w:rPr>
          <w:rFonts w:ascii="Times New Roman" w:hAnsi="Times New Roman"/>
          <w:sz w:val="24"/>
          <w:szCs w:val="24"/>
        </w:rPr>
        <w:t>colours</w:t>
      </w:r>
      <w:r w:rsidRPr="00BC2DCC">
        <w:rPr>
          <w:rFonts w:ascii="Times New Roman" w:hAnsi="Times New Roman"/>
          <w:sz w:val="24"/>
          <w:szCs w:val="24"/>
        </w:rPr>
        <w:t xml:space="preserve"> used in the 4th Hotel Trinity's branding and logo should be classic and timeless, such as black, white, and gold. Some possible visual elements used in the 4th Hotel Trinity's branding and logo include a gold laurel wreath, a gold crown, or a gold lion.</w:t>
      </w:r>
    </w:p>
    <w:p w14:paraId="3AE08DD3" w14:textId="77777777" w:rsidR="00937CF9" w:rsidRDefault="00937CF9" w:rsidP="00937CF9">
      <w:pPr>
        <w:spacing w:line="480" w:lineRule="auto"/>
        <w:jc w:val="center"/>
        <w:rPr>
          <w:rFonts w:ascii="Times New Roman" w:hAnsi="Times New Roman"/>
          <w:b/>
          <w:bCs/>
          <w:sz w:val="24"/>
          <w:szCs w:val="24"/>
        </w:rPr>
      </w:pPr>
      <w:r>
        <w:rPr>
          <w:rFonts w:ascii="Times New Roman" w:hAnsi="Times New Roman"/>
          <w:b/>
          <w:bCs/>
          <w:sz w:val="24"/>
          <w:szCs w:val="24"/>
        </w:rPr>
        <w:br w:type="page"/>
      </w:r>
    </w:p>
    <w:p w14:paraId="53ADB9E2" w14:textId="77777777" w:rsidR="00937CF9" w:rsidRPr="00093CED" w:rsidRDefault="00937CF9" w:rsidP="00937CF9">
      <w:pPr>
        <w:spacing w:line="480" w:lineRule="auto"/>
        <w:jc w:val="center"/>
        <w:rPr>
          <w:rFonts w:ascii="Times New Roman" w:hAnsi="Times New Roman"/>
          <w:b/>
          <w:bCs/>
          <w:sz w:val="32"/>
          <w:szCs w:val="32"/>
        </w:rPr>
      </w:pPr>
      <w:r w:rsidRPr="00093CED">
        <w:rPr>
          <w:rFonts w:ascii="Times New Roman" w:hAnsi="Times New Roman"/>
          <w:b/>
          <w:bCs/>
          <w:sz w:val="32"/>
          <w:szCs w:val="32"/>
        </w:rPr>
        <w:lastRenderedPageBreak/>
        <w:t>References</w:t>
      </w:r>
    </w:p>
    <w:p w14:paraId="4AC0F1F6" w14:textId="77777777" w:rsidR="00937CF9" w:rsidRPr="00C97AC2" w:rsidRDefault="00937CF9" w:rsidP="00937CF9">
      <w:pPr>
        <w:spacing w:line="480" w:lineRule="auto"/>
        <w:ind w:left="720" w:hanging="720"/>
        <w:rPr>
          <w:rFonts w:ascii="Times New Roman" w:hAnsi="Times New Roman"/>
          <w:sz w:val="24"/>
          <w:szCs w:val="24"/>
          <w:shd w:val="clear" w:color="auto" w:fill="FFFFFF"/>
        </w:rPr>
      </w:pPr>
      <w:r w:rsidRPr="00C97AC2">
        <w:rPr>
          <w:rFonts w:ascii="Times New Roman" w:hAnsi="Times New Roman"/>
          <w:sz w:val="24"/>
          <w:szCs w:val="24"/>
          <w:shd w:val="clear" w:color="auto" w:fill="FFFFFF"/>
        </w:rPr>
        <w:t>Choy, M., Cheng, J. and Yu, K., 2021. Evaluating the environmental sustainability strategies of the housekeeping department: the case of an international hotel chain in Hong Kong, China. </w:t>
      </w:r>
      <w:r w:rsidRPr="00C97AC2">
        <w:rPr>
          <w:rFonts w:ascii="Times New Roman" w:hAnsi="Times New Roman"/>
          <w:i/>
          <w:iCs/>
          <w:sz w:val="24"/>
          <w:szCs w:val="24"/>
          <w:shd w:val="clear" w:color="auto" w:fill="FFFFFF"/>
        </w:rPr>
        <w:t>Tourism Critiques: Practice and Theory</w:t>
      </w:r>
      <w:r w:rsidRPr="00C97AC2">
        <w:rPr>
          <w:rFonts w:ascii="Times New Roman" w:hAnsi="Times New Roman"/>
          <w:sz w:val="24"/>
          <w:szCs w:val="24"/>
          <w:shd w:val="clear" w:color="auto" w:fill="FFFFFF"/>
        </w:rPr>
        <w:t>.</w:t>
      </w:r>
    </w:p>
    <w:p w14:paraId="670F428E" w14:textId="77777777" w:rsidR="00937CF9" w:rsidRPr="00C97AC2" w:rsidRDefault="00937CF9" w:rsidP="00937CF9">
      <w:pPr>
        <w:spacing w:line="480" w:lineRule="auto"/>
        <w:ind w:left="720" w:hanging="720"/>
        <w:rPr>
          <w:rFonts w:ascii="Times New Roman" w:hAnsi="Times New Roman"/>
          <w:sz w:val="24"/>
          <w:szCs w:val="24"/>
          <w:shd w:val="clear" w:color="auto" w:fill="FFFFFF"/>
        </w:rPr>
      </w:pPr>
      <w:r w:rsidRPr="00C97AC2">
        <w:rPr>
          <w:rFonts w:ascii="Times New Roman" w:hAnsi="Times New Roman"/>
          <w:sz w:val="24"/>
          <w:szCs w:val="24"/>
          <w:shd w:val="clear" w:color="auto" w:fill="FFFFFF"/>
        </w:rPr>
        <w:t>Kumar, S., Ghosh, S. and Mondal, B., 2021. Training-up during COVID-19 in hotel housekeeping operations in selected hotels of Kolkata. </w:t>
      </w:r>
      <w:r w:rsidRPr="00C97AC2">
        <w:rPr>
          <w:rFonts w:ascii="Times New Roman" w:hAnsi="Times New Roman"/>
          <w:i/>
          <w:iCs/>
          <w:sz w:val="24"/>
          <w:szCs w:val="24"/>
          <w:shd w:val="clear" w:color="auto" w:fill="FFFFFF"/>
        </w:rPr>
        <w:t>Indian Journal of Hospitality Management</w:t>
      </w:r>
      <w:r w:rsidRPr="00C97AC2">
        <w:rPr>
          <w:rFonts w:ascii="Times New Roman" w:hAnsi="Times New Roman"/>
          <w:sz w:val="24"/>
          <w:szCs w:val="24"/>
          <w:shd w:val="clear" w:color="auto" w:fill="FFFFFF"/>
        </w:rPr>
        <w:t>, </w:t>
      </w:r>
      <w:r w:rsidRPr="00C97AC2">
        <w:rPr>
          <w:rFonts w:ascii="Times New Roman" w:hAnsi="Times New Roman"/>
          <w:i/>
          <w:iCs/>
          <w:sz w:val="24"/>
          <w:szCs w:val="24"/>
          <w:shd w:val="clear" w:color="auto" w:fill="FFFFFF"/>
        </w:rPr>
        <w:t>3</w:t>
      </w:r>
      <w:r w:rsidRPr="00C97AC2">
        <w:rPr>
          <w:rFonts w:ascii="Times New Roman" w:hAnsi="Times New Roman"/>
          <w:sz w:val="24"/>
          <w:szCs w:val="24"/>
          <w:shd w:val="clear" w:color="auto" w:fill="FFFFFF"/>
        </w:rPr>
        <w:t>(1), pp.89-95.</w:t>
      </w:r>
    </w:p>
    <w:p w14:paraId="4F7939C5" w14:textId="77777777" w:rsidR="00937CF9" w:rsidRPr="00C97AC2" w:rsidRDefault="00937CF9" w:rsidP="00937CF9">
      <w:pPr>
        <w:spacing w:line="480" w:lineRule="auto"/>
        <w:ind w:left="720" w:hanging="720"/>
        <w:rPr>
          <w:rFonts w:ascii="Times New Roman" w:hAnsi="Times New Roman"/>
          <w:sz w:val="24"/>
          <w:szCs w:val="24"/>
          <w:shd w:val="clear" w:color="auto" w:fill="FFFFFF"/>
        </w:rPr>
      </w:pPr>
      <w:proofErr w:type="spellStart"/>
      <w:r w:rsidRPr="00C97AC2">
        <w:rPr>
          <w:rFonts w:ascii="Times New Roman" w:hAnsi="Times New Roman"/>
          <w:sz w:val="24"/>
          <w:szCs w:val="24"/>
          <w:shd w:val="clear" w:color="auto" w:fill="FFFFFF"/>
        </w:rPr>
        <w:t>Menicucci</w:t>
      </w:r>
      <w:proofErr w:type="spellEnd"/>
      <w:r w:rsidRPr="00C97AC2">
        <w:rPr>
          <w:rFonts w:ascii="Times New Roman" w:hAnsi="Times New Roman"/>
          <w:sz w:val="24"/>
          <w:szCs w:val="24"/>
          <w:shd w:val="clear" w:color="auto" w:fill="FFFFFF"/>
        </w:rPr>
        <w:t xml:space="preserve">, E., </w:t>
      </w:r>
      <w:proofErr w:type="spellStart"/>
      <w:r w:rsidRPr="00C97AC2">
        <w:rPr>
          <w:rFonts w:ascii="Times New Roman" w:hAnsi="Times New Roman"/>
          <w:sz w:val="24"/>
          <w:szCs w:val="24"/>
          <w:shd w:val="clear" w:color="auto" w:fill="FFFFFF"/>
        </w:rPr>
        <w:t>Paolucci</w:t>
      </w:r>
      <w:proofErr w:type="spellEnd"/>
      <w:r w:rsidRPr="00C97AC2">
        <w:rPr>
          <w:rFonts w:ascii="Times New Roman" w:hAnsi="Times New Roman"/>
          <w:sz w:val="24"/>
          <w:szCs w:val="24"/>
          <w:shd w:val="clear" w:color="auto" w:fill="FFFFFF"/>
        </w:rPr>
        <w:t xml:space="preserve">, G. and </w:t>
      </w:r>
      <w:proofErr w:type="spellStart"/>
      <w:r w:rsidRPr="00C97AC2">
        <w:rPr>
          <w:rFonts w:ascii="Times New Roman" w:hAnsi="Times New Roman"/>
          <w:sz w:val="24"/>
          <w:szCs w:val="24"/>
          <w:shd w:val="clear" w:color="auto" w:fill="FFFFFF"/>
        </w:rPr>
        <w:t>Paoloni</w:t>
      </w:r>
      <w:proofErr w:type="spellEnd"/>
      <w:r w:rsidRPr="00C97AC2">
        <w:rPr>
          <w:rFonts w:ascii="Times New Roman" w:hAnsi="Times New Roman"/>
          <w:sz w:val="24"/>
          <w:szCs w:val="24"/>
          <w:shd w:val="clear" w:color="auto" w:fill="FFFFFF"/>
        </w:rPr>
        <w:t>, N., 2019. Does gender matter for hotel performance? Evidence from the Italian hospitality industry. </w:t>
      </w:r>
      <w:r w:rsidRPr="00C97AC2">
        <w:rPr>
          <w:rFonts w:ascii="Times New Roman" w:hAnsi="Times New Roman"/>
          <w:i/>
          <w:iCs/>
          <w:sz w:val="24"/>
          <w:szCs w:val="24"/>
          <w:shd w:val="clear" w:color="auto" w:fill="FFFFFF"/>
        </w:rPr>
        <w:t>International Journal of Tourism Research</w:t>
      </w:r>
      <w:r w:rsidRPr="00C97AC2">
        <w:rPr>
          <w:rFonts w:ascii="Times New Roman" w:hAnsi="Times New Roman"/>
          <w:sz w:val="24"/>
          <w:szCs w:val="24"/>
          <w:shd w:val="clear" w:color="auto" w:fill="FFFFFF"/>
        </w:rPr>
        <w:t>, </w:t>
      </w:r>
      <w:r w:rsidRPr="00C97AC2">
        <w:rPr>
          <w:rFonts w:ascii="Times New Roman" w:hAnsi="Times New Roman"/>
          <w:i/>
          <w:iCs/>
          <w:sz w:val="24"/>
          <w:szCs w:val="24"/>
          <w:shd w:val="clear" w:color="auto" w:fill="FFFFFF"/>
        </w:rPr>
        <w:t>21</w:t>
      </w:r>
      <w:r w:rsidRPr="00C97AC2">
        <w:rPr>
          <w:rFonts w:ascii="Times New Roman" w:hAnsi="Times New Roman"/>
          <w:sz w:val="24"/>
          <w:szCs w:val="24"/>
          <w:shd w:val="clear" w:color="auto" w:fill="FFFFFF"/>
        </w:rPr>
        <w:t>(5), pp.625-638.</w:t>
      </w:r>
    </w:p>
    <w:p w14:paraId="78AA21E4" w14:textId="77777777" w:rsidR="00937CF9" w:rsidRPr="00C97AC2" w:rsidRDefault="00937CF9" w:rsidP="00937CF9">
      <w:pPr>
        <w:spacing w:line="480" w:lineRule="auto"/>
        <w:ind w:left="720" w:hanging="720"/>
        <w:rPr>
          <w:rFonts w:ascii="Times New Roman" w:hAnsi="Times New Roman"/>
          <w:sz w:val="24"/>
          <w:szCs w:val="24"/>
          <w:shd w:val="clear" w:color="auto" w:fill="FFFFFF"/>
        </w:rPr>
      </w:pPr>
      <w:r w:rsidRPr="00C97AC2">
        <w:rPr>
          <w:rFonts w:ascii="Times New Roman" w:hAnsi="Times New Roman"/>
          <w:sz w:val="24"/>
          <w:szCs w:val="24"/>
          <w:shd w:val="clear" w:color="auto" w:fill="FFFFFF"/>
        </w:rPr>
        <w:t>Robina-Ramírez, R., Medina-</w:t>
      </w:r>
      <w:proofErr w:type="spellStart"/>
      <w:r w:rsidRPr="00C97AC2">
        <w:rPr>
          <w:rFonts w:ascii="Times New Roman" w:hAnsi="Times New Roman"/>
          <w:sz w:val="24"/>
          <w:szCs w:val="24"/>
          <w:shd w:val="clear" w:color="auto" w:fill="FFFFFF"/>
        </w:rPr>
        <w:t>Merodio</w:t>
      </w:r>
      <w:proofErr w:type="spellEnd"/>
      <w:r w:rsidRPr="00C97AC2">
        <w:rPr>
          <w:rFonts w:ascii="Times New Roman" w:hAnsi="Times New Roman"/>
          <w:sz w:val="24"/>
          <w:szCs w:val="24"/>
          <w:shd w:val="clear" w:color="auto" w:fill="FFFFFF"/>
        </w:rPr>
        <w:t>, J.A., Moreno-Luna, L., Jiménez-Naranjo, H.V. and Sánchez-Oro, M., 2021. Safety and health measures for COVID-19 transition period in the hotel industry in Spain. </w:t>
      </w:r>
      <w:r w:rsidRPr="00C97AC2">
        <w:rPr>
          <w:rFonts w:ascii="Times New Roman" w:hAnsi="Times New Roman"/>
          <w:i/>
          <w:iCs/>
          <w:sz w:val="24"/>
          <w:szCs w:val="24"/>
          <w:shd w:val="clear" w:color="auto" w:fill="FFFFFF"/>
        </w:rPr>
        <w:t>International Journal of Environmental Research and Public Health</w:t>
      </w:r>
      <w:r w:rsidRPr="00C97AC2">
        <w:rPr>
          <w:rFonts w:ascii="Times New Roman" w:hAnsi="Times New Roman"/>
          <w:sz w:val="24"/>
          <w:szCs w:val="24"/>
          <w:shd w:val="clear" w:color="auto" w:fill="FFFFFF"/>
        </w:rPr>
        <w:t>, </w:t>
      </w:r>
      <w:r w:rsidRPr="00C97AC2">
        <w:rPr>
          <w:rFonts w:ascii="Times New Roman" w:hAnsi="Times New Roman"/>
          <w:i/>
          <w:iCs/>
          <w:sz w:val="24"/>
          <w:szCs w:val="24"/>
          <w:shd w:val="clear" w:color="auto" w:fill="FFFFFF"/>
        </w:rPr>
        <w:t>18</w:t>
      </w:r>
      <w:r w:rsidRPr="00C97AC2">
        <w:rPr>
          <w:rFonts w:ascii="Times New Roman" w:hAnsi="Times New Roman"/>
          <w:sz w:val="24"/>
          <w:szCs w:val="24"/>
          <w:shd w:val="clear" w:color="auto" w:fill="FFFFFF"/>
        </w:rPr>
        <w:t>(2), p.718.</w:t>
      </w:r>
    </w:p>
    <w:p w14:paraId="31E3142D" w14:textId="77777777" w:rsidR="00937CF9" w:rsidRPr="00C97AC2" w:rsidRDefault="00937CF9" w:rsidP="00937CF9">
      <w:pPr>
        <w:spacing w:line="480" w:lineRule="auto"/>
        <w:ind w:left="720" w:hanging="720"/>
        <w:rPr>
          <w:rFonts w:ascii="Times New Roman" w:hAnsi="Times New Roman"/>
          <w:sz w:val="24"/>
          <w:szCs w:val="24"/>
          <w:shd w:val="clear" w:color="auto" w:fill="FFFFFF"/>
        </w:rPr>
      </w:pPr>
      <w:proofErr w:type="spellStart"/>
      <w:r w:rsidRPr="00C97AC2">
        <w:rPr>
          <w:rFonts w:ascii="Times New Roman" w:hAnsi="Times New Roman"/>
          <w:sz w:val="24"/>
          <w:szCs w:val="24"/>
          <w:shd w:val="clear" w:color="auto" w:fill="FFFFFF"/>
        </w:rPr>
        <w:t>Shabani</w:t>
      </w:r>
      <w:proofErr w:type="spellEnd"/>
      <w:r w:rsidRPr="00C97AC2">
        <w:rPr>
          <w:rFonts w:ascii="Times New Roman" w:hAnsi="Times New Roman"/>
          <w:sz w:val="24"/>
          <w:szCs w:val="24"/>
          <w:shd w:val="clear" w:color="auto" w:fill="FFFFFF"/>
        </w:rPr>
        <w:t xml:space="preserve">, N. and Munir, A., 2020, July. A review of cyber security issues in the hospitality industry. In </w:t>
      </w:r>
      <w:r w:rsidRPr="00C97AC2">
        <w:rPr>
          <w:rFonts w:ascii="Times New Roman" w:hAnsi="Times New Roman"/>
          <w:i/>
          <w:iCs/>
          <w:sz w:val="24"/>
          <w:szCs w:val="24"/>
          <w:shd w:val="clear" w:color="auto" w:fill="FFFFFF"/>
        </w:rPr>
        <w:t>Science and Information Conference</w:t>
      </w:r>
      <w:r w:rsidRPr="00C97AC2">
        <w:rPr>
          <w:rFonts w:ascii="Times New Roman" w:hAnsi="Times New Roman"/>
          <w:sz w:val="24"/>
          <w:szCs w:val="24"/>
          <w:shd w:val="clear" w:color="auto" w:fill="FFFFFF"/>
        </w:rPr>
        <w:t> (pp. 482-493). Springer, Cham.</w:t>
      </w:r>
    </w:p>
    <w:p w14:paraId="6F89CEFF" w14:textId="77777777" w:rsidR="00937CF9" w:rsidRPr="00C97AC2" w:rsidRDefault="00937CF9" w:rsidP="00937CF9">
      <w:pPr>
        <w:spacing w:line="480" w:lineRule="auto"/>
        <w:ind w:left="720" w:hanging="720"/>
        <w:rPr>
          <w:rFonts w:ascii="Times New Roman" w:hAnsi="Times New Roman"/>
          <w:sz w:val="24"/>
          <w:szCs w:val="24"/>
          <w:shd w:val="clear" w:color="auto" w:fill="FFFFFF"/>
        </w:rPr>
      </w:pPr>
      <w:proofErr w:type="spellStart"/>
      <w:r w:rsidRPr="00C97AC2">
        <w:rPr>
          <w:rFonts w:ascii="Times New Roman" w:hAnsi="Times New Roman"/>
          <w:sz w:val="24"/>
          <w:szCs w:val="24"/>
          <w:shd w:val="clear" w:color="auto" w:fill="FFFFFF"/>
        </w:rPr>
        <w:t>Shahane</w:t>
      </w:r>
      <w:proofErr w:type="spellEnd"/>
      <w:r w:rsidRPr="00C97AC2">
        <w:rPr>
          <w:rFonts w:ascii="Times New Roman" w:hAnsi="Times New Roman"/>
          <w:sz w:val="24"/>
          <w:szCs w:val="24"/>
          <w:shd w:val="clear" w:color="auto" w:fill="FFFFFF"/>
        </w:rPr>
        <w:t xml:space="preserve">, R. and Fernandes, M., 2021. To Study the Training Program Implemented by the Housekeeping Department for Onboarding Staff in a Post-Pandemic World and its Impact on Employee Motivation. </w:t>
      </w:r>
      <w:proofErr w:type="spellStart"/>
      <w:r w:rsidRPr="00C97AC2">
        <w:rPr>
          <w:rFonts w:ascii="Times New Roman" w:hAnsi="Times New Roman"/>
          <w:i/>
          <w:iCs/>
          <w:sz w:val="24"/>
          <w:szCs w:val="24"/>
          <w:shd w:val="clear" w:color="auto" w:fill="FFFFFF"/>
        </w:rPr>
        <w:t>Atithya</w:t>
      </w:r>
      <w:proofErr w:type="spellEnd"/>
      <w:r w:rsidRPr="00C97AC2">
        <w:rPr>
          <w:rFonts w:ascii="Times New Roman" w:hAnsi="Times New Roman"/>
          <w:i/>
          <w:iCs/>
          <w:sz w:val="24"/>
          <w:szCs w:val="24"/>
          <w:shd w:val="clear" w:color="auto" w:fill="FFFFFF"/>
        </w:rPr>
        <w:t>: A Journal of Hospitality</w:t>
      </w:r>
      <w:r w:rsidRPr="00C97AC2">
        <w:rPr>
          <w:rFonts w:ascii="Times New Roman" w:hAnsi="Times New Roman"/>
          <w:sz w:val="24"/>
          <w:szCs w:val="24"/>
          <w:shd w:val="clear" w:color="auto" w:fill="FFFFFF"/>
        </w:rPr>
        <w:t>.</w:t>
      </w:r>
    </w:p>
    <w:p w14:paraId="14D705E0" w14:textId="77777777" w:rsidR="00937CF9" w:rsidRPr="00597EB2" w:rsidRDefault="00937CF9" w:rsidP="00937CF9">
      <w:pPr>
        <w:spacing w:line="480" w:lineRule="auto"/>
        <w:ind w:left="720" w:hanging="720"/>
        <w:rPr>
          <w:rFonts w:ascii="Times New Roman" w:hAnsi="Times New Roman"/>
          <w:sz w:val="24"/>
          <w:szCs w:val="24"/>
          <w:shd w:val="clear" w:color="auto" w:fill="FFFFFF"/>
        </w:rPr>
      </w:pPr>
      <w:proofErr w:type="spellStart"/>
      <w:r w:rsidRPr="00C97AC2">
        <w:rPr>
          <w:rFonts w:ascii="Times New Roman" w:hAnsi="Times New Roman"/>
          <w:sz w:val="24"/>
          <w:szCs w:val="24"/>
          <w:shd w:val="clear" w:color="auto" w:fill="FFFFFF"/>
        </w:rPr>
        <w:t>Tra</w:t>
      </w:r>
      <w:proofErr w:type="spellEnd"/>
      <w:r w:rsidRPr="00C97AC2">
        <w:rPr>
          <w:rFonts w:ascii="Times New Roman" w:hAnsi="Times New Roman"/>
          <w:sz w:val="24"/>
          <w:szCs w:val="24"/>
          <w:shd w:val="clear" w:color="auto" w:fill="FFFFFF"/>
        </w:rPr>
        <w:t>, T., 2020. Action plan for training new Housekeeping Employee: case: Hotel Indigo Helsinki.</w:t>
      </w:r>
    </w:p>
    <w:p w14:paraId="5126BBEE" w14:textId="77777777" w:rsidR="00545864" w:rsidRPr="00013156" w:rsidRDefault="00545864">
      <w:pPr>
        <w:rPr>
          <w:rFonts w:asciiTheme="majorHAnsi" w:hAnsiTheme="majorHAnsi" w:cstheme="majorHAnsi"/>
          <w:b/>
          <w:bCs/>
          <w:sz w:val="32"/>
          <w:szCs w:val="32"/>
        </w:rPr>
      </w:pPr>
    </w:p>
    <w:sectPr w:rsidR="00545864" w:rsidRPr="00013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E66"/>
    <w:rsid w:val="00013156"/>
    <w:rsid w:val="00093CED"/>
    <w:rsid w:val="000D6C3A"/>
    <w:rsid w:val="0022657A"/>
    <w:rsid w:val="002656A2"/>
    <w:rsid w:val="0031663F"/>
    <w:rsid w:val="00424B78"/>
    <w:rsid w:val="004A3716"/>
    <w:rsid w:val="004C3FED"/>
    <w:rsid w:val="00545864"/>
    <w:rsid w:val="005A5676"/>
    <w:rsid w:val="00707699"/>
    <w:rsid w:val="0074377D"/>
    <w:rsid w:val="0082153E"/>
    <w:rsid w:val="00856798"/>
    <w:rsid w:val="00937CF9"/>
    <w:rsid w:val="009D5521"/>
    <w:rsid w:val="00AB64DC"/>
    <w:rsid w:val="00D63617"/>
    <w:rsid w:val="00ED3E66"/>
    <w:rsid w:val="00FB4742"/>
    <w:rsid w:val="00FE6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A8E8A"/>
  <w15:chartTrackingRefBased/>
  <w15:docId w15:val="{61C0DDC5-875D-440A-B15A-88AD7B0F3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7CF9"/>
    <w:pPr>
      <w:spacing w:after="0" w:line="240" w:lineRule="auto"/>
    </w:pPr>
    <w:rPr>
      <w:rFonts w:ascii="Calibri" w:eastAsia="Calibri" w:hAnsi="Calibri" w:cs="Times New Roman"/>
      <w:sz w:val="20"/>
      <w:szCs w:val="20"/>
      <w:lang w:val="ru-RU" w:eastAsia="ru-R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D6C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911387-44F1-41AB-BB0D-79325BD63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1546</Words>
  <Characters>8813</Characters>
  <Application>Microsoft Office Word</Application>
  <DocSecurity>0</DocSecurity>
  <Lines>73</Lines>
  <Paragraphs>20</Paragraphs>
  <ScaleCrop>false</ScaleCrop>
  <Company/>
  <LinksUpToDate>false</LinksUpToDate>
  <CharactersWithSpaces>10339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Mirauta</dc:creator>
  <cp:keywords/>
  <dc:description/>
  <cp:lastModifiedBy>Oana Mirauta</cp:lastModifiedBy>
  <cp:revision>2</cp:revision>
  <dcterms:created xsi:type="dcterms:W3CDTF">2022-11-22T09:57:00Z</dcterms:created>
  <dcterms:modified xsi:type="dcterms:W3CDTF">2022-11-22T09:57:00Z</dcterms:modified>
</cp:coreProperties>
</file>