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DD5DE" w14:textId="7AD8B74D" w:rsidR="00B46A42" w:rsidRDefault="00B46A42" w:rsidP="00B46A42">
      <w:pPr>
        <w:jc w:val="center"/>
        <w:rPr>
          <w:u w:val="single"/>
        </w:rPr>
      </w:pPr>
      <w:r w:rsidRPr="00D9021D">
        <w:rPr>
          <w:sz w:val="72"/>
          <w:szCs w:val="72"/>
          <w:u w:val="single"/>
        </w:rPr>
        <w:t>Understanding and Engaging in the Customer Experience</w:t>
      </w:r>
    </w:p>
    <w:p w14:paraId="66FCF7FC" w14:textId="48883E45" w:rsidR="00D9021D" w:rsidRPr="00D9021D" w:rsidRDefault="00D9021D" w:rsidP="00B46A42">
      <w:pPr>
        <w:jc w:val="center"/>
        <w:rPr>
          <w:u w:val="single"/>
        </w:rPr>
      </w:pPr>
      <w:r>
        <w:rPr>
          <w:noProof/>
        </w:rPr>
        <w:drawing>
          <wp:inline distT="0" distB="0" distL="0" distR="0" wp14:anchorId="010085C1" wp14:editId="6C483C8A">
            <wp:extent cx="4891405" cy="4775200"/>
            <wp:effectExtent l="0" t="0" r="4445" b="6350"/>
            <wp:docPr id="2" name="Picture 2" descr="Image result for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de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43994" cy="4826540"/>
                    </a:xfrm>
                    <a:prstGeom prst="rect">
                      <a:avLst/>
                    </a:prstGeom>
                    <a:noFill/>
                    <a:ln>
                      <a:noFill/>
                    </a:ln>
                  </pic:spPr>
                </pic:pic>
              </a:graphicData>
            </a:graphic>
          </wp:inline>
        </w:drawing>
      </w:r>
    </w:p>
    <w:p w14:paraId="0CCC55A1" w14:textId="77777777" w:rsidR="002B387B" w:rsidRDefault="002B387B" w:rsidP="002B387B">
      <w:pPr>
        <w:jc w:val="center"/>
        <w:rPr>
          <w:b/>
        </w:rPr>
      </w:pPr>
    </w:p>
    <w:p w14:paraId="17E87B29" w14:textId="15FDAE00" w:rsidR="00D9021D" w:rsidRDefault="002B387B" w:rsidP="002B387B">
      <w:pPr>
        <w:jc w:val="center"/>
        <w:rPr>
          <w:b/>
        </w:rPr>
      </w:pPr>
      <w:r>
        <w:rPr>
          <w:b/>
        </w:rPr>
        <w:t>Title of Report</w:t>
      </w:r>
    </w:p>
    <w:p w14:paraId="78D7DEE5" w14:textId="014BE86B" w:rsidR="002B387B" w:rsidRPr="002B387B" w:rsidRDefault="002B387B" w:rsidP="002B387B">
      <w:pPr>
        <w:jc w:val="center"/>
      </w:pPr>
      <w:r>
        <w:t>Understanding and engaging in the customer experience</w:t>
      </w:r>
    </w:p>
    <w:p w14:paraId="587095D3" w14:textId="58200698" w:rsidR="002B387B" w:rsidRDefault="002B387B" w:rsidP="002B387B">
      <w:pPr>
        <w:jc w:val="center"/>
        <w:rPr>
          <w:b/>
        </w:rPr>
      </w:pPr>
      <w:r>
        <w:rPr>
          <w:b/>
        </w:rPr>
        <w:t xml:space="preserve">Number of author </w:t>
      </w:r>
    </w:p>
    <w:p w14:paraId="5FA9D820" w14:textId="12135DF8" w:rsidR="002B387B" w:rsidRPr="002B387B" w:rsidRDefault="002B387B" w:rsidP="002B387B">
      <w:pPr>
        <w:jc w:val="center"/>
      </w:pPr>
      <w:r>
        <w:t>1706579</w:t>
      </w:r>
    </w:p>
    <w:p w14:paraId="021997C3" w14:textId="0C089BC9" w:rsidR="002B387B" w:rsidRDefault="002B387B" w:rsidP="002B387B">
      <w:pPr>
        <w:jc w:val="center"/>
        <w:rPr>
          <w:b/>
        </w:rPr>
      </w:pPr>
      <w:r>
        <w:rPr>
          <w:b/>
        </w:rPr>
        <w:t>Name of host organisation</w:t>
      </w:r>
    </w:p>
    <w:p w14:paraId="414D1356" w14:textId="4EF87C0B" w:rsidR="002B387B" w:rsidRPr="002B387B" w:rsidRDefault="002B387B" w:rsidP="002B387B">
      <w:pPr>
        <w:jc w:val="center"/>
      </w:pPr>
      <w:r>
        <w:t>Marketing weekly</w:t>
      </w:r>
    </w:p>
    <w:p w14:paraId="1FB13888" w14:textId="2A475D31" w:rsidR="002B387B" w:rsidRDefault="002B387B" w:rsidP="002B387B">
      <w:pPr>
        <w:jc w:val="center"/>
        <w:rPr>
          <w:b/>
        </w:rPr>
      </w:pPr>
      <w:r>
        <w:rPr>
          <w:b/>
        </w:rPr>
        <w:t>Date of report publication</w:t>
      </w:r>
    </w:p>
    <w:p w14:paraId="0ECED960" w14:textId="73CB2562" w:rsidR="002B387B" w:rsidRPr="002B387B" w:rsidRDefault="002B387B" w:rsidP="002B387B">
      <w:pPr>
        <w:jc w:val="center"/>
      </w:pPr>
      <w:r>
        <w:t>29</w:t>
      </w:r>
      <w:r w:rsidRPr="002B387B">
        <w:rPr>
          <w:vertAlign w:val="superscript"/>
        </w:rPr>
        <w:t>th</w:t>
      </w:r>
      <w:r>
        <w:t xml:space="preserve"> March 2019</w:t>
      </w:r>
    </w:p>
    <w:p w14:paraId="1734E86F" w14:textId="63C5AA50" w:rsidR="00D9021D" w:rsidRDefault="00D9021D" w:rsidP="00B46A42"/>
    <w:p w14:paraId="31239D8C" w14:textId="3E5FDF92" w:rsidR="00D9021D" w:rsidRDefault="00D9021D" w:rsidP="00B46A42"/>
    <w:p w14:paraId="7F10CA76" w14:textId="42341CAF" w:rsidR="00D9021D" w:rsidRDefault="00D9021D" w:rsidP="00B46A42"/>
    <w:p w14:paraId="643D3D50" w14:textId="1C661ACE" w:rsidR="00D9021D" w:rsidRDefault="00D9021D" w:rsidP="00B46A42"/>
    <w:p w14:paraId="141F042A" w14:textId="04EF82FF" w:rsidR="00D9021D" w:rsidRDefault="00D9021D" w:rsidP="00B46A42"/>
    <w:p w14:paraId="73812BE7" w14:textId="3D7E30C2" w:rsidR="00D9021D" w:rsidRDefault="00D9021D" w:rsidP="00B46A42"/>
    <w:p w14:paraId="6C25276B" w14:textId="77777777" w:rsidR="00794C2B" w:rsidRDefault="00794C2B" w:rsidP="008F1A53">
      <w:pPr>
        <w:jc w:val="center"/>
      </w:pPr>
    </w:p>
    <w:p w14:paraId="329B1DA7" w14:textId="77777777" w:rsidR="00794C2B" w:rsidRDefault="00794C2B" w:rsidP="008F1A53">
      <w:pPr>
        <w:jc w:val="center"/>
      </w:pPr>
    </w:p>
    <w:p w14:paraId="78362A56" w14:textId="77777777" w:rsidR="00794C2B" w:rsidRDefault="00794C2B" w:rsidP="008F1A53">
      <w:pPr>
        <w:jc w:val="center"/>
      </w:pPr>
    </w:p>
    <w:p w14:paraId="026CA4D2" w14:textId="77777777" w:rsidR="00794C2B" w:rsidRDefault="00794C2B" w:rsidP="008F1A53">
      <w:pPr>
        <w:jc w:val="center"/>
      </w:pPr>
    </w:p>
    <w:p w14:paraId="00DEB50C" w14:textId="77777777" w:rsidR="00794C2B" w:rsidRDefault="00794C2B" w:rsidP="008F1A53">
      <w:pPr>
        <w:jc w:val="center"/>
      </w:pPr>
    </w:p>
    <w:p w14:paraId="3938C0E7" w14:textId="77777777" w:rsidR="00794C2B" w:rsidRDefault="00794C2B" w:rsidP="008F1A53">
      <w:pPr>
        <w:jc w:val="center"/>
      </w:pPr>
    </w:p>
    <w:p w14:paraId="30C6946E" w14:textId="7AD42FC0" w:rsidR="00B5343D" w:rsidRPr="00B46A42" w:rsidRDefault="00B5343D" w:rsidP="008F1A53">
      <w:pPr>
        <w:jc w:val="center"/>
      </w:pPr>
      <w:r w:rsidRPr="00B46A42">
        <w:t>Exclusive summary</w:t>
      </w:r>
    </w:p>
    <w:p w14:paraId="2F926ADE" w14:textId="2E9E9546" w:rsidR="00B5343D" w:rsidRPr="00882DF4" w:rsidRDefault="00882DF4" w:rsidP="00882DF4">
      <w:pPr>
        <w:jc w:val="center"/>
      </w:pPr>
      <w:r>
        <w:t>In this report the r</w:t>
      </w:r>
      <w:r w:rsidR="0016352A">
        <w:t>esearcher discusses</w:t>
      </w:r>
      <w:r>
        <w:t xml:space="preserve"> </w:t>
      </w:r>
      <w:r w:rsidR="00121D39">
        <w:t xml:space="preserve">the definitions of </w:t>
      </w:r>
      <w:r>
        <w:t>Ethics, Sustainability and Quality. How</w:t>
      </w:r>
      <w:r w:rsidR="00510FCF">
        <w:t xml:space="preserve"> it has an impact on the</w:t>
      </w:r>
      <w:r>
        <w:t xml:space="preserve"> organisations customer relation manager (</w:t>
      </w:r>
      <w:r>
        <w:rPr>
          <w:b/>
        </w:rPr>
        <w:t>CRM</w:t>
      </w:r>
      <w:r>
        <w:t>)</w:t>
      </w:r>
      <w:r w:rsidR="00510FCF">
        <w:t>.</w:t>
      </w:r>
      <w:r>
        <w:t xml:space="preserve"> </w:t>
      </w:r>
      <w:r w:rsidR="00510FCF">
        <w:t>H</w:t>
      </w:r>
      <w:r>
        <w:t xml:space="preserve">ow the management </w:t>
      </w:r>
      <w:r w:rsidR="00510FCF">
        <w:t xml:space="preserve">implements </w:t>
      </w:r>
      <w:r>
        <w:t xml:space="preserve"> ethics, sustainability and quality </w:t>
      </w:r>
      <w:r w:rsidR="00510FCF">
        <w:t>to maintain their staffs or</w:t>
      </w:r>
      <w:r w:rsidR="0017482F">
        <w:t xml:space="preserve"> team and </w:t>
      </w:r>
      <w:r w:rsidR="00510FCF">
        <w:t>the same time act as a</w:t>
      </w:r>
      <w:r w:rsidR="0017482F">
        <w:t xml:space="preserve"> </w:t>
      </w:r>
      <w:r w:rsidR="00510FCF">
        <w:t xml:space="preserve">responsible </w:t>
      </w:r>
      <w:r w:rsidR="0017482F">
        <w:t>representative</w:t>
      </w:r>
      <w:r w:rsidR="00D9021D">
        <w:t xml:space="preserve"> to its customer.</w:t>
      </w:r>
      <w:r w:rsidR="0017482F">
        <w:t xml:space="preserve"> </w:t>
      </w:r>
      <w:r w:rsidR="00510FCF">
        <w:t xml:space="preserve">By using quotes and example from websites to help reference the idea. Using </w:t>
      </w:r>
      <w:r w:rsidR="00BC43E3">
        <w:t xml:space="preserve">2 </w:t>
      </w:r>
      <w:r w:rsidR="00510FCF">
        <w:t>organisations Tesco</w:t>
      </w:r>
      <w:r w:rsidR="00BC43E3">
        <w:t xml:space="preserve"> and</w:t>
      </w:r>
      <w:r w:rsidR="00510FCF">
        <w:t xml:space="preserve"> Virgin Group</w:t>
      </w:r>
      <w:r w:rsidR="00BC43E3">
        <w:t xml:space="preserve">. Researching through the internet, the researcher has found few problems  with Tesco ethics and sustainability, with few examples, like ‘Tesco timeline in China’ the researcher recommended how Tesco should return and claim their position back in the China grocery market. How Virgin uses their ethical and sustainability policy, allowing their staff to contribute with their thoughts and ideas with organisation. How Virgin helps the environment by going green and contributes to charities. </w:t>
      </w:r>
      <w:r w:rsidR="00510FCF">
        <w:t xml:space="preserve"> </w:t>
      </w:r>
    </w:p>
    <w:p w14:paraId="6142EF5A" w14:textId="77777777" w:rsidR="00023A02" w:rsidRDefault="00023A02" w:rsidP="00B46A42"/>
    <w:p w14:paraId="7679F2CD" w14:textId="77777777" w:rsidR="00023A02" w:rsidRDefault="00023A02" w:rsidP="00B46A42"/>
    <w:p w14:paraId="0ED9459A" w14:textId="77777777" w:rsidR="00023A02" w:rsidRDefault="00023A02" w:rsidP="00B46A42"/>
    <w:p w14:paraId="555BF44E" w14:textId="77777777" w:rsidR="00023A02" w:rsidRDefault="00023A02" w:rsidP="00B46A42"/>
    <w:p w14:paraId="0F317F19" w14:textId="77777777" w:rsidR="00023A02" w:rsidRDefault="00023A02" w:rsidP="00B46A42"/>
    <w:p w14:paraId="18AA9784" w14:textId="77777777" w:rsidR="00023A02" w:rsidRDefault="00023A02" w:rsidP="00B46A42"/>
    <w:p w14:paraId="409D4B60" w14:textId="77777777" w:rsidR="00023A02" w:rsidRDefault="00023A02" w:rsidP="00B46A42"/>
    <w:p w14:paraId="4E867C27" w14:textId="77777777" w:rsidR="00023A02" w:rsidRDefault="00023A02" w:rsidP="00B46A42"/>
    <w:p w14:paraId="2F020665" w14:textId="77777777" w:rsidR="00023A02" w:rsidRDefault="00023A02" w:rsidP="00B46A42"/>
    <w:p w14:paraId="7D1A30AD" w14:textId="77777777" w:rsidR="00023A02" w:rsidRDefault="00023A02" w:rsidP="00B46A42"/>
    <w:p w14:paraId="191EEDA3" w14:textId="77777777" w:rsidR="00794C2B" w:rsidRDefault="00794C2B" w:rsidP="00B46A42"/>
    <w:p w14:paraId="160F0E3A" w14:textId="514D2F5D" w:rsidR="00510FCF" w:rsidRDefault="00B5343D" w:rsidP="00B46A42">
      <w:r w:rsidRPr="00B46A42">
        <w:t>Content page</w:t>
      </w:r>
    </w:p>
    <w:p w14:paraId="0284E067" w14:textId="3EA18152" w:rsidR="00510FCF" w:rsidRDefault="00510FCF" w:rsidP="00B46A42"/>
    <w:p w14:paraId="54EAFF95" w14:textId="77777777" w:rsidR="00510FCF" w:rsidRPr="00B46A42" w:rsidRDefault="00510FCF" w:rsidP="00B46A42"/>
    <w:p w14:paraId="7242BEC3" w14:textId="37A782AB" w:rsidR="00B5343D" w:rsidRDefault="00A21572" w:rsidP="00B46A42">
      <w:pPr>
        <w:pStyle w:val="ListParagraph"/>
        <w:numPr>
          <w:ilvl w:val="0"/>
          <w:numId w:val="2"/>
        </w:numPr>
      </w:pPr>
      <w:r>
        <w:t xml:space="preserve">1.0 </w:t>
      </w:r>
      <w:r w:rsidR="00B5343D" w:rsidRPr="00B46A42">
        <w:t>Terms of Reference</w:t>
      </w:r>
      <w:r w:rsidR="004D3716">
        <w:t xml:space="preserve"> .............................................................................................................3</w:t>
      </w:r>
    </w:p>
    <w:p w14:paraId="70D01869" w14:textId="77777777" w:rsidR="004D3716" w:rsidRPr="00B46A42" w:rsidRDefault="004D3716" w:rsidP="004D3716"/>
    <w:p w14:paraId="0888C053" w14:textId="7AC34127" w:rsidR="004D3716" w:rsidRDefault="00A21572" w:rsidP="00773D58">
      <w:pPr>
        <w:pStyle w:val="ListParagraph"/>
        <w:numPr>
          <w:ilvl w:val="0"/>
          <w:numId w:val="2"/>
        </w:numPr>
      </w:pPr>
      <w:r>
        <w:t xml:space="preserve">2.0 </w:t>
      </w:r>
      <w:r w:rsidR="00B5343D" w:rsidRPr="00B46A42">
        <w:t>Procedure</w:t>
      </w:r>
      <w:r w:rsidR="004D3716">
        <w:t xml:space="preserve"> .....................................</w:t>
      </w:r>
      <w:r>
        <w:t>.</w:t>
      </w:r>
      <w:r w:rsidR="004D3716">
        <w:t>......................................................................................3</w:t>
      </w:r>
    </w:p>
    <w:p w14:paraId="45855850" w14:textId="77777777" w:rsidR="00557AB6" w:rsidRDefault="00557AB6" w:rsidP="00557AB6">
      <w:pPr>
        <w:pStyle w:val="ListParagraph"/>
      </w:pPr>
    </w:p>
    <w:p w14:paraId="2FA77020" w14:textId="77777777" w:rsidR="00557AB6" w:rsidRPr="00B46A42" w:rsidRDefault="00557AB6" w:rsidP="00557AB6">
      <w:pPr>
        <w:pStyle w:val="ListParagraph"/>
      </w:pPr>
    </w:p>
    <w:p w14:paraId="3F636945" w14:textId="657D4200" w:rsidR="004D3716" w:rsidRDefault="00A21572" w:rsidP="004D3716">
      <w:pPr>
        <w:pStyle w:val="ListParagraph"/>
        <w:numPr>
          <w:ilvl w:val="0"/>
          <w:numId w:val="2"/>
        </w:numPr>
      </w:pPr>
      <w:r>
        <w:t xml:space="preserve">3.0 </w:t>
      </w:r>
      <w:r w:rsidR="00B5343D" w:rsidRPr="00B46A42">
        <w:t>Findings</w:t>
      </w:r>
      <w:r>
        <w:t>................................................................................................................................3</w:t>
      </w:r>
    </w:p>
    <w:p w14:paraId="681ACE17" w14:textId="77777777" w:rsidR="004D3716" w:rsidRDefault="004D3716" w:rsidP="004D3716">
      <w:pPr>
        <w:pStyle w:val="ListParagraph"/>
      </w:pPr>
    </w:p>
    <w:p w14:paraId="7700787A" w14:textId="0CB1D71A" w:rsidR="004D3716" w:rsidRDefault="00A21572" w:rsidP="00A21572">
      <w:pPr>
        <w:pStyle w:val="ListParagraph"/>
        <w:ind w:left="1440"/>
      </w:pPr>
      <w:r>
        <w:t xml:space="preserve">3.1 </w:t>
      </w:r>
      <w:r w:rsidR="004D3716">
        <w:t>Ethics ......................................................................................................................4</w:t>
      </w:r>
    </w:p>
    <w:p w14:paraId="1D95A7B6" w14:textId="77777777" w:rsidR="00A21572" w:rsidRDefault="00A21572" w:rsidP="00A21572">
      <w:pPr>
        <w:pStyle w:val="ListParagraph"/>
        <w:ind w:left="1440"/>
      </w:pPr>
    </w:p>
    <w:p w14:paraId="087D4A62" w14:textId="40A5229D" w:rsidR="004D3716" w:rsidRDefault="00A21572" w:rsidP="00A21572">
      <w:pPr>
        <w:pStyle w:val="ListParagraph"/>
        <w:ind w:left="1440"/>
      </w:pPr>
      <w:r>
        <w:t xml:space="preserve">3.2 </w:t>
      </w:r>
      <w:r w:rsidR="004D3716">
        <w:t>Sustainability .......................................................................................................4</w:t>
      </w:r>
      <w:r w:rsidR="00773D58">
        <w:t>-5</w:t>
      </w:r>
    </w:p>
    <w:p w14:paraId="3872A0FE" w14:textId="77777777" w:rsidR="00A21572" w:rsidRDefault="00A21572" w:rsidP="00A21572">
      <w:pPr>
        <w:pStyle w:val="ListParagraph"/>
        <w:ind w:left="1440"/>
      </w:pPr>
    </w:p>
    <w:p w14:paraId="4291ED3B" w14:textId="20970E29" w:rsidR="004D3716" w:rsidRDefault="00A21572" w:rsidP="00A21572">
      <w:pPr>
        <w:pStyle w:val="ListParagraph"/>
        <w:ind w:left="1440"/>
      </w:pPr>
      <w:r>
        <w:t xml:space="preserve">3.3 </w:t>
      </w:r>
      <w:r w:rsidR="004D3716">
        <w:t>Quality ....................................................................................................................5</w:t>
      </w:r>
    </w:p>
    <w:p w14:paraId="5E070539" w14:textId="77777777" w:rsidR="00A21572" w:rsidRDefault="00A21572" w:rsidP="00A21572">
      <w:pPr>
        <w:pStyle w:val="ListParagraph"/>
        <w:ind w:left="1440"/>
      </w:pPr>
    </w:p>
    <w:p w14:paraId="0D0CC0C7" w14:textId="393FCB3A" w:rsidR="004D3716" w:rsidRDefault="00A21572" w:rsidP="00A21572">
      <w:pPr>
        <w:pStyle w:val="ListParagraph"/>
        <w:ind w:left="1440"/>
      </w:pPr>
      <w:r>
        <w:t xml:space="preserve">3.4 </w:t>
      </w:r>
      <w:r w:rsidR="004D3716">
        <w:t>Impact on CRM system .......................................................................................5</w:t>
      </w:r>
      <w:r w:rsidR="00773D58">
        <w:t>-6</w:t>
      </w:r>
    </w:p>
    <w:p w14:paraId="5D07011D" w14:textId="77777777" w:rsidR="00A21572" w:rsidRDefault="00A21572" w:rsidP="00A21572">
      <w:pPr>
        <w:pStyle w:val="ListParagraph"/>
        <w:ind w:left="1440"/>
      </w:pPr>
    </w:p>
    <w:p w14:paraId="48B26424" w14:textId="0A227821" w:rsidR="004D3716" w:rsidRDefault="00A21572" w:rsidP="00A21572">
      <w:pPr>
        <w:pStyle w:val="ListParagraph"/>
        <w:ind w:left="1440"/>
      </w:pPr>
      <w:r>
        <w:t xml:space="preserve">3.5 </w:t>
      </w:r>
      <w:r w:rsidR="004D3716">
        <w:t>Organisations CRM system .................................................................................6</w:t>
      </w:r>
      <w:r w:rsidR="00773D58">
        <w:t>-7</w:t>
      </w:r>
    </w:p>
    <w:p w14:paraId="76E5BACC" w14:textId="77777777" w:rsidR="00A21572" w:rsidRDefault="00A21572" w:rsidP="00A21572">
      <w:pPr>
        <w:pStyle w:val="ListParagraph"/>
        <w:ind w:left="1440"/>
      </w:pPr>
    </w:p>
    <w:p w14:paraId="6D5F5E2E" w14:textId="234F08D0" w:rsidR="004D3716" w:rsidRDefault="00A21572" w:rsidP="00A21572">
      <w:pPr>
        <w:pStyle w:val="ListParagraph"/>
        <w:ind w:left="1440"/>
      </w:pPr>
      <w:r>
        <w:t xml:space="preserve">3.6 </w:t>
      </w:r>
      <w:r w:rsidR="004D3716">
        <w:t>Gap in the CRM system .......................................................................................</w:t>
      </w:r>
      <w:r w:rsidR="00773D58">
        <w:t>7-8</w:t>
      </w:r>
    </w:p>
    <w:p w14:paraId="773616DF" w14:textId="4B3096BC" w:rsidR="004D3716" w:rsidRDefault="00773D58" w:rsidP="00773D58">
      <w:pPr>
        <w:pStyle w:val="ListParagraph"/>
        <w:ind w:left="2160"/>
      </w:pPr>
      <w:r>
        <w:t xml:space="preserve">3.6.1  Difference in the organisation .........................................................8-10 </w:t>
      </w:r>
    </w:p>
    <w:p w14:paraId="2213943F" w14:textId="77777777" w:rsidR="00557AB6" w:rsidRPr="00B46A42" w:rsidRDefault="00557AB6" w:rsidP="00773D58">
      <w:pPr>
        <w:pStyle w:val="ListParagraph"/>
        <w:ind w:left="2160"/>
      </w:pPr>
    </w:p>
    <w:p w14:paraId="5A3E324D" w14:textId="315E97FF" w:rsidR="004D3716" w:rsidRDefault="00B5343D" w:rsidP="004D3716">
      <w:pPr>
        <w:pStyle w:val="ListParagraph"/>
        <w:numPr>
          <w:ilvl w:val="0"/>
          <w:numId w:val="2"/>
        </w:numPr>
      </w:pPr>
      <w:r w:rsidRPr="00B46A42">
        <w:t>Conclusion</w:t>
      </w:r>
      <w:r w:rsidR="004D3716">
        <w:t xml:space="preserve"> ...............................................................................................................................</w:t>
      </w:r>
      <w:r w:rsidR="00ED633C">
        <w:t>11</w:t>
      </w:r>
    </w:p>
    <w:p w14:paraId="1AB79554" w14:textId="77777777" w:rsidR="004D3716" w:rsidRPr="00B46A42" w:rsidRDefault="004D3716" w:rsidP="004D3716"/>
    <w:p w14:paraId="44BB0614" w14:textId="444FEBDE" w:rsidR="00B5343D" w:rsidRDefault="00B5343D" w:rsidP="00B46A42">
      <w:pPr>
        <w:pStyle w:val="ListParagraph"/>
        <w:numPr>
          <w:ilvl w:val="0"/>
          <w:numId w:val="2"/>
        </w:numPr>
      </w:pPr>
      <w:r w:rsidRPr="00B46A42">
        <w:t>Recommendations</w:t>
      </w:r>
      <w:r w:rsidR="004D3716">
        <w:t xml:space="preserve"> ..................................................................................................................</w:t>
      </w:r>
      <w:r w:rsidR="00ED633C">
        <w:t>11</w:t>
      </w:r>
    </w:p>
    <w:p w14:paraId="36C45A59" w14:textId="77777777" w:rsidR="00A21572" w:rsidRDefault="00A21572" w:rsidP="00A21572">
      <w:pPr>
        <w:pStyle w:val="ListParagraph"/>
      </w:pPr>
    </w:p>
    <w:p w14:paraId="08B8DB5E" w14:textId="77777777" w:rsidR="00A21572" w:rsidRPr="00B46A42" w:rsidRDefault="00A21572" w:rsidP="00A21572">
      <w:pPr>
        <w:pStyle w:val="ListParagraph"/>
      </w:pPr>
    </w:p>
    <w:p w14:paraId="3A834435" w14:textId="19D67CB2" w:rsidR="00B5343D" w:rsidRPr="00B46A42" w:rsidRDefault="00B5343D" w:rsidP="00B46A42">
      <w:pPr>
        <w:pStyle w:val="ListParagraph"/>
        <w:numPr>
          <w:ilvl w:val="0"/>
          <w:numId w:val="2"/>
        </w:numPr>
      </w:pPr>
      <w:r w:rsidRPr="00B46A42">
        <w:t>Reference lists</w:t>
      </w:r>
      <w:r w:rsidR="00A21572">
        <w:t xml:space="preserve"> ...................................................................................................................1</w:t>
      </w:r>
      <w:r w:rsidR="00ED633C">
        <w:t>2</w:t>
      </w:r>
      <w:r w:rsidR="00A21572">
        <w:t>-1</w:t>
      </w:r>
      <w:r w:rsidR="00ED633C">
        <w:t>4</w:t>
      </w:r>
    </w:p>
    <w:p w14:paraId="4C46B0A3" w14:textId="5D22D96C" w:rsidR="00B5343D" w:rsidRDefault="00B5343D" w:rsidP="00B46A42">
      <w:pPr>
        <w:pStyle w:val="ListParagraph"/>
      </w:pPr>
    </w:p>
    <w:p w14:paraId="1CFBDDC7" w14:textId="0577D118" w:rsidR="00023A02" w:rsidRDefault="00023A02" w:rsidP="00B46A42">
      <w:pPr>
        <w:pStyle w:val="ListParagraph"/>
      </w:pPr>
    </w:p>
    <w:p w14:paraId="609D493A" w14:textId="0D0F292A" w:rsidR="00023A02" w:rsidRDefault="00023A02" w:rsidP="00B46A42">
      <w:pPr>
        <w:pStyle w:val="ListParagraph"/>
      </w:pPr>
    </w:p>
    <w:p w14:paraId="19AAE3BC" w14:textId="4BEF74F8" w:rsidR="00023A02" w:rsidRDefault="00023A02" w:rsidP="00B46A42">
      <w:pPr>
        <w:pStyle w:val="ListParagraph"/>
      </w:pPr>
    </w:p>
    <w:p w14:paraId="3C67277C" w14:textId="5C628E45" w:rsidR="00023A02" w:rsidRDefault="00023A02" w:rsidP="00B46A42">
      <w:pPr>
        <w:pStyle w:val="ListParagraph"/>
      </w:pPr>
    </w:p>
    <w:p w14:paraId="4BF8DF2F" w14:textId="2596DA0E" w:rsidR="00023A02" w:rsidRDefault="00023A02" w:rsidP="00B46A42">
      <w:pPr>
        <w:pStyle w:val="ListParagraph"/>
      </w:pPr>
    </w:p>
    <w:p w14:paraId="2738059B" w14:textId="2B3BDFD4" w:rsidR="00023A02" w:rsidRDefault="00023A02" w:rsidP="00B46A42">
      <w:pPr>
        <w:pStyle w:val="ListParagraph"/>
      </w:pPr>
    </w:p>
    <w:p w14:paraId="33069DA9" w14:textId="1FDB277A" w:rsidR="00023A02" w:rsidRDefault="00023A02" w:rsidP="00B46A42">
      <w:pPr>
        <w:pStyle w:val="ListParagraph"/>
      </w:pPr>
    </w:p>
    <w:p w14:paraId="358626F2" w14:textId="7690F185" w:rsidR="00023A02" w:rsidRDefault="00023A02" w:rsidP="00B46A42">
      <w:pPr>
        <w:pStyle w:val="ListParagraph"/>
      </w:pPr>
    </w:p>
    <w:p w14:paraId="318E72D4" w14:textId="40D7FE11" w:rsidR="00023A02" w:rsidRDefault="00023A02" w:rsidP="00B46A42">
      <w:pPr>
        <w:pStyle w:val="ListParagraph"/>
      </w:pPr>
    </w:p>
    <w:p w14:paraId="2AE4ABAF" w14:textId="11BA83E2" w:rsidR="00510FCF" w:rsidRDefault="00510FCF" w:rsidP="00510FCF"/>
    <w:p w14:paraId="2EB76D76" w14:textId="4DEF272D" w:rsidR="00794C2B" w:rsidRDefault="00794C2B" w:rsidP="00510FCF"/>
    <w:p w14:paraId="6ABEC4FC" w14:textId="77777777" w:rsidR="00794C2B" w:rsidRPr="00B46A42" w:rsidRDefault="00794C2B" w:rsidP="00510FCF"/>
    <w:p w14:paraId="7801EEC8" w14:textId="3492B3C3" w:rsidR="00B5343D" w:rsidRDefault="00B5343D" w:rsidP="00B46A42">
      <w:pPr>
        <w:pStyle w:val="ListParagraph"/>
        <w:numPr>
          <w:ilvl w:val="0"/>
          <w:numId w:val="1"/>
        </w:numPr>
      </w:pPr>
      <w:r w:rsidRPr="00B46A42">
        <w:lastRenderedPageBreak/>
        <w:t>Terms of reference</w:t>
      </w:r>
    </w:p>
    <w:p w14:paraId="7B0716FA" w14:textId="234B889F" w:rsidR="00A800D5" w:rsidRPr="00B46A42" w:rsidRDefault="00A800D5" w:rsidP="00A800D5">
      <w:r>
        <w:t>This report was requested by CEO of Marketing weekly</w:t>
      </w:r>
      <w:r w:rsidR="0095540E">
        <w:t>, on 13</w:t>
      </w:r>
      <w:r w:rsidR="0095540E" w:rsidRPr="0095540E">
        <w:rPr>
          <w:vertAlign w:val="superscript"/>
        </w:rPr>
        <w:t>th</w:t>
      </w:r>
      <w:r w:rsidR="0095540E">
        <w:t xml:space="preserve"> March 2019.</w:t>
      </w:r>
      <w:r w:rsidR="0016352A">
        <w:t xml:space="preserve"> In order to gain an</w:t>
      </w:r>
      <w:r w:rsidR="0095540E">
        <w:t xml:space="preserve"> understanding </w:t>
      </w:r>
      <w:r w:rsidR="0016352A">
        <w:t xml:space="preserve">of </w:t>
      </w:r>
      <w:r w:rsidR="0095540E">
        <w:t>ethics, sustainability, quality and the impact on the organisations CRM system. The r</w:t>
      </w:r>
      <w:r w:rsidR="0016352A">
        <w:t>esearcher</w:t>
      </w:r>
      <w:r w:rsidR="0095540E">
        <w:t xml:space="preserve"> has compiled the report</w:t>
      </w:r>
      <w:r w:rsidR="00EB4866">
        <w:t xml:space="preserve">, with the brief outlining of the </w:t>
      </w:r>
      <w:r w:rsidR="0016352A">
        <w:t xml:space="preserve">state what </w:t>
      </w:r>
      <w:r w:rsidR="00EB4866">
        <w:t>problems</w:t>
      </w:r>
      <w:r w:rsidR="0016352A">
        <w:t xml:space="preserve"> are. Th main problems are played around ethics, sustainability and how the </w:t>
      </w:r>
      <w:r w:rsidR="00EB4866">
        <w:t>impact of the organisation</w:t>
      </w:r>
      <w:r w:rsidR="00654FF0">
        <w:t xml:space="preserve"> </w:t>
      </w:r>
      <w:r w:rsidR="0016352A">
        <w:t xml:space="preserve">CRM system </w:t>
      </w:r>
      <w:r w:rsidR="00654FF0">
        <w:t>and the gaps in the</w:t>
      </w:r>
      <w:r w:rsidR="00EB4866">
        <w:t xml:space="preserve"> CRM system. The report is requested to be submitted by 29</w:t>
      </w:r>
      <w:r w:rsidR="00EB4866" w:rsidRPr="00EB4866">
        <w:rPr>
          <w:vertAlign w:val="superscript"/>
        </w:rPr>
        <w:t>th</w:t>
      </w:r>
      <w:r w:rsidR="00EB4866">
        <w:t xml:space="preserve"> March 2019.</w:t>
      </w:r>
    </w:p>
    <w:p w14:paraId="7329B2C3" w14:textId="4F6C04CA" w:rsidR="00B5343D" w:rsidRPr="00B46A42" w:rsidRDefault="00B5343D" w:rsidP="00B46A42"/>
    <w:p w14:paraId="02AF08A1" w14:textId="77777777" w:rsidR="00EB4866" w:rsidRDefault="00B5343D" w:rsidP="00EB4866">
      <w:pPr>
        <w:pStyle w:val="ListParagraph"/>
        <w:numPr>
          <w:ilvl w:val="0"/>
          <w:numId w:val="1"/>
        </w:numPr>
      </w:pPr>
      <w:r w:rsidRPr="00B46A42">
        <w:t>Procedure</w:t>
      </w:r>
    </w:p>
    <w:p w14:paraId="641BB7E3" w14:textId="6E9F2122" w:rsidR="00B5343D" w:rsidRPr="00B46A42" w:rsidRDefault="00EB4866" w:rsidP="00EB4866">
      <w:pPr>
        <w:pStyle w:val="ListParagraph"/>
        <w:ind w:left="420"/>
      </w:pPr>
      <w:r>
        <w:t>2.1  Website</w:t>
      </w:r>
      <w:r w:rsidR="0016352A">
        <w:t>s</w:t>
      </w:r>
      <w:r>
        <w:t xml:space="preserve"> </w:t>
      </w:r>
      <w:r w:rsidR="0016352A">
        <w:t>were used to complete the report.</w:t>
      </w:r>
    </w:p>
    <w:p w14:paraId="515DC5ED" w14:textId="77777777" w:rsidR="00B5343D" w:rsidRPr="00B46A42" w:rsidRDefault="00B5343D" w:rsidP="00B46A42">
      <w:pPr>
        <w:pStyle w:val="ListParagraph"/>
      </w:pPr>
    </w:p>
    <w:p w14:paraId="15357018" w14:textId="0378BC28" w:rsidR="00B5343D" w:rsidRDefault="00B5343D" w:rsidP="00EB4866">
      <w:pPr>
        <w:pStyle w:val="ListParagraph"/>
        <w:numPr>
          <w:ilvl w:val="0"/>
          <w:numId w:val="1"/>
        </w:numPr>
      </w:pPr>
      <w:r w:rsidRPr="00B46A42">
        <w:t>Findings</w:t>
      </w:r>
    </w:p>
    <w:p w14:paraId="49D6F996" w14:textId="4E98A1CD" w:rsidR="00EB4866" w:rsidRDefault="00EB4866" w:rsidP="00EB4866">
      <w:pPr>
        <w:pStyle w:val="ListParagraph"/>
        <w:numPr>
          <w:ilvl w:val="1"/>
          <w:numId w:val="1"/>
        </w:numPr>
      </w:pPr>
      <w:r>
        <w:t>Ethics</w:t>
      </w:r>
      <w:r w:rsidR="008833C1">
        <w:t>:</w:t>
      </w:r>
    </w:p>
    <w:p w14:paraId="46289C88" w14:textId="77777777" w:rsidR="000A0E47" w:rsidRDefault="00FD2287" w:rsidP="008833C1">
      <w:pPr>
        <w:pStyle w:val="ListParagraph"/>
        <w:ind w:left="1140"/>
      </w:pPr>
      <w:r>
        <w:t xml:space="preserve">What </w:t>
      </w:r>
      <w:r w:rsidR="00295CCC">
        <w:t>is</w:t>
      </w:r>
      <w:r>
        <w:t xml:space="preserve"> Ethics</w:t>
      </w:r>
      <w:r w:rsidR="000A0E47">
        <w:t>?</w:t>
      </w:r>
    </w:p>
    <w:p w14:paraId="4D7B6D5A" w14:textId="1A2DB183" w:rsidR="008833C1" w:rsidRDefault="000A0E47" w:rsidP="008833C1">
      <w:pPr>
        <w:pStyle w:val="ListParagraph"/>
        <w:ind w:left="1140"/>
      </w:pPr>
      <w:r>
        <w:t>A</w:t>
      </w:r>
      <w:r w:rsidR="008833C1">
        <w:t>ccording to Oxford university press</w:t>
      </w:r>
      <w:r w:rsidR="0016352A">
        <w:t xml:space="preserve"> from oxfordictionary.com</w:t>
      </w:r>
      <w:r w:rsidR="008833C1">
        <w:t xml:space="preserve"> (2019)</w:t>
      </w:r>
      <w:r w:rsidR="00C96067">
        <w:t>.</w:t>
      </w:r>
      <w:r w:rsidR="008833C1">
        <w:t xml:space="preserve"> </w:t>
      </w:r>
      <w:r w:rsidR="00C96067">
        <w:t>T</w:t>
      </w:r>
      <w:r w:rsidR="008833C1">
        <w:t>he definition of ethics is</w:t>
      </w:r>
      <w:r w:rsidR="00FD2287">
        <w:t xml:space="preserve"> as follows: “Moral Principles that governs a person’s behaviour or the conducting of an activity</w:t>
      </w:r>
      <w:r w:rsidR="00295CCC">
        <w:t>.</w:t>
      </w:r>
      <w:r w:rsidR="00FD2287">
        <w:t xml:space="preserve"> </w:t>
      </w:r>
      <w:r w:rsidR="00295CCC">
        <w:t>T</w:t>
      </w:r>
      <w:r w:rsidR="00FD2287">
        <w:t xml:space="preserve">his word is usually treated as a singular word, the branch of knowledge that deals with moral principles”. </w:t>
      </w:r>
      <w:r w:rsidR="00D86E8D">
        <w:t xml:space="preserve"> By reading this definition the word ethic has a lot of value in a person’s life and activity as it is the moral of the persons principle. The value of ethics can be used in an organisation</w:t>
      </w:r>
      <w:r w:rsidR="00295CCC">
        <w:t>. L</w:t>
      </w:r>
      <w:r w:rsidR="00D86E8D">
        <w:t>ooking at the moral principle of both</w:t>
      </w:r>
      <w:r w:rsidR="00295CCC">
        <w:t>,(</w:t>
      </w:r>
      <w:r w:rsidR="00D86E8D">
        <w:t xml:space="preserve"> when recruiting potential employees to be a part of the firm. Both the recruiter and the recruited can either benefit </w:t>
      </w:r>
      <w:r w:rsidR="00DA7E83">
        <w:t xml:space="preserve">the advantage or suffer the disadvantage </w:t>
      </w:r>
      <w:r w:rsidR="00D86E8D">
        <w:t xml:space="preserve">from </w:t>
      </w:r>
      <w:r w:rsidR="00295CCC">
        <w:t>each other’s</w:t>
      </w:r>
      <w:r w:rsidR="00D86E8D">
        <w:t xml:space="preserve"> moral </w:t>
      </w:r>
      <w:r w:rsidR="00DA7E83">
        <w:t xml:space="preserve">values and </w:t>
      </w:r>
      <w:r w:rsidR="00D86E8D">
        <w:t>principle</w:t>
      </w:r>
      <w:r w:rsidR="00295CCC">
        <w:t>s</w:t>
      </w:r>
      <w:r w:rsidR="00DA7E83">
        <w:t xml:space="preserve"> or in other words their ethics</w:t>
      </w:r>
      <w:r w:rsidR="00D86E8D">
        <w:t>.</w:t>
      </w:r>
      <w:r w:rsidR="00715238">
        <w:t xml:space="preserve"> </w:t>
      </w:r>
      <w:r w:rsidR="00E661CC">
        <w:t>From an organisations prospective this can also be translated as to recognise one’s ability or determination and how they behave, ensuring the right candidate for the position applied. Ethic can also be linked with culture. Looking from an employee prospective if their cultural  or ethical behaviour is respected, then</w:t>
      </w:r>
      <w:r w:rsidR="0050683C">
        <w:t xml:space="preserve"> the</w:t>
      </w:r>
      <w:r w:rsidR="00E661CC">
        <w:t xml:space="preserve"> employee will motivate </w:t>
      </w:r>
      <w:r w:rsidR="0050683C">
        <w:t xml:space="preserve">themselves </w:t>
      </w:r>
      <w:r w:rsidR="00E661CC">
        <w:t>to work hard and return the respect</w:t>
      </w:r>
      <w:r w:rsidR="00DA7E83">
        <w:t xml:space="preserve"> that they receive</w:t>
      </w:r>
      <w:r w:rsidR="00E661CC">
        <w:t>. For example, if a Muslim individual is applying for a position in an organisation,</w:t>
      </w:r>
      <w:r w:rsidR="0050683C">
        <w:t xml:space="preserve"> and</w:t>
      </w:r>
      <w:r w:rsidR="00E661CC">
        <w:t xml:space="preserve"> their basic requirement </w:t>
      </w:r>
      <w:r w:rsidR="0050683C">
        <w:t>are</w:t>
      </w:r>
      <w:r w:rsidR="00E661CC">
        <w:t xml:space="preserve"> met e.g. prayers,</w:t>
      </w:r>
      <w:r w:rsidR="0050683C">
        <w:t xml:space="preserve"> head</w:t>
      </w:r>
      <w:r w:rsidR="00DD605E">
        <w:t xml:space="preserve"> covering/beard and</w:t>
      </w:r>
      <w:r w:rsidR="00E661CC">
        <w:t xml:space="preserve"> fasting </w:t>
      </w:r>
      <w:r w:rsidR="00DD605E">
        <w:t>etc. then in return they will make effort to</w:t>
      </w:r>
      <w:r w:rsidR="001035A4">
        <w:t xml:space="preserve"> show their gratitude by</w:t>
      </w:r>
      <w:r w:rsidR="00DD605E">
        <w:t xml:space="preserve"> fulfil</w:t>
      </w:r>
      <w:r w:rsidR="001035A4">
        <w:t>ling</w:t>
      </w:r>
      <w:r w:rsidR="00DD605E">
        <w:t xml:space="preserve"> their duty as part of </w:t>
      </w:r>
      <w:r w:rsidR="001035A4">
        <w:t xml:space="preserve">a team in </w:t>
      </w:r>
      <w:r w:rsidR="0050683C">
        <w:t xml:space="preserve">the </w:t>
      </w:r>
      <w:r w:rsidR="001035A4">
        <w:t>organisation</w:t>
      </w:r>
      <w:r w:rsidR="00DD605E">
        <w:t xml:space="preserve">. A manager will have to care for the </w:t>
      </w:r>
      <w:r w:rsidR="00F62C09">
        <w:t>employee’s</w:t>
      </w:r>
      <w:r w:rsidR="00DD605E">
        <w:t xml:space="preserve"> code of conduct to obtain an unbeatable team.</w:t>
      </w:r>
      <w:r w:rsidR="00E661CC">
        <w:t xml:space="preserve"> </w:t>
      </w:r>
    </w:p>
    <w:p w14:paraId="155A0487" w14:textId="77777777" w:rsidR="00D86E8D" w:rsidRDefault="00D86E8D" w:rsidP="008833C1">
      <w:pPr>
        <w:pStyle w:val="ListParagraph"/>
        <w:ind w:left="1140"/>
      </w:pPr>
    </w:p>
    <w:p w14:paraId="6B9E0AB6" w14:textId="2D5572FC" w:rsidR="008833C1" w:rsidRDefault="00EB4866" w:rsidP="008833C1">
      <w:pPr>
        <w:pStyle w:val="ListParagraph"/>
        <w:numPr>
          <w:ilvl w:val="1"/>
          <w:numId w:val="1"/>
        </w:numPr>
      </w:pPr>
      <w:r>
        <w:t>Sustainability</w:t>
      </w:r>
    </w:p>
    <w:p w14:paraId="6D64D8F1" w14:textId="77777777" w:rsidR="000A0E47" w:rsidRDefault="00C96067" w:rsidP="00C96067">
      <w:pPr>
        <w:pStyle w:val="ListParagraph"/>
        <w:ind w:left="1140"/>
      </w:pPr>
      <w:r>
        <w:t xml:space="preserve">What is </w:t>
      </w:r>
      <w:r w:rsidR="00F233D0">
        <w:t>S</w:t>
      </w:r>
      <w:r>
        <w:t>ustainability</w:t>
      </w:r>
      <w:r w:rsidR="000A0E47">
        <w:t>?</w:t>
      </w:r>
      <w:r>
        <w:t xml:space="preserve"> </w:t>
      </w:r>
    </w:p>
    <w:p w14:paraId="49D523C2" w14:textId="34BC67F9" w:rsidR="008833C1" w:rsidRDefault="000A0E47" w:rsidP="00ED633C">
      <w:pPr>
        <w:pStyle w:val="ListParagraph"/>
        <w:ind w:left="1140"/>
      </w:pPr>
      <w:r>
        <w:t>A</w:t>
      </w:r>
      <w:r w:rsidR="00C96067">
        <w:t>ccording to Oxford university press</w:t>
      </w:r>
      <w:r w:rsidR="0016352A">
        <w:t xml:space="preserve"> from oxfordictionary.com</w:t>
      </w:r>
      <w:r w:rsidR="00C96067">
        <w:t xml:space="preserve"> (2019). The definition of sustainability is as follow</w:t>
      </w:r>
      <w:r w:rsidR="0050683C">
        <w:t>s</w:t>
      </w:r>
      <w:r w:rsidR="00F233D0">
        <w:t>: “the ability to be maintained at a certain rate or level”</w:t>
      </w:r>
      <w:r w:rsidR="0050683C">
        <w:t>.</w:t>
      </w:r>
      <w:r w:rsidR="00891FEF">
        <w:t xml:space="preserve"> </w:t>
      </w:r>
      <w:r w:rsidR="0050683C">
        <w:t>T</w:t>
      </w:r>
      <w:r w:rsidR="00891FEF">
        <w:t xml:space="preserve">he basic idea of sustainability </w:t>
      </w:r>
      <w:r w:rsidR="00DE7138">
        <w:t xml:space="preserve">is to integrate economic, environmental and social </w:t>
      </w:r>
      <w:r w:rsidR="0072635A">
        <w:t>matters</w:t>
      </w:r>
      <w:r w:rsidR="00DE7138">
        <w:t xml:space="preserve"> in to core areas and maintain its </w:t>
      </w:r>
      <w:r w:rsidR="0072635A">
        <w:t>method</w:t>
      </w:r>
      <w:r w:rsidR="00F233D0">
        <w:t>.</w:t>
      </w:r>
      <w:r w:rsidR="00DE7138">
        <w:t xml:space="preserve"> </w:t>
      </w:r>
      <w:r w:rsidR="00DD605E">
        <w:t>This makes the managements increasingly both cultural and social balanced towards the employees or staffs on their team.</w:t>
      </w:r>
      <w:r w:rsidR="00F62C09">
        <w:t xml:space="preserve"> Thus, the decision</w:t>
      </w:r>
      <w:r>
        <w:t xml:space="preserve">s </w:t>
      </w:r>
      <w:r w:rsidR="00545F5F">
        <w:t>are</w:t>
      </w:r>
      <w:r w:rsidR="00F62C09">
        <w:t xml:space="preserve"> well performed and planned. The strategic planning and performance measures are balanced avoiding any risks. This will help establish problem solving and maintaining employees score. Avoiding any offset within the team. </w:t>
      </w:r>
      <w:r w:rsidR="0050683C">
        <w:t xml:space="preserve">Excellent service and innovation can simulate </w:t>
      </w:r>
      <w:r w:rsidR="0072635A">
        <w:t xml:space="preserve">through the cost of the leadership and the peers in the group. The benefits are centred around engagement within the team and towards customers, </w:t>
      </w:r>
      <w:r w:rsidR="0072635A">
        <w:lastRenderedPageBreak/>
        <w:t>which will drive the business performance and deliver financial benefits</w:t>
      </w:r>
      <w:r>
        <w:t xml:space="preserve"> and achievements</w:t>
      </w:r>
      <w:r w:rsidR="0072635A">
        <w:t>.</w:t>
      </w:r>
    </w:p>
    <w:p w14:paraId="3AED8A6F" w14:textId="77777777" w:rsidR="00ED633C" w:rsidRDefault="00ED633C" w:rsidP="00ED633C">
      <w:pPr>
        <w:pStyle w:val="ListParagraph"/>
        <w:ind w:left="1140"/>
      </w:pPr>
    </w:p>
    <w:p w14:paraId="5004A6DC" w14:textId="4A68E76B" w:rsidR="00EB4866" w:rsidRDefault="00EB4866" w:rsidP="00EB4866">
      <w:pPr>
        <w:pStyle w:val="ListParagraph"/>
        <w:numPr>
          <w:ilvl w:val="1"/>
          <w:numId w:val="1"/>
        </w:numPr>
      </w:pPr>
      <w:r>
        <w:t>Quality</w:t>
      </w:r>
    </w:p>
    <w:p w14:paraId="5C6F2568" w14:textId="77777777" w:rsidR="000A0E47" w:rsidRDefault="00F233D0" w:rsidP="00F233D0">
      <w:pPr>
        <w:pStyle w:val="ListParagraph"/>
        <w:ind w:left="1140"/>
      </w:pPr>
      <w:r>
        <w:t>What is Quality</w:t>
      </w:r>
      <w:r w:rsidR="000A0E47">
        <w:t>?</w:t>
      </w:r>
      <w:r>
        <w:t xml:space="preserve"> </w:t>
      </w:r>
    </w:p>
    <w:p w14:paraId="3582D9ED" w14:textId="2E3C26E2" w:rsidR="00F233D0" w:rsidRDefault="000A0E47" w:rsidP="00F233D0">
      <w:pPr>
        <w:pStyle w:val="ListParagraph"/>
        <w:ind w:left="1140"/>
      </w:pPr>
      <w:r>
        <w:t>A</w:t>
      </w:r>
      <w:r w:rsidR="00F233D0">
        <w:t>ccording to Oxford university press</w:t>
      </w:r>
      <w:r w:rsidR="0016352A">
        <w:t xml:space="preserve"> from oxfordictionary.com</w:t>
      </w:r>
      <w:r w:rsidR="00F233D0">
        <w:t xml:space="preserve"> (2019). The definition of Quality is as follows: “a distinctive attribute or a characteristic possessed by someone or something”.</w:t>
      </w:r>
      <w:r w:rsidR="005E59A8">
        <w:t xml:space="preserve"> Quality involves trust. </w:t>
      </w:r>
      <w:r>
        <w:t>C</w:t>
      </w:r>
      <w:r w:rsidR="005E59A8">
        <w:t xml:space="preserve">ommitment and trust </w:t>
      </w:r>
      <w:r w:rsidR="00AD3548">
        <w:t>can create</w:t>
      </w:r>
      <w:r w:rsidR="005E59A8">
        <w:t xml:space="preserve"> a quality and satisfactory relationship, whether between empire of corporates like Virgin group</w:t>
      </w:r>
      <w:r w:rsidR="00BA2DDE">
        <w:t>,</w:t>
      </w:r>
      <w:r w:rsidR="005E59A8">
        <w:t xml:space="preserve"> trading in between 2 companies, employer or management and employees or even with in a couple</w:t>
      </w:r>
      <w:r>
        <w:t>s</w:t>
      </w:r>
      <w:r w:rsidR="00327540">
        <w:t>. A quality manage</w:t>
      </w:r>
      <w:r w:rsidR="00FA53F5">
        <w:t>ment</w:t>
      </w:r>
      <w:r w:rsidR="00327540">
        <w:t xml:space="preserve"> </w:t>
      </w:r>
      <w:r w:rsidR="005E59A8">
        <w:t>in an organisation can improve performance</w:t>
      </w:r>
      <w:r w:rsidR="00327540">
        <w:t xml:space="preserve"> by maintaining their focus on customer satisfaction, trust  and commitment</w:t>
      </w:r>
      <w:r w:rsidR="005E59A8">
        <w:t>. A quality management can operate in many industrial elements. With strategic goals and re</w:t>
      </w:r>
      <w:r w:rsidR="00BA2DDE">
        <w:t>co</w:t>
      </w:r>
      <w:r w:rsidR="005E59A8">
        <w:t>gnition</w:t>
      </w:r>
      <w:r w:rsidR="00BA2DDE">
        <w:t xml:space="preserve"> for</w:t>
      </w:r>
      <w:r w:rsidR="005E59A8">
        <w:t xml:space="preserve"> reward mechanism</w:t>
      </w:r>
      <w:r w:rsidR="00BA2DDE">
        <w:t xml:space="preserve"> based upon</w:t>
      </w:r>
      <w:r w:rsidR="00D9074F">
        <w:t xml:space="preserve"> the team members </w:t>
      </w:r>
      <w:r w:rsidR="00BA2DDE">
        <w:t xml:space="preserve">performance, the manager can encompass </w:t>
      </w:r>
      <w:r w:rsidR="00AD3548">
        <w:t>individual’s</w:t>
      </w:r>
      <w:r w:rsidR="00BA2DDE">
        <w:t xml:space="preserve"> performance measure while committed as a teamwork.</w:t>
      </w:r>
      <w:r w:rsidR="009669A4">
        <w:t xml:space="preserve"> Quality can be measured and controlled to ensure </w:t>
      </w:r>
      <w:r w:rsidR="00D9074F">
        <w:t>the fulfilment of requirement are met for the organisations, employees and customers. This is an important function to add value to</w:t>
      </w:r>
      <w:r w:rsidR="00AD3548">
        <w:t xml:space="preserve"> the</w:t>
      </w:r>
      <w:r w:rsidR="00D9074F">
        <w:t xml:space="preserve"> quality</w:t>
      </w:r>
      <w:r w:rsidR="00AD3548">
        <w:t xml:space="preserve"> of management and obtain</w:t>
      </w:r>
      <w:r w:rsidR="00D9074F">
        <w:t xml:space="preserve"> a strong position through product and service competition</w:t>
      </w:r>
      <w:r w:rsidR="00AD3548">
        <w:t xml:space="preserve">. Management are responsible  of prevention of various system failures. To identify the route of the situation and </w:t>
      </w:r>
      <w:r w:rsidR="00327540">
        <w:t xml:space="preserve">approaching </w:t>
      </w:r>
      <w:r w:rsidR="00AD3548">
        <w:t>with a solution</w:t>
      </w:r>
      <w:r w:rsidR="00327540">
        <w:t>, to prevent further occurrence.</w:t>
      </w:r>
      <w:r w:rsidR="00D9074F">
        <w:t xml:space="preserve"> </w:t>
      </w:r>
    </w:p>
    <w:p w14:paraId="6E8FFDBF" w14:textId="77777777" w:rsidR="008833C1" w:rsidRDefault="008833C1" w:rsidP="008833C1">
      <w:pPr>
        <w:pStyle w:val="ListParagraph"/>
        <w:ind w:left="1140"/>
      </w:pPr>
    </w:p>
    <w:p w14:paraId="35E98A7F" w14:textId="77777777" w:rsidR="008A39CE" w:rsidRDefault="00EB4866" w:rsidP="008A39CE">
      <w:pPr>
        <w:pStyle w:val="ListParagraph"/>
        <w:numPr>
          <w:ilvl w:val="1"/>
          <w:numId w:val="1"/>
        </w:numPr>
      </w:pPr>
      <w:r>
        <w:t>Impact on CRM system</w:t>
      </w:r>
    </w:p>
    <w:p w14:paraId="5F6FFB0B" w14:textId="544AEE0A" w:rsidR="001F0D53" w:rsidRDefault="00384500" w:rsidP="008A39CE">
      <w:pPr>
        <w:pStyle w:val="ListParagraph"/>
        <w:ind w:left="1140"/>
      </w:pPr>
      <w:r>
        <w:t>Ed</w:t>
      </w:r>
      <w:r w:rsidR="0005576B">
        <w:t xml:space="preserve">ward C.S. Ku publishes on researchgate.net (2010) an interesting quote “CRM has been widely regarded as a company activity related to developing and retaining customers through increased satisfaction and loyalty” </w:t>
      </w:r>
      <w:r w:rsidR="008A39CE">
        <w:t xml:space="preserve">The importance of organisational Ethics are its policies, and challenges that may be unlimited to discriminations. The issues of the organisation’s ethics have become more important in the modern era due to social media exposes. </w:t>
      </w:r>
    </w:p>
    <w:p w14:paraId="61FD2C6E" w14:textId="5B6977FD" w:rsidR="008A39CE" w:rsidRDefault="008A39CE" w:rsidP="008A39CE">
      <w:pPr>
        <w:pStyle w:val="ListParagraph"/>
        <w:ind w:left="1140"/>
      </w:pPr>
      <w:r>
        <w:t>Sustainability</w:t>
      </w:r>
      <w:r w:rsidR="00E62D93">
        <w:t xml:space="preserve"> for CRM can</w:t>
      </w:r>
      <w:r>
        <w:t xml:space="preserve"> signif</w:t>
      </w:r>
      <w:r w:rsidR="00E62D93">
        <w:t>y</w:t>
      </w:r>
      <w:r>
        <w:t xml:space="preserve"> the engagement of stakeholders and the performance on the stock market</w:t>
      </w:r>
      <w:r w:rsidR="00E62D93">
        <w:t xml:space="preserve"> while having a reaction on the organisation itself</w:t>
      </w:r>
      <w:r>
        <w:t>.</w:t>
      </w:r>
      <w:r w:rsidR="00634186">
        <w:t xml:space="preserve"> In a publication written by Eccles. R G, Serafeim. G and Ioannou. I,</w:t>
      </w:r>
      <w:r w:rsidR="000362C0">
        <w:t xml:space="preserve"> (2014) </w:t>
      </w:r>
      <w:r w:rsidR="001F0D53">
        <w:t xml:space="preserve">in their paper, </w:t>
      </w:r>
      <w:r w:rsidR="000362C0">
        <w:t xml:space="preserve">a </w:t>
      </w:r>
      <w:r w:rsidR="00A73C01">
        <w:t>theory</w:t>
      </w:r>
      <w:r w:rsidR="001F0D53">
        <w:t xml:space="preserve"> was given </w:t>
      </w:r>
      <w:r w:rsidR="00FA53F5">
        <w:t xml:space="preserve">by </w:t>
      </w:r>
      <w:r w:rsidR="001F0D53">
        <w:t>(</w:t>
      </w:r>
      <w:r w:rsidR="000362C0" w:rsidRPr="008A39CE">
        <w:t>Govindarajan and Gupta, 1985</w:t>
      </w:r>
      <w:r w:rsidR="000362C0">
        <w:t>)</w:t>
      </w:r>
      <w:r>
        <w:t xml:space="preserve"> </w:t>
      </w:r>
      <w:r w:rsidR="00634186">
        <w:t>“</w:t>
      </w:r>
      <w:r w:rsidRPr="008A39CE">
        <w:t>Top management compensation systems align managerial incentives with the goals of the organization by linking executive compensation to key performance indicators that are used for measuring corporate performance</w:t>
      </w:r>
      <w:r w:rsidR="00634186">
        <w:t>”</w:t>
      </w:r>
      <w:r w:rsidRPr="008A39CE">
        <w:t>.</w:t>
      </w:r>
      <w:r w:rsidR="000362C0">
        <w:t xml:space="preserve"> </w:t>
      </w:r>
      <w:r w:rsidR="001F0D53">
        <w:t>This theory explains how management compensation system</w:t>
      </w:r>
      <w:r w:rsidR="000362C0">
        <w:t xml:space="preserve"> </w:t>
      </w:r>
      <w:r w:rsidR="001F0D53">
        <w:t xml:space="preserve">can </w:t>
      </w:r>
      <w:r w:rsidR="00E62D93">
        <w:t>result</w:t>
      </w:r>
      <w:r w:rsidR="001F0D53">
        <w:t xml:space="preserve"> the goals of the organisation by linking executive compensation to measure their key performance.</w:t>
      </w:r>
    </w:p>
    <w:p w14:paraId="5DAD3F56" w14:textId="565B6D50" w:rsidR="002830BA" w:rsidRDefault="00E62D93" w:rsidP="00822AD2">
      <w:pPr>
        <w:pStyle w:val="ListParagraph"/>
        <w:ind w:left="1140"/>
      </w:pPr>
      <w:r>
        <w:t xml:space="preserve">The importance on Quality CRM, in the modern era of competition, maintaining Quality on products and services for both internal and external customers. The pressure is upon the management team to provide the better available service. As the management </w:t>
      </w:r>
      <w:r w:rsidR="00822AD2">
        <w:t>must</w:t>
      </w:r>
      <w:r>
        <w:t xml:space="preserve"> repo</w:t>
      </w:r>
      <w:r w:rsidR="00822AD2">
        <w:t>r</w:t>
      </w:r>
      <w:r>
        <w:t xml:space="preserve">t to the higher authority and the employees below. A blog by </w:t>
      </w:r>
      <w:r w:rsidR="00822AD2">
        <w:t>Management Guru (2014) talks about TQM and how the method can be applied to modern CRM. “</w:t>
      </w:r>
      <w:r w:rsidR="00822AD2" w:rsidRPr="00822AD2">
        <w:rPr>
          <w:b/>
        </w:rPr>
        <w:t xml:space="preserve">Total </w:t>
      </w:r>
      <w:r w:rsidR="00D518B0">
        <w:rPr>
          <w:b/>
        </w:rPr>
        <w:t>Q</w:t>
      </w:r>
      <w:r w:rsidR="00822AD2" w:rsidRPr="00822AD2">
        <w:rPr>
          <w:b/>
        </w:rPr>
        <w:t xml:space="preserve">uality </w:t>
      </w:r>
      <w:r w:rsidR="00D518B0">
        <w:rPr>
          <w:b/>
        </w:rPr>
        <w:t>M</w:t>
      </w:r>
      <w:r w:rsidR="00822AD2" w:rsidRPr="00822AD2">
        <w:rPr>
          <w:b/>
        </w:rPr>
        <w:t>anagement</w:t>
      </w:r>
      <w:r w:rsidR="00822AD2" w:rsidRPr="00822AD2">
        <w:t xml:space="preserve"> aims to provide a continuous effort towards the growth of quality management tasks so that the organization can come up with solutions which are designed to provide high quality services and products to the customers, so that the company can come up with unique solutions which can make the customer happy. The </w:t>
      </w:r>
      <w:r w:rsidR="00822AD2" w:rsidRPr="00822AD2">
        <w:lastRenderedPageBreak/>
        <w:t>TQM methodology is applied to all the departments which are related to the CRM</w:t>
      </w:r>
      <w:r w:rsidR="00822AD2">
        <w:t>”.</w:t>
      </w:r>
      <w:r w:rsidR="002830BA">
        <w:t xml:space="preserve"> </w:t>
      </w:r>
      <w:r w:rsidR="00822AD2">
        <w:t xml:space="preserve"> ‘Management Guru’ believes that TQM can </w:t>
      </w:r>
      <w:r w:rsidR="00D518B0">
        <w:t>develop the</w:t>
      </w:r>
      <w:r w:rsidR="00822AD2">
        <w:t xml:space="preserve"> </w:t>
      </w:r>
      <w:r w:rsidR="00D518B0">
        <w:t>creditability</w:t>
      </w:r>
      <w:r w:rsidR="00822AD2">
        <w:t xml:space="preserve"> of the information to make </w:t>
      </w:r>
      <w:r w:rsidR="00D518B0">
        <w:t xml:space="preserve">progressions more </w:t>
      </w:r>
      <w:r w:rsidR="00135D02">
        <w:t>operative</w:t>
      </w:r>
      <w:r w:rsidR="00D518B0">
        <w:t xml:space="preserve"> </w:t>
      </w:r>
      <w:r w:rsidR="00135D02">
        <w:t xml:space="preserve">and </w:t>
      </w:r>
      <w:r w:rsidR="00D518B0">
        <w:t>fault free for the CRM of the organisation.</w:t>
      </w:r>
      <w:r w:rsidR="00A87BAC">
        <w:t xml:space="preserve"> </w:t>
      </w:r>
    </w:p>
    <w:p w14:paraId="03A21DFD" w14:textId="77777777" w:rsidR="008833C1" w:rsidRDefault="008833C1" w:rsidP="008833C1">
      <w:pPr>
        <w:pStyle w:val="ListParagraph"/>
        <w:ind w:left="1140"/>
      </w:pPr>
    </w:p>
    <w:p w14:paraId="48051935" w14:textId="52E251C6" w:rsidR="00EB4866" w:rsidRDefault="00EB4866" w:rsidP="00EB4866">
      <w:pPr>
        <w:pStyle w:val="ListParagraph"/>
        <w:numPr>
          <w:ilvl w:val="1"/>
          <w:numId w:val="1"/>
        </w:numPr>
      </w:pPr>
      <w:r>
        <w:t>Organisations CRM system</w:t>
      </w:r>
    </w:p>
    <w:p w14:paraId="4F680CC5" w14:textId="4E0C1F41" w:rsidR="00C51325" w:rsidRDefault="00C51325" w:rsidP="00C51325">
      <w:pPr>
        <w:pStyle w:val="ListParagraph"/>
        <w:ind w:left="1140"/>
      </w:pPr>
      <w:r>
        <w:t>In a report by Jon Dudovskiy in research methodology (2013) he ref</w:t>
      </w:r>
      <w:r w:rsidR="0009028E">
        <w:t>er</w:t>
      </w:r>
      <w:r>
        <w:t xml:space="preserve">ences </w:t>
      </w:r>
      <w:r w:rsidRPr="00C51325">
        <w:t>Customer relationship management has been defined as “a business approach that integrates people, processes, and technology to maximise relationships with customers”</w:t>
      </w:r>
      <w:r w:rsidR="0009028E">
        <w:t>.</w:t>
      </w:r>
      <w:r w:rsidRPr="00C51325">
        <w:t xml:space="preserve"> Goldenberg (2008, p.3). Moreover, it has been stated that customer relationship management “characterises a management philosophy that is a complete orientation of the company toward existing and potential customer relationships” (Raab et al, 2008, p.6) </w:t>
      </w:r>
      <w:r>
        <w:t>“</w:t>
      </w:r>
    </w:p>
    <w:p w14:paraId="3C271903" w14:textId="1117F7E0" w:rsidR="008833C1" w:rsidRDefault="00BF3B71" w:rsidP="008833C1">
      <w:pPr>
        <w:pStyle w:val="ListParagraph"/>
        <w:ind w:left="1140"/>
      </w:pPr>
      <w:r>
        <w:t>There is many reason why organisation uses CRM strategy. For example, Connecting with customers, insights of business data etc.</w:t>
      </w:r>
    </w:p>
    <w:p w14:paraId="2133429A" w14:textId="0C735B93" w:rsidR="00BF3B71" w:rsidRDefault="004871A4" w:rsidP="008833C1">
      <w:pPr>
        <w:pStyle w:val="ListParagraph"/>
        <w:ind w:left="1140"/>
      </w:pPr>
      <w:r>
        <w:t>A</w:t>
      </w:r>
      <w:r w:rsidR="00722A32">
        <w:t xml:space="preserve"> quote from </w:t>
      </w:r>
      <w:r w:rsidR="00BF3B71">
        <w:t>Davenport et al. (2001), states that “</w:t>
      </w:r>
      <w:r w:rsidR="00722A32">
        <w:t>all the tools, technology and procedures are to control, manage and improve or facilitate sales, support and relate interactions with customers, and business partners throughout the enterprise”</w:t>
      </w:r>
    </w:p>
    <w:p w14:paraId="3B952C2B" w14:textId="4B34E8AD" w:rsidR="00722A32" w:rsidRDefault="00722A32" w:rsidP="008833C1">
      <w:pPr>
        <w:pStyle w:val="ListParagraph"/>
        <w:ind w:left="1140"/>
      </w:pPr>
      <w:r>
        <w:t>Another quote on the same website by S</w:t>
      </w:r>
      <w:r w:rsidR="001452A8">
        <w:t>iebel</w:t>
      </w:r>
      <w:r w:rsidR="001452A8" w:rsidRPr="001452A8">
        <w:t xml:space="preserve"> (one of the ma</w:t>
      </w:r>
      <w:r w:rsidR="0086030C">
        <w:t>j</w:t>
      </w:r>
      <w:r w:rsidR="001452A8" w:rsidRPr="001452A8">
        <w:t>or players in the CRM market) “CRM is an integrated approach to identifying, acquiring, and retaining customers. By enabling companies to deal with and coordinate customer interactions across several channels, departments, lines of business, and geographies, CRM helps organizations maximize the value of every customer interaction and drive superior corporate performance.”</w:t>
      </w:r>
    </w:p>
    <w:p w14:paraId="756B270F" w14:textId="35FE40DD" w:rsidR="00355787" w:rsidRDefault="001452A8" w:rsidP="00144735">
      <w:pPr>
        <w:pStyle w:val="ListParagraph"/>
        <w:ind w:left="1140"/>
      </w:pPr>
      <w:r>
        <w:t>On the same website another familiar quote by Gefen. D (2002)</w:t>
      </w:r>
      <w:r w:rsidRPr="001452A8">
        <w:t xml:space="preserve"> “the customers are always right,”</w:t>
      </w:r>
      <w:r w:rsidR="00355787" w:rsidRPr="00355787">
        <w:t xml:space="preserve"> </w:t>
      </w:r>
      <w:r w:rsidR="00355787">
        <w:t xml:space="preserve">An example of Tesco how the organisation uses Clubcard as an attract customers to use their organisation rather than their competitors. Analyse the data extracted from the uses of the Clubcard’s. To facilitate the </w:t>
      </w:r>
      <w:r w:rsidR="00C66C96">
        <w:t xml:space="preserve">customer’s </w:t>
      </w:r>
      <w:r w:rsidR="00355787">
        <w:t xml:space="preserve">demands on the product that they buy. Shuffling the high demand products like bread and milk. Tesco offer Clubcard points to interest customers to return to their stores for further custom. Offering saving on certain products that they buy. According to </w:t>
      </w:r>
      <w:r w:rsidR="00246339">
        <w:t>Rosie Baker</w:t>
      </w:r>
      <w:r w:rsidR="00530EA4">
        <w:t xml:space="preserve"> (2010) an article on Marketing Weekly.ATEST she </w:t>
      </w:r>
      <w:r w:rsidR="00EB32FD">
        <w:t>states,</w:t>
      </w:r>
      <w:r w:rsidR="00530EA4">
        <w:t xml:space="preserve"> “</w:t>
      </w:r>
      <w:r w:rsidR="00530EA4" w:rsidRPr="00530EA4">
        <w:t>The supermarket claims to enjoy the highest level of loyalty among the major UK supermarkets as measured by the percentage of customers who do more than half their shopping with one retailer</w:t>
      </w:r>
      <w:r w:rsidR="00530EA4">
        <w:t>”.</w:t>
      </w:r>
      <w:r w:rsidR="00135D02">
        <w:t xml:space="preserve"> On the Tesco website ourtesco.com (2019), Tesco explains their code of business conduct </w:t>
      </w:r>
      <w:r w:rsidR="00C514E1">
        <w:t>by expressing their views on how important their values in work practices are. It reports “</w:t>
      </w:r>
      <w:r w:rsidR="00C514E1" w:rsidRPr="00C514E1">
        <w:t>By making sure the way we do business is fair and ethical, we live the Tesco Values and can be proud of the Company we work for.</w:t>
      </w:r>
      <w:r w:rsidR="00C514E1">
        <w:t>”</w:t>
      </w:r>
      <w:r w:rsidR="00135D02">
        <w:t xml:space="preserve"> </w:t>
      </w:r>
      <w:r w:rsidR="00097CF6">
        <w:t xml:space="preserve">Tesco fluctuated with ethical policy, were they are scored to be the best ethical for consumers. And other time </w:t>
      </w:r>
      <w:r w:rsidR="00C66C96">
        <w:t>they</w:t>
      </w:r>
      <w:r w:rsidR="00097CF6">
        <w:t xml:space="preserve"> were prevalent in slave labour. On the website ethicalconsumer.com (2019) the report states “In November 2016, Tesco scored an Ethical Consumer best rating for its supply chain management. In 2014 however, a Guardian Investigation found slave labour was prevalent in the production of seafood sold by the likes of Tesco</w:t>
      </w:r>
      <w:r w:rsidR="008B10C9">
        <w:t xml:space="preserve">. </w:t>
      </w:r>
      <w:r w:rsidR="008B10C9" w:rsidRPr="008B10C9">
        <w:t>In February 2016, Ethical Consumer gave Tesco a worst rating for the likely use of tax avoidance strategies</w:t>
      </w:r>
      <w:r w:rsidR="008B10C9">
        <w:t xml:space="preserve">”. Regardless of the criticism Tesco receive, the supermarket still seems to be on everybody’s list of favourites. Tesco is a leading superstore chain in the UK. Tesco sells almost every necessary thing for our day to day life.  Tesco starts from Groceries, Electrical good, babies and </w:t>
      </w:r>
      <w:r w:rsidR="00773D58">
        <w:t>toddlers</w:t>
      </w:r>
      <w:r w:rsidR="00E90D37">
        <w:t xml:space="preserve"> and gardens etc.  </w:t>
      </w:r>
      <w:r w:rsidR="00144735">
        <w:t xml:space="preserve">in a report from dissertation plant (2014) on the website dissetationplanet.co.uk it states that “Its mission is to retain loyal </w:t>
      </w:r>
      <w:r w:rsidR="00144735">
        <w:lastRenderedPageBreak/>
        <w:t>people. It works on long term goals of company. Tesco aims to motivate the staff to achieve the targets. Tesco’s mission includes being loyal to both customers and employees. Sustainable growth is one of the beliefs of Tesco. It is responsible, it is what its customers want, and it makes good business sense. If it takes unsustainable decisions the whole will be harm by it. In the same way, it will be incompetent and raise its costs by being failed to reduce its environmental impacts”. Tesco try’s attacking problems by stating it</w:t>
      </w:r>
      <w:r w:rsidR="0009028E">
        <w:t xml:space="preserve">, signifying it and rationalising it. By taking these step Tesco’s looks for the important factor of the problem, then the organisation tries to pinpoint the criteria and in order to succeed they aim to study further and examine the problem before extinguishes it. </w:t>
      </w:r>
    </w:p>
    <w:p w14:paraId="6613D906" w14:textId="40FB9CDA" w:rsidR="001452A8" w:rsidRDefault="001452A8" w:rsidP="008833C1">
      <w:pPr>
        <w:pStyle w:val="ListParagraph"/>
        <w:ind w:left="1140"/>
      </w:pPr>
    </w:p>
    <w:p w14:paraId="0FBD1E72" w14:textId="77777777" w:rsidR="001452A8" w:rsidRDefault="001452A8" w:rsidP="008833C1">
      <w:pPr>
        <w:pStyle w:val="ListParagraph"/>
        <w:ind w:left="1140"/>
      </w:pPr>
    </w:p>
    <w:p w14:paraId="53E9FAAC" w14:textId="77777777" w:rsidR="00246339" w:rsidRDefault="00EB4866" w:rsidP="00246339">
      <w:pPr>
        <w:pStyle w:val="ListParagraph"/>
        <w:numPr>
          <w:ilvl w:val="1"/>
          <w:numId w:val="1"/>
        </w:numPr>
      </w:pPr>
      <w:r>
        <w:t>Gap</w:t>
      </w:r>
      <w:r w:rsidR="006B62A1">
        <w:t>s</w:t>
      </w:r>
      <w:r>
        <w:t xml:space="preserve"> in the CRM system</w:t>
      </w:r>
    </w:p>
    <w:p w14:paraId="7B02CD21" w14:textId="0BA3C7A2" w:rsidR="008833C1" w:rsidRDefault="00246339" w:rsidP="00246339">
      <w:pPr>
        <w:pStyle w:val="ListParagraph"/>
        <w:ind w:left="1140"/>
      </w:pPr>
      <w:r>
        <w:t>In the Independent an article</w:t>
      </w:r>
      <w:r w:rsidR="0023062D">
        <w:t xml:space="preserve"> (2018)</w:t>
      </w:r>
      <w:r>
        <w:t xml:space="preserve"> by Josie Cox she quotes “</w:t>
      </w:r>
      <w:r w:rsidRPr="00246339">
        <w:t>Consumers are calling on Tesco to backtrack on changes it has introduced to its Clubcard scheme, labelling them as unfair and saying that they will disadvantage thousands of loyal customers.</w:t>
      </w:r>
      <w:r>
        <w:t>”</w:t>
      </w:r>
    </w:p>
    <w:p w14:paraId="1F410308" w14:textId="666E3263" w:rsidR="002C1DE6" w:rsidRDefault="00246339" w:rsidP="002C1DE6">
      <w:pPr>
        <w:pStyle w:val="ListParagraph"/>
        <w:ind w:left="1140"/>
      </w:pPr>
      <w:r>
        <w:t xml:space="preserve">The change has created a lot of controversy with customers loyalty to Tesco. Tesco stared to decrease the rewards for their customer loyalty. Thus, customers will start shopping in other supermarkets, the outraged customers </w:t>
      </w:r>
      <w:r w:rsidR="0023062D">
        <w:t>feel</w:t>
      </w:r>
      <w:r>
        <w:t xml:space="preserve"> deceived by Tesco’s greed</w:t>
      </w:r>
      <w:r w:rsidR="0023062D">
        <w:t>, rather than maintaining their customers loyalty.</w:t>
      </w:r>
      <w:r>
        <w:t xml:space="preserve"> </w:t>
      </w:r>
      <w:r w:rsidR="0023062D">
        <w:t>The CRM system in Tesco have failed to uphold the organisations reputation. In another article inews.co.uk (2018) by Aimee Stanton reports “Tesco is set to introduce changes to its Clubcard rewards scheme in the coming weeks after a backlash from angry customers led to a five-month long delay in the roll out. Critics say the changes to the Tesco Clubcard scheme means shoppers will see a decrease in the value of their rewards from participating partners”.</w:t>
      </w:r>
      <w:r w:rsidR="005E7DF6">
        <w:t xml:space="preserve"> This means the customers will not be able to obtain the value of their Clubcard points accumulated on the original agreement.</w:t>
      </w:r>
      <w:r w:rsidR="00E23216">
        <w:t xml:space="preserve"> </w:t>
      </w:r>
      <w:r w:rsidR="00CB5B39">
        <w:t>Virgin view on ethical policy is stated by Richard Branson on their website virgin.com (2016) “</w:t>
      </w:r>
      <w:r w:rsidR="00CB5B39" w:rsidRPr="00CB5B39">
        <w:t>Being an ethical business and being a successful one is not opposites. They are two side of the same coin</w:t>
      </w:r>
      <w:r w:rsidR="00A57A42">
        <w:t xml:space="preserve">. </w:t>
      </w:r>
      <w:r w:rsidR="00A57A42" w:rsidRPr="00A57A42">
        <w:t>All businesses have a role to play in challenging the status quo, highlighting unacceptable issues, building new alliances for change, and celebrating those that are making a real difference. Fighting inequality and safeguarding our planet for future generations means building and growing tomorrow’s markets</w:t>
      </w:r>
      <w:r w:rsidR="00CB5B39">
        <w:t>”</w:t>
      </w:r>
      <w:r w:rsidR="00CB5B39" w:rsidRPr="00CB5B39">
        <w:t>.</w:t>
      </w:r>
      <w:r w:rsidR="00CB5B39">
        <w:t xml:space="preserve"> </w:t>
      </w:r>
      <w:r w:rsidR="005559B8">
        <w:t xml:space="preserve">Virgin believes in creating an inclusive environment as an essential part of their culture. Where the diverse viewpoints can help drive the company across worldwide. In a statement by Virgin </w:t>
      </w:r>
      <w:r w:rsidR="00A3690B">
        <w:t xml:space="preserve">(2019) </w:t>
      </w:r>
      <w:r w:rsidR="005559B8">
        <w:t xml:space="preserve">on their website virginrail.co.uk </w:t>
      </w:r>
      <w:r w:rsidR="00A3690B">
        <w:t>states “</w:t>
      </w:r>
      <w:r w:rsidR="00A3690B" w:rsidRPr="00A3690B">
        <w:t>Because of this, we try to approach everything we do with the same sense of responsibility. We believe that the ethical decision is always the right one, and that by doing everything we can ‘with heart’ - we can make a really positive contribution to our wonderful country</w:t>
      </w:r>
      <w:r w:rsidR="00A3690B">
        <w:t>”</w:t>
      </w:r>
      <w:r w:rsidR="00A3690B" w:rsidRPr="00A3690B">
        <w:t>.</w:t>
      </w:r>
      <w:r w:rsidR="00A3690B">
        <w:t xml:space="preserve"> </w:t>
      </w:r>
      <w:r w:rsidR="00413047">
        <w:t>Virgin tries to treat their employees with respect and let them the decisions on their own accord.</w:t>
      </w:r>
      <w:r w:rsidR="005559B8">
        <w:t xml:space="preserve"> </w:t>
      </w:r>
      <w:r w:rsidR="00E23216">
        <w:t>On a case study by Rob Abdul  (2015) on robabdul.com he reports “Managers are free to make decisions independently for growth and feel the same degree of ownership and values that any other manager in the Virgin group would feel. Businesses were ‘ring-fenced’ so that assets could not be switched between companies in the Virgin Group and if a company became too large another company would be spun off, in its place”.</w:t>
      </w:r>
      <w:r w:rsidR="002C1DE6">
        <w:t xml:space="preserve"> </w:t>
      </w:r>
    </w:p>
    <w:p w14:paraId="111B330B" w14:textId="5B81D981" w:rsidR="002C1DE6" w:rsidRDefault="002C1DE6" w:rsidP="002C1DE6">
      <w:pPr>
        <w:pStyle w:val="ListParagraph"/>
        <w:ind w:left="1140"/>
      </w:pPr>
    </w:p>
    <w:p w14:paraId="1F820E07" w14:textId="4E3CA76C" w:rsidR="002C1DE6" w:rsidRDefault="002C1DE6" w:rsidP="002C1DE6">
      <w:pPr>
        <w:pStyle w:val="ListParagraph"/>
        <w:ind w:left="1140"/>
      </w:pPr>
    </w:p>
    <w:p w14:paraId="07EFC77C" w14:textId="14C48D15" w:rsidR="005559B8" w:rsidRDefault="005559B8" w:rsidP="002C1DE6">
      <w:pPr>
        <w:pStyle w:val="ListParagraph"/>
        <w:ind w:left="1140"/>
      </w:pPr>
    </w:p>
    <w:p w14:paraId="5BC1CBAE" w14:textId="77777777" w:rsidR="00794C2B" w:rsidRDefault="00794C2B" w:rsidP="002C1DE6">
      <w:pPr>
        <w:pStyle w:val="ListParagraph"/>
        <w:ind w:left="1140"/>
      </w:pPr>
    </w:p>
    <w:p w14:paraId="2D558B9C" w14:textId="528F3A70" w:rsidR="002C1DE6" w:rsidRDefault="002C1DE6" w:rsidP="002C1DE6">
      <w:pPr>
        <w:pStyle w:val="ListParagraph"/>
        <w:ind w:left="1140"/>
      </w:pPr>
      <w:r>
        <w:t>Fig. 1</w:t>
      </w:r>
    </w:p>
    <w:p w14:paraId="4834CBC1" w14:textId="007E4013" w:rsidR="002C1DE6" w:rsidRDefault="002C1DE6" w:rsidP="00FA0877">
      <w:pPr>
        <w:pStyle w:val="ListParagraph"/>
        <w:ind w:left="1140"/>
        <w:jc w:val="center"/>
      </w:pPr>
      <w:r>
        <w:rPr>
          <w:noProof/>
        </w:rPr>
        <w:drawing>
          <wp:inline distT="0" distB="0" distL="0" distR="0" wp14:anchorId="32255886" wp14:editId="02258389">
            <wp:extent cx="4883317" cy="1857947"/>
            <wp:effectExtent l="0" t="0" r="0" b="9525"/>
            <wp:docPr id="1" name="Picture 1" descr="http://robabdul.com/wp-content/uploads/2015/02/the-virgin-group-case-study_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robabdul.com/wp-content/uploads/2015/02/the-virgin-group-case-study_clip_image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8245" cy="1871236"/>
                    </a:xfrm>
                    <a:prstGeom prst="rect">
                      <a:avLst/>
                    </a:prstGeom>
                    <a:noFill/>
                    <a:ln>
                      <a:noFill/>
                    </a:ln>
                  </pic:spPr>
                </pic:pic>
              </a:graphicData>
            </a:graphic>
          </wp:inline>
        </w:drawing>
      </w:r>
    </w:p>
    <w:p w14:paraId="4AD7AE5E" w14:textId="4F4924CA" w:rsidR="002C1DE6" w:rsidRDefault="002C1DE6" w:rsidP="00E23216">
      <w:pPr>
        <w:pStyle w:val="ListParagraph"/>
        <w:ind w:left="1140"/>
      </w:pPr>
    </w:p>
    <w:p w14:paraId="7F0A9E4B" w14:textId="76164E9C" w:rsidR="002C1DE6" w:rsidRDefault="00AB17C8" w:rsidP="00227551">
      <w:pPr>
        <w:pStyle w:val="ListParagraph"/>
        <w:ind w:left="1140"/>
      </w:pPr>
      <w:r>
        <w:t>The figure shows the organisation</w:t>
      </w:r>
      <w:r w:rsidR="000C5269">
        <w:t>s</w:t>
      </w:r>
      <w:r>
        <w:t xml:space="preserve"> owned </w:t>
      </w:r>
      <w:r w:rsidR="000C5269">
        <w:t xml:space="preserve">by virgin group. But according to rob Abdul in his case study, he </w:t>
      </w:r>
      <w:r w:rsidR="00D13650">
        <w:t>states,</w:t>
      </w:r>
      <w:r w:rsidR="000C5269">
        <w:t xml:space="preserve"> “Businesses were ‘ring-fenced’ so that assets could not be switched between companies” </w:t>
      </w:r>
      <w:r w:rsidR="00434507">
        <w:t xml:space="preserve">Which means </w:t>
      </w:r>
      <w:r w:rsidR="00FA53F5">
        <w:t xml:space="preserve">for example, </w:t>
      </w:r>
      <w:r w:rsidR="00434507">
        <w:t>if</w:t>
      </w:r>
      <w:r w:rsidR="00FA53F5">
        <w:t xml:space="preserve"> virgin mobile</w:t>
      </w:r>
      <w:r w:rsidR="00434507">
        <w:t xml:space="preserve"> </w:t>
      </w:r>
      <w:r w:rsidR="00FA53F5">
        <w:t>(</w:t>
      </w:r>
      <w:r w:rsidR="00434507">
        <w:t>company #1</w:t>
      </w:r>
      <w:r w:rsidR="00FA53F5">
        <w:t>)</w:t>
      </w:r>
      <w:r w:rsidR="00434507">
        <w:t xml:space="preserve"> </w:t>
      </w:r>
      <w:r w:rsidR="00FA53F5">
        <w:t xml:space="preserve">is </w:t>
      </w:r>
      <w:r w:rsidR="00434507">
        <w:t>prosper</w:t>
      </w:r>
      <w:r w:rsidR="00FA53F5">
        <w:t>ing</w:t>
      </w:r>
      <w:r w:rsidR="00434507">
        <w:t xml:space="preserve"> while the</w:t>
      </w:r>
      <w:r w:rsidR="00FA53F5">
        <w:t xml:space="preserve"> virgin finance</w:t>
      </w:r>
      <w:r w:rsidR="00434507">
        <w:t xml:space="preserve"> </w:t>
      </w:r>
      <w:r w:rsidR="00FA53F5">
        <w:t>(</w:t>
      </w:r>
      <w:r w:rsidR="00434507">
        <w:t>c</w:t>
      </w:r>
      <w:r w:rsidR="00D13650">
        <w:t>ompany #2</w:t>
      </w:r>
      <w:r w:rsidR="00FA53F5">
        <w:t>)</w:t>
      </w:r>
      <w:r w:rsidR="00D13650">
        <w:t xml:space="preserve"> is in liquidation</w:t>
      </w:r>
      <w:r w:rsidR="00FA53F5">
        <w:t>,</w:t>
      </w:r>
      <w:r w:rsidR="00D13650">
        <w:t xml:space="preserve"> </w:t>
      </w:r>
      <w:r w:rsidR="00FA53F5">
        <w:t>t</w:t>
      </w:r>
      <w:r w:rsidR="00D13650">
        <w:t>he</w:t>
      </w:r>
      <w:r w:rsidR="00FA53F5">
        <w:t>n virgin finance</w:t>
      </w:r>
      <w:r w:rsidR="00D13650">
        <w:t xml:space="preserve"> </w:t>
      </w:r>
      <w:r w:rsidR="00FA53F5">
        <w:t>(</w:t>
      </w:r>
      <w:r w:rsidR="00D13650">
        <w:t>company #2</w:t>
      </w:r>
      <w:r w:rsidR="00FA53F5">
        <w:t>)</w:t>
      </w:r>
      <w:r w:rsidR="00D13650">
        <w:t xml:space="preserve"> </w:t>
      </w:r>
      <w:r w:rsidR="00FA53F5">
        <w:t>wont able to get help from virgin mobile ( company #1) or to collate the both companies together to prevent liquidation. Which means virgin mobile (company #1) will have to watch virgin finance (company #2) drown and shut down.</w:t>
      </w:r>
      <w:r w:rsidR="00FA0877">
        <w:t xml:space="preserve"> The CRM of Virgin group should keep all companies co-operated within, not just with its name but with financial conduct. This means </w:t>
      </w:r>
      <w:r w:rsidR="00227551">
        <w:t>the companies in the virgin group empire should all have a link of survival, through training and financial support. And a monthly or an annual meeting regarding the performance of the individual organisation. Resolve any issues regarding any problems that arises.</w:t>
      </w:r>
      <w:r w:rsidR="00413047">
        <w:t xml:space="preserve"> </w:t>
      </w:r>
    </w:p>
    <w:p w14:paraId="50D2BCDE" w14:textId="3FA476C7" w:rsidR="004213D8" w:rsidRDefault="004213D8" w:rsidP="00227551">
      <w:pPr>
        <w:pStyle w:val="ListParagraph"/>
        <w:ind w:left="1140"/>
      </w:pPr>
    </w:p>
    <w:p w14:paraId="236D79E0" w14:textId="2829F467" w:rsidR="004213D8" w:rsidRDefault="00511656" w:rsidP="00227551">
      <w:pPr>
        <w:pStyle w:val="ListParagraph"/>
        <w:ind w:left="1140"/>
      </w:pPr>
      <w:r>
        <w:t xml:space="preserve">3.6.1 </w:t>
      </w:r>
      <w:r w:rsidR="00815AF6">
        <w:t xml:space="preserve"> </w:t>
      </w:r>
    </w:p>
    <w:p w14:paraId="10061FF3" w14:textId="40A2CED7" w:rsidR="00912FB0" w:rsidRDefault="00815AF6" w:rsidP="00912FB0">
      <w:pPr>
        <w:pStyle w:val="ListParagraph"/>
        <w:ind w:left="1140"/>
      </w:pPr>
      <w:r>
        <w:t xml:space="preserve">The </w:t>
      </w:r>
      <w:r w:rsidR="007721D0">
        <w:t xml:space="preserve">gap difference between the 2 chosen organisation by researcher identifies </w:t>
      </w:r>
      <w:r w:rsidR="00F633CA">
        <w:t xml:space="preserve">in the ethical policy, Tesco has a lot of ethical issues. Tesco prospered and suffer </w:t>
      </w:r>
      <w:r w:rsidR="00F700C5">
        <w:t>throughout</w:t>
      </w:r>
      <w:r w:rsidR="00F633CA">
        <w:t xml:space="preserve"> the years. Tesco </w:t>
      </w:r>
      <w:r w:rsidR="0023793A">
        <w:t>first issue is with the new changes to rewards on the Clubcard points.</w:t>
      </w:r>
      <w:r w:rsidR="008550DE">
        <w:t xml:space="preserve"> This issues are causing controversy within their customers, whether to use the Clubcard or not. As the rewards have been reduced and they </w:t>
      </w:r>
      <w:r w:rsidR="00912FB0">
        <w:t>must</w:t>
      </w:r>
      <w:r w:rsidR="008550DE">
        <w:t xml:space="preserve"> spend almost double to obtain the same rewards.</w:t>
      </w:r>
      <w:r w:rsidR="00912FB0">
        <w:t xml:space="preserve"> A member of Tesco ethical policy team uses a base code called</w:t>
      </w:r>
      <w:r w:rsidR="00912FB0" w:rsidRPr="00912FB0">
        <w:rPr>
          <w:b/>
        </w:rPr>
        <w:t xml:space="preserve"> ETI </w:t>
      </w:r>
      <w:r w:rsidR="00912FB0">
        <w:t>(ethical trading initiative), which includes freely chosen employment in every store, association to safe and hygienic work condition, no child labour and living wages are to be paid. Tesco failed to sustain its policy in china. Kathryn Hopkin</w:t>
      </w:r>
      <w:r w:rsidR="00D85F7B">
        <w:t xml:space="preserve"> (2015)</w:t>
      </w:r>
      <w:r w:rsidR="00912FB0">
        <w:t xml:space="preserve"> reports</w:t>
      </w:r>
      <w:r w:rsidR="00D85F7B">
        <w:t xml:space="preserve"> in recouteur.net “</w:t>
      </w:r>
      <w:r w:rsidR="00D85F7B" w:rsidRPr="00D85F7B">
        <w:t>Even an attempt to localise Tesco stores in China by selling live toads and turtles in Shanghai failed to drive sales significantly higher</w:t>
      </w:r>
      <w:r w:rsidR="00D85F7B">
        <w:t>”. Tesco entered in China in 2004 with £140M. in 2013 Tesco announced that they will be pulling out their only store in China.</w:t>
      </w:r>
      <w:r w:rsidR="00F700C5">
        <w:t xml:space="preserve"> A figure from the same website shows below.</w:t>
      </w:r>
    </w:p>
    <w:p w14:paraId="6451757C" w14:textId="24150385" w:rsidR="00F700C5" w:rsidRDefault="00F700C5" w:rsidP="00912FB0">
      <w:pPr>
        <w:pStyle w:val="ListParagraph"/>
        <w:ind w:left="1140"/>
      </w:pPr>
    </w:p>
    <w:p w14:paraId="5534C741" w14:textId="64CCDC75" w:rsidR="00F700C5" w:rsidRDefault="00F700C5" w:rsidP="00912FB0">
      <w:pPr>
        <w:pStyle w:val="ListParagraph"/>
        <w:ind w:left="1140"/>
      </w:pPr>
    </w:p>
    <w:p w14:paraId="22325829" w14:textId="45465013" w:rsidR="00F700C5" w:rsidRDefault="00F700C5" w:rsidP="00912FB0">
      <w:pPr>
        <w:pStyle w:val="ListParagraph"/>
        <w:ind w:left="1140"/>
      </w:pPr>
    </w:p>
    <w:p w14:paraId="357ABF39" w14:textId="4106AAC6" w:rsidR="00F700C5" w:rsidRDefault="00F700C5" w:rsidP="00912FB0">
      <w:pPr>
        <w:pStyle w:val="ListParagraph"/>
        <w:ind w:left="1140"/>
      </w:pPr>
    </w:p>
    <w:p w14:paraId="2FE83A37" w14:textId="52273B84" w:rsidR="00A21572" w:rsidRDefault="00F700C5" w:rsidP="00773D58">
      <w:pPr>
        <w:pStyle w:val="ListParagraph"/>
        <w:ind w:left="1140"/>
      </w:pPr>
      <w:r>
        <w:t xml:space="preserve">Fig 2.                                                                                                                                                                                       </w:t>
      </w:r>
      <w:r w:rsidR="00D85F7B">
        <w:fldChar w:fldCharType="begin"/>
      </w:r>
      <w:r w:rsidR="00D85F7B">
        <w:instrText xml:space="preserve"> INCLUDEPICTURE "https://www.raconteur.net/wp-content/uploads/2015/09/tesco_in_china_timeline1.jpg" \* MERGEFORMATINET </w:instrText>
      </w:r>
      <w:r w:rsidR="00D85F7B">
        <w:fldChar w:fldCharType="separate"/>
      </w:r>
      <w:r w:rsidR="00865B8B">
        <w:pict w14:anchorId="2F02A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alt="Tesco in China timeline " style="width:253.75pt;height:664.5pt">
            <v:imagedata r:id="rId9" r:href="rId10"/>
          </v:shape>
        </w:pict>
      </w:r>
      <w:r w:rsidR="00D85F7B">
        <w:fldChar w:fldCharType="end"/>
      </w:r>
    </w:p>
    <w:p w14:paraId="7D291D9E" w14:textId="72055405" w:rsidR="00865B8B" w:rsidRDefault="00865B8B" w:rsidP="00794C2B">
      <w:pPr>
        <w:pStyle w:val="ListParagraph"/>
        <w:ind w:left="1134"/>
      </w:pPr>
      <w:r>
        <w:t xml:space="preserve">Looking at the figure ‘Tesco timeline in China’ it shows how Tesco couldn’t understand the grocery market in China. Tesco event went out of their natural UK business habits to adopt the Chinese way of marketing in Shanghai, unfortunately they decided to leave the whole idea of ‘Tesco in China’ and decided </w:t>
      </w:r>
      <w:r w:rsidR="00A6381D">
        <w:t>to pull</w:t>
      </w:r>
      <w:r>
        <w:t xml:space="preserve"> out altogether.</w:t>
      </w:r>
      <w:r w:rsidR="00A6381D">
        <w:t xml:space="preserve"> Virgin group have had many failure throughout the birth of the organisation. A report by Anna Hensel (2017) on inc.com she states “</w:t>
      </w:r>
      <w:r w:rsidR="00A6381D" w:rsidRPr="00A6381D">
        <w:t>Virgin Flops Since Richard Branson opened his first Virgin Records store in 1972, his Virgin Group has tried to enter a number of spaces, from makeup to vodka. But not every new venture has been a success. Here's what Branson says he learned from seven of his biggest failures</w:t>
      </w:r>
      <w:r w:rsidR="00A6381D">
        <w:t>”</w:t>
      </w:r>
      <w:r w:rsidR="00A6381D" w:rsidRPr="00A6381D">
        <w:t>.</w:t>
      </w:r>
      <w:r w:rsidR="00A6381D">
        <w:t xml:space="preserve"> Virgin looks at the problem and </w:t>
      </w:r>
      <w:r w:rsidR="00CB2107">
        <w:t>eradicates</w:t>
      </w:r>
      <w:r w:rsidR="00A6381D">
        <w:t xml:space="preserve"> it and moves on to their next projects</w:t>
      </w:r>
      <w:r w:rsidR="00CB2107">
        <w:t xml:space="preserve">. Virgin uses many different type of sustainability policy to help the organisation grow. Virgin have a lot of environmental and charity project to </w:t>
      </w:r>
      <w:r w:rsidR="00557AB6">
        <w:t>attract and maintain</w:t>
      </w:r>
      <w:r w:rsidR="00CB2107">
        <w:t xml:space="preserve"> their </w:t>
      </w:r>
      <w:r w:rsidR="00A060FA">
        <w:t>customers</w:t>
      </w:r>
      <w:r w:rsidR="00557AB6">
        <w:t xml:space="preserve"> interests</w:t>
      </w:r>
      <w:r w:rsidR="00CB2107">
        <w:t>. Walter Wang (2012) write a report on cleantechies.com where he states “</w:t>
      </w:r>
      <w:r w:rsidR="00CB2107" w:rsidRPr="00CB2107">
        <w:t>Richard Branson Awards his own Businesses for their Environmental Work. Every year, Richard Branson holds the Virgin Stars of the Year awards to celebrate the work of some of the top employees with the company. Richard Branson announces all the winners, and in 2011, he made a new category – Special Award for Environment. The contracts manager for Virgin Atlantic, Mel Weymes, won the award because of her work in reducing waste, including working with staff and contractors to reduce the environmental impact of all the chemicals used for cleaning, creating compost, and everything else. Weymes was able to reduce waste by 30 percent</w:t>
      </w:r>
      <w:r w:rsidR="00CB2107">
        <w:t xml:space="preserve">”. By reading this article, Virgin founder Richard Branson awards his </w:t>
      </w:r>
      <w:r w:rsidR="00773D58">
        <w:t>employees for their environmental work, he also indulges the staffs by working along side with them, to help the staff feel highly motivated and good having Branson helping presence.</w:t>
      </w:r>
    </w:p>
    <w:p w14:paraId="297F9E98" w14:textId="77777777" w:rsidR="00865B8B" w:rsidRDefault="00865B8B" w:rsidP="00B46A42"/>
    <w:p w14:paraId="6CF3DC52" w14:textId="77777777" w:rsidR="00865B8B" w:rsidRDefault="00865B8B" w:rsidP="00B46A42"/>
    <w:p w14:paraId="6B981467" w14:textId="77777777" w:rsidR="00865B8B" w:rsidRDefault="00865B8B" w:rsidP="00B46A42"/>
    <w:p w14:paraId="57306E56" w14:textId="581DAB25" w:rsidR="00865B8B" w:rsidRDefault="00865B8B" w:rsidP="00B46A42"/>
    <w:p w14:paraId="053B954B" w14:textId="59DB1278" w:rsidR="00773D58" w:rsidRDefault="00773D58" w:rsidP="00B46A42"/>
    <w:p w14:paraId="44607696" w14:textId="43B22F09" w:rsidR="00773D58" w:rsidRDefault="00773D58" w:rsidP="00B46A42"/>
    <w:p w14:paraId="25C33E3E" w14:textId="4E379F6C" w:rsidR="00773D58" w:rsidRDefault="00773D58" w:rsidP="00B46A42"/>
    <w:p w14:paraId="46EBD657" w14:textId="608A94DB" w:rsidR="00773D58" w:rsidRDefault="00773D58" w:rsidP="00B46A42"/>
    <w:p w14:paraId="3F7D79D0" w14:textId="4BB6FBC0" w:rsidR="00773D58" w:rsidRDefault="00773D58" w:rsidP="00B46A42"/>
    <w:p w14:paraId="45E4D0C3" w14:textId="7629A4C6" w:rsidR="00773D58" w:rsidRDefault="00773D58" w:rsidP="00B46A42"/>
    <w:p w14:paraId="36A33B43" w14:textId="2F255295" w:rsidR="00773D58" w:rsidRDefault="00773D58" w:rsidP="00B46A42"/>
    <w:p w14:paraId="45DDDE6B" w14:textId="6BAA82DD" w:rsidR="00773D58" w:rsidRDefault="00773D58" w:rsidP="00B46A42"/>
    <w:p w14:paraId="076B49E1" w14:textId="39FDFE4D" w:rsidR="00773D58" w:rsidRDefault="00773D58" w:rsidP="00B46A42"/>
    <w:p w14:paraId="02E8D88A" w14:textId="34AFA8C1" w:rsidR="00773D58" w:rsidRDefault="00773D58" w:rsidP="00B46A42"/>
    <w:p w14:paraId="51E9C616" w14:textId="77777777" w:rsidR="00794C2B" w:rsidRDefault="00794C2B" w:rsidP="00B46A42"/>
    <w:p w14:paraId="31F294D9" w14:textId="2C9C4AA8" w:rsidR="00B5343D" w:rsidRPr="00B46A42" w:rsidRDefault="00B5343D" w:rsidP="00B46A42">
      <w:r w:rsidRPr="00B46A42">
        <w:t>Conclusion</w:t>
      </w:r>
      <w:r w:rsidR="002C1DE6" w:rsidRPr="00B46A42">
        <w:t xml:space="preserve"> </w:t>
      </w:r>
    </w:p>
    <w:p w14:paraId="449E040D" w14:textId="16100AD3" w:rsidR="00023A02" w:rsidRDefault="00F17A58" w:rsidP="00692CD6">
      <w:r>
        <w:lastRenderedPageBreak/>
        <w:t xml:space="preserve">The </w:t>
      </w:r>
      <w:r w:rsidR="00315B8A">
        <w:t xml:space="preserve">times are changing fast, the challenges are increasing. The trend of new age generation of consumers requires more attention </w:t>
      </w:r>
      <w:r w:rsidR="00047F93">
        <w:t xml:space="preserve">and constant alignment to their need. The desire of recognised organisation and logo, to identify oneself with a values of a convincing brand story. </w:t>
      </w:r>
      <w:r w:rsidR="00545F5F">
        <w:t xml:space="preserve">These challenges inspire organisation to channel their success, by moving forward the organisation are researching </w:t>
      </w:r>
      <w:r w:rsidR="00C13C3A">
        <w:t xml:space="preserve">how to obtain </w:t>
      </w:r>
      <w:r w:rsidR="00545F5F">
        <w:t xml:space="preserve">the consumers satisfaction, </w:t>
      </w:r>
      <w:r w:rsidR="00C13C3A">
        <w:t xml:space="preserve">gaining their </w:t>
      </w:r>
      <w:r w:rsidR="00545F5F">
        <w:t xml:space="preserve">trust and </w:t>
      </w:r>
      <w:r w:rsidR="00C13C3A">
        <w:t xml:space="preserve">giving full </w:t>
      </w:r>
      <w:r w:rsidR="00545F5F">
        <w:t>commitment.</w:t>
      </w:r>
      <w:r w:rsidR="00692CD6">
        <w:t xml:space="preserve"> </w:t>
      </w:r>
      <w:r w:rsidR="00557AB6">
        <w:t xml:space="preserve">These are the motive that organisations follow to attracts consumers. Tesco operating stores worldwide, couldn’t grasp customers attention in China. Although Tesco took attempts on reeling the locals with using local marketing techniques, which unfortunately backfired, left Tesco to turn around, leave and close their solo franchise in the country. Tesco </w:t>
      </w:r>
      <w:r w:rsidR="00C66C96">
        <w:t>ethical policy toward their customer in the recent months left their customer annoyed, with reducing their award. As in 2016 they were rated the best consumer ethics. But in the summer of 2019</w:t>
      </w:r>
      <w:r w:rsidR="00557AB6">
        <w:t xml:space="preserve"> </w:t>
      </w:r>
      <w:r w:rsidR="00C66C96">
        <w:t xml:space="preserve">Tesco CRM choices of reducing reward will drop their rating dramatically. In 2017-18 stats reported the Tesco organisation have crept out near-liquidation. But researcher believes that if Tesco executes their reducing Clubcard points reward, then customers who currently shop at Tesco will start reducing along with it. Consumers </w:t>
      </w:r>
      <w:r w:rsidR="00A060FA">
        <w:t>valued</w:t>
      </w:r>
      <w:r w:rsidR="00C66C96">
        <w:t xml:space="preserve"> Tesco as a rel</w:t>
      </w:r>
      <w:r w:rsidR="00A060FA">
        <w:t>i</w:t>
      </w:r>
      <w:r w:rsidR="00C66C96">
        <w:t xml:space="preserve">able supermarket because of the </w:t>
      </w:r>
      <w:r w:rsidR="00A060FA">
        <w:t>Clubcard point scheme. Virgin uses environment and charity to attract their customer by informing about how they use some of their customers purchased money in charities and environments. So, if Virgin do decide to increase their prices then Virgin tend to inform their Customers were Virgin has spent it.</w:t>
      </w:r>
    </w:p>
    <w:p w14:paraId="007BFC99" w14:textId="77777777" w:rsidR="00A060FA" w:rsidRPr="00B46A42" w:rsidRDefault="00A060FA" w:rsidP="00692CD6"/>
    <w:p w14:paraId="55A08826" w14:textId="2F96390C" w:rsidR="00135D02" w:rsidRDefault="00B5343D" w:rsidP="00135D02">
      <w:r w:rsidRPr="00B46A42">
        <w:t>Recommendations</w:t>
      </w:r>
    </w:p>
    <w:p w14:paraId="3117556E" w14:textId="3E546A08" w:rsidR="00A060FA" w:rsidRDefault="00F405A0" w:rsidP="00135D02">
      <w:r>
        <w:t>Tesco ethical</w:t>
      </w:r>
      <w:r w:rsidR="006442BF">
        <w:t xml:space="preserve"> and sustainability</w:t>
      </w:r>
      <w:r>
        <w:t xml:space="preserve"> policy for their customer should be reinstated as it was in 2016 and should maintain the same quality throughout. Tesco should take on board their employee’s ideas on how a certain store should have its setup. To blend in with other stores, which will help Tesco understand how the locals likes the atmosphere when walking into their local store. Instead of Tesco allowing their express store to pop up every corner of British streets, Tesco should control their express store to 1</w:t>
      </w:r>
      <w:r w:rsidR="006442BF">
        <w:t xml:space="preserve"> or </w:t>
      </w:r>
      <w:r>
        <w:t xml:space="preserve">2 per area. In retaliation to failure in China </w:t>
      </w:r>
      <w:r w:rsidR="006442BF">
        <w:t xml:space="preserve">2013. Tesco should return and analyse how the country people buy and sell. Have some of their CRM team in the country to live and work amongst the locals. To collect data, like the way their CRM team work in UK, with street questionnaire, offer brand samples etc. Virgin ethical and sustainability policy for their customer are currently acceptable, Richard Branson owner of Virgin Group have intelligently covered all available flaws in the organisation. Getting Virgin group </w:t>
      </w:r>
      <w:r w:rsidR="00ED633C">
        <w:t>into their environmental scheme by going green, reducing chemical waste, recycling etc. and helping with Virgin charities and having share in other charity organisations, Virgin have kept the empire collapsing. When Virgin have a company not performing under their empire, Virgin should consult with their CRM team and try emerging it with another of Virgin company and promote it.</w:t>
      </w:r>
    </w:p>
    <w:p w14:paraId="5C215F92" w14:textId="3FD63AAB" w:rsidR="00023A02" w:rsidRDefault="000E59AC" w:rsidP="00B46A42">
      <w:r>
        <w:t xml:space="preserve"> </w:t>
      </w:r>
    </w:p>
    <w:p w14:paraId="189576D5" w14:textId="38FC9282" w:rsidR="00ED633C" w:rsidRDefault="00ED633C" w:rsidP="00B46A42"/>
    <w:p w14:paraId="4C8D69DB" w14:textId="6822CE39" w:rsidR="00ED633C" w:rsidRDefault="00ED633C" w:rsidP="00B46A42"/>
    <w:p w14:paraId="74D67298" w14:textId="106108E5" w:rsidR="00794C2B" w:rsidRDefault="00794C2B" w:rsidP="00B46A42"/>
    <w:p w14:paraId="759EF6EE" w14:textId="6E73FC13" w:rsidR="00794C2B" w:rsidRDefault="00794C2B" w:rsidP="00B46A42"/>
    <w:p w14:paraId="729A493B" w14:textId="77777777" w:rsidR="00794C2B" w:rsidRDefault="00794C2B" w:rsidP="00B46A42">
      <w:bookmarkStart w:id="0" w:name="_GoBack"/>
      <w:bookmarkEnd w:id="0"/>
    </w:p>
    <w:p w14:paraId="225C3B66" w14:textId="69AE45B8" w:rsidR="00B5343D" w:rsidRDefault="00B5343D" w:rsidP="00B46A42">
      <w:r w:rsidRPr="00B46A42">
        <w:t>Reference list</w:t>
      </w:r>
    </w:p>
    <w:p w14:paraId="5DB5919D" w14:textId="19A011D9" w:rsidR="00794C2B" w:rsidRDefault="00794C2B" w:rsidP="00B46A42"/>
    <w:p w14:paraId="7F911BB8" w14:textId="77777777" w:rsidR="00794C2B" w:rsidRDefault="00794C2B" w:rsidP="00B46A42"/>
    <w:p w14:paraId="76B6C1B5" w14:textId="39AD89C1" w:rsidR="00FD2287" w:rsidRDefault="00FD2287" w:rsidP="00FD2287">
      <w:pPr>
        <w:pStyle w:val="ListParagraph"/>
        <w:numPr>
          <w:ilvl w:val="0"/>
          <w:numId w:val="5"/>
        </w:numPr>
      </w:pPr>
      <w:r>
        <w:t>Oxford university press 2019 (online). Available</w:t>
      </w:r>
      <w:r w:rsidR="00722A32">
        <w:t xml:space="preserve"> from</w:t>
      </w:r>
      <w:r>
        <w:t xml:space="preserve">: </w:t>
      </w:r>
      <w:hyperlink r:id="rId11" w:history="1">
        <w:r w:rsidRPr="00057326">
          <w:rPr>
            <w:rStyle w:val="Hyperlink"/>
          </w:rPr>
          <w:t>https://en.oxforddictionaries.com/definition/ethics</w:t>
        </w:r>
      </w:hyperlink>
      <w:r>
        <w:t xml:space="preserve"> Accessed (20th March 2019)</w:t>
      </w:r>
      <w:r w:rsidRPr="00FD2287">
        <w:cr/>
      </w:r>
    </w:p>
    <w:p w14:paraId="37FCA0AB" w14:textId="368399EF" w:rsidR="00F233D0" w:rsidRDefault="00F233D0" w:rsidP="00FD2287">
      <w:pPr>
        <w:pStyle w:val="ListParagraph"/>
        <w:numPr>
          <w:ilvl w:val="0"/>
          <w:numId w:val="5"/>
        </w:numPr>
      </w:pPr>
      <w:r>
        <w:t>Oxford university press 2019 (online). Available</w:t>
      </w:r>
      <w:r w:rsidR="00722A32">
        <w:t xml:space="preserve"> from</w:t>
      </w:r>
      <w:r>
        <w:t xml:space="preserve">: </w:t>
      </w:r>
      <w:hyperlink r:id="rId12" w:history="1">
        <w:r w:rsidRPr="00057326">
          <w:rPr>
            <w:rStyle w:val="Hyperlink"/>
          </w:rPr>
          <w:t>https://en.oxforddictionaries.com/definition/sustainability</w:t>
        </w:r>
      </w:hyperlink>
      <w:r>
        <w:t xml:space="preserve"> Accessed (20th March 2019)</w:t>
      </w:r>
    </w:p>
    <w:p w14:paraId="7A09F43A" w14:textId="6CAD86AB" w:rsidR="00F233D0" w:rsidRDefault="00F233D0" w:rsidP="00F233D0">
      <w:pPr>
        <w:pStyle w:val="ListParagraph"/>
      </w:pPr>
    </w:p>
    <w:p w14:paraId="5814439C" w14:textId="599AC821" w:rsidR="00F233D0" w:rsidRDefault="00F233D0" w:rsidP="00F233D0">
      <w:pPr>
        <w:pStyle w:val="ListParagraph"/>
        <w:numPr>
          <w:ilvl w:val="0"/>
          <w:numId w:val="5"/>
        </w:numPr>
      </w:pPr>
      <w:r>
        <w:t>Oxford university press</w:t>
      </w:r>
      <w:r w:rsidR="00822AD2">
        <w:t xml:space="preserve"> </w:t>
      </w:r>
      <w:r>
        <w:t>2019 (online). Available</w:t>
      </w:r>
      <w:r w:rsidR="00722A32">
        <w:t xml:space="preserve"> from</w:t>
      </w:r>
      <w:r>
        <w:t xml:space="preserve">: </w:t>
      </w:r>
      <w:hyperlink r:id="rId13" w:history="1">
        <w:r w:rsidRPr="00057326">
          <w:rPr>
            <w:rStyle w:val="Hyperlink"/>
          </w:rPr>
          <w:t>https://en.oxforddictionaries.com/definition/quality</w:t>
        </w:r>
      </w:hyperlink>
      <w:r>
        <w:t xml:space="preserve"> Accessed (20th March 2019)</w:t>
      </w:r>
    </w:p>
    <w:p w14:paraId="6CE03E97" w14:textId="77777777" w:rsidR="0005576B" w:rsidRDefault="0005576B" w:rsidP="0005576B">
      <w:pPr>
        <w:pStyle w:val="ListParagraph"/>
      </w:pPr>
    </w:p>
    <w:p w14:paraId="21FC734E" w14:textId="6FD56D69" w:rsidR="0005576B" w:rsidRDefault="0005576B" w:rsidP="00F233D0">
      <w:pPr>
        <w:pStyle w:val="ListParagraph"/>
        <w:numPr>
          <w:ilvl w:val="0"/>
          <w:numId w:val="5"/>
        </w:numPr>
      </w:pPr>
      <w:r>
        <w:t>Edward C.S, researchgate.net (2010).</w:t>
      </w:r>
      <w:r w:rsidRPr="0005576B">
        <w:t>The impact of customer relationship management through implementation of information systems</w:t>
      </w:r>
      <w:r>
        <w:t>. (online)</w:t>
      </w:r>
      <w:r w:rsidR="00F70D48">
        <w:t>. Available from:</w:t>
      </w:r>
      <w:r w:rsidR="00F70D48" w:rsidRPr="00F70D48">
        <w:t xml:space="preserve"> </w:t>
      </w:r>
      <w:hyperlink r:id="rId14" w:history="1">
        <w:r w:rsidR="00F70D48" w:rsidRPr="00846F25">
          <w:rPr>
            <w:rStyle w:val="Hyperlink"/>
          </w:rPr>
          <w:t>https://www.researchgate.net/publication/233089236_The_impact_of_customer_relationship_management_through_implementation_of_information_systemshttps://www.researchgate.net/publication/233089236_The_impact_of_customer_relationship_management_through_implementation_of_information_systems</w:t>
        </w:r>
      </w:hyperlink>
      <w:r w:rsidR="00F70D48">
        <w:t xml:space="preserve"> Accessed (20th March 2019) </w:t>
      </w:r>
    </w:p>
    <w:p w14:paraId="7991FB34" w14:textId="77777777" w:rsidR="00634186" w:rsidRDefault="00634186" w:rsidP="00634186">
      <w:pPr>
        <w:pStyle w:val="ListParagraph"/>
      </w:pPr>
    </w:p>
    <w:p w14:paraId="259FABE3" w14:textId="5494F3C8" w:rsidR="00634186" w:rsidRDefault="00634186" w:rsidP="00F233D0">
      <w:pPr>
        <w:pStyle w:val="ListParagraph"/>
        <w:numPr>
          <w:ilvl w:val="0"/>
          <w:numId w:val="5"/>
        </w:numPr>
      </w:pPr>
      <w:r w:rsidRPr="00634186">
        <w:t>Govindarajan, V., and Gupta, A. 1985. Linking Control Systems to Business Unit Strategy: Impact on Performance. Accounting, Organizations, and Society 10 (1): 51-66</w:t>
      </w:r>
      <w:r w:rsidR="00822AD2">
        <w:t>.</w:t>
      </w:r>
      <w:r w:rsidR="000362C0">
        <w:t xml:space="preserve"> Eccles .R.G, Serafeim. G, Ioannou. I,(2014) </w:t>
      </w:r>
      <w:r w:rsidR="008916EF">
        <w:t>‘</w:t>
      </w:r>
      <w:r w:rsidR="000362C0">
        <w:t>the impact of corporate sustainability on organisation pro</w:t>
      </w:r>
      <w:r w:rsidR="008916EF">
        <w:t>cesses and performance’</w:t>
      </w:r>
      <w:r>
        <w:t>(online). Available</w:t>
      </w:r>
      <w:r w:rsidR="00722A32">
        <w:t xml:space="preserve"> from</w:t>
      </w:r>
      <w:r>
        <w:t xml:space="preserve">: </w:t>
      </w:r>
      <w:hyperlink r:id="rId15" w:history="1">
        <w:r w:rsidRPr="00057326">
          <w:rPr>
            <w:rStyle w:val="Hyperlink"/>
          </w:rPr>
          <w:t>http://www.hbs.edu/faculty/Publication%20Files/SSRN-id1964011_6791edac-7daa-4603-a220-4a0c6c7a3f7a.pdf</w:t>
        </w:r>
      </w:hyperlink>
      <w:r>
        <w:t xml:space="preserve"> Accessed (20th March 2019)</w:t>
      </w:r>
    </w:p>
    <w:p w14:paraId="7274C1F3" w14:textId="77777777" w:rsidR="00822AD2" w:rsidRDefault="00822AD2" w:rsidP="00822AD2">
      <w:pPr>
        <w:pStyle w:val="ListParagraph"/>
      </w:pPr>
    </w:p>
    <w:p w14:paraId="5B2E2FE5" w14:textId="4228DB12" w:rsidR="00C51325" w:rsidRDefault="00822AD2" w:rsidP="00B914B8">
      <w:pPr>
        <w:pStyle w:val="ListParagraph"/>
        <w:numPr>
          <w:ilvl w:val="0"/>
          <w:numId w:val="5"/>
        </w:numPr>
      </w:pPr>
      <w:r>
        <w:lastRenderedPageBreak/>
        <w:t>Management Guru, (2014) ‘impact of quality management system on CRM’ (online). Available</w:t>
      </w:r>
      <w:r w:rsidR="00722A32">
        <w:t xml:space="preserve"> from</w:t>
      </w:r>
      <w:r>
        <w:t xml:space="preserve">: </w:t>
      </w:r>
      <w:hyperlink r:id="rId16" w:history="1">
        <w:r w:rsidRPr="00057326">
          <w:rPr>
            <w:rStyle w:val="Hyperlink"/>
          </w:rPr>
          <w:t>http://relationshipwithcustomer.blogspot.com/2014/04/impact-of-quality-management-systems-on.html</w:t>
        </w:r>
      </w:hyperlink>
      <w:r>
        <w:t xml:space="preserve"> Accessed (20</w:t>
      </w:r>
      <w:r w:rsidR="00692CD6">
        <w:t xml:space="preserve">th </w:t>
      </w:r>
      <w:r>
        <w:t>March 2019)</w:t>
      </w:r>
    </w:p>
    <w:p w14:paraId="087E2FC5" w14:textId="77777777" w:rsidR="00B914B8" w:rsidRDefault="00B914B8" w:rsidP="00B914B8">
      <w:pPr>
        <w:pStyle w:val="ListParagraph"/>
      </w:pPr>
    </w:p>
    <w:p w14:paraId="27E7F3BC" w14:textId="27B62520" w:rsidR="00B914B8" w:rsidRDefault="00B914B8" w:rsidP="00B914B8">
      <w:pPr>
        <w:pStyle w:val="ListParagraph"/>
        <w:numPr>
          <w:ilvl w:val="0"/>
          <w:numId w:val="5"/>
        </w:numPr>
      </w:pPr>
      <w:r>
        <w:t xml:space="preserve">Dudovskiy. J, research-methodology.net (2013). </w:t>
      </w:r>
      <w:r w:rsidRPr="00B914B8">
        <w:t>Raab, G</w:t>
      </w:r>
      <w:r>
        <w:t xml:space="preserve"> </w:t>
      </w:r>
      <w:r w:rsidRPr="00B914B8">
        <w:t>&amp; Goddard, G.J. (2008) “Customer relationship management: a global perspective” Gower Publishing</w:t>
      </w:r>
      <w:r>
        <w:t xml:space="preserve"> p,6 &amp; p,3. (online). Available from: </w:t>
      </w:r>
      <w:hyperlink r:id="rId17" w:history="1">
        <w:r w:rsidRPr="00846F25">
          <w:rPr>
            <w:rStyle w:val="Hyperlink"/>
          </w:rPr>
          <w:t>https://research-methodology.net/a-brief-literature-review-customer-relationship-management/</w:t>
        </w:r>
      </w:hyperlink>
      <w:r>
        <w:t xml:space="preserve"> Accessed (20</w:t>
      </w:r>
      <w:r w:rsidRPr="00B914B8">
        <w:rPr>
          <w:vertAlign w:val="superscript"/>
        </w:rPr>
        <w:t>th</w:t>
      </w:r>
      <w:r>
        <w:t xml:space="preserve"> March 2019)</w:t>
      </w:r>
    </w:p>
    <w:p w14:paraId="1C593CBE" w14:textId="77777777" w:rsidR="00722A32" w:rsidRDefault="00722A32" w:rsidP="00722A32">
      <w:pPr>
        <w:pStyle w:val="ListParagraph"/>
      </w:pPr>
    </w:p>
    <w:p w14:paraId="1B4760CC" w14:textId="4235D251" w:rsidR="00722A32" w:rsidRDefault="00722A32" w:rsidP="00F233D0">
      <w:pPr>
        <w:pStyle w:val="ListParagraph"/>
        <w:numPr>
          <w:ilvl w:val="0"/>
          <w:numId w:val="5"/>
        </w:numPr>
      </w:pPr>
      <w:r>
        <w:t>Davenport et al. (2011), UK</w:t>
      </w:r>
      <w:r w:rsidRPr="00722A32">
        <w:t xml:space="preserve">Essays. November 2018. Effects </w:t>
      </w:r>
      <w:r w:rsidR="00530EA4" w:rsidRPr="00722A32">
        <w:t>of</w:t>
      </w:r>
      <w:r w:rsidRPr="00722A32">
        <w:t xml:space="preserve"> Implementing CRM Systems. </w:t>
      </w:r>
      <w:r w:rsidR="00530EA4">
        <w:t>(</w:t>
      </w:r>
      <w:r w:rsidRPr="00722A32">
        <w:t>online</w:t>
      </w:r>
      <w:r w:rsidR="00530EA4">
        <w:t>)</w:t>
      </w:r>
      <w:r w:rsidRPr="00722A32">
        <w:t>. Available from:</w:t>
      </w:r>
      <w:r>
        <w:t xml:space="preserve"> </w:t>
      </w:r>
      <w:hyperlink r:id="rId18" w:history="1">
        <w:r w:rsidRPr="00057326">
          <w:rPr>
            <w:rStyle w:val="Hyperlink"/>
          </w:rPr>
          <w:t>https://www.ukessays.com/dissertation/examples/business/effects-of-implementing-crm-systems.php?vref=1</w:t>
        </w:r>
      </w:hyperlink>
      <w:r>
        <w:t xml:space="preserve"> Accessed (20</w:t>
      </w:r>
      <w:r w:rsidRPr="00722A32">
        <w:rPr>
          <w:vertAlign w:val="superscript"/>
        </w:rPr>
        <w:t>th</w:t>
      </w:r>
      <w:r>
        <w:t xml:space="preserve"> March 2019)</w:t>
      </w:r>
    </w:p>
    <w:p w14:paraId="3C9921E4" w14:textId="77777777" w:rsidR="001452A8" w:rsidRDefault="001452A8" w:rsidP="001452A8">
      <w:pPr>
        <w:pStyle w:val="ListParagraph"/>
      </w:pPr>
    </w:p>
    <w:p w14:paraId="5AD1C5AB" w14:textId="10523E60" w:rsidR="001452A8" w:rsidRDefault="001452A8" w:rsidP="00F233D0">
      <w:pPr>
        <w:pStyle w:val="ListParagraph"/>
        <w:numPr>
          <w:ilvl w:val="0"/>
          <w:numId w:val="5"/>
        </w:numPr>
      </w:pPr>
      <w:r>
        <w:t xml:space="preserve">Siebel, </w:t>
      </w:r>
      <w:r w:rsidRPr="001452A8">
        <w:t xml:space="preserve">UKEssays. November 2018. Effects </w:t>
      </w:r>
      <w:r w:rsidR="00530EA4">
        <w:t>o</w:t>
      </w:r>
      <w:r w:rsidRPr="001452A8">
        <w:t xml:space="preserve">f Implementing CRM Systems. </w:t>
      </w:r>
      <w:r w:rsidR="00530EA4">
        <w:t>(</w:t>
      </w:r>
      <w:r w:rsidRPr="001452A8">
        <w:t>online</w:t>
      </w:r>
      <w:r w:rsidR="00530EA4">
        <w:t>)</w:t>
      </w:r>
      <w:r w:rsidRPr="001452A8">
        <w:t xml:space="preserve">. Available from: </w:t>
      </w:r>
      <w:hyperlink r:id="rId19" w:history="1">
        <w:r w:rsidRPr="00057326">
          <w:rPr>
            <w:rStyle w:val="Hyperlink"/>
          </w:rPr>
          <w:t>https://www.ukessays.com/dissertation/examples/business/effects-of-implementing-crm-systems.php?vref=1</w:t>
        </w:r>
      </w:hyperlink>
      <w:r>
        <w:t xml:space="preserve"> Accessed (20</w:t>
      </w:r>
      <w:r w:rsidRPr="001452A8">
        <w:rPr>
          <w:vertAlign w:val="superscript"/>
        </w:rPr>
        <w:t>th</w:t>
      </w:r>
      <w:r>
        <w:t xml:space="preserve"> March 2019)</w:t>
      </w:r>
    </w:p>
    <w:p w14:paraId="1DE794C2" w14:textId="77777777" w:rsidR="001452A8" w:rsidRDefault="001452A8" w:rsidP="001452A8">
      <w:pPr>
        <w:pStyle w:val="ListParagraph"/>
      </w:pPr>
    </w:p>
    <w:p w14:paraId="3F4A3BDE" w14:textId="74BBFEBE" w:rsidR="001452A8" w:rsidRDefault="001452A8" w:rsidP="00F233D0">
      <w:pPr>
        <w:pStyle w:val="ListParagraph"/>
        <w:numPr>
          <w:ilvl w:val="0"/>
          <w:numId w:val="5"/>
        </w:numPr>
      </w:pPr>
      <w:r>
        <w:t xml:space="preserve">Gefen. D. (2002) </w:t>
      </w:r>
      <w:r w:rsidRPr="001452A8">
        <w:t xml:space="preserve">UKEssays. November 2018. Effects </w:t>
      </w:r>
      <w:proofErr w:type="gramStart"/>
      <w:r w:rsidRPr="001452A8">
        <w:t>Of</w:t>
      </w:r>
      <w:proofErr w:type="gramEnd"/>
      <w:r w:rsidRPr="001452A8">
        <w:t xml:space="preserve"> Implementing CRM Systems. </w:t>
      </w:r>
      <w:r w:rsidR="00530EA4">
        <w:t>(</w:t>
      </w:r>
      <w:r w:rsidRPr="001452A8">
        <w:t>online</w:t>
      </w:r>
      <w:r w:rsidR="00530EA4">
        <w:t>)</w:t>
      </w:r>
      <w:r w:rsidRPr="001452A8">
        <w:t xml:space="preserve">. Available from: </w:t>
      </w:r>
      <w:hyperlink r:id="rId20" w:history="1">
        <w:r w:rsidRPr="00057326">
          <w:rPr>
            <w:rStyle w:val="Hyperlink"/>
          </w:rPr>
          <w:t>https://www.ukessays.com/dissertation/examples/business/effects-of-implementing-crm-systems.php?vref=1</w:t>
        </w:r>
      </w:hyperlink>
      <w:r>
        <w:t xml:space="preserve"> Accessed (20</w:t>
      </w:r>
      <w:r w:rsidRPr="001452A8">
        <w:rPr>
          <w:vertAlign w:val="superscript"/>
        </w:rPr>
        <w:t>th</w:t>
      </w:r>
      <w:r>
        <w:t xml:space="preserve"> March 2019)</w:t>
      </w:r>
    </w:p>
    <w:p w14:paraId="4AFC4D24" w14:textId="77777777" w:rsidR="00530EA4" w:rsidRDefault="00530EA4" w:rsidP="00530EA4">
      <w:pPr>
        <w:pStyle w:val="ListParagraph"/>
      </w:pPr>
    </w:p>
    <w:p w14:paraId="4B104A39" w14:textId="589C46D2" w:rsidR="00530EA4" w:rsidRDefault="00530EA4" w:rsidP="00F233D0">
      <w:pPr>
        <w:pStyle w:val="ListParagraph"/>
        <w:numPr>
          <w:ilvl w:val="0"/>
          <w:numId w:val="5"/>
        </w:numPr>
      </w:pPr>
      <w:r>
        <w:t xml:space="preserve">Baker. R, Marketing Weekly.ATEST (2010). Customer loyalty boosts Tesco results. (online). Available from: </w:t>
      </w:r>
      <w:hyperlink r:id="rId21" w:history="1">
        <w:r w:rsidRPr="00B253DA">
          <w:rPr>
            <w:rStyle w:val="Hyperlink"/>
          </w:rPr>
          <w:t>https://www.marketingweek.com/2010/10/05/customer-loyalty-boosts-tesco-results/</w:t>
        </w:r>
      </w:hyperlink>
      <w:r>
        <w:t xml:space="preserve"> Accessed (25</w:t>
      </w:r>
      <w:r w:rsidRPr="00530EA4">
        <w:rPr>
          <w:vertAlign w:val="superscript"/>
        </w:rPr>
        <w:t>th</w:t>
      </w:r>
      <w:r>
        <w:t xml:space="preserve"> March 2019)</w:t>
      </w:r>
    </w:p>
    <w:p w14:paraId="3C7EAF3A" w14:textId="77777777" w:rsidR="00C514E1" w:rsidRDefault="00C514E1" w:rsidP="00C514E1">
      <w:pPr>
        <w:pStyle w:val="ListParagraph"/>
      </w:pPr>
    </w:p>
    <w:p w14:paraId="7E55CBF7" w14:textId="65342316" w:rsidR="00C514E1" w:rsidRDefault="00C514E1" w:rsidP="00F233D0">
      <w:pPr>
        <w:pStyle w:val="ListParagraph"/>
        <w:numPr>
          <w:ilvl w:val="0"/>
          <w:numId w:val="5"/>
        </w:numPr>
      </w:pPr>
      <w:r>
        <w:t xml:space="preserve">Our Tesco (2019) Code of Business conduct. (online) Available from: </w:t>
      </w:r>
      <w:hyperlink r:id="rId22" w:history="1">
        <w:r w:rsidRPr="00992675">
          <w:rPr>
            <w:rStyle w:val="Hyperlink"/>
          </w:rPr>
          <w:t>https://www.ourtesco.com/your-conduct/code-of-business-conduct/</w:t>
        </w:r>
      </w:hyperlink>
      <w:r>
        <w:t xml:space="preserve"> Accessed (26</w:t>
      </w:r>
      <w:r w:rsidRPr="00C514E1">
        <w:rPr>
          <w:vertAlign w:val="superscript"/>
        </w:rPr>
        <w:t>th</w:t>
      </w:r>
      <w:r>
        <w:t xml:space="preserve"> March 2019)</w:t>
      </w:r>
    </w:p>
    <w:p w14:paraId="68AA595B" w14:textId="77777777" w:rsidR="00097CF6" w:rsidRDefault="00097CF6" w:rsidP="00097CF6">
      <w:pPr>
        <w:pStyle w:val="ListParagraph"/>
      </w:pPr>
    </w:p>
    <w:p w14:paraId="1C32EC92" w14:textId="3665A09A" w:rsidR="00097CF6" w:rsidRDefault="00097CF6" w:rsidP="00F233D0">
      <w:pPr>
        <w:pStyle w:val="ListParagraph"/>
        <w:numPr>
          <w:ilvl w:val="0"/>
          <w:numId w:val="5"/>
        </w:numPr>
      </w:pPr>
      <w:r>
        <w:t xml:space="preserve">Guardian (2019) ethical consumer, Tesco plc (online). Available from: </w:t>
      </w:r>
      <w:hyperlink r:id="rId23" w:history="1">
        <w:r w:rsidRPr="00992675">
          <w:rPr>
            <w:rStyle w:val="Hyperlink"/>
          </w:rPr>
          <w:t>https://www.ethicalconsumer.org/company-profile/tesco-plc</w:t>
        </w:r>
      </w:hyperlink>
      <w:r>
        <w:t xml:space="preserve"> Accessed (26th March 2019)</w:t>
      </w:r>
    </w:p>
    <w:p w14:paraId="6AA0FA8F" w14:textId="77777777" w:rsidR="00144735" w:rsidRDefault="00144735" w:rsidP="00144735">
      <w:pPr>
        <w:pStyle w:val="ListParagraph"/>
      </w:pPr>
    </w:p>
    <w:p w14:paraId="73CF168C" w14:textId="4BE59AC2" w:rsidR="00144735" w:rsidRDefault="00144735" w:rsidP="00F233D0">
      <w:pPr>
        <w:pStyle w:val="ListParagraph"/>
        <w:numPr>
          <w:ilvl w:val="0"/>
          <w:numId w:val="5"/>
        </w:numPr>
      </w:pPr>
      <w:r>
        <w:t xml:space="preserve">Dissertation planet (2014), sustainability at Tesco. (online) Available from: </w:t>
      </w:r>
      <w:hyperlink r:id="rId24" w:history="1">
        <w:r w:rsidRPr="00992675">
          <w:rPr>
            <w:rStyle w:val="Hyperlink"/>
          </w:rPr>
          <w:t>https://www.dissertationplanet.co.uk/sustainability-tesco/</w:t>
        </w:r>
      </w:hyperlink>
      <w:r>
        <w:t xml:space="preserve"> Accessed (26</w:t>
      </w:r>
      <w:r w:rsidRPr="00144735">
        <w:rPr>
          <w:vertAlign w:val="superscript"/>
        </w:rPr>
        <w:t>th</w:t>
      </w:r>
      <w:r>
        <w:t xml:space="preserve"> March 2019)</w:t>
      </w:r>
    </w:p>
    <w:p w14:paraId="18455CCD" w14:textId="77777777" w:rsidR="00246339" w:rsidRDefault="00246339" w:rsidP="00246339">
      <w:pPr>
        <w:pStyle w:val="ListParagraph"/>
      </w:pPr>
    </w:p>
    <w:p w14:paraId="7C59B36D" w14:textId="62244F23" w:rsidR="00246339" w:rsidRDefault="00246339" w:rsidP="00F233D0">
      <w:pPr>
        <w:pStyle w:val="ListParagraph"/>
        <w:numPr>
          <w:ilvl w:val="0"/>
          <w:numId w:val="5"/>
        </w:numPr>
      </w:pPr>
      <w:r>
        <w:t>Cox.</w:t>
      </w:r>
      <w:r w:rsidR="0023062D">
        <w:t xml:space="preserve"> </w:t>
      </w:r>
      <w:r>
        <w:t>J</w:t>
      </w:r>
      <w:r w:rsidR="0023062D">
        <w:t>,</w:t>
      </w:r>
      <w:r>
        <w:t xml:space="preserve"> Independent (2018) Tesco sparks outrage with change to Clubcard reward scheme. (online). Available from: </w:t>
      </w:r>
      <w:hyperlink r:id="rId25" w:history="1">
        <w:r w:rsidRPr="00B253DA">
          <w:rPr>
            <w:rStyle w:val="Hyperlink"/>
          </w:rPr>
          <w:t>https://www.independent.co.uk/news/business/news/tesco-clubcard-change-reward-scheme-outrage-supermarket-shopping-bills-a8162206.html</w:t>
        </w:r>
      </w:hyperlink>
      <w:r>
        <w:t xml:space="preserve"> Accessed (25th March 2019)</w:t>
      </w:r>
    </w:p>
    <w:p w14:paraId="4BF89E7D" w14:textId="77777777" w:rsidR="0023062D" w:rsidRDefault="0023062D" w:rsidP="0023062D">
      <w:pPr>
        <w:pStyle w:val="ListParagraph"/>
      </w:pPr>
    </w:p>
    <w:p w14:paraId="3FDAE7BA" w14:textId="0799A895" w:rsidR="0023062D" w:rsidRDefault="0023062D" w:rsidP="00F233D0">
      <w:pPr>
        <w:pStyle w:val="ListParagraph"/>
        <w:numPr>
          <w:ilvl w:val="0"/>
          <w:numId w:val="5"/>
        </w:numPr>
      </w:pPr>
      <w:r>
        <w:t xml:space="preserve">Stanton. A, inews.co.uk (2018) Changes to Tesco Clubcard reward scheme happening in June-the list of affected partners in full. (online). Available from: </w:t>
      </w:r>
      <w:hyperlink r:id="rId26" w:history="1">
        <w:r w:rsidRPr="00B253DA">
          <w:rPr>
            <w:rStyle w:val="Hyperlink"/>
          </w:rPr>
          <w:t>https://inews.co.uk/news/consumer/tesco-clubcard-rewards-scheme-partners-list/</w:t>
        </w:r>
      </w:hyperlink>
      <w:r>
        <w:t xml:space="preserve"> Accessed (25</w:t>
      </w:r>
      <w:r w:rsidRPr="0023062D">
        <w:rPr>
          <w:vertAlign w:val="superscript"/>
        </w:rPr>
        <w:t>th</w:t>
      </w:r>
      <w:r>
        <w:t xml:space="preserve"> March 2019)</w:t>
      </w:r>
    </w:p>
    <w:p w14:paraId="6B01BA10" w14:textId="77777777" w:rsidR="00A57A42" w:rsidRDefault="00A57A42" w:rsidP="00A57A42">
      <w:pPr>
        <w:pStyle w:val="ListParagraph"/>
      </w:pPr>
    </w:p>
    <w:p w14:paraId="2CE51274" w14:textId="2B378F9D" w:rsidR="00A57A42" w:rsidRDefault="00A57A42" w:rsidP="00F233D0">
      <w:pPr>
        <w:pStyle w:val="ListParagraph"/>
        <w:numPr>
          <w:ilvl w:val="0"/>
          <w:numId w:val="5"/>
        </w:numPr>
      </w:pPr>
      <w:r>
        <w:lastRenderedPageBreak/>
        <w:t xml:space="preserve">Branson. R, (2016) A good business ethic. (online). Available from: </w:t>
      </w:r>
      <w:hyperlink r:id="rId27" w:history="1">
        <w:r w:rsidRPr="0047111D">
          <w:rPr>
            <w:rStyle w:val="Hyperlink"/>
          </w:rPr>
          <w:t>https://www.virgin.com/richard-branson/good-business-ethic</w:t>
        </w:r>
      </w:hyperlink>
      <w:r>
        <w:t xml:space="preserve"> Accessed (26th March 2019)</w:t>
      </w:r>
    </w:p>
    <w:p w14:paraId="01842DCD" w14:textId="77777777" w:rsidR="00A3690B" w:rsidRDefault="00A3690B" w:rsidP="00A3690B">
      <w:pPr>
        <w:pStyle w:val="ListParagraph"/>
      </w:pPr>
    </w:p>
    <w:p w14:paraId="0D8D51B4" w14:textId="584D79AC" w:rsidR="00A3690B" w:rsidRDefault="00A3690B" w:rsidP="00F233D0">
      <w:pPr>
        <w:pStyle w:val="ListParagraph"/>
        <w:numPr>
          <w:ilvl w:val="0"/>
          <w:numId w:val="5"/>
        </w:numPr>
      </w:pPr>
      <w:r>
        <w:t xml:space="preserve">Virgin Rails, (2019) Social responsibility. (online). Available from: </w:t>
      </w:r>
      <w:hyperlink r:id="rId28" w:history="1">
        <w:r w:rsidRPr="0047111D">
          <w:rPr>
            <w:rStyle w:val="Hyperlink"/>
          </w:rPr>
          <w:t>https://www.virgintrains.co.uk/about/social-responsibility</w:t>
        </w:r>
      </w:hyperlink>
      <w:r>
        <w:t xml:space="preserve"> Accessed (26th March 2019) </w:t>
      </w:r>
    </w:p>
    <w:p w14:paraId="5C53AD7B" w14:textId="77777777" w:rsidR="00E23216" w:rsidRDefault="00E23216" w:rsidP="00E23216">
      <w:pPr>
        <w:pStyle w:val="ListParagraph"/>
      </w:pPr>
    </w:p>
    <w:p w14:paraId="5A467718" w14:textId="2F5EADA1" w:rsidR="00E23216" w:rsidRDefault="00E23216" w:rsidP="00F233D0">
      <w:pPr>
        <w:pStyle w:val="ListParagraph"/>
        <w:numPr>
          <w:ilvl w:val="0"/>
          <w:numId w:val="5"/>
        </w:numPr>
      </w:pPr>
      <w:r>
        <w:t xml:space="preserve">Abdul. R, robabdul.com (2015). Virgin corporate strategy, case study. (online). Available from: </w:t>
      </w:r>
      <w:hyperlink r:id="rId29" w:history="1">
        <w:r w:rsidR="002C1DE6" w:rsidRPr="00846F25">
          <w:rPr>
            <w:rStyle w:val="Hyperlink"/>
          </w:rPr>
          <w:t>https://www.robabdul.com/business/virgin-corporate-strategy-case-study-article-this-report-closely-examines-the-virgin-groups</w:t>
        </w:r>
      </w:hyperlink>
      <w:r>
        <w:t xml:space="preserve"> Accessed (25</w:t>
      </w:r>
      <w:r w:rsidRPr="00E23216">
        <w:rPr>
          <w:vertAlign w:val="superscript"/>
        </w:rPr>
        <w:t>th</w:t>
      </w:r>
      <w:r>
        <w:t xml:space="preserve"> March 2019)</w:t>
      </w:r>
    </w:p>
    <w:p w14:paraId="1A54E17F" w14:textId="77777777" w:rsidR="002C1DE6" w:rsidRDefault="002C1DE6" w:rsidP="002C1DE6">
      <w:pPr>
        <w:pStyle w:val="ListParagraph"/>
      </w:pPr>
    </w:p>
    <w:p w14:paraId="1989EF4F" w14:textId="31B39786" w:rsidR="00C13C3A" w:rsidRDefault="002C1DE6" w:rsidP="00F233D0">
      <w:pPr>
        <w:pStyle w:val="ListParagraph"/>
        <w:numPr>
          <w:ilvl w:val="0"/>
          <w:numId w:val="5"/>
        </w:numPr>
      </w:pPr>
      <w:r>
        <w:t>Abdul. R, robabdul.com (2015).</w:t>
      </w:r>
      <w:r w:rsidR="00AB17C8">
        <w:t xml:space="preserve"> Fig 1</w:t>
      </w:r>
      <w:r>
        <w:t xml:space="preserve"> Virgin corporate strategy, case study. (online). Available from: </w:t>
      </w:r>
      <w:hyperlink r:id="rId30" w:history="1">
        <w:r w:rsidRPr="00846F25">
          <w:rPr>
            <w:rStyle w:val="Hyperlink"/>
          </w:rPr>
          <w:t>http://robabdul.com/wp-content/uploads/2015/02/the-virgin-group-case-study_clip_image002.jpg-corporate-rationale/</w:t>
        </w:r>
      </w:hyperlink>
      <w:r>
        <w:t xml:space="preserve"> Accessed (25</w:t>
      </w:r>
      <w:r w:rsidRPr="002C1DE6">
        <w:rPr>
          <w:vertAlign w:val="superscript"/>
        </w:rPr>
        <w:t>th</w:t>
      </w:r>
      <w:r>
        <w:t xml:space="preserve"> March 2019)</w:t>
      </w:r>
    </w:p>
    <w:p w14:paraId="1F3B213D" w14:textId="77777777" w:rsidR="00D85F7B" w:rsidRDefault="00D85F7B" w:rsidP="00D85F7B">
      <w:pPr>
        <w:pStyle w:val="ListParagraph"/>
      </w:pPr>
    </w:p>
    <w:p w14:paraId="51C8CBB1" w14:textId="0255C7CF" w:rsidR="00D85F7B" w:rsidRDefault="00D85F7B" w:rsidP="00F233D0">
      <w:pPr>
        <w:pStyle w:val="ListParagraph"/>
        <w:numPr>
          <w:ilvl w:val="0"/>
          <w:numId w:val="5"/>
        </w:numPr>
      </w:pPr>
      <w:r>
        <w:t xml:space="preserve">Hopkins. K, recounteur.net (2015). Why Tesco failed to crack China. (online). Available from: </w:t>
      </w:r>
      <w:hyperlink r:id="rId31" w:history="1">
        <w:r w:rsidRPr="009A20A5">
          <w:rPr>
            <w:rStyle w:val="Hyperlink"/>
          </w:rPr>
          <w:t>https://www.raconteur.net/business-innovation/why-tesco-failed-to-crack-china</w:t>
        </w:r>
      </w:hyperlink>
      <w:r>
        <w:t xml:space="preserve"> Accessed (26th March 2019)</w:t>
      </w:r>
    </w:p>
    <w:p w14:paraId="1C31F7C8" w14:textId="77777777" w:rsidR="00F700C5" w:rsidRDefault="00F700C5" w:rsidP="00F700C5">
      <w:pPr>
        <w:pStyle w:val="ListParagraph"/>
      </w:pPr>
    </w:p>
    <w:p w14:paraId="67957630" w14:textId="42394C05" w:rsidR="00F700C5" w:rsidRDefault="00F700C5" w:rsidP="00F700C5">
      <w:pPr>
        <w:pStyle w:val="ListParagraph"/>
        <w:numPr>
          <w:ilvl w:val="0"/>
          <w:numId w:val="5"/>
        </w:numPr>
      </w:pPr>
      <w:r>
        <w:t xml:space="preserve">Hopkins. K, recounteur.net (2015).  Fig 2. Why Tesco failed to crack China. (online). Available from: </w:t>
      </w:r>
      <w:hyperlink r:id="rId32" w:history="1">
        <w:r w:rsidRPr="009A20A5">
          <w:rPr>
            <w:rStyle w:val="Hyperlink"/>
          </w:rPr>
          <w:t>https://www.raconteur.net/business-innovation/why-tesco-failed-to-crack-china</w:t>
        </w:r>
      </w:hyperlink>
      <w:r>
        <w:t xml:space="preserve"> Accessed (26th March 2019)</w:t>
      </w:r>
    </w:p>
    <w:p w14:paraId="74CE153A" w14:textId="77777777" w:rsidR="00A6381D" w:rsidRDefault="00A6381D" w:rsidP="00A6381D">
      <w:pPr>
        <w:pStyle w:val="ListParagraph"/>
      </w:pPr>
    </w:p>
    <w:p w14:paraId="2B263BBA" w14:textId="5D0121B3" w:rsidR="00A6381D" w:rsidRDefault="00A6381D" w:rsidP="00F700C5">
      <w:pPr>
        <w:pStyle w:val="ListParagraph"/>
        <w:numPr>
          <w:ilvl w:val="0"/>
          <w:numId w:val="5"/>
        </w:numPr>
      </w:pPr>
      <w:r>
        <w:t xml:space="preserve">Hensel. A, inc.com (2017). 7 failures that helped Richard Branson become a multibillionaire. (online). Available from: </w:t>
      </w:r>
      <w:hyperlink r:id="rId33" w:history="1">
        <w:r w:rsidRPr="009A20A5">
          <w:rPr>
            <w:rStyle w:val="Hyperlink"/>
          </w:rPr>
          <w:t>https://www.inc.com/anna-hensel/ss/failures-that-turned-richard-branson-into-billionaire.html</w:t>
        </w:r>
      </w:hyperlink>
      <w:r>
        <w:t xml:space="preserve"> Accessed (27th March 2019)</w:t>
      </w:r>
    </w:p>
    <w:p w14:paraId="56A75816" w14:textId="77777777" w:rsidR="00CB2107" w:rsidRDefault="00CB2107" w:rsidP="00CB2107">
      <w:pPr>
        <w:pStyle w:val="ListParagraph"/>
      </w:pPr>
    </w:p>
    <w:p w14:paraId="0F76ABBE" w14:textId="22C9AA2B" w:rsidR="00CB2107" w:rsidRDefault="00CB2107" w:rsidP="00F700C5">
      <w:pPr>
        <w:pStyle w:val="ListParagraph"/>
        <w:numPr>
          <w:ilvl w:val="0"/>
          <w:numId w:val="5"/>
        </w:numPr>
      </w:pPr>
      <w:r>
        <w:t xml:space="preserve">Wang. W, cleantechies.com (2012). Top ten sustainability initiatives of Richard Branson. (online). Available from: </w:t>
      </w:r>
      <w:hyperlink r:id="rId34" w:history="1">
        <w:r w:rsidRPr="009A20A5">
          <w:rPr>
            <w:rStyle w:val="Hyperlink"/>
          </w:rPr>
          <w:t>https://cleantechies.com/2012/02/15/top-ten-sustainability-initiatives-of-richard-branson/https://cleantechies.com/2012/02/15/top-ten-sustainability-initiatives-of-richard-branson/</w:t>
        </w:r>
      </w:hyperlink>
      <w:r>
        <w:t xml:space="preserve"> Accessed (27</w:t>
      </w:r>
      <w:r w:rsidRPr="00CB2107">
        <w:rPr>
          <w:vertAlign w:val="superscript"/>
        </w:rPr>
        <w:t>th</w:t>
      </w:r>
      <w:r>
        <w:t xml:space="preserve"> March 2019)</w:t>
      </w:r>
    </w:p>
    <w:p w14:paraId="68718055" w14:textId="63943044" w:rsidR="00F27C5D" w:rsidRPr="00B46A42" w:rsidRDefault="00F27C5D" w:rsidP="00A6381D">
      <w:pPr>
        <w:pStyle w:val="ListParagraph"/>
      </w:pPr>
    </w:p>
    <w:sectPr w:rsidR="00F27C5D" w:rsidRPr="00B46A42">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03C5F" w14:textId="77777777" w:rsidR="00865B8B" w:rsidRDefault="00865B8B" w:rsidP="00B5343D">
      <w:pPr>
        <w:spacing w:after="0" w:line="240" w:lineRule="auto"/>
      </w:pPr>
      <w:r>
        <w:separator/>
      </w:r>
    </w:p>
  </w:endnote>
  <w:endnote w:type="continuationSeparator" w:id="0">
    <w:p w14:paraId="19175C43" w14:textId="77777777" w:rsidR="00865B8B" w:rsidRDefault="00865B8B" w:rsidP="00B53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4696633"/>
      <w:docPartObj>
        <w:docPartGallery w:val="Page Numbers (Bottom of Page)"/>
        <w:docPartUnique/>
      </w:docPartObj>
    </w:sdtPr>
    <w:sdtEndPr>
      <w:rPr>
        <w:noProof/>
      </w:rPr>
    </w:sdtEndPr>
    <w:sdtContent>
      <w:p w14:paraId="07E4C824" w14:textId="72881983" w:rsidR="00865B8B" w:rsidRDefault="00865B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D8BA8A" w14:textId="77777777" w:rsidR="00865B8B" w:rsidRDefault="00865B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A121E" w14:textId="77777777" w:rsidR="00865B8B" w:rsidRDefault="00865B8B" w:rsidP="00B5343D">
      <w:pPr>
        <w:spacing w:after="0" w:line="240" w:lineRule="auto"/>
      </w:pPr>
      <w:r>
        <w:separator/>
      </w:r>
    </w:p>
  </w:footnote>
  <w:footnote w:type="continuationSeparator" w:id="0">
    <w:p w14:paraId="380AB5B7" w14:textId="77777777" w:rsidR="00865B8B" w:rsidRDefault="00865B8B" w:rsidP="00B534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B2272" w14:textId="218B7BB9" w:rsidR="00865B8B" w:rsidRDefault="00865B8B">
    <w:pPr>
      <w:pStyle w:val="Header"/>
    </w:pPr>
    <w:r>
      <w:t>Shafiul Islam 1706579</w:t>
    </w:r>
  </w:p>
  <w:p w14:paraId="58226D20" w14:textId="77777777" w:rsidR="00865B8B" w:rsidRDefault="00865B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71B4A"/>
    <w:multiLevelType w:val="hybridMultilevel"/>
    <w:tmpl w:val="47CAA6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CBF083D"/>
    <w:multiLevelType w:val="hybridMultilevel"/>
    <w:tmpl w:val="8186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C1F"/>
    <w:multiLevelType w:val="hybridMultilevel"/>
    <w:tmpl w:val="6098037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CF81F01"/>
    <w:multiLevelType w:val="hybridMultilevel"/>
    <w:tmpl w:val="674419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18D6896"/>
    <w:multiLevelType w:val="hybridMultilevel"/>
    <w:tmpl w:val="18887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9B574B"/>
    <w:multiLevelType w:val="hybridMultilevel"/>
    <w:tmpl w:val="6076E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97631F"/>
    <w:multiLevelType w:val="hybridMultilevel"/>
    <w:tmpl w:val="C8364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8A57A7"/>
    <w:multiLevelType w:val="hybridMultilevel"/>
    <w:tmpl w:val="D20806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FC22B23"/>
    <w:multiLevelType w:val="multilevel"/>
    <w:tmpl w:val="FAB219F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5A083947"/>
    <w:multiLevelType w:val="hybridMultilevel"/>
    <w:tmpl w:val="4A286E4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0" w15:restartNumberingAfterBreak="0">
    <w:nsid w:val="5C310AA4"/>
    <w:multiLevelType w:val="hybridMultilevel"/>
    <w:tmpl w:val="38E4E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770807"/>
    <w:multiLevelType w:val="hybridMultilevel"/>
    <w:tmpl w:val="2FDA0CF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8"/>
  </w:num>
  <w:num w:numId="2">
    <w:abstractNumId w:val="5"/>
  </w:num>
  <w:num w:numId="3">
    <w:abstractNumId w:val="1"/>
  </w:num>
  <w:num w:numId="4">
    <w:abstractNumId w:val="9"/>
  </w:num>
  <w:num w:numId="5">
    <w:abstractNumId w:val="10"/>
  </w:num>
  <w:num w:numId="6">
    <w:abstractNumId w:val="3"/>
  </w:num>
  <w:num w:numId="7">
    <w:abstractNumId w:val="0"/>
  </w:num>
  <w:num w:numId="8">
    <w:abstractNumId w:val="11"/>
  </w:num>
  <w:num w:numId="9">
    <w:abstractNumId w:val="4"/>
  </w:num>
  <w:num w:numId="10">
    <w:abstractNumId w:val="7"/>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43D"/>
    <w:rsid w:val="00023A02"/>
    <w:rsid w:val="000362C0"/>
    <w:rsid w:val="00047E47"/>
    <w:rsid w:val="00047F93"/>
    <w:rsid w:val="0005576B"/>
    <w:rsid w:val="0008294A"/>
    <w:rsid w:val="0009028E"/>
    <w:rsid w:val="00097CF6"/>
    <w:rsid w:val="000A0E47"/>
    <w:rsid w:val="000C5269"/>
    <w:rsid w:val="000E59AC"/>
    <w:rsid w:val="001035A4"/>
    <w:rsid w:val="00121D39"/>
    <w:rsid w:val="00132FA3"/>
    <w:rsid w:val="00135D02"/>
    <w:rsid w:val="00144735"/>
    <w:rsid w:val="001452A8"/>
    <w:rsid w:val="0016352A"/>
    <w:rsid w:val="0017482F"/>
    <w:rsid w:val="001F0D53"/>
    <w:rsid w:val="002112BD"/>
    <w:rsid w:val="00227551"/>
    <w:rsid w:val="0023016B"/>
    <w:rsid w:val="0023062D"/>
    <w:rsid w:val="0023793A"/>
    <w:rsid w:val="00246339"/>
    <w:rsid w:val="002830BA"/>
    <w:rsid w:val="00295CCC"/>
    <w:rsid w:val="002B387B"/>
    <w:rsid w:val="002C1DE6"/>
    <w:rsid w:val="00307449"/>
    <w:rsid w:val="00315B8A"/>
    <w:rsid w:val="00327540"/>
    <w:rsid w:val="00355787"/>
    <w:rsid w:val="00384500"/>
    <w:rsid w:val="003B43D0"/>
    <w:rsid w:val="00413047"/>
    <w:rsid w:val="004213D8"/>
    <w:rsid w:val="00434507"/>
    <w:rsid w:val="004871A4"/>
    <w:rsid w:val="004D3716"/>
    <w:rsid w:val="0050683C"/>
    <w:rsid w:val="00510FCF"/>
    <w:rsid w:val="00511656"/>
    <w:rsid w:val="00520910"/>
    <w:rsid w:val="00530EA4"/>
    <w:rsid w:val="00545F5F"/>
    <w:rsid w:val="005559B8"/>
    <w:rsid w:val="00557AB6"/>
    <w:rsid w:val="005A7F35"/>
    <w:rsid w:val="005D60B0"/>
    <w:rsid w:val="005E59A8"/>
    <w:rsid w:val="005E7DF6"/>
    <w:rsid w:val="006310F8"/>
    <w:rsid w:val="00634186"/>
    <w:rsid w:val="006442BF"/>
    <w:rsid w:val="00654FF0"/>
    <w:rsid w:val="00670A68"/>
    <w:rsid w:val="00692CD6"/>
    <w:rsid w:val="006B62A1"/>
    <w:rsid w:val="006D0DE9"/>
    <w:rsid w:val="00700E81"/>
    <w:rsid w:val="00702D99"/>
    <w:rsid w:val="00715238"/>
    <w:rsid w:val="00721CF7"/>
    <w:rsid w:val="00722A32"/>
    <w:rsid w:val="0072635A"/>
    <w:rsid w:val="00762EAA"/>
    <w:rsid w:val="007721D0"/>
    <w:rsid w:val="00773D58"/>
    <w:rsid w:val="007743C4"/>
    <w:rsid w:val="00794C2B"/>
    <w:rsid w:val="007953C7"/>
    <w:rsid w:val="00815AF6"/>
    <w:rsid w:val="00822AD2"/>
    <w:rsid w:val="0084791D"/>
    <w:rsid w:val="00852953"/>
    <w:rsid w:val="008550DE"/>
    <w:rsid w:val="0086030C"/>
    <w:rsid w:val="00865B8B"/>
    <w:rsid w:val="00882DF4"/>
    <w:rsid w:val="008833C1"/>
    <w:rsid w:val="008916EF"/>
    <w:rsid w:val="00891FEF"/>
    <w:rsid w:val="008A39CE"/>
    <w:rsid w:val="008B10C9"/>
    <w:rsid w:val="008F1A53"/>
    <w:rsid w:val="00912FB0"/>
    <w:rsid w:val="009133FA"/>
    <w:rsid w:val="0094278F"/>
    <w:rsid w:val="0095540E"/>
    <w:rsid w:val="009669A4"/>
    <w:rsid w:val="00A060FA"/>
    <w:rsid w:val="00A21572"/>
    <w:rsid w:val="00A3690B"/>
    <w:rsid w:val="00A57A42"/>
    <w:rsid w:val="00A6381D"/>
    <w:rsid w:val="00A73C01"/>
    <w:rsid w:val="00A800D5"/>
    <w:rsid w:val="00A87BAC"/>
    <w:rsid w:val="00AB17C8"/>
    <w:rsid w:val="00AD3548"/>
    <w:rsid w:val="00B46A42"/>
    <w:rsid w:val="00B5343D"/>
    <w:rsid w:val="00B914B8"/>
    <w:rsid w:val="00BA2DDE"/>
    <w:rsid w:val="00BC43E3"/>
    <w:rsid w:val="00BF3B71"/>
    <w:rsid w:val="00C13C3A"/>
    <w:rsid w:val="00C270D2"/>
    <w:rsid w:val="00C51325"/>
    <w:rsid w:val="00C514E1"/>
    <w:rsid w:val="00C66C96"/>
    <w:rsid w:val="00C96067"/>
    <w:rsid w:val="00CB2107"/>
    <w:rsid w:val="00CB5B39"/>
    <w:rsid w:val="00CB6080"/>
    <w:rsid w:val="00D13650"/>
    <w:rsid w:val="00D518B0"/>
    <w:rsid w:val="00D85F7B"/>
    <w:rsid w:val="00D86E8D"/>
    <w:rsid w:val="00D9021D"/>
    <w:rsid w:val="00D9074F"/>
    <w:rsid w:val="00DA7E83"/>
    <w:rsid w:val="00DD605E"/>
    <w:rsid w:val="00DE7138"/>
    <w:rsid w:val="00E23216"/>
    <w:rsid w:val="00E374EA"/>
    <w:rsid w:val="00E62D93"/>
    <w:rsid w:val="00E661CC"/>
    <w:rsid w:val="00E90D37"/>
    <w:rsid w:val="00EB32FD"/>
    <w:rsid w:val="00EB4866"/>
    <w:rsid w:val="00EC5C61"/>
    <w:rsid w:val="00ED633C"/>
    <w:rsid w:val="00F17768"/>
    <w:rsid w:val="00F17A58"/>
    <w:rsid w:val="00F222DE"/>
    <w:rsid w:val="00F233D0"/>
    <w:rsid w:val="00F27C5D"/>
    <w:rsid w:val="00F405A0"/>
    <w:rsid w:val="00F62C09"/>
    <w:rsid w:val="00F633CA"/>
    <w:rsid w:val="00F700C5"/>
    <w:rsid w:val="00F70D48"/>
    <w:rsid w:val="00F83E6C"/>
    <w:rsid w:val="00FA0877"/>
    <w:rsid w:val="00FA53F5"/>
    <w:rsid w:val="00FD2287"/>
    <w:rsid w:val="00FD4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C2729"/>
  <w15:chartTrackingRefBased/>
  <w15:docId w15:val="{37D50B03-0C8F-4472-99F7-99BB1AD14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43D"/>
    <w:pPr>
      <w:ind w:left="720"/>
      <w:contextualSpacing/>
    </w:pPr>
  </w:style>
  <w:style w:type="paragraph" w:styleId="Header">
    <w:name w:val="header"/>
    <w:basedOn w:val="Normal"/>
    <w:link w:val="HeaderChar"/>
    <w:uiPriority w:val="99"/>
    <w:unhideWhenUsed/>
    <w:rsid w:val="00B53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43D"/>
  </w:style>
  <w:style w:type="paragraph" w:styleId="Footer">
    <w:name w:val="footer"/>
    <w:basedOn w:val="Normal"/>
    <w:link w:val="FooterChar"/>
    <w:uiPriority w:val="99"/>
    <w:unhideWhenUsed/>
    <w:rsid w:val="00B53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43D"/>
  </w:style>
  <w:style w:type="character" w:styleId="Hyperlink">
    <w:name w:val="Hyperlink"/>
    <w:basedOn w:val="DefaultParagraphFont"/>
    <w:uiPriority w:val="99"/>
    <w:unhideWhenUsed/>
    <w:rsid w:val="00FD2287"/>
    <w:rPr>
      <w:color w:val="0563C1" w:themeColor="hyperlink"/>
      <w:u w:val="single"/>
    </w:rPr>
  </w:style>
  <w:style w:type="character" w:styleId="UnresolvedMention">
    <w:name w:val="Unresolved Mention"/>
    <w:basedOn w:val="DefaultParagraphFont"/>
    <w:uiPriority w:val="99"/>
    <w:semiHidden/>
    <w:unhideWhenUsed/>
    <w:rsid w:val="00FD2287"/>
    <w:rPr>
      <w:color w:val="605E5C"/>
      <w:shd w:val="clear" w:color="auto" w:fill="E1DFDD"/>
    </w:rPr>
  </w:style>
  <w:style w:type="character" w:styleId="CommentReference">
    <w:name w:val="annotation reference"/>
    <w:basedOn w:val="DefaultParagraphFont"/>
    <w:uiPriority w:val="99"/>
    <w:semiHidden/>
    <w:unhideWhenUsed/>
    <w:rsid w:val="00B914B8"/>
    <w:rPr>
      <w:sz w:val="16"/>
      <w:szCs w:val="16"/>
    </w:rPr>
  </w:style>
  <w:style w:type="paragraph" w:styleId="CommentText">
    <w:name w:val="annotation text"/>
    <w:basedOn w:val="Normal"/>
    <w:link w:val="CommentTextChar"/>
    <w:uiPriority w:val="99"/>
    <w:semiHidden/>
    <w:unhideWhenUsed/>
    <w:rsid w:val="00B914B8"/>
    <w:pPr>
      <w:spacing w:line="240" w:lineRule="auto"/>
    </w:pPr>
    <w:rPr>
      <w:sz w:val="20"/>
      <w:szCs w:val="20"/>
    </w:rPr>
  </w:style>
  <w:style w:type="character" w:customStyle="1" w:styleId="CommentTextChar">
    <w:name w:val="Comment Text Char"/>
    <w:basedOn w:val="DefaultParagraphFont"/>
    <w:link w:val="CommentText"/>
    <w:uiPriority w:val="99"/>
    <w:semiHidden/>
    <w:rsid w:val="00B914B8"/>
    <w:rPr>
      <w:sz w:val="20"/>
      <w:szCs w:val="20"/>
    </w:rPr>
  </w:style>
  <w:style w:type="paragraph" w:styleId="CommentSubject">
    <w:name w:val="annotation subject"/>
    <w:basedOn w:val="CommentText"/>
    <w:next w:val="CommentText"/>
    <w:link w:val="CommentSubjectChar"/>
    <w:uiPriority w:val="99"/>
    <w:semiHidden/>
    <w:unhideWhenUsed/>
    <w:rsid w:val="00B914B8"/>
    <w:rPr>
      <w:b/>
      <w:bCs/>
    </w:rPr>
  </w:style>
  <w:style w:type="character" w:customStyle="1" w:styleId="CommentSubjectChar">
    <w:name w:val="Comment Subject Char"/>
    <w:basedOn w:val="CommentTextChar"/>
    <w:link w:val="CommentSubject"/>
    <w:uiPriority w:val="99"/>
    <w:semiHidden/>
    <w:rsid w:val="00B914B8"/>
    <w:rPr>
      <w:b/>
      <w:bCs/>
      <w:sz w:val="20"/>
      <w:szCs w:val="20"/>
    </w:rPr>
  </w:style>
  <w:style w:type="paragraph" w:styleId="BalloonText">
    <w:name w:val="Balloon Text"/>
    <w:basedOn w:val="Normal"/>
    <w:link w:val="BalloonTextChar"/>
    <w:uiPriority w:val="99"/>
    <w:semiHidden/>
    <w:unhideWhenUsed/>
    <w:rsid w:val="00B914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4B8"/>
    <w:rPr>
      <w:rFonts w:ascii="Segoe UI" w:hAnsi="Segoe UI" w:cs="Segoe UI"/>
      <w:sz w:val="18"/>
      <w:szCs w:val="18"/>
    </w:rPr>
  </w:style>
  <w:style w:type="character" w:styleId="FollowedHyperlink">
    <w:name w:val="FollowedHyperlink"/>
    <w:basedOn w:val="DefaultParagraphFont"/>
    <w:uiPriority w:val="99"/>
    <w:semiHidden/>
    <w:unhideWhenUsed/>
    <w:rsid w:val="002C1D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n.oxforddictionaries.com/definition/quality" TargetMode="External"/><Relationship Id="rId18" Type="http://schemas.openxmlformats.org/officeDocument/2006/relationships/hyperlink" Target="https://www.ukessays.com/dissertation/examples/business/effects-of-implementing-crm-systems.php?vref=1" TargetMode="External"/><Relationship Id="rId26" Type="http://schemas.openxmlformats.org/officeDocument/2006/relationships/hyperlink" Target="https://inews.co.uk/news/consumer/tesco-clubcard-rewards-scheme-partners-list/" TargetMode="External"/><Relationship Id="rId3" Type="http://schemas.openxmlformats.org/officeDocument/2006/relationships/settings" Target="settings.xml"/><Relationship Id="rId21" Type="http://schemas.openxmlformats.org/officeDocument/2006/relationships/hyperlink" Target="https://www.marketingweek.com/2010/10/05/customer-loyalty-boosts-tesco-results/" TargetMode="External"/><Relationship Id="rId34" Type="http://schemas.openxmlformats.org/officeDocument/2006/relationships/hyperlink" Target="https://cleantechies.com/2012/02/15/top-ten-sustainability-initiatives-of-richard-branson/https://cleantechies.com/2012/02/15/top-ten-sustainability-initiatives-of-richard-branson/" TargetMode="External"/><Relationship Id="rId7" Type="http://schemas.openxmlformats.org/officeDocument/2006/relationships/image" Target="media/image1.jpeg"/><Relationship Id="rId12" Type="http://schemas.openxmlformats.org/officeDocument/2006/relationships/hyperlink" Target="https://en.oxforddictionaries.com/definition/sustainability" TargetMode="External"/><Relationship Id="rId17" Type="http://schemas.openxmlformats.org/officeDocument/2006/relationships/hyperlink" Target="https://research-methodology.net/a-brief-literature-review-customer-relationship-management/" TargetMode="External"/><Relationship Id="rId25" Type="http://schemas.openxmlformats.org/officeDocument/2006/relationships/hyperlink" Target="https://www.independent.co.uk/news/business/news/tesco-clubcard-change-reward-scheme-outrage-supermarket-shopping-bills-a8162206.html" TargetMode="External"/><Relationship Id="rId33" Type="http://schemas.openxmlformats.org/officeDocument/2006/relationships/hyperlink" Target="https://www.inc.com/anna-hensel/ss/failures-that-turned-richard-branson-into-billionaire.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relationshipwithcustomer.blogspot.com/2014/04/impact-of-quality-management-systems-on.html" TargetMode="External"/><Relationship Id="rId20" Type="http://schemas.openxmlformats.org/officeDocument/2006/relationships/hyperlink" Target="https://www.ukessays.com/dissertation/examples/business/effects-of-implementing-crm-systems.php?vref=1" TargetMode="External"/><Relationship Id="rId29" Type="http://schemas.openxmlformats.org/officeDocument/2006/relationships/hyperlink" Target="https://www.robabdul.com/business/virgin-corporate-strategy-case-study-article-this-report-closely-examines-the-virgin-groups%20%20%20%20%20http://robabdul.com/wp-content/uploads/2015/02/the-virgin-group-case-study_clip_image002.jpg-corporate-rationa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oxforddictionaries.com/definition/ethics" TargetMode="External"/><Relationship Id="rId24" Type="http://schemas.openxmlformats.org/officeDocument/2006/relationships/hyperlink" Target="https://www.dissertationplanet.co.uk/sustainability-tesco/" TargetMode="External"/><Relationship Id="rId32" Type="http://schemas.openxmlformats.org/officeDocument/2006/relationships/hyperlink" Target="https://www.raconteur.net/business-innovation/why-tesco-failed-to-crack-china"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hbs.edu/faculty/Publication%20Files/SSRN-id1964011_6791edac-7daa-4603-a220-4a0c6c7a3f7a.pdf" TargetMode="External"/><Relationship Id="rId23" Type="http://schemas.openxmlformats.org/officeDocument/2006/relationships/hyperlink" Target="https://www.ethicalconsumer.org/company-profile/tesco-plc" TargetMode="External"/><Relationship Id="rId28" Type="http://schemas.openxmlformats.org/officeDocument/2006/relationships/hyperlink" Target="https://www.virgintrains.co.uk/about/social-responsibility" TargetMode="External"/><Relationship Id="rId36" Type="http://schemas.openxmlformats.org/officeDocument/2006/relationships/footer" Target="footer1.xml"/><Relationship Id="rId10" Type="http://schemas.openxmlformats.org/officeDocument/2006/relationships/image" Target="https://www.raconteur.net/wp-content/uploads/2015/09/tesco_in_china_timeline1.jpg" TargetMode="External"/><Relationship Id="rId19" Type="http://schemas.openxmlformats.org/officeDocument/2006/relationships/hyperlink" Target="https://www.ukessays.com/dissertation/examples/business/effects-of-implementing-crm-systems.php?vref=1" TargetMode="External"/><Relationship Id="rId31" Type="http://schemas.openxmlformats.org/officeDocument/2006/relationships/hyperlink" Target="https://www.raconteur.net/business-innovation/why-tesco-failed-to-crack-china"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searchgate.net/publication/233089236_The_impact_of_customer_relationship_management_through_implementation_of_information_systemshttps://www.researchgate.net/publication/233089236_The_impact_of_customer_relationship_management_through_implementation_of_information_systems" TargetMode="External"/><Relationship Id="rId22" Type="http://schemas.openxmlformats.org/officeDocument/2006/relationships/hyperlink" Target="https://www.ourtesco.com/your-conduct/code-of-business-conduct/" TargetMode="External"/><Relationship Id="rId27" Type="http://schemas.openxmlformats.org/officeDocument/2006/relationships/hyperlink" Target="https://www.virgin.com/richard-branson/good-business-ethic" TargetMode="External"/><Relationship Id="rId30" Type="http://schemas.openxmlformats.org/officeDocument/2006/relationships/hyperlink" Target="http://robabdul.com/wp-content/uploads/2015/02/the-virgin-group-case-study_clip_image002.jpg-corporate-rationale/"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2348</TotalTime>
  <Pages>14</Pages>
  <Words>4862</Words>
  <Characters>27720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 islam</dc:creator>
  <cp:keywords/>
  <dc:description/>
  <cp:lastModifiedBy>shafi islam</cp:lastModifiedBy>
  <cp:revision>58</cp:revision>
  <cp:lastPrinted>2019-03-28T17:06:00Z</cp:lastPrinted>
  <dcterms:created xsi:type="dcterms:W3CDTF">2019-03-15T14:34:00Z</dcterms:created>
  <dcterms:modified xsi:type="dcterms:W3CDTF">2019-03-29T04:47:00Z</dcterms:modified>
</cp:coreProperties>
</file>