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2"/>
        <w:gridCol w:w="1182"/>
        <w:gridCol w:w="569"/>
        <w:gridCol w:w="1575"/>
        <w:gridCol w:w="558"/>
      </w:tblGrid>
      <w:tr w:rsidR="00AE272B"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rsidR="00330917" w:rsidRPr="00330917" w:rsidRDefault="00A25100"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p>
          <w:p w:rsidR="00592A7E" w:rsidRPr="008D4E2F" w:rsidRDefault="00A25100" w:rsidP="00592A7E">
            <w:pPr>
              <w:rPr>
                <w:b/>
                <w:bCs/>
                <w:sz w:val="28"/>
                <w:szCs w:val="24"/>
              </w:rPr>
            </w:pPr>
            <w:r w:rsidRPr="008D4E2F">
              <w:rPr>
                <w:b/>
                <w:bCs/>
                <w:sz w:val="28"/>
                <w:szCs w:val="24"/>
              </w:rPr>
              <w:t>Component One:</w:t>
            </w:r>
          </w:p>
          <w:p w:rsidR="008D4E2F" w:rsidRDefault="00A25100"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rsidR="00330917" w:rsidRPr="00330917" w:rsidRDefault="00A25100"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rsidR="00330917" w:rsidRPr="00330917" w:rsidRDefault="00A25100"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rsidR="00330917" w:rsidRPr="00330917" w:rsidRDefault="007E6CEA" w:rsidP="007E6CEA">
            <w:pPr>
              <w:keepNext/>
              <w:spacing w:after="0" w:line="240" w:lineRule="auto"/>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2122725</w:t>
            </w:r>
          </w:p>
        </w:tc>
        <w:tc>
          <w:tcPr>
            <w:tcW w:w="835" w:type="dxa"/>
            <w:tcBorders>
              <w:top w:val="single" w:sz="4" w:space="0" w:color="auto"/>
              <w:left w:val="nil"/>
              <w:bottom w:val="nil"/>
              <w:right w:val="single" w:sz="4" w:space="0" w:color="auto"/>
            </w:tcBorders>
            <w:shd w:val="clear" w:color="auto" w:fill="auto"/>
            <w:vAlign w:val="center"/>
          </w:tcPr>
          <w:p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AE272B" w:rsidTr="00592A7E">
        <w:trPr>
          <w:trHeight w:val="468"/>
          <w:jc w:val="center"/>
        </w:trPr>
        <w:tc>
          <w:tcPr>
            <w:tcW w:w="5327" w:type="dxa"/>
            <w:vMerge/>
            <w:tcBorders>
              <w:left w:val="single" w:sz="4" w:space="0" w:color="auto"/>
              <w:right w:val="single" w:sz="4" w:space="0" w:color="auto"/>
            </w:tcBorders>
            <w:shd w:val="clear" w:color="auto" w:fill="auto"/>
          </w:tcPr>
          <w:p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rsidR="00330917" w:rsidRPr="00330917" w:rsidRDefault="00330917" w:rsidP="00330917">
            <w:pPr>
              <w:keepNext/>
              <w:spacing w:after="0" w:line="240" w:lineRule="auto"/>
              <w:rPr>
                <w:rFonts w:ascii="Arial" w:eastAsia="Times New Roman" w:hAnsi="Arial" w:cs="Times New Roman"/>
                <w:color w:val="auto"/>
                <w:sz w:val="20"/>
                <w:szCs w:val="20"/>
                <w:lang w:val="en-AU"/>
              </w:rPr>
            </w:pPr>
          </w:p>
          <w:p w:rsidR="00330917" w:rsidRPr="00330917" w:rsidRDefault="00A25100"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rsidR="00330917" w:rsidRPr="00330917" w:rsidRDefault="00FF3F74" w:rsidP="00FF3F74">
            <w:pPr>
              <w:keepNext/>
              <w:spacing w:after="0" w:line="240" w:lineRule="auto"/>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Hotel Administration </w:t>
            </w:r>
          </w:p>
        </w:tc>
        <w:tc>
          <w:tcPr>
            <w:tcW w:w="835" w:type="dxa"/>
            <w:tcBorders>
              <w:top w:val="nil"/>
              <w:left w:val="nil"/>
              <w:bottom w:val="nil"/>
              <w:right w:val="single" w:sz="4" w:space="0" w:color="auto"/>
            </w:tcBorders>
            <w:shd w:val="clear" w:color="auto" w:fill="auto"/>
            <w:vAlign w:val="center"/>
          </w:tcPr>
          <w:p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AE272B" w:rsidTr="00592A7E">
        <w:trPr>
          <w:trHeight w:val="468"/>
          <w:jc w:val="center"/>
        </w:trPr>
        <w:tc>
          <w:tcPr>
            <w:tcW w:w="5327" w:type="dxa"/>
            <w:vMerge/>
            <w:tcBorders>
              <w:left w:val="single" w:sz="4" w:space="0" w:color="auto"/>
              <w:right w:val="single" w:sz="4" w:space="0" w:color="auto"/>
            </w:tcBorders>
            <w:shd w:val="clear" w:color="auto" w:fill="auto"/>
          </w:tcPr>
          <w:p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rsidR="00330917" w:rsidRPr="00330917" w:rsidRDefault="00A25100"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rsidR="00330917" w:rsidRPr="00330917" w:rsidRDefault="006F7D2F" w:rsidP="006F7D2F">
            <w:pPr>
              <w:keepNext/>
              <w:spacing w:after="0" w:line="240" w:lineRule="auto"/>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AE272B" w:rsidTr="00592A7E">
        <w:trPr>
          <w:trHeight w:val="468"/>
          <w:jc w:val="center"/>
        </w:trPr>
        <w:tc>
          <w:tcPr>
            <w:tcW w:w="5327" w:type="dxa"/>
            <w:vMerge/>
            <w:tcBorders>
              <w:left w:val="single" w:sz="4" w:space="0" w:color="auto"/>
              <w:right w:val="single" w:sz="4" w:space="0" w:color="auto"/>
            </w:tcBorders>
            <w:shd w:val="clear" w:color="auto" w:fill="auto"/>
          </w:tcPr>
          <w:p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rsidR="00330917" w:rsidRPr="00330917" w:rsidRDefault="00A25100"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rsidR="00330917" w:rsidRPr="00330917" w:rsidRDefault="00B81648" w:rsidP="006F7D2F">
            <w:pPr>
              <w:keepNext/>
              <w:spacing w:after="0" w:line="240" w:lineRule="auto"/>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Lisa </w:t>
            </w:r>
            <w:r w:rsidR="00A25100">
              <w:rPr>
                <w:rFonts w:ascii="Arial" w:eastAsia="Times New Roman" w:hAnsi="Arial" w:cs="Times New Roman"/>
                <w:b/>
                <w:color w:val="auto"/>
                <w:sz w:val="20"/>
                <w:szCs w:val="20"/>
                <w:lang w:val="en-AU"/>
              </w:rPr>
              <w:t>Bassler</w:t>
            </w:r>
          </w:p>
        </w:tc>
        <w:tc>
          <w:tcPr>
            <w:tcW w:w="835" w:type="dxa"/>
            <w:tcBorders>
              <w:top w:val="nil"/>
              <w:left w:val="nil"/>
              <w:bottom w:val="nil"/>
              <w:right w:val="single" w:sz="4" w:space="0" w:color="auto"/>
            </w:tcBorders>
            <w:shd w:val="clear" w:color="auto" w:fill="auto"/>
            <w:vAlign w:val="center"/>
          </w:tcPr>
          <w:p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AE272B"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AE272B"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1203A5" w:rsidRPr="001203A5" w:rsidRDefault="00A25100" w:rsidP="001203A5">
            <w:pPr>
              <w:pStyle w:val="NormalWeb"/>
              <w:spacing w:before="0" w:beforeAutospacing="0" w:after="0" w:afterAutospacing="0"/>
              <w:rPr>
                <w:rFonts w:ascii="Arial" w:hAnsi="Arial" w:cs="Arial"/>
                <w:b/>
                <w:color w:val="0E101A"/>
              </w:rPr>
            </w:pPr>
            <w:r w:rsidRPr="001203A5">
              <w:rPr>
                <w:rFonts w:ascii="Arial" w:hAnsi="Arial" w:cs="Arial"/>
                <w:color w:val="0E101A"/>
              </w:rPr>
              <w:t> </w:t>
            </w:r>
            <w:r w:rsidRPr="001203A5">
              <w:rPr>
                <w:rFonts w:ascii="Arial" w:hAnsi="Arial" w:cs="Arial"/>
                <w:b/>
                <w:color w:val="0E101A"/>
              </w:rPr>
              <w:t>Introduction </w:t>
            </w:r>
          </w:p>
          <w:p w:rsidR="001203A5" w:rsidRPr="001203A5" w:rsidRDefault="00A25100" w:rsidP="001203A5">
            <w:pPr>
              <w:pStyle w:val="NormalWeb"/>
              <w:spacing w:before="0" w:beforeAutospacing="0" w:after="0" w:afterAutospacing="0"/>
              <w:rPr>
                <w:rFonts w:ascii="Arial" w:hAnsi="Arial" w:cs="Arial"/>
                <w:color w:val="0E101A"/>
              </w:rPr>
            </w:pPr>
            <w:r w:rsidRPr="001203A5">
              <w:rPr>
                <w:rFonts w:ascii="Arial" w:hAnsi="Arial" w:cs="Arial"/>
                <w:color w:val="0E101A"/>
              </w:rPr>
              <w:t xml:space="preserve">Skills in </w:t>
            </w:r>
            <w:r w:rsidRPr="001203A5">
              <w:rPr>
                <w:rFonts w:ascii="Arial" w:hAnsi="Arial" w:cs="Arial"/>
                <w:color w:val="0E101A"/>
              </w:rPr>
              <w:t>any industry are essential. Thus, hospitality industry skills are needed as it deals with customers through different skills, talents and capabilities. Further, the hospitality industry is growing around the world. Further, the hospitality industry needs e</w:t>
            </w:r>
            <w:r w:rsidRPr="001203A5">
              <w:rPr>
                <w:rFonts w:ascii="Arial" w:hAnsi="Arial" w:cs="Arial"/>
                <w:color w:val="0E101A"/>
              </w:rPr>
              <w:t xml:space="preserve">mployees' strong interpersonal and communication skills to handle the customers significantly. I think that skills as an employee of a hotel sitting at the front desk need skills that are essential to gain. Further, in my opinion, soft and hard skills are </w:t>
            </w:r>
            <w:r w:rsidRPr="001203A5">
              <w:rPr>
                <w:rFonts w:ascii="Arial" w:hAnsi="Arial" w:cs="Arial"/>
                <w:color w:val="0E101A"/>
              </w:rPr>
              <w:t>both needed in an employee working in the hospitality industry (Bardi, 2021).   </w:t>
            </w:r>
          </w:p>
          <w:p w:rsidR="001203A5" w:rsidRPr="001203A5" w:rsidRDefault="001203A5" w:rsidP="001203A5">
            <w:pPr>
              <w:pStyle w:val="NormalWeb"/>
              <w:spacing w:before="0" w:beforeAutospacing="0" w:after="0" w:afterAutospacing="0"/>
              <w:rPr>
                <w:rFonts w:ascii="Arial" w:hAnsi="Arial" w:cs="Arial"/>
                <w:color w:val="0E101A"/>
              </w:rPr>
            </w:pPr>
          </w:p>
          <w:p w:rsidR="001203A5" w:rsidRPr="001203A5" w:rsidRDefault="00A25100" w:rsidP="001203A5">
            <w:pPr>
              <w:pStyle w:val="NormalWeb"/>
              <w:spacing w:before="0" w:beforeAutospacing="0" w:after="0" w:afterAutospacing="0"/>
              <w:rPr>
                <w:rFonts w:ascii="Arial" w:hAnsi="Arial" w:cs="Arial"/>
                <w:b/>
                <w:color w:val="0E101A"/>
              </w:rPr>
            </w:pPr>
            <w:r w:rsidRPr="001203A5">
              <w:rPr>
                <w:rFonts w:ascii="Arial" w:hAnsi="Arial" w:cs="Arial"/>
                <w:b/>
                <w:color w:val="0E101A"/>
              </w:rPr>
              <w:t>Main body</w:t>
            </w:r>
          </w:p>
          <w:p w:rsidR="001203A5" w:rsidRPr="001203A5" w:rsidRDefault="00A25100" w:rsidP="001203A5">
            <w:pPr>
              <w:pStyle w:val="NormalWeb"/>
              <w:spacing w:before="0" w:beforeAutospacing="0" w:after="0" w:afterAutospacing="0"/>
              <w:rPr>
                <w:rFonts w:ascii="Arial" w:hAnsi="Arial" w:cs="Arial"/>
                <w:color w:val="0E101A"/>
              </w:rPr>
            </w:pPr>
            <w:r w:rsidRPr="001203A5">
              <w:rPr>
                <w:rFonts w:ascii="Arial" w:hAnsi="Arial" w:cs="Arial"/>
                <w:color w:val="0E101A"/>
              </w:rPr>
              <w:t>The first and foremost skill is communication. Thus, a person needs communication skill in order to softly greet the guests of the hotel in order to provide them wi</w:t>
            </w:r>
            <w:r w:rsidRPr="001203A5">
              <w:rPr>
                <w:rFonts w:ascii="Arial" w:hAnsi="Arial" w:cs="Arial"/>
                <w:color w:val="0E101A"/>
              </w:rPr>
              <w:t>th a positive environment. Further, I consider that the front desk employee of hotels must be very proficient and behave formally with the guests through verbal, non-verbal and written communication (which is by all means). I also accept that smiling and c</w:t>
            </w:r>
            <w:r w:rsidRPr="001203A5">
              <w:rPr>
                <w:rFonts w:ascii="Arial" w:hAnsi="Arial" w:cs="Arial"/>
                <w:color w:val="0E101A"/>
              </w:rPr>
              <w:t>ommunicating softly and positively will make them feel welcome in the hotel. I think if I communicate softly, it will positively impact customers and make them feel welcome (Olimovich </w:t>
            </w:r>
            <w:r w:rsidRPr="001203A5">
              <w:rPr>
                <w:rStyle w:val="Accentuat"/>
                <w:rFonts w:ascii="Arial" w:hAnsi="Arial" w:cs="Arial"/>
                <w:color w:val="0E101A"/>
              </w:rPr>
              <w:t>et al., </w:t>
            </w:r>
            <w:r w:rsidRPr="001203A5">
              <w:rPr>
                <w:rFonts w:ascii="Arial" w:hAnsi="Arial" w:cs="Arial"/>
                <w:color w:val="0E101A"/>
              </w:rPr>
              <w:t>2020). </w:t>
            </w:r>
          </w:p>
          <w:p w:rsidR="001203A5" w:rsidRPr="001203A5" w:rsidRDefault="00A25100" w:rsidP="001203A5">
            <w:pPr>
              <w:pStyle w:val="NormalWeb"/>
              <w:spacing w:before="0" w:beforeAutospacing="0" w:after="0" w:afterAutospacing="0"/>
              <w:rPr>
                <w:rFonts w:ascii="Arial" w:hAnsi="Arial" w:cs="Arial"/>
                <w:color w:val="0E101A"/>
              </w:rPr>
            </w:pPr>
            <w:r w:rsidRPr="001203A5">
              <w:rPr>
                <w:rFonts w:ascii="Arial" w:hAnsi="Arial" w:cs="Arial"/>
                <w:color w:val="0E101A"/>
              </w:rPr>
              <w:t xml:space="preserve">The second skill I consider is that the employee should </w:t>
            </w:r>
            <w:r w:rsidRPr="001203A5">
              <w:rPr>
                <w:rFonts w:ascii="Arial" w:hAnsi="Arial" w:cs="Arial"/>
                <w:color w:val="0E101A"/>
              </w:rPr>
              <w:t>have computer literacy in order to keep records of employees and customers, process payments, and complete tasks. Further, the world is becoming more technologically cutting-edge and advanced; other employees and I should learn about basic MS Office and ot</w:t>
            </w:r>
            <w:r w:rsidRPr="001203A5">
              <w:rPr>
                <w:rFonts w:ascii="Arial" w:hAnsi="Arial" w:cs="Arial"/>
                <w:color w:val="0E101A"/>
              </w:rPr>
              <w:t>her software that many hotels use in order to be more efficient and effective in work. Thus, I need to be computer literate, that will help me in my hotel jobs in future. Therefore, I consider computer literacy in any field necessary and fundamental as the</w:t>
            </w:r>
            <w:r w:rsidRPr="001203A5">
              <w:rPr>
                <w:rFonts w:ascii="Arial" w:hAnsi="Arial" w:cs="Arial"/>
                <w:color w:val="0E101A"/>
              </w:rPr>
              <w:t xml:space="preserve"> work is shifting to be more advanced and using computers and technology (Olimovich </w:t>
            </w:r>
            <w:r w:rsidRPr="001203A5">
              <w:rPr>
                <w:rStyle w:val="Accentuat"/>
                <w:rFonts w:ascii="Arial" w:hAnsi="Arial" w:cs="Arial"/>
                <w:color w:val="0E101A"/>
              </w:rPr>
              <w:t>et al., </w:t>
            </w:r>
            <w:r w:rsidRPr="001203A5">
              <w:rPr>
                <w:rFonts w:ascii="Arial" w:hAnsi="Arial" w:cs="Arial"/>
                <w:color w:val="0E101A"/>
              </w:rPr>
              <w:t>2020). </w:t>
            </w:r>
          </w:p>
          <w:p w:rsidR="001203A5" w:rsidRPr="001203A5" w:rsidRDefault="00A25100" w:rsidP="001203A5">
            <w:pPr>
              <w:pStyle w:val="NormalWeb"/>
              <w:spacing w:before="0" w:beforeAutospacing="0" w:after="0" w:afterAutospacing="0"/>
              <w:rPr>
                <w:rFonts w:ascii="Arial" w:hAnsi="Arial" w:cs="Arial"/>
                <w:color w:val="0E101A"/>
              </w:rPr>
            </w:pPr>
            <w:r w:rsidRPr="001203A5">
              <w:rPr>
                <w:rFonts w:ascii="Arial" w:hAnsi="Arial" w:cs="Arial"/>
                <w:color w:val="0E101A"/>
              </w:rPr>
              <w:t>A person should also be able to have problem-solving skills which cannot be trained but learned with experience. Thus, a front desk employee should be a pro</w:t>
            </w:r>
            <w:r w:rsidRPr="001203A5">
              <w:rPr>
                <w:rFonts w:ascii="Arial" w:hAnsi="Arial" w:cs="Arial"/>
                <w:color w:val="0E101A"/>
              </w:rPr>
              <w:t>blem solver. Hence, I want to learn problem-solving skills in which a person has the capacity to solve minor or significant issues and challenges related to the hotel. Thus, unexpected emergencies can emerge thus an employee like me should be equipped to s</w:t>
            </w:r>
            <w:r w:rsidRPr="001203A5">
              <w:rPr>
                <w:rFonts w:ascii="Arial" w:hAnsi="Arial" w:cs="Arial"/>
                <w:color w:val="0E101A"/>
              </w:rPr>
              <w:t>olve it completely. Suppose I or any employee can respond and recommend good responses to these challenges. In that case, guests can have a good experience, and the hotel, despite a difficult situation, can earn a good review (Lindsay </w:t>
            </w:r>
            <w:r w:rsidRPr="001203A5">
              <w:rPr>
                <w:rStyle w:val="Accentuat"/>
                <w:rFonts w:ascii="Arial" w:hAnsi="Arial" w:cs="Arial"/>
                <w:color w:val="0E101A"/>
              </w:rPr>
              <w:t>et al., </w:t>
            </w:r>
            <w:r w:rsidRPr="001203A5">
              <w:rPr>
                <w:rFonts w:ascii="Arial" w:hAnsi="Arial" w:cs="Arial"/>
                <w:color w:val="0E101A"/>
              </w:rPr>
              <w:t>2014).</w:t>
            </w:r>
          </w:p>
          <w:p w:rsidR="001203A5" w:rsidRPr="001203A5" w:rsidRDefault="00A25100" w:rsidP="001203A5">
            <w:pPr>
              <w:pStyle w:val="NormalWeb"/>
              <w:spacing w:before="0" w:beforeAutospacing="0" w:after="0" w:afterAutospacing="0"/>
              <w:rPr>
                <w:rFonts w:ascii="Arial" w:hAnsi="Arial" w:cs="Arial"/>
                <w:color w:val="0E101A"/>
              </w:rPr>
            </w:pPr>
            <w:r w:rsidRPr="001203A5">
              <w:rPr>
                <w:rFonts w:ascii="Arial" w:hAnsi="Arial" w:cs="Arial"/>
                <w:color w:val="0E101A"/>
              </w:rPr>
              <w:t>The fo</w:t>
            </w:r>
            <w:r w:rsidRPr="001203A5">
              <w:rPr>
                <w:rFonts w:ascii="Arial" w:hAnsi="Arial" w:cs="Arial"/>
                <w:color w:val="0E101A"/>
              </w:rPr>
              <w:t>urth skill has sales skills. Further, I mean that any front desk employees are not salespeople but can offer to recommend specific services which are available in their packages. Therefore, I can promote and encourage guests towards more luxurious services</w:t>
            </w:r>
            <w:r w:rsidRPr="001203A5">
              <w:rPr>
                <w:rFonts w:ascii="Arial" w:hAnsi="Arial" w:cs="Arial"/>
                <w:color w:val="0E101A"/>
              </w:rPr>
              <w:t xml:space="preserve"> in order to sell the hotel's services which can satisfy the guests promptly. Furthermore, it is important to consider providing comfort to the guests. Also, it can be done through communicating to guests, promoting those facilities, providing information </w:t>
            </w:r>
            <w:r w:rsidRPr="001203A5">
              <w:rPr>
                <w:rFonts w:ascii="Arial" w:hAnsi="Arial" w:cs="Arial"/>
                <w:color w:val="0E101A"/>
              </w:rPr>
              <w:t>on hotel programs and upselling the different hotel components (Goh and Kong, 2018). </w:t>
            </w:r>
          </w:p>
          <w:p w:rsidR="001203A5" w:rsidRPr="001203A5" w:rsidRDefault="00A25100" w:rsidP="001203A5">
            <w:pPr>
              <w:pStyle w:val="NormalWeb"/>
              <w:spacing w:before="0" w:beforeAutospacing="0" w:after="0" w:afterAutospacing="0"/>
              <w:rPr>
                <w:rFonts w:ascii="Arial" w:hAnsi="Arial" w:cs="Arial"/>
                <w:color w:val="0E101A"/>
              </w:rPr>
            </w:pPr>
            <w:r w:rsidRPr="001203A5">
              <w:rPr>
                <w:rFonts w:ascii="Arial" w:hAnsi="Arial" w:cs="Arial"/>
                <w:color w:val="0E101A"/>
              </w:rPr>
              <w:t>I believe that these skills are of utmost importance. Hence, there are also other skills that can help a person to succeed in finding a suitable front desk employee. I be</w:t>
            </w:r>
            <w:r w:rsidRPr="001203A5">
              <w:rPr>
                <w:rFonts w:ascii="Arial" w:hAnsi="Arial" w:cs="Arial"/>
                <w:color w:val="0E101A"/>
              </w:rPr>
              <w:t xml:space="preserve">lieve that customer service is the main aim of hotel employees. Therefore, front desk employees must be more polite, soft and multi-tasker in order to remain in their seats. Employers demand a broad range of skills (with a mix of soft and hard skills) and </w:t>
            </w:r>
            <w:r w:rsidRPr="001203A5">
              <w:rPr>
                <w:rFonts w:ascii="Arial" w:hAnsi="Arial" w:cs="Arial"/>
                <w:color w:val="0E101A"/>
              </w:rPr>
              <w:t>credentials in their descriptions of front desk hiring. I believe that skills are more needed in front desk employees than any other hotel vacancy. Therefore, if people with front desk jobs have mainly other skills like English speaking, multi-tasking, det</w:t>
            </w:r>
            <w:r w:rsidRPr="001203A5">
              <w:rPr>
                <w:rFonts w:ascii="Arial" w:hAnsi="Arial" w:cs="Arial"/>
                <w:color w:val="0E101A"/>
              </w:rPr>
              <w:t xml:space="preserve">ail-oriented, teamwork, reservation management, memorisation, MS Office, answering phones, hospitality and experience (if any), can show them in their resume like me which employers will notice (Tang </w:t>
            </w:r>
            <w:r w:rsidRPr="001203A5">
              <w:rPr>
                <w:rStyle w:val="Accentuat"/>
                <w:rFonts w:ascii="Arial" w:hAnsi="Arial" w:cs="Arial"/>
                <w:color w:val="0E101A"/>
              </w:rPr>
              <w:t>et al., </w:t>
            </w:r>
            <w:r w:rsidRPr="001203A5">
              <w:rPr>
                <w:rFonts w:ascii="Arial" w:hAnsi="Arial" w:cs="Arial"/>
                <w:color w:val="0E101A"/>
              </w:rPr>
              <w:t>2020).</w:t>
            </w:r>
          </w:p>
          <w:p w:rsidR="001203A5" w:rsidRPr="001203A5" w:rsidRDefault="001203A5" w:rsidP="001203A5">
            <w:pPr>
              <w:pStyle w:val="NormalWeb"/>
              <w:spacing w:before="0" w:beforeAutospacing="0" w:after="0" w:afterAutospacing="0"/>
              <w:rPr>
                <w:rFonts w:ascii="Arial" w:hAnsi="Arial" w:cs="Arial"/>
                <w:color w:val="0E101A"/>
              </w:rPr>
            </w:pPr>
          </w:p>
          <w:p w:rsidR="001203A5" w:rsidRPr="001203A5" w:rsidRDefault="00A25100" w:rsidP="001203A5">
            <w:pPr>
              <w:pStyle w:val="NormalWeb"/>
              <w:spacing w:before="0" w:beforeAutospacing="0" w:after="0" w:afterAutospacing="0"/>
              <w:rPr>
                <w:rFonts w:ascii="Arial" w:hAnsi="Arial" w:cs="Arial"/>
                <w:b/>
                <w:color w:val="0E101A"/>
              </w:rPr>
            </w:pPr>
            <w:r w:rsidRPr="001203A5">
              <w:rPr>
                <w:rFonts w:ascii="Arial" w:hAnsi="Arial" w:cs="Arial"/>
                <w:b/>
                <w:color w:val="0E101A"/>
              </w:rPr>
              <w:t>Conclusion</w:t>
            </w:r>
          </w:p>
          <w:p w:rsidR="001203A5" w:rsidRPr="001203A5" w:rsidRDefault="00A25100" w:rsidP="001203A5">
            <w:pPr>
              <w:pStyle w:val="NormalWeb"/>
              <w:spacing w:before="0" w:beforeAutospacing="0" w:after="0" w:afterAutospacing="0"/>
              <w:rPr>
                <w:rFonts w:ascii="Arial" w:hAnsi="Arial" w:cs="Arial"/>
                <w:color w:val="0E101A"/>
              </w:rPr>
            </w:pPr>
            <w:r w:rsidRPr="001203A5">
              <w:rPr>
                <w:rFonts w:ascii="Arial" w:hAnsi="Arial" w:cs="Arial"/>
                <w:color w:val="0E101A"/>
              </w:rPr>
              <w:t>To sum up this part of the re</w:t>
            </w:r>
            <w:r w:rsidRPr="001203A5">
              <w:rPr>
                <w:rFonts w:ascii="Arial" w:hAnsi="Arial" w:cs="Arial"/>
                <w:color w:val="0E101A"/>
              </w:rPr>
              <w:t>port, I think that skills are needed to be a front desk employee in any small or luxurious hotel. The main purpose of those skills is to provide customer service, satisfaction and loyalty. Thus, I concluded that computer skills, communication skills, probl</w:t>
            </w:r>
            <w:r w:rsidRPr="001203A5">
              <w:rPr>
                <w:rFonts w:ascii="Arial" w:hAnsi="Arial" w:cs="Arial"/>
                <w:color w:val="0E101A"/>
              </w:rPr>
              <w:t>em-solving skills and sales skills are needed in order to determine this job. Employers are strict while hiring for this position in their hotel. If the wrong person is hired, their image is tarnished and damaged. By learning these skills, I will have an e</w:t>
            </w:r>
            <w:r w:rsidRPr="001203A5">
              <w:rPr>
                <w:rFonts w:ascii="Arial" w:hAnsi="Arial" w:cs="Arial"/>
                <w:color w:val="0E101A"/>
              </w:rPr>
              <w:t xml:space="preserve">xcellent front desk job with experience and learned skills and talents to provide good services. </w:t>
            </w:r>
          </w:p>
          <w:p w:rsidR="00330917" w:rsidRPr="001203A5" w:rsidRDefault="00A25100" w:rsidP="001203A5">
            <w:pPr>
              <w:spacing w:after="0" w:line="240" w:lineRule="auto"/>
              <w:rPr>
                <w:rFonts w:ascii="Arial" w:eastAsia="Times New Roman" w:hAnsi="Arial" w:cs="Arial"/>
                <w:bCs/>
                <w:color w:val="auto"/>
                <w:sz w:val="20"/>
                <w:szCs w:val="20"/>
              </w:rPr>
            </w:pPr>
            <w:r w:rsidRPr="001203A5">
              <w:rPr>
                <w:rFonts w:ascii="Arial" w:eastAsia="Times New Roman" w:hAnsi="Arial" w:cs="Arial"/>
                <w:bCs/>
                <w:color w:val="auto"/>
                <w:sz w:val="20"/>
                <w:szCs w:val="20"/>
              </w:rPr>
              <w:t xml:space="preserve"> </w:t>
            </w:r>
          </w:p>
        </w:tc>
      </w:tr>
    </w:tbl>
    <w:tbl>
      <w:tblPr>
        <w:tblStyle w:val="Tabelgril"/>
        <w:tblW w:w="0" w:type="auto"/>
        <w:tblLook w:val="04A0" w:firstRow="1" w:lastRow="0" w:firstColumn="1" w:lastColumn="0" w:noHBand="0" w:noVBand="1"/>
      </w:tblPr>
      <w:tblGrid>
        <w:gridCol w:w="4508"/>
        <w:gridCol w:w="4508"/>
      </w:tblGrid>
      <w:tr w:rsidR="00AE272B" w:rsidTr="007D760C">
        <w:tc>
          <w:tcPr>
            <w:tcW w:w="4508" w:type="dxa"/>
          </w:tcPr>
          <w:p w:rsidR="008D4E2F" w:rsidRDefault="00A25100" w:rsidP="007D760C">
            <w:pPr>
              <w:jc w:val="center"/>
              <w:rPr>
                <w:b/>
                <w:bCs/>
              </w:rPr>
            </w:pPr>
            <w:r>
              <w:rPr>
                <w:b/>
                <w:bCs/>
              </w:rPr>
              <w:tab/>
              <w:t>Word Count</w:t>
            </w:r>
          </w:p>
        </w:tc>
        <w:tc>
          <w:tcPr>
            <w:tcW w:w="4508" w:type="dxa"/>
          </w:tcPr>
          <w:p w:rsidR="008D4E2F" w:rsidRDefault="00A25100" w:rsidP="007D760C">
            <w:pPr>
              <w:jc w:val="center"/>
              <w:rPr>
                <w:b/>
                <w:bCs/>
              </w:rPr>
            </w:pPr>
            <w:r>
              <w:rPr>
                <w:b/>
                <w:bCs/>
              </w:rPr>
              <w:t>761</w:t>
            </w:r>
          </w:p>
        </w:tc>
      </w:tr>
    </w:tbl>
    <w:p w:rsidR="00CD26B9" w:rsidRDefault="00CD26B9" w:rsidP="008D4E2F">
      <w:pPr>
        <w:tabs>
          <w:tab w:val="left" w:pos="1344"/>
        </w:tabs>
        <w:rPr>
          <w:b/>
          <w:bCs/>
        </w:rPr>
      </w:pPr>
    </w:p>
    <w:p w:rsidR="008D4E2F" w:rsidRPr="008D4E2F" w:rsidRDefault="00A25100"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rsidR="008D4E2F" w:rsidRDefault="00A25100" w:rsidP="008D4E2F">
      <w:pPr>
        <w:rPr>
          <w:b/>
          <w:bCs/>
          <w:sz w:val="28"/>
          <w:szCs w:val="24"/>
        </w:rPr>
      </w:pPr>
      <w:r w:rsidRPr="001749FD">
        <w:rPr>
          <w:b/>
          <w:bCs/>
          <w:sz w:val="28"/>
          <w:szCs w:val="24"/>
        </w:rPr>
        <w:t>Component Two:</w:t>
      </w:r>
    </w:p>
    <w:p w:rsidR="008D4E2F" w:rsidRPr="001749FD" w:rsidRDefault="00A25100"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rsidR="005219C9" w:rsidRPr="005219C9" w:rsidRDefault="00A25100"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 xml:space="preserve">It is your first day as a </w:t>
      </w:r>
      <w:r w:rsidRPr="008D4E2F">
        <w:rPr>
          <w:rFonts w:eastAsia="Times New Roman" w:cs="Times New Roman"/>
          <w:color w:val="000000"/>
          <w:sz w:val="28"/>
          <w:szCs w:val="28"/>
          <w:shd w:val="clear" w:color="auto" w:fill="FFFFFF"/>
          <w:lang w:val="en-US"/>
        </w:rPr>
        <w:t>front desk associate, and your manager has phoned in sick.</w:t>
      </w:r>
      <w:r>
        <w:rPr>
          <w:rFonts w:eastAsia="Times New Roman" w:cs="Times New Roman"/>
          <w:color w:val="000000"/>
          <w:sz w:val="28"/>
          <w:szCs w:val="28"/>
          <w:shd w:val="clear" w:color="auto" w:fill="FFFFFF"/>
          <w:lang w:val="en-US"/>
        </w:rPr>
        <w:t xml:space="preserve"> </w:t>
      </w:r>
      <w:r w:rsidRPr="005219C9">
        <w:rPr>
          <w:rFonts w:eastAsia="Times New Roman" w:cs="Times New Roman"/>
          <w:color w:val="000000"/>
          <w:sz w:val="28"/>
          <w:szCs w:val="28"/>
          <w:shd w:val="clear" w:color="auto" w:fill="FFFFFF"/>
          <w:lang w:val="en-US"/>
        </w:rPr>
        <w:t>Create an action plan and answer the following questions.</w:t>
      </w:r>
    </w:p>
    <w:p w:rsidR="00592A7E" w:rsidRDefault="00592A7E" w:rsidP="008D4E2F">
      <w:pPr>
        <w:widowControl w:val="0"/>
        <w:autoSpaceDE w:val="0"/>
        <w:autoSpaceDN w:val="0"/>
        <w:spacing w:after="0" w:line="240" w:lineRule="auto"/>
        <w:jc w:val="center"/>
        <w:rPr>
          <w:b/>
          <w:bCs/>
        </w:rPr>
      </w:pPr>
    </w:p>
    <w:tbl>
      <w:tblPr>
        <w:tblStyle w:val="Tabelgril"/>
        <w:tblW w:w="0" w:type="auto"/>
        <w:jc w:val="center"/>
        <w:tblLook w:val="04A0" w:firstRow="1" w:lastRow="0" w:firstColumn="1" w:lastColumn="0" w:noHBand="0" w:noVBand="1"/>
      </w:tblPr>
      <w:tblGrid>
        <w:gridCol w:w="3479"/>
        <w:gridCol w:w="3480"/>
        <w:gridCol w:w="3480"/>
        <w:gridCol w:w="3480"/>
      </w:tblGrid>
      <w:tr w:rsidR="00AE272B" w:rsidTr="00F9700F">
        <w:trPr>
          <w:trHeight w:val="1067"/>
          <w:jc w:val="center"/>
        </w:trPr>
        <w:tc>
          <w:tcPr>
            <w:tcW w:w="3479" w:type="dxa"/>
          </w:tcPr>
          <w:p w:rsidR="00F9700F" w:rsidRPr="009E31E5" w:rsidRDefault="00A25100"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rsidR="00F9700F" w:rsidRPr="009E31E5" w:rsidRDefault="00A25100"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 xml:space="preserve">How will operations run smoothly throughout your </w:t>
            </w:r>
            <w:r w:rsidRPr="009E31E5">
              <w:rPr>
                <w:rStyle w:val="fluidplugincopy"/>
                <w:rFonts w:eastAsia="Times New Roman" w:cs="Times New Roman"/>
                <w:color w:val="000000"/>
                <w:sz w:val="28"/>
                <w:szCs w:val="28"/>
                <w:shd w:val="clear" w:color="auto" w:fill="FFFFFF"/>
              </w:rPr>
              <w:t>shift?</w:t>
            </w:r>
          </w:p>
          <w:p w:rsidR="00F9700F" w:rsidRPr="009E31E5" w:rsidRDefault="00F9700F" w:rsidP="00F9700F">
            <w:pPr>
              <w:jc w:val="center"/>
              <w:rPr>
                <w:rFonts w:cs="Times New Roman"/>
                <w:b/>
                <w:bCs/>
                <w:sz w:val="28"/>
                <w:szCs w:val="28"/>
              </w:rPr>
            </w:pPr>
          </w:p>
        </w:tc>
        <w:tc>
          <w:tcPr>
            <w:tcW w:w="3480" w:type="dxa"/>
          </w:tcPr>
          <w:p w:rsidR="00F9700F" w:rsidRPr="009E31E5" w:rsidRDefault="00A25100"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rsidR="00F9700F" w:rsidRPr="009E31E5" w:rsidRDefault="00F9700F" w:rsidP="00F9700F">
            <w:pPr>
              <w:jc w:val="center"/>
              <w:rPr>
                <w:rFonts w:cs="Times New Roman"/>
                <w:b/>
                <w:bCs/>
                <w:sz w:val="28"/>
                <w:szCs w:val="28"/>
              </w:rPr>
            </w:pPr>
          </w:p>
        </w:tc>
        <w:tc>
          <w:tcPr>
            <w:tcW w:w="3480" w:type="dxa"/>
          </w:tcPr>
          <w:p w:rsidR="00F9700F" w:rsidRPr="009E31E5" w:rsidRDefault="00A25100"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a quick resolution of this scenario in the future?</w:t>
            </w:r>
          </w:p>
          <w:p w:rsidR="00F9700F" w:rsidRPr="009E31E5" w:rsidRDefault="00F9700F" w:rsidP="00F9700F">
            <w:pPr>
              <w:jc w:val="center"/>
              <w:rPr>
                <w:rFonts w:cs="Times New Roman"/>
                <w:b/>
                <w:bCs/>
                <w:sz w:val="28"/>
                <w:szCs w:val="28"/>
              </w:rPr>
            </w:pPr>
          </w:p>
        </w:tc>
      </w:tr>
      <w:tr w:rsidR="00AE272B" w:rsidTr="00F9700F">
        <w:trPr>
          <w:trHeight w:val="317"/>
          <w:jc w:val="center"/>
        </w:trPr>
        <w:tc>
          <w:tcPr>
            <w:tcW w:w="3479" w:type="dxa"/>
          </w:tcPr>
          <w:p w:rsidR="00F9700F" w:rsidRPr="001203A5" w:rsidRDefault="00A25100" w:rsidP="001203A5">
            <w:pPr>
              <w:spacing w:line="276" w:lineRule="auto"/>
              <w:jc w:val="both"/>
              <w:rPr>
                <w:rFonts w:ascii="Arial" w:eastAsia="Times New Roman" w:hAnsi="Arial" w:cs="Arial"/>
                <w:color w:val="000000"/>
                <w:szCs w:val="24"/>
                <w:shd w:val="clear" w:color="auto" w:fill="FFFFFF"/>
              </w:rPr>
            </w:pPr>
            <w:r w:rsidRPr="001203A5">
              <w:rPr>
                <w:rFonts w:ascii="Arial" w:eastAsia="Times New Roman" w:hAnsi="Arial" w:cs="Arial"/>
                <w:color w:val="000000"/>
                <w:szCs w:val="24"/>
                <w:shd w:val="clear" w:color="auto" w:fill="FFFFFF"/>
              </w:rPr>
              <w:t>The hotel will ensure that the rooms are cleaned.</w:t>
            </w:r>
          </w:p>
          <w:p w:rsidR="00F9700F" w:rsidRPr="001203A5" w:rsidRDefault="00F9700F" w:rsidP="001203A5">
            <w:pPr>
              <w:spacing w:line="276" w:lineRule="auto"/>
              <w:jc w:val="both"/>
              <w:rPr>
                <w:rFonts w:ascii="Arial" w:eastAsia="Times New Roman" w:hAnsi="Arial" w:cs="Arial"/>
                <w:color w:val="000000"/>
                <w:szCs w:val="24"/>
                <w:shd w:val="clear" w:color="auto" w:fill="FFFFFF"/>
              </w:rPr>
            </w:pPr>
          </w:p>
        </w:tc>
        <w:tc>
          <w:tcPr>
            <w:tcW w:w="3480" w:type="dxa"/>
          </w:tcPr>
          <w:p w:rsidR="00F9700F" w:rsidRPr="001203A5" w:rsidRDefault="00A25100" w:rsidP="001203A5">
            <w:pPr>
              <w:spacing w:line="276" w:lineRule="auto"/>
              <w:jc w:val="both"/>
              <w:rPr>
                <w:rFonts w:ascii="Arial" w:eastAsia="Times New Roman" w:hAnsi="Arial" w:cs="Arial"/>
                <w:color w:val="000000"/>
                <w:szCs w:val="24"/>
                <w:shd w:val="clear" w:color="auto" w:fill="FFFFFF"/>
              </w:rPr>
            </w:pPr>
            <w:r w:rsidRPr="001203A5">
              <w:rPr>
                <w:rFonts w:ascii="Arial" w:eastAsia="Times New Roman" w:hAnsi="Arial" w:cs="Arial"/>
                <w:color w:val="000000"/>
                <w:szCs w:val="24"/>
                <w:shd w:val="clear" w:color="auto" w:fill="FFFFFF"/>
              </w:rPr>
              <w:t xml:space="preserve">I will ensure that as a front desk that it will not happen by communicating with the respective department before check-ins and check-outs so that the new employees can avoid any problems regarding unclean and untidied rooms. </w:t>
            </w:r>
          </w:p>
        </w:tc>
        <w:tc>
          <w:tcPr>
            <w:tcW w:w="3480" w:type="dxa"/>
          </w:tcPr>
          <w:p w:rsidR="00F9700F" w:rsidRPr="001203A5" w:rsidRDefault="00A25100" w:rsidP="001203A5">
            <w:pPr>
              <w:spacing w:line="276" w:lineRule="auto"/>
              <w:jc w:val="both"/>
              <w:rPr>
                <w:rFonts w:ascii="Arial" w:hAnsi="Arial" w:cs="Arial"/>
                <w:bCs/>
              </w:rPr>
            </w:pPr>
            <w:r>
              <w:rPr>
                <w:rFonts w:ascii="Arial" w:hAnsi="Arial" w:cs="Arial"/>
                <w:bCs/>
              </w:rPr>
              <w:t>I consider this plan effectiv</w:t>
            </w:r>
            <w:r>
              <w:rPr>
                <w:rFonts w:ascii="Arial" w:hAnsi="Arial" w:cs="Arial"/>
                <w:bCs/>
              </w:rPr>
              <w:t xml:space="preserve">e because sometimes communication and clear interaction among staff regarding tasks can solve many problems. It will also ensure that complaints do not occur and customers are satisfied. </w:t>
            </w:r>
          </w:p>
        </w:tc>
        <w:tc>
          <w:tcPr>
            <w:tcW w:w="3480" w:type="dxa"/>
          </w:tcPr>
          <w:p w:rsidR="00F9700F" w:rsidRPr="001203A5" w:rsidRDefault="00A25100" w:rsidP="001203A5">
            <w:pPr>
              <w:spacing w:line="276" w:lineRule="auto"/>
              <w:jc w:val="both"/>
              <w:rPr>
                <w:rFonts w:ascii="Arial" w:hAnsi="Arial" w:cs="Arial"/>
                <w:bCs/>
              </w:rPr>
            </w:pPr>
            <w:r>
              <w:rPr>
                <w:rFonts w:ascii="Arial" w:hAnsi="Arial" w:cs="Arial"/>
                <w:bCs/>
              </w:rPr>
              <w:t xml:space="preserve">For the future, the contingency plan I will put in place is clear communication regarding cleaning rooms with housekeeping staff. Also, I will ensure that the new guests' allocated rooms are also clean before they are deposited to their rooms. </w:t>
            </w:r>
          </w:p>
        </w:tc>
      </w:tr>
      <w:tr w:rsidR="00AE272B" w:rsidTr="00F9700F">
        <w:trPr>
          <w:trHeight w:val="293"/>
          <w:jc w:val="center"/>
        </w:trPr>
        <w:tc>
          <w:tcPr>
            <w:tcW w:w="3479" w:type="dxa"/>
          </w:tcPr>
          <w:p w:rsidR="00F9700F" w:rsidRPr="001203A5" w:rsidRDefault="00A25100" w:rsidP="001203A5">
            <w:pPr>
              <w:spacing w:line="276" w:lineRule="auto"/>
              <w:jc w:val="both"/>
              <w:rPr>
                <w:rFonts w:ascii="Arial" w:hAnsi="Arial" w:cs="Arial"/>
                <w:bCs/>
              </w:rPr>
            </w:pPr>
            <w:r w:rsidRPr="001203A5">
              <w:rPr>
                <w:rFonts w:ascii="Arial" w:hAnsi="Arial" w:cs="Arial"/>
                <w:bCs/>
              </w:rPr>
              <w:t xml:space="preserve">Also, the </w:t>
            </w:r>
            <w:r w:rsidRPr="001203A5">
              <w:rPr>
                <w:rFonts w:ascii="Arial" w:hAnsi="Arial" w:cs="Arial"/>
                <w:bCs/>
              </w:rPr>
              <w:t>staff will maintain and provide fresh food to customers.</w:t>
            </w:r>
          </w:p>
        </w:tc>
        <w:tc>
          <w:tcPr>
            <w:tcW w:w="3480" w:type="dxa"/>
          </w:tcPr>
          <w:p w:rsidR="00F9700F" w:rsidRPr="001203A5" w:rsidRDefault="00A25100" w:rsidP="001203A5">
            <w:pPr>
              <w:spacing w:line="276" w:lineRule="auto"/>
              <w:jc w:val="both"/>
              <w:rPr>
                <w:rFonts w:ascii="Arial" w:hAnsi="Arial" w:cs="Arial"/>
                <w:bCs/>
              </w:rPr>
            </w:pPr>
            <w:r>
              <w:rPr>
                <w:rFonts w:ascii="Arial" w:hAnsi="Arial" w:cs="Arial"/>
                <w:bCs/>
              </w:rPr>
              <w:t>I will ensure that this certain challenge does not occur by ensuring that the employees are doing their set of tasks, including the cooking staff. If they think that food is proper and fresh, it will</w:t>
            </w:r>
            <w:r>
              <w:rPr>
                <w:rFonts w:ascii="Arial" w:hAnsi="Arial" w:cs="Arial"/>
                <w:bCs/>
              </w:rPr>
              <w:t xml:space="preserve"> be preserved.</w:t>
            </w:r>
          </w:p>
        </w:tc>
        <w:tc>
          <w:tcPr>
            <w:tcW w:w="3480" w:type="dxa"/>
          </w:tcPr>
          <w:p w:rsidR="00F9700F" w:rsidRPr="001203A5" w:rsidRDefault="00A25100" w:rsidP="001203A5">
            <w:pPr>
              <w:spacing w:line="276" w:lineRule="auto"/>
              <w:jc w:val="both"/>
              <w:rPr>
                <w:rFonts w:ascii="Arial" w:hAnsi="Arial" w:cs="Arial"/>
                <w:bCs/>
              </w:rPr>
            </w:pPr>
            <w:r>
              <w:rPr>
                <w:rFonts w:ascii="Arial" w:hAnsi="Arial" w:cs="Arial"/>
                <w:bCs/>
              </w:rPr>
              <w:t>I consider that this plan will work through the continuous efforts of the front desk person and cooking staff. Thus, providing good food to customer will help ensure their loyalty. Thus, discarding the improper food will ensure that it is no</w:t>
            </w:r>
            <w:r>
              <w:rPr>
                <w:rFonts w:ascii="Arial" w:hAnsi="Arial" w:cs="Arial"/>
                <w:bCs/>
              </w:rPr>
              <w:t>t served. If improper food is served, it will tarnish the hotel's image and reputation.</w:t>
            </w:r>
          </w:p>
        </w:tc>
        <w:tc>
          <w:tcPr>
            <w:tcW w:w="3480" w:type="dxa"/>
          </w:tcPr>
          <w:p w:rsidR="00F9700F" w:rsidRPr="001203A5" w:rsidRDefault="00A25100" w:rsidP="001203A5">
            <w:pPr>
              <w:spacing w:line="276" w:lineRule="auto"/>
              <w:jc w:val="both"/>
              <w:rPr>
                <w:rFonts w:ascii="Arial" w:hAnsi="Arial" w:cs="Arial"/>
                <w:bCs/>
              </w:rPr>
            </w:pPr>
            <w:r>
              <w:rPr>
                <w:rFonts w:ascii="Arial" w:hAnsi="Arial" w:cs="Arial"/>
                <w:bCs/>
              </w:rPr>
              <w:t xml:space="preserve">The future plan for this problem is to keep track of food's taking and expiry dates, ensuring that if that food is not fresh, discard it. </w:t>
            </w:r>
          </w:p>
        </w:tc>
      </w:tr>
      <w:tr w:rsidR="00AE272B" w:rsidTr="00F9700F">
        <w:trPr>
          <w:trHeight w:val="293"/>
          <w:jc w:val="center"/>
        </w:trPr>
        <w:tc>
          <w:tcPr>
            <w:tcW w:w="3479" w:type="dxa"/>
          </w:tcPr>
          <w:p w:rsidR="00F9700F" w:rsidRPr="001203A5" w:rsidRDefault="00A25100" w:rsidP="001203A5">
            <w:pPr>
              <w:spacing w:line="276" w:lineRule="auto"/>
              <w:jc w:val="both"/>
              <w:rPr>
                <w:rFonts w:ascii="Arial" w:hAnsi="Arial" w:cs="Arial"/>
                <w:bCs/>
              </w:rPr>
            </w:pPr>
            <w:r w:rsidRPr="001203A5">
              <w:rPr>
                <w:rFonts w:ascii="Arial" w:hAnsi="Arial" w:cs="Arial"/>
                <w:bCs/>
              </w:rPr>
              <w:t xml:space="preserve">The employees will behave positively and have a soft attitude toward the employees. </w:t>
            </w:r>
          </w:p>
          <w:p w:rsidR="00F9700F" w:rsidRPr="001203A5" w:rsidRDefault="00F9700F" w:rsidP="001203A5">
            <w:pPr>
              <w:spacing w:line="276" w:lineRule="auto"/>
              <w:jc w:val="both"/>
              <w:rPr>
                <w:rFonts w:ascii="Arial" w:hAnsi="Arial" w:cs="Arial"/>
                <w:bCs/>
              </w:rPr>
            </w:pPr>
          </w:p>
          <w:p w:rsidR="00F9700F" w:rsidRPr="001203A5" w:rsidRDefault="00F9700F" w:rsidP="001203A5">
            <w:pPr>
              <w:spacing w:line="276" w:lineRule="auto"/>
              <w:jc w:val="both"/>
              <w:rPr>
                <w:rFonts w:ascii="Arial" w:hAnsi="Arial" w:cs="Arial"/>
                <w:bCs/>
              </w:rPr>
            </w:pPr>
          </w:p>
        </w:tc>
        <w:tc>
          <w:tcPr>
            <w:tcW w:w="3480" w:type="dxa"/>
          </w:tcPr>
          <w:p w:rsidR="00F9700F" w:rsidRPr="001203A5" w:rsidRDefault="00A25100" w:rsidP="001203A5">
            <w:pPr>
              <w:spacing w:line="276" w:lineRule="auto"/>
              <w:jc w:val="both"/>
              <w:rPr>
                <w:rFonts w:ascii="Arial" w:hAnsi="Arial" w:cs="Arial"/>
                <w:bCs/>
              </w:rPr>
            </w:pPr>
            <w:r>
              <w:rPr>
                <w:rFonts w:ascii="Arial" w:hAnsi="Arial" w:cs="Arial"/>
                <w:bCs/>
              </w:rPr>
              <w:t>I will ensure this through thorough monitoring of employees, which will help the staff be appropriate with guests. Further, customers can also complain to the upper auth</w:t>
            </w:r>
            <w:r>
              <w:rPr>
                <w:rFonts w:ascii="Arial" w:hAnsi="Arial" w:cs="Arial"/>
                <w:bCs/>
              </w:rPr>
              <w:t xml:space="preserve">ority if the staff has a terrible attitude toward the customers. </w:t>
            </w:r>
          </w:p>
        </w:tc>
        <w:tc>
          <w:tcPr>
            <w:tcW w:w="3480" w:type="dxa"/>
          </w:tcPr>
          <w:p w:rsidR="00F9700F" w:rsidRPr="001203A5" w:rsidRDefault="00A25100" w:rsidP="001203A5">
            <w:pPr>
              <w:spacing w:line="276" w:lineRule="auto"/>
              <w:jc w:val="both"/>
              <w:rPr>
                <w:rFonts w:ascii="Arial" w:hAnsi="Arial" w:cs="Arial"/>
                <w:bCs/>
              </w:rPr>
            </w:pPr>
            <w:r>
              <w:rPr>
                <w:rFonts w:ascii="Arial" w:hAnsi="Arial" w:cs="Arial"/>
                <w:bCs/>
              </w:rPr>
              <w:t>This plan will work because the staff will behave appropriately with guests in order to ensure that customers are satisfied, which is why the right and frustrated employees need to be patien</w:t>
            </w:r>
            <w:r>
              <w:rPr>
                <w:rFonts w:ascii="Arial" w:hAnsi="Arial" w:cs="Arial"/>
                <w:bCs/>
              </w:rPr>
              <w:t>t with customers.</w:t>
            </w:r>
            <w:r w:rsidR="00847908">
              <w:rPr>
                <w:rFonts w:ascii="Arial" w:hAnsi="Arial" w:cs="Arial"/>
                <w:bCs/>
              </w:rPr>
              <w:t xml:space="preserve"> Hence, being warm and positive is fundamental because showing lovingness and warmth to guests ensures their comfort and satisfaction. </w:t>
            </w:r>
          </w:p>
        </w:tc>
        <w:tc>
          <w:tcPr>
            <w:tcW w:w="3480" w:type="dxa"/>
          </w:tcPr>
          <w:p w:rsidR="00F9700F" w:rsidRPr="001203A5" w:rsidRDefault="00A25100" w:rsidP="001203A5">
            <w:pPr>
              <w:spacing w:line="276" w:lineRule="auto"/>
              <w:jc w:val="both"/>
              <w:rPr>
                <w:rFonts w:ascii="Arial" w:hAnsi="Arial" w:cs="Arial"/>
                <w:bCs/>
              </w:rPr>
            </w:pPr>
            <w:r>
              <w:rPr>
                <w:rFonts w:ascii="Arial" w:hAnsi="Arial" w:cs="Arial"/>
                <w:bCs/>
              </w:rPr>
              <w:t>The future planning for this challenge is to hire and train the staff. Further, also warn them of bad b</w:t>
            </w:r>
            <w:r>
              <w:rPr>
                <w:rFonts w:ascii="Arial" w:hAnsi="Arial" w:cs="Arial"/>
                <w:bCs/>
              </w:rPr>
              <w:t xml:space="preserve">ehaviour and the negative consequence that the hotel will take regarding their negative behaviour. Thus, the plan will be effective in order to maintain good surroundings for customers. </w:t>
            </w:r>
          </w:p>
        </w:tc>
      </w:tr>
      <w:tr w:rsidR="00AE272B" w:rsidTr="00F9700F">
        <w:trPr>
          <w:trHeight w:val="293"/>
          <w:jc w:val="center"/>
        </w:trPr>
        <w:tc>
          <w:tcPr>
            <w:tcW w:w="3479" w:type="dxa"/>
          </w:tcPr>
          <w:p w:rsidR="00F9700F" w:rsidRPr="001203A5" w:rsidRDefault="00A25100" w:rsidP="001203A5">
            <w:pPr>
              <w:spacing w:line="276" w:lineRule="auto"/>
              <w:jc w:val="both"/>
              <w:rPr>
                <w:rFonts w:ascii="Arial" w:hAnsi="Arial" w:cs="Arial"/>
                <w:bCs/>
              </w:rPr>
            </w:pPr>
            <w:r w:rsidRPr="001203A5">
              <w:rPr>
                <w:rFonts w:ascii="Arial" w:hAnsi="Arial" w:cs="Arial"/>
                <w:bCs/>
              </w:rPr>
              <w:t xml:space="preserve">The neighbours will not create commotion in the corridor to disturb </w:t>
            </w:r>
            <w:r w:rsidRPr="001203A5">
              <w:rPr>
                <w:rFonts w:ascii="Arial" w:hAnsi="Arial" w:cs="Arial"/>
                <w:bCs/>
              </w:rPr>
              <w:t>other people.</w:t>
            </w:r>
          </w:p>
        </w:tc>
        <w:tc>
          <w:tcPr>
            <w:tcW w:w="3480" w:type="dxa"/>
          </w:tcPr>
          <w:p w:rsidR="00F9700F" w:rsidRPr="001203A5" w:rsidRDefault="00A25100" w:rsidP="001203A5">
            <w:pPr>
              <w:spacing w:line="276" w:lineRule="auto"/>
              <w:jc w:val="both"/>
              <w:rPr>
                <w:rFonts w:ascii="Arial" w:hAnsi="Arial" w:cs="Arial"/>
                <w:bCs/>
              </w:rPr>
            </w:pPr>
            <w:r>
              <w:rPr>
                <w:rFonts w:ascii="Arial" w:hAnsi="Arial" w:cs="Arial"/>
                <w:bCs/>
              </w:rPr>
              <w:t xml:space="preserve">This problem will be solved through any guest's check-in and warning them not to make a commotion and disturb other guests. </w:t>
            </w:r>
          </w:p>
        </w:tc>
        <w:tc>
          <w:tcPr>
            <w:tcW w:w="3480" w:type="dxa"/>
          </w:tcPr>
          <w:p w:rsidR="00F9700F" w:rsidRPr="001203A5" w:rsidRDefault="00A25100" w:rsidP="001203A5">
            <w:pPr>
              <w:spacing w:line="276" w:lineRule="auto"/>
              <w:jc w:val="both"/>
              <w:rPr>
                <w:rFonts w:ascii="Arial" w:hAnsi="Arial" w:cs="Arial"/>
                <w:bCs/>
              </w:rPr>
            </w:pPr>
            <w:r>
              <w:rPr>
                <w:rFonts w:ascii="Arial" w:hAnsi="Arial" w:cs="Arial"/>
                <w:bCs/>
              </w:rPr>
              <w:t>This plan will be effective as it will ensure that guests maintain decorum in the hotel and also think and care for o</w:t>
            </w:r>
            <w:r>
              <w:rPr>
                <w:rFonts w:ascii="Arial" w:hAnsi="Arial" w:cs="Arial"/>
                <w:bCs/>
              </w:rPr>
              <w:t>ther guests, which will ensure that guests maintain a good and private environment for themselves and other guests as well.</w:t>
            </w:r>
          </w:p>
        </w:tc>
        <w:tc>
          <w:tcPr>
            <w:tcW w:w="3480" w:type="dxa"/>
          </w:tcPr>
          <w:p w:rsidR="00F9700F" w:rsidRPr="001203A5" w:rsidRDefault="00A25100" w:rsidP="001203A5">
            <w:pPr>
              <w:spacing w:line="276" w:lineRule="auto"/>
              <w:jc w:val="both"/>
              <w:rPr>
                <w:rFonts w:ascii="Arial" w:hAnsi="Arial" w:cs="Arial"/>
                <w:bCs/>
              </w:rPr>
            </w:pPr>
            <w:r>
              <w:rPr>
                <w:rFonts w:ascii="Arial" w:hAnsi="Arial" w:cs="Arial"/>
                <w:bCs/>
              </w:rPr>
              <w:t>Also, if guests do not listen to this policy for future plans, then staff managers and supervisors will talk to them to determine an</w:t>
            </w:r>
            <w:r>
              <w:rPr>
                <w:rFonts w:ascii="Arial" w:hAnsi="Arial" w:cs="Arial"/>
                <w:bCs/>
              </w:rPr>
              <w:t xml:space="preserve">d maintain decorum in their surroundings. </w:t>
            </w:r>
          </w:p>
        </w:tc>
      </w:tr>
      <w:tr w:rsidR="00AE272B" w:rsidTr="00F9700F">
        <w:trPr>
          <w:trHeight w:val="293"/>
          <w:jc w:val="center"/>
        </w:trPr>
        <w:tc>
          <w:tcPr>
            <w:tcW w:w="3479" w:type="dxa"/>
          </w:tcPr>
          <w:p w:rsidR="00F9700F" w:rsidRPr="001203A5" w:rsidRDefault="00A25100" w:rsidP="001203A5">
            <w:pPr>
              <w:spacing w:line="276" w:lineRule="auto"/>
              <w:jc w:val="both"/>
              <w:rPr>
                <w:rFonts w:ascii="Arial" w:hAnsi="Arial" w:cs="Arial"/>
                <w:bCs/>
              </w:rPr>
            </w:pPr>
            <w:r w:rsidRPr="001203A5">
              <w:rPr>
                <w:rFonts w:ascii="Arial" w:hAnsi="Arial" w:cs="Arial"/>
                <w:bCs/>
              </w:rPr>
              <w:t>Lack of communication between employees and customers will not occur due to customers' stay.</w:t>
            </w:r>
          </w:p>
          <w:p w:rsidR="00F9700F" w:rsidRPr="001203A5" w:rsidRDefault="00F9700F" w:rsidP="001203A5">
            <w:pPr>
              <w:spacing w:line="276" w:lineRule="auto"/>
              <w:jc w:val="both"/>
              <w:rPr>
                <w:rFonts w:ascii="Arial" w:hAnsi="Arial" w:cs="Arial"/>
                <w:bCs/>
              </w:rPr>
            </w:pPr>
          </w:p>
          <w:p w:rsidR="005219C9" w:rsidRPr="001203A5" w:rsidRDefault="005219C9" w:rsidP="001203A5">
            <w:pPr>
              <w:spacing w:line="276" w:lineRule="auto"/>
              <w:jc w:val="both"/>
              <w:rPr>
                <w:rFonts w:ascii="Arial" w:hAnsi="Arial" w:cs="Arial"/>
                <w:bCs/>
              </w:rPr>
            </w:pPr>
          </w:p>
        </w:tc>
        <w:tc>
          <w:tcPr>
            <w:tcW w:w="3480" w:type="dxa"/>
          </w:tcPr>
          <w:p w:rsidR="00F9700F" w:rsidRPr="001203A5" w:rsidRDefault="00A25100" w:rsidP="001203A5">
            <w:pPr>
              <w:spacing w:line="276" w:lineRule="auto"/>
              <w:jc w:val="both"/>
              <w:rPr>
                <w:rFonts w:ascii="Arial" w:hAnsi="Arial" w:cs="Arial"/>
                <w:bCs/>
              </w:rPr>
            </w:pPr>
            <w:r>
              <w:rPr>
                <w:rFonts w:ascii="Arial" w:hAnsi="Arial" w:cs="Arial"/>
                <w:bCs/>
              </w:rPr>
              <w:t>To ensure the adequate response to this challenge, a mediator or medium will be ensured in every department so intera</w:t>
            </w:r>
            <w:r>
              <w:rPr>
                <w:rFonts w:ascii="Arial" w:hAnsi="Arial" w:cs="Arial"/>
                <w:bCs/>
              </w:rPr>
              <w:t xml:space="preserve">ction occurs. </w:t>
            </w:r>
          </w:p>
        </w:tc>
        <w:tc>
          <w:tcPr>
            <w:tcW w:w="3480" w:type="dxa"/>
          </w:tcPr>
          <w:p w:rsidR="00F9700F" w:rsidRPr="001203A5" w:rsidRDefault="00A25100" w:rsidP="00847908">
            <w:pPr>
              <w:spacing w:line="276" w:lineRule="auto"/>
              <w:jc w:val="both"/>
              <w:rPr>
                <w:rFonts w:ascii="Arial" w:hAnsi="Arial" w:cs="Arial"/>
                <w:bCs/>
              </w:rPr>
            </w:pPr>
            <w:r>
              <w:rPr>
                <w:rFonts w:ascii="Arial" w:hAnsi="Arial" w:cs="Arial"/>
                <w:bCs/>
              </w:rPr>
              <w:t xml:space="preserve">This plan will work effectively because open communication among employees will ensure that proper services are provided to guests. </w:t>
            </w:r>
          </w:p>
        </w:tc>
        <w:tc>
          <w:tcPr>
            <w:tcW w:w="3480" w:type="dxa"/>
          </w:tcPr>
          <w:p w:rsidR="00F9700F" w:rsidRPr="001203A5" w:rsidRDefault="00A25100" w:rsidP="001203A5">
            <w:pPr>
              <w:spacing w:line="276" w:lineRule="auto"/>
              <w:jc w:val="both"/>
              <w:rPr>
                <w:rFonts w:ascii="Arial" w:hAnsi="Arial" w:cs="Arial"/>
                <w:bCs/>
              </w:rPr>
            </w:pPr>
            <w:r>
              <w:rPr>
                <w:rFonts w:ascii="Arial" w:hAnsi="Arial" w:cs="Arial"/>
                <w:bCs/>
              </w:rPr>
              <w:t xml:space="preserve">In order to ensure the future plan for these issues, training and these skills will be thoroughly tested to </w:t>
            </w:r>
            <w:r>
              <w:rPr>
                <w:rFonts w:ascii="Arial" w:hAnsi="Arial" w:cs="Arial"/>
                <w:bCs/>
              </w:rPr>
              <w:t xml:space="preserve">ensure that the person determines open and effective communication with other people. </w:t>
            </w:r>
          </w:p>
        </w:tc>
      </w:tr>
    </w:tbl>
    <w:p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rsidR="009E31E5" w:rsidRPr="001749FD" w:rsidRDefault="00A25100" w:rsidP="007D760C">
      <w:pPr>
        <w:rPr>
          <w:b/>
          <w:bCs/>
          <w:sz w:val="28"/>
          <w:szCs w:val="28"/>
        </w:rPr>
      </w:pPr>
      <w:r w:rsidRPr="001749FD">
        <w:rPr>
          <w:b/>
          <w:bCs/>
          <w:sz w:val="28"/>
          <w:szCs w:val="28"/>
        </w:rPr>
        <w:t>Component Three:</w:t>
      </w:r>
    </w:p>
    <w:p w:rsidR="009E31E5" w:rsidRDefault="00A25100"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rsidR="009E31E5" w:rsidRPr="009E31E5" w:rsidRDefault="00A25100"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 xml:space="preserve">Describe the key </w:t>
      </w:r>
      <w:r w:rsidRPr="009E31E5">
        <w:rPr>
          <w:rFonts w:eastAsia="Times New Roman" w:cs="Times New Roman"/>
          <w:b/>
          <w:bCs/>
          <w:i/>
          <w:iCs/>
          <w:color w:val="000000"/>
          <w:sz w:val="28"/>
          <w:szCs w:val="28"/>
          <w:shd w:val="clear" w:color="auto" w:fill="FFFFFF"/>
          <w:lang w:val="en-US"/>
        </w:rPr>
        <w:t>elements that are required when considering these four elements of hotel operations:</w:t>
      </w:r>
    </w:p>
    <w:p w:rsidR="009E31E5" w:rsidRPr="001749FD" w:rsidRDefault="009E31E5" w:rsidP="009E31E5">
      <w:pPr>
        <w:rPr>
          <w:rFonts w:eastAsia="Carlito" w:cs="Times New Roman"/>
          <w:b/>
          <w:color w:val="auto"/>
          <w:sz w:val="28"/>
          <w:szCs w:val="28"/>
          <w:lang w:val="en-US"/>
        </w:rPr>
      </w:pPr>
    </w:p>
    <w:tbl>
      <w:tblPr>
        <w:tblStyle w:val="Tabelgril"/>
        <w:tblW w:w="9587" w:type="dxa"/>
        <w:jc w:val="center"/>
        <w:tblLook w:val="04A0" w:firstRow="1" w:lastRow="0" w:firstColumn="1" w:lastColumn="0" w:noHBand="0" w:noVBand="1"/>
      </w:tblPr>
      <w:tblGrid>
        <w:gridCol w:w="9587"/>
      </w:tblGrid>
      <w:tr w:rsidR="00AE272B" w:rsidTr="00C23D54">
        <w:trPr>
          <w:trHeight w:val="502"/>
          <w:jc w:val="center"/>
        </w:trPr>
        <w:tc>
          <w:tcPr>
            <w:tcW w:w="9587" w:type="dxa"/>
          </w:tcPr>
          <w:p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rsidR="00F9700F" w:rsidRPr="009022D4" w:rsidRDefault="00A25100"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rsidR="004D0F63" w:rsidRPr="009022D4" w:rsidRDefault="004D0F63" w:rsidP="004D0F63">
            <w:pPr>
              <w:rPr>
                <w:rFonts w:cs="Times New Roman"/>
                <w:b/>
                <w:bCs/>
              </w:rPr>
            </w:pPr>
          </w:p>
        </w:tc>
      </w:tr>
      <w:tr w:rsidR="00AE272B" w:rsidTr="00C23D54">
        <w:trPr>
          <w:trHeight w:val="502"/>
          <w:jc w:val="center"/>
        </w:trPr>
        <w:tc>
          <w:tcPr>
            <w:tcW w:w="9587" w:type="dxa"/>
          </w:tcPr>
          <w:p w:rsidR="004D0F63" w:rsidRPr="001A73B9" w:rsidRDefault="00A25100" w:rsidP="001A73B9">
            <w:pPr>
              <w:spacing w:line="360" w:lineRule="auto"/>
              <w:jc w:val="both"/>
              <w:rPr>
                <w:rFonts w:ascii="Arial" w:hAnsi="Arial" w:cs="Arial"/>
                <w:b/>
                <w:bCs/>
              </w:rPr>
            </w:pPr>
            <w:r w:rsidRPr="001A73B9">
              <w:rPr>
                <w:rFonts w:ascii="Arial" w:hAnsi="Arial" w:cs="Arial"/>
              </w:rPr>
              <w:t xml:space="preserve">The property management system is also known as PMS. PMS is defined as one of the best data management software used in </w:t>
            </w:r>
            <w:r w:rsidRPr="001A73B9">
              <w:rPr>
                <w:rFonts w:ascii="Arial" w:hAnsi="Arial" w:cs="Arial"/>
              </w:rPr>
              <w:t>the hotel industry. Further, it varies in its uses which are identifying employees' knowledge and information and being a reference to increase the business of the hotel. Thus, the property management system helps manage hotel possession and property effec</w:t>
            </w:r>
            <w:r w:rsidRPr="001A73B9">
              <w:rPr>
                <w:rFonts w:ascii="Arial" w:hAnsi="Arial" w:cs="Arial"/>
              </w:rPr>
              <w:t>tively. This system also updates and upgrades according to the hotel's guest services with higher facilities and access to all teams with proper rights in their respective departments. Also, this system replaced the paperwork and physical tasks of differen</w:t>
            </w:r>
            <w:r w:rsidRPr="001A73B9">
              <w:rPr>
                <w:rFonts w:ascii="Arial" w:hAnsi="Arial" w:cs="Arial"/>
              </w:rPr>
              <w:t>t employees. A property management system embraces many automated software modules which help to support a combination of activities and tasks in the front office of any hotel. The primary front office modules are designed in order to enable the workers to</w:t>
            </w:r>
            <w:r w:rsidRPr="001A73B9">
              <w:rPr>
                <w:rFonts w:ascii="Arial" w:hAnsi="Arial" w:cs="Arial"/>
              </w:rPr>
              <w:t xml:space="preserve"> employ the functions, which are the reservation module, room module, guest accounting module and general module (Moyeenudin </w:t>
            </w:r>
            <w:r w:rsidRPr="001A73B9">
              <w:rPr>
                <w:rStyle w:val="Accentuat"/>
                <w:rFonts w:ascii="Arial" w:hAnsi="Arial" w:cs="Arial"/>
                <w:color w:val="0E101A"/>
              </w:rPr>
              <w:t>et al., </w:t>
            </w:r>
            <w:r w:rsidRPr="001A73B9">
              <w:rPr>
                <w:rFonts w:ascii="Arial" w:hAnsi="Arial" w:cs="Arial"/>
              </w:rPr>
              <w:t>2018). Furthermore, this system has made many employees' work easier, working as front desk employees in the hotel. Therefo</w:t>
            </w:r>
            <w:r w:rsidRPr="001A73B9">
              <w:rPr>
                <w:rFonts w:ascii="Arial" w:hAnsi="Arial" w:cs="Arial"/>
              </w:rPr>
              <w:t>re, many hotels have employed this system in order to be updated with technological advancement. This system is mainly known for having a set of components and certain factors designed and made to make the organisation's work more accessible and provide ap</w:t>
            </w:r>
            <w:r w:rsidRPr="001A73B9">
              <w:rPr>
                <w:rFonts w:ascii="Arial" w:hAnsi="Arial" w:cs="Arial"/>
              </w:rPr>
              <w:t>plicable processes aimed at achieving the goals, aims and objectives which help to be significant for employees and the hotel (Wilkinson &amp; Jonsson, 2021).</w:t>
            </w:r>
          </w:p>
          <w:p w:rsidR="004D0F63" w:rsidRPr="009022D4" w:rsidRDefault="004D0F63" w:rsidP="004D0F63">
            <w:pPr>
              <w:jc w:val="center"/>
              <w:rPr>
                <w:rFonts w:cs="Times New Roman"/>
                <w:b/>
                <w:bCs/>
              </w:rPr>
            </w:pPr>
          </w:p>
        </w:tc>
      </w:tr>
      <w:tr w:rsidR="00AE272B" w:rsidTr="00C23D54">
        <w:trPr>
          <w:trHeight w:val="502"/>
          <w:jc w:val="center"/>
        </w:trPr>
        <w:tc>
          <w:tcPr>
            <w:tcW w:w="9587" w:type="dxa"/>
          </w:tcPr>
          <w:p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rsidR="00F9700F" w:rsidRPr="009022D4" w:rsidRDefault="00A25100"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rsidR="004D0F63" w:rsidRPr="009022D4" w:rsidRDefault="004D0F63" w:rsidP="004D0F63">
            <w:pPr>
              <w:rPr>
                <w:rFonts w:cs="Times New Roman"/>
                <w:b/>
                <w:bCs/>
              </w:rPr>
            </w:pPr>
          </w:p>
        </w:tc>
      </w:tr>
      <w:tr w:rsidR="00AE272B" w:rsidTr="00C23D54">
        <w:trPr>
          <w:trHeight w:val="502"/>
          <w:jc w:val="center"/>
        </w:trPr>
        <w:tc>
          <w:tcPr>
            <w:tcW w:w="9587" w:type="dxa"/>
          </w:tcPr>
          <w:p w:rsidR="004D0F63" w:rsidRPr="00BF29D0" w:rsidRDefault="00A25100" w:rsidP="00BF29D0">
            <w:pPr>
              <w:spacing w:line="360" w:lineRule="auto"/>
              <w:jc w:val="both"/>
              <w:rPr>
                <w:rFonts w:ascii="Arial" w:hAnsi="Arial" w:cs="Arial"/>
                <w:bCs/>
              </w:rPr>
            </w:pPr>
            <w:r w:rsidRPr="00BF29D0">
              <w:rPr>
                <w:rFonts w:ascii="Arial" w:hAnsi="Arial" w:cs="Arial"/>
                <w:bCs/>
              </w:rPr>
              <w:t>Some research has revealed that corporate image mainly coaxes perce</w:t>
            </w:r>
            <w:r w:rsidRPr="00BF29D0">
              <w:rPr>
                <w:rFonts w:ascii="Arial" w:hAnsi="Arial" w:cs="Arial"/>
                <w:bCs/>
              </w:rPr>
              <w:t>ived importance and pleasure and parallelly controls customer loyalty. Therefore, reputation is considered the fundamental component of any industry. Hence, for the hotel industry, reputation and image are what any hotel is about. Therefore, any hotel's on</w:t>
            </w:r>
            <w:r w:rsidRPr="00BF29D0">
              <w:rPr>
                <w:rFonts w:ascii="Arial" w:hAnsi="Arial" w:cs="Arial"/>
                <w:bCs/>
              </w:rPr>
              <w:t>line and offline reputation is considered the core component. It helps to determine the positive or negative persona of the hotel regarding the customers. Hotel reputation, which is called the image, helps settle and attract any customer's eyes. Hence, cus</w:t>
            </w:r>
            <w:r w:rsidRPr="00BF29D0">
              <w:rPr>
                <w:rFonts w:ascii="Arial" w:hAnsi="Arial" w:cs="Arial"/>
                <w:bCs/>
              </w:rPr>
              <w:t>tomer value and high customer satisfaction help determine a firm's reputation, which results in customer retention (Anagnostopoulou </w:t>
            </w:r>
            <w:r w:rsidRPr="00BF29D0">
              <w:rPr>
                <w:rFonts w:ascii="Arial" w:hAnsi="Arial" w:cs="Arial"/>
                <w:bCs/>
                <w:i/>
                <w:iCs/>
              </w:rPr>
              <w:t>et al., </w:t>
            </w:r>
            <w:r w:rsidRPr="00BF29D0">
              <w:rPr>
                <w:rFonts w:ascii="Arial" w:hAnsi="Arial" w:cs="Arial"/>
                <w:bCs/>
              </w:rPr>
              <w:t>2020). It is argued that the hotel sector invests much in producing its image and reputation, mainly targeting custo</w:t>
            </w:r>
            <w:r w:rsidRPr="00BF29D0">
              <w:rPr>
                <w:rFonts w:ascii="Arial" w:hAnsi="Arial" w:cs="Arial"/>
                <w:bCs/>
              </w:rPr>
              <w:t>mer satisfaction. In determining any firm's reputation, stakeholders are the main influencers who help determine the business's assessments and perceptions, which depend on its previous performance. Simply put, a hotel's reputation is a review of the hotel</w:t>
            </w:r>
            <w:r w:rsidRPr="00BF29D0">
              <w:rPr>
                <w:rFonts w:ascii="Arial" w:hAnsi="Arial" w:cs="Arial"/>
                <w:bCs/>
              </w:rPr>
              <w:t xml:space="preserve"> from the customer's point of view. In order to measure and calculate a firm's reputation, customers' or clients' direct perception is partly related to the firm's past actions (Lai, 2019). Further, Hotel reputation also includes managing and controlling t</w:t>
            </w:r>
            <w:r w:rsidRPr="00BF29D0">
              <w:rPr>
                <w:rFonts w:ascii="Arial" w:hAnsi="Arial" w:cs="Arial"/>
                <w:bCs/>
              </w:rPr>
              <w:t xml:space="preserve">he perception of hotels online as nowadays people are mainly online, which influences the reputation of any hotel. It concerns holding track of reviews, publishing and regaling on social media, optimising the hotel site for search, etc. Further, nowadays, </w:t>
            </w:r>
            <w:r w:rsidRPr="00BF29D0">
              <w:rPr>
                <w:rFonts w:ascii="Arial" w:hAnsi="Arial" w:cs="Arial"/>
                <w:bCs/>
              </w:rPr>
              <w:t>many websites have taken place which provide hotel reviews to determine any customer's decision regarding the</w:t>
            </w:r>
            <w:r>
              <w:rPr>
                <w:rFonts w:ascii="Arial" w:hAnsi="Arial" w:cs="Arial"/>
                <w:bCs/>
              </w:rPr>
              <w:t>ir stay (Aureli &amp; Supino, 2017).</w:t>
            </w:r>
          </w:p>
          <w:p w:rsidR="004D0F63" w:rsidRPr="009022D4" w:rsidRDefault="004D0F63" w:rsidP="004D0F63">
            <w:pPr>
              <w:jc w:val="center"/>
              <w:rPr>
                <w:rFonts w:cs="Times New Roman"/>
                <w:b/>
                <w:bCs/>
              </w:rPr>
            </w:pPr>
          </w:p>
        </w:tc>
      </w:tr>
      <w:tr w:rsidR="00AE272B" w:rsidTr="00C23D54">
        <w:trPr>
          <w:trHeight w:val="461"/>
          <w:jc w:val="center"/>
        </w:trPr>
        <w:tc>
          <w:tcPr>
            <w:tcW w:w="9587" w:type="dxa"/>
          </w:tcPr>
          <w:p w:rsidR="004D0F63" w:rsidRPr="009022D4" w:rsidRDefault="004D0F63" w:rsidP="004D0F63">
            <w:pPr>
              <w:rPr>
                <w:rFonts w:cs="Times New Roman"/>
                <w:b/>
                <w:bCs/>
              </w:rPr>
            </w:pPr>
          </w:p>
          <w:p w:rsidR="00F9700F" w:rsidRPr="009022D4" w:rsidRDefault="00A25100"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rsidR="00F9700F" w:rsidRPr="009022D4" w:rsidRDefault="00F9700F" w:rsidP="004D0F63">
            <w:pPr>
              <w:rPr>
                <w:rFonts w:cs="Times New Roman"/>
                <w:b/>
                <w:bCs/>
              </w:rPr>
            </w:pPr>
          </w:p>
        </w:tc>
      </w:tr>
      <w:tr w:rsidR="00AE272B" w:rsidTr="00C23D54">
        <w:trPr>
          <w:trHeight w:val="502"/>
          <w:jc w:val="center"/>
        </w:trPr>
        <w:tc>
          <w:tcPr>
            <w:tcW w:w="9587" w:type="dxa"/>
          </w:tcPr>
          <w:p w:rsidR="004D0F63" w:rsidRPr="002805E6" w:rsidRDefault="00A25100" w:rsidP="002805E6">
            <w:pPr>
              <w:spacing w:line="360" w:lineRule="auto"/>
              <w:jc w:val="both"/>
              <w:rPr>
                <w:rFonts w:ascii="Arial" w:hAnsi="Arial" w:cs="Arial"/>
                <w:bCs/>
              </w:rPr>
            </w:pPr>
            <w:r w:rsidRPr="002805E6">
              <w:rPr>
                <w:rFonts w:ascii="Arial" w:hAnsi="Arial" w:cs="Arial"/>
                <w:bCs/>
              </w:rPr>
              <w:t>The hospitality industry is a specialisation that depends heavily on communication. Communication is defined as conveying messages to other people. In the hospitality industry, communication takes place between employees and clients. Further, open and effe</w:t>
            </w:r>
            <w:r w:rsidRPr="002805E6">
              <w:rPr>
                <w:rFonts w:ascii="Arial" w:hAnsi="Arial" w:cs="Arial"/>
                <w:bCs/>
              </w:rPr>
              <w:t>ctive communication is needed in hotels to convey and explain messages adequately. Hence, communicating and interacting with visitors will help to ensure their satisfaction or coordinate with the team or other departments in order to supply top-notch servi</w:t>
            </w:r>
            <w:r w:rsidRPr="002805E6">
              <w:rPr>
                <w:rFonts w:ascii="Arial" w:hAnsi="Arial" w:cs="Arial"/>
                <w:bCs/>
              </w:rPr>
              <w:t>ce. Therefore, for mentioned reasons, effective communication is paramount to determine the success of any hospitality business. Green marketing is another communication means of the hotel, which is determined to entice customers. Hotel rooms depend mainly</w:t>
            </w:r>
            <w:r w:rsidRPr="002805E6">
              <w:rPr>
                <w:rFonts w:ascii="Arial" w:hAnsi="Arial" w:cs="Arial"/>
                <w:bCs/>
              </w:rPr>
              <w:t xml:space="preserve"> on the hotel's connection and association with the guest, intending to gain the guest's volitional participation in sufferable programs. It helps to develop a persuasive message targeting customers </w:t>
            </w:r>
            <w:r>
              <w:rPr>
                <w:rFonts w:ascii="Arial" w:hAnsi="Arial" w:cs="Arial"/>
                <w:bCs/>
              </w:rPr>
              <w:t>worldwide,</w:t>
            </w:r>
            <w:r w:rsidRPr="002805E6">
              <w:rPr>
                <w:rFonts w:ascii="Arial" w:hAnsi="Arial" w:cs="Arial"/>
                <w:bCs/>
              </w:rPr>
              <w:t xml:space="preserve"> which has the effectiveness of the hotel's gre</w:t>
            </w:r>
            <w:r w:rsidRPr="002805E6">
              <w:rPr>
                <w:rFonts w:ascii="Arial" w:hAnsi="Arial" w:cs="Arial"/>
                <w:bCs/>
              </w:rPr>
              <w:t xml:space="preserve">en efforts (Lee &amp; Oh, 2013). In other words, communication is a means or medium through which complaints can be conveyed to hotel staff. Further, clear communication is needed from the employees' side to ensure and guarantee the satisfaction of employees. </w:t>
            </w:r>
            <w:r w:rsidRPr="002805E6">
              <w:rPr>
                <w:rFonts w:ascii="Arial" w:hAnsi="Arial" w:cs="Arial"/>
                <w:bCs/>
              </w:rPr>
              <w:t>Hospitality employees ought to communicate effectively with visitors worldwide. Also, the hotel employees need to understand their conditions and supply them with the necessary information and assistance. Further, communication is considered an essential c</w:t>
            </w:r>
            <w:r w:rsidRPr="002805E6">
              <w:rPr>
                <w:rFonts w:ascii="Arial" w:hAnsi="Arial" w:cs="Arial"/>
                <w:bCs/>
              </w:rPr>
              <w:t>omponent which helps to determine the success of their work through satisfied customers and clients who stay in their hotel. Also, employees among them should talk to perform tasks properly (Terrier &amp; Marfaing, 2015).</w:t>
            </w:r>
          </w:p>
          <w:p w:rsidR="004D0F63" w:rsidRPr="009022D4" w:rsidRDefault="004D0F63" w:rsidP="004D0F63">
            <w:pPr>
              <w:rPr>
                <w:rFonts w:cs="Times New Roman"/>
                <w:b/>
                <w:bCs/>
              </w:rPr>
            </w:pPr>
          </w:p>
        </w:tc>
      </w:tr>
      <w:tr w:rsidR="00AE272B" w:rsidTr="00C23D54">
        <w:trPr>
          <w:trHeight w:val="502"/>
          <w:jc w:val="center"/>
        </w:trPr>
        <w:tc>
          <w:tcPr>
            <w:tcW w:w="9587" w:type="dxa"/>
          </w:tcPr>
          <w:p w:rsidR="004D0F63" w:rsidRPr="009022D4" w:rsidRDefault="004D0F63" w:rsidP="004D0F63">
            <w:pPr>
              <w:rPr>
                <w:rFonts w:cs="Times New Roman"/>
                <w:b/>
                <w:bCs/>
              </w:rPr>
            </w:pPr>
          </w:p>
          <w:p w:rsidR="00F9700F" w:rsidRPr="009022D4" w:rsidRDefault="00A25100"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rsidR="00F9700F" w:rsidRPr="009022D4" w:rsidRDefault="00F9700F" w:rsidP="004D0F63">
            <w:pPr>
              <w:rPr>
                <w:rFonts w:cs="Times New Roman"/>
                <w:b/>
                <w:bCs/>
              </w:rPr>
            </w:pPr>
          </w:p>
        </w:tc>
      </w:tr>
      <w:tr w:rsidR="00AE272B" w:rsidTr="00C23D54">
        <w:trPr>
          <w:trHeight w:val="502"/>
          <w:jc w:val="center"/>
        </w:trPr>
        <w:tc>
          <w:tcPr>
            <w:tcW w:w="9587" w:type="dxa"/>
          </w:tcPr>
          <w:p w:rsidR="004D0F63" w:rsidRPr="00FC0000" w:rsidRDefault="00A25100" w:rsidP="00FC0000">
            <w:pPr>
              <w:tabs>
                <w:tab w:val="left" w:pos="264"/>
              </w:tabs>
              <w:spacing w:line="360" w:lineRule="auto"/>
              <w:jc w:val="both"/>
              <w:rPr>
                <w:rFonts w:ascii="Arial" w:hAnsi="Arial" w:cs="Arial"/>
                <w:b/>
                <w:bCs/>
              </w:rPr>
            </w:pPr>
            <w:r w:rsidRPr="00FC0000">
              <w:rPr>
                <w:rFonts w:ascii="Arial" w:hAnsi="Arial" w:cs="Arial"/>
              </w:rPr>
              <w:t>Staffing me</w:t>
            </w:r>
            <w:r w:rsidRPr="00FC0000">
              <w:rPr>
                <w:rFonts w:ascii="Arial" w:hAnsi="Arial" w:cs="Arial"/>
              </w:rPr>
              <w:t xml:space="preserve">ans the people who work in a hotel. Further, the standard hotel positions include working as a front staff, housekeeping, chef and manager. Further, hotel staffing means hiring people according to the needs of the hotel's upper-level managers and leaders. </w:t>
            </w:r>
            <w:r w:rsidRPr="00FC0000">
              <w:rPr>
                <w:rFonts w:ascii="Arial" w:hAnsi="Arial" w:cs="Arial"/>
              </w:rPr>
              <w:t>Further, hiring is difficult and challenging; if a suitable person is not selected, the staffing is done again. Further, Managers presumably have a most extensive range of duties than other staff. Their functions and responsibilities will rely on the lengt</w:t>
            </w:r>
            <w:r w:rsidRPr="00FC0000">
              <w:rPr>
                <w:rFonts w:ascii="Arial" w:hAnsi="Arial" w:cs="Arial"/>
              </w:rPr>
              <w:t>h and style of the hotel (Baser </w:t>
            </w:r>
            <w:r w:rsidRPr="00FC0000">
              <w:rPr>
                <w:rStyle w:val="Accentuat"/>
                <w:rFonts w:ascii="Arial" w:hAnsi="Arial" w:cs="Arial"/>
                <w:color w:val="0E101A"/>
              </w:rPr>
              <w:t>et al., </w:t>
            </w:r>
            <w:r w:rsidRPr="00FC0000">
              <w:rPr>
                <w:rFonts w:ascii="Arial" w:hAnsi="Arial" w:cs="Arial"/>
              </w:rPr>
              <w:t>2017). Hence, the Managing Directors of any hotel manage to negotiate with the finance and staffing matters encircling the hotel. It is said that work in any hotel is essential in order to secure the operational timi</w:t>
            </w:r>
            <w:r w:rsidRPr="00FC0000">
              <w:rPr>
                <w:rFonts w:ascii="Arial" w:hAnsi="Arial" w:cs="Arial"/>
              </w:rPr>
              <w:t>ngs and days of the labour force. Hence, staffing is another challenging work that builds or trashes any hotel's reputation and image. Further, the quality and amount of staff hired by any hotel will depend on the hotel's dimensions and ability and the hot</w:t>
            </w:r>
            <w:r w:rsidRPr="00FC0000">
              <w:rPr>
                <w:rFonts w:ascii="Arial" w:hAnsi="Arial" w:cs="Arial"/>
              </w:rPr>
              <w:t>el's prices (Yang </w:t>
            </w:r>
            <w:r w:rsidRPr="00FC0000">
              <w:rPr>
                <w:rStyle w:val="Accentuat"/>
                <w:rFonts w:ascii="Arial" w:hAnsi="Arial" w:cs="Arial"/>
                <w:color w:val="0E101A"/>
              </w:rPr>
              <w:t>et al., </w:t>
            </w:r>
            <w:r w:rsidRPr="00FC0000">
              <w:rPr>
                <w:rFonts w:ascii="Arial" w:hAnsi="Arial" w:cs="Arial"/>
              </w:rPr>
              <w:t xml:space="preserve">2015). The human resource department plays a critical role in order to hire and recruit new staff. After staffing in the hotel, it is essential to provide training in order to ensure that they provide effective </w:t>
            </w:r>
            <w:r w:rsidRPr="00FC0000">
              <w:rPr>
                <w:rFonts w:ascii="Arial" w:hAnsi="Arial" w:cs="Arial"/>
              </w:rPr>
              <w:t xml:space="preserve">performance regarding tasks to ensure customer satisfaction. Also, the effectiveness of the implementation of requirements and job responsibilities, which also conform to the hotel's goals and objectives. Employees are hired, which mainly targets customer </w:t>
            </w:r>
            <w:r w:rsidRPr="00FC0000">
              <w:rPr>
                <w:rFonts w:ascii="Arial" w:hAnsi="Arial" w:cs="Arial"/>
              </w:rPr>
              <w:t>loyalty and dedication (Nicholas </w:t>
            </w:r>
            <w:r w:rsidRPr="00FC0000">
              <w:rPr>
                <w:rStyle w:val="Accentuat"/>
                <w:rFonts w:ascii="Arial" w:hAnsi="Arial" w:cs="Arial"/>
                <w:color w:val="0E101A"/>
              </w:rPr>
              <w:t>et al., </w:t>
            </w:r>
            <w:r w:rsidRPr="00FC0000">
              <w:rPr>
                <w:rFonts w:ascii="Arial" w:hAnsi="Arial" w:cs="Arial"/>
              </w:rPr>
              <w:t>2016). </w:t>
            </w:r>
          </w:p>
          <w:p w:rsidR="004D0F63" w:rsidRPr="009022D4" w:rsidRDefault="004D0F63" w:rsidP="004D0F63">
            <w:pPr>
              <w:jc w:val="center"/>
              <w:rPr>
                <w:rFonts w:cs="Times New Roman"/>
                <w:b/>
                <w:bCs/>
              </w:rPr>
            </w:pPr>
          </w:p>
          <w:p w:rsidR="004D0F63" w:rsidRPr="009022D4" w:rsidRDefault="004D0F63" w:rsidP="004D0F63">
            <w:pPr>
              <w:jc w:val="center"/>
              <w:rPr>
                <w:rFonts w:cs="Times New Roman"/>
                <w:b/>
                <w:bCs/>
              </w:rPr>
            </w:pPr>
          </w:p>
          <w:p w:rsidR="004D0F63" w:rsidRPr="009022D4" w:rsidRDefault="004D0F63" w:rsidP="004D0F63">
            <w:pPr>
              <w:jc w:val="center"/>
              <w:rPr>
                <w:rFonts w:cs="Times New Roman"/>
                <w:b/>
                <w:bCs/>
              </w:rPr>
            </w:pPr>
          </w:p>
          <w:p w:rsidR="004D0F63" w:rsidRPr="009022D4" w:rsidRDefault="004D0F63" w:rsidP="004D0F63">
            <w:pPr>
              <w:jc w:val="center"/>
              <w:rPr>
                <w:rFonts w:cs="Times New Roman"/>
                <w:b/>
                <w:bCs/>
              </w:rPr>
            </w:pPr>
          </w:p>
          <w:p w:rsidR="004D0F63" w:rsidRPr="009022D4" w:rsidRDefault="004D0F63" w:rsidP="004D0F63">
            <w:pPr>
              <w:jc w:val="center"/>
              <w:rPr>
                <w:rFonts w:cs="Times New Roman"/>
                <w:b/>
                <w:bCs/>
              </w:rPr>
            </w:pPr>
          </w:p>
        </w:tc>
      </w:tr>
    </w:tbl>
    <w:p w:rsidR="004D0F63" w:rsidRDefault="004D0F63" w:rsidP="009E31E5">
      <w:pPr>
        <w:ind w:left="-284"/>
        <w:rPr>
          <w:b/>
          <w:bCs/>
        </w:rPr>
      </w:pPr>
    </w:p>
    <w:tbl>
      <w:tblPr>
        <w:tblStyle w:val="Tabelgril"/>
        <w:tblW w:w="0" w:type="auto"/>
        <w:tblLook w:val="04A0" w:firstRow="1" w:lastRow="0" w:firstColumn="1" w:lastColumn="0" w:noHBand="0" w:noVBand="1"/>
      </w:tblPr>
      <w:tblGrid>
        <w:gridCol w:w="4508"/>
        <w:gridCol w:w="4508"/>
      </w:tblGrid>
      <w:tr w:rsidR="00AE272B" w:rsidTr="007D760C">
        <w:tc>
          <w:tcPr>
            <w:tcW w:w="4508" w:type="dxa"/>
          </w:tcPr>
          <w:p w:rsidR="009E31E5" w:rsidRDefault="00A25100" w:rsidP="007D760C">
            <w:pPr>
              <w:jc w:val="center"/>
              <w:rPr>
                <w:b/>
                <w:bCs/>
              </w:rPr>
            </w:pPr>
            <w:r>
              <w:rPr>
                <w:b/>
                <w:bCs/>
              </w:rPr>
              <w:tab/>
              <w:t>Word Count</w:t>
            </w:r>
          </w:p>
        </w:tc>
        <w:tc>
          <w:tcPr>
            <w:tcW w:w="4508" w:type="dxa"/>
          </w:tcPr>
          <w:p w:rsidR="009E31E5" w:rsidRDefault="00A25100" w:rsidP="007D760C">
            <w:pPr>
              <w:jc w:val="center"/>
              <w:rPr>
                <w:b/>
                <w:bCs/>
              </w:rPr>
            </w:pPr>
            <w:r>
              <w:rPr>
                <w:b/>
                <w:bCs/>
              </w:rPr>
              <w:t>1000</w:t>
            </w:r>
          </w:p>
        </w:tc>
      </w:tr>
    </w:tbl>
    <w:p w:rsidR="009E31E5" w:rsidRDefault="009E31E5" w:rsidP="009E31E5">
      <w:pPr>
        <w:ind w:left="-284"/>
        <w:rPr>
          <w:b/>
          <w:bCs/>
        </w:rPr>
      </w:pPr>
    </w:p>
    <w:p w:rsidR="00F9700F" w:rsidRPr="009E31E5" w:rsidRDefault="00A25100" w:rsidP="00F9700F">
      <w:pPr>
        <w:pStyle w:val="Titlu1"/>
        <w:rPr>
          <w:rFonts w:ascii="Times New Roman" w:hAnsi="Times New Roman" w:cs="Times New Roman"/>
        </w:rPr>
      </w:pPr>
      <w:r w:rsidRPr="009E31E5">
        <w:rPr>
          <w:rFonts w:ascii="Times New Roman" w:hAnsi="Times New Roman" w:cs="Times New Roman"/>
        </w:rPr>
        <w:t xml:space="preserve">References </w:t>
      </w:r>
    </w:p>
    <w:p w:rsidR="00FC0000" w:rsidRDefault="00A25100" w:rsidP="00FC0000">
      <w:pPr>
        <w:ind w:left="720" w:hanging="720"/>
        <w:rPr>
          <w:shd w:val="clear" w:color="auto" w:fill="FFFFFF"/>
        </w:rPr>
      </w:pPr>
      <w:r>
        <w:rPr>
          <w:shd w:val="clear" w:color="auto" w:fill="FFFFFF"/>
        </w:rPr>
        <w:t>Anagnostopoulou, S.C., Buhalis, D., Kountouri, I.L., Manousakis, E.G. and Tsekrekos, A.E., 2019. The impact of online reputation on hotel profitability. </w:t>
      </w:r>
      <w:r>
        <w:rPr>
          <w:i/>
          <w:iCs/>
          <w:shd w:val="clear" w:color="auto" w:fill="FFFFFF"/>
        </w:rPr>
        <w:t>International Journal of Contemporary Hospitality Management</w:t>
      </w:r>
      <w:r>
        <w:rPr>
          <w:shd w:val="clear" w:color="auto" w:fill="FFFFFF"/>
        </w:rPr>
        <w:t>, </w:t>
      </w:r>
      <w:r>
        <w:rPr>
          <w:i/>
          <w:iCs/>
          <w:shd w:val="clear" w:color="auto" w:fill="FFFFFF"/>
        </w:rPr>
        <w:t>32</w:t>
      </w:r>
      <w:r>
        <w:rPr>
          <w:shd w:val="clear" w:color="auto" w:fill="FFFFFF"/>
        </w:rPr>
        <w:t>(1), pp.20-39.</w:t>
      </w:r>
    </w:p>
    <w:p w:rsidR="00FC0000" w:rsidRDefault="00A25100" w:rsidP="00FC0000">
      <w:pPr>
        <w:ind w:left="720" w:hanging="720"/>
        <w:rPr>
          <w:shd w:val="clear" w:color="auto" w:fill="FFFFFF"/>
        </w:rPr>
      </w:pPr>
      <w:r>
        <w:rPr>
          <w:shd w:val="clear" w:color="auto" w:fill="FFFFFF"/>
        </w:rPr>
        <w:t>Aureli, S., and Supino, E. 2017. Online Reputation Monitoring: An exploratory study on italian hotel managers’ practices. </w:t>
      </w:r>
      <w:r>
        <w:rPr>
          <w:i/>
          <w:iCs/>
          <w:shd w:val="clear" w:color="auto" w:fill="FFFFFF"/>
        </w:rPr>
        <w:t>International Journal of Hospitality &amp; Tourism Administ</w:t>
      </w:r>
      <w:r>
        <w:rPr>
          <w:i/>
          <w:iCs/>
          <w:shd w:val="clear" w:color="auto" w:fill="FFFFFF"/>
        </w:rPr>
        <w:t>ration</w:t>
      </w:r>
      <w:r>
        <w:rPr>
          <w:shd w:val="clear" w:color="auto" w:fill="FFFFFF"/>
        </w:rPr>
        <w:t>, </w:t>
      </w:r>
      <w:r>
        <w:rPr>
          <w:i/>
          <w:iCs/>
          <w:shd w:val="clear" w:color="auto" w:fill="FFFFFF"/>
        </w:rPr>
        <w:t>18</w:t>
      </w:r>
      <w:r>
        <w:rPr>
          <w:shd w:val="clear" w:color="auto" w:fill="FFFFFF"/>
        </w:rPr>
        <w:t>(1), 84-109.</w:t>
      </w:r>
    </w:p>
    <w:p w:rsidR="00FC0000" w:rsidRDefault="00A25100" w:rsidP="00FC0000">
      <w:pPr>
        <w:ind w:left="720" w:hanging="720"/>
        <w:rPr>
          <w:shd w:val="clear" w:color="auto" w:fill="FFFFFF"/>
        </w:rPr>
      </w:pPr>
      <w:r>
        <w:rPr>
          <w:shd w:val="clear" w:color="auto" w:fill="FFFFFF"/>
        </w:rPr>
        <w:t>Baniya, R. and Thapa, P., 2017. Hotel Attributes Influencing International Tourists’ Satisfaction and Loyalty. </w:t>
      </w:r>
      <w:r>
        <w:rPr>
          <w:i/>
          <w:iCs/>
          <w:shd w:val="clear" w:color="auto" w:fill="FFFFFF"/>
        </w:rPr>
        <w:t>Journal of Tourism and Hospitality Education</w:t>
      </w:r>
      <w:r>
        <w:rPr>
          <w:shd w:val="clear" w:color="auto" w:fill="FFFFFF"/>
        </w:rPr>
        <w:t>, </w:t>
      </w:r>
      <w:r>
        <w:rPr>
          <w:i/>
          <w:iCs/>
          <w:shd w:val="clear" w:color="auto" w:fill="FFFFFF"/>
        </w:rPr>
        <w:t>7</w:t>
      </w:r>
      <w:r>
        <w:rPr>
          <w:shd w:val="clear" w:color="auto" w:fill="FFFFFF"/>
        </w:rPr>
        <w:t>, pp.44-61.</w:t>
      </w:r>
    </w:p>
    <w:p w:rsidR="00FC0000" w:rsidRDefault="00A25100" w:rsidP="00FC0000">
      <w:pPr>
        <w:ind w:left="720" w:hanging="720"/>
        <w:rPr>
          <w:shd w:val="clear" w:color="auto" w:fill="FFFFFF"/>
        </w:rPr>
      </w:pPr>
      <w:r>
        <w:rPr>
          <w:shd w:val="clear" w:color="auto" w:fill="FFFFFF"/>
        </w:rPr>
        <w:t xml:space="preserve">Bardi, J.A., 2021. </w:t>
      </w:r>
      <w:r>
        <w:rPr>
          <w:shd w:val="clear" w:color="auto" w:fill="FFFFFF"/>
        </w:rPr>
        <w:t>Hotel-Front-Office-Management.’</w:t>
      </w:r>
    </w:p>
    <w:p w:rsidR="00FC0000" w:rsidRDefault="00A25100" w:rsidP="00FC0000">
      <w:pPr>
        <w:ind w:left="720" w:hanging="720"/>
        <w:rPr>
          <w:shd w:val="clear" w:color="auto" w:fill="FFFFFF"/>
        </w:rPr>
      </w:pPr>
      <w:r>
        <w:rPr>
          <w:shd w:val="clear" w:color="auto" w:fill="FFFFFF"/>
        </w:rPr>
        <w:t>Baser, F., Ture, H., Abubakirova, A., Sanlier, N. and Cil, B., 2017. Structural modeling of the relationship among food safety knowledge, attitude and behavior of hotel staff in Turkey. </w:t>
      </w:r>
      <w:r>
        <w:rPr>
          <w:i/>
          <w:iCs/>
          <w:shd w:val="clear" w:color="auto" w:fill="FFFFFF"/>
        </w:rPr>
        <w:t>Food control</w:t>
      </w:r>
      <w:r>
        <w:rPr>
          <w:shd w:val="clear" w:color="auto" w:fill="FFFFFF"/>
        </w:rPr>
        <w:t>, </w:t>
      </w:r>
      <w:r>
        <w:rPr>
          <w:i/>
          <w:iCs/>
          <w:shd w:val="clear" w:color="auto" w:fill="FFFFFF"/>
        </w:rPr>
        <w:t>73</w:t>
      </w:r>
      <w:r>
        <w:rPr>
          <w:shd w:val="clear" w:color="auto" w:fill="FFFFFF"/>
        </w:rPr>
        <w:t>, pp.438-444.</w:t>
      </w:r>
    </w:p>
    <w:p w:rsidR="00FC0000" w:rsidRDefault="00A25100" w:rsidP="00FC0000">
      <w:pPr>
        <w:ind w:left="720" w:hanging="720"/>
        <w:rPr>
          <w:shd w:val="clear" w:color="auto" w:fill="FFFFFF"/>
        </w:rPr>
      </w:pPr>
      <w:r>
        <w:rPr>
          <w:shd w:val="clear" w:color="auto" w:fill="FFFFFF"/>
        </w:rPr>
        <w:t>Bengsch,</w:t>
      </w:r>
      <w:r>
        <w:rPr>
          <w:shd w:val="clear" w:color="auto" w:fill="FFFFFF"/>
        </w:rPr>
        <w:t xml:space="preserve"> G., 2016. </w:t>
      </w:r>
      <w:r>
        <w:rPr>
          <w:i/>
          <w:iCs/>
          <w:shd w:val="clear" w:color="auto" w:fill="FFFFFF"/>
        </w:rPr>
        <w:t>Interactional structures and engagement in service encounters: An investigation into communication at the hotel front desk</w:t>
      </w:r>
      <w:r>
        <w:rPr>
          <w:shd w:val="clear" w:color="auto" w:fill="FFFFFF"/>
        </w:rPr>
        <w:t> (Doctoral dissertation, University of York).</w:t>
      </w:r>
    </w:p>
    <w:p w:rsidR="00FC0000" w:rsidRDefault="00A25100" w:rsidP="00FC0000">
      <w:pPr>
        <w:ind w:left="720" w:hanging="720"/>
        <w:rPr>
          <w:shd w:val="clear" w:color="auto" w:fill="FFFFFF"/>
        </w:rPr>
      </w:pPr>
      <w:r>
        <w:rPr>
          <w:shd w:val="clear" w:color="auto" w:fill="FFFFFF"/>
        </w:rPr>
        <w:t>Goh, E. and Kong, S., 2018. Theft in the hotel workplace: Exploring frontline</w:t>
      </w:r>
      <w:r>
        <w:rPr>
          <w:shd w:val="clear" w:color="auto" w:fill="FFFFFF"/>
        </w:rPr>
        <w:t xml:space="preserve"> employees’ perceptions towards hotel employee theft. </w:t>
      </w:r>
      <w:r>
        <w:rPr>
          <w:i/>
          <w:iCs/>
          <w:shd w:val="clear" w:color="auto" w:fill="FFFFFF"/>
        </w:rPr>
        <w:t>Tourism and Hospitality Research</w:t>
      </w:r>
      <w:r>
        <w:rPr>
          <w:shd w:val="clear" w:color="auto" w:fill="FFFFFF"/>
        </w:rPr>
        <w:t>, </w:t>
      </w:r>
      <w:r>
        <w:rPr>
          <w:i/>
          <w:iCs/>
          <w:shd w:val="clear" w:color="auto" w:fill="FFFFFF"/>
        </w:rPr>
        <w:t>18</w:t>
      </w:r>
      <w:r>
        <w:rPr>
          <w:shd w:val="clear" w:color="auto" w:fill="FFFFFF"/>
        </w:rPr>
        <w:t>(4), pp.442-455.</w:t>
      </w:r>
    </w:p>
    <w:p w:rsidR="00FC0000" w:rsidRDefault="00A25100" w:rsidP="00FC0000">
      <w:pPr>
        <w:ind w:left="720" w:hanging="720"/>
        <w:rPr>
          <w:shd w:val="clear" w:color="auto" w:fill="FFFFFF"/>
        </w:rPr>
      </w:pPr>
      <w:r>
        <w:rPr>
          <w:shd w:val="clear" w:color="auto" w:fill="FFFFFF"/>
        </w:rPr>
        <w:t>Lai, I.K.W., 2019. Hotel image and reputation on building customer loyalty: An empirical study in Macau. </w:t>
      </w:r>
      <w:r>
        <w:rPr>
          <w:i/>
          <w:iCs/>
          <w:shd w:val="clear" w:color="auto" w:fill="FFFFFF"/>
        </w:rPr>
        <w:t>Journal of Hospitality and Tourism Managemen</w:t>
      </w:r>
      <w:r>
        <w:rPr>
          <w:i/>
          <w:iCs/>
          <w:shd w:val="clear" w:color="auto" w:fill="FFFFFF"/>
        </w:rPr>
        <w:t>t</w:t>
      </w:r>
      <w:r>
        <w:rPr>
          <w:shd w:val="clear" w:color="auto" w:fill="FFFFFF"/>
        </w:rPr>
        <w:t>, </w:t>
      </w:r>
      <w:r>
        <w:rPr>
          <w:i/>
          <w:iCs/>
          <w:shd w:val="clear" w:color="auto" w:fill="FFFFFF"/>
        </w:rPr>
        <w:t>38</w:t>
      </w:r>
      <w:r>
        <w:rPr>
          <w:shd w:val="clear" w:color="auto" w:fill="FFFFFF"/>
        </w:rPr>
        <w:t>, pp.111-121.</w:t>
      </w:r>
    </w:p>
    <w:p w:rsidR="00FC0000" w:rsidRDefault="00A25100" w:rsidP="00FC0000">
      <w:pPr>
        <w:ind w:left="720" w:hanging="720"/>
        <w:rPr>
          <w:shd w:val="clear" w:color="auto" w:fill="FFFFFF"/>
          <w:lang w:val="en-US"/>
        </w:rPr>
      </w:pPr>
      <w:r>
        <w:rPr>
          <w:shd w:val="clear" w:color="auto" w:fill="FFFFFF"/>
        </w:rPr>
        <w:t>Lee, S. and Oh, H., 2014. Effective communication strategies for hotel guests’ green behavior. </w:t>
      </w:r>
      <w:r>
        <w:rPr>
          <w:i/>
          <w:iCs/>
          <w:shd w:val="clear" w:color="auto" w:fill="FFFFFF"/>
        </w:rPr>
        <w:t>Cornell Hospitality Quarterly</w:t>
      </w:r>
      <w:r>
        <w:rPr>
          <w:shd w:val="clear" w:color="auto" w:fill="FFFFFF"/>
        </w:rPr>
        <w:t>, </w:t>
      </w:r>
      <w:r>
        <w:rPr>
          <w:i/>
          <w:iCs/>
          <w:shd w:val="clear" w:color="auto" w:fill="FFFFFF"/>
        </w:rPr>
        <w:t>55</w:t>
      </w:r>
      <w:r>
        <w:rPr>
          <w:shd w:val="clear" w:color="auto" w:fill="FFFFFF"/>
        </w:rPr>
        <w:t>(1), pp.52-63.</w:t>
      </w:r>
    </w:p>
    <w:p w:rsidR="00FC0000" w:rsidRDefault="00A25100" w:rsidP="00FC0000">
      <w:pPr>
        <w:ind w:left="720" w:hanging="720"/>
        <w:rPr>
          <w:shd w:val="clear" w:color="auto" w:fill="FFFFFF"/>
        </w:rPr>
      </w:pPr>
      <w:r>
        <w:rPr>
          <w:shd w:val="clear" w:color="auto" w:fill="FFFFFF"/>
        </w:rPr>
        <w:t xml:space="preserve">Lindsay, S., Adams, T., Sanford, R., McDougall, C., Kingsnorth, S. and Menna-Dack, D., 2014. Employers' and employment counselors' perceptions of desirable skills for entry-level positions for adolescents: how does it differ for youth with disabilities? </w:t>
      </w:r>
      <w:r>
        <w:rPr>
          <w:i/>
          <w:iCs/>
          <w:shd w:val="clear" w:color="auto" w:fill="FFFFFF"/>
        </w:rPr>
        <w:t>Di</w:t>
      </w:r>
      <w:r>
        <w:rPr>
          <w:i/>
          <w:iCs/>
          <w:shd w:val="clear" w:color="auto" w:fill="FFFFFF"/>
        </w:rPr>
        <w:t>sability &amp; Society</w:t>
      </w:r>
      <w:r>
        <w:rPr>
          <w:shd w:val="clear" w:color="auto" w:fill="FFFFFF"/>
        </w:rPr>
        <w:t>, </w:t>
      </w:r>
      <w:r>
        <w:rPr>
          <w:i/>
          <w:iCs/>
          <w:shd w:val="clear" w:color="auto" w:fill="FFFFFF"/>
        </w:rPr>
        <w:t>29</w:t>
      </w:r>
      <w:r>
        <w:rPr>
          <w:shd w:val="clear" w:color="auto" w:fill="FFFFFF"/>
        </w:rPr>
        <w:t>(6), pp.953-967.</w:t>
      </w:r>
    </w:p>
    <w:p w:rsidR="00FC0000" w:rsidRDefault="00A25100" w:rsidP="00FC0000">
      <w:pPr>
        <w:ind w:left="720" w:hanging="720"/>
        <w:rPr>
          <w:shd w:val="clear" w:color="auto" w:fill="FFFFFF"/>
        </w:rPr>
      </w:pPr>
      <w:r>
        <w:rPr>
          <w:shd w:val="clear" w:color="auto" w:fill="FFFFFF"/>
        </w:rPr>
        <w:t>Meng, J. 2017. Hotel Operational Audit.</w:t>
      </w:r>
    </w:p>
    <w:p w:rsidR="00FC0000" w:rsidRDefault="00A25100" w:rsidP="00FC0000">
      <w:pPr>
        <w:ind w:left="720" w:hanging="720"/>
        <w:rPr>
          <w:shd w:val="clear" w:color="auto" w:fill="FFFFFF"/>
        </w:rPr>
      </w:pPr>
      <w:r>
        <w:rPr>
          <w:shd w:val="clear" w:color="auto" w:fill="FFFFFF"/>
        </w:rPr>
        <w:t>Moyeenudin, H. M., Parvez, S. J., Anandan, R., and Narayanan, K. 2018. Data management with PMS in hotel industry. </w:t>
      </w:r>
      <w:r>
        <w:rPr>
          <w:i/>
          <w:iCs/>
          <w:shd w:val="clear" w:color="auto" w:fill="FFFFFF"/>
        </w:rPr>
        <w:t>International Journal of Engineering &amp; Technology</w:t>
      </w:r>
      <w:r>
        <w:rPr>
          <w:shd w:val="clear" w:color="auto" w:fill="FFFFFF"/>
        </w:rPr>
        <w:t>, </w:t>
      </w:r>
      <w:r>
        <w:rPr>
          <w:i/>
          <w:iCs/>
          <w:shd w:val="clear" w:color="auto" w:fill="FFFFFF"/>
        </w:rPr>
        <w:t>7</w:t>
      </w:r>
      <w:r>
        <w:rPr>
          <w:shd w:val="clear" w:color="auto" w:fill="FFFFFF"/>
        </w:rPr>
        <w:t>(2.21), 32</w:t>
      </w:r>
      <w:r>
        <w:rPr>
          <w:shd w:val="clear" w:color="auto" w:fill="FFFFFF"/>
        </w:rPr>
        <w:t>7-330.</w:t>
      </w:r>
    </w:p>
    <w:p w:rsidR="00FC0000" w:rsidRPr="002805E6" w:rsidRDefault="00A25100" w:rsidP="00FC0000">
      <w:pPr>
        <w:ind w:left="720" w:hanging="720"/>
        <w:rPr>
          <w:b/>
          <w:bCs/>
          <w:lang w:val="en-US"/>
        </w:rPr>
      </w:pPr>
      <w:r>
        <w:rPr>
          <w:shd w:val="clear" w:color="auto" w:fill="FFFFFF"/>
        </w:rPr>
        <w:t>Nicholas, A., Mensah, O. and Owusu, O., 2016. Stay or leave? Using job embeddedness to explain turn over intention among hotel staff in Ghana.</w:t>
      </w:r>
    </w:p>
    <w:p w:rsidR="00FC0000" w:rsidRDefault="00A25100" w:rsidP="00FC0000">
      <w:pPr>
        <w:ind w:left="720" w:hanging="720"/>
        <w:rPr>
          <w:shd w:val="clear" w:color="auto" w:fill="FFFFFF"/>
        </w:rPr>
      </w:pPr>
      <w:r>
        <w:rPr>
          <w:shd w:val="clear" w:color="auto" w:fill="FFFFFF"/>
        </w:rPr>
        <w:t xml:space="preserve">Olimovich, D.I., Bakhtiyorovich, T.M. and Salimovna, N.G., 2020. Improving of personnel training in hotel </w:t>
      </w:r>
      <w:r>
        <w:rPr>
          <w:shd w:val="clear" w:color="auto" w:fill="FFFFFF"/>
        </w:rPr>
        <w:t xml:space="preserve">business. </w:t>
      </w:r>
      <w:r>
        <w:rPr>
          <w:i/>
          <w:iCs/>
          <w:shd w:val="clear" w:color="auto" w:fill="FFFFFF"/>
        </w:rPr>
        <w:t>Academy</w:t>
      </w:r>
      <w:r>
        <w:rPr>
          <w:shd w:val="clear" w:color="auto" w:fill="FFFFFF"/>
        </w:rPr>
        <w:t>, (2 (53)), pp.18-19.</w:t>
      </w:r>
    </w:p>
    <w:p w:rsidR="00FC0000" w:rsidRDefault="00A25100" w:rsidP="00FC0000">
      <w:pPr>
        <w:ind w:left="720" w:hanging="720"/>
        <w:rPr>
          <w:shd w:val="clear" w:color="auto" w:fill="FFFFFF"/>
        </w:rPr>
      </w:pPr>
      <w:r>
        <w:rPr>
          <w:shd w:val="clear" w:color="auto" w:fill="FFFFFF"/>
        </w:rPr>
        <w:t>Santhanam, N., TJ, K., Dyaram, L. and Ziegler, H., 2017. Impact of human resource management practices on employee turnover intentions: Moderating role of psychological contract breach. </w:t>
      </w:r>
      <w:r>
        <w:rPr>
          <w:i/>
          <w:iCs/>
          <w:shd w:val="clear" w:color="auto" w:fill="FFFFFF"/>
        </w:rPr>
        <w:t>Journal of Indian Business Rese</w:t>
      </w:r>
      <w:r>
        <w:rPr>
          <w:i/>
          <w:iCs/>
          <w:shd w:val="clear" w:color="auto" w:fill="FFFFFF"/>
        </w:rPr>
        <w:t>arch</w:t>
      </w:r>
      <w:r>
        <w:rPr>
          <w:shd w:val="clear" w:color="auto" w:fill="FFFFFF"/>
        </w:rPr>
        <w:t>, </w:t>
      </w:r>
      <w:r>
        <w:rPr>
          <w:i/>
          <w:iCs/>
          <w:shd w:val="clear" w:color="auto" w:fill="FFFFFF"/>
        </w:rPr>
        <w:t>9</w:t>
      </w:r>
      <w:r>
        <w:rPr>
          <w:shd w:val="clear" w:color="auto" w:fill="FFFFFF"/>
        </w:rPr>
        <w:t>(3), pp.212-228.</w:t>
      </w:r>
    </w:p>
    <w:p w:rsidR="00FC0000" w:rsidRDefault="00A25100" w:rsidP="00FC0000">
      <w:pPr>
        <w:ind w:left="720" w:hanging="720"/>
        <w:rPr>
          <w:shd w:val="clear" w:color="auto" w:fill="FFFFFF"/>
        </w:rPr>
      </w:pPr>
      <w:r>
        <w:rPr>
          <w:shd w:val="clear" w:color="auto" w:fill="FFFFFF"/>
        </w:rPr>
        <w:t>Tang, T.W., Wang, M.C.H. and Tang, Y.Y., 2015. Developing service innovation capability in the hotel industry. </w:t>
      </w:r>
      <w:r>
        <w:rPr>
          <w:i/>
          <w:iCs/>
          <w:shd w:val="clear" w:color="auto" w:fill="FFFFFF"/>
        </w:rPr>
        <w:t>Service Business</w:t>
      </w:r>
      <w:r>
        <w:rPr>
          <w:shd w:val="clear" w:color="auto" w:fill="FFFFFF"/>
        </w:rPr>
        <w:t>, </w:t>
      </w:r>
      <w:r>
        <w:rPr>
          <w:i/>
          <w:iCs/>
          <w:shd w:val="clear" w:color="auto" w:fill="FFFFFF"/>
        </w:rPr>
        <w:t>9</w:t>
      </w:r>
      <w:r>
        <w:rPr>
          <w:shd w:val="clear" w:color="auto" w:fill="FFFFFF"/>
        </w:rPr>
        <w:t>, pp.97-113.</w:t>
      </w:r>
    </w:p>
    <w:p w:rsidR="00FC0000" w:rsidRDefault="00A25100" w:rsidP="00FC0000">
      <w:pPr>
        <w:ind w:left="720" w:hanging="720"/>
        <w:rPr>
          <w:shd w:val="clear" w:color="auto" w:fill="FFFFFF"/>
        </w:rPr>
      </w:pPr>
      <w:r>
        <w:rPr>
          <w:shd w:val="clear" w:color="auto" w:fill="FFFFFF"/>
        </w:rPr>
        <w:t>Terrier, L., and Marfaing, B. 2015. Using social norms and commitment to promote pro-envi</w:t>
      </w:r>
      <w:r>
        <w:rPr>
          <w:shd w:val="clear" w:color="auto" w:fill="FFFFFF"/>
        </w:rPr>
        <w:t>ronmental behavior among hotel guests. </w:t>
      </w:r>
      <w:r>
        <w:rPr>
          <w:i/>
          <w:iCs/>
          <w:shd w:val="clear" w:color="auto" w:fill="FFFFFF"/>
        </w:rPr>
        <w:t>Journal of Environmental Psychology</w:t>
      </w:r>
      <w:r>
        <w:rPr>
          <w:shd w:val="clear" w:color="auto" w:fill="FFFFFF"/>
        </w:rPr>
        <w:t>, </w:t>
      </w:r>
      <w:r>
        <w:rPr>
          <w:i/>
          <w:iCs/>
          <w:shd w:val="clear" w:color="auto" w:fill="FFFFFF"/>
        </w:rPr>
        <w:t>44</w:t>
      </w:r>
      <w:r>
        <w:rPr>
          <w:shd w:val="clear" w:color="auto" w:fill="FFFFFF"/>
        </w:rPr>
        <w:t>, 10-15.</w:t>
      </w:r>
    </w:p>
    <w:p w:rsidR="00FC0000" w:rsidRDefault="00A25100" w:rsidP="00FC0000">
      <w:pPr>
        <w:ind w:left="720" w:hanging="720"/>
        <w:rPr>
          <w:shd w:val="clear" w:color="auto" w:fill="FFFFFF"/>
        </w:rPr>
      </w:pPr>
      <w:r>
        <w:rPr>
          <w:shd w:val="clear" w:color="auto" w:fill="FFFFFF"/>
        </w:rPr>
        <w:t>Wilkinson, S. and Zalejska Jonsson, A., 2021. Student accommodation, environmental behaviour and lessons for property managers. </w:t>
      </w:r>
      <w:r>
        <w:rPr>
          <w:i/>
          <w:iCs/>
          <w:shd w:val="clear" w:color="auto" w:fill="FFFFFF"/>
        </w:rPr>
        <w:t>Property Management</w:t>
      </w:r>
      <w:r>
        <w:rPr>
          <w:shd w:val="clear" w:color="auto" w:fill="FFFFFF"/>
        </w:rPr>
        <w:t>, </w:t>
      </w:r>
      <w:r>
        <w:rPr>
          <w:i/>
          <w:iCs/>
          <w:shd w:val="clear" w:color="auto" w:fill="FFFFFF"/>
        </w:rPr>
        <w:t>39</w:t>
      </w:r>
      <w:r>
        <w:rPr>
          <w:shd w:val="clear" w:color="auto" w:fill="FFFFFF"/>
        </w:rPr>
        <w:t>(3), pp.305-324.</w:t>
      </w:r>
    </w:p>
    <w:p w:rsidR="00FC0000" w:rsidRDefault="00A25100" w:rsidP="00FC0000">
      <w:pPr>
        <w:ind w:left="720" w:hanging="720"/>
        <w:rPr>
          <w:shd w:val="clear" w:color="auto" w:fill="FFFFFF"/>
        </w:rPr>
      </w:pPr>
      <w:r>
        <w:rPr>
          <w:shd w:val="clear" w:color="auto" w:fill="FFFFFF"/>
        </w:rPr>
        <w:t>W</w:t>
      </w:r>
      <w:r>
        <w:rPr>
          <w:shd w:val="clear" w:color="auto" w:fill="FFFFFF"/>
        </w:rPr>
        <w:t>orld Health Organization, 2020. </w:t>
      </w:r>
      <w:r>
        <w:rPr>
          <w:i/>
          <w:iCs/>
          <w:shd w:val="clear" w:color="auto" w:fill="FFFFFF"/>
        </w:rPr>
        <w:t>Operational considerations for COVID-19 management in the accommodation sector: interim guidance, 31 March 2020</w:t>
      </w:r>
      <w:r>
        <w:rPr>
          <w:shd w:val="clear" w:color="auto" w:fill="FFFFFF"/>
        </w:rPr>
        <w:t> (No. WHO/2019-nCoV/Hotels/2020.1). World Health Organization.</w:t>
      </w:r>
    </w:p>
    <w:p w:rsidR="00FC0000" w:rsidRDefault="00A25100" w:rsidP="00FC0000">
      <w:pPr>
        <w:ind w:left="720" w:hanging="720"/>
        <w:rPr>
          <w:shd w:val="clear" w:color="auto" w:fill="FFFFFF"/>
        </w:rPr>
      </w:pPr>
      <w:r>
        <w:rPr>
          <w:shd w:val="clear" w:color="auto" w:fill="FFFFFF"/>
        </w:rPr>
        <w:t>Yang, H., Cheung, C. and Fang, C.C., 2015. An empi</w:t>
      </w:r>
      <w:r>
        <w:rPr>
          <w:shd w:val="clear" w:color="auto" w:fill="FFFFFF"/>
        </w:rPr>
        <w:t>rical study of hospitality employability skills: perceptions of entry-level hotel staff in China. </w:t>
      </w:r>
      <w:r>
        <w:rPr>
          <w:i/>
          <w:iCs/>
          <w:shd w:val="clear" w:color="auto" w:fill="FFFFFF"/>
        </w:rPr>
        <w:t>Journal of Hospitality &amp; Tourism Education</w:t>
      </w:r>
      <w:r>
        <w:rPr>
          <w:shd w:val="clear" w:color="auto" w:fill="FFFFFF"/>
        </w:rPr>
        <w:t>, </w:t>
      </w:r>
      <w:r>
        <w:rPr>
          <w:i/>
          <w:iCs/>
          <w:shd w:val="clear" w:color="auto" w:fill="FFFFFF"/>
        </w:rPr>
        <w:t>27</w:t>
      </w:r>
      <w:r>
        <w:rPr>
          <w:shd w:val="clear" w:color="auto" w:fill="FFFFFF"/>
        </w:rPr>
        <w:t>(4), pp.161-170.</w:t>
      </w:r>
    </w:p>
    <w:sectPr w:rsidR="00FC0000" w:rsidSect="00CD26B9">
      <w:pgSz w:w="11906" w:h="16838"/>
      <w:pgMar w:top="1077" w:right="1440" w:bottom="107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rlito">
    <w:altName w:val="Calibri"/>
    <w:charset w:val="00"/>
    <w:family w:val="swiss"/>
    <w:pitch w:val="variable"/>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F78A2D42">
      <w:start w:val="1"/>
      <w:numFmt w:val="bullet"/>
      <w:lvlText w:val=""/>
      <w:lvlJc w:val="left"/>
      <w:pPr>
        <w:ind w:left="720" w:hanging="360"/>
      </w:pPr>
      <w:rPr>
        <w:rFonts w:ascii="Symbol" w:hAnsi="Symbol" w:hint="default"/>
      </w:rPr>
    </w:lvl>
    <w:lvl w:ilvl="1" w:tplc="9DC8909E" w:tentative="1">
      <w:start w:val="1"/>
      <w:numFmt w:val="bullet"/>
      <w:lvlText w:val="o"/>
      <w:lvlJc w:val="left"/>
      <w:pPr>
        <w:ind w:left="1440" w:hanging="360"/>
      </w:pPr>
      <w:rPr>
        <w:rFonts w:ascii="Courier New" w:hAnsi="Courier New" w:cs="Courier New" w:hint="default"/>
      </w:rPr>
    </w:lvl>
    <w:lvl w:ilvl="2" w:tplc="72ACA77C" w:tentative="1">
      <w:start w:val="1"/>
      <w:numFmt w:val="bullet"/>
      <w:lvlText w:val=""/>
      <w:lvlJc w:val="left"/>
      <w:pPr>
        <w:ind w:left="2160" w:hanging="360"/>
      </w:pPr>
      <w:rPr>
        <w:rFonts w:ascii="Wingdings" w:hAnsi="Wingdings" w:hint="default"/>
      </w:rPr>
    </w:lvl>
    <w:lvl w:ilvl="3" w:tplc="C33A040C" w:tentative="1">
      <w:start w:val="1"/>
      <w:numFmt w:val="bullet"/>
      <w:lvlText w:val=""/>
      <w:lvlJc w:val="left"/>
      <w:pPr>
        <w:ind w:left="2880" w:hanging="360"/>
      </w:pPr>
      <w:rPr>
        <w:rFonts w:ascii="Symbol" w:hAnsi="Symbol" w:hint="default"/>
      </w:rPr>
    </w:lvl>
    <w:lvl w:ilvl="4" w:tplc="92EE4DEE" w:tentative="1">
      <w:start w:val="1"/>
      <w:numFmt w:val="bullet"/>
      <w:lvlText w:val="o"/>
      <w:lvlJc w:val="left"/>
      <w:pPr>
        <w:ind w:left="3600" w:hanging="360"/>
      </w:pPr>
      <w:rPr>
        <w:rFonts w:ascii="Courier New" w:hAnsi="Courier New" w:cs="Courier New" w:hint="default"/>
      </w:rPr>
    </w:lvl>
    <w:lvl w:ilvl="5" w:tplc="07A45CDE" w:tentative="1">
      <w:start w:val="1"/>
      <w:numFmt w:val="bullet"/>
      <w:lvlText w:val=""/>
      <w:lvlJc w:val="left"/>
      <w:pPr>
        <w:ind w:left="4320" w:hanging="360"/>
      </w:pPr>
      <w:rPr>
        <w:rFonts w:ascii="Wingdings" w:hAnsi="Wingdings" w:hint="default"/>
      </w:rPr>
    </w:lvl>
    <w:lvl w:ilvl="6" w:tplc="17546EBA" w:tentative="1">
      <w:start w:val="1"/>
      <w:numFmt w:val="bullet"/>
      <w:lvlText w:val=""/>
      <w:lvlJc w:val="left"/>
      <w:pPr>
        <w:ind w:left="5040" w:hanging="360"/>
      </w:pPr>
      <w:rPr>
        <w:rFonts w:ascii="Symbol" w:hAnsi="Symbol" w:hint="default"/>
      </w:rPr>
    </w:lvl>
    <w:lvl w:ilvl="7" w:tplc="3D7C1932" w:tentative="1">
      <w:start w:val="1"/>
      <w:numFmt w:val="bullet"/>
      <w:lvlText w:val="o"/>
      <w:lvlJc w:val="left"/>
      <w:pPr>
        <w:ind w:left="5760" w:hanging="360"/>
      </w:pPr>
      <w:rPr>
        <w:rFonts w:ascii="Courier New" w:hAnsi="Courier New" w:cs="Courier New" w:hint="default"/>
      </w:rPr>
    </w:lvl>
    <w:lvl w:ilvl="8" w:tplc="EC6A668C"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E8360430">
      <w:start w:val="1"/>
      <w:numFmt w:val="bullet"/>
      <w:lvlText w:val=""/>
      <w:lvlJc w:val="left"/>
      <w:pPr>
        <w:ind w:left="720" w:hanging="360"/>
      </w:pPr>
      <w:rPr>
        <w:rFonts w:ascii="Symbol" w:hAnsi="Symbol" w:hint="default"/>
      </w:rPr>
    </w:lvl>
    <w:lvl w:ilvl="1" w:tplc="EBE06D32" w:tentative="1">
      <w:start w:val="1"/>
      <w:numFmt w:val="bullet"/>
      <w:lvlText w:val="o"/>
      <w:lvlJc w:val="left"/>
      <w:pPr>
        <w:ind w:left="1440" w:hanging="360"/>
      </w:pPr>
      <w:rPr>
        <w:rFonts w:ascii="Courier New" w:hAnsi="Courier New" w:cs="Courier New" w:hint="default"/>
      </w:rPr>
    </w:lvl>
    <w:lvl w:ilvl="2" w:tplc="842C18FA" w:tentative="1">
      <w:start w:val="1"/>
      <w:numFmt w:val="bullet"/>
      <w:lvlText w:val=""/>
      <w:lvlJc w:val="left"/>
      <w:pPr>
        <w:ind w:left="2160" w:hanging="360"/>
      </w:pPr>
      <w:rPr>
        <w:rFonts w:ascii="Wingdings" w:hAnsi="Wingdings" w:hint="default"/>
      </w:rPr>
    </w:lvl>
    <w:lvl w:ilvl="3" w:tplc="93F4738C" w:tentative="1">
      <w:start w:val="1"/>
      <w:numFmt w:val="bullet"/>
      <w:lvlText w:val=""/>
      <w:lvlJc w:val="left"/>
      <w:pPr>
        <w:ind w:left="2880" w:hanging="360"/>
      </w:pPr>
      <w:rPr>
        <w:rFonts w:ascii="Symbol" w:hAnsi="Symbol" w:hint="default"/>
      </w:rPr>
    </w:lvl>
    <w:lvl w:ilvl="4" w:tplc="2236CF8C" w:tentative="1">
      <w:start w:val="1"/>
      <w:numFmt w:val="bullet"/>
      <w:lvlText w:val="o"/>
      <w:lvlJc w:val="left"/>
      <w:pPr>
        <w:ind w:left="3600" w:hanging="360"/>
      </w:pPr>
      <w:rPr>
        <w:rFonts w:ascii="Courier New" w:hAnsi="Courier New" w:cs="Courier New" w:hint="default"/>
      </w:rPr>
    </w:lvl>
    <w:lvl w:ilvl="5" w:tplc="C6789E18" w:tentative="1">
      <w:start w:val="1"/>
      <w:numFmt w:val="bullet"/>
      <w:lvlText w:val=""/>
      <w:lvlJc w:val="left"/>
      <w:pPr>
        <w:ind w:left="4320" w:hanging="360"/>
      </w:pPr>
      <w:rPr>
        <w:rFonts w:ascii="Wingdings" w:hAnsi="Wingdings" w:hint="default"/>
      </w:rPr>
    </w:lvl>
    <w:lvl w:ilvl="6" w:tplc="9074257C" w:tentative="1">
      <w:start w:val="1"/>
      <w:numFmt w:val="bullet"/>
      <w:lvlText w:val=""/>
      <w:lvlJc w:val="left"/>
      <w:pPr>
        <w:ind w:left="5040" w:hanging="360"/>
      </w:pPr>
      <w:rPr>
        <w:rFonts w:ascii="Symbol" w:hAnsi="Symbol" w:hint="default"/>
      </w:rPr>
    </w:lvl>
    <w:lvl w:ilvl="7" w:tplc="5218DF26" w:tentative="1">
      <w:start w:val="1"/>
      <w:numFmt w:val="bullet"/>
      <w:lvlText w:val="o"/>
      <w:lvlJc w:val="left"/>
      <w:pPr>
        <w:ind w:left="5760" w:hanging="360"/>
      </w:pPr>
      <w:rPr>
        <w:rFonts w:ascii="Courier New" w:hAnsi="Courier New" w:cs="Courier New" w:hint="default"/>
      </w:rPr>
    </w:lvl>
    <w:lvl w:ilvl="8" w:tplc="6E146EA8"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A5ECCF84">
      <w:start w:val="1"/>
      <w:numFmt w:val="bullet"/>
      <w:lvlText w:val=""/>
      <w:lvlJc w:val="left"/>
      <w:pPr>
        <w:ind w:left="720" w:hanging="360"/>
      </w:pPr>
      <w:rPr>
        <w:rFonts w:ascii="Symbol" w:hAnsi="Symbol" w:hint="default"/>
      </w:rPr>
    </w:lvl>
    <w:lvl w:ilvl="1" w:tplc="AE22BEBE" w:tentative="1">
      <w:start w:val="1"/>
      <w:numFmt w:val="bullet"/>
      <w:lvlText w:val="o"/>
      <w:lvlJc w:val="left"/>
      <w:pPr>
        <w:ind w:left="1440" w:hanging="360"/>
      </w:pPr>
      <w:rPr>
        <w:rFonts w:ascii="Courier New" w:hAnsi="Courier New" w:cs="Courier New" w:hint="default"/>
      </w:rPr>
    </w:lvl>
    <w:lvl w:ilvl="2" w:tplc="278CA010" w:tentative="1">
      <w:start w:val="1"/>
      <w:numFmt w:val="bullet"/>
      <w:lvlText w:val=""/>
      <w:lvlJc w:val="left"/>
      <w:pPr>
        <w:ind w:left="2160" w:hanging="360"/>
      </w:pPr>
      <w:rPr>
        <w:rFonts w:ascii="Wingdings" w:hAnsi="Wingdings" w:hint="default"/>
      </w:rPr>
    </w:lvl>
    <w:lvl w:ilvl="3" w:tplc="1DFEDB4A" w:tentative="1">
      <w:start w:val="1"/>
      <w:numFmt w:val="bullet"/>
      <w:lvlText w:val=""/>
      <w:lvlJc w:val="left"/>
      <w:pPr>
        <w:ind w:left="2880" w:hanging="360"/>
      </w:pPr>
      <w:rPr>
        <w:rFonts w:ascii="Symbol" w:hAnsi="Symbol" w:hint="default"/>
      </w:rPr>
    </w:lvl>
    <w:lvl w:ilvl="4" w:tplc="2E6C4A8E" w:tentative="1">
      <w:start w:val="1"/>
      <w:numFmt w:val="bullet"/>
      <w:lvlText w:val="o"/>
      <w:lvlJc w:val="left"/>
      <w:pPr>
        <w:ind w:left="3600" w:hanging="360"/>
      </w:pPr>
      <w:rPr>
        <w:rFonts w:ascii="Courier New" w:hAnsi="Courier New" w:cs="Courier New" w:hint="default"/>
      </w:rPr>
    </w:lvl>
    <w:lvl w:ilvl="5" w:tplc="83FA7450" w:tentative="1">
      <w:start w:val="1"/>
      <w:numFmt w:val="bullet"/>
      <w:lvlText w:val=""/>
      <w:lvlJc w:val="left"/>
      <w:pPr>
        <w:ind w:left="4320" w:hanging="360"/>
      </w:pPr>
      <w:rPr>
        <w:rFonts w:ascii="Wingdings" w:hAnsi="Wingdings" w:hint="default"/>
      </w:rPr>
    </w:lvl>
    <w:lvl w:ilvl="6" w:tplc="891A3AA4" w:tentative="1">
      <w:start w:val="1"/>
      <w:numFmt w:val="bullet"/>
      <w:lvlText w:val=""/>
      <w:lvlJc w:val="left"/>
      <w:pPr>
        <w:ind w:left="5040" w:hanging="360"/>
      </w:pPr>
      <w:rPr>
        <w:rFonts w:ascii="Symbol" w:hAnsi="Symbol" w:hint="default"/>
      </w:rPr>
    </w:lvl>
    <w:lvl w:ilvl="7" w:tplc="33D4B7F6" w:tentative="1">
      <w:start w:val="1"/>
      <w:numFmt w:val="bullet"/>
      <w:lvlText w:val="o"/>
      <w:lvlJc w:val="left"/>
      <w:pPr>
        <w:ind w:left="5760" w:hanging="360"/>
      </w:pPr>
      <w:rPr>
        <w:rFonts w:ascii="Courier New" w:hAnsi="Courier New" w:cs="Courier New" w:hint="default"/>
      </w:rPr>
    </w:lvl>
    <w:lvl w:ilvl="8" w:tplc="D1509706" w:tentative="1">
      <w:start w:val="1"/>
      <w:numFmt w:val="bullet"/>
      <w:lvlText w:val=""/>
      <w:lvlJc w:val="left"/>
      <w:pPr>
        <w:ind w:left="6480" w:hanging="360"/>
      </w:pPr>
      <w:rPr>
        <w:rFonts w:ascii="Wingdings" w:hAnsi="Wingdings" w:hint="default"/>
      </w:rPr>
    </w:lvl>
  </w:abstractNum>
  <w:num w:numId="1" w16cid:durableId="181626310">
    <w:abstractNumId w:val="1"/>
  </w:num>
  <w:num w:numId="2" w16cid:durableId="1676808753">
    <w:abstractNumId w:val="2"/>
  </w:num>
  <w:num w:numId="3" w16cid:durableId="17651062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F5BD7"/>
    <w:rsid w:val="001203A5"/>
    <w:rsid w:val="001269E3"/>
    <w:rsid w:val="00137075"/>
    <w:rsid w:val="001749FD"/>
    <w:rsid w:val="001A73B9"/>
    <w:rsid w:val="002805E6"/>
    <w:rsid w:val="002813CE"/>
    <w:rsid w:val="002C4E27"/>
    <w:rsid w:val="002F3C4F"/>
    <w:rsid w:val="00315895"/>
    <w:rsid w:val="00330917"/>
    <w:rsid w:val="0045538B"/>
    <w:rsid w:val="004D0F63"/>
    <w:rsid w:val="005219C9"/>
    <w:rsid w:val="005807C0"/>
    <w:rsid w:val="00592A7E"/>
    <w:rsid w:val="005F689A"/>
    <w:rsid w:val="006F7D2F"/>
    <w:rsid w:val="007D760C"/>
    <w:rsid w:val="007E6CEA"/>
    <w:rsid w:val="00847908"/>
    <w:rsid w:val="0088344F"/>
    <w:rsid w:val="008D4E2F"/>
    <w:rsid w:val="009022D4"/>
    <w:rsid w:val="0092549F"/>
    <w:rsid w:val="00977466"/>
    <w:rsid w:val="009D31CA"/>
    <w:rsid w:val="009E31E5"/>
    <w:rsid w:val="00A13E9B"/>
    <w:rsid w:val="00A25100"/>
    <w:rsid w:val="00AE272B"/>
    <w:rsid w:val="00B81648"/>
    <w:rsid w:val="00BF29D0"/>
    <w:rsid w:val="00C23D54"/>
    <w:rsid w:val="00CD26B9"/>
    <w:rsid w:val="00CE235D"/>
    <w:rsid w:val="00D20FE5"/>
    <w:rsid w:val="00F9700F"/>
    <w:rsid w:val="00FC0000"/>
    <w:rsid w:val="00FF3F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96BB6CE"/>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Titlu1">
    <w:name w:val="heading 1"/>
    <w:basedOn w:val="Normal"/>
    <w:next w:val="Normal"/>
    <w:link w:val="Titlu1Caracte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
    <w:name w:val="Table Grid"/>
    <w:basedOn w:val="Tabel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Fontdeparagrafimplicit"/>
    <w:rsid w:val="00CD26B9"/>
  </w:style>
  <w:style w:type="paragraph" w:styleId="Antet">
    <w:name w:val="header"/>
    <w:basedOn w:val="Normal"/>
    <w:link w:val="AntetCaracter"/>
    <w:uiPriority w:val="99"/>
    <w:unhideWhenUsed/>
    <w:rsid w:val="004D0F63"/>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4D0F63"/>
  </w:style>
  <w:style w:type="paragraph" w:styleId="Subsol">
    <w:name w:val="footer"/>
    <w:basedOn w:val="Normal"/>
    <w:link w:val="SubsolCaracter"/>
    <w:uiPriority w:val="99"/>
    <w:unhideWhenUsed/>
    <w:rsid w:val="004D0F63"/>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4D0F63"/>
  </w:style>
  <w:style w:type="character" w:customStyle="1" w:styleId="Titlu1Caracter">
    <w:name w:val="Titlu 1 Caracter"/>
    <w:basedOn w:val="Fontdeparagrafimplicit"/>
    <w:link w:val="Titlu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1203A5"/>
    <w:pPr>
      <w:spacing w:before="100" w:beforeAutospacing="1" w:after="100" w:afterAutospacing="1" w:line="240" w:lineRule="auto"/>
    </w:pPr>
    <w:rPr>
      <w:rFonts w:eastAsia="Times New Roman" w:cs="Times New Roman"/>
      <w:color w:val="auto"/>
      <w:szCs w:val="24"/>
      <w:lang w:val="en-US"/>
    </w:rPr>
  </w:style>
  <w:style w:type="character" w:styleId="Accentuat">
    <w:name w:val="Emphasis"/>
    <w:basedOn w:val="Fontdeparagrafimplicit"/>
    <w:uiPriority w:val="20"/>
    <w:qFormat/>
    <w:rsid w:val="001203A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image" Target="media/image1.png"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2899</Words>
  <Characters>16816</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Liviu Zaharia (2122725)</cp:lastModifiedBy>
  <cp:revision>2</cp:revision>
  <dcterms:created xsi:type="dcterms:W3CDTF">2023-03-09T18:59:00Z</dcterms:created>
  <dcterms:modified xsi:type="dcterms:W3CDTF">2023-03-09T18:59:00Z</dcterms:modified>
</cp:coreProperties>
</file>