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AA6A7" w14:textId="77777777" w:rsidR="0024569C" w:rsidRDefault="0024569C" w:rsidP="0024569C">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24569C" w14:paraId="2968DD9C" w14:textId="77777777" w:rsidTr="004E2D3F">
        <w:tc>
          <w:tcPr>
            <w:tcW w:w="1838" w:type="dxa"/>
          </w:tcPr>
          <w:p w14:paraId="19582059" w14:textId="77777777" w:rsidR="0024569C" w:rsidRDefault="0024569C" w:rsidP="004E2D3F">
            <w:pPr>
              <w:pStyle w:val="AssignBody"/>
            </w:pPr>
            <w:proofErr w:type="spellStart"/>
            <w:r>
              <w:t>T</w:t>
            </w:r>
            <w:bookmarkStart w:id="0" w:name="cysill"/>
            <w:bookmarkEnd w:id="0"/>
            <w:r>
              <w:t>arged</w:t>
            </w:r>
            <w:proofErr w:type="spellEnd"/>
            <w:r>
              <w:t>/Target 1</w:t>
            </w:r>
          </w:p>
        </w:tc>
        <w:tc>
          <w:tcPr>
            <w:tcW w:w="7178" w:type="dxa"/>
          </w:tcPr>
          <w:p w14:paraId="64DDBB57" w14:textId="48DBD1B0" w:rsidR="0024569C" w:rsidRPr="00A756B6" w:rsidRDefault="0024569C" w:rsidP="004E2D3F">
            <w:pPr>
              <w:rPr>
                <w:rFonts w:ascii="Arial" w:hAnsi="Arial" w:cs="Arial"/>
                <w:sz w:val="22"/>
                <w:szCs w:val="22"/>
              </w:rPr>
            </w:pPr>
            <w:r>
              <w:rPr>
                <w:rFonts w:ascii="Arial" w:hAnsi="Arial" w:cs="Arial"/>
                <w:sz w:val="22"/>
                <w:szCs w:val="22"/>
              </w:rPr>
              <w:t>Use commas in your sentences to separate clauses and ensure clarity of expression.</w:t>
            </w:r>
          </w:p>
        </w:tc>
      </w:tr>
      <w:tr w:rsidR="0024569C" w14:paraId="4103160A" w14:textId="77777777" w:rsidTr="004E2D3F">
        <w:tc>
          <w:tcPr>
            <w:tcW w:w="1838" w:type="dxa"/>
          </w:tcPr>
          <w:p w14:paraId="370A7DD1" w14:textId="77777777" w:rsidR="0024569C" w:rsidRDefault="0024569C" w:rsidP="004E2D3F">
            <w:pPr>
              <w:pStyle w:val="AssignBody"/>
            </w:pPr>
            <w:proofErr w:type="spellStart"/>
            <w:r>
              <w:t>Targed</w:t>
            </w:r>
            <w:proofErr w:type="spellEnd"/>
            <w:r>
              <w:t>/Target 2</w:t>
            </w:r>
          </w:p>
        </w:tc>
        <w:tc>
          <w:tcPr>
            <w:tcW w:w="7178" w:type="dxa"/>
          </w:tcPr>
          <w:p w14:paraId="28899418" w14:textId="6E610DB2" w:rsidR="0024569C" w:rsidRPr="00A756B6" w:rsidRDefault="0024569C" w:rsidP="004E2D3F">
            <w:pPr>
              <w:rPr>
                <w:rFonts w:ascii="Arial" w:hAnsi="Arial" w:cs="Arial"/>
                <w:sz w:val="22"/>
                <w:szCs w:val="22"/>
              </w:rPr>
            </w:pPr>
            <w:r>
              <w:rPr>
                <w:rFonts w:ascii="Arial" w:hAnsi="Arial" w:cs="Arial"/>
                <w:sz w:val="22"/>
                <w:szCs w:val="22"/>
              </w:rPr>
              <w:t>Accurate use of apostrophe of possession.</w:t>
            </w:r>
          </w:p>
        </w:tc>
      </w:tr>
      <w:tr w:rsidR="0024569C" w14:paraId="325A0C65" w14:textId="77777777" w:rsidTr="004E2D3F">
        <w:tc>
          <w:tcPr>
            <w:tcW w:w="1838" w:type="dxa"/>
          </w:tcPr>
          <w:p w14:paraId="2E7155C0" w14:textId="77777777" w:rsidR="0024569C" w:rsidRDefault="0024569C" w:rsidP="004E2D3F">
            <w:pPr>
              <w:pStyle w:val="AssignBody"/>
            </w:pPr>
            <w:proofErr w:type="spellStart"/>
            <w:r>
              <w:t>Targed</w:t>
            </w:r>
            <w:proofErr w:type="spellEnd"/>
            <w:r>
              <w:t>/Target 3</w:t>
            </w:r>
          </w:p>
        </w:tc>
        <w:tc>
          <w:tcPr>
            <w:tcW w:w="7178" w:type="dxa"/>
          </w:tcPr>
          <w:p w14:paraId="4CF3719A" w14:textId="54F083FD" w:rsidR="0024569C" w:rsidRPr="00A756B6" w:rsidRDefault="0024569C" w:rsidP="004E2D3F">
            <w:pPr>
              <w:rPr>
                <w:rFonts w:ascii="Arial" w:hAnsi="Arial" w:cs="Arial"/>
                <w:sz w:val="22"/>
                <w:szCs w:val="22"/>
              </w:rPr>
            </w:pPr>
            <w:r>
              <w:rPr>
                <w:rFonts w:ascii="Arial" w:hAnsi="Arial" w:cs="Arial"/>
                <w:sz w:val="22"/>
                <w:szCs w:val="22"/>
              </w:rPr>
              <w:t xml:space="preserve">More detailed consideration of implications for future practice. </w:t>
            </w:r>
          </w:p>
        </w:tc>
      </w:tr>
      <w:tr w:rsidR="0024569C" w14:paraId="4494C92D" w14:textId="77777777" w:rsidTr="004E2D3F">
        <w:tc>
          <w:tcPr>
            <w:tcW w:w="1838" w:type="dxa"/>
          </w:tcPr>
          <w:p w14:paraId="439A444D" w14:textId="77777777" w:rsidR="0024569C" w:rsidRDefault="0024569C" w:rsidP="004E2D3F">
            <w:pPr>
              <w:pStyle w:val="AssignBody"/>
            </w:pPr>
            <w:proofErr w:type="spellStart"/>
            <w:r>
              <w:t>Targed</w:t>
            </w:r>
            <w:proofErr w:type="spellEnd"/>
            <w:r>
              <w:t>/Target 4</w:t>
            </w:r>
          </w:p>
        </w:tc>
        <w:tc>
          <w:tcPr>
            <w:tcW w:w="7178" w:type="dxa"/>
          </w:tcPr>
          <w:p w14:paraId="103B0E00" w14:textId="77777777" w:rsidR="0024569C" w:rsidRDefault="0024569C" w:rsidP="004E2D3F">
            <w:pPr>
              <w:pStyle w:val="AssignBody"/>
            </w:pPr>
          </w:p>
        </w:tc>
      </w:tr>
      <w:tr w:rsidR="0024569C" w14:paraId="24D93A2D" w14:textId="77777777" w:rsidTr="004E2D3F">
        <w:tc>
          <w:tcPr>
            <w:tcW w:w="1838" w:type="dxa"/>
          </w:tcPr>
          <w:p w14:paraId="1AF69F83" w14:textId="77777777" w:rsidR="0024569C" w:rsidRDefault="0024569C" w:rsidP="004E2D3F">
            <w:pPr>
              <w:pStyle w:val="AssignBody"/>
            </w:pPr>
            <w:proofErr w:type="spellStart"/>
            <w:r>
              <w:t>Targed</w:t>
            </w:r>
            <w:proofErr w:type="spellEnd"/>
            <w:r>
              <w:t>/Target 5</w:t>
            </w:r>
          </w:p>
        </w:tc>
        <w:tc>
          <w:tcPr>
            <w:tcW w:w="7178" w:type="dxa"/>
          </w:tcPr>
          <w:p w14:paraId="0252281B" w14:textId="77777777" w:rsidR="0024569C" w:rsidRDefault="0024569C" w:rsidP="004E2D3F">
            <w:pPr>
              <w:pStyle w:val="AssignBody"/>
            </w:pPr>
          </w:p>
        </w:tc>
      </w:tr>
    </w:tbl>
    <w:p w14:paraId="3C9983D4" w14:textId="77777777" w:rsidR="0024569C" w:rsidRDefault="0024569C" w:rsidP="0024569C">
      <w:pPr>
        <w:pStyle w:val="AssignBody"/>
      </w:pPr>
    </w:p>
    <w:p w14:paraId="68631E53" w14:textId="77777777" w:rsidR="0024569C" w:rsidRDefault="0024569C" w:rsidP="0024569C">
      <w:pPr>
        <w:pStyle w:val="AssignHeader"/>
      </w:pPr>
      <w:r>
        <w:t>This is the Header (Ariel 18, Bold Underline, 1.5 line spacing) (</w:t>
      </w:r>
      <w:proofErr w:type="spellStart"/>
      <w:r>
        <w:t>AssignHeader</w:t>
      </w:r>
      <w:proofErr w:type="spellEnd"/>
      <w:r>
        <w:t>: Styles)</w:t>
      </w:r>
    </w:p>
    <w:p w14:paraId="3D8F4CD7" w14:textId="77777777" w:rsidR="0024569C" w:rsidRPr="00691A46" w:rsidRDefault="0024569C" w:rsidP="0024569C">
      <w:pPr>
        <w:pStyle w:val="AssignSubHeader"/>
      </w:pPr>
      <w:r>
        <w:t>This is the sub header (Ariel 14, Bold, 1.5 line Spacing) (</w:t>
      </w:r>
      <w:proofErr w:type="spellStart"/>
      <w:r>
        <w:t>AssignSubHeader</w:t>
      </w:r>
      <w:proofErr w:type="spellEnd"/>
      <w:r>
        <w:t>: Styles)</w:t>
      </w:r>
    </w:p>
    <w:p w14:paraId="3D83A328" w14:textId="77777777" w:rsidR="0024569C" w:rsidRDefault="0024569C" w:rsidP="0024569C">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7E170135" w14:textId="77777777" w:rsidR="0024569C" w:rsidRDefault="0024569C" w:rsidP="0024569C">
      <w:pPr>
        <w:pStyle w:val="AssignQuote"/>
      </w:pPr>
      <w:r>
        <w:t xml:space="preserve">This is a quotation text (Ariel 11, </w:t>
      </w:r>
      <w:proofErr w:type="gramStart"/>
      <w:r>
        <w:t>1.5 line</w:t>
      </w:r>
      <w:proofErr w:type="gramEnd"/>
      <w:r>
        <w:t xml:space="preserve"> spacing, Indented paragraph on left and right by 2cm) (</w:t>
      </w:r>
      <w:proofErr w:type="spellStart"/>
      <w:r>
        <w:t>AssignQuote</w:t>
      </w:r>
      <w:proofErr w:type="spellEnd"/>
      <w:r>
        <w:t>: Styles)</w:t>
      </w:r>
    </w:p>
    <w:p w14:paraId="539639A0" w14:textId="77777777" w:rsidR="0024569C" w:rsidRDefault="0024569C" w:rsidP="0024569C">
      <w:pPr>
        <w:pStyle w:val="AssignBody"/>
      </w:pPr>
      <w:r>
        <w:t>Once you type the enter key from the quotation it will automatically switch to the main body text.</w:t>
      </w:r>
    </w:p>
    <w:p w14:paraId="62D5ED7F" w14:textId="12832397" w:rsidR="0024569C" w:rsidRDefault="0024569C">
      <w:r>
        <w:br w:type="page"/>
      </w:r>
    </w:p>
    <w:p w14:paraId="2206D9A7" w14:textId="10F8F2D8" w:rsidR="002703B2" w:rsidRDefault="002703B2" w:rsidP="002703B2">
      <w:pPr>
        <w:spacing w:line="360" w:lineRule="auto"/>
        <w:jc w:val="center"/>
        <w:rPr>
          <w:rFonts w:ascii="Arial" w:hAnsi="Arial" w:cs="Arial"/>
          <w:b/>
          <w:bCs/>
          <w:sz w:val="36"/>
          <w:szCs w:val="36"/>
          <w:u w:val="single"/>
        </w:rPr>
      </w:pPr>
      <w:r w:rsidRPr="002703B2">
        <w:rPr>
          <w:rFonts w:ascii="Arial" w:hAnsi="Arial" w:cs="Arial"/>
          <w:b/>
          <w:bCs/>
          <w:sz w:val="36"/>
          <w:szCs w:val="36"/>
          <w:u w:val="single"/>
        </w:rPr>
        <w:lastRenderedPageBreak/>
        <w:t>Critically reflect on your pedagogical progress demonstrated through required elements of the Professional Learning Passport, identifying a specific area for professional development and justifying next steps for improvement.</w:t>
      </w:r>
    </w:p>
    <w:p w14:paraId="71472E3E" w14:textId="52C60452" w:rsidR="002703B2" w:rsidRDefault="002703B2" w:rsidP="002703B2">
      <w:pPr>
        <w:spacing w:line="360" w:lineRule="auto"/>
        <w:rPr>
          <w:rFonts w:ascii="Arial" w:hAnsi="Arial" w:cs="Arial"/>
          <w:b/>
          <w:bCs/>
          <w:sz w:val="36"/>
          <w:szCs w:val="36"/>
          <w:u w:val="single"/>
        </w:rPr>
      </w:pPr>
    </w:p>
    <w:p w14:paraId="11A0AB1D" w14:textId="7D6A33CA" w:rsidR="002703B2" w:rsidRDefault="002703B2" w:rsidP="003018B0">
      <w:pPr>
        <w:spacing w:line="360" w:lineRule="auto"/>
        <w:jc w:val="center"/>
        <w:rPr>
          <w:rFonts w:ascii="Arial" w:hAnsi="Arial" w:cs="Arial"/>
          <w:b/>
          <w:bCs/>
          <w:sz w:val="28"/>
          <w:szCs w:val="28"/>
        </w:rPr>
      </w:pPr>
      <w:r w:rsidRPr="002703B2">
        <w:rPr>
          <w:rFonts w:ascii="Arial" w:hAnsi="Arial" w:cs="Arial"/>
          <w:b/>
          <w:bCs/>
          <w:sz w:val="28"/>
          <w:szCs w:val="28"/>
        </w:rPr>
        <w:t>Part 1: Professional Learning Passport.</w:t>
      </w:r>
    </w:p>
    <w:p w14:paraId="6E51C397" w14:textId="51C977C2" w:rsidR="002703B2" w:rsidRDefault="002703B2" w:rsidP="002703B2">
      <w:pPr>
        <w:spacing w:line="360" w:lineRule="auto"/>
        <w:rPr>
          <w:rFonts w:ascii="Arial" w:hAnsi="Arial" w:cs="Arial"/>
          <w:b/>
          <w:bCs/>
          <w:sz w:val="28"/>
          <w:szCs w:val="28"/>
        </w:rPr>
      </w:pPr>
    </w:p>
    <w:p w14:paraId="390429B7" w14:textId="1242B265" w:rsidR="002703B2" w:rsidRDefault="002703B2" w:rsidP="002703B2">
      <w:pPr>
        <w:spacing w:line="360" w:lineRule="auto"/>
        <w:rPr>
          <w:rFonts w:ascii="Arial" w:hAnsi="Arial" w:cs="Arial"/>
          <w:b/>
          <w:bCs/>
          <w:sz w:val="28"/>
          <w:szCs w:val="28"/>
        </w:rPr>
      </w:pPr>
      <w:r>
        <w:rPr>
          <w:rFonts w:ascii="Arial" w:hAnsi="Arial" w:cs="Arial"/>
          <w:b/>
          <w:bCs/>
          <w:sz w:val="28"/>
          <w:szCs w:val="28"/>
        </w:rPr>
        <w:t>Reflection on Subject Knowledge Development (Tab 5).</w:t>
      </w:r>
    </w:p>
    <w:p w14:paraId="7601DF46" w14:textId="40DF7970" w:rsidR="002703B2" w:rsidRDefault="002703B2" w:rsidP="002703B2">
      <w:pPr>
        <w:spacing w:line="360" w:lineRule="auto"/>
        <w:rPr>
          <w:rFonts w:ascii="Arial" w:hAnsi="Arial" w:cs="Arial"/>
          <w:b/>
          <w:bCs/>
          <w:sz w:val="28"/>
          <w:szCs w:val="28"/>
        </w:rPr>
      </w:pPr>
    </w:p>
    <w:p w14:paraId="00C2BC57" w14:textId="2FB9F9D1" w:rsidR="002703B2" w:rsidRDefault="002703B2" w:rsidP="002703B2">
      <w:pPr>
        <w:spacing w:line="360" w:lineRule="auto"/>
        <w:rPr>
          <w:rFonts w:ascii="Arial" w:hAnsi="Arial" w:cs="Arial"/>
          <w:b/>
          <w:bCs/>
          <w:sz w:val="28"/>
          <w:szCs w:val="28"/>
        </w:rPr>
      </w:pPr>
      <w:r>
        <w:rPr>
          <w:rFonts w:ascii="Arial" w:hAnsi="Arial" w:cs="Arial"/>
          <w:b/>
          <w:bCs/>
          <w:sz w:val="28"/>
          <w:szCs w:val="28"/>
        </w:rPr>
        <w:t>Asset One- Digital Skills.</w:t>
      </w:r>
    </w:p>
    <w:p w14:paraId="0C3DD20E" w14:textId="4132BB28" w:rsidR="002703B2" w:rsidRDefault="002703B2" w:rsidP="002703B2">
      <w:pPr>
        <w:spacing w:line="360" w:lineRule="auto"/>
        <w:jc w:val="both"/>
        <w:rPr>
          <w:rFonts w:ascii="Arial" w:hAnsi="Arial" w:cs="Arial"/>
          <w:sz w:val="22"/>
          <w:szCs w:val="22"/>
        </w:rPr>
      </w:pPr>
      <w:r>
        <w:rPr>
          <w:rFonts w:ascii="Arial" w:hAnsi="Arial" w:cs="Arial"/>
          <w:sz w:val="22"/>
          <w:szCs w:val="22"/>
        </w:rPr>
        <w:t xml:space="preserve">Due </w:t>
      </w:r>
      <w:r w:rsidRPr="002703B2">
        <w:rPr>
          <w:rFonts w:ascii="Arial" w:hAnsi="Arial" w:cs="Arial"/>
          <w:sz w:val="22"/>
          <w:szCs w:val="22"/>
        </w:rPr>
        <w:t xml:space="preserve">to the government’s </w:t>
      </w:r>
      <w:r w:rsidR="00010CA3">
        <w:rPr>
          <w:rFonts w:ascii="Arial" w:hAnsi="Arial" w:cs="Arial"/>
          <w:sz w:val="22"/>
          <w:szCs w:val="22"/>
        </w:rPr>
        <w:t>decision</w:t>
      </w:r>
      <w:r w:rsidRPr="002703B2">
        <w:rPr>
          <w:rFonts w:ascii="Arial" w:hAnsi="Arial" w:cs="Arial"/>
          <w:sz w:val="22"/>
          <w:szCs w:val="22"/>
        </w:rPr>
        <w:t xml:space="preserve"> to close schools as part of national lockdown</w:t>
      </w:r>
      <w:r w:rsidR="00010CA3">
        <w:rPr>
          <w:rFonts w:ascii="Arial" w:hAnsi="Arial" w:cs="Arial"/>
          <w:sz w:val="22"/>
          <w:szCs w:val="22"/>
        </w:rPr>
        <w:t>,</w:t>
      </w:r>
      <w:r w:rsidRPr="002703B2">
        <w:rPr>
          <w:rFonts w:ascii="Arial" w:hAnsi="Arial" w:cs="Arial"/>
          <w:sz w:val="22"/>
          <w:szCs w:val="22"/>
        </w:rPr>
        <w:t xml:space="preserve"> </w:t>
      </w:r>
      <w:r w:rsidR="00010CA3">
        <w:rPr>
          <w:rFonts w:ascii="Arial" w:hAnsi="Arial" w:cs="Arial"/>
          <w:sz w:val="22"/>
          <w:szCs w:val="22"/>
        </w:rPr>
        <w:t>in an</w:t>
      </w:r>
      <w:r w:rsidRPr="002703B2">
        <w:rPr>
          <w:rFonts w:ascii="Arial" w:hAnsi="Arial" w:cs="Arial"/>
          <w:sz w:val="22"/>
          <w:szCs w:val="22"/>
        </w:rPr>
        <w:t xml:space="preserve"> attempt to contain COVID-19 the vast majority of my placement was conducted online. In order to maximise the new experience of setting and delivering lessons online I improved my digital competency. This was achieved through watching a range of videos and researching all the features that can be utilised on </w:t>
      </w:r>
      <w:r w:rsidR="00010CA3">
        <w:rPr>
          <w:rFonts w:ascii="Arial" w:hAnsi="Arial" w:cs="Arial"/>
          <w:sz w:val="22"/>
          <w:szCs w:val="22"/>
        </w:rPr>
        <w:t>T</w:t>
      </w:r>
      <w:r w:rsidRPr="002703B2">
        <w:rPr>
          <w:rFonts w:ascii="Arial" w:hAnsi="Arial" w:cs="Arial"/>
          <w:sz w:val="22"/>
          <w:szCs w:val="22"/>
        </w:rPr>
        <w:t xml:space="preserve">eams such as screen sharing, recording meetings, changing backgrounds and using a whiteboard feature which allows collaborative work online. </w:t>
      </w:r>
    </w:p>
    <w:p w14:paraId="1C531489" w14:textId="0FDBAD08" w:rsidR="002703B2" w:rsidRDefault="002703B2" w:rsidP="002703B2">
      <w:pPr>
        <w:jc w:val="both"/>
        <w:rPr>
          <w:rFonts w:ascii="Arial" w:hAnsi="Arial" w:cs="Arial"/>
          <w:sz w:val="22"/>
          <w:szCs w:val="22"/>
        </w:rPr>
      </w:pPr>
    </w:p>
    <w:p w14:paraId="7ECB6CBB" w14:textId="5806E5D3" w:rsidR="002703B2" w:rsidRDefault="003018B0">
      <w:pPr>
        <w:rPr>
          <w:rFonts w:ascii="Arial" w:hAnsi="Arial" w:cs="Arial"/>
          <w:sz w:val="22"/>
          <w:szCs w:val="22"/>
        </w:rPr>
      </w:pPr>
      <w:r>
        <w:rPr>
          <w:rFonts w:ascii="Arial" w:hAnsi="Arial" w:cs="Arial"/>
          <w:sz w:val="22"/>
          <w:szCs w:val="22"/>
        </w:rPr>
        <w:t>Images showing the research undertaken in relation to developing digital skills:</w:t>
      </w:r>
    </w:p>
    <w:p w14:paraId="5792D79C" w14:textId="00C78D16" w:rsidR="002703B2" w:rsidRDefault="003018B0">
      <w:pPr>
        <w:rPr>
          <w:rFonts w:ascii="Arial" w:hAnsi="Arial" w:cs="Arial"/>
          <w:sz w:val="22"/>
          <w:szCs w:val="22"/>
        </w:rPr>
      </w:pPr>
      <w:r>
        <w:rPr>
          <w:noProof/>
        </w:rPr>
        <w:drawing>
          <wp:anchor distT="0" distB="0" distL="114300" distR="114300" simplePos="0" relativeHeight="251659264" behindDoc="1" locked="0" layoutInCell="1" allowOverlap="1" wp14:anchorId="51821B95" wp14:editId="0EC14AF6">
            <wp:simplePos x="0" y="0"/>
            <wp:positionH relativeFrom="column">
              <wp:posOffset>451485</wp:posOffset>
            </wp:positionH>
            <wp:positionV relativeFrom="paragraph">
              <wp:posOffset>315595</wp:posOffset>
            </wp:positionV>
            <wp:extent cx="4714875" cy="2787015"/>
            <wp:effectExtent l="0" t="0" r="0" b="0"/>
            <wp:wrapTight wrapText="bothSides">
              <wp:wrapPolygon edited="0">
                <wp:start x="0" y="0"/>
                <wp:lineTo x="0" y="21457"/>
                <wp:lineTo x="21527" y="21457"/>
                <wp:lineTo x="21527" y="0"/>
                <wp:lineTo x="0" y="0"/>
              </wp:wrapPolygon>
            </wp:wrapTight>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6">
                      <a:extLst>
                        <a:ext uri="{28A0092B-C50C-407E-A947-70E740481C1C}">
                          <a14:useLocalDpi xmlns:a14="http://schemas.microsoft.com/office/drawing/2010/main" val="0"/>
                        </a:ext>
                      </a:extLst>
                    </a:blip>
                    <a:srcRect t="3922" b="5891"/>
                    <a:stretch/>
                  </pic:blipFill>
                  <pic:spPr bwMode="auto">
                    <a:xfrm>
                      <a:off x="0" y="0"/>
                      <a:ext cx="4714875" cy="2787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3B2">
        <w:rPr>
          <w:rFonts w:ascii="Arial" w:hAnsi="Arial" w:cs="Arial"/>
          <w:sz w:val="22"/>
          <w:szCs w:val="22"/>
        </w:rPr>
        <w:br w:type="page"/>
      </w:r>
    </w:p>
    <w:p w14:paraId="305BAD67" w14:textId="122A4774" w:rsidR="002703B2" w:rsidRDefault="002703B2" w:rsidP="002703B2">
      <w:pPr>
        <w:rPr>
          <w:rFonts w:ascii="Arial" w:hAnsi="Arial" w:cs="Arial"/>
          <w:sz w:val="22"/>
          <w:szCs w:val="22"/>
        </w:rPr>
      </w:pPr>
      <w:r>
        <w:rPr>
          <w:noProof/>
        </w:rPr>
        <w:lastRenderedPageBreak/>
        <w:drawing>
          <wp:anchor distT="0" distB="0" distL="114300" distR="114300" simplePos="0" relativeHeight="251661312" behindDoc="1" locked="0" layoutInCell="1" allowOverlap="1" wp14:anchorId="647BFEF6" wp14:editId="602D68B8">
            <wp:simplePos x="0" y="0"/>
            <wp:positionH relativeFrom="column">
              <wp:posOffset>2555760</wp:posOffset>
            </wp:positionH>
            <wp:positionV relativeFrom="paragraph">
              <wp:posOffset>-444</wp:posOffset>
            </wp:positionV>
            <wp:extent cx="3515360" cy="2225040"/>
            <wp:effectExtent l="0" t="0" r="2540" b="0"/>
            <wp:wrapTight wrapText="bothSides">
              <wp:wrapPolygon edited="0">
                <wp:start x="0" y="0"/>
                <wp:lineTo x="0" y="21452"/>
                <wp:lineTo x="21538" y="21452"/>
                <wp:lineTo x="21538"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15360" cy="22250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37D3C79B" wp14:editId="61F1BADB">
            <wp:simplePos x="0" y="0"/>
            <wp:positionH relativeFrom="column">
              <wp:posOffset>-583779</wp:posOffset>
            </wp:positionH>
            <wp:positionV relativeFrom="paragraph">
              <wp:posOffset>497</wp:posOffset>
            </wp:positionV>
            <wp:extent cx="3035935" cy="2263775"/>
            <wp:effectExtent l="0" t="0" r="0" b="0"/>
            <wp:wrapTight wrapText="bothSides">
              <wp:wrapPolygon edited="0">
                <wp:start x="0" y="0"/>
                <wp:lineTo x="0" y="21449"/>
                <wp:lineTo x="21505" y="21449"/>
                <wp:lineTo x="21505" y="0"/>
                <wp:lineTo x="0" y="0"/>
              </wp:wrapPolygon>
            </wp:wrapTight>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35935" cy="2263775"/>
                    </a:xfrm>
                    <a:prstGeom prst="rect">
                      <a:avLst/>
                    </a:prstGeom>
                  </pic:spPr>
                </pic:pic>
              </a:graphicData>
            </a:graphic>
            <wp14:sizeRelH relativeFrom="page">
              <wp14:pctWidth>0</wp14:pctWidth>
            </wp14:sizeRelH>
            <wp14:sizeRelV relativeFrom="page">
              <wp14:pctHeight>0</wp14:pctHeight>
            </wp14:sizeRelV>
          </wp:anchor>
        </w:drawing>
      </w:r>
    </w:p>
    <w:p w14:paraId="44C622F7" w14:textId="725BD12C" w:rsidR="002703B2" w:rsidRPr="002703B2" w:rsidRDefault="002703B2" w:rsidP="002703B2">
      <w:pPr>
        <w:spacing w:line="360" w:lineRule="auto"/>
        <w:jc w:val="both"/>
        <w:rPr>
          <w:rFonts w:ascii="Arial" w:hAnsi="Arial" w:cs="Arial"/>
          <w:sz w:val="22"/>
          <w:szCs w:val="22"/>
        </w:rPr>
      </w:pPr>
      <w:r w:rsidRPr="002703B2">
        <w:rPr>
          <w:rFonts w:ascii="Arial" w:hAnsi="Arial" w:cs="Arial"/>
          <w:sz w:val="22"/>
          <w:szCs w:val="22"/>
        </w:rPr>
        <w:t>The opportunity was also taken to develop my knowledge and understanding of the editing software iMovie. The was undertaken as I wanted to capitalise on the opportunity to use new and exciting hooks that suited online learning and may not be as effective in face-to-face lessons. Learning how to utilise the software began with watching videos and reading advice from Apple (2021) about the different feature</w:t>
      </w:r>
      <w:r w:rsidR="00010CA3">
        <w:rPr>
          <w:rFonts w:ascii="Arial" w:hAnsi="Arial" w:cs="Arial"/>
          <w:sz w:val="22"/>
          <w:szCs w:val="22"/>
        </w:rPr>
        <w:t>s</w:t>
      </w:r>
      <w:r w:rsidRPr="002703B2">
        <w:rPr>
          <w:rFonts w:ascii="Arial" w:hAnsi="Arial" w:cs="Arial"/>
          <w:sz w:val="22"/>
          <w:szCs w:val="22"/>
        </w:rPr>
        <w:t xml:space="preserve"> of iMovie and the role they play in editing. After watching the videos time was spent practicing using the software to develop confidence.</w:t>
      </w:r>
      <w:r w:rsidRPr="002703B2">
        <w:rPr>
          <w:noProof/>
        </w:rPr>
        <w:t xml:space="preserve"> </w:t>
      </w:r>
    </w:p>
    <w:p w14:paraId="6D1646CF" w14:textId="710B1E36" w:rsidR="002703B2" w:rsidRDefault="002703B2">
      <w:pPr>
        <w:rPr>
          <w:rFonts w:ascii="Arial" w:hAnsi="Arial" w:cs="Arial"/>
          <w:sz w:val="22"/>
          <w:szCs w:val="22"/>
        </w:rPr>
      </w:pPr>
    </w:p>
    <w:p w14:paraId="5FA700DF" w14:textId="4B2C0854" w:rsidR="002703B2" w:rsidRDefault="003018B0">
      <w:pPr>
        <w:rPr>
          <w:rFonts w:ascii="Arial" w:hAnsi="Arial" w:cs="Arial"/>
          <w:sz w:val="22"/>
          <w:szCs w:val="22"/>
        </w:rPr>
      </w:pPr>
      <w:r>
        <w:rPr>
          <w:noProof/>
        </w:rPr>
        <w:drawing>
          <wp:anchor distT="0" distB="0" distL="114300" distR="114300" simplePos="0" relativeHeight="251665408" behindDoc="1" locked="0" layoutInCell="1" allowOverlap="1" wp14:anchorId="617D15F2" wp14:editId="4B8345CE">
            <wp:simplePos x="0" y="0"/>
            <wp:positionH relativeFrom="column">
              <wp:posOffset>-583565</wp:posOffset>
            </wp:positionH>
            <wp:positionV relativeFrom="paragraph">
              <wp:posOffset>411411</wp:posOffset>
            </wp:positionV>
            <wp:extent cx="3426460" cy="2303145"/>
            <wp:effectExtent l="0" t="0" r="2540" b="0"/>
            <wp:wrapTight wrapText="bothSides">
              <wp:wrapPolygon edited="0">
                <wp:start x="0" y="0"/>
                <wp:lineTo x="0" y="21439"/>
                <wp:lineTo x="21536" y="21439"/>
                <wp:lineTo x="21536" y="0"/>
                <wp:lineTo x="0" y="0"/>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6460" cy="23031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07734E9A" wp14:editId="265AEEAC">
            <wp:simplePos x="0" y="0"/>
            <wp:positionH relativeFrom="column">
              <wp:posOffset>3001645</wp:posOffset>
            </wp:positionH>
            <wp:positionV relativeFrom="paragraph">
              <wp:posOffset>203637</wp:posOffset>
            </wp:positionV>
            <wp:extent cx="3001645" cy="2360930"/>
            <wp:effectExtent l="0" t="0" r="0" b="1270"/>
            <wp:wrapTight wrapText="bothSides">
              <wp:wrapPolygon edited="0">
                <wp:start x="0" y="0"/>
                <wp:lineTo x="0" y="21495"/>
                <wp:lineTo x="21477" y="21495"/>
                <wp:lineTo x="21477" y="0"/>
                <wp:lineTo x="0" y="0"/>
              </wp:wrapPolygon>
            </wp:wrapTight>
            <wp:docPr id="6" name="Picture 6" descr="A picture containing text, screensho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electronics, displa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01645" cy="23609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Images displaying the videos and website reviewed to develop understanding of editing software:</w:t>
      </w:r>
    </w:p>
    <w:p w14:paraId="237B197B" w14:textId="15EBA153" w:rsidR="003018B0" w:rsidRDefault="003018B0" w:rsidP="002703B2">
      <w:pPr>
        <w:spacing w:line="360" w:lineRule="auto"/>
        <w:jc w:val="both"/>
        <w:rPr>
          <w:rFonts w:ascii="Arial" w:hAnsi="Arial" w:cs="Arial"/>
          <w:sz w:val="22"/>
          <w:szCs w:val="22"/>
        </w:rPr>
      </w:pPr>
    </w:p>
    <w:p w14:paraId="46CE78AF" w14:textId="6E3C9799" w:rsidR="002703B2" w:rsidRDefault="002703B2" w:rsidP="002703B2">
      <w:pPr>
        <w:spacing w:line="360" w:lineRule="auto"/>
        <w:jc w:val="both"/>
        <w:rPr>
          <w:rFonts w:ascii="Arial" w:hAnsi="Arial" w:cs="Arial"/>
          <w:sz w:val="22"/>
          <w:szCs w:val="22"/>
        </w:rPr>
      </w:pPr>
      <w:r w:rsidRPr="002703B2">
        <w:rPr>
          <w:rFonts w:ascii="Arial" w:hAnsi="Arial" w:cs="Arial"/>
          <w:sz w:val="22"/>
          <w:szCs w:val="22"/>
        </w:rPr>
        <w:t>Once I was confident in my abilit</w:t>
      </w:r>
      <w:r w:rsidR="00010CA3">
        <w:rPr>
          <w:rFonts w:ascii="Arial" w:hAnsi="Arial" w:cs="Arial"/>
          <w:sz w:val="22"/>
          <w:szCs w:val="22"/>
        </w:rPr>
        <w:t xml:space="preserve">y </w:t>
      </w:r>
      <w:r w:rsidRPr="002703B2">
        <w:rPr>
          <w:rFonts w:ascii="Arial" w:hAnsi="Arial" w:cs="Arial"/>
          <w:sz w:val="22"/>
          <w:szCs w:val="22"/>
        </w:rPr>
        <w:t xml:space="preserve">to use the software I began to record and edit videos for both synchronous and asynchronous lessons. </w:t>
      </w:r>
      <w:r w:rsidR="00010CA3">
        <w:rPr>
          <w:rFonts w:ascii="Arial" w:hAnsi="Arial" w:cs="Arial"/>
          <w:sz w:val="22"/>
          <w:szCs w:val="22"/>
        </w:rPr>
        <w:t>T</w:t>
      </w:r>
      <w:r w:rsidRPr="002703B2">
        <w:rPr>
          <w:rFonts w:ascii="Arial" w:hAnsi="Arial" w:cs="Arial"/>
          <w:sz w:val="22"/>
          <w:szCs w:val="22"/>
        </w:rPr>
        <w:t>he skills that had been developed for Teams and iMovie were required</w:t>
      </w:r>
      <w:r w:rsidR="00010CA3">
        <w:rPr>
          <w:rFonts w:ascii="Arial" w:hAnsi="Arial" w:cs="Arial"/>
          <w:sz w:val="22"/>
          <w:szCs w:val="22"/>
        </w:rPr>
        <w:t xml:space="preserve"> to create the lessons. I utilised my knowledge of</w:t>
      </w:r>
      <w:r w:rsidRPr="002703B2">
        <w:rPr>
          <w:rFonts w:ascii="Arial" w:hAnsi="Arial" w:cs="Arial"/>
          <w:sz w:val="22"/>
          <w:szCs w:val="22"/>
        </w:rPr>
        <w:t xml:space="preserve"> being able to change the backgroun</w:t>
      </w:r>
      <w:r w:rsidR="00010CA3">
        <w:rPr>
          <w:rFonts w:ascii="Arial" w:hAnsi="Arial" w:cs="Arial"/>
          <w:sz w:val="22"/>
          <w:szCs w:val="22"/>
        </w:rPr>
        <w:t xml:space="preserve">d </w:t>
      </w:r>
      <w:r w:rsidRPr="002703B2">
        <w:rPr>
          <w:rFonts w:ascii="Arial" w:hAnsi="Arial" w:cs="Arial"/>
          <w:sz w:val="22"/>
          <w:szCs w:val="22"/>
        </w:rPr>
        <w:t xml:space="preserve">to take me to various locations across the world and then I recorded the meeting and spoke to the camera. The video of the meeting was then downloaded and inserted into the iMovie software where it was edited and exported ready to be put in a file for the learners. </w:t>
      </w:r>
    </w:p>
    <w:p w14:paraId="3A4AE376" w14:textId="1A64B8AD" w:rsidR="002703B2" w:rsidRDefault="002703B2">
      <w:pPr>
        <w:rPr>
          <w:rFonts w:ascii="Arial" w:hAnsi="Arial" w:cs="Arial"/>
          <w:sz w:val="22"/>
          <w:szCs w:val="22"/>
        </w:rPr>
      </w:pPr>
      <w:r>
        <w:rPr>
          <w:rFonts w:ascii="Arial" w:hAnsi="Arial" w:cs="Arial"/>
          <w:sz w:val="22"/>
          <w:szCs w:val="22"/>
        </w:rPr>
        <w:br w:type="page"/>
      </w:r>
    </w:p>
    <w:p w14:paraId="619947A1" w14:textId="1D2FE42A" w:rsidR="002703B2" w:rsidRPr="002703B2" w:rsidRDefault="003018B0" w:rsidP="002703B2">
      <w:pPr>
        <w:jc w:val="both"/>
        <w:rPr>
          <w:rFonts w:ascii="Arial" w:hAnsi="Arial" w:cs="Arial"/>
          <w:sz w:val="22"/>
          <w:szCs w:val="22"/>
        </w:rPr>
      </w:pPr>
      <w:r>
        <w:rPr>
          <w:rFonts w:ascii="Arial" w:hAnsi="Arial" w:cs="Arial"/>
          <w:sz w:val="22"/>
          <w:szCs w:val="22"/>
        </w:rPr>
        <w:lastRenderedPageBreak/>
        <w:t xml:space="preserve">The process undertaken to create asynchronous videos to support with online learning utilising the research undertaken: </w:t>
      </w:r>
    </w:p>
    <w:p w14:paraId="0B8B80F6" w14:textId="0C3DC30A" w:rsidR="002703B2" w:rsidRDefault="003018B0">
      <w:pPr>
        <w:rPr>
          <w:rFonts w:ascii="Arial" w:hAnsi="Arial" w:cs="Arial"/>
          <w:sz w:val="22"/>
          <w:szCs w:val="22"/>
        </w:rPr>
      </w:pPr>
      <w:r>
        <w:rPr>
          <w:noProof/>
        </w:rPr>
        <w:drawing>
          <wp:anchor distT="0" distB="0" distL="114300" distR="114300" simplePos="0" relativeHeight="251671552" behindDoc="1" locked="0" layoutInCell="1" allowOverlap="1" wp14:anchorId="13E3E253" wp14:editId="7378AC68">
            <wp:simplePos x="0" y="0"/>
            <wp:positionH relativeFrom="column">
              <wp:posOffset>-266700</wp:posOffset>
            </wp:positionH>
            <wp:positionV relativeFrom="paragraph">
              <wp:posOffset>76200</wp:posOffset>
            </wp:positionV>
            <wp:extent cx="3190875" cy="2298700"/>
            <wp:effectExtent l="0" t="0" r="0" b="0"/>
            <wp:wrapTight wrapText="bothSides">
              <wp:wrapPolygon edited="0">
                <wp:start x="0" y="0"/>
                <wp:lineTo x="0" y="21481"/>
                <wp:lineTo x="21493" y="21481"/>
                <wp:lineTo x="21493" y="0"/>
                <wp:lineTo x="0" y="0"/>
              </wp:wrapPolygon>
            </wp:wrapTight>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0875" cy="22987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6F2A43D2" wp14:editId="2C7BD865">
            <wp:simplePos x="0" y="0"/>
            <wp:positionH relativeFrom="column">
              <wp:posOffset>3022600</wp:posOffset>
            </wp:positionH>
            <wp:positionV relativeFrom="paragraph">
              <wp:posOffset>162996</wp:posOffset>
            </wp:positionV>
            <wp:extent cx="3080385" cy="2211705"/>
            <wp:effectExtent l="0" t="0" r="5715" b="0"/>
            <wp:wrapThrough wrapText="bothSides">
              <wp:wrapPolygon edited="0">
                <wp:start x="0" y="0"/>
                <wp:lineTo x="0" y="21457"/>
                <wp:lineTo x="21551" y="21457"/>
                <wp:lineTo x="21551" y="0"/>
                <wp:lineTo x="0" y="0"/>
              </wp:wrapPolygon>
            </wp:wrapThrough>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0385" cy="2211705"/>
                    </a:xfrm>
                    <a:prstGeom prst="rect">
                      <a:avLst/>
                    </a:prstGeom>
                  </pic:spPr>
                </pic:pic>
              </a:graphicData>
            </a:graphic>
            <wp14:sizeRelH relativeFrom="page">
              <wp14:pctWidth>0</wp14:pctWidth>
            </wp14:sizeRelH>
            <wp14:sizeRelV relativeFrom="page">
              <wp14:pctHeight>0</wp14:pctHeight>
            </wp14:sizeRelV>
          </wp:anchor>
        </w:drawing>
      </w:r>
    </w:p>
    <w:p w14:paraId="741F59AF" w14:textId="16C0C6BC" w:rsidR="002703B2" w:rsidRPr="002703B2" w:rsidRDefault="002703B2" w:rsidP="002703B2">
      <w:pPr>
        <w:jc w:val="both"/>
        <w:rPr>
          <w:rFonts w:ascii="Arial" w:hAnsi="Arial" w:cs="Arial"/>
          <w:sz w:val="22"/>
          <w:szCs w:val="22"/>
        </w:rPr>
      </w:pPr>
    </w:p>
    <w:p w14:paraId="694B63BA" w14:textId="5870C6A9" w:rsidR="002703B2" w:rsidRPr="002703B2" w:rsidRDefault="003018B0" w:rsidP="002703B2">
      <w:pPr>
        <w:spacing w:line="360" w:lineRule="auto"/>
        <w:rPr>
          <w:rFonts w:ascii="Arial" w:hAnsi="Arial" w:cs="Arial"/>
          <w:b/>
          <w:bCs/>
          <w:sz w:val="28"/>
          <w:szCs w:val="28"/>
        </w:rPr>
      </w:pPr>
      <w:r>
        <w:rPr>
          <w:noProof/>
        </w:rPr>
        <w:drawing>
          <wp:anchor distT="0" distB="0" distL="114300" distR="114300" simplePos="0" relativeHeight="251669504" behindDoc="1" locked="0" layoutInCell="1" allowOverlap="1" wp14:anchorId="6F91A765" wp14:editId="25830FCC">
            <wp:simplePos x="0" y="0"/>
            <wp:positionH relativeFrom="column">
              <wp:posOffset>1188720</wp:posOffset>
            </wp:positionH>
            <wp:positionV relativeFrom="paragraph">
              <wp:posOffset>189337</wp:posOffset>
            </wp:positionV>
            <wp:extent cx="3736975" cy="2059940"/>
            <wp:effectExtent l="0" t="0" r="0" b="0"/>
            <wp:wrapTight wrapText="bothSides">
              <wp:wrapPolygon edited="0">
                <wp:start x="0" y="0"/>
                <wp:lineTo x="0" y="21440"/>
                <wp:lineTo x="21508" y="21440"/>
                <wp:lineTo x="21508" y="0"/>
                <wp:lineTo x="0" y="0"/>
              </wp:wrapPolygon>
            </wp:wrapTight>
            <wp:docPr id="9" name="Picture 9"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36975" cy="2059940"/>
                    </a:xfrm>
                    <a:prstGeom prst="rect">
                      <a:avLst/>
                    </a:prstGeom>
                  </pic:spPr>
                </pic:pic>
              </a:graphicData>
            </a:graphic>
            <wp14:sizeRelH relativeFrom="page">
              <wp14:pctWidth>0</wp14:pctWidth>
            </wp14:sizeRelH>
            <wp14:sizeRelV relativeFrom="page">
              <wp14:pctHeight>0</wp14:pctHeight>
            </wp14:sizeRelV>
          </wp:anchor>
        </w:drawing>
      </w:r>
    </w:p>
    <w:p w14:paraId="4BF924F5" w14:textId="369DE29C" w:rsidR="003A3351" w:rsidRDefault="003A3351">
      <w:pPr>
        <w:rPr>
          <w:rFonts w:ascii="Arial" w:hAnsi="Arial" w:cs="Arial"/>
        </w:rPr>
      </w:pPr>
    </w:p>
    <w:p w14:paraId="5CEDCC8D" w14:textId="18DE0666" w:rsidR="002703B2" w:rsidRDefault="002703B2">
      <w:pPr>
        <w:rPr>
          <w:rFonts w:ascii="Arial" w:hAnsi="Arial" w:cs="Arial"/>
        </w:rPr>
      </w:pPr>
    </w:p>
    <w:p w14:paraId="18A83D6A" w14:textId="0948D47E" w:rsidR="002703B2" w:rsidRDefault="002703B2">
      <w:pPr>
        <w:rPr>
          <w:rFonts w:ascii="Arial" w:hAnsi="Arial" w:cs="Arial"/>
        </w:rPr>
      </w:pPr>
    </w:p>
    <w:p w14:paraId="4A0C961A" w14:textId="5FE7435A" w:rsidR="002703B2" w:rsidRDefault="002703B2">
      <w:pPr>
        <w:rPr>
          <w:rFonts w:ascii="Arial" w:hAnsi="Arial" w:cs="Arial"/>
        </w:rPr>
      </w:pPr>
    </w:p>
    <w:p w14:paraId="460FC0B7" w14:textId="65611155" w:rsidR="002703B2" w:rsidRDefault="002703B2">
      <w:pPr>
        <w:rPr>
          <w:rFonts w:ascii="Arial" w:hAnsi="Arial" w:cs="Arial"/>
        </w:rPr>
      </w:pPr>
    </w:p>
    <w:p w14:paraId="57E2D673" w14:textId="6131467C" w:rsidR="002703B2" w:rsidRDefault="002703B2">
      <w:pPr>
        <w:rPr>
          <w:rFonts w:ascii="Arial" w:hAnsi="Arial" w:cs="Arial"/>
        </w:rPr>
      </w:pPr>
    </w:p>
    <w:p w14:paraId="106A7903" w14:textId="5FB120E2" w:rsidR="002703B2" w:rsidRDefault="002703B2">
      <w:pPr>
        <w:rPr>
          <w:rFonts w:ascii="Arial" w:hAnsi="Arial" w:cs="Arial"/>
        </w:rPr>
      </w:pPr>
    </w:p>
    <w:p w14:paraId="2947722B" w14:textId="34F39CF6" w:rsidR="002703B2" w:rsidRDefault="002703B2">
      <w:pPr>
        <w:rPr>
          <w:rFonts w:ascii="Arial" w:hAnsi="Arial" w:cs="Arial"/>
        </w:rPr>
      </w:pPr>
    </w:p>
    <w:p w14:paraId="00D94BD5" w14:textId="2B3EE247" w:rsidR="002703B2" w:rsidRDefault="002703B2">
      <w:pPr>
        <w:rPr>
          <w:rFonts w:ascii="Arial" w:hAnsi="Arial" w:cs="Arial"/>
        </w:rPr>
      </w:pPr>
    </w:p>
    <w:p w14:paraId="267B849A" w14:textId="6B9ADFDF" w:rsidR="002703B2" w:rsidRDefault="002703B2">
      <w:pPr>
        <w:rPr>
          <w:rFonts w:ascii="Arial" w:hAnsi="Arial" w:cs="Arial"/>
        </w:rPr>
      </w:pPr>
    </w:p>
    <w:p w14:paraId="2F8B60FE" w14:textId="1114AC98" w:rsidR="002703B2" w:rsidRDefault="002703B2">
      <w:pPr>
        <w:rPr>
          <w:rFonts w:ascii="Arial" w:hAnsi="Arial" w:cs="Arial"/>
        </w:rPr>
      </w:pPr>
    </w:p>
    <w:p w14:paraId="612DFF29" w14:textId="3CA2ADB9" w:rsidR="002703B2" w:rsidRDefault="002703B2">
      <w:pPr>
        <w:rPr>
          <w:rFonts w:ascii="Arial" w:hAnsi="Arial" w:cs="Arial"/>
        </w:rPr>
      </w:pPr>
    </w:p>
    <w:p w14:paraId="47EF6647" w14:textId="155A51EA" w:rsidR="002703B2" w:rsidRDefault="002703B2">
      <w:pPr>
        <w:rPr>
          <w:rFonts w:ascii="Arial" w:hAnsi="Arial" w:cs="Arial"/>
          <w:b/>
          <w:bCs/>
          <w:sz w:val="28"/>
          <w:szCs w:val="28"/>
        </w:rPr>
      </w:pPr>
      <w:r w:rsidRPr="002703B2">
        <w:rPr>
          <w:rFonts w:ascii="Arial" w:hAnsi="Arial" w:cs="Arial"/>
          <w:b/>
          <w:bCs/>
          <w:sz w:val="28"/>
          <w:szCs w:val="28"/>
        </w:rPr>
        <w:t>Asset Two- Literacy</w:t>
      </w:r>
      <w:r>
        <w:rPr>
          <w:rFonts w:ascii="Arial" w:hAnsi="Arial" w:cs="Arial"/>
          <w:b/>
          <w:bCs/>
          <w:sz w:val="28"/>
          <w:szCs w:val="28"/>
        </w:rPr>
        <w:t>.</w:t>
      </w:r>
      <w:r w:rsidRPr="002703B2">
        <w:rPr>
          <w:rFonts w:ascii="Arial" w:hAnsi="Arial" w:cs="Arial"/>
          <w:b/>
          <w:bCs/>
          <w:sz w:val="28"/>
          <w:szCs w:val="28"/>
        </w:rPr>
        <w:t xml:space="preserve"> </w:t>
      </w:r>
    </w:p>
    <w:p w14:paraId="45052BA4" w14:textId="538CDDDB" w:rsidR="002703B2" w:rsidRDefault="002703B2">
      <w:pPr>
        <w:rPr>
          <w:rFonts w:ascii="Arial" w:hAnsi="Arial" w:cs="Arial"/>
          <w:b/>
          <w:bCs/>
          <w:sz w:val="28"/>
          <w:szCs w:val="28"/>
        </w:rPr>
      </w:pPr>
    </w:p>
    <w:p w14:paraId="08CF54C9" w14:textId="63375816" w:rsidR="002703B2" w:rsidRDefault="002703B2" w:rsidP="002703B2">
      <w:pPr>
        <w:spacing w:line="360" w:lineRule="auto"/>
        <w:jc w:val="both"/>
        <w:rPr>
          <w:rFonts w:ascii="Arial" w:hAnsi="Arial" w:cs="Arial"/>
          <w:sz w:val="22"/>
          <w:szCs w:val="22"/>
        </w:rPr>
      </w:pPr>
      <w:r w:rsidRPr="002703B2">
        <w:rPr>
          <w:rFonts w:ascii="Arial" w:hAnsi="Arial" w:cs="Arial"/>
          <w:sz w:val="22"/>
          <w:szCs w:val="22"/>
        </w:rPr>
        <w:t xml:space="preserve">During my third professional teaching experience, I delivered a lesson for World Book day which involved the learners describing an image of a witch from the book </w:t>
      </w:r>
      <w:r w:rsidR="00010CA3">
        <w:rPr>
          <w:rFonts w:ascii="Arial" w:hAnsi="Arial" w:cs="Arial"/>
          <w:sz w:val="22"/>
          <w:szCs w:val="22"/>
        </w:rPr>
        <w:t>“</w:t>
      </w:r>
      <w:r w:rsidRPr="002703B2">
        <w:rPr>
          <w:rFonts w:ascii="Arial" w:hAnsi="Arial" w:cs="Arial"/>
          <w:sz w:val="22"/>
          <w:szCs w:val="22"/>
        </w:rPr>
        <w:t>The Witches</w:t>
      </w:r>
      <w:r w:rsidR="00010CA3">
        <w:rPr>
          <w:rFonts w:ascii="Arial" w:hAnsi="Arial" w:cs="Arial"/>
          <w:sz w:val="22"/>
          <w:szCs w:val="22"/>
        </w:rPr>
        <w:t>”</w:t>
      </w:r>
      <w:r w:rsidRPr="002703B2">
        <w:rPr>
          <w:rFonts w:ascii="Arial" w:hAnsi="Arial" w:cs="Arial"/>
          <w:sz w:val="22"/>
          <w:szCs w:val="22"/>
        </w:rPr>
        <w:t xml:space="preserve"> written by Roald Dhal. The learners were expected to describe the witch using a range of grammar and punctuation including antonyms, apostrophes, similes, 4 A sentences and alliteration. Selecting these specific elements was informed by the school’s whole school grammar and punctuation scheme of work booklet which outlines the grammar and punctuation that is expected to be within the learner’s work based on their year group. The booklet also provided the definitions of 4 A sentences and apostrophes in the definition of terms section which was reviewed to further build and develop my knowledge and understanding.   </w:t>
      </w:r>
    </w:p>
    <w:p w14:paraId="3AA81224" w14:textId="77777777" w:rsidR="002703B2" w:rsidRDefault="002703B2" w:rsidP="002703B2">
      <w:pPr>
        <w:rPr>
          <w:rFonts w:ascii="Arial" w:hAnsi="Arial" w:cs="Arial"/>
          <w:sz w:val="22"/>
          <w:szCs w:val="22"/>
        </w:rPr>
      </w:pPr>
      <w:r>
        <w:rPr>
          <w:rFonts w:ascii="Arial" w:hAnsi="Arial" w:cs="Arial"/>
          <w:sz w:val="22"/>
          <w:szCs w:val="22"/>
        </w:rPr>
        <w:br w:type="page"/>
      </w:r>
    </w:p>
    <w:p w14:paraId="38C74F9D" w14:textId="79DF6AF4" w:rsidR="002703B2" w:rsidRDefault="003018B0" w:rsidP="002703B2">
      <w:pPr>
        <w:rPr>
          <w:rFonts w:ascii="Arial" w:hAnsi="Arial" w:cs="Arial"/>
          <w:sz w:val="22"/>
          <w:szCs w:val="22"/>
        </w:rPr>
      </w:pPr>
      <w:r>
        <w:rPr>
          <w:rFonts w:ascii="Arial" w:hAnsi="Arial" w:cs="Arial"/>
          <w:sz w:val="22"/>
          <w:szCs w:val="22"/>
        </w:rPr>
        <w:lastRenderedPageBreak/>
        <w:t>The scheme of work reviewed when planning the lesson to select specific skills:</w:t>
      </w:r>
    </w:p>
    <w:p w14:paraId="054AAE85" w14:textId="27AF1B17" w:rsidR="002703B2" w:rsidRDefault="003018B0" w:rsidP="002703B2">
      <w:pPr>
        <w:rPr>
          <w:rFonts w:ascii="Arial" w:hAnsi="Arial" w:cs="Arial"/>
          <w:sz w:val="22"/>
          <w:szCs w:val="22"/>
        </w:rPr>
      </w:pPr>
      <w:r>
        <w:rPr>
          <w:noProof/>
        </w:rPr>
        <mc:AlternateContent>
          <mc:Choice Requires="wpg">
            <w:drawing>
              <wp:anchor distT="0" distB="0" distL="114300" distR="114300" simplePos="0" relativeHeight="251675648" behindDoc="0" locked="0" layoutInCell="1" allowOverlap="1" wp14:anchorId="31F241A3" wp14:editId="2FEEDF48">
                <wp:simplePos x="0" y="0"/>
                <wp:positionH relativeFrom="column">
                  <wp:posOffset>208915</wp:posOffset>
                </wp:positionH>
                <wp:positionV relativeFrom="paragraph">
                  <wp:posOffset>57395</wp:posOffset>
                </wp:positionV>
                <wp:extent cx="2032000" cy="2709545"/>
                <wp:effectExtent l="0" t="0" r="0" b="0"/>
                <wp:wrapNone/>
                <wp:docPr id="2" name="Group 2"/>
                <wp:cNvGraphicFramePr/>
                <a:graphic xmlns:a="http://schemas.openxmlformats.org/drawingml/2006/main">
                  <a:graphicData uri="http://schemas.microsoft.com/office/word/2010/wordprocessingGroup">
                    <wpg:wgp>
                      <wpg:cNvGrpSpPr/>
                      <wpg:grpSpPr>
                        <a:xfrm>
                          <a:off x="0" y="0"/>
                          <a:ext cx="2032000" cy="2709545"/>
                          <a:chOff x="0" y="0"/>
                          <a:chExt cx="2032000" cy="2709545"/>
                        </a:xfrm>
                      </wpg:grpSpPr>
                      <pic:pic xmlns:pic="http://schemas.openxmlformats.org/drawingml/2006/picture">
                        <pic:nvPicPr>
                          <pic:cNvPr id="10" name="Picture 10" descr="Text, letter, timeline&#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rot="5400000">
                            <a:off x="-338773" y="338773"/>
                            <a:ext cx="2709545" cy="2032000"/>
                          </a:xfrm>
                          <a:prstGeom prst="rect">
                            <a:avLst/>
                          </a:prstGeom>
                        </pic:spPr>
                      </pic:pic>
                      <wps:wsp>
                        <wps:cNvPr id="11" name="Rectangle 11"/>
                        <wps:cNvSpPr/>
                        <wps:spPr>
                          <a:xfrm>
                            <a:off x="347342" y="332428"/>
                            <a:ext cx="1393794" cy="6103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83E05A" id="Group 2" o:spid="_x0000_s1026" style="position:absolute;margin-left:16.45pt;margin-top:4.5pt;width:160pt;height:213.35pt;z-index:251675648" coordsize="20320,2709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Text, letter, timeline&#10;&#10;Description automatically generated" style="position:absolute;left:-3388;top:3388;width:27095;height:20320;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">
                  <v:imagedata r:id="rId15" o:title="Text, letter, timeline&#10;&#10;Description automatically generated"/>
                </v:shape>
                <v:rect id="Rectangle 11" o:spid="_x0000_s1028" style="position:absolute;left:3473;top:3324;width:13938;height:61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" fillcolor="#4472c4 [3204]" strokecolor="#1f3763 [1604]" strokeweight="1pt"/>
              </v:group>
            </w:pict>
          </mc:Fallback>
        </mc:AlternateContent>
      </w:r>
    </w:p>
    <w:p w14:paraId="6BA245CB" w14:textId="02CDB5D7" w:rsidR="002703B2" w:rsidRDefault="002703B2" w:rsidP="002703B2">
      <w:pPr>
        <w:rPr>
          <w:rFonts w:ascii="Arial" w:hAnsi="Arial" w:cs="Arial"/>
          <w:sz w:val="22"/>
          <w:szCs w:val="22"/>
        </w:rPr>
      </w:pPr>
    </w:p>
    <w:p w14:paraId="336F27D7" w14:textId="28C5B1D4" w:rsidR="002703B2" w:rsidRDefault="003018B0" w:rsidP="002703B2">
      <w:pPr>
        <w:rPr>
          <w:rFonts w:ascii="Arial" w:hAnsi="Arial" w:cs="Arial"/>
          <w:sz w:val="22"/>
          <w:szCs w:val="22"/>
        </w:rPr>
      </w:pPr>
      <w:r>
        <w:rPr>
          <w:noProof/>
        </w:rPr>
        <w:drawing>
          <wp:anchor distT="0" distB="0" distL="114300" distR="114300" simplePos="0" relativeHeight="251677696" behindDoc="1" locked="0" layoutInCell="1" allowOverlap="1" wp14:anchorId="4B64E1F4" wp14:editId="295AED12">
            <wp:simplePos x="0" y="0"/>
            <wp:positionH relativeFrom="column">
              <wp:posOffset>2130425</wp:posOffset>
            </wp:positionH>
            <wp:positionV relativeFrom="paragraph">
              <wp:posOffset>56515</wp:posOffset>
            </wp:positionV>
            <wp:extent cx="2781300" cy="2085975"/>
            <wp:effectExtent l="4762" t="0" r="4763" b="4762"/>
            <wp:wrapTight wrapText="bothSides">
              <wp:wrapPolygon edited="0">
                <wp:start x="37" y="21649"/>
                <wp:lineTo x="21538" y="21649"/>
                <wp:lineTo x="21538" y="82"/>
                <wp:lineTo x="37" y="82"/>
                <wp:lineTo x="37" y="21649"/>
              </wp:wrapPolygon>
            </wp:wrapTight>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781300" cy="2085975"/>
                    </a:xfrm>
                    <a:prstGeom prst="rect">
                      <a:avLst/>
                    </a:prstGeom>
                  </pic:spPr>
                </pic:pic>
              </a:graphicData>
            </a:graphic>
            <wp14:sizeRelH relativeFrom="page">
              <wp14:pctWidth>0</wp14:pctWidth>
            </wp14:sizeRelH>
            <wp14:sizeRelV relativeFrom="page">
              <wp14:pctHeight>0</wp14:pctHeight>
            </wp14:sizeRelV>
          </wp:anchor>
        </w:drawing>
      </w:r>
    </w:p>
    <w:p w14:paraId="33D3DC5C" w14:textId="296196F4" w:rsidR="002703B2" w:rsidRDefault="002703B2" w:rsidP="002703B2">
      <w:pPr>
        <w:rPr>
          <w:rFonts w:ascii="Arial" w:hAnsi="Arial" w:cs="Arial"/>
          <w:sz w:val="22"/>
          <w:szCs w:val="22"/>
        </w:rPr>
      </w:pPr>
    </w:p>
    <w:p w14:paraId="2244A25B" w14:textId="7C37F7A4" w:rsidR="002703B2" w:rsidRDefault="002703B2" w:rsidP="002703B2">
      <w:pPr>
        <w:rPr>
          <w:rFonts w:ascii="Arial" w:hAnsi="Arial" w:cs="Arial"/>
          <w:sz w:val="22"/>
          <w:szCs w:val="22"/>
        </w:rPr>
      </w:pPr>
    </w:p>
    <w:p w14:paraId="5199FF69" w14:textId="58DF44CC" w:rsidR="002703B2" w:rsidRDefault="002703B2" w:rsidP="002703B2">
      <w:pPr>
        <w:rPr>
          <w:rFonts w:ascii="Arial" w:hAnsi="Arial" w:cs="Arial"/>
          <w:sz w:val="22"/>
          <w:szCs w:val="22"/>
        </w:rPr>
      </w:pPr>
    </w:p>
    <w:p w14:paraId="374F082D" w14:textId="7803D851" w:rsidR="002703B2" w:rsidRDefault="002703B2" w:rsidP="002703B2">
      <w:pPr>
        <w:rPr>
          <w:rFonts w:ascii="Arial" w:hAnsi="Arial" w:cs="Arial"/>
          <w:sz w:val="22"/>
          <w:szCs w:val="22"/>
        </w:rPr>
      </w:pPr>
    </w:p>
    <w:p w14:paraId="168F706F" w14:textId="1FE009D9" w:rsidR="002703B2" w:rsidRDefault="002703B2" w:rsidP="002703B2">
      <w:pPr>
        <w:rPr>
          <w:rFonts w:ascii="Arial" w:hAnsi="Arial" w:cs="Arial"/>
          <w:sz w:val="22"/>
          <w:szCs w:val="22"/>
        </w:rPr>
      </w:pPr>
    </w:p>
    <w:p w14:paraId="7C10D785" w14:textId="727B8E16" w:rsidR="002703B2" w:rsidRDefault="002703B2" w:rsidP="002703B2">
      <w:pPr>
        <w:rPr>
          <w:rFonts w:ascii="Arial" w:hAnsi="Arial" w:cs="Arial"/>
          <w:sz w:val="22"/>
          <w:szCs w:val="22"/>
        </w:rPr>
      </w:pPr>
    </w:p>
    <w:p w14:paraId="1A42465C" w14:textId="42C17F5B" w:rsidR="002703B2" w:rsidRDefault="002703B2" w:rsidP="002703B2">
      <w:pPr>
        <w:rPr>
          <w:rFonts w:ascii="Arial" w:hAnsi="Arial" w:cs="Arial"/>
          <w:sz w:val="22"/>
          <w:szCs w:val="22"/>
        </w:rPr>
      </w:pPr>
    </w:p>
    <w:p w14:paraId="29549B10" w14:textId="7E876208" w:rsidR="002703B2" w:rsidRDefault="002703B2" w:rsidP="002703B2">
      <w:pPr>
        <w:rPr>
          <w:rFonts w:ascii="Arial" w:hAnsi="Arial" w:cs="Arial"/>
          <w:sz w:val="22"/>
          <w:szCs w:val="22"/>
        </w:rPr>
      </w:pPr>
    </w:p>
    <w:p w14:paraId="3F628B4F" w14:textId="57C5F8C3" w:rsidR="002703B2" w:rsidRDefault="002703B2" w:rsidP="002703B2">
      <w:pPr>
        <w:rPr>
          <w:rFonts w:ascii="Arial" w:hAnsi="Arial" w:cs="Arial"/>
          <w:sz w:val="22"/>
          <w:szCs w:val="22"/>
        </w:rPr>
      </w:pPr>
    </w:p>
    <w:p w14:paraId="57824F71" w14:textId="3D5CEFF3" w:rsidR="002703B2" w:rsidRDefault="002703B2" w:rsidP="002703B2">
      <w:pPr>
        <w:rPr>
          <w:rFonts w:ascii="Arial" w:hAnsi="Arial" w:cs="Arial"/>
          <w:sz w:val="22"/>
          <w:szCs w:val="22"/>
        </w:rPr>
      </w:pPr>
    </w:p>
    <w:p w14:paraId="3C731E91" w14:textId="7CF689A7" w:rsidR="002703B2" w:rsidRDefault="002703B2" w:rsidP="002703B2">
      <w:pPr>
        <w:rPr>
          <w:rFonts w:ascii="Arial" w:hAnsi="Arial" w:cs="Arial"/>
          <w:sz w:val="22"/>
          <w:szCs w:val="22"/>
        </w:rPr>
      </w:pPr>
    </w:p>
    <w:p w14:paraId="4BA9C0FE" w14:textId="77777777" w:rsidR="002703B2" w:rsidRDefault="002703B2" w:rsidP="002703B2">
      <w:pPr>
        <w:rPr>
          <w:rFonts w:ascii="Arial" w:hAnsi="Arial" w:cs="Arial"/>
          <w:sz w:val="22"/>
          <w:szCs w:val="22"/>
        </w:rPr>
      </w:pPr>
    </w:p>
    <w:p w14:paraId="05AD33B6" w14:textId="77777777" w:rsidR="002703B2" w:rsidRDefault="002703B2" w:rsidP="002703B2">
      <w:pPr>
        <w:rPr>
          <w:rFonts w:ascii="Arial" w:hAnsi="Arial" w:cs="Arial"/>
          <w:sz w:val="22"/>
          <w:szCs w:val="22"/>
        </w:rPr>
      </w:pPr>
    </w:p>
    <w:p w14:paraId="49850A68" w14:textId="0208670C" w:rsidR="002703B2" w:rsidRDefault="002703B2" w:rsidP="002703B2">
      <w:pPr>
        <w:rPr>
          <w:rFonts w:ascii="Arial" w:hAnsi="Arial" w:cs="Arial"/>
          <w:sz w:val="22"/>
          <w:szCs w:val="22"/>
        </w:rPr>
      </w:pPr>
    </w:p>
    <w:p w14:paraId="148A9548" w14:textId="1765D808" w:rsidR="002703B2" w:rsidRDefault="003018B0" w:rsidP="002703B2">
      <w:pPr>
        <w:rPr>
          <w:rFonts w:ascii="Arial" w:hAnsi="Arial" w:cs="Arial"/>
          <w:sz w:val="22"/>
          <w:szCs w:val="22"/>
        </w:rPr>
      </w:pPr>
      <w:r>
        <w:rPr>
          <w:noProof/>
        </w:rPr>
        <w:drawing>
          <wp:anchor distT="0" distB="0" distL="114300" distR="114300" simplePos="0" relativeHeight="251679744" behindDoc="1" locked="0" layoutInCell="1" allowOverlap="1" wp14:anchorId="778E78F5" wp14:editId="4528F1D9">
            <wp:simplePos x="0" y="0"/>
            <wp:positionH relativeFrom="column">
              <wp:posOffset>-108696</wp:posOffset>
            </wp:positionH>
            <wp:positionV relativeFrom="paragraph">
              <wp:posOffset>134773</wp:posOffset>
            </wp:positionV>
            <wp:extent cx="5072380" cy="1861820"/>
            <wp:effectExtent l="0" t="0" r="0" b="5080"/>
            <wp:wrapTight wrapText="bothSides">
              <wp:wrapPolygon edited="0">
                <wp:start x="0" y="0"/>
                <wp:lineTo x="0" y="21512"/>
                <wp:lineTo x="21524" y="21512"/>
                <wp:lineTo x="21524" y="0"/>
                <wp:lineTo x="0" y="0"/>
              </wp:wrapPolygon>
            </wp:wrapTight>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17" cstate="print">
                      <a:extLst>
                        <a:ext uri="{28A0092B-C50C-407E-A947-70E740481C1C}">
                          <a14:useLocalDpi xmlns:a14="http://schemas.microsoft.com/office/drawing/2010/main" val="0"/>
                        </a:ext>
                      </a:extLst>
                    </a:blip>
                    <a:srcRect t="17942" b="33079"/>
                    <a:stretch/>
                  </pic:blipFill>
                  <pic:spPr bwMode="auto">
                    <a:xfrm>
                      <a:off x="0" y="0"/>
                      <a:ext cx="5072380" cy="1861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10E740" w14:textId="7037EA9E" w:rsidR="002703B2" w:rsidRDefault="002703B2" w:rsidP="002703B2">
      <w:pPr>
        <w:rPr>
          <w:rFonts w:ascii="Arial" w:hAnsi="Arial" w:cs="Arial"/>
          <w:sz w:val="22"/>
          <w:szCs w:val="22"/>
        </w:rPr>
      </w:pPr>
    </w:p>
    <w:p w14:paraId="550E4943" w14:textId="622A5410" w:rsidR="002703B2" w:rsidRDefault="002703B2" w:rsidP="002703B2">
      <w:pPr>
        <w:rPr>
          <w:rFonts w:ascii="Arial" w:hAnsi="Arial" w:cs="Arial"/>
          <w:sz w:val="22"/>
          <w:szCs w:val="22"/>
        </w:rPr>
      </w:pPr>
    </w:p>
    <w:p w14:paraId="23F9D424" w14:textId="713F073B" w:rsidR="002703B2" w:rsidRDefault="002703B2" w:rsidP="002703B2">
      <w:pPr>
        <w:rPr>
          <w:rFonts w:ascii="Arial" w:hAnsi="Arial" w:cs="Arial"/>
          <w:sz w:val="22"/>
          <w:szCs w:val="22"/>
        </w:rPr>
      </w:pPr>
    </w:p>
    <w:p w14:paraId="0287C4DC" w14:textId="1BF72A42" w:rsidR="002703B2" w:rsidRDefault="002703B2" w:rsidP="002703B2">
      <w:pPr>
        <w:rPr>
          <w:rFonts w:ascii="Arial" w:hAnsi="Arial" w:cs="Arial"/>
          <w:sz w:val="22"/>
          <w:szCs w:val="22"/>
        </w:rPr>
      </w:pPr>
    </w:p>
    <w:p w14:paraId="3376BF5B" w14:textId="5941C382" w:rsidR="002703B2" w:rsidRDefault="002703B2" w:rsidP="002703B2">
      <w:pPr>
        <w:rPr>
          <w:rFonts w:ascii="Arial" w:hAnsi="Arial" w:cs="Arial"/>
          <w:sz w:val="22"/>
          <w:szCs w:val="22"/>
        </w:rPr>
      </w:pPr>
    </w:p>
    <w:p w14:paraId="73AF4C2B" w14:textId="4A232921" w:rsidR="002703B2" w:rsidRDefault="002703B2" w:rsidP="002703B2">
      <w:pPr>
        <w:rPr>
          <w:rFonts w:ascii="Arial" w:hAnsi="Arial" w:cs="Arial"/>
          <w:sz w:val="22"/>
          <w:szCs w:val="22"/>
        </w:rPr>
      </w:pPr>
    </w:p>
    <w:p w14:paraId="4503C8F4" w14:textId="4C18E96F" w:rsidR="002703B2" w:rsidRDefault="002703B2" w:rsidP="002703B2">
      <w:pPr>
        <w:rPr>
          <w:rFonts w:ascii="Arial" w:hAnsi="Arial" w:cs="Arial"/>
          <w:sz w:val="22"/>
          <w:szCs w:val="22"/>
        </w:rPr>
      </w:pPr>
    </w:p>
    <w:p w14:paraId="069F5124" w14:textId="2AA74DCE" w:rsidR="002703B2" w:rsidRDefault="002703B2" w:rsidP="002703B2">
      <w:pPr>
        <w:rPr>
          <w:rFonts w:ascii="Arial" w:hAnsi="Arial" w:cs="Arial"/>
          <w:sz w:val="22"/>
          <w:szCs w:val="22"/>
        </w:rPr>
      </w:pPr>
    </w:p>
    <w:p w14:paraId="6164C78A" w14:textId="57D4EB55" w:rsidR="002703B2" w:rsidRDefault="002703B2" w:rsidP="002703B2">
      <w:pPr>
        <w:rPr>
          <w:rFonts w:ascii="Arial" w:hAnsi="Arial" w:cs="Arial"/>
          <w:sz w:val="22"/>
          <w:szCs w:val="22"/>
        </w:rPr>
      </w:pPr>
    </w:p>
    <w:p w14:paraId="1E54F2F3" w14:textId="698AF831" w:rsidR="002703B2" w:rsidRDefault="002703B2" w:rsidP="002703B2">
      <w:pPr>
        <w:rPr>
          <w:rFonts w:ascii="Arial" w:hAnsi="Arial" w:cs="Arial"/>
          <w:sz w:val="22"/>
          <w:szCs w:val="22"/>
        </w:rPr>
      </w:pPr>
    </w:p>
    <w:p w14:paraId="13606BA9" w14:textId="750EEF88" w:rsidR="002703B2" w:rsidRDefault="002703B2" w:rsidP="002703B2">
      <w:pPr>
        <w:rPr>
          <w:rFonts w:ascii="Arial" w:hAnsi="Arial" w:cs="Arial"/>
          <w:sz w:val="22"/>
          <w:szCs w:val="22"/>
        </w:rPr>
      </w:pPr>
    </w:p>
    <w:p w14:paraId="59083D00" w14:textId="2C1907F0" w:rsidR="002703B2" w:rsidRDefault="002703B2" w:rsidP="002703B2">
      <w:pPr>
        <w:rPr>
          <w:rFonts w:ascii="Arial" w:hAnsi="Arial" w:cs="Arial"/>
          <w:sz w:val="22"/>
          <w:szCs w:val="22"/>
        </w:rPr>
      </w:pPr>
    </w:p>
    <w:p w14:paraId="61FD5651" w14:textId="2045A262" w:rsidR="002703B2" w:rsidRDefault="002703B2" w:rsidP="002703B2">
      <w:pPr>
        <w:spacing w:line="360" w:lineRule="auto"/>
        <w:jc w:val="both"/>
        <w:rPr>
          <w:noProof/>
        </w:rPr>
      </w:pPr>
      <w:r w:rsidRPr="002703B2">
        <w:rPr>
          <w:rFonts w:ascii="Arial" w:hAnsi="Arial" w:cs="Arial"/>
          <w:sz w:val="22"/>
          <w:szCs w:val="22"/>
        </w:rPr>
        <w:t>Research was then undertaken to find the definition of the other key terms which were not included in the booklet including similes, alliteration and antonyms. This is to ensure that my understanding of the key terms is developed which will then allow me to provide a clear definition to the learners during the lesson to overcome any misconceptions.</w:t>
      </w:r>
      <w:r w:rsidRPr="002703B2">
        <w:rPr>
          <w:noProof/>
        </w:rPr>
        <w:t xml:space="preserve"> </w:t>
      </w:r>
    </w:p>
    <w:p w14:paraId="6525F88A" w14:textId="2C1CCC04" w:rsidR="003018B0" w:rsidRPr="002703B2" w:rsidRDefault="003018B0" w:rsidP="002703B2">
      <w:pPr>
        <w:spacing w:line="360" w:lineRule="auto"/>
        <w:jc w:val="both"/>
        <w:rPr>
          <w:rFonts w:ascii="Arial" w:hAnsi="Arial" w:cs="Arial"/>
          <w:sz w:val="22"/>
          <w:szCs w:val="22"/>
        </w:rPr>
      </w:pPr>
      <w:r>
        <w:rPr>
          <w:rFonts w:ascii="Arial" w:hAnsi="Arial" w:cs="Arial"/>
          <w:sz w:val="22"/>
          <w:szCs w:val="22"/>
        </w:rPr>
        <w:t>Images demonstrating the definitions of the key terms being researched to develop knowledge:</w:t>
      </w:r>
    </w:p>
    <w:p w14:paraId="57523AFB" w14:textId="24402E9C" w:rsidR="002703B2" w:rsidRDefault="002703B2" w:rsidP="002703B2">
      <w:pPr>
        <w:rPr>
          <w:rFonts w:ascii="Arial" w:hAnsi="Arial" w:cs="Arial"/>
          <w:sz w:val="22"/>
          <w:szCs w:val="22"/>
        </w:rPr>
      </w:pPr>
      <w:r>
        <w:rPr>
          <w:noProof/>
        </w:rPr>
        <mc:AlternateContent>
          <mc:Choice Requires="wps">
            <w:drawing>
              <wp:anchor distT="0" distB="0" distL="114300" distR="114300" simplePos="0" relativeHeight="251687936" behindDoc="0" locked="0" layoutInCell="1" allowOverlap="1" wp14:anchorId="53461CF6" wp14:editId="01F206C2">
                <wp:simplePos x="0" y="0"/>
                <wp:positionH relativeFrom="column">
                  <wp:posOffset>-484742</wp:posOffset>
                </wp:positionH>
                <wp:positionV relativeFrom="paragraph">
                  <wp:posOffset>1107509</wp:posOffset>
                </wp:positionV>
                <wp:extent cx="2385695" cy="4070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385695" cy="407035"/>
                        </a:xfrm>
                        <a:prstGeom prst="rect">
                          <a:avLst/>
                        </a:prstGeom>
                        <a:noFill/>
                        <a:ln w="6350">
                          <a:noFill/>
                        </a:ln>
                      </wps:spPr>
                      <wps:txbx>
                        <w:txbxContent>
                          <w:p w14:paraId="0C9EC399" w14:textId="072A980F" w:rsidR="002703B2" w:rsidRPr="002703B2" w:rsidRDefault="002703B2" w:rsidP="002703B2">
                            <w:pPr>
                              <w:spacing w:line="360" w:lineRule="auto"/>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d</w:t>
                            </w:r>
                            <w:r w:rsidRPr="002703B2">
                              <w:rPr>
                                <w:rFonts w:ascii="Arial" w:hAnsi="Arial" w:cs="Arial"/>
                                <w:sz w:val="22"/>
                                <w:szCs w:val="22"/>
                              </w:rPr>
                              <w:t xml:space="preserve">) </w:t>
                            </w:r>
                          </w:p>
                          <w:p w14:paraId="41C28A31" w14:textId="77777777" w:rsidR="002703B2" w:rsidRDefault="002703B2" w:rsidP="00270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461CF6" id="_x0000_t202" coordsize="21600,21600" o:spt="202" path="m,l,21600r21600,l21600,xe">
                <v:stroke joinstyle="miter"/>
                <v:path gradientshapeok="t" o:connecttype="rect"/>
              </v:shapetype>
              <v:shape id="Text Box 17" o:spid="_x0000_s1026" type="#_x0000_t202" style="position:absolute;margin-left:-38.15pt;margin-top:87.2pt;width:187.85pt;height:32.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" filled="f" stroked="f" strokeweight=".5pt">
                <v:textbox>
                  <w:txbxContent>
                    <w:p w14:paraId="0C9EC399" w14:textId="072A980F" w:rsidR="002703B2" w:rsidRPr="002703B2" w:rsidRDefault="002703B2" w:rsidP="002703B2">
                      <w:pPr>
                        <w:spacing w:line="360" w:lineRule="auto"/>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d</w:t>
                      </w:r>
                      <w:r w:rsidRPr="002703B2">
                        <w:rPr>
                          <w:rFonts w:ascii="Arial" w:hAnsi="Arial" w:cs="Arial"/>
                          <w:sz w:val="22"/>
                          <w:szCs w:val="22"/>
                        </w:rPr>
                        <w:t xml:space="preserve">) </w:t>
                      </w:r>
                    </w:p>
                    <w:p w14:paraId="41C28A31" w14:textId="77777777" w:rsidR="002703B2" w:rsidRDefault="002703B2" w:rsidP="002703B2"/>
                  </w:txbxContent>
                </v:textbox>
              </v:shape>
            </w:pict>
          </mc:Fallback>
        </mc:AlternateContent>
      </w:r>
      <w:r>
        <w:rPr>
          <w:noProof/>
        </w:rPr>
        <w:drawing>
          <wp:anchor distT="0" distB="0" distL="114300" distR="114300" simplePos="0" relativeHeight="251683840" behindDoc="1" locked="0" layoutInCell="1" allowOverlap="1" wp14:anchorId="798CEEDF" wp14:editId="5444332F">
            <wp:simplePos x="0" y="0"/>
            <wp:positionH relativeFrom="column">
              <wp:posOffset>3095327</wp:posOffset>
            </wp:positionH>
            <wp:positionV relativeFrom="paragraph">
              <wp:posOffset>209497</wp:posOffset>
            </wp:positionV>
            <wp:extent cx="3029585" cy="890905"/>
            <wp:effectExtent l="0" t="0" r="5715" b="0"/>
            <wp:wrapTight wrapText="bothSides">
              <wp:wrapPolygon edited="0">
                <wp:start x="0" y="0"/>
                <wp:lineTo x="0" y="21246"/>
                <wp:lineTo x="21550" y="21246"/>
                <wp:lineTo x="21550" y="0"/>
                <wp:lineTo x="0" y="0"/>
              </wp:wrapPolygon>
            </wp:wrapTight>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rotWithShape="1">
                    <a:blip r:embed="rId18" cstate="print">
                      <a:extLst>
                        <a:ext uri="{28A0092B-C50C-407E-A947-70E740481C1C}">
                          <a14:useLocalDpi xmlns:a14="http://schemas.microsoft.com/office/drawing/2010/main" val="0"/>
                        </a:ext>
                      </a:extLst>
                    </a:blip>
                    <a:srcRect t="13160" b="35039"/>
                    <a:stretch/>
                  </pic:blipFill>
                  <pic:spPr bwMode="auto">
                    <a:xfrm>
                      <a:off x="0" y="0"/>
                      <a:ext cx="3029585" cy="890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1" locked="0" layoutInCell="1" allowOverlap="1" wp14:anchorId="66BFC4E3" wp14:editId="0BAD03E4">
            <wp:simplePos x="0" y="0"/>
            <wp:positionH relativeFrom="column">
              <wp:posOffset>-484428</wp:posOffset>
            </wp:positionH>
            <wp:positionV relativeFrom="paragraph">
              <wp:posOffset>159385</wp:posOffset>
            </wp:positionV>
            <wp:extent cx="3392805" cy="941070"/>
            <wp:effectExtent l="0" t="0" r="0" b="0"/>
            <wp:wrapTight wrapText="bothSides">
              <wp:wrapPolygon edited="0">
                <wp:start x="0" y="0"/>
                <wp:lineTo x="0" y="21279"/>
                <wp:lineTo x="21507" y="21279"/>
                <wp:lineTo x="21507" y="0"/>
                <wp:lineTo x="0" y="0"/>
              </wp:wrapPolygon>
            </wp:wrapTight>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392805" cy="941070"/>
                    </a:xfrm>
                    <a:prstGeom prst="rect">
                      <a:avLst/>
                    </a:prstGeom>
                  </pic:spPr>
                </pic:pic>
              </a:graphicData>
            </a:graphic>
            <wp14:sizeRelH relativeFrom="page">
              <wp14:pctWidth>0</wp14:pctWidth>
            </wp14:sizeRelH>
            <wp14:sizeRelV relativeFrom="page">
              <wp14:pctHeight>0</wp14:pctHeight>
            </wp14:sizeRelV>
          </wp:anchor>
        </w:drawing>
      </w:r>
    </w:p>
    <w:p w14:paraId="4CAB5BA2" w14:textId="4D48EE7D" w:rsidR="002703B2" w:rsidRDefault="002703B2" w:rsidP="002703B2">
      <w:pPr>
        <w:rPr>
          <w:rFonts w:ascii="Arial" w:hAnsi="Arial" w:cs="Arial"/>
          <w:sz w:val="22"/>
          <w:szCs w:val="22"/>
        </w:rPr>
      </w:pPr>
      <w:r>
        <w:rPr>
          <w:noProof/>
        </w:rPr>
        <mc:AlternateContent>
          <mc:Choice Requires="wps">
            <w:drawing>
              <wp:anchor distT="0" distB="0" distL="114300" distR="114300" simplePos="0" relativeHeight="251689984" behindDoc="0" locked="0" layoutInCell="1" allowOverlap="1" wp14:anchorId="498C9D7D" wp14:editId="37548C0D">
                <wp:simplePos x="0" y="0"/>
                <wp:positionH relativeFrom="column">
                  <wp:posOffset>3095740</wp:posOffset>
                </wp:positionH>
                <wp:positionV relativeFrom="paragraph">
                  <wp:posOffset>963930</wp:posOffset>
                </wp:positionV>
                <wp:extent cx="2385695" cy="4070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385695" cy="407035"/>
                        </a:xfrm>
                        <a:prstGeom prst="rect">
                          <a:avLst/>
                        </a:prstGeom>
                        <a:noFill/>
                        <a:ln w="6350">
                          <a:noFill/>
                        </a:ln>
                      </wps:spPr>
                      <wps:txbx>
                        <w:txbxContent>
                          <w:p w14:paraId="050A046F" w14:textId="0818242F" w:rsidR="002703B2" w:rsidRPr="002703B2" w:rsidRDefault="002703B2" w:rsidP="002703B2">
                            <w:pPr>
                              <w:spacing w:line="360" w:lineRule="auto"/>
                              <w:jc w:val="both"/>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b</w:t>
                            </w:r>
                            <w:r w:rsidRPr="002703B2">
                              <w:rPr>
                                <w:rFonts w:ascii="Arial" w:hAnsi="Arial" w:cs="Arial"/>
                                <w:sz w:val="22"/>
                                <w:szCs w:val="22"/>
                              </w:rPr>
                              <w:t xml:space="preserve">) </w:t>
                            </w:r>
                          </w:p>
                          <w:p w14:paraId="6C58C141" w14:textId="77777777" w:rsidR="002703B2" w:rsidRDefault="002703B2" w:rsidP="00270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C9D7D" id="Text Box 18" o:spid="_x0000_s1027" type="#_x0000_t202" style="position:absolute;margin-left:243.75pt;margin-top:75.9pt;width:187.85pt;height:32.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" filled="f" stroked="f" strokeweight=".5pt">
                <v:textbox>
                  <w:txbxContent>
                    <w:p w14:paraId="050A046F" w14:textId="0818242F" w:rsidR="002703B2" w:rsidRPr="002703B2" w:rsidRDefault="002703B2" w:rsidP="002703B2">
                      <w:pPr>
                        <w:spacing w:line="360" w:lineRule="auto"/>
                        <w:jc w:val="both"/>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b</w:t>
                      </w:r>
                      <w:r w:rsidRPr="002703B2">
                        <w:rPr>
                          <w:rFonts w:ascii="Arial" w:hAnsi="Arial" w:cs="Arial"/>
                          <w:sz w:val="22"/>
                          <w:szCs w:val="22"/>
                        </w:rPr>
                        <w:t xml:space="preserve">) </w:t>
                      </w:r>
                    </w:p>
                    <w:p w14:paraId="6C58C141" w14:textId="77777777" w:rsidR="002703B2" w:rsidRDefault="002703B2" w:rsidP="002703B2"/>
                  </w:txbxContent>
                </v:textbox>
              </v:shape>
            </w:pict>
          </mc:Fallback>
        </mc:AlternateContent>
      </w:r>
    </w:p>
    <w:p w14:paraId="54132915" w14:textId="3DD239C0" w:rsidR="002703B2" w:rsidRPr="002703B2" w:rsidRDefault="003018B0" w:rsidP="003018B0">
      <w:pPr>
        <w:rPr>
          <w:rFonts w:ascii="Arial" w:hAnsi="Arial" w:cs="Arial"/>
          <w:sz w:val="22"/>
          <w:szCs w:val="22"/>
        </w:rPr>
      </w:pPr>
      <w:r>
        <w:rPr>
          <w:noProof/>
        </w:rPr>
        <mc:AlternateContent>
          <mc:Choice Requires="wps">
            <w:drawing>
              <wp:anchor distT="0" distB="0" distL="114300" distR="114300" simplePos="0" relativeHeight="251692032" behindDoc="0" locked="0" layoutInCell="1" allowOverlap="1" wp14:anchorId="70FFA50C" wp14:editId="472730CC">
                <wp:simplePos x="0" y="0"/>
                <wp:positionH relativeFrom="column">
                  <wp:posOffset>-589563</wp:posOffset>
                </wp:positionH>
                <wp:positionV relativeFrom="paragraph">
                  <wp:posOffset>1091243</wp:posOffset>
                </wp:positionV>
                <wp:extent cx="2385695" cy="4070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385695" cy="407035"/>
                        </a:xfrm>
                        <a:prstGeom prst="rect">
                          <a:avLst/>
                        </a:prstGeom>
                        <a:noFill/>
                        <a:ln w="6350">
                          <a:noFill/>
                        </a:ln>
                      </wps:spPr>
                      <wps:txbx>
                        <w:txbxContent>
                          <w:p w14:paraId="1F5DF2B4" w14:textId="2130E369" w:rsidR="002703B2" w:rsidRPr="002703B2" w:rsidRDefault="002703B2" w:rsidP="002703B2">
                            <w:pPr>
                              <w:spacing w:line="360" w:lineRule="auto"/>
                              <w:jc w:val="both"/>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a</w:t>
                            </w:r>
                            <w:r w:rsidRPr="002703B2">
                              <w:rPr>
                                <w:rFonts w:ascii="Arial" w:hAnsi="Arial" w:cs="Arial"/>
                                <w:sz w:val="22"/>
                                <w:szCs w:val="22"/>
                              </w:rPr>
                              <w:t xml:space="preserve">) </w:t>
                            </w:r>
                          </w:p>
                          <w:p w14:paraId="7234B13D" w14:textId="77777777" w:rsidR="002703B2" w:rsidRDefault="002703B2" w:rsidP="00270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FA50C" id="Text Box 19" o:spid="_x0000_s1028" type="#_x0000_t202" style="position:absolute;margin-left:-46.4pt;margin-top:85.9pt;width:187.85pt;height:32.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" filled="f" stroked="f" strokeweight=".5pt">
                <v:textbox>
                  <w:txbxContent>
                    <w:p w14:paraId="1F5DF2B4" w14:textId="2130E369" w:rsidR="002703B2" w:rsidRPr="002703B2" w:rsidRDefault="002703B2" w:rsidP="002703B2">
                      <w:pPr>
                        <w:spacing w:line="360" w:lineRule="auto"/>
                        <w:jc w:val="both"/>
                        <w:rPr>
                          <w:rFonts w:ascii="Arial" w:hAnsi="Arial" w:cs="Arial"/>
                          <w:sz w:val="22"/>
                          <w:szCs w:val="22"/>
                        </w:rPr>
                      </w:pPr>
                      <w:r w:rsidRPr="002703B2">
                        <w:rPr>
                          <w:rFonts w:ascii="Arial" w:hAnsi="Arial" w:cs="Arial"/>
                          <w:sz w:val="22"/>
                          <w:szCs w:val="22"/>
                        </w:rPr>
                        <w:t>Cambridge Dictionary (2021</w:t>
                      </w:r>
                      <w:r w:rsidR="003018B0">
                        <w:rPr>
                          <w:rFonts w:ascii="Arial" w:hAnsi="Arial" w:cs="Arial"/>
                          <w:sz w:val="22"/>
                          <w:szCs w:val="22"/>
                        </w:rPr>
                        <w:t>a</w:t>
                      </w:r>
                      <w:r w:rsidRPr="002703B2">
                        <w:rPr>
                          <w:rFonts w:ascii="Arial" w:hAnsi="Arial" w:cs="Arial"/>
                          <w:sz w:val="22"/>
                          <w:szCs w:val="22"/>
                        </w:rPr>
                        <w:t xml:space="preserve">) </w:t>
                      </w:r>
                    </w:p>
                    <w:p w14:paraId="7234B13D" w14:textId="77777777" w:rsidR="002703B2" w:rsidRDefault="002703B2" w:rsidP="002703B2"/>
                  </w:txbxContent>
                </v:textbox>
              </v:shape>
            </w:pict>
          </mc:Fallback>
        </mc:AlternateContent>
      </w:r>
      <w:r>
        <w:rPr>
          <w:noProof/>
        </w:rPr>
        <w:drawing>
          <wp:anchor distT="0" distB="0" distL="114300" distR="114300" simplePos="0" relativeHeight="251685888" behindDoc="1" locked="0" layoutInCell="1" allowOverlap="1" wp14:anchorId="05EFD8B8" wp14:editId="117896DA">
            <wp:simplePos x="0" y="0"/>
            <wp:positionH relativeFrom="column">
              <wp:posOffset>-595278</wp:posOffset>
            </wp:positionH>
            <wp:positionV relativeFrom="paragraph">
              <wp:posOffset>142240</wp:posOffset>
            </wp:positionV>
            <wp:extent cx="3503295" cy="1008380"/>
            <wp:effectExtent l="0" t="0" r="1905" b="0"/>
            <wp:wrapTight wrapText="bothSides">
              <wp:wrapPolygon edited="0">
                <wp:start x="0" y="0"/>
                <wp:lineTo x="0" y="21219"/>
                <wp:lineTo x="21533" y="21219"/>
                <wp:lineTo x="21533" y="0"/>
                <wp:lineTo x="0" y="0"/>
              </wp:wrapPolygon>
            </wp:wrapTight>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503295" cy="1008380"/>
                    </a:xfrm>
                    <a:prstGeom prst="rect">
                      <a:avLst/>
                    </a:prstGeom>
                  </pic:spPr>
                </pic:pic>
              </a:graphicData>
            </a:graphic>
            <wp14:sizeRelH relativeFrom="page">
              <wp14:pctWidth>0</wp14:pctWidth>
            </wp14:sizeRelH>
            <wp14:sizeRelV relativeFrom="page">
              <wp14:pctHeight>0</wp14:pctHeight>
            </wp14:sizeRelV>
          </wp:anchor>
        </w:drawing>
      </w:r>
      <w:r w:rsidR="002703B2">
        <w:rPr>
          <w:rFonts w:ascii="Arial" w:hAnsi="Arial" w:cs="Arial"/>
          <w:sz w:val="22"/>
          <w:szCs w:val="22"/>
        </w:rPr>
        <w:br w:type="page"/>
      </w:r>
      <w:r w:rsidR="002703B2" w:rsidRPr="002703B2">
        <w:rPr>
          <w:rFonts w:ascii="Arial" w:hAnsi="Arial" w:cs="Arial"/>
          <w:sz w:val="22"/>
          <w:szCs w:val="22"/>
        </w:rPr>
        <w:lastRenderedPageBreak/>
        <w:t xml:space="preserve">Further development was undertaken in preparation for the lesson with examples of similes, alliteration, 4 A sentences and antonyms being produced. These examples are all connected to the lesson and can be used to inspire learners and creating the examples furthers my skills of using the all the elements that I expect the learners to use during the lesson. Literary Devices (2021) was used to further develop my understanding of alliteration and inspiration for the examples.    </w:t>
      </w:r>
    </w:p>
    <w:p w14:paraId="1A80AFC4" w14:textId="3ABD23DF" w:rsidR="002703B2" w:rsidRDefault="00010CA3">
      <w:pPr>
        <w:rPr>
          <w:rFonts w:ascii="Arial" w:hAnsi="Arial" w:cs="Arial"/>
          <w:sz w:val="22"/>
          <w:szCs w:val="22"/>
        </w:rPr>
      </w:pPr>
      <w:r>
        <w:rPr>
          <w:rFonts w:ascii="Arial" w:hAnsi="Arial" w:cs="Arial"/>
          <w:noProof/>
          <w:sz w:val="22"/>
          <w:szCs w:val="22"/>
        </w:rPr>
        <w:drawing>
          <wp:anchor distT="0" distB="0" distL="114300" distR="114300" simplePos="0" relativeHeight="251726848" behindDoc="1" locked="0" layoutInCell="1" allowOverlap="1" wp14:anchorId="2A3EABCC" wp14:editId="62FE55AB">
            <wp:simplePos x="0" y="0"/>
            <wp:positionH relativeFrom="column">
              <wp:posOffset>-233045</wp:posOffset>
            </wp:positionH>
            <wp:positionV relativeFrom="paragraph">
              <wp:posOffset>229413</wp:posOffset>
            </wp:positionV>
            <wp:extent cx="1106170" cy="2105025"/>
            <wp:effectExtent l="0" t="0" r="0" b="3175"/>
            <wp:wrapTight wrapText="bothSides">
              <wp:wrapPolygon edited="0">
                <wp:start x="0" y="0"/>
                <wp:lineTo x="0" y="21502"/>
                <wp:lineTo x="21327" y="21502"/>
                <wp:lineTo x="21327" y="0"/>
                <wp:lineTo x="0" y="0"/>
              </wp:wrapPolygon>
            </wp:wrapTight>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06170" cy="21050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5824" behindDoc="1" locked="0" layoutInCell="1" allowOverlap="1" wp14:anchorId="6327B518" wp14:editId="6F7D86A0">
            <wp:simplePos x="0" y="0"/>
            <wp:positionH relativeFrom="column">
              <wp:posOffset>2645546</wp:posOffset>
            </wp:positionH>
            <wp:positionV relativeFrom="paragraph">
              <wp:posOffset>875270</wp:posOffset>
            </wp:positionV>
            <wp:extent cx="3592830" cy="1260475"/>
            <wp:effectExtent l="0" t="0" r="1270" b="0"/>
            <wp:wrapTight wrapText="bothSides">
              <wp:wrapPolygon edited="0">
                <wp:start x="0" y="0"/>
                <wp:lineTo x="0" y="21328"/>
                <wp:lineTo x="21531" y="21328"/>
                <wp:lineTo x="21531" y="0"/>
                <wp:lineTo x="0" y="0"/>
              </wp:wrapPolygon>
            </wp:wrapTight>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22">
                      <a:extLst>
                        <a:ext uri="{28A0092B-C50C-407E-A947-70E740481C1C}">
                          <a14:useLocalDpi xmlns:a14="http://schemas.microsoft.com/office/drawing/2010/main" val="0"/>
                        </a:ext>
                      </a:extLst>
                    </a:blip>
                    <a:srcRect t="37952"/>
                    <a:stretch/>
                  </pic:blipFill>
                  <pic:spPr bwMode="auto">
                    <a:xfrm>
                      <a:off x="0" y="0"/>
                      <a:ext cx="3592830" cy="1260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3776" behindDoc="1" locked="0" layoutInCell="1" allowOverlap="1" wp14:anchorId="09827AA7" wp14:editId="5BD27C73">
            <wp:simplePos x="0" y="0"/>
            <wp:positionH relativeFrom="column">
              <wp:posOffset>2641847</wp:posOffset>
            </wp:positionH>
            <wp:positionV relativeFrom="paragraph">
              <wp:posOffset>291705</wp:posOffset>
            </wp:positionV>
            <wp:extent cx="3592830" cy="583565"/>
            <wp:effectExtent l="0" t="0" r="1270" b="635"/>
            <wp:wrapTight wrapText="bothSides">
              <wp:wrapPolygon edited="0">
                <wp:start x="0" y="0"/>
                <wp:lineTo x="0" y="21153"/>
                <wp:lineTo x="21531" y="21153"/>
                <wp:lineTo x="21531" y="0"/>
                <wp:lineTo x="0" y="0"/>
              </wp:wrapPolygon>
            </wp:wrapTight>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22">
                      <a:extLst>
                        <a:ext uri="{28A0092B-C50C-407E-A947-70E740481C1C}">
                          <a14:useLocalDpi xmlns:a14="http://schemas.microsoft.com/office/drawing/2010/main" val="0"/>
                        </a:ext>
                      </a:extLst>
                    </a:blip>
                    <a:srcRect b="71265"/>
                    <a:stretch/>
                  </pic:blipFill>
                  <pic:spPr bwMode="auto">
                    <a:xfrm>
                      <a:off x="0" y="0"/>
                      <a:ext cx="3592830" cy="583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A47C3B" w14:textId="4A4E591A" w:rsidR="002703B2" w:rsidRPr="002703B2" w:rsidRDefault="002703B2">
      <w:pPr>
        <w:rPr>
          <w:rFonts w:ascii="Arial" w:hAnsi="Arial" w:cs="Arial"/>
          <w:sz w:val="22"/>
          <w:szCs w:val="22"/>
        </w:rPr>
      </w:pPr>
      <w:r>
        <w:rPr>
          <w:noProof/>
        </w:rPr>
        <w:drawing>
          <wp:anchor distT="0" distB="0" distL="114300" distR="114300" simplePos="0" relativeHeight="251696128" behindDoc="1" locked="0" layoutInCell="1" allowOverlap="1" wp14:anchorId="694D4CF0" wp14:editId="0C301809">
            <wp:simplePos x="0" y="0"/>
            <wp:positionH relativeFrom="column">
              <wp:posOffset>966271</wp:posOffset>
            </wp:positionH>
            <wp:positionV relativeFrom="paragraph">
              <wp:posOffset>126817</wp:posOffset>
            </wp:positionV>
            <wp:extent cx="1527810" cy="1830705"/>
            <wp:effectExtent l="0" t="0" r="0" b="0"/>
            <wp:wrapTight wrapText="bothSides">
              <wp:wrapPolygon edited="0">
                <wp:start x="0" y="0"/>
                <wp:lineTo x="0" y="21428"/>
                <wp:lineTo x="21367" y="21428"/>
                <wp:lineTo x="21367" y="0"/>
                <wp:lineTo x="0" y="0"/>
              </wp:wrapPolygon>
            </wp:wrapTight>
            <wp:docPr id="24" name="Picture 2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chat or text mess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527810" cy="1830705"/>
                    </a:xfrm>
                    <a:prstGeom prst="rect">
                      <a:avLst/>
                    </a:prstGeom>
                  </pic:spPr>
                </pic:pic>
              </a:graphicData>
            </a:graphic>
            <wp14:sizeRelH relativeFrom="page">
              <wp14:pctWidth>0</wp14:pctWidth>
            </wp14:sizeRelH>
            <wp14:sizeRelV relativeFrom="page">
              <wp14:pctHeight>0</wp14:pctHeight>
            </wp14:sizeRelV>
          </wp:anchor>
        </w:drawing>
      </w:r>
    </w:p>
    <w:p w14:paraId="75C8A4C4" w14:textId="6B40A886" w:rsidR="002703B2" w:rsidRDefault="002703B2">
      <w:pPr>
        <w:rPr>
          <w:rFonts w:ascii="Arial" w:hAnsi="Arial" w:cs="Arial"/>
          <w:sz w:val="22"/>
          <w:szCs w:val="22"/>
        </w:rPr>
      </w:pPr>
      <w:r>
        <w:rPr>
          <w:noProof/>
        </w:rPr>
        <w:drawing>
          <wp:anchor distT="0" distB="0" distL="114300" distR="114300" simplePos="0" relativeHeight="251702272" behindDoc="1" locked="0" layoutInCell="1" allowOverlap="1" wp14:anchorId="7A421CB5" wp14:editId="095C5907">
            <wp:simplePos x="0" y="0"/>
            <wp:positionH relativeFrom="column">
              <wp:posOffset>2562860</wp:posOffset>
            </wp:positionH>
            <wp:positionV relativeFrom="paragraph">
              <wp:posOffset>308610</wp:posOffset>
            </wp:positionV>
            <wp:extent cx="3669030" cy="1055370"/>
            <wp:effectExtent l="0" t="0" r="1270" b="0"/>
            <wp:wrapTight wrapText="bothSides">
              <wp:wrapPolygon edited="0">
                <wp:start x="0" y="0"/>
                <wp:lineTo x="0" y="21314"/>
                <wp:lineTo x="21533" y="21314"/>
                <wp:lineTo x="21533" y="0"/>
                <wp:lineTo x="0" y="0"/>
              </wp:wrapPolygon>
            </wp:wrapTight>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669030" cy="1055370"/>
                    </a:xfrm>
                    <a:prstGeom prst="rect">
                      <a:avLst/>
                    </a:prstGeom>
                  </pic:spPr>
                </pic:pic>
              </a:graphicData>
            </a:graphic>
            <wp14:sizeRelH relativeFrom="page">
              <wp14:pctWidth>0</wp14:pctWidth>
            </wp14:sizeRelH>
            <wp14:sizeRelV relativeFrom="page">
              <wp14:pctHeight>0</wp14:pctHeight>
            </wp14:sizeRelV>
          </wp:anchor>
        </w:drawing>
      </w:r>
    </w:p>
    <w:p w14:paraId="091D2EF2" w14:textId="1171DBAC" w:rsidR="002703B2" w:rsidRDefault="002703B2">
      <w:pPr>
        <w:rPr>
          <w:rFonts w:ascii="Arial" w:hAnsi="Arial" w:cs="Arial"/>
          <w:sz w:val="22"/>
          <w:szCs w:val="22"/>
        </w:rPr>
      </w:pPr>
      <w:r>
        <w:rPr>
          <w:noProof/>
        </w:rPr>
        <w:drawing>
          <wp:anchor distT="0" distB="0" distL="114300" distR="114300" simplePos="0" relativeHeight="251700224" behindDoc="1" locked="0" layoutInCell="1" allowOverlap="1" wp14:anchorId="6F721347" wp14:editId="54CB1050">
            <wp:simplePos x="0" y="0"/>
            <wp:positionH relativeFrom="column">
              <wp:posOffset>-333964</wp:posOffset>
            </wp:positionH>
            <wp:positionV relativeFrom="paragraph">
              <wp:posOffset>148116</wp:posOffset>
            </wp:positionV>
            <wp:extent cx="2531110" cy="1055370"/>
            <wp:effectExtent l="0" t="0" r="0" b="0"/>
            <wp:wrapTight wrapText="bothSides">
              <wp:wrapPolygon edited="0">
                <wp:start x="0" y="0"/>
                <wp:lineTo x="0" y="21314"/>
                <wp:lineTo x="21459" y="21314"/>
                <wp:lineTo x="21459" y="0"/>
                <wp:lineTo x="0" y="0"/>
              </wp:wrapPolygon>
            </wp:wrapTight>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531110" cy="1055370"/>
                    </a:xfrm>
                    <a:prstGeom prst="rect">
                      <a:avLst/>
                    </a:prstGeom>
                  </pic:spPr>
                </pic:pic>
              </a:graphicData>
            </a:graphic>
            <wp14:sizeRelH relativeFrom="page">
              <wp14:pctWidth>0</wp14:pctWidth>
            </wp14:sizeRelH>
            <wp14:sizeRelV relativeFrom="page">
              <wp14:pctHeight>0</wp14:pctHeight>
            </wp14:sizeRelV>
          </wp:anchor>
        </w:drawing>
      </w:r>
    </w:p>
    <w:p w14:paraId="415B64B7" w14:textId="7660E8EA" w:rsidR="002703B2" w:rsidRDefault="002703B2">
      <w:pPr>
        <w:rPr>
          <w:rFonts w:ascii="Arial" w:hAnsi="Arial" w:cs="Arial"/>
          <w:b/>
          <w:bCs/>
          <w:sz w:val="28"/>
          <w:szCs w:val="28"/>
        </w:rPr>
      </w:pPr>
      <w:r>
        <w:rPr>
          <w:rFonts w:ascii="Arial" w:hAnsi="Arial" w:cs="Arial"/>
          <w:b/>
          <w:bCs/>
          <w:sz w:val="28"/>
          <w:szCs w:val="28"/>
        </w:rPr>
        <w:t>Asset Three- Numeracy.</w:t>
      </w:r>
    </w:p>
    <w:p w14:paraId="7B1C3943" w14:textId="16FCD870" w:rsidR="002703B2" w:rsidRDefault="002703B2">
      <w:pPr>
        <w:rPr>
          <w:rFonts w:ascii="Arial" w:hAnsi="Arial" w:cs="Arial"/>
          <w:b/>
          <w:bCs/>
          <w:sz w:val="28"/>
          <w:szCs w:val="28"/>
        </w:rPr>
      </w:pPr>
    </w:p>
    <w:p w14:paraId="6A70A95C" w14:textId="02A9B536" w:rsidR="002703B2" w:rsidRDefault="002703B2" w:rsidP="002703B2">
      <w:pPr>
        <w:spacing w:line="360" w:lineRule="auto"/>
        <w:jc w:val="both"/>
        <w:rPr>
          <w:rFonts w:ascii="Arial" w:hAnsi="Arial" w:cs="Arial"/>
          <w:sz w:val="22"/>
          <w:szCs w:val="22"/>
        </w:rPr>
      </w:pPr>
      <w:r w:rsidRPr="002703B2">
        <w:rPr>
          <w:rFonts w:ascii="Arial" w:hAnsi="Arial" w:cs="Arial"/>
          <w:sz w:val="22"/>
          <w:szCs w:val="22"/>
        </w:rPr>
        <w:t>In the final week of my third professional teaching experience a mathematics lesson was delivered face to face. The focus of the lesson was subtraction using the exchange method. In preparation for the lesson, I researched the exchange method and subsequently completed a page of questions to reinforce my understanding (</w:t>
      </w:r>
      <w:proofErr w:type="spellStart"/>
      <w:r w:rsidRPr="002703B2">
        <w:rPr>
          <w:rFonts w:ascii="Arial" w:hAnsi="Arial" w:cs="Arial"/>
          <w:sz w:val="22"/>
          <w:szCs w:val="22"/>
        </w:rPr>
        <w:t>Mossford</w:t>
      </w:r>
      <w:proofErr w:type="spellEnd"/>
      <w:r w:rsidRPr="002703B2">
        <w:rPr>
          <w:rFonts w:ascii="Arial" w:hAnsi="Arial" w:cs="Arial"/>
          <w:sz w:val="22"/>
          <w:szCs w:val="22"/>
        </w:rPr>
        <w:t xml:space="preserve"> Green, 2019). This consolidated my understanding of the method and enabled me to identify any possible misconceptions the learners may encounter. One misconception the learners may have encountered is that they would exchange the numbers and instead subtract the smaller number from the biggest number within each column. Other misconceptions were suggested by Fixit Maths (2021) highlighting the importance of the positioning of the numbers as the tens being added to the units needs to be before the units otherwise the number will be a higher value then intended. </w:t>
      </w:r>
    </w:p>
    <w:p w14:paraId="6B863D5C" w14:textId="3699D637" w:rsidR="002703B2" w:rsidRDefault="002703B2">
      <w:pPr>
        <w:rPr>
          <w:rFonts w:ascii="Arial" w:hAnsi="Arial" w:cs="Arial"/>
          <w:sz w:val="22"/>
          <w:szCs w:val="22"/>
        </w:rPr>
      </w:pPr>
      <w:r>
        <w:rPr>
          <w:rFonts w:ascii="Arial" w:hAnsi="Arial" w:cs="Arial"/>
          <w:sz w:val="22"/>
          <w:szCs w:val="22"/>
        </w:rPr>
        <w:br w:type="page"/>
      </w:r>
    </w:p>
    <w:p w14:paraId="49E26D89" w14:textId="381136DF" w:rsidR="002703B2" w:rsidRPr="002703B2" w:rsidRDefault="002703B2" w:rsidP="002703B2">
      <w:pPr>
        <w:spacing w:line="360" w:lineRule="auto"/>
        <w:jc w:val="both"/>
        <w:rPr>
          <w:rFonts w:ascii="Arial" w:hAnsi="Arial" w:cs="Arial"/>
          <w:sz w:val="22"/>
          <w:szCs w:val="22"/>
        </w:rPr>
      </w:pPr>
      <w:r>
        <w:rPr>
          <w:rFonts w:ascii="Arial" w:hAnsi="Arial" w:cs="Arial"/>
          <w:noProof/>
          <w:sz w:val="22"/>
          <w:szCs w:val="22"/>
        </w:rPr>
        <w:lastRenderedPageBreak/>
        <w:drawing>
          <wp:anchor distT="0" distB="0" distL="114300" distR="114300" simplePos="0" relativeHeight="251705344" behindDoc="1" locked="0" layoutInCell="1" allowOverlap="1" wp14:anchorId="13B1C9D1" wp14:editId="6A80ECF6">
            <wp:simplePos x="0" y="0"/>
            <wp:positionH relativeFrom="column">
              <wp:posOffset>2588895</wp:posOffset>
            </wp:positionH>
            <wp:positionV relativeFrom="paragraph">
              <wp:posOffset>307975</wp:posOffset>
            </wp:positionV>
            <wp:extent cx="3690620" cy="3840480"/>
            <wp:effectExtent l="0" t="0" r="5080" b="0"/>
            <wp:wrapTight wrapText="bothSides">
              <wp:wrapPolygon edited="0">
                <wp:start x="0" y="0"/>
                <wp:lineTo x="0" y="21500"/>
                <wp:lineTo x="21555" y="21500"/>
                <wp:lineTo x="21555" y="0"/>
                <wp:lineTo x="0" y="0"/>
              </wp:wrapPolygon>
            </wp:wrapTight>
            <wp:docPr id="21" name="Picture 21"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c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690620" cy="38404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7392" behindDoc="0" locked="0" layoutInCell="1" allowOverlap="1" wp14:anchorId="0E6B103D" wp14:editId="02BCF4E4">
                <wp:simplePos x="0" y="0"/>
                <wp:positionH relativeFrom="column">
                  <wp:posOffset>2652479</wp:posOffset>
                </wp:positionH>
                <wp:positionV relativeFrom="paragraph">
                  <wp:posOffset>-89711</wp:posOffset>
                </wp:positionV>
                <wp:extent cx="2385695" cy="4070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385695" cy="407035"/>
                        </a:xfrm>
                        <a:prstGeom prst="rect">
                          <a:avLst/>
                        </a:prstGeom>
                        <a:noFill/>
                        <a:ln w="6350">
                          <a:noFill/>
                        </a:ln>
                      </wps:spPr>
                      <wps:txbx>
                        <w:txbxContent>
                          <w:p w14:paraId="27B533C2" w14:textId="3A83939E" w:rsidR="002703B2" w:rsidRPr="002703B2" w:rsidRDefault="002703B2" w:rsidP="002703B2">
                            <w:pPr>
                              <w:spacing w:line="360" w:lineRule="auto"/>
                              <w:jc w:val="both"/>
                              <w:rPr>
                                <w:rFonts w:ascii="Arial" w:hAnsi="Arial" w:cs="Arial"/>
                                <w:sz w:val="22"/>
                                <w:szCs w:val="22"/>
                              </w:rPr>
                            </w:pPr>
                            <w:r>
                              <w:rPr>
                                <w:rFonts w:ascii="Arial" w:hAnsi="Arial" w:cs="Arial"/>
                                <w:sz w:val="22"/>
                                <w:szCs w:val="22"/>
                              </w:rPr>
                              <w:t>Example question: 8-5=</w:t>
                            </w:r>
                            <w:r w:rsidRPr="002703B2">
                              <w:rPr>
                                <w:rFonts w:ascii="Arial" w:hAnsi="Arial" w:cs="Arial"/>
                                <w:sz w:val="22"/>
                                <w:szCs w:val="22"/>
                              </w:rPr>
                              <w:t xml:space="preserve"> </w:t>
                            </w:r>
                          </w:p>
                          <w:p w14:paraId="6D8F544B" w14:textId="77777777" w:rsidR="002703B2" w:rsidRDefault="002703B2" w:rsidP="00270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B103D" id="Text Box 27" o:spid="_x0000_s1029" type="#_x0000_t202" style="position:absolute;left:0;text-align:left;margin-left:208.85pt;margin-top:-7.05pt;width:187.85pt;height:32.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" filled="f" stroked="f" strokeweight=".5pt">
                <v:textbox>
                  <w:txbxContent>
                    <w:p w14:paraId="27B533C2" w14:textId="3A83939E" w:rsidR="002703B2" w:rsidRPr="002703B2" w:rsidRDefault="002703B2" w:rsidP="002703B2">
                      <w:pPr>
                        <w:spacing w:line="360" w:lineRule="auto"/>
                        <w:jc w:val="both"/>
                        <w:rPr>
                          <w:rFonts w:ascii="Arial" w:hAnsi="Arial" w:cs="Arial"/>
                          <w:sz w:val="22"/>
                          <w:szCs w:val="22"/>
                        </w:rPr>
                      </w:pPr>
                      <w:r>
                        <w:rPr>
                          <w:rFonts w:ascii="Arial" w:hAnsi="Arial" w:cs="Arial"/>
                          <w:sz w:val="22"/>
                          <w:szCs w:val="22"/>
                        </w:rPr>
                        <w:t>Example question: 8-5=</w:t>
                      </w:r>
                      <w:r w:rsidRPr="002703B2">
                        <w:rPr>
                          <w:rFonts w:ascii="Arial" w:hAnsi="Arial" w:cs="Arial"/>
                          <w:sz w:val="22"/>
                          <w:szCs w:val="22"/>
                        </w:rPr>
                        <w:t xml:space="preserve"> </w:t>
                      </w:r>
                    </w:p>
                    <w:p w14:paraId="6D8F544B" w14:textId="77777777" w:rsidR="002703B2" w:rsidRDefault="002703B2" w:rsidP="002703B2"/>
                  </w:txbxContent>
                </v:textbox>
              </v:shape>
            </w:pict>
          </mc:Fallback>
        </mc:AlternateContent>
      </w:r>
      <w:r>
        <w:rPr>
          <w:noProof/>
        </w:rPr>
        <w:drawing>
          <wp:anchor distT="0" distB="0" distL="114300" distR="114300" simplePos="0" relativeHeight="251704320" behindDoc="1" locked="0" layoutInCell="1" allowOverlap="1" wp14:anchorId="4BA710BD" wp14:editId="6C666F04">
            <wp:simplePos x="0" y="0"/>
            <wp:positionH relativeFrom="column">
              <wp:posOffset>-1121410</wp:posOffset>
            </wp:positionH>
            <wp:positionV relativeFrom="paragraph">
              <wp:posOffset>522605</wp:posOffset>
            </wp:positionV>
            <wp:extent cx="4180205" cy="3134995"/>
            <wp:effectExtent l="1905" t="0" r="0" b="0"/>
            <wp:wrapTight wrapText="bothSides">
              <wp:wrapPolygon edited="0">
                <wp:start x="10" y="21613"/>
                <wp:lineTo x="21534" y="21613"/>
                <wp:lineTo x="21534" y="88"/>
                <wp:lineTo x="10" y="88"/>
                <wp:lineTo x="10" y="21613"/>
              </wp:wrapPolygon>
            </wp:wrapTight>
            <wp:docPr id="22" name="Picture 2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4180205" cy="3134995"/>
                    </a:xfrm>
                    <a:prstGeom prst="rect">
                      <a:avLst/>
                    </a:prstGeom>
                  </pic:spPr>
                </pic:pic>
              </a:graphicData>
            </a:graphic>
            <wp14:sizeRelH relativeFrom="page">
              <wp14:pctWidth>0</wp14:pctWidth>
            </wp14:sizeRelH>
            <wp14:sizeRelV relativeFrom="page">
              <wp14:pctHeight>0</wp14:pctHeight>
            </wp14:sizeRelV>
          </wp:anchor>
        </w:drawing>
      </w:r>
    </w:p>
    <w:p w14:paraId="148B5388" w14:textId="0772D24C" w:rsidR="002703B2" w:rsidRDefault="002703B2" w:rsidP="002703B2">
      <w:pPr>
        <w:spacing w:line="360" w:lineRule="auto"/>
        <w:jc w:val="both"/>
        <w:rPr>
          <w:rFonts w:ascii="Arial" w:hAnsi="Arial" w:cs="Arial"/>
          <w:sz w:val="22"/>
          <w:szCs w:val="22"/>
        </w:rPr>
      </w:pPr>
      <w:r w:rsidRPr="002703B2">
        <w:rPr>
          <w:rFonts w:ascii="Arial" w:hAnsi="Arial" w:cs="Arial"/>
          <w:sz w:val="22"/>
          <w:szCs w:val="22"/>
        </w:rPr>
        <w:t xml:space="preserve">I was informed by the class teacher that some of the learners require the support of concrete resources such as dienes and numicon to support them. Utilising the dienes to calculate the subtractions was very simple and easy. However, I was unsure how to utilise the numicon to assist with the calculations therefore research was undertaken to develop my understanding of the best way to utilise the mathematical resource. </w:t>
      </w:r>
      <w:proofErr w:type="spellStart"/>
      <w:r w:rsidRPr="002703B2">
        <w:rPr>
          <w:rFonts w:ascii="Arial" w:hAnsi="Arial" w:cs="Arial"/>
          <w:sz w:val="22"/>
          <w:szCs w:val="22"/>
        </w:rPr>
        <w:t>Shireland</w:t>
      </w:r>
      <w:proofErr w:type="spellEnd"/>
      <w:r w:rsidRPr="002703B2">
        <w:rPr>
          <w:rFonts w:ascii="Arial" w:hAnsi="Arial" w:cs="Arial"/>
          <w:sz w:val="22"/>
          <w:szCs w:val="22"/>
        </w:rPr>
        <w:t xml:space="preserve"> Hall Primary (2014) offered one method of placing smaller pieces over the number that you want to subtract them from. </w:t>
      </w:r>
    </w:p>
    <w:p w14:paraId="5AFA6A73" w14:textId="53D2AA7F" w:rsidR="002703B2" w:rsidRDefault="002703B2" w:rsidP="002703B2">
      <w:pPr>
        <w:spacing w:line="360" w:lineRule="auto"/>
        <w:jc w:val="both"/>
        <w:rPr>
          <w:rFonts w:ascii="Arial" w:hAnsi="Arial" w:cs="Arial"/>
          <w:sz w:val="22"/>
          <w:szCs w:val="22"/>
        </w:rPr>
      </w:pPr>
    </w:p>
    <w:p w14:paraId="53E3B97B" w14:textId="624F7A60" w:rsidR="002703B2" w:rsidRDefault="002703B2">
      <w:pPr>
        <w:rPr>
          <w:rFonts w:ascii="Arial" w:hAnsi="Arial" w:cs="Arial"/>
          <w:sz w:val="22"/>
          <w:szCs w:val="22"/>
        </w:rPr>
      </w:pPr>
      <w:r>
        <w:rPr>
          <w:rFonts w:ascii="Arial" w:hAnsi="Arial" w:cs="Arial"/>
          <w:sz w:val="22"/>
          <w:szCs w:val="22"/>
        </w:rPr>
        <w:br w:type="page"/>
      </w:r>
    </w:p>
    <w:p w14:paraId="1E1694C9" w14:textId="48D33A5E" w:rsidR="002703B2" w:rsidRPr="002703B2" w:rsidRDefault="002703B2" w:rsidP="002703B2">
      <w:pPr>
        <w:spacing w:line="360" w:lineRule="auto"/>
        <w:jc w:val="both"/>
        <w:rPr>
          <w:rFonts w:ascii="Arial" w:hAnsi="Arial" w:cs="Arial"/>
          <w:b/>
          <w:bCs/>
          <w:sz w:val="28"/>
          <w:szCs w:val="28"/>
        </w:rPr>
      </w:pPr>
      <w:r w:rsidRPr="002703B2">
        <w:rPr>
          <w:rFonts w:ascii="Arial" w:hAnsi="Arial" w:cs="Arial"/>
          <w:b/>
          <w:bCs/>
          <w:sz w:val="28"/>
          <w:szCs w:val="28"/>
        </w:rPr>
        <w:lastRenderedPageBreak/>
        <w:t>Reflection on planning for progression (Tab 7).</w:t>
      </w:r>
    </w:p>
    <w:p w14:paraId="63DB2D95" w14:textId="6A72FBB1" w:rsidR="002703B2" w:rsidRPr="002703B2" w:rsidRDefault="002703B2">
      <w:pPr>
        <w:rPr>
          <w:rFonts w:ascii="Arial" w:hAnsi="Arial" w:cs="Arial"/>
          <w:sz w:val="28"/>
          <w:szCs w:val="28"/>
        </w:rPr>
      </w:pPr>
    </w:p>
    <w:p w14:paraId="582EA372" w14:textId="69051FEB" w:rsidR="002703B2" w:rsidRPr="002703B2" w:rsidRDefault="003018B0">
      <w:pPr>
        <w:rPr>
          <w:rFonts w:ascii="Arial" w:hAnsi="Arial" w:cs="Arial"/>
          <w:b/>
          <w:bCs/>
          <w:sz w:val="28"/>
          <w:szCs w:val="28"/>
        </w:rPr>
      </w:pPr>
      <w:r w:rsidRPr="002703B2">
        <w:rPr>
          <w:rFonts w:ascii="Arial" w:hAnsi="Arial" w:cs="Arial"/>
          <w:b/>
          <w:bCs/>
          <w:sz w:val="28"/>
          <w:szCs w:val="28"/>
        </w:rPr>
        <w:t>Literacy</w:t>
      </w:r>
      <w:r w:rsidR="000F6788">
        <w:rPr>
          <w:rFonts w:ascii="Arial" w:hAnsi="Arial" w:cs="Arial"/>
          <w:b/>
          <w:bCs/>
          <w:sz w:val="28"/>
          <w:szCs w:val="28"/>
        </w:rPr>
        <w:t>-</w:t>
      </w:r>
      <w:r w:rsidRPr="002703B2">
        <w:rPr>
          <w:rFonts w:ascii="Arial" w:hAnsi="Arial" w:cs="Arial"/>
          <w:b/>
          <w:bCs/>
          <w:sz w:val="28"/>
          <w:szCs w:val="28"/>
        </w:rPr>
        <w:t xml:space="preserve"> </w:t>
      </w:r>
      <w:r w:rsidR="002703B2" w:rsidRPr="002703B2">
        <w:rPr>
          <w:rFonts w:ascii="Arial" w:hAnsi="Arial" w:cs="Arial"/>
          <w:b/>
          <w:bCs/>
          <w:sz w:val="28"/>
          <w:szCs w:val="28"/>
        </w:rPr>
        <w:t>World Book Day Lesson</w:t>
      </w:r>
      <w:r>
        <w:rPr>
          <w:rFonts w:ascii="Arial" w:hAnsi="Arial" w:cs="Arial"/>
          <w:b/>
          <w:bCs/>
          <w:sz w:val="28"/>
          <w:szCs w:val="28"/>
        </w:rPr>
        <w:t xml:space="preserve"> PTE3</w:t>
      </w:r>
      <w:r w:rsidR="002703B2" w:rsidRPr="002703B2">
        <w:rPr>
          <w:rFonts w:ascii="Arial" w:hAnsi="Arial" w:cs="Arial"/>
          <w:b/>
          <w:bCs/>
          <w:sz w:val="28"/>
          <w:szCs w:val="28"/>
        </w:rPr>
        <w:t>.</w:t>
      </w:r>
    </w:p>
    <w:p w14:paraId="129E0026" w14:textId="52785EFC" w:rsidR="002703B2" w:rsidRPr="002703B2" w:rsidRDefault="002703B2">
      <w:pPr>
        <w:rPr>
          <w:rFonts w:ascii="Arial" w:hAnsi="Arial" w:cs="Arial"/>
          <w:b/>
          <w:bCs/>
          <w:sz w:val="28"/>
          <w:szCs w:val="28"/>
        </w:rPr>
      </w:pPr>
    </w:p>
    <w:p w14:paraId="6EE0D7B0" w14:textId="0F287510" w:rsidR="002703B2" w:rsidRPr="002703B2" w:rsidRDefault="002703B2">
      <w:pPr>
        <w:rPr>
          <w:rFonts w:ascii="Arial" w:hAnsi="Arial" w:cs="Arial"/>
          <w:b/>
          <w:bCs/>
          <w:sz w:val="28"/>
          <w:szCs w:val="28"/>
        </w:rPr>
      </w:pPr>
      <w:r w:rsidRPr="002703B2">
        <w:rPr>
          <w:rFonts w:ascii="Arial" w:hAnsi="Arial" w:cs="Arial"/>
          <w:b/>
          <w:bCs/>
          <w:sz w:val="28"/>
          <w:szCs w:val="28"/>
        </w:rPr>
        <w:t>What did you do and why?</w:t>
      </w:r>
    </w:p>
    <w:p w14:paraId="1E1FAB4D" w14:textId="3FFB5D33" w:rsidR="002703B2" w:rsidRDefault="002703B2">
      <w:pPr>
        <w:rPr>
          <w:rFonts w:ascii="Arial" w:hAnsi="Arial" w:cs="Arial"/>
          <w:b/>
          <w:bCs/>
          <w:sz w:val="22"/>
          <w:szCs w:val="22"/>
        </w:rPr>
      </w:pPr>
    </w:p>
    <w:p w14:paraId="0E1D9C8A" w14:textId="36F191D0" w:rsidR="002703B2" w:rsidRP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 xml:space="preserve">This experience relates to a lesson that was conducted to celebrate World Book Day 2021. The lesson was delivered live on Teams as a result of the school being closed due to restrictions enforced by the Welsh Government in relation to Covid-19. Delivering the lesson digitally enabled different innovative approaches to be considered. This comes as a result of Ansari and Khurshid (2012) emphasising that many pupils become disinterested within lessons and due to the current situation, this is even more likely as the learners are at home compared to the classroom where there are less distractions. Therefore, the innovative approach will keep the learners engaged for the duration of the lesson and develop the desired skills that will progress their learning. After discussing innovative approaches with the class teacher, the views of </w:t>
      </w:r>
      <w:proofErr w:type="spellStart"/>
      <w:r w:rsidRPr="002703B2">
        <w:rPr>
          <w:rFonts w:ascii="Arial" w:hAnsi="Arial" w:cs="Arial"/>
          <w:color w:val="000000"/>
          <w:sz w:val="22"/>
          <w:szCs w:val="22"/>
        </w:rPr>
        <w:t>Mykhailyshyn</w:t>
      </w:r>
      <w:proofErr w:type="spellEnd"/>
      <w:r w:rsidRPr="002703B2">
        <w:rPr>
          <w:rFonts w:ascii="Arial" w:hAnsi="Arial" w:cs="Arial"/>
          <w:color w:val="000000"/>
          <w:sz w:val="22"/>
          <w:szCs w:val="22"/>
        </w:rPr>
        <w:t xml:space="preserve"> et al. (2018, cited in </w:t>
      </w:r>
      <w:proofErr w:type="spellStart"/>
      <w:r w:rsidRPr="002703B2">
        <w:rPr>
          <w:rFonts w:ascii="Arial" w:hAnsi="Arial" w:cs="Arial"/>
          <w:color w:val="000000"/>
          <w:sz w:val="22"/>
          <w:szCs w:val="22"/>
        </w:rPr>
        <w:t>Palahicky</w:t>
      </w:r>
      <w:proofErr w:type="spellEnd"/>
      <w:r w:rsidRPr="002703B2">
        <w:rPr>
          <w:rFonts w:ascii="Arial" w:hAnsi="Arial" w:cs="Arial"/>
          <w:color w:val="000000"/>
          <w:sz w:val="22"/>
          <w:szCs w:val="22"/>
        </w:rPr>
        <w:t xml:space="preserve">, 2020, page xxvii) were considered. </w:t>
      </w:r>
      <w:proofErr w:type="spellStart"/>
      <w:r w:rsidRPr="002703B2">
        <w:rPr>
          <w:rFonts w:ascii="Arial" w:hAnsi="Arial" w:cs="Arial"/>
          <w:color w:val="000000"/>
          <w:sz w:val="22"/>
          <w:szCs w:val="22"/>
        </w:rPr>
        <w:t>Mykhailyshyn</w:t>
      </w:r>
      <w:proofErr w:type="spellEnd"/>
      <w:r w:rsidRPr="002703B2">
        <w:rPr>
          <w:rFonts w:ascii="Arial" w:hAnsi="Arial" w:cs="Arial"/>
          <w:color w:val="000000"/>
          <w:sz w:val="22"/>
          <w:szCs w:val="22"/>
        </w:rPr>
        <w:t xml:space="preserve"> et al. (2018, cited in </w:t>
      </w:r>
      <w:proofErr w:type="spellStart"/>
      <w:r w:rsidRPr="002703B2">
        <w:rPr>
          <w:rFonts w:ascii="Arial" w:hAnsi="Arial" w:cs="Arial"/>
          <w:color w:val="000000"/>
          <w:sz w:val="22"/>
          <w:szCs w:val="22"/>
        </w:rPr>
        <w:t>Palahicky</w:t>
      </w:r>
      <w:proofErr w:type="spellEnd"/>
      <w:r w:rsidRPr="002703B2">
        <w:rPr>
          <w:rFonts w:ascii="Arial" w:hAnsi="Arial" w:cs="Arial"/>
          <w:color w:val="000000"/>
          <w:sz w:val="22"/>
          <w:szCs w:val="22"/>
        </w:rPr>
        <w:t>, 2020, page xxvii) theorised that innovative pedagogy calls for the development of key components including more interactions and collaboration with the class teacher and pupil as well as the sharing of knowledge between both parties. Increasing the interactions and collaboration between teacher and pupil whilst also allowing both parties to share their knowledge was achieved within the main activity of this lesson. The increased interactions are enabled through the nature of the collaborative paragraph where the pupils work as a class to describe an image of a witch. All of the pupils’ ideas and suggestions are given to the teacher who then edits the document live on teams. This enables continuous interaction back and forth with the teacher and the class. The teacher’s knowledge is used to explain all the grammar and punctuation that is expected within the paragraph</w:t>
      </w:r>
      <w:r w:rsidR="00010CA3">
        <w:rPr>
          <w:rFonts w:ascii="Arial" w:hAnsi="Arial" w:cs="Arial"/>
          <w:color w:val="000000"/>
          <w:sz w:val="22"/>
          <w:szCs w:val="22"/>
        </w:rPr>
        <w:t xml:space="preserve">, </w:t>
      </w:r>
      <w:r w:rsidRPr="002703B2">
        <w:rPr>
          <w:rFonts w:ascii="Arial" w:hAnsi="Arial" w:cs="Arial"/>
          <w:color w:val="000000"/>
          <w:sz w:val="22"/>
          <w:szCs w:val="22"/>
        </w:rPr>
        <w:t xml:space="preserve">the responsibility is </w:t>
      </w:r>
      <w:r w:rsidR="00010CA3">
        <w:rPr>
          <w:rFonts w:ascii="Arial" w:hAnsi="Arial" w:cs="Arial"/>
          <w:color w:val="000000"/>
          <w:sz w:val="22"/>
          <w:szCs w:val="22"/>
        </w:rPr>
        <w:t xml:space="preserve">then </w:t>
      </w:r>
      <w:r w:rsidRPr="002703B2">
        <w:rPr>
          <w:rFonts w:ascii="Arial" w:hAnsi="Arial" w:cs="Arial"/>
          <w:color w:val="000000"/>
          <w:sz w:val="22"/>
          <w:szCs w:val="22"/>
        </w:rPr>
        <w:t xml:space="preserve">handed to the learners to use their knowledge to be complete the description of the witch. </w:t>
      </w:r>
    </w:p>
    <w:p w14:paraId="210B0106" w14:textId="118A2B8D" w:rsidR="002703B2" w:rsidRPr="002703B2" w:rsidRDefault="002703B2" w:rsidP="002703B2">
      <w:pPr>
        <w:spacing w:line="360" w:lineRule="auto"/>
        <w:jc w:val="both"/>
        <w:rPr>
          <w:rFonts w:ascii="Arial" w:hAnsi="Arial" w:cs="Arial"/>
          <w:color w:val="000000"/>
          <w:sz w:val="22"/>
          <w:szCs w:val="22"/>
        </w:rPr>
      </w:pPr>
      <w:r>
        <w:rPr>
          <w:noProof/>
        </w:rPr>
        <w:lastRenderedPageBreak/>
        <w:drawing>
          <wp:anchor distT="0" distB="0" distL="114300" distR="114300" simplePos="0" relativeHeight="251709440" behindDoc="1" locked="0" layoutInCell="1" allowOverlap="1" wp14:anchorId="77E4B9EB" wp14:editId="41058377">
            <wp:simplePos x="0" y="0"/>
            <wp:positionH relativeFrom="column">
              <wp:posOffset>43180</wp:posOffset>
            </wp:positionH>
            <wp:positionV relativeFrom="paragraph">
              <wp:posOffset>231293</wp:posOffset>
            </wp:positionV>
            <wp:extent cx="5575935" cy="3227705"/>
            <wp:effectExtent l="0" t="0" r="0" b="0"/>
            <wp:wrapTight wrapText="bothSides">
              <wp:wrapPolygon edited="0">
                <wp:start x="0" y="0"/>
                <wp:lineTo x="0" y="21502"/>
                <wp:lineTo x="21548" y="21502"/>
                <wp:lineTo x="21548" y="0"/>
                <wp:lineTo x="0" y="0"/>
              </wp:wrapPolygon>
            </wp:wrapTight>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575935" cy="3227705"/>
                    </a:xfrm>
                    <a:prstGeom prst="rect">
                      <a:avLst/>
                    </a:prstGeom>
                  </pic:spPr>
                </pic:pic>
              </a:graphicData>
            </a:graphic>
            <wp14:sizeRelH relativeFrom="page">
              <wp14:pctWidth>0</wp14:pctWidth>
            </wp14:sizeRelH>
            <wp14:sizeRelV relativeFrom="page">
              <wp14:pctHeight>0</wp14:pctHeight>
            </wp14:sizeRelV>
          </wp:anchor>
        </w:drawing>
      </w:r>
      <w:r w:rsidR="003018B0">
        <w:rPr>
          <w:rFonts w:ascii="Arial" w:hAnsi="Arial" w:cs="Arial"/>
          <w:color w:val="000000"/>
          <w:sz w:val="22"/>
          <w:szCs w:val="22"/>
        </w:rPr>
        <w:t>Example of worksheet completed during the lesson:</w:t>
      </w:r>
    </w:p>
    <w:p w14:paraId="3E330112" w14:textId="357EBD81" w:rsid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In order to ensure that the learners are progressing, documents outlining the learner’s abilities were reviewed during the planning of the lesson. The documents included tables containing the skills of the progression step the learner is working within. The skills that have been developed and understood by the learner have been highlighted to signify their understanding. The focus skills for this lesson were taken from this table to ensure that the learner is able to progress in their learning. Both skills that were highlighted and blank were included within the lesson with the intention of building the learner</w:t>
      </w:r>
      <w:r w:rsidR="00010CA3">
        <w:rPr>
          <w:rFonts w:ascii="Arial" w:hAnsi="Arial" w:cs="Arial"/>
          <w:color w:val="000000"/>
          <w:sz w:val="22"/>
          <w:szCs w:val="22"/>
        </w:rPr>
        <w:t>’s</w:t>
      </w:r>
      <w:r w:rsidRPr="002703B2">
        <w:rPr>
          <w:rFonts w:ascii="Arial" w:hAnsi="Arial" w:cs="Arial"/>
          <w:color w:val="000000"/>
          <w:sz w:val="22"/>
          <w:szCs w:val="22"/>
        </w:rPr>
        <w:t xml:space="preserve"> self-esteem. The learner would build their self-esteem through the skills they previously developed which should contribute to them to reaching (Maslow, 1943 cited in McLeod, 2020). The developed self-esteem will also aid in the learner consolidating their understanding of the new skills.</w:t>
      </w:r>
    </w:p>
    <w:p w14:paraId="46D05966" w14:textId="0A080A83" w:rsidR="002703B2" w:rsidRDefault="002703B2" w:rsidP="002703B2">
      <w:pPr>
        <w:spacing w:line="360" w:lineRule="auto"/>
        <w:jc w:val="both"/>
        <w:rPr>
          <w:rFonts w:ascii="Arial" w:hAnsi="Arial" w:cs="Arial"/>
          <w:color w:val="000000"/>
          <w:sz w:val="22"/>
          <w:szCs w:val="22"/>
        </w:rPr>
      </w:pPr>
    </w:p>
    <w:p w14:paraId="6B823638" w14:textId="1E0353E9" w:rsidR="002703B2" w:rsidRDefault="002703B2" w:rsidP="002703B2">
      <w:pPr>
        <w:spacing w:line="360" w:lineRule="auto"/>
        <w:jc w:val="both"/>
        <w:rPr>
          <w:rFonts w:ascii="Arial" w:hAnsi="Arial" w:cs="Arial"/>
          <w:color w:val="000000"/>
          <w:sz w:val="22"/>
          <w:szCs w:val="22"/>
        </w:rPr>
      </w:pPr>
    </w:p>
    <w:p w14:paraId="5DA3BFBD" w14:textId="342380BB" w:rsidR="002703B2" w:rsidRPr="003018B0" w:rsidRDefault="003018B0" w:rsidP="002703B2">
      <w:pPr>
        <w:spacing w:line="360" w:lineRule="auto"/>
        <w:jc w:val="both"/>
        <w:rPr>
          <w:rFonts w:ascii="Arial" w:hAnsi="Arial" w:cs="Arial"/>
          <w:color w:val="000000"/>
          <w:sz w:val="22"/>
          <w:szCs w:val="22"/>
        </w:rPr>
      </w:pPr>
      <w:r>
        <w:rPr>
          <w:noProof/>
        </w:rPr>
        <w:lastRenderedPageBreak/>
        <w:drawing>
          <wp:anchor distT="0" distB="0" distL="114300" distR="114300" simplePos="0" relativeHeight="251713536" behindDoc="1" locked="0" layoutInCell="1" allowOverlap="1" wp14:anchorId="2A8D9BCA" wp14:editId="410B2ED2">
            <wp:simplePos x="0" y="0"/>
            <wp:positionH relativeFrom="column">
              <wp:posOffset>2329180</wp:posOffset>
            </wp:positionH>
            <wp:positionV relativeFrom="paragraph">
              <wp:posOffset>734695</wp:posOffset>
            </wp:positionV>
            <wp:extent cx="4274820" cy="3205480"/>
            <wp:effectExtent l="1270" t="0" r="6350" b="6350"/>
            <wp:wrapTight wrapText="bothSides">
              <wp:wrapPolygon edited="0">
                <wp:start x="6" y="21609"/>
                <wp:lineTo x="21568" y="21609"/>
                <wp:lineTo x="21568" y="43"/>
                <wp:lineTo x="6" y="43"/>
                <wp:lineTo x="6" y="21609"/>
              </wp:wrapPolygon>
            </wp:wrapTight>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4274820" cy="3205480"/>
                    </a:xfrm>
                    <a:prstGeom prst="rect">
                      <a:avLst/>
                    </a:prstGeom>
                  </pic:spPr>
                </pic:pic>
              </a:graphicData>
            </a:graphic>
            <wp14:sizeRelH relativeFrom="page">
              <wp14:pctWidth>0</wp14:pctWidth>
            </wp14:sizeRelH>
            <wp14:sizeRelV relativeFrom="page">
              <wp14:pctHeight>0</wp14:pctHeight>
            </wp14:sizeRelV>
          </wp:anchor>
        </w:drawing>
      </w:r>
      <w:r w:rsidR="002703B2">
        <w:rPr>
          <w:noProof/>
        </w:rPr>
        <w:drawing>
          <wp:anchor distT="0" distB="0" distL="114300" distR="114300" simplePos="0" relativeHeight="251711488" behindDoc="1" locked="0" layoutInCell="1" allowOverlap="1" wp14:anchorId="0F202EA3" wp14:editId="10A29C78">
            <wp:simplePos x="0" y="0"/>
            <wp:positionH relativeFrom="column">
              <wp:posOffset>-932815</wp:posOffset>
            </wp:positionH>
            <wp:positionV relativeFrom="paragraph">
              <wp:posOffset>705485</wp:posOffset>
            </wp:positionV>
            <wp:extent cx="4125595" cy="3094355"/>
            <wp:effectExtent l="0" t="5080" r="0" b="0"/>
            <wp:wrapTight wrapText="bothSides">
              <wp:wrapPolygon edited="0">
                <wp:start x="-27" y="21565"/>
                <wp:lineTo x="21517" y="21565"/>
                <wp:lineTo x="21517" y="111"/>
                <wp:lineTo x="-27" y="111"/>
                <wp:lineTo x="-27" y="21565"/>
              </wp:wrapPolygon>
            </wp:wrapTight>
            <wp:docPr id="29" name="Picture 2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4125595" cy="30943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sz w:val="22"/>
          <w:szCs w:val="22"/>
        </w:rPr>
        <w:t>Images of the records reviewed when planning for progression:</w:t>
      </w:r>
    </w:p>
    <w:p w14:paraId="043604E1" w14:textId="77777777" w:rsidR="002703B2" w:rsidRDefault="002703B2" w:rsidP="002703B2">
      <w:pPr>
        <w:spacing w:line="360" w:lineRule="auto"/>
        <w:jc w:val="both"/>
        <w:rPr>
          <w:rFonts w:ascii="Arial" w:hAnsi="Arial" w:cs="Arial"/>
          <w:b/>
          <w:bCs/>
          <w:color w:val="000000"/>
          <w:sz w:val="22"/>
          <w:szCs w:val="22"/>
        </w:rPr>
      </w:pPr>
    </w:p>
    <w:p w14:paraId="077F31B2" w14:textId="77777777" w:rsidR="002703B2" w:rsidRDefault="002703B2" w:rsidP="002703B2">
      <w:pPr>
        <w:spacing w:line="360" w:lineRule="auto"/>
        <w:jc w:val="both"/>
        <w:rPr>
          <w:rFonts w:ascii="Arial" w:hAnsi="Arial" w:cs="Arial"/>
          <w:b/>
          <w:bCs/>
          <w:color w:val="000000"/>
          <w:sz w:val="22"/>
          <w:szCs w:val="22"/>
        </w:rPr>
      </w:pPr>
    </w:p>
    <w:p w14:paraId="28575F03" w14:textId="77777777" w:rsidR="002703B2" w:rsidRDefault="002703B2" w:rsidP="002703B2">
      <w:pPr>
        <w:spacing w:line="360" w:lineRule="auto"/>
        <w:jc w:val="both"/>
        <w:rPr>
          <w:rFonts w:ascii="Arial" w:hAnsi="Arial" w:cs="Arial"/>
          <w:b/>
          <w:bCs/>
          <w:color w:val="000000"/>
          <w:sz w:val="22"/>
          <w:szCs w:val="22"/>
        </w:rPr>
      </w:pPr>
    </w:p>
    <w:p w14:paraId="751B4560" w14:textId="77777777" w:rsidR="002703B2" w:rsidRDefault="002703B2" w:rsidP="002703B2">
      <w:pPr>
        <w:spacing w:line="360" w:lineRule="auto"/>
        <w:jc w:val="both"/>
        <w:rPr>
          <w:rFonts w:ascii="Arial" w:hAnsi="Arial" w:cs="Arial"/>
          <w:b/>
          <w:bCs/>
          <w:color w:val="000000"/>
          <w:sz w:val="22"/>
          <w:szCs w:val="22"/>
        </w:rPr>
      </w:pPr>
    </w:p>
    <w:p w14:paraId="6F085E29" w14:textId="3AE4C30B" w:rsidR="002703B2" w:rsidRP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t>What did you learn?</w:t>
      </w:r>
    </w:p>
    <w:p w14:paraId="738429C9" w14:textId="3043F1A4" w:rsidR="002703B2" w:rsidRDefault="002703B2" w:rsidP="002703B2">
      <w:pPr>
        <w:spacing w:line="360" w:lineRule="auto"/>
        <w:jc w:val="both"/>
        <w:rPr>
          <w:rFonts w:ascii="Arial" w:hAnsi="Arial" w:cs="Arial"/>
          <w:b/>
          <w:bCs/>
          <w:color w:val="000000"/>
          <w:sz w:val="22"/>
          <w:szCs w:val="22"/>
        </w:rPr>
      </w:pPr>
    </w:p>
    <w:p w14:paraId="4E219051" w14:textId="4E95209D" w:rsidR="002703B2" w:rsidRP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The importance of building the learners</w:t>
      </w:r>
      <w:r w:rsidR="00010CA3">
        <w:rPr>
          <w:rFonts w:ascii="Arial" w:hAnsi="Arial" w:cs="Arial"/>
          <w:color w:val="000000"/>
          <w:sz w:val="22"/>
          <w:szCs w:val="22"/>
        </w:rPr>
        <w:t>’</w:t>
      </w:r>
      <w:r w:rsidRPr="002703B2">
        <w:rPr>
          <w:rFonts w:ascii="Arial" w:hAnsi="Arial" w:cs="Arial"/>
          <w:color w:val="000000"/>
          <w:sz w:val="22"/>
          <w:szCs w:val="22"/>
        </w:rPr>
        <w:t xml:space="preserve"> self-esteem to provide them with the confidence to develop their understanding of new skills was invaluable within this lesson. Building the learners</w:t>
      </w:r>
      <w:r w:rsidR="00010CA3">
        <w:rPr>
          <w:rFonts w:ascii="Arial" w:hAnsi="Arial" w:cs="Arial"/>
          <w:color w:val="000000"/>
          <w:sz w:val="22"/>
          <w:szCs w:val="22"/>
        </w:rPr>
        <w:t>’</w:t>
      </w:r>
      <w:r w:rsidRPr="002703B2">
        <w:rPr>
          <w:rFonts w:ascii="Arial" w:hAnsi="Arial" w:cs="Arial"/>
          <w:color w:val="000000"/>
          <w:sz w:val="22"/>
          <w:szCs w:val="22"/>
        </w:rPr>
        <w:t xml:space="preserve"> self-esteem was achieved through including skills that the learners are familiar with alongside new skills that they require in order to progress within their learning. The importance of keeping a record of the learners</w:t>
      </w:r>
      <w:r w:rsidR="00010CA3">
        <w:rPr>
          <w:rFonts w:ascii="Arial" w:hAnsi="Arial" w:cs="Arial"/>
          <w:color w:val="000000"/>
          <w:sz w:val="22"/>
          <w:szCs w:val="22"/>
        </w:rPr>
        <w:t>’</w:t>
      </w:r>
      <w:r w:rsidRPr="002703B2">
        <w:rPr>
          <w:rFonts w:ascii="Arial" w:hAnsi="Arial" w:cs="Arial"/>
          <w:color w:val="000000"/>
          <w:sz w:val="22"/>
          <w:szCs w:val="22"/>
        </w:rPr>
        <w:t xml:space="preserve"> abilities has also been recognised through this experience. As a result of the records, I was able to design a lesson that was challenging for the learners with the implementation of new skill but also includes links to previous experience. In this instance it is even more valuable as all work that has been conducted thus far on placement has taken place online and has not allowed for the learners</w:t>
      </w:r>
      <w:r w:rsidR="00010CA3">
        <w:rPr>
          <w:rFonts w:ascii="Arial" w:hAnsi="Arial" w:cs="Arial"/>
          <w:color w:val="000000"/>
          <w:sz w:val="22"/>
          <w:szCs w:val="22"/>
        </w:rPr>
        <w:t>’</w:t>
      </w:r>
      <w:r w:rsidRPr="002703B2">
        <w:rPr>
          <w:rFonts w:ascii="Arial" w:hAnsi="Arial" w:cs="Arial"/>
          <w:color w:val="000000"/>
          <w:sz w:val="22"/>
          <w:szCs w:val="22"/>
        </w:rPr>
        <w:t xml:space="preserve"> true abilities to be seen. Utilising an innovative approach and allowing the pupils to collaborate and take control of the lesson was also beneficial as the vast majority of learners were engaged for the whole session allowing them the best opportunity to progress their learning.  </w:t>
      </w:r>
    </w:p>
    <w:p w14:paraId="3999F087" w14:textId="4FCEDE7D" w:rsidR="002703B2" w:rsidRDefault="002703B2" w:rsidP="002703B2">
      <w:pPr>
        <w:spacing w:line="360" w:lineRule="auto"/>
        <w:jc w:val="both"/>
        <w:rPr>
          <w:rFonts w:ascii="Arial" w:hAnsi="Arial" w:cs="Arial"/>
          <w:b/>
          <w:bCs/>
          <w:color w:val="000000"/>
          <w:sz w:val="22"/>
          <w:szCs w:val="22"/>
        </w:rPr>
      </w:pPr>
    </w:p>
    <w:p w14:paraId="4E3A382D" w14:textId="32CDE121" w:rsidR="002703B2" w:rsidRP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t>What happens next?</w:t>
      </w:r>
    </w:p>
    <w:p w14:paraId="1F428D8D" w14:textId="573D168A" w:rsidR="002703B2" w:rsidRDefault="002703B2" w:rsidP="002703B2">
      <w:pPr>
        <w:spacing w:line="360" w:lineRule="auto"/>
        <w:jc w:val="both"/>
        <w:rPr>
          <w:rFonts w:ascii="Arial" w:hAnsi="Arial" w:cs="Arial"/>
          <w:b/>
          <w:bCs/>
          <w:color w:val="000000"/>
          <w:sz w:val="22"/>
          <w:szCs w:val="22"/>
        </w:rPr>
      </w:pPr>
    </w:p>
    <w:p w14:paraId="70C85005" w14:textId="13755B97" w:rsid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Future lessons will take the approach tr</w:t>
      </w:r>
      <w:r w:rsidR="00010CA3">
        <w:rPr>
          <w:rFonts w:ascii="Arial" w:hAnsi="Arial" w:cs="Arial"/>
          <w:color w:val="000000"/>
          <w:sz w:val="22"/>
          <w:szCs w:val="22"/>
        </w:rPr>
        <w:t>iall</w:t>
      </w:r>
      <w:r w:rsidRPr="002703B2">
        <w:rPr>
          <w:rFonts w:ascii="Arial" w:hAnsi="Arial" w:cs="Arial"/>
          <w:color w:val="000000"/>
          <w:sz w:val="22"/>
          <w:szCs w:val="22"/>
        </w:rPr>
        <w:t>ed in this lesson with the focus of building the learners’ self-esteem and confidence through exploring previously developed skill</w:t>
      </w:r>
      <w:r w:rsidR="00010CA3">
        <w:rPr>
          <w:rFonts w:ascii="Arial" w:hAnsi="Arial" w:cs="Arial"/>
          <w:color w:val="000000"/>
          <w:sz w:val="22"/>
          <w:szCs w:val="22"/>
        </w:rPr>
        <w:t>s</w:t>
      </w:r>
      <w:r w:rsidRPr="002703B2">
        <w:rPr>
          <w:rFonts w:ascii="Arial" w:hAnsi="Arial" w:cs="Arial"/>
          <w:color w:val="000000"/>
          <w:sz w:val="22"/>
          <w:szCs w:val="22"/>
        </w:rPr>
        <w:t xml:space="preserve"> before introducing the new skills into the lesson. Appropriate records will also be kept in future experiences regarding the learners</w:t>
      </w:r>
      <w:r w:rsidR="00010CA3">
        <w:rPr>
          <w:rFonts w:ascii="Arial" w:hAnsi="Arial" w:cs="Arial"/>
          <w:color w:val="000000"/>
          <w:sz w:val="22"/>
          <w:szCs w:val="22"/>
        </w:rPr>
        <w:t>’</w:t>
      </w:r>
      <w:r w:rsidRPr="002703B2">
        <w:rPr>
          <w:rFonts w:ascii="Arial" w:hAnsi="Arial" w:cs="Arial"/>
          <w:color w:val="000000"/>
          <w:sz w:val="22"/>
          <w:szCs w:val="22"/>
        </w:rPr>
        <w:t xml:space="preserve"> ability as this will allow lessons to be based on the data and ensure that progression is accessible to the learners. In future lessons that involve collaborative documents learners will be more heavily encouraged to complete this an independent task after the lesson. This comes after it was suggested to the pupils to do their own independent paragraph, but only a handful of pupils took on this challenge. Through the learners completing this task independently it will allow for progression to be more easily identified and consolidated.</w:t>
      </w:r>
    </w:p>
    <w:p w14:paraId="7890435E" w14:textId="51756FD3" w:rsidR="002703B2" w:rsidRDefault="002703B2" w:rsidP="002703B2">
      <w:pPr>
        <w:spacing w:line="360" w:lineRule="auto"/>
        <w:jc w:val="both"/>
        <w:rPr>
          <w:rFonts w:ascii="Arial" w:hAnsi="Arial" w:cs="Arial"/>
          <w:color w:val="000000"/>
          <w:sz w:val="22"/>
          <w:szCs w:val="22"/>
        </w:rPr>
      </w:pPr>
    </w:p>
    <w:p w14:paraId="214FC31A" w14:textId="3832C5B8" w:rsid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t>Mathematics</w:t>
      </w:r>
      <w:r w:rsidR="000F6788">
        <w:rPr>
          <w:rFonts w:ascii="Arial" w:hAnsi="Arial" w:cs="Arial"/>
          <w:b/>
          <w:bCs/>
          <w:color w:val="000000"/>
          <w:sz w:val="28"/>
          <w:szCs w:val="28"/>
        </w:rPr>
        <w:t>-</w:t>
      </w:r>
      <w:r w:rsidR="003018B0">
        <w:rPr>
          <w:rFonts w:ascii="Arial" w:hAnsi="Arial" w:cs="Arial"/>
          <w:b/>
          <w:bCs/>
          <w:color w:val="000000"/>
          <w:sz w:val="28"/>
          <w:szCs w:val="28"/>
        </w:rPr>
        <w:t xml:space="preserve"> </w:t>
      </w:r>
      <w:r w:rsidR="003018B0" w:rsidRPr="002703B2">
        <w:rPr>
          <w:rFonts w:ascii="Arial" w:hAnsi="Arial" w:cs="Arial"/>
          <w:b/>
          <w:bCs/>
          <w:color w:val="000000"/>
          <w:sz w:val="28"/>
          <w:szCs w:val="28"/>
        </w:rPr>
        <w:t>Subtraction</w:t>
      </w:r>
      <w:r w:rsidRPr="002703B2">
        <w:rPr>
          <w:rFonts w:ascii="Arial" w:hAnsi="Arial" w:cs="Arial"/>
          <w:b/>
          <w:bCs/>
          <w:color w:val="000000"/>
          <w:sz w:val="28"/>
          <w:szCs w:val="28"/>
        </w:rPr>
        <w:t xml:space="preserve"> Lesson</w:t>
      </w:r>
      <w:r w:rsidR="003018B0">
        <w:rPr>
          <w:rFonts w:ascii="Arial" w:hAnsi="Arial" w:cs="Arial"/>
          <w:b/>
          <w:bCs/>
          <w:color w:val="000000"/>
          <w:sz w:val="28"/>
          <w:szCs w:val="28"/>
        </w:rPr>
        <w:t xml:space="preserve"> PTE3.</w:t>
      </w:r>
    </w:p>
    <w:p w14:paraId="3A9B4BEF" w14:textId="72BCD2F5" w:rsidR="002703B2" w:rsidRDefault="002703B2" w:rsidP="002703B2">
      <w:pPr>
        <w:spacing w:line="360" w:lineRule="auto"/>
        <w:jc w:val="both"/>
        <w:rPr>
          <w:rFonts w:ascii="Arial" w:hAnsi="Arial" w:cs="Arial"/>
          <w:b/>
          <w:bCs/>
          <w:color w:val="000000"/>
          <w:sz w:val="28"/>
          <w:szCs w:val="28"/>
        </w:rPr>
      </w:pPr>
    </w:p>
    <w:p w14:paraId="50F5F79D" w14:textId="069E1EED" w:rsidR="002703B2" w:rsidRPr="002703B2" w:rsidRDefault="002703B2" w:rsidP="002703B2">
      <w:pPr>
        <w:spacing w:line="360" w:lineRule="auto"/>
        <w:jc w:val="both"/>
        <w:rPr>
          <w:rFonts w:ascii="Arial" w:hAnsi="Arial" w:cs="Arial"/>
          <w:b/>
          <w:bCs/>
          <w:color w:val="000000"/>
          <w:sz w:val="28"/>
          <w:szCs w:val="28"/>
        </w:rPr>
      </w:pPr>
      <w:r>
        <w:rPr>
          <w:rFonts w:ascii="Arial" w:hAnsi="Arial" w:cs="Arial"/>
          <w:b/>
          <w:bCs/>
          <w:color w:val="000000"/>
          <w:sz w:val="28"/>
          <w:szCs w:val="28"/>
        </w:rPr>
        <w:t>What did you do and why?</w:t>
      </w:r>
    </w:p>
    <w:p w14:paraId="5D968E70" w14:textId="0A9A5516" w:rsidR="002703B2" w:rsidRDefault="002703B2" w:rsidP="002703B2">
      <w:pPr>
        <w:spacing w:line="360" w:lineRule="auto"/>
        <w:jc w:val="both"/>
        <w:rPr>
          <w:rFonts w:ascii="Arial" w:hAnsi="Arial" w:cs="Arial"/>
          <w:b/>
          <w:bCs/>
          <w:color w:val="000000"/>
          <w:sz w:val="22"/>
          <w:szCs w:val="22"/>
        </w:rPr>
      </w:pPr>
    </w:p>
    <w:p w14:paraId="077347F5" w14:textId="5E8A9B1A" w:rsid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During the last week of my third professional teaching experience lessons took place face to face with the easing of restrictions allowing Key Stage Two pupils to return to school. Due to this being my first face to face lesson with the pupils I reviewed previous activities completed in the learner’s mathematics book before lockdown began. This enabled me to gain an understanding of their ability and plan a lesson that allows progression based on previous achievements as encouraged by Best and Thomas (2008). The activity that the lesson was based upon was the ‘over to you task’ completed by all the learners within the class. This task is significant as it was completed independently by each member of the class with no scaffolding or support from the class teacher. This then allows for learner’s strengths and areas for development to be identified. The areas for improvement can then be the focus of lessons moving forward. This method is often used in literacy task with ‘hot and cold writes’ with the cold write being at the start of the section of learning much like this ‘over to you task.’ After a series of lessons another independent activity takes place</w:t>
      </w:r>
      <w:r w:rsidR="00010CA3">
        <w:rPr>
          <w:rFonts w:ascii="Arial" w:hAnsi="Arial" w:cs="Arial"/>
          <w:color w:val="000000"/>
          <w:sz w:val="22"/>
          <w:szCs w:val="22"/>
        </w:rPr>
        <w:t>,</w:t>
      </w:r>
      <w:r w:rsidRPr="002703B2">
        <w:rPr>
          <w:rFonts w:ascii="Arial" w:hAnsi="Arial" w:cs="Arial"/>
          <w:color w:val="000000"/>
          <w:sz w:val="22"/>
          <w:szCs w:val="22"/>
        </w:rPr>
        <w:t xml:space="preserve"> this being the ‘hot write’ where the learner can demonstrate their knowledge gained from the lessons. Hopper (2015) endorses this method of teaching and planning as it clearly indicates the progression made by the learners. It is also beneficial due to the learners being able to track their own progression and see the improvements between the two tasks (ibid). In context of this </w:t>
      </w:r>
      <w:r w:rsidRPr="002703B2">
        <w:rPr>
          <w:rFonts w:ascii="Arial" w:hAnsi="Arial" w:cs="Arial"/>
          <w:color w:val="000000"/>
          <w:sz w:val="22"/>
          <w:szCs w:val="22"/>
        </w:rPr>
        <w:lastRenderedPageBreak/>
        <w:t xml:space="preserve">experience the skill identified from the first ‘over to you task’ was subtracting using the exchange method which became the focus of this lesson. </w:t>
      </w:r>
    </w:p>
    <w:p w14:paraId="27BE2B70" w14:textId="7B05328D" w:rsidR="002703B2" w:rsidRDefault="002703B2" w:rsidP="002703B2">
      <w:pPr>
        <w:spacing w:line="360" w:lineRule="auto"/>
        <w:jc w:val="both"/>
        <w:rPr>
          <w:rFonts w:ascii="Arial" w:hAnsi="Arial" w:cs="Arial"/>
          <w:color w:val="000000"/>
          <w:sz w:val="22"/>
          <w:szCs w:val="22"/>
        </w:rPr>
      </w:pPr>
    </w:p>
    <w:p w14:paraId="11713C84" w14:textId="2D8C1C5E" w:rsidR="003018B0" w:rsidRPr="002703B2" w:rsidRDefault="003018B0" w:rsidP="002703B2">
      <w:pPr>
        <w:spacing w:line="360" w:lineRule="auto"/>
        <w:jc w:val="both"/>
        <w:rPr>
          <w:rFonts w:ascii="Arial" w:hAnsi="Arial" w:cs="Arial"/>
          <w:color w:val="000000"/>
          <w:sz w:val="22"/>
          <w:szCs w:val="22"/>
        </w:rPr>
      </w:pPr>
      <w:r>
        <w:rPr>
          <w:rFonts w:ascii="Arial" w:hAnsi="Arial" w:cs="Arial"/>
          <w:color w:val="000000"/>
          <w:sz w:val="22"/>
          <w:szCs w:val="22"/>
        </w:rPr>
        <w:t>An example of an ‘over to you’ task which was reviewed in the planning process of the lesson:</w:t>
      </w:r>
    </w:p>
    <w:p w14:paraId="5DBEEA5B" w14:textId="7B151DB8" w:rsidR="002703B2" w:rsidRDefault="002703B2">
      <w:pPr>
        <w:rPr>
          <w:rFonts w:ascii="Arial" w:hAnsi="Arial" w:cs="Arial"/>
          <w:b/>
          <w:bCs/>
          <w:color w:val="000000"/>
          <w:sz w:val="22"/>
          <w:szCs w:val="22"/>
        </w:rPr>
      </w:pPr>
    </w:p>
    <w:p w14:paraId="6BC5494F" w14:textId="514A66EB" w:rsidR="002703B2" w:rsidRPr="002703B2" w:rsidRDefault="002703B2" w:rsidP="002703B2">
      <w:pPr>
        <w:spacing w:line="360" w:lineRule="auto"/>
        <w:jc w:val="both"/>
        <w:rPr>
          <w:rFonts w:ascii="Arial" w:hAnsi="Arial" w:cs="Arial"/>
          <w:b/>
          <w:bCs/>
          <w:color w:val="000000"/>
          <w:sz w:val="22"/>
          <w:szCs w:val="22"/>
        </w:rPr>
      </w:pPr>
    </w:p>
    <w:p w14:paraId="2AEB6526" w14:textId="2E5B2E1F" w:rsidR="002703B2" w:rsidRDefault="003018B0">
      <w:pPr>
        <w:rPr>
          <w:rFonts w:ascii="Arial" w:hAnsi="Arial" w:cs="Arial"/>
          <w:sz w:val="22"/>
          <w:szCs w:val="22"/>
        </w:rPr>
      </w:pPr>
      <w:r>
        <w:rPr>
          <w:noProof/>
        </w:rPr>
        <w:drawing>
          <wp:anchor distT="0" distB="0" distL="114300" distR="114300" simplePos="0" relativeHeight="251715584" behindDoc="1" locked="0" layoutInCell="1" allowOverlap="1" wp14:anchorId="04AA4726" wp14:editId="053F5CF0">
            <wp:simplePos x="0" y="0"/>
            <wp:positionH relativeFrom="column">
              <wp:posOffset>553720</wp:posOffset>
            </wp:positionH>
            <wp:positionV relativeFrom="paragraph">
              <wp:posOffset>163195</wp:posOffset>
            </wp:positionV>
            <wp:extent cx="4274185" cy="3205480"/>
            <wp:effectExtent l="953" t="0" r="0" b="0"/>
            <wp:wrapTight wrapText="bothSides">
              <wp:wrapPolygon edited="0">
                <wp:start x="5" y="21606"/>
                <wp:lineTo x="21505" y="21606"/>
                <wp:lineTo x="21505" y="126"/>
                <wp:lineTo x="5" y="126"/>
                <wp:lineTo x="5" y="21606"/>
              </wp:wrapPolygon>
            </wp:wrapTight>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4274185" cy="3205480"/>
                    </a:xfrm>
                    <a:prstGeom prst="rect">
                      <a:avLst/>
                    </a:prstGeom>
                  </pic:spPr>
                </pic:pic>
              </a:graphicData>
            </a:graphic>
            <wp14:sizeRelH relativeFrom="page">
              <wp14:pctWidth>0</wp14:pctWidth>
            </wp14:sizeRelH>
            <wp14:sizeRelV relativeFrom="page">
              <wp14:pctHeight>0</wp14:pctHeight>
            </wp14:sizeRelV>
          </wp:anchor>
        </w:drawing>
      </w:r>
    </w:p>
    <w:p w14:paraId="0549C143" w14:textId="3DDA6C40" w:rsidR="002703B2" w:rsidRDefault="002703B2">
      <w:pPr>
        <w:rPr>
          <w:rFonts w:ascii="Arial" w:hAnsi="Arial" w:cs="Arial"/>
          <w:sz w:val="22"/>
          <w:szCs w:val="22"/>
        </w:rPr>
      </w:pPr>
    </w:p>
    <w:p w14:paraId="69757188" w14:textId="5A105827" w:rsidR="002703B2" w:rsidRDefault="002703B2">
      <w:pPr>
        <w:rPr>
          <w:rFonts w:ascii="Arial" w:hAnsi="Arial" w:cs="Arial"/>
          <w:sz w:val="22"/>
          <w:szCs w:val="22"/>
        </w:rPr>
      </w:pPr>
    </w:p>
    <w:p w14:paraId="36ACDDA0" w14:textId="7E72B5DC" w:rsidR="002703B2" w:rsidRDefault="002703B2">
      <w:pPr>
        <w:rPr>
          <w:rFonts w:ascii="Arial" w:hAnsi="Arial" w:cs="Arial"/>
          <w:sz w:val="22"/>
          <w:szCs w:val="22"/>
        </w:rPr>
      </w:pPr>
    </w:p>
    <w:p w14:paraId="6031311B" w14:textId="0C945173" w:rsidR="002703B2" w:rsidRDefault="002703B2">
      <w:pPr>
        <w:rPr>
          <w:rFonts w:ascii="Arial" w:hAnsi="Arial" w:cs="Arial"/>
          <w:sz w:val="22"/>
          <w:szCs w:val="22"/>
        </w:rPr>
      </w:pPr>
    </w:p>
    <w:p w14:paraId="5BAE3DF9" w14:textId="43624058" w:rsidR="002703B2" w:rsidRDefault="002703B2">
      <w:pPr>
        <w:rPr>
          <w:rFonts w:ascii="Arial" w:hAnsi="Arial" w:cs="Arial"/>
          <w:sz w:val="22"/>
          <w:szCs w:val="22"/>
        </w:rPr>
      </w:pPr>
    </w:p>
    <w:p w14:paraId="10C617E3" w14:textId="1D5ABC8A" w:rsidR="002703B2" w:rsidRDefault="002703B2">
      <w:pPr>
        <w:rPr>
          <w:rFonts w:ascii="Arial" w:hAnsi="Arial" w:cs="Arial"/>
          <w:sz w:val="22"/>
          <w:szCs w:val="22"/>
        </w:rPr>
      </w:pPr>
    </w:p>
    <w:p w14:paraId="7FC4E2FA" w14:textId="56C098F0" w:rsidR="002703B2" w:rsidRDefault="002703B2">
      <w:pPr>
        <w:rPr>
          <w:rFonts w:ascii="Arial" w:hAnsi="Arial" w:cs="Arial"/>
          <w:sz w:val="22"/>
          <w:szCs w:val="22"/>
        </w:rPr>
      </w:pPr>
    </w:p>
    <w:p w14:paraId="41ADC542" w14:textId="5171CF1A" w:rsidR="002703B2" w:rsidRDefault="002703B2">
      <w:pPr>
        <w:rPr>
          <w:rFonts w:ascii="Arial" w:hAnsi="Arial" w:cs="Arial"/>
          <w:sz w:val="22"/>
          <w:szCs w:val="22"/>
        </w:rPr>
      </w:pPr>
    </w:p>
    <w:p w14:paraId="2982D7EB" w14:textId="381843A8" w:rsidR="002703B2" w:rsidRDefault="002703B2">
      <w:pPr>
        <w:rPr>
          <w:rFonts w:ascii="Arial" w:hAnsi="Arial" w:cs="Arial"/>
          <w:sz w:val="22"/>
          <w:szCs w:val="22"/>
        </w:rPr>
      </w:pPr>
    </w:p>
    <w:p w14:paraId="352E2052" w14:textId="77777777" w:rsidR="002703B2" w:rsidRDefault="002703B2">
      <w:pPr>
        <w:rPr>
          <w:rFonts w:ascii="Arial" w:hAnsi="Arial" w:cs="Arial"/>
          <w:sz w:val="22"/>
          <w:szCs w:val="22"/>
        </w:rPr>
      </w:pPr>
    </w:p>
    <w:p w14:paraId="5A16CE46" w14:textId="4AC1ECEA" w:rsidR="002703B2" w:rsidRDefault="002703B2">
      <w:pPr>
        <w:rPr>
          <w:rFonts w:ascii="Arial" w:hAnsi="Arial" w:cs="Arial"/>
          <w:sz w:val="22"/>
          <w:szCs w:val="22"/>
        </w:rPr>
      </w:pPr>
    </w:p>
    <w:p w14:paraId="322DEB8D" w14:textId="539865E0" w:rsidR="002703B2" w:rsidRDefault="002703B2">
      <w:pPr>
        <w:rPr>
          <w:rFonts w:ascii="Arial" w:hAnsi="Arial" w:cs="Arial"/>
          <w:sz w:val="22"/>
          <w:szCs w:val="22"/>
        </w:rPr>
      </w:pPr>
    </w:p>
    <w:p w14:paraId="23164AE9" w14:textId="67502433" w:rsidR="002703B2" w:rsidRDefault="002703B2">
      <w:pPr>
        <w:rPr>
          <w:rFonts w:ascii="Arial" w:hAnsi="Arial" w:cs="Arial"/>
          <w:sz w:val="22"/>
          <w:szCs w:val="22"/>
        </w:rPr>
      </w:pPr>
    </w:p>
    <w:p w14:paraId="29333828" w14:textId="2C4BADAB" w:rsidR="002703B2" w:rsidRDefault="002703B2">
      <w:pPr>
        <w:rPr>
          <w:rFonts w:ascii="Arial" w:hAnsi="Arial" w:cs="Arial"/>
          <w:sz w:val="22"/>
          <w:szCs w:val="22"/>
        </w:rPr>
      </w:pPr>
    </w:p>
    <w:p w14:paraId="6E5239DB" w14:textId="7C7798CF" w:rsidR="002703B2" w:rsidRPr="002703B2" w:rsidRDefault="002703B2" w:rsidP="002703B2">
      <w:pPr>
        <w:rPr>
          <w:rFonts w:ascii="Arial" w:hAnsi="Arial" w:cs="Arial"/>
          <w:sz w:val="22"/>
          <w:szCs w:val="22"/>
        </w:rPr>
      </w:pPr>
    </w:p>
    <w:p w14:paraId="132E2D4C" w14:textId="6D8C65E4" w:rsidR="002703B2" w:rsidRPr="002703B2" w:rsidRDefault="002703B2" w:rsidP="002703B2">
      <w:pPr>
        <w:rPr>
          <w:rFonts w:ascii="Arial" w:hAnsi="Arial" w:cs="Arial"/>
          <w:sz w:val="22"/>
          <w:szCs w:val="22"/>
        </w:rPr>
      </w:pPr>
    </w:p>
    <w:p w14:paraId="3E2DDF41" w14:textId="00DA8B2C" w:rsidR="002703B2" w:rsidRPr="002703B2" w:rsidRDefault="002703B2" w:rsidP="002703B2">
      <w:pPr>
        <w:rPr>
          <w:rFonts w:ascii="Arial" w:hAnsi="Arial" w:cs="Arial"/>
          <w:sz w:val="22"/>
          <w:szCs w:val="22"/>
        </w:rPr>
      </w:pPr>
    </w:p>
    <w:p w14:paraId="5B19C032" w14:textId="05EF1443" w:rsidR="002703B2" w:rsidRPr="002703B2" w:rsidRDefault="002703B2" w:rsidP="002703B2">
      <w:pPr>
        <w:rPr>
          <w:rFonts w:ascii="Arial" w:hAnsi="Arial" w:cs="Arial"/>
          <w:sz w:val="22"/>
          <w:szCs w:val="22"/>
        </w:rPr>
      </w:pPr>
    </w:p>
    <w:p w14:paraId="3FE901F7" w14:textId="68FD4056" w:rsidR="002703B2" w:rsidRPr="002703B2" w:rsidRDefault="002703B2" w:rsidP="002703B2">
      <w:pPr>
        <w:rPr>
          <w:rFonts w:ascii="Arial" w:hAnsi="Arial" w:cs="Arial"/>
          <w:sz w:val="22"/>
          <w:szCs w:val="22"/>
        </w:rPr>
      </w:pPr>
    </w:p>
    <w:p w14:paraId="569A1AC0" w14:textId="71012D16" w:rsidR="002703B2" w:rsidRPr="002703B2" w:rsidRDefault="002703B2" w:rsidP="002703B2">
      <w:pPr>
        <w:rPr>
          <w:rFonts w:ascii="Arial" w:hAnsi="Arial" w:cs="Arial"/>
          <w:sz w:val="22"/>
          <w:szCs w:val="22"/>
        </w:rPr>
      </w:pPr>
    </w:p>
    <w:p w14:paraId="552B9010" w14:textId="0342A562" w:rsidR="002703B2" w:rsidRPr="002703B2" w:rsidRDefault="002703B2" w:rsidP="002703B2">
      <w:pPr>
        <w:rPr>
          <w:rFonts w:ascii="Arial" w:hAnsi="Arial" w:cs="Arial"/>
          <w:sz w:val="22"/>
          <w:szCs w:val="22"/>
        </w:rPr>
      </w:pPr>
    </w:p>
    <w:p w14:paraId="2ECF65D6" w14:textId="6582964A" w:rsidR="002703B2" w:rsidRPr="002703B2" w:rsidRDefault="002703B2" w:rsidP="002703B2">
      <w:pPr>
        <w:rPr>
          <w:rFonts w:ascii="Arial" w:hAnsi="Arial" w:cs="Arial"/>
          <w:sz w:val="22"/>
          <w:szCs w:val="22"/>
        </w:rPr>
      </w:pPr>
    </w:p>
    <w:p w14:paraId="5DCC73AA" w14:textId="077E3859" w:rsidR="002703B2" w:rsidRPr="002703B2" w:rsidRDefault="002703B2" w:rsidP="002703B2">
      <w:pPr>
        <w:rPr>
          <w:rFonts w:ascii="Arial" w:hAnsi="Arial" w:cs="Arial"/>
          <w:sz w:val="22"/>
          <w:szCs w:val="22"/>
        </w:rPr>
      </w:pPr>
    </w:p>
    <w:p w14:paraId="10445DEA" w14:textId="29D39A99" w:rsidR="002703B2" w:rsidRDefault="002703B2" w:rsidP="002703B2">
      <w:pPr>
        <w:rPr>
          <w:rFonts w:ascii="Arial" w:hAnsi="Arial" w:cs="Arial"/>
          <w:sz w:val="22"/>
          <w:szCs w:val="22"/>
        </w:rPr>
      </w:pPr>
    </w:p>
    <w:p w14:paraId="35DEA916" w14:textId="3A09921A" w:rsidR="002703B2" w:rsidRDefault="002703B2" w:rsidP="002703B2">
      <w:pPr>
        <w:rPr>
          <w:rFonts w:ascii="Arial" w:hAnsi="Arial" w:cs="Arial"/>
          <w:sz w:val="22"/>
          <w:szCs w:val="22"/>
        </w:rPr>
      </w:pPr>
    </w:p>
    <w:p w14:paraId="4C129603" w14:textId="0D372A16" w:rsidR="002703B2" w:rsidRP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t>What did you learn?</w:t>
      </w:r>
    </w:p>
    <w:p w14:paraId="43A33527" w14:textId="77777777" w:rsidR="002703B2" w:rsidRDefault="002703B2" w:rsidP="002703B2">
      <w:pPr>
        <w:spacing w:line="360" w:lineRule="auto"/>
        <w:jc w:val="both"/>
        <w:rPr>
          <w:rFonts w:cstheme="minorHAnsi"/>
          <w:color w:val="000000"/>
          <w:sz w:val="22"/>
          <w:szCs w:val="22"/>
        </w:rPr>
      </w:pPr>
    </w:p>
    <w:p w14:paraId="190BF476" w14:textId="0A4D21B3" w:rsidR="002703B2" w:rsidRP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Conducting this lesson has informed me that strategies used in other Areas of Learning and Experience can be adapted to benefit and aid other areas of the curriculum. This comes from utilising the approach of ‘hot and cold writes’ traditionally used in literacy being adapted for a mathematical context in order to both track progression and identify areas where the pupils require support. The importance of developing an understanding of the learner’s abilities face to face has been recognised as a result of this experience. Despite me gaining a good understanding of the learner’s abilities from their books the knowledge of how best to support the learner and methods of engaging the learners is more reliable when gained face to face. Planning for the progression using the over to you task also enabled the progress to be seen clearly.</w:t>
      </w:r>
    </w:p>
    <w:p w14:paraId="1C36B282" w14:textId="640C0644" w:rsidR="002703B2" w:rsidRDefault="002703B2" w:rsidP="002703B2">
      <w:pPr>
        <w:rPr>
          <w:rFonts w:ascii="Arial" w:hAnsi="Arial" w:cs="Arial"/>
          <w:sz w:val="22"/>
          <w:szCs w:val="22"/>
        </w:rPr>
      </w:pPr>
    </w:p>
    <w:p w14:paraId="3C593A0B" w14:textId="77777777" w:rsidR="002703B2" w:rsidRDefault="002703B2">
      <w:pPr>
        <w:rPr>
          <w:rFonts w:ascii="Arial" w:hAnsi="Arial" w:cs="Arial"/>
          <w:sz w:val="22"/>
          <w:szCs w:val="22"/>
        </w:rPr>
      </w:pPr>
      <w:r>
        <w:rPr>
          <w:rFonts w:ascii="Arial" w:hAnsi="Arial" w:cs="Arial"/>
          <w:sz w:val="22"/>
          <w:szCs w:val="22"/>
        </w:rPr>
        <w:br w:type="page"/>
      </w:r>
    </w:p>
    <w:p w14:paraId="1AD5D6D4" w14:textId="75226BE7" w:rsid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lastRenderedPageBreak/>
        <w:t>What</w:t>
      </w:r>
      <w:r>
        <w:rPr>
          <w:rFonts w:ascii="Arial" w:hAnsi="Arial" w:cs="Arial"/>
          <w:b/>
          <w:bCs/>
          <w:color w:val="000000"/>
          <w:sz w:val="28"/>
          <w:szCs w:val="28"/>
        </w:rPr>
        <w:t xml:space="preserve"> happens next?</w:t>
      </w:r>
    </w:p>
    <w:p w14:paraId="44928357" w14:textId="43C57559" w:rsidR="002703B2" w:rsidRDefault="002703B2" w:rsidP="002703B2">
      <w:pPr>
        <w:spacing w:line="360" w:lineRule="auto"/>
        <w:jc w:val="both"/>
        <w:rPr>
          <w:rFonts w:ascii="Arial" w:hAnsi="Arial" w:cs="Arial"/>
          <w:b/>
          <w:bCs/>
          <w:color w:val="000000"/>
          <w:sz w:val="28"/>
          <w:szCs w:val="28"/>
        </w:rPr>
      </w:pPr>
    </w:p>
    <w:p w14:paraId="5462620A" w14:textId="14E67C20" w:rsidR="002703B2" w:rsidRP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Moving forwards into future experiences</w:t>
      </w:r>
      <w:r w:rsidR="00010CA3">
        <w:rPr>
          <w:rFonts w:ascii="Arial" w:hAnsi="Arial" w:cs="Arial"/>
          <w:color w:val="000000"/>
          <w:sz w:val="22"/>
          <w:szCs w:val="22"/>
        </w:rPr>
        <w:t xml:space="preserve">, </w:t>
      </w:r>
      <w:r w:rsidRPr="002703B2">
        <w:rPr>
          <w:rFonts w:ascii="Arial" w:hAnsi="Arial" w:cs="Arial"/>
          <w:color w:val="000000"/>
          <w:sz w:val="22"/>
          <w:szCs w:val="22"/>
        </w:rPr>
        <w:t xml:space="preserve">research will be undertaken regarding strategies that track progression which are often used within one Areas of Learning and Experience. The strategies will then be reviewed, and the adaptability of the strategy will be tested through being utilised within other Areas of Learning and Experience. This results from the school successfully creating an approach for mathematics which replicates a strategy traditionally used within literacy. The importance of reviewing previous achievements when planning future lesson will also be shared with colleagues and peers as a suitable method of enabling progression. Reviewing the learners previous work will also be used to aid to develop my understanding as in previous experiences working face to face with the learners has been the primary method of gaining and understanding of their ability. </w:t>
      </w:r>
    </w:p>
    <w:p w14:paraId="0933C1E2" w14:textId="77777777" w:rsidR="002703B2" w:rsidRPr="002703B2" w:rsidRDefault="002703B2" w:rsidP="002703B2">
      <w:pPr>
        <w:spacing w:line="360" w:lineRule="auto"/>
        <w:jc w:val="both"/>
        <w:rPr>
          <w:rFonts w:ascii="Arial" w:hAnsi="Arial" w:cs="Arial"/>
          <w:b/>
          <w:bCs/>
          <w:color w:val="000000"/>
          <w:sz w:val="28"/>
          <w:szCs w:val="28"/>
        </w:rPr>
      </w:pPr>
    </w:p>
    <w:p w14:paraId="407F05BD" w14:textId="3815DF6F" w:rsidR="002703B2" w:rsidRDefault="002703B2" w:rsidP="002703B2">
      <w:pPr>
        <w:rPr>
          <w:rFonts w:ascii="Arial" w:hAnsi="Arial" w:cs="Arial"/>
          <w:b/>
          <w:bCs/>
          <w:sz w:val="28"/>
          <w:szCs w:val="28"/>
        </w:rPr>
      </w:pPr>
      <w:r w:rsidRPr="002703B2">
        <w:rPr>
          <w:rFonts w:ascii="Arial" w:hAnsi="Arial" w:cs="Arial"/>
          <w:b/>
          <w:bCs/>
          <w:sz w:val="28"/>
          <w:szCs w:val="28"/>
        </w:rPr>
        <w:t>Reflection on 4 Purposes Development (Tab 7).</w:t>
      </w:r>
    </w:p>
    <w:p w14:paraId="3A2976C6" w14:textId="63BE4E6A" w:rsidR="002703B2" w:rsidRDefault="002703B2" w:rsidP="002703B2">
      <w:pPr>
        <w:rPr>
          <w:rFonts w:ascii="Arial" w:hAnsi="Arial" w:cs="Arial"/>
          <w:b/>
          <w:bCs/>
          <w:sz w:val="28"/>
          <w:szCs w:val="28"/>
        </w:rPr>
      </w:pPr>
    </w:p>
    <w:p w14:paraId="16D31319" w14:textId="55426DDE" w:rsidR="002703B2" w:rsidRDefault="002703B2" w:rsidP="002703B2">
      <w:pPr>
        <w:rPr>
          <w:rFonts w:ascii="Arial" w:hAnsi="Arial" w:cs="Arial"/>
          <w:b/>
          <w:bCs/>
          <w:sz w:val="28"/>
          <w:szCs w:val="28"/>
        </w:rPr>
      </w:pPr>
      <w:r>
        <w:rPr>
          <w:rFonts w:ascii="Arial" w:hAnsi="Arial" w:cs="Arial"/>
          <w:b/>
          <w:bCs/>
          <w:sz w:val="28"/>
          <w:szCs w:val="28"/>
        </w:rPr>
        <w:t>Health and wellbeing MasterChef Lesson</w:t>
      </w:r>
      <w:r w:rsidR="003018B0">
        <w:rPr>
          <w:rFonts w:ascii="Arial" w:hAnsi="Arial" w:cs="Arial"/>
          <w:b/>
          <w:bCs/>
          <w:sz w:val="28"/>
          <w:szCs w:val="28"/>
        </w:rPr>
        <w:t xml:space="preserve"> PTE3</w:t>
      </w:r>
      <w:r>
        <w:rPr>
          <w:rFonts w:ascii="Arial" w:hAnsi="Arial" w:cs="Arial"/>
          <w:b/>
          <w:bCs/>
          <w:sz w:val="28"/>
          <w:szCs w:val="28"/>
        </w:rPr>
        <w:t>.</w:t>
      </w:r>
    </w:p>
    <w:p w14:paraId="1818308F" w14:textId="730B9C49" w:rsidR="002703B2" w:rsidRDefault="002703B2" w:rsidP="002703B2">
      <w:pPr>
        <w:rPr>
          <w:rFonts w:ascii="Arial" w:hAnsi="Arial" w:cs="Arial"/>
          <w:b/>
          <w:bCs/>
          <w:sz w:val="28"/>
          <w:szCs w:val="28"/>
        </w:rPr>
      </w:pPr>
    </w:p>
    <w:p w14:paraId="1F77A185" w14:textId="2D6A6546" w:rsidR="002703B2" w:rsidRDefault="002703B2" w:rsidP="002703B2">
      <w:pPr>
        <w:rPr>
          <w:rFonts w:ascii="Arial" w:hAnsi="Arial" w:cs="Arial"/>
          <w:b/>
          <w:bCs/>
          <w:sz w:val="28"/>
          <w:szCs w:val="28"/>
        </w:rPr>
      </w:pPr>
      <w:r>
        <w:rPr>
          <w:rFonts w:ascii="Arial" w:hAnsi="Arial" w:cs="Arial"/>
          <w:b/>
          <w:bCs/>
          <w:sz w:val="28"/>
          <w:szCs w:val="28"/>
        </w:rPr>
        <w:t>What did you do and why?</w:t>
      </w:r>
    </w:p>
    <w:p w14:paraId="65BBFE14" w14:textId="780F2253" w:rsidR="002703B2" w:rsidRDefault="002703B2" w:rsidP="002703B2">
      <w:pPr>
        <w:rPr>
          <w:rFonts w:ascii="Arial" w:hAnsi="Arial" w:cs="Arial"/>
          <w:b/>
          <w:bCs/>
          <w:sz w:val="28"/>
          <w:szCs w:val="28"/>
        </w:rPr>
      </w:pPr>
    </w:p>
    <w:p w14:paraId="5468D507" w14:textId="63115FE3" w:rsid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The first lesson of my third professional teaching experience focused on developing the learners’ knowledge and understanding about a healthy diet. Through exploring this focus the learners will develop towards being healthy, confident individuals which is an expectation of the new curriculum. The learners will achieve this through developing their knowledge and understanding about the importance of diet and its implications on both physical and mental health (Welsh Government, 2020</w:t>
      </w:r>
      <w:r w:rsidR="003018B0">
        <w:rPr>
          <w:rFonts w:ascii="Arial" w:hAnsi="Arial" w:cs="Arial"/>
          <w:color w:val="000000"/>
          <w:sz w:val="22"/>
          <w:szCs w:val="22"/>
        </w:rPr>
        <w:t>b</w:t>
      </w:r>
      <w:r w:rsidRPr="002703B2">
        <w:rPr>
          <w:rFonts w:ascii="Arial" w:hAnsi="Arial" w:cs="Arial"/>
          <w:color w:val="000000"/>
          <w:sz w:val="22"/>
          <w:szCs w:val="22"/>
        </w:rPr>
        <w:t>). The learners will also have an opportunity to consider and develop their own wellbeing. Mind (2021) recognises that the foods we consume benefit physical health but also impact the way someone is feeling. Improvements to diet can also aid with improving mood, clearer thoughts and more energy (ibid). Focusing on a topic that has the possibility to improve the learners’ wellbeing is vitally important during a pandemic where many learners may be struggling dealing with the current situation (Public Health England, 2021). This lesson was originally used an asynchronous session but was then implemented within a live lesson where parents were encouraged to cook the healthy plate with their child</w:t>
      </w:r>
      <w:r w:rsidR="00010CA3">
        <w:rPr>
          <w:rFonts w:ascii="Arial" w:hAnsi="Arial" w:cs="Arial"/>
          <w:color w:val="000000"/>
          <w:sz w:val="22"/>
          <w:szCs w:val="22"/>
        </w:rPr>
        <w:t>. This</w:t>
      </w:r>
      <w:r w:rsidRPr="002703B2">
        <w:rPr>
          <w:rFonts w:ascii="Arial" w:hAnsi="Arial" w:cs="Arial"/>
          <w:color w:val="000000"/>
          <w:sz w:val="22"/>
          <w:szCs w:val="22"/>
        </w:rPr>
        <w:t xml:space="preserve"> may inspire the families to improve their diets and experience the benefits outlined by Mind (2021).  The practical experience of making the food alongside their parents and putting their knowledge into practice will also prove invaluable to the learner. Setting the lesson within the context of MasterChef was in</w:t>
      </w:r>
      <w:r w:rsidR="00010CA3">
        <w:rPr>
          <w:rFonts w:ascii="Arial" w:hAnsi="Arial" w:cs="Arial"/>
          <w:color w:val="000000"/>
          <w:sz w:val="22"/>
          <w:szCs w:val="22"/>
        </w:rPr>
        <w:t>t</w:t>
      </w:r>
      <w:r w:rsidRPr="002703B2">
        <w:rPr>
          <w:rFonts w:ascii="Arial" w:hAnsi="Arial" w:cs="Arial"/>
          <w:color w:val="000000"/>
          <w:sz w:val="22"/>
          <w:szCs w:val="22"/>
        </w:rPr>
        <w:t>en</w:t>
      </w:r>
      <w:r w:rsidR="00010CA3">
        <w:rPr>
          <w:rFonts w:ascii="Arial" w:hAnsi="Arial" w:cs="Arial"/>
          <w:color w:val="000000"/>
          <w:sz w:val="22"/>
          <w:szCs w:val="22"/>
        </w:rPr>
        <w:t>d</w:t>
      </w:r>
      <w:r w:rsidRPr="002703B2">
        <w:rPr>
          <w:rFonts w:ascii="Arial" w:hAnsi="Arial" w:cs="Arial"/>
          <w:color w:val="000000"/>
          <w:sz w:val="22"/>
          <w:szCs w:val="22"/>
        </w:rPr>
        <w:t xml:space="preserve">ed to hook the learners into the lesson and encourage a video response of them making their healthy food plate alongside their parents. </w:t>
      </w:r>
    </w:p>
    <w:p w14:paraId="09717E1D" w14:textId="0ED40F64" w:rsidR="003018B0" w:rsidRPr="002703B2" w:rsidRDefault="003018B0" w:rsidP="002703B2">
      <w:pPr>
        <w:spacing w:line="360" w:lineRule="auto"/>
        <w:jc w:val="both"/>
        <w:rPr>
          <w:rFonts w:ascii="Arial" w:hAnsi="Arial" w:cs="Arial"/>
          <w:color w:val="000000"/>
          <w:sz w:val="22"/>
          <w:szCs w:val="22"/>
        </w:rPr>
      </w:pPr>
      <w:r>
        <w:rPr>
          <w:noProof/>
        </w:rPr>
        <w:lastRenderedPageBreak/>
        <w:drawing>
          <wp:anchor distT="0" distB="0" distL="114300" distR="114300" simplePos="0" relativeHeight="251719680" behindDoc="1" locked="0" layoutInCell="1" allowOverlap="1" wp14:anchorId="0CEC36E9" wp14:editId="729658AE">
            <wp:simplePos x="0" y="0"/>
            <wp:positionH relativeFrom="column">
              <wp:posOffset>2971800</wp:posOffset>
            </wp:positionH>
            <wp:positionV relativeFrom="paragraph">
              <wp:posOffset>530026</wp:posOffset>
            </wp:positionV>
            <wp:extent cx="2819400" cy="3762375"/>
            <wp:effectExtent l="0" t="0" r="0" b="0"/>
            <wp:wrapTight wrapText="bothSides">
              <wp:wrapPolygon edited="0">
                <wp:start x="0" y="0"/>
                <wp:lineTo x="0" y="21509"/>
                <wp:lineTo x="21503" y="21509"/>
                <wp:lineTo x="21503" y="0"/>
                <wp:lineTo x="0" y="0"/>
              </wp:wrapPolygon>
            </wp:wrapTight>
            <wp:docPr id="33" name="Picture 33" descr="A plate with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late with food on it&#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2819400" cy="37623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sz w:val="22"/>
          <w:szCs w:val="22"/>
        </w:rPr>
        <w:t>Images of the pupils</w:t>
      </w:r>
      <w:r w:rsidR="00010CA3">
        <w:rPr>
          <w:rFonts w:ascii="Arial" w:hAnsi="Arial" w:cs="Arial"/>
          <w:color w:val="000000"/>
          <w:sz w:val="22"/>
          <w:szCs w:val="22"/>
        </w:rPr>
        <w:t>’</w:t>
      </w:r>
      <w:r>
        <w:rPr>
          <w:rFonts w:ascii="Arial" w:hAnsi="Arial" w:cs="Arial"/>
          <w:color w:val="000000"/>
          <w:sz w:val="22"/>
          <w:szCs w:val="22"/>
        </w:rPr>
        <w:t xml:space="preserve"> work showing the development of their understanding of a healthy meal and balanced diet:</w:t>
      </w:r>
    </w:p>
    <w:p w14:paraId="25955807" w14:textId="3FDF4534" w:rsidR="002703B2" w:rsidRDefault="002703B2" w:rsidP="002703B2">
      <w:pPr>
        <w:rPr>
          <w:rFonts w:ascii="Arial" w:hAnsi="Arial" w:cs="Arial"/>
          <w:b/>
          <w:bCs/>
          <w:sz w:val="28"/>
          <w:szCs w:val="28"/>
        </w:rPr>
      </w:pPr>
      <w:r>
        <w:rPr>
          <w:noProof/>
        </w:rPr>
        <w:drawing>
          <wp:anchor distT="0" distB="0" distL="114300" distR="114300" simplePos="0" relativeHeight="251717632" behindDoc="1" locked="0" layoutInCell="1" allowOverlap="1" wp14:anchorId="337233E6" wp14:editId="58753970">
            <wp:simplePos x="0" y="0"/>
            <wp:positionH relativeFrom="column">
              <wp:posOffset>0</wp:posOffset>
            </wp:positionH>
            <wp:positionV relativeFrom="paragraph">
              <wp:posOffset>49415</wp:posOffset>
            </wp:positionV>
            <wp:extent cx="2874010" cy="3836035"/>
            <wp:effectExtent l="0" t="0" r="0" b="0"/>
            <wp:wrapTight wrapText="bothSides">
              <wp:wrapPolygon edited="0">
                <wp:start x="0" y="0"/>
                <wp:lineTo x="0" y="21525"/>
                <wp:lineTo x="21476" y="21525"/>
                <wp:lineTo x="21476" y="0"/>
                <wp:lineTo x="0" y="0"/>
              </wp:wrapPolygon>
            </wp:wrapTight>
            <wp:docPr id="32" name="Picture 32"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late of food&#10;&#10;Description automatically generated with low confidence"/>
                    <pic:cNvPicPr/>
                  </pic:nvPicPr>
                  <pic:blipFill>
                    <a:blip r:embed="rId33">
                      <a:extLst>
                        <a:ext uri="{28A0092B-C50C-407E-A947-70E740481C1C}">
                          <a14:useLocalDpi xmlns:a14="http://schemas.microsoft.com/office/drawing/2010/main" val="0"/>
                        </a:ext>
                      </a:extLst>
                    </a:blip>
                    <a:stretch>
                      <a:fillRect/>
                    </a:stretch>
                  </pic:blipFill>
                  <pic:spPr>
                    <a:xfrm>
                      <a:off x="0" y="0"/>
                      <a:ext cx="2874010" cy="3836035"/>
                    </a:xfrm>
                    <a:prstGeom prst="rect">
                      <a:avLst/>
                    </a:prstGeom>
                  </pic:spPr>
                </pic:pic>
              </a:graphicData>
            </a:graphic>
            <wp14:sizeRelH relativeFrom="page">
              <wp14:pctWidth>0</wp14:pctWidth>
            </wp14:sizeRelH>
            <wp14:sizeRelV relativeFrom="page">
              <wp14:pctHeight>0</wp14:pctHeight>
            </wp14:sizeRelV>
          </wp:anchor>
        </w:drawing>
      </w:r>
    </w:p>
    <w:p w14:paraId="77A4BAEB" w14:textId="0CEF54E6" w:rsidR="002703B2" w:rsidRDefault="002703B2" w:rsidP="002703B2">
      <w:pPr>
        <w:rPr>
          <w:rFonts w:ascii="Arial" w:hAnsi="Arial" w:cs="Arial"/>
          <w:b/>
          <w:bCs/>
          <w:sz w:val="28"/>
          <w:szCs w:val="28"/>
        </w:rPr>
      </w:pPr>
      <w:r>
        <w:rPr>
          <w:rFonts w:ascii="Arial" w:hAnsi="Arial" w:cs="Arial"/>
          <w:b/>
          <w:bCs/>
          <w:sz w:val="28"/>
          <w:szCs w:val="28"/>
        </w:rPr>
        <w:t>What did you learn?</w:t>
      </w:r>
    </w:p>
    <w:p w14:paraId="5498A091" w14:textId="7E54D089" w:rsidR="002703B2" w:rsidRDefault="002703B2" w:rsidP="002703B2">
      <w:pPr>
        <w:rPr>
          <w:rFonts w:ascii="Arial" w:hAnsi="Arial" w:cs="Arial"/>
          <w:b/>
          <w:bCs/>
          <w:sz w:val="28"/>
          <w:szCs w:val="28"/>
        </w:rPr>
      </w:pPr>
    </w:p>
    <w:p w14:paraId="39976E9E" w14:textId="7016F9E1" w:rsid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t xml:space="preserve">This experience has informed me of the importance of considering the external factors affecting the learners. In this instance the effect on the learner’s wellbeing as a result of the pandemic was considered in the planning of the lesson. Therefore, the learner’s wellbeing would be at the centre at the lesson and aided with development towards the four purposes of the new curriculum. The benefits of using a theme such as MasterChef to encourage the development of the four purposes was also highlighted within this lesson. This is further emphasised with the responses to the main activity with learners cooking healthy meals alongside their parents which is intended when the task was set. Some learners even bodied the theme of MasterChef in their response and displayed a very good understanding what is included in a healthy meal. </w:t>
      </w:r>
    </w:p>
    <w:p w14:paraId="3C7D1E1B" w14:textId="26F8C4E8" w:rsidR="002703B2" w:rsidRDefault="002703B2" w:rsidP="002703B2">
      <w:pPr>
        <w:spacing w:line="360" w:lineRule="auto"/>
        <w:jc w:val="both"/>
        <w:rPr>
          <w:rFonts w:ascii="Arial" w:hAnsi="Arial" w:cs="Arial"/>
          <w:color w:val="000000"/>
          <w:sz w:val="22"/>
          <w:szCs w:val="22"/>
        </w:rPr>
      </w:pPr>
    </w:p>
    <w:p w14:paraId="2631D0CA" w14:textId="77777777" w:rsidR="003018B0" w:rsidRDefault="003018B0" w:rsidP="002703B2">
      <w:pPr>
        <w:spacing w:line="360" w:lineRule="auto"/>
        <w:jc w:val="both"/>
        <w:rPr>
          <w:rFonts w:ascii="Arial" w:hAnsi="Arial" w:cs="Arial"/>
          <w:b/>
          <w:bCs/>
          <w:color w:val="000000"/>
          <w:sz w:val="28"/>
          <w:szCs w:val="28"/>
        </w:rPr>
      </w:pPr>
    </w:p>
    <w:p w14:paraId="4E96ADF9" w14:textId="77777777" w:rsidR="003018B0" w:rsidRDefault="003018B0" w:rsidP="002703B2">
      <w:pPr>
        <w:spacing w:line="360" w:lineRule="auto"/>
        <w:jc w:val="both"/>
        <w:rPr>
          <w:rFonts w:ascii="Arial" w:hAnsi="Arial" w:cs="Arial"/>
          <w:b/>
          <w:bCs/>
          <w:color w:val="000000"/>
          <w:sz w:val="28"/>
          <w:szCs w:val="28"/>
        </w:rPr>
      </w:pPr>
    </w:p>
    <w:p w14:paraId="30A6BC9E" w14:textId="60238AF4" w:rsidR="002703B2" w:rsidRDefault="002703B2" w:rsidP="002703B2">
      <w:pPr>
        <w:spacing w:line="360" w:lineRule="auto"/>
        <w:jc w:val="both"/>
        <w:rPr>
          <w:rFonts w:ascii="Arial" w:hAnsi="Arial" w:cs="Arial"/>
          <w:b/>
          <w:bCs/>
          <w:color w:val="000000"/>
          <w:sz w:val="28"/>
          <w:szCs w:val="28"/>
        </w:rPr>
      </w:pPr>
      <w:r w:rsidRPr="002703B2">
        <w:rPr>
          <w:rFonts w:ascii="Arial" w:hAnsi="Arial" w:cs="Arial"/>
          <w:b/>
          <w:bCs/>
          <w:color w:val="000000"/>
          <w:sz w:val="28"/>
          <w:szCs w:val="28"/>
        </w:rPr>
        <w:t>What happens next?</w:t>
      </w:r>
    </w:p>
    <w:p w14:paraId="5E02D168" w14:textId="2D285953" w:rsidR="002703B2" w:rsidRDefault="002703B2" w:rsidP="002703B2">
      <w:pPr>
        <w:spacing w:line="360" w:lineRule="auto"/>
        <w:jc w:val="both"/>
        <w:rPr>
          <w:rFonts w:ascii="Arial" w:hAnsi="Arial" w:cs="Arial"/>
          <w:b/>
          <w:bCs/>
          <w:color w:val="000000"/>
          <w:sz w:val="28"/>
          <w:szCs w:val="28"/>
        </w:rPr>
      </w:pPr>
    </w:p>
    <w:p w14:paraId="586D7586" w14:textId="033C6531" w:rsidR="002703B2" w:rsidRPr="002703B2" w:rsidRDefault="002703B2" w:rsidP="002703B2">
      <w:pPr>
        <w:spacing w:line="360" w:lineRule="auto"/>
        <w:jc w:val="both"/>
        <w:rPr>
          <w:rFonts w:ascii="Arial" w:hAnsi="Arial" w:cs="Arial"/>
          <w:color w:val="000000"/>
          <w:sz w:val="22"/>
          <w:szCs w:val="22"/>
        </w:rPr>
      </w:pPr>
      <w:r w:rsidRPr="002703B2">
        <w:rPr>
          <w:rFonts w:ascii="Arial" w:hAnsi="Arial" w:cs="Arial"/>
          <w:color w:val="000000"/>
          <w:sz w:val="22"/>
          <w:szCs w:val="22"/>
        </w:rPr>
        <w:lastRenderedPageBreak/>
        <w:t>More lessons will be conducted where there are practical opportunities for the learners</w:t>
      </w:r>
      <w:r w:rsidR="00010CA3">
        <w:rPr>
          <w:rFonts w:ascii="Arial" w:hAnsi="Arial" w:cs="Arial"/>
          <w:color w:val="000000"/>
          <w:sz w:val="22"/>
          <w:szCs w:val="22"/>
        </w:rPr>
        <w:t xml:space="preserve"> to </w:t>
      </w:r>
      <w:r w:rsidRPr="002703B2">
        <w:rPr>
          <w:rFonts w:ascii="Arial" w:hAnsi="Arial" w:cs="Arial"/>
          <w:color w:val="000000"/>
          <w:sz w:val="22"/>
          <w:szCs w:val="22"/>
        </w:rPr>
        <w:t>experience the benefits of the focus of the lesson. This was achieved within this lesson through encouraging the learners to make a healthy meal and possibly inspire a better diet which improves wellbeing. The creative method of delivering the lesson and development towards the four purposes will be shared with colleagues and peers’ conversations on Teams. This approach to teaching and developing the learners towards the purposes will carried into future lessons as it received positive feedback and proved a suitable method of aiding the learners in becoming healthy and confident individuals. Consideration of external factors will also be made in future experience</w:t>
      </w:r>
      <w:r w:rsidR="00010CA3">
        <w:rPr>
          <w:rFonts w:ascii="Arial" w:hAnsi="Arial" w:cs="Arial"/>
          <w:color w:val="000000"/>
          <w:sz w:val="22"/>
          <w:szCs w:val="22"/>
        </w:rPr>
        <w:t>s</w:t>
      </w:r>
      <w:r w:rsidRPr="002703B2">
        <w:rPr>
          <w:rFonts w:ascii="Arial" w:hAnsi="Arial" w:cs="Arial"/>
          <w:color w:val="000000"/>
          <w:sz w:val="22"/>
          <w:szCs w:val="22"/>
        </w:rPr>
        <w:t xml:space="preserve"> and the purpose that can best benefit the learner will be implemented into the lesson. </w:t>
      </w:r>
    </w:p>
    <w:p w14:paraId="7FF7971F" w14:textId="77777777" w:rsidR="002703B2" w:rsidRPr="002703B2" w:rsidRDefault="002703B2" w:rsidP="002703B2">
      <w:pPr>
        <w:spacing w:line="360" w:lineRule="auto"/>
        <w:jc w:val="both"/>
        <w:rPr>
          <w:rFonts w:ascii="Arial" w:hAnsi="Arial" w:cs="Arial"/>
          <w:b/>
          <w:bCs/>
          <w:color w:val="000000"/>
          <w:sz w:val="28"/>
          <w:szCs w:val="28"/>
        </w:rPr>
      </w:pPr>
    </w:p>
    <w:p w14:paraId="39E99893" w14:textId="00F150A5" w:rsidR="003018B0" w:rsidRDefault="003018B0" w:rsidP="002703B2">
      <w:pPr>
        <w:rPr>
          <w:rFonts w:ascii="Arial" w:hAnsi="Arial" w:cs="Arial"/>
          <w:b/>
          <w:bCs/>
          <w:sz w:val="28"/>
          <w:szCs w:val="28"/>
        </w:rPr>
      </w:pPr>
      <w:r w:rsidRPr="003018B0">
        <w:rPr>
          <w:rFonts w:ascii="Arial" w:hAnsi="Arial" w:cs="Arial"/>
          <w:b/>
          <w:bCs/>
          <w:sz w:val="28"/>
          <w:szCs w:val="28"/>
        </w:rPr>
        <w:t>Humanities Traditional Food Lesson PTE3</w:t>
      </w:r>
      <w:r>
        <w:rPr>
          <w:rFonts w:ascii="Arial" w:hAnsi="Arial" w:cs="Arial"/>
          <w:b/>
          <w:bCs/>
          <w:sz w:val="28"/>
          <w:szCs w:val="28"/>
        </w:rPr>
        <w:t>.</w:t>
      </w:r>
    </w:p>
    <w:p w14:paraId="7A01AE9B" w14:textId="729D5C92" w:rsidR="003018B0" w:rsidRDefault="003018B0" w:rsidP="002703B2">
      <w:pPr>
        <w:rPr>
          <w:rFonts w:ascii="Arial" w:hAnsi="Arial" w:cs="Arial"/>
          <w:b/>
          <w:bCs/>
          <w:sz w:val="28"/>
          <w:szCs w:val="28"/>
        </w:rPr>
      </w:pPr>
    </w:p>
    <w:p w14:paraId="16D10D43" w14:textId="7CAFD4ED" w:rsidR="002703B2" w:rsidRDefault="003018B0" w:rsidP="002703B2">
      <w:pPr>
        <w:rPr>
          <w:rFonts w:ascii="Arial" w:hAnsi="Arial" w:cs="Arial"/>
          <w:b/>
          <w:bCs/>
          <w:sz w:val="28"/>
          <w:szCs w:val="28"/>
        </w:rPr>
      </w:pPr>
      <w:r>
        <w:rPr>
          <w:rFonts w:ascii="Arial" w:hAnsi="Arial" w:cs="Arial"/>
          <w:b/>
          <w:bCs/>
          <w:sz w:val="28"/>
          <w:szCs w:val="28"/>
        </w:rPr>
        <w:t>What did you do and why?</w:t>
      </w:r>
      <w:r w:rsidRPr="003018B0">
        <w:rPr>
          <w:rFonts w:ascii="Arial" w:hAnsi="Arial" w:cs="Arial"/>
          <w:b/>
          <w:bCs/>
          <w:sz w:val="28"/>
          <w:szCs w:val="28"/>
        </w:rPr>
        <w:t xml:space="preserve"> </w:t>
      </w:r>
    </w:p>
    <w:p w14:paraId="6CE237E1" w14:textId="73FD86DB" w:rsidR="003018B0" w:rsidRDefault="003018B0" w:rsidP="002703B2">
      <w:pPr>
        <w:rPr>
          <w:rFonts w:ascii="Arial" w:hAnsi="Arial" w:cs="Arial"/>
          <w:b/>
          <w:bCs/>
          <w:sz w:val="28"/>
          <w:szCs w:val="28"/>
        </w:rPr>
      </w:pPr>
    </w:p>
    <w:p w14:paraId="0BB39A66" w14:textId="66BCC6E7" w:rsidR="003018B0" w:rsidRDefault="003018B0" w:rsidP="003018B0">
      <w:pPr>
        <w:spacing w:line="360" w:lineRule="auto"/>
        <w:jc w:val="both"/>
        <w:rPr>
          <w:rFonts w:ascii="Arial" w:hAnsi="Arial" w:cs="Arial"/>
          <w:color w:val="000000"/>
          <w:sz w:val="22"/>
          <w:szCs w:val="22"/>
        </w:rPr>
      </w:pPr>
      <w:r w:rsidRPr="003018B0">
        <w:rPr>
          <w:rFonts w:ascii="Arial" w:hAnsi="Arial" w:cs="Arial"/>
          <w:color w:val="000000"/>
          <w:sz w:val="22"/>
          <w:szCs w:val="22"/>
        </w:rPr>
        <w:t>This experience is based on an asynchronous lesson completed by the learners on my third teaching experience. The activity required pupils to link the traditional dishes to their country of origin from around the world. This lesson was set in order to aid the learners’ development towards being ethical, informed citizens both of Wales and the world which is a core purpose of the new curriculum</w:t>
      </w:r>
      <w:r w:rsidR="004140F0">
        <w:rPr>
          <w:rFonts w:ascii="Arial" w:hAnsi="Arial" w:cs="Arial"/>
          <w:color w:val="000000"/>
          <w:sz w:val="22"/>
          <w:szCs w:val="22"/>
        </w:rPr>
        <w:t xml:space="preserve"> (Welsh Government, 2020b)</w:t>
      </w:r>
      <w:r w:rsidRPr="003018B0">
        <w:rPr>
          <w:rFonts w:ascii="Arial" w:hAnsi="Arial" w:cs="Arial"/>
          <w:color w:val="000000"/>
          <w:sz w:val="22"/>
          <w:szCs w:val="22"/>
        </w:rPr>
        <w:t>. In order to be ethical, informed citizens learners are required to develop their knowledge regarding the world and culture both in the present and past (Welsh Government, 2020</w:t>
      </w:r>
      <w:r>
        <w:rPr>
          <w:rFonts w:ascii="Arial" w:hAnsi="Arial" w:cs="Arial"/>
          <w:color w:val="000000"/>
          <w:sz w:val="22"/>
          <w:szCs w:val="22"/>
        </w:rPr>
        <w:t>b</w:t>
      </w:r>
      <w:r w:rsidRPr="003018B0">
        <w:rPr>
          <w:rFonts w:ascii="Arial" w:hAnsi="Arial" w:cs="Arial"/>
          <w:color w:val="000000"/>
          <w:sz w:val="22"/>
          <w:szCs w:val="22"/>
        </w:rPr>
        <w:t>). The learners’ knowledge of the world was developed through researching and identifying the traditional dishes that belong to a number of countries. Utilising traditional food as the focus of this lesson came as the result of food being often overlooked when considerations are made of national identity (</w:t>
      </w:r>
      <w:proofErr w:type="spellStart"/>
      <w:r w:rsidRPr="003018B0">
        <w:rPr>
          <w:rFonts w:ascii="Arial" w:hAnsi="Arial" w:cs="Arial"/>
          <w:color w:val="000000"/>
          <w:sz w:val="22"/>
          <w:szCs w:val="22"/>
        </w:rPr>
        <w:t>Avicli</w:t>
      </w:r>
      <w:proofErr w:type="spellEnd"/>
      <w:r w:rsidRPr="003018B0">
        <w:rPr>
          <w:rFonts w:ascii="Arial" w:hAnsi="Arial" w:cs="Arial"/>
          <w:color w:val="000000"/>
          <w:sz w:val="22"/>
          <w:szCs w:val="22"/>
        </w:rPr>
        <w:t xml:space="preserve">, 2005, cited in </w:t>
      </w:r>
      <w:proofErr w:type="spellStart"/>
      <w:r w:rsidRPr="003018B0">
        <w:rPr>
          <w:rFonts w:ascii="Arial" w:hAnsi="Arial" w:cs="Arial"/>
          <w:color w:val="000000"/>
          <w:sz w:val="22"/>
          <w:szCs w:val="22"/>
        </w:rPr>
        <w:t>Ichijo</w:t>
      </w:r>
      <w:proofErr w:type="spellEnd"/>
      <w:r w:rsidRPr="003018B0">
        <w:rPr>
          <w:rFonts w:ascii="Arial" w:hAnsi="Arial" w:cs="Arial"/>
          <w:color w:val="000000"/>
          <w:sz w:val="22"/>
          <w:szCs w:val="22"/>
        </w:rPr>
        <w:t xml:space="preserve"> and </w:t>
      </w:r>
      <w:proofErr w:type="spellStart"/>
      <w:r w:rsidRPr="003018B0">
        <w:rPr>
          <w:rFonts w:ascii="Arial" w:hAnsi="Arial" w:cs="Arial"/>
          <w:color w:val="000000"/>
          <w:sz w:val="22"/>
          <w:szCs w:val="22"/>
        </w:rPr>
        <w:t>Ranta</w:t>
      </w:r>
      <w:proofErr w:type="spellEnd"/>
      <w:r w:rsidRPr="003018B0">
        <w:rPr>
          <w:rFonts w:ascii="Arial" w:hAnsi="Arial" w:cs="Arial"/>
          <w:color w:val="000000"/>
          <w:sz w:val="22"/>
          <w:szCs w:val="22"/>
        </w:rPr>
        <w:t xml:space="preserve">, 2015, p. 4). The topic of traditional food also offers future learning opportunities that will also contribute to the learners’ development of being ethical, informed citizens. This comes as a result of Guerrero et al. (2009 cited in </w:t>
      </w:r>
      <w:proofErr w:type="spellStart"/>
      <w:r w:rsidRPr="003018B0">
        <w:rPr>
          <w:rFonts w:ascii="Arial" w:hAnsi="Arial" w:cs="Arial"/>
          <w:color w:val="000000"/>
          <w:sz w:val="22"/>
          <w:szCs w:val="22"/>
        </w:rPr>
        <w:t>Sebastia</w:t>
      </w:r>
      <w:proofErr w:type="spellEnd"/>
      <w:r w:rsidRPr="003018B0">
        <w:rPr>
          <w:rFonts w:ascii="Arial" w:hAnsi="Arial" w:cs="Arial"/>
          <w:color w:val="000000"/>
          <w:sz w:val="22"/>
          <w:szCs w:val="22"/>
        </w:rPr>
        <w:t xml:space="preserve">, 2016, p. 3) highlighting that traditional food is not only associated with a country but also with local areas and regions. Therefore, allowing the opportunity for learners to research the traditional dishes within a country. </w:t>
      </w:r>
    </w:p>
    <w:p w14:paraId="16B9FD0A" w14:textId="76B7B5BF" w:rsidR="003018B0" w:rsidRDefault="003018B0">
      <w:pPr>
        <w:rPr>
          <w:rFonts w:ascii="Arial" w:hAnsi="Arial" w:cs="Arial"/>
          <w:color w:val="000000"/>
          <w:sz w:val="22"/>
          <w:szCs w:val="22"/>
        </w:rPr>
      </w:pPr>
      <w:r>
        <w:rPr>
          <w:rFonts w:ascii="Arial" w:hAnsi="Arial" w:cs="Arial"/>
          <w:color w:val="000000"/>
          <w:sz w:val="22"/>
          <w:szCs w:val="22"/>
        </w:rPr>
        <w:br w:type="page"/>
      </w:r>
    </w:p>
    <w:p w14:paraId="1B805700" w14:textId="5E8D23F2" w:rsidR="003018B0" w:rsidRDefault="003018B0" w:rsidP="003018B0">
      <w:pPr>
        <w:spacing w:line="360" w:lineRule="auto"/>
        <w:jc w:val="both"/>
        <w:rPr>
          <w:rFonts w:ascii="Arial" w:hAnsi="Arial" w:cs="Arial"/>
          <w:color w:val="000000"/>
          <w:sz w:val="22"/>
          <w:szCs w:val="22"/>
        </w:rPr>
      </w:pPr>
      <w:r>
        <w:rPr>
          <w:rFonts w:ascii="Arial" w:hAnsi="Arial" w:cs="Arial"/>
          <w:color w:val="000000"/>
          <w:sz w:val="22"/>
          <w:szCs w:val="22"/>
        </w:rPr>
        <w:lastRenderedPageBreak/>
        <w:t>Example worksheet that aided the learners in developing their understanding of the world and subsequent development towards being and ethical, informed citizen:</w:t>
      </w:r>
    </w:p>
    <w:p w14:paraId="29D3D0E3" w14:textId="67A8F485" w:rsidR="003018B0" w:rsidRDefault="003018B0" w:rsidP="003018B0">
      <w:pPr>
        <w:spacing w:line="360" w:lineRule="auto"/>
        <w:jc w:val="both"/>
        <w:rPr>
          <w:rFonts w:ascii="Arial" w:hAnsi="Arial" w:cs="Arial"/>
          <w:color w:val="000000"/>
          <w:sz w:val="22"/>
          <w:szCs w:val="22"/>
        </w:rPr>
      </w:pPr>
      <w:r>
        <w:rPr>
          <w:noProof/>
        </w:rPr>
        <w:drawing>
          <wp:anchor distT="0" distB="0" distL="114300" distR="114300" simplePos="0" relativeHeight="251721728" behindDoc="1" locked="0" layoutInCell="1" allowOverlap="1" wp14:anchorId="76724E7B" wp14:editId="1907701F">
            <wp:simplePos x="0" y="0"/>
            <wp:positionH relativeFrom="column">
              <wp:posOffset>219710</wp:posOffset>
            </wp:positionH>
            <wp:positionV relativeFrom="paragraph">
              <wp:posOffset>91111</wp:posOffset>
            </wp:positionV>
            <wp:extent cx="4760595" cy="6149975"/>
            <wp:effectExtent l="0" t="0" r="1905" b="0"/>
            <wp:wrapTight wrapText="bothSides">
              <wp:wrapPolygon edited="0">
                <wp:start x="0" y="0"/>
                <wp:lineTo x="0" y="21544"/>
                <wp:lineTo x="21551" y="21544"/>
                <wp:lineTo x="21551" y="0"/>
                <wp:lineTo x="0" y="0"/>
              </wp:wrapPolygon>
            </wp:wrapTight>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760595" cy="6149975"/>
                    </a:xfrm>
                    <a:prstGeom prst="rect">
                      <a:avLst/>
                    </a:prstGeom>
                  </pic:spPr>
                </pic:pic>
              </a:graphicData>
            </a:graphic>
            <wp14:sizeRelH relativeFrom="page">
              <wp14:pctWidth>0</wp14:pctWidth>
            </wp14:sizeRelH>
            <wp14:sizeRelV relativeFrom="page">
              <wp14:pctHeight>0</wp14:pctHeight>
            </wp14:sizeRelV>
          </wp:anchor>
        </w:drawing>
      </w:r>
    </w:p>
    <w:p w14:paraId="4EC64712" w14:textId="308A0696" w:rsidR="003018B0" w:rsidRDefault="003018B0" w:rsidP="003018B0">
      <w:pPr>
        <w:spacing w:line="360" w:lineRule="auto"/>
        <w:jc w:val="both"/>
        <w:rPr>
          <w:rFonts w:ascii="Arial" w:hAnsi="Arial" w:cs="Arial"/>
          <w:b/>
          <w:bCs/>
          <w:color w:val="000000"/>
          <w:sz w:val="28"/>
          <w:szCs w:val="28"/>
        </w:rPr>
      </w:pPr>
    </w:p>
    <w:p w14:paraId="77174E13" w14:textId="77777777" w:rsidR="003018B0" w:rsidRPr="003018B0" w:rsidRDefault="003018B0" w:rsidP="003018B0">
      <w:pPr>
        <w:spacing w:line="360" w:lineRule="auto"/>
        <w:jc w:val="both"/>
        <w:rPr>
          <w:rFonts w:ascii="Arial" w:hAnsi="Arial" w:cs="Arial"/>
          <w:b/>
          <w:bCs/>
          <w:color w:val="000000"/>
          <w:sz w:val="28"/>
          <w:szCs w:val="28"/>
        </w:rPr>
      </w:pPr>
    </w:p>
    <w:p w14:paraId="740173EB" w14:textId="14595B65" w:rsidR="003018B0" w:rsidRDefault="003018B0" w:rsidP="002703B2">
      <w:pPr>
        <w:rPr>
          <w:rFonts w:ascii="Arial" w:hAnsi="Arial" w:cs="Arial"/>
          <w:b/>
          <w:bCs/>
          <w:sz w:val="28"/>
          <w:szCs w:val="28"/>
        </w:rPr>
      </w:pPr>
    </w:p>
    <w:p w14:paraId="4313EF35" w14:textId="1FDA4F1F" w:rsidR="003018B0" w:rsidRDefault="003018B0" w:rsidP="002703B2">
      <w:pPr>
        <w:rPr>
          <w:rFonts w:ascii="Arial" w:hAnsi="Arial" w:cs="Arial"/>
          <w:b/>
          <w:bCs/>
          <w:sz w:val="28"/>
          <w:szCs w:val="28"/>
        </w:rPr>
      </w:pPr>
    </w:p>
    <w:p w14:paraId="151A212B" w14:textId="26773E59" w:rsidR="003018B0" w:rsidRDefault="003018B0" w:rsidP="002703B2">
      <w:pPr>
        <w:rPr>
          <w:rFonts w:ascii="Arial" w:hAnsi="Arial" w:cs="Arial"/>
          <w:b/>
          <w:bCs/>
          <w:sz w:val="28"/>
          <w:szCs w:val="28"/>
        </w:rPr>
      </w:pPr>
    </w:p>
    <w:p w14:paraId="479F99FF" w14:textId="50E3B848" w:rsidR="003018B0" w:rsidRDefault="003018B0" w:rsidP="002703B2">
      <w:pPr>
        <w:rPr>
          <w:rFonts w:ascii="Arial" w:hAnsi="Arial" w:cs="Arial"/>
          <w:b/>
          <w:bCs/>
          <w:sz w:val="28"/>
          <w:szCs w:val="28"/>
        </w:rPr>
      </w:pPr>
    </w:p>
    <w:p w14:paraId="4B218A88" w14:textId="60CC5E38" w:rsidR="003018B0" w:rsidRDefault="003018B0" w:rsidP="002703B2">
      <w:pPr>
        <w:rPr>
          <w:rFonts w:ascii="Arial" w:hAnsi="Arial" w:cs="Arial"/>
          <w:b/>
          <w:bCs/>
          <w:sz w:val="28"/>
          <w:szCs w:val="28"/>
        </w:rPr>
      </w:pPr>
    </w:p>
    <w:p w14:paraId="1B4769E1" w14:textId="1DB5A6EB" w:rsidR="003018B0" w:rsidRDefault="003018B0" w:rsidP="002703B2">
      <w:pPr>
        <w:rPr>
          <w:rFonts w:ascii="Arial" w:hAnsi="Arial" w:cs="Arial"/>
          <w:b/>
          <w:bCs/>
          <w:sz w:val="28"/>
          <w:szCs w:val="28"/>
        </w:rPr>
      </w:pPr>
    </w:p>
    <w:p w14:paraId="5CD15877" w14:textId="663BB7ED" w:rsidR="003018B0" w:rsidRDefault="003018B0" w:rsidP="002703B2">
      <w:pPr>
        <w:rPr>
          <w:rFonts w:ascii="Arial" w:hAnsi="Arial" w:cs="Arial"/>
          <w:b/>
          <w:bCs/>
          <w:sz w:val="28"/>
          <w:szCs w:val="28"/>
        </w:rPr>
      </w:pPr>
    </w:p>
    <w:p w14:paraId="1C0BF21D" w14:textId="11541569" w:rsidR="003018B0" w:rsidRDefault="003018B0" w:rsidP="002703B2">
      <w:pPr>
        <w:rPr>
          <w:rFonts w:ascii="Arial" w:hAnsi="Arial" w:cs="Arial"/>
          <w:b/>
          <w:bCs/>
          <w:sz w:val="28"/>
          <w:szCs w:val="28"/>
        </w:rPr>
      </w:pPr>
    </w:p>
    <w:p w14:paraId="61C60C93" w14:textId="05DD3C6C" w:rsidR="003018B0" w:rsidRDefault="003018B0" w:rsidP="002703B2">
      <w:pPr>
        <w:rPr>
          <w:rFonts w:ascii="Arial" w:hAnsi="Arial" w:cs="Arial"/>
          <w:b/>
          <w:bCs/>
          <w:sz w:val="28"/>
          <w:szCs w:val="28"/>
        </w:rPr>
      </w:pPr>
    </w:p>
    <w:p w14:paraId="1363A69F" w14:textId="70FBDBC1" w:rsidR="003018B0" w:rsidRDefault="003018B0" w:rsidP="002703B2">
      <w:pPr>
        <w:rPr>
          <w:rFonts w:ascii="Arial" w:hAnsi="Arial" w:cs="Arial"/>
          <w:b/>
          <w:bCs/>
          <w:sz w:val="28"/>
          <w:szCs w:val="28"/>
        </w:rPr>
      </w:pPr>
    </w:p>
    <w:p w14:paraId="092A6B96" w14:textId="3B6DFF55" w:rsidR="003018B0" w:rsidRDefault="003018B0" w:rsidP="002703B2">
      <w:pPr>
        <w:rPr>
          <w:rFonts w:ascii="Arial" w:hAnsi="Arial" w:cs="Arial"/>
          <w:b/>
          <w:bCs/>
          <w:sz w:val="28"/>
          <w:szCs w:val="28"/>
        </w:rPr>
      </w:pPr>
    </w:p>
    <w:p w14:paraId="05E92F4F" w14:textId="5DC88B7E" w:rsidR="003018B0" w:rsidRDefault="003018B0" w:rsidP="002703B2">
      <w:pPr>
        <w:rPr>
          <w:rFonts w:ascii="Arial" w:hAnsi="Arial" w:cs="Arial"/>
          <w:b/>
          <w:bCs/>
          <w:sz w:val="28"/>
          <w:szCs w:val="28"/>
        </w:rPr>
      </w:pPr>
    </w:p>
    <w:p w14:paraId="719C378A" w14:textId="110B9003" w:rsidR="003018B0" w:rsidRDefault="003018B0" w:rsidP="002703B2">
      <w:pPr>
        <w:rPr>
          <w:rFonts w:ascii="Arial" w:hAnsi="Arial" w:cs="Arial"/>
          <w:b/>
          <w:bCs/>
          <w:sz w:val="28"/>
          <w:szCs w:val="28"/>
        </w:rPr>
      </w:pPr>
    </w:p>
    <w:p w14:paraId="03A085B5" w14:textId="40361039" w:rsidR="003018B0" w:rsidRDefault="003018B0" w:rsidP="002703B2">
      <w:pPr>
        <w:rPr>
          <w:rFonts w:ascii="Arial" w:hAnsi="Arial" w:cs="Arial"/>
          <w:b/>
          <w:bCs/>
          <w:sz w:val="28"/>
          <w:szCs w:val="28"/>
        </w:rPr>
      </w:pPr>
    </w:p>
    <w:p w14:paraId="75193FA2" w14:textId="64AB1D64" w:rsidR="003018B0" w:rsidRDefault="003018B0" w:rsidP="002703B2">
      <w:pPr>
        <w:rPr>
          <w:rFonts w:ascii="Arial" w:hAnsi="Arial" w:cs="Arial"/>
          <w:b/>
          <w:bCs/>
          <w:sz w:val="28"/>
          <w:szCs w:val="28"/>
        </w:rPr>
      </w:pPr>
    </w:p>
    <w:p w14:paraId="139362C4" w14:textId="1840C017" w:rsidR="003018B0" w:rsidRDefault="003018B0" w:rsidP="002703B2">
      <w:pPr>
        <w:rPr>
          <w:rFonts w:ascii="Arial" w:hAnsi="Arial" w:cs="Arial"/>
          <w:b/>
          <w:bCs/>
          <w:sz w:val="28"/>
          <w:szCs w:val="28"/>
        </w:rPr>
      </w:pPr>
    </w:p>
    <w:p w14:paraId="0715DF64" w14:textId="6D27B92C" w:rsidR="003018B0" w:rsidRDefault="003018B0" w:rsidP="002703B2">
      <w:pPr>
        <w:rPr>
          <w:rFonts w:ascii="Arial" w:hAnsi="Arial" w:cs="Arial"/>
          <w:b/>
          <w:bCs/>
          <w:sz w:val="28"/>
          <w:szCs w:val="28"/>
        </w:rPr>
      </w:pPr>
    </w:p>
    <w:p w14:paraId="27F7AF84" w14:textId="64152F65" w:rsidR="003018B0" w:rsidRDefault="003018B0" w:rsidP="002703B2">
      <w:pPr>
        <w:rPr>
          <w:rFonts w:ascii="Arial" w:hAnsi="Arial" w:cs="Arial"/>
          <w:b/>
          <w:bCs/>
          <w:sz w:val="28"/>
          <w:szCs w:val="28"/>
        </w:rPr>
      </w:pPr>
    </w:p>
    <w:p w14:paraId="1BC82ABB" w14:textId="691C1721" w:rsidR="003018B0" w:rsidRDefault="003018B0" w:rsidP="002703B2">
      <w:pPr>
        <w:rPr>
          <w:rFonts w:ascii="Arial" w:hAnsi="Arial" w:cs="Arial"/>
          <w:b/>
          <w:bCs/>
          <w:sz w:val="28"/>
          <w:szCs w:val="28"/>
        </w:rPr>
      </w:pPr>
    </w:p>
    <w:p w14:paraId="75B04CF6" w14:textId="078582DD" w:rsidR="003018B0" w:rsidRDefault="003018B0" w:rsidP="002703B2">
      <w:pPr>
        <w:rPr>
          <w:rFonts w:ascii="Arial" w:hAnsi="Arial" w:cs="Arial"/>
          <w:b/>
          <w:bCs/>
          <w:sz w:val="28"/>
          <w:szCs w:val="28"/>
        </w:rPr>
      </w:pPr>
    </w:p>
    <w:p w14:paraId="27FA17C0" w14:textId="406DF4D2" w:rsidR="003018B0" w:rsidRDefault="003018B0" w:rsidP="002703B2">
      <w:pPr>
        <w:rPr>
          <w:rFonts w:ascii="Arial" w:hAnsi="Arial" w:cs="Arial"/>
          <w:b/>
          <w:bCs/>
          <w:sz w:val="28"/>
          <w:szCs w:val="28"/>
        </w:rPr>
      </w:pPr>
    </w:p>
    <w:p w14:paraId="5555EE7C" w14:textId="5CAAEEDA" w:rsidR="003018B0" w:rsidRDefault="003018B0" w:rsidP="002703B2">
      <w:pPr>
        <w:rPr>
          <w:rFonts w:ascii="Arial" w:hAnsi="Arial" w:cs="Arial"/>
          <w:b/>
          <w:bCs/>
          <w:sz w:val="28"/>
          <w:szCs w:val="28"/>
        </w:rPr>
      </w:pPr>
    </w:p>
    <w:p w14:paraId="2499F8F0" w14:textId="41EFDD90" w:rsidR="003018B0" w:rsidRDefault="003018B0" w:rsidP="002703B2">
      <w:pPr>
        <w:rPr>
          <w:rFonts w:ascii="Arial" w:hAnsi="Arial" w:cs="Arial"/>
          <w:b/>
          <w:bCs/>
          <w:sz w:val="28"/>
          <w:szCs w:val="28"/>
        </w:rPr>
      </w:pPr>
    </w:p>
    <w:p w14:paraId="2A13B701" w14:textId="51606519" w:rsidR="003018B0" w:rsidRDefault="003018B0" w:rsidP="002703B2">
      <w:pPr>
        <w:rPr>
          <w:rFonts w:ascii="Arial" w:hAnsi="Arial" w:cs="Arial"/>
          <w:b/>
          <w:bCs/>
          <w:sz w:val="28"/>
          <w:szCs w:val="28"/>
        </w:rPr>
      </w:pPr>
    </w:p>
    <w:p w14:paraId="7A1351B6" w14:textId="5232A6F5" w:rsidR="003018B0" w:rsidRDefault="003018B0" w:rsidP="002703B2">
      <w:pPr>
        <w:rPr>
          <w:rFonts w:ascii="Arial" w:hAnsi="Arial" w:cs="Arial"/>
          <w:b/>
          <w:bCs/>
          <w:sz w:val="28"/>
          <w:szCs w:val="28"/>
        </w:rPr>
      </w:pPr>
    </w:p>
    <w:p w14:paraId="7C3BD7F2" w14:textId="1ED8620A" w:rsidR="003018B0" w:rsidRDefault="003018B0" w:rsidP="002703B2">
      <w:pPr>
        <w:rPr>
          <w:rFonts w:ascii="Arial" w:hAnsi="Arial" w:cs="Arial"/>
          <w:b/>
          <w:bCs/>
          <w:sz w:val="28"/>
          <w:szCs w:val="28"/>
        </w:rPr>
      </w:pPr>
    </w:p>
    <w:p w14:paraId="6E35EEAD" w14:textId="261242E8" w:rsidR="003018B0" w:rsidRDefault="003018B0" w:rsidP="002703B2">
      <w:pPr>
        <w:rPr>
          <w:rFonts w:ascii="Arial" w:hAnsi="Arial" w:cs="Arial"/>
          <w:b/>
          <w:bCs/>
          <w:sz w:val="28"/>
          <w:szCs w:val="28"/>
        </w:rPr>
      </w:pPr>
    </w:p>
    <w:p w14:paraId="259D9307" w14:textId="5D986EDD" w:rsidR="003018B0" w:rsidRDefault="003018B0" w:rsidP="002703B2">
      <w:pPr>
        <w:rPr>
          <w:rFonts w:ascii="Arial" w:hAnsi="Arial" w:cs="Arial"/>
          <w:b/>
          <w:bCs/>
          <w:sz w:val="28"/>
          <w:szCs w:val="28"/>
        </w:rPr>
      </w:pPr>
      <w:r>
        <w:rPr>
          <w:rFonts w:ascii="Arial" w:hAnsi="Arial" w:cs="Arial"/>
          <w:b/>
          <w:bCs/>
          <w:sz w:val="28"/>
          <w:szCs w:val="28"/>
        </w:rPr>
        <w:t>What have you learned?</w:t>
      </w:r>
    </w:p>
    <w:p w14:paraId="3BE208CD" w14:textId="69786541" w:rsidR="003018B0" w:rsidRDefault="003018B0" w:rsidP="002703B2">
      <w:pPr>
        <w:rPr>
          <w:rFonts w:ascii="Arial" w:hAnsi="Arial" w:cs="Arial"/>
          <w:b/>
          <w:bCs/>
          <w:sz w:val="28"/>
          <w:szCs w:val="28"/>
        </w:rPr>
      </w:pPr>
    </w:p>
    <w:p w14:paraId="687953B1" w14:textId="77777777" w:rsidR="003018B0" w:rsidRDefault="003018B0" w:rsidP="003018B0">
      <w:pPr>
        <w:spacing w:line="360" w:lineRule="auto"/>
        <w:jc w:val="both"/>
        <w:rPr>
          <w:rFonts w:ascii="Arial" w:hAnsi="Arial" w:cs="Arial"/>
          <w:color w:val="000000"/>
          <w:sz w:val="22"/>
          <w:szCs w:val="22"/>
        </w:rPr>
      </w:pPr>
      <w:r w:rsidRPr="003018B0">
        <w:rPr>
          <w:rFonts w:ascii="Arial" w:hAnsi="Arial" w:cs="Arial"/>
          <w:color w:val="000000"/>
          <w:sz w:val="22"/>
          <w:szCs w:val="22"/>
        </w:rPr>
        <w:t xml:space="preserve">If this experience were to be repeated, I would prefer that the lesson take place to face to face compared to online. This stems from the nature of the activity being drag and drop allowing the possibility for the learners to potentially guess what dish belong to each country. This results in the learner’s knowledge and understanding about the world to be sufficiently developed in order to be an ethical and informed citizen. However, the possibility of future lessons based on the same topic such as traditional food but more localised compared to the </w:t>
      </w:r>
      <w:r w:rsidRPr="003018B0">
        <w:rPr>
          <w:rFonts w:ascii="Arial" w:hAnsi="Arial" w:cs="Arial"/>
          <w:color w:val="000000"/>
          <w:sz w:val="22"/>
          <w:szCs w:val="22"/>
        </w:rPr>
        <w:lastRenderedPageBreak/>
        <w:t>nation will be extremely beneficial for the development towards the four purposes. Therefore, highlighting the benefits of using overlooked topics such as traditional foods when considering a nations identity (</w:t>
      </w:r>
      <w:proofErr w:type="spellStart"/>
      <w:r w:rsidRPr="003018B0">
        <w:rPr>
          <w:rFonts w:ascii="Arial" w:hAnsi="Arial" w:cs="Arial"/>
          <w:color w:val="000000"/>
          <w:sz w:val="22"/>
          <w:szCs w:val="22"/>
        </w:rPr>
        <w:t>Avicli</w:t>
      </w:r>
      <w:proofErr w:type="spellEnd"/>
      <w:r w:rsidRPr="003018B0">
        <w:rPr>
          <w:rFonts w:ascii="Arial" w:hAnsi="Arial" w:cs="Arial"/>
          <w:color w:val="000000"/>
          <w:sz w:val="22"/>
          <w:szCs w:val="22"/>
        </w:rPr>
        <w:t xml:space="preserve">, 2005, cited in </w:t>
      </w:r>
      <w:proofErr w:type="spellStart"/>
      <w:r w:rsidRPr="003018B0">
        <w:rPr>
          <w:rFonts w:ascii="Arial" w:hAnsi="Arial" w:cs="Arial"/>
          <w:color w:val="000000"/>
          <w:sz w:val="22"/>
          <w:szCs w:val="22"/>
        </w:rPr>
        <w:t>Ichijo</w:t>
      </w:r>
      <w:proofErr w:type="spellEnd"/>
      <w:r w:rsidRPr="003018B0">
        <w:rPr>
          <w:rFonts w:ascii="Arial" w:hAnsi="Arial" w:cs="Arial"/>
          <w:color w:val="000000"/>
          <w:sz w:val="22"/>
          <w:szCs w:val="22"/>
        </w:rPr>
        <w:t xml:space="preserve"> and </w:t>
      </w:r>
      <w:proofErr w:type="spellStart"/>
      <w:r w:rsidRPr="003018B0">
        <w:rPr>
          <w:rFonts w:ascii="Arial" w:hAnsi="Arial" w:cs="Arial"/>
          <w:color w:val="000000"/>
          <w:sz w:val="22"/>
          <w:szCs w:val="22"/>
        </w:rPr>
        <w:t>Ranta</w:t>
      </w:r>
      <w:proofErr w:type="spellEnd"/>
      <w:r w:rsidRPr="003018B0">
        <w:rPr>
          <w:rFonts w:ascii="Arial" w:hAnsi="Arial" w:cs="Arial"/>
          <w:color w:val="000000"/>
          <w:sz w:val="22"/>
          <w:szCs w:val="22"/>
        </w:rPr>
        <w:t>, 2015, page 4).</w:t>
      </w:r>
    </w:p>
    <w:p w14:paraId="5AAFD924" w14:textId="272A1DCF" w:rsidR="003018B0" w:rsidRDefault="003018B0" w:rsidP="003018B0">
      <w:pPr>
        <w:spacing w:line="360" w:lineRule="auto"/>
        <w:jc w:val="both"/>
        <w:rPr>
          <w:rFonts w:ascii="Arial" w:hAnsi="Arial" w:cs="Arial"/>
          <w:color w:val="000000"/>
          <w:sz w:val="22"/>
          <w:szCs w:val="22"/>
        </w:rPr>
      </w:pPr>
    </w:p>
    <w:p w14:paraId="6059F352" w14:textId="53AEEA83" w:rsidR="003018B0" w:rsidRDefault="003018B0" w:rsidP="003018B0">
      <w:pPr>
        <w:spacing w:line="360" w:lineRule="auto"/>
        <w:jc w:val="both"/>
        <w:rPr>
          <w:rFonts w:ascii="Arial" w:hAnsi="Arial" w:cs="Arial"/>
          <w:b/>
          <w:bCs/>
          <w:color w:val="000000"/>
          <w:sz w:val="22"/>
          <w:szCs w:val="22"/>
        </w:rPr>
      </w:pPr>
      <w:r w:rsidRPr="003018B0">
        <w:rPr>
          <w:rFonts w:ascii="Arial" w:hAnsi="Arial" w:cs="Arial"/>
          <w:b/>
          <w:bCs/>
          <w:color w:val="000000"/>
          <w:sz w:val="22"/>
          <w:szCs w:val="22"/>
        </w:rPr>
        <w:t>What happens next?</w:t>
      </w:r>
    </w:p>
    <w:p w14:paraId="78677A47" w14:textId="34CAFC11" w:rsidR="003018B0" w:rsidRDefault="003018B0" w:rsidP="003018B0">
      <w:pPr>
        <w:spacing w:line="360" w:lineRule="auto"/>
        <w:jc w:val="both"/>
        <w:rPr>
          <w:rFonts w:ascii="Arial" w:hAnsi="Arial" w:cs="Arial"/>
          <w:b/>
          <w:bCs/>
          <w:color w:val="000000"/>
          <w:sz w:val="22"/>
          <w:szCs w:val="22"/>
        </w:rPr>
      </w:pPr>
    </w:p>
    <w:p w14:paraId="2EA5A202" w14:textId="4BEA9BB1" w:rsidR="003018B0" w:rsidRDefault="003018B0" w:rsidP="003018B0">
      <w:pPr>
        <w:spacing w:line="360" w:lineRule="auto"/>
        <w:jc w:val="both"/>
        <w:rPr>
          <w:rFonts w:ascii="Arial" w:hAnsi="Arial" w:cs="Arial"/>
          <w:color w:val="000000"/>
          <w:sz w:val="22"/>
          <w:szCs w:val="22"/>
        </w:rPr>
      </w:pPr>
      <w:r w:rsidRPr="003018B0">
        <w:rPr>
          <w:rFonts w:ascii="Arial" w:hAnsi="Arial" w:cs="Arial"/>
          <w:color w:val="000000"/>
          <w:sz w:val="22"/>
          <w:szCs w:val="22"/>
        </w:rPr>
        <w:t xml:space="preserve">Future experiences will review and consider topics that will be able to continue into future lesson and also contributes to the same goal as the original lesson. The independent nature of the lesson that came as a result of the asynchronous setting will also be applied to other lesson inside the classroom. The ideas of more independent lessons and continuing a theme through multiple lessons will be discussed and shared with colleagues currently undertaking the course and future colleagues within school. Development towards all four of the purposes of the new curriculum will be considered and implemented more frequently within lessons. </w:t>
      </w:r>
    </w:p>
    <w:p w14:paraId="39C85BB8" w14:textId="77777777" w:rsidR="003018B0" w:rsidRDefault="003018B0">
      <w:pPr>
        <w:rPr>
          <w:rFonts w:ascii="Arial" w:hAnsi="Arial" w:cs="Arial"/>
          <w:color w:val="000000"/>
          <w:sz w:val="22"/>
          <w:szCs w:val="22"/>
        </w:rPr>
      </w:pPr>
      <w:r>
        <w:rPr>
          <w:rFonts w:ascii="Arial" w:hAnsi="Arial" w:cs="Arial"/>
          <w:color w:val="000000"/>
          <w:sz w:val="22"/>
          <w:szCs w:val="22"/>
        </w:rPr>
        <w:br w:type="page"/>
      </w:r>
    </w:p>
    <w:p w14:paraId="0414770E" w14:textId="7982B475" w:rsidR="003018B0" w:rsidRDefault="003018B0" w:rsidP="003018B0">
      <w:pPr>
        <w:spacing w:line="360" w:lineRule="auto"/>
        <w:jc w:val="center"/>
        <w:rPr>
          <w:rFonts w:ascii="Arial" w:hAnsi="Arial" w:cs="Arial"/>
          <w:b/>
          <w:bCs/>
          <w:color w:val="000000"/>
          <w:sz w:val="28"/>
          <w:szCs w:val="28"/>
        </w:rPr>
      </w:pPr>
      <w:r w:rsidRPr="003018B0">
        <w:rPr>
          <w:rFonts w:ascii="Arial" w:hAnsi="Arial" w:cs="Arial"/>
          <w:b/>
          <w:bCs/>
          <w:color w:val="000000"/>
          <w:sz w:val="28"/>
          <w:szCs w:val="28"/>
        </w:rPr>
        <w:lastRenderedPageBreak/>
        <w:t>Part 2</w:t>
      </w:r>
      <w:r>
        <w:rPr>
          <w:rFonts w:ascii="Arial" w:hAnsi="Arial" w:cs="Arial"/>
          <w:b/>
          <w:bCs/>
          <w:color w:val="000000"/>
          <w:sz w:val="28"/>
          <w:szCs w:val="28"/>
        </w:rPr>
        <w:t>: Critical Reflection</w:t>
      </w:r>
    </w:p>
    <w:p w14:paraId="73B595BB" w14:textId="77777777" w:rsidR="003018B0" w:rsidRDefault="003018B0" w:rsidP="003018B0">
      <w:pPr>
        <w:spacing w:line="360" w:lineRule="auto"/>
        <w:jc w:val="both"/>
        <w:rPr>
          <w:rFonts w:cstheme="minorHAnsi"/>
          <w:sz w:val="22"/>
          <w:szCs w:val="22"/>
        </w:rPr>
      </w:pPr>
    </w:p>
    <w:p w14:paraId="5DA071B1" w14:textId="18477C0F" w:rsidR="003018B0" w:rsidRDefault="003018B0" w:rsidP="003018B0">
      <w:pPr>
        <w:spacing w:line="360" w:lineRule="auto"/>
        <w:jc w:val="both"/>
        <w:rPr>
          <w:rFonts w:cstheme="minorHAnsi"/>
          <w:sz w:val="22"/>
          <w:szCs w:val="22"/>
        </w:rPr>
      </w:pPr>
      <w:r w:rsidRPr="003018B0">
        <w:rPr>
          <w:rFonts w:ascii="Arial" w:hAnsi="Arial" w:cs="Arial"/>
          <w:sz w:val="22"/>
          <w:szCs w:val="22"/>
        </w:rPr>
        <w:t>Link to Professional Learning Passpor</w:t>
      </w:r>
      <w:r>
        <w:rPr>
          <w:rFonts w:cstheme="minorHAnsi"/>
          <w:sz w:val="22"/>
          <w:szCs w:val="22"/>
        </w:rPr>
        <w:t xml:space="preserve">t: </w:t>
      </w:r>
      <w:hyperlink r:id="rId35" w:anchor="/public/kwhG4ZpxfbgbjwM7RmR5Zmsgdr" w:history="1">
        <w:r w:rsidRPr="00D51843">
          <w:rPr>
            <w:rStyle w:val="Hyperlink"/>
            <w:rFonts w:cstheme="minorHAnsi"/>
            <w:sz w:val="22"/>
            <w:szCs w:val="22"/>
          </w:rPr>
          <w:t>https://v3.pebblepad.co.uk/spa/#/public/kwhG4ZpxfbgbjwM7RmR5Zmsgdr</w:t>
        </w:r>
      </w:hyperlink>
      <w:r>
        <w:rPr>
          <w:rFonts w:cstheme="minorHAnsi"/>
          <w:sz w:val="22"/>
          <w:szCs w:val="22"/>
        </w:rPr>
        <w:t xml:space="preserve"> </w:t>
      </w:r>
    </w:p>
    <w:p w14:paraId="22D7E265" w14:textId="77777777" w:rsidR="003018B0" w:rsidRDefault="003018B0" w:rsidP="003018B0">
      <w:pPr>
        <w:spacing w:line="360" w:lineRule="auto"/>
        <w:jc w:val="both"/>
        <w:rPr>
          <w:rFonts w:cstheme="minorHAnsi"/>
          <w:sz w:val="22"/>
          <w:szCs w:val="22"/>
        </w:rPr>
      </w:pPr>
    </w:p>
    <w:p w14:paraId="6F367B39" w14:textId="096F1AE0" w:rsidR="003018B0" w:rsidRPr="00C16FF8" w:rsidRDefault="003018B0" w:rsidP="003018B0">
      <w:pPr>
        <w:spacing w:line="360" w:lineRule="auto"/>
        <w:jc w:val="both"/>
        <w:rPr>
          <w:rFonts w:cstheme="minorHAnsi"/>
          <w:sz w:val="22"/>
          <w:szCs w:val="22"/>
        </w:rPr>
      </w:pPr>
      <w:r w:rsidRPr="003018B0">
        <w:rPr>
          <w:rFonts w:ascii="Arial" w:hAnsi="Arial" w:cs="Arial"/>
          <w:sz w:val="22"/>
          <w:szCs w:val="22"/>
        </w:rPr>
        <w:t>Link to QTS workbook</w:t>
      </w:r>
      <w:r>
        <w:rPr>
          <w:rFonts w:cstheme="minorHAnsi"/>
          <w:sz w:val="22"/>
          <w:szCs w:val="22"/>
        </w:rPr>
        <w:t xml:space="preserve">: </w:t>
      </w:r>
      <w:hyperlink r:id="rId36" w:anchor="/public/kwhG4ZpxfbgbWn9Zp95yqwhyfy" w:history="1">
        <w:r w:rsidRPr="00D51843">
          <w:rPr>
            <w:rStyle w:val="Hyperlink"/>
            <w:rFonts w:cstheme="minorHAnsi"/>
            <w:sz w:val="22"/>
            <w:szCs w:val="22"/>
          </w:rPr>
          <w:t>https://v3.pebblepad.co.uk/spa/#/public/kwhG4ZpxfbgbWn9Zp95yqwhyfy</w:t>
        </w:r>
      </w:hyperlink>
      <w:r>
        <w:rPr>
          <w:rFonts w:cstheme="minorHAnsi"/>
          <w:sz w:val="22"/>
          <w:szCs w:val="22"/>
        </w:rPr>
        <w:t xml:space="preserve"> </w:t>
      </w:r>
    </w:p>
    <w:p w14:paraId="7F194801" w14:textId="77777777" w:rsidR="003018B0" w:rsidRDefault="003018B0" w:rsidP="003018B0">
      <w:pPr>
        <w:spacing w:line="360" w:lineRule="auto"/>
        <w:rPr>
          <w:rFonts w:ascii="Arial" w:hAnsi="Arial" w:cs="Arial"/>
          <w:b/>
          <w:bCs/>
          <w:color w:val="000000"/>
          <w:sz w:val="28"/>
          <w:szCs w:val="28"/>
        </w:rPr>
      </w:pPr>
    </w:p>
    <w:p w14:paraId="7A1E34A3" w14:textId="137D10D9" w:rsidR="003018B0" w:rsidRPr="003018B0" w:rsidRDefault="003018B0" w:rsidP="003018B0">
      <w:pPr>
        <w:spacing w:line="360" w:lineRule="auto"/>
        <w:rPr>
          <w:rFonts w:ascii="Arial" w:hAnsi="Arial" w:cs="Arial"/>
          <w:b/>
          <w:bCs/>
          <w:color w:val="000000"/>
          <w:sz w:val="28"/>
          <w:szCs w:val="28"/>
        </w:rPr>
      </w:pPr>
      <w:r>
        <w:rPr>
          <w:rFonts w:ascii="Arial" w:hAnsi="Arial" w:cs="Arial"/>
          <w:b/>
          <w:bCs/>
          <w:color w:val="000000"/>
          <w:sz w:val="28"/>
          <w:szCs w:val="28"/>
        </w:rPr>
        <w:t>Word count: 2,009</w:t>
      </w:r>
    </w:p>
    <w:p w14:paraId="6A34DED5" w14:textId="77777777" w:rsidR="003018B0" w:rsidRPr="00010CA3" w:rsidRDefault="003018B0" w:rsidP="00010CA3">
      <w:pPr>
        <w:spacing w:line="360" w:lineRule="auto"/>
        <w:jc w:val="both"/>
        <w:rPr>
          <w:rFonts w:ascii="Arial" w:hAnsi="Arial" w:cs="Arial"/>
          <w:b/>
          <w:bCs/>
          <w:color w:val="000000"/>
          <w:sz w:val="22"/>
          <w:szCs w:val="22"/>
        </w:rPr>
      </w:pPr>
    </w:p>
    <w:p w14:paraId="760A08DD" w14:textId="71BC17DF"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Upon reflecting on the experiences undertaken in the final professional teaching practice areas both of strength and further development have been identified. This assignment will explore how personally improving areas of practice can aid and assist the learners with their progression in Mathematics and Numeracy Areas of Learning and Experience (</w:t>
      </w:r>
      <w:proofErr w:type="spellStart"/>
      <w:r w:rsidRPr="00010CA3">
        <w:rPr>
          <w:rFonts w:ascii="Arial" w:hAnsi="Arial" w:cs="Arial"/>
          <w:sz w:val="22"/>
          <w:szCs w:val="22"/>
        </w:rPr>
        <w:t>AoLE</w:t>
      </w:r>
      <w:proofErr w:type="spellEnd"/>
      <w:r w:rsidRPr="00010CA3">
        <w:rPr>
          <w:rFonts w:ascii="Arial" w:hAnsi="Arial" w:cs="Arial"/>
          <w:sz w:val="22"/>
          <w:szCs w:val="22"/>
        </w:rPr>
        <w:t xml:space="preserve">). The areas that will be focused </w:t>
      </w:r>
      <w:r w:rsidR="00010CA3" w:rsidRPr="00010CA3">
        <w:rPr>
          <w:rFonts w:ascii="Arial" w:hAnsi="Arial" w:cs="Arial"/>
          <w:sz w:val="22"/>
          <w:szCs w:val="22"/>
        </w:rPr>
        <w:t>on</w:t>
      </w:r>
      <w:r w:rsidRPr="00010CA3">
        <w:rPr>
          <w:rFonts w:ascii="Arial" w:hAnsi="Arial" w:cs="Arial"/>
          <w:sz w:val="22"/>
          <w:szCs w:val="22"/>
        </w:rPr>
        <w:t xml:space="preserve"> include time management, cross-curricular responsibilities as well as tracking and assessment. Before critically evaluating the three areas and the possible strategies that can aid learners with their progression in Mathematics and Numeracy it is important that the term progression is understood. The Welsh Government (2020c) view progression as a “process of increasing sophistication” as opposed to a developing body of growing knowledge. Progression is also specific to each individual learner and requires time for reflection as well as diversion in order for thinking to develop to new levels (ibid). Cambridge Dictionary (2021c) reinforces the Welsh Government’s (2020c) view defining progression to be “the act of changing to the next stage of development”.  Harpham (2020) suggests that strategies can be developed in order to aid and deliver the progression of learners and that they can follow five key measures including: skills, knowledge, accuracy, resilience and independent learning. However, the UNDP (2010) argue that progression follows a non-linear format. Quin and </w:t>
      </w:r>
      <w:proofErr w:type="spellStart"/>
      <w:r w:rsidRPr="00010CA3">
        <w:rPr>
          <w:rFonts w:ascii="Arial" w:hAnsi="Arial" w:cs="Arial"/>
          <w:sz w:val="22"/>
          <w:szCs w:val="22"/>
        </w:rPr>
        <w:t>Polikoff</w:t>
      </w:r>
      <w:proofErr w:type="spellEnd"/>
      <w:r w:rsidRPr="00010CA3">
        <w:rPr>
          <w:rFonts w:ascii="Arial" w:hAnsi="Arial" w:cs="Arial"/>
          <w:sz w:val="22"/>
          <w:szCs w:val="22"/>
        </w:rPr>
        <w:t xml:space="preserve"> (2017) reinforce the non-linear format of progression as they emphasise that when learners return from the summer holidays that their level of attainment is often below that of when they left school at the start of the summer. </w:t>
      </w:r>
    </w:p>
    <w:p w14:paraId="7A03080F" w14:textId="77777777" w:rsidR="003018B0" w:rsidRPr="00010CA3" w:rsidRDefault="003018B0" w:rsidP="00010CA3">
      <w:pPr>
        <w:spacing w:line="360" w:lineRule="auto"/>
        <w:jc w:val="both"/>
        <w:rPr>
          <w:rFonts w:ascii="Arial" w:hAnsi="Arial" w:cs="Arial"/>
          <w:sz w:val="22"/>
          <w:szCs w:val="22"/>
        </w:rPr>
      </w:pPr>
    </w:p>
    <w:p w14:paraId="6159185D" w14:textId="77777777"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 xml:space="preserve">The first strategy that will be considered and critically analysed is linked to classroom management more specifically time management. This strategy has been previously utilised within Key Stage Two and has proven beneficial to the learner’s development within the </w:t>
      </w:r>
      <w:proofErr w:type="spellStart"/>
      <w:r w:rsidRPr="00010CA3">
        <w:rPr>
          <w:rFonts w:ascii="Arial" w:hAnsi="Arial" w:cs="Arial"/>
          <w:sz w:val="22"/>
          <w:szCs w:val="22"/>
        </w:rPr>
        <w:t>AoLE</w:t>
      </w:r>
      <w:proofErr w:type="spellEnd"/>
      <w:r w:rsidRPr="00010CA3">
        <w:rPr>
          <w:rFonts w:ascii="Arial" w:hAnsi="Arial" w:cs="Arial"/>
          <w:sz w:val="22"/>
          <w:szCs w:val="22"/>
        </w:rPr>
        <w:t xml:space="preserve"> of Mathematics and Numeracy. This strategy requires one learner to use their knowledge and understanding of time to draw the hands of a clock to display the time that the main activity would conclude, this takes place for all lesson throughout the school day (Mooney, et al. 2018, p. 37). Once the clock reaches the time that has been drawn by the learner the pupils know </w:t>
      </w:r>
      <w:r w:rsidRPr="00010CA3">
        <w:rPr>
          <w:rFonts w:ascii="Arial" w:hAnsi="Arial" w:cs="Arial"/>
          <w:sz w:val="22"/>
          <w:szCs w:val="22"/>
        </w:rPr>
        <w:lastRenderedPageBreak/>
        <w:t xml:space="preserve">to return to either their seats or the carpet for the plenary which reinforces the expectations of the classroom (ibid). Managing time effectively has wider benefits that can allow for progression in other </w:t>
      </w:r>
      <w:proofErr w:type="spellStart"/>
      <w:r w:rsidRPr="00010CA3">
        <w:rPr>
          <w:rFonts w:ascii="Arial" w:hAnsi="Arial" w:cs="Arial"/>
          <w:sz w:val="22"/>
          <w:szCs w:val="22"/>
        </w:rPr>
        <w:t>AoLEs</w:t>
      </w:r>
      <w:proofErr w:type="spellEnd"/>
      <w:r w:rsidRPr="00010CA3">
        <w:rPr>
          <w:rFonts w:ascii="Arial" w:hAnsi="Arial" w:cs="Arial"/>
          <w:sz w:val="22"/>
          <w:szCs w:val="22"/>
        </w:rPr>
        <w:t>. The importance of time management is emphasised by Savage and Savage (2010) who recognise that appropriate time management can extended learning time which in turn develops more learning opportunities. Effective time management can also result in the improvement of learner’s attainment (ibid).</w:t>
      </w:r>
    </w:p>
    <w:p w14:paraId="32089DCC" w14:textId="77777777" w:rsidR="003018B0" w:rsidRPr="00010CA3" w:rsidRDefault="003018B0" w:rsidP="00010CA3">
      <w:pPr>
        <w:spacing w:line="360" w:lineRule="auto"/>
        <w:jc w:val="both"/>
        <w:rPr>
          <w:rFonts w:ascii="Arial" w:hAnsi="Arial" w:cs="Arial"/>
          <w:sz w:val="22"/>
          <w:szCs w:val="22"/>
        </w:rPr>
      </w:pPr>
    </w:p>
    <w:p w14:paraId="0F9A782C" w14:textId="45DA3D80"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This strategy targets the skill of being able to “read analogue and digital clocks accurately and perform calculations involving time” (Welsh Government, 2020a). This skill will be integrated into the daily routine and become a regular activity for different learners to perform every lesson. Establishing a routine enables learners to anticipate transitions and results in</w:t>
      </w:r>
      <w:r w:rsidR="00010CA3" w:rsidRPr="00010CA3">
        <w:rPr>
          <w:rFonts w:ascii="Arial" w:hAnsi="Arial" w:cs="Arial"/>
          <w:sz w:val="22"/>
          <w:szCs w:val="22"/>
        </w:rPr>
        <w:t xml:space="preserve"> </w:t>
      </w:r>
      <w:r w:rsidRPr="00010CA3">
        <w:rPr>
          <w:rFonts w:ascii="Arial" w:hAnsi="Arial" w:cs="Arial"/>
          <w:sz w:val="22"/>
          <w:szCs w:val="22"/>
        </w:rPr>
        <w:t xml:space="preserve">less instructional time being lost. However, this strategy is dependent on the class as it is recognised that many children often feel stressed or apprehensive when facing mathematic challenges (National Numeracy, 2021). This could be more prevalent in this strategy as Harris (2008) recognises that developing the ability to tell the time can be a very frustrating process for the learners. Therefore, this strategy will need to be combined with the theory of a growth mindset which encourages resilience and perseverance through learning from mistakes made (Dweck, 2012). This approach is endorsed by National Numeracy (2021) who emphasise that other approaches should be researched if the first attempt is unsuccessful and to utilise the aid of a peer.  The theory of Harpham (2020) can also be applied to this strategy that utilises the key measure of resilience to aid the development of the learner’s progression. The recommendations of Mooney, et al (2018) will be followed with the implementation of this strategy being gradual due to the difficulty of the skill at the centre of the strategy. The gradual implementation will also allow time for the learners to build resilience as Mind (2021) describes resilience as the “capacity to adapt in the face of challenging circumstances” which is not instantly achieved. Alongside developing the learners’ reliance this strategy aids the learners’ progression in mathematics through the skill being repeated and integrated into the leaners’ daily routine. Through repetition the skills are consolidated into the learner’s memory and better remembered over an extended period of time (Zhan, et al. 2018). Repetition is also encouraged by Baddeley (1992, cited in </w:t>
      </w:r>
      <w:proofErr w:type="spellStart"/>
      <w:r w:rsidRPr="00010CA3">
        <w:rPr>
          <w:rFonts w:ascii="Arial" w:hAnsi="Arial" w:cs="Arial"/>
          <w:sz w:val="22"/>
          <w:szCs w:val="22"/>
        </w:rPr>
        <w:t>Orey</w:t>
      </w:r>
      <w:proofErr w:type="spellEnd"/>
      <w:r w:rsidRPr="00010CA3">
        <w:rPr>
          <w:rFonts w:ascii="Arial" w:hAnsi="Arial" w:cs="Arial"/>
          <w:sz w:val="22"/>
          <w:szCs w:val="22"/>
        </w:rPr>
        <w:t xml:space="preserve">, Branch and Jones, 2012, p.17) as it is recognised as a cognitive support for the working memory. Meanwhile, Peterson (2011, cited in Smith, 2015, p.78) emphasises caution when utilising repetition claiming there are specific conditions that repetition can decrease and negatively affect recall. </w:t>
      </w:r>
    </w:p>
    <w:p w14:paraId="3400FA64" w14:textId="77777777" w:rsidR="003018B0" w:rsidRPr="00010CA3" w:rsidRDefault="003018B0" w:rsidP="00010CA3">
      <w:pPr>
        <w:spacing w:line="360" w:lineRule="auto"/>
        <w:jc w:val="both"/>
        <w:rPr>
          <w:rFonts w:ascii="Arial" w:hAnsi="Arial" w:cs="Arial"/>
          <w:sz w:val="22"/>
          <w:szCs w:val="22"/>
        </w:rPr>
      </w:pPr>
    </w:p>
    <w:p w14:paraId="24928FF8" w14:textId="75F124A3"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 xml:space="preserve">Another element of professional practice that can be developed in order to support pupil progression is tracking and assessment. The development of tracking and assessment is beneficial due to assessment enabling the opportunity for the learners understanding of skills </w:t>
      </w:r>
      <w:r w:rsidRPr="00010CA3">
        <w:rPr>
          <w:rFonts w:ascii="Arial" w:hAnsi="Arial" w:cs="Arial"/>
          <w:sz w:val="22"/>
          <w:szCs w:val="22"/>
        </w:rPr>
        <w:lastRenderedPageBreak/>
        <w:t>to be displayed and highlight the progress that has been made (</w:t>
      </w:r>
      <w:proofErr w:type="spellStart"/>
      <w:r w:rsidRPr="00010CA3">
        <w:rPr>
          <w:rFonts w:ascii="Arial" w:hAnsi="Arial" w:cs="Arial"/>
          <w:sz w:val="22"/>
          <w:szCs w:val="22"/>
        </w:rPr>
        <w:t>Granvells</w:t>
      </w:r>
      <w:proofErr w:type="spellEnd"/>
      <w:r w:rsidRPr="00010CA3">
        <w:rPr>
          <w:rFonts w:ascii="Arial" w:hAnsi="Arial" w:cs="Arial"/>
          <w:sz w:val="22"/>
          <w:szCs w:val="22"/>
        </w:rPr>
        <w:t>, 2015). The assessment also provides opportunity for the progress of the learner to be appreciated and this can take place at any point in time (ibid). The importance of tracking should not be overshadowed as tracking presents the ability to assess the progression of each individual learner as all learners are unique and develop at different rates (British Council, 2021). The recognition of individual progression enables the teacher to see what needs to be revisited and can inform future lessons</w:t>
      </w:r>
      <w:r w:rsidR="00010CA3" w:rsidRPr="00010CA3">
        <w:rPr>
          <w:rFonts w:ascii="Arial" w:hAnsi="Arial" w:cs="Arial"/>
          <w:sz w:val="22"/>
          <w:szCs w:val="22"/>
        </w:rPr>
        <w:t>,</w:t>
      </w:r>
      <w:r w:rsidRPr="00010CA3">
        <w:rPr>
          <w:rFonts w:ascii="Arial" w:hAnsi="Arial" w:cs="Arial"/>
          <w:sz w:val="22"/>
          <w:szCs w:val="22"/>
        </w:rPr>
        <w:t xml:space="preserve"> however</w:t>
      </w:r>
      <w:r w:rsidR="00010CA3" w:rsidRPr="00010CA3">
        <w:rPr>
          <w:rFonts w:ascii="Arial" w:hAnsi="Arial" w:cs="Arial"/>
          <w:sz w:val="22"/>
          <w:szCs w:val="22"/>
        </w:rPr>
        <w:t xml:space="preserve"> </w:t>
      </w:r>
      <w:r w:rsidRPr="00010CA3">
        <w:rPr>
          <w:rFonts w:ascii="Arial" w:hAnsi="Arial" w:cs="Arial"/>
          <w:sz w:val="22"/>
          <w:szCs w:val="22"/>
        </w:rPr>
        <w:t>there is a danger of over monitoring where a tense environment can develop compared to a calm student focused environment that is recommended (ibid). The strategies that will be considered in order to improve tracking and assessment involves staff collaborating to both collect and then share information regarding pupil progress will accurately and rapidly allow identification of underperformance (Department of Education and Skills, 2007). The second strategy includes the pupils being involved in setting their targets which is achieved through discussions with the teacher in relation to their progress and the comparison of their results to national and local benchmarks (ibid).</w:t>
      </w:r>
    </w:p>
    <w:p w14:paraId="25A9D511" w14:textId="77777777" w:rsidR="003018B0" w:rsidRPr="00010CA3" w:rsidRDefault="003018B0" w:rsidP="00010CA3">
      <w:pPr>
        <w:spacing w:line="360" w:lineRule="auto"/>
        <w:jc w:val="both"/>
        <w:rPr>
          <w:rFonts w:ascii="Arial" w:hAnsi="Arial" w:cs="Arial"/>
          <w:sz w:val="22"/>
          <w:szCs w:val="22"/>
        </w:rPr>
      </w:pPr>
    </w:p>
    <w:p w14:paraId="7F5FBAF3" w14:textId="3F177F8B"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 xml:space="preserve">The strategy of teachers collaborating in order to improve pupil progression can have many benefits both for the learners and the teacher. </w:t>
      </w:r>
      <w:proofErr w:type="spellStart"/>
      <w:r w:rsidRPr="00010CA3">
        <w:rPr>
          <w:rFonts w:ascii="Arial" w:hAnsi="Arial" w:cs="Arial"/>
          <w:sz w:val="22"/>
          <w:szCs w:val="22"/>
        </w:rPr>
        <w:t>Dantow</w:t>
      </w:r>
      <w:proofErr w:type="spellEnd"/>
      <w:r w:rsidRPr="00010CA3">
        <w:rPr>
          <w:rFonts w:ascii="Arial" w:hAnsi="Arial" w:cs="Arial"/>
          <w:sz w:val="22"/>
          <w:szCs w:val="22"/>
        </w:rPr>
        <w:t xml:space="preserve"> and Park (2018) believes that all teachers should be provided the opportunity to collaborate which contributes towards deeper learning. Collaboration is also recognised to be a key component for improvements in both teaching and learning (Harris, Jones and Huffman, 2017 cited in </w:t>
      </w:r>
      <w:proofErr w:type="spellStart"/>
      <w:r w:rsidRPr="00010CA3">
        <w:rPr>
          <w:rFonts w:ascii="Arial" w:hAnsi="Arial" w:cs="Arial"/>
          <w:sz w:val="22"/>
          <w:szCs w:val="22"/>
        </w:rPr>
        <w:t>Dantow</w:t>
      </w:r>
      <w:proofErr w:type="spellEnd"/>
      <w:r w:rsidRPr="00010CA3">
        <w:rPr>
          <w:rFonts w:ascii="Arial" w:hAnsi="Arial" w:cs="Arial"/>
          <w:sz w:val="22"/>
          <w:szCs w:val="22"/>
        </w:rPr>
        <w:t xml:space="preserve"> and Park, 2018, p.17). The contributions towards deeper learning and the possible improvements to both teaching and learning can provide an environment that will enable progression to thrive. Further benefits associated with collaboration includes an increase in productivity and the staff developing more diverse ideas and thoughts (</w:t>
      </w:r>
      <w:proofErr w:type="spellStart"/>
      <w:r w:rsidRPr="00010CA3">
        <w:rPr>
          <w:rFonts w:ascii="Arial" w:hAnsi="Arial" w:cs="Arial"/>
          <w:sz w:val="22"/>
          <w:szCs w:val="22"/>
        </w:rPr>
        <w:t>Mohn</w:t>
      </w:r>
      <w:proofErr w:type="spellEnd"/>
      <w:r w:rsidRPr="00010CA3">
        <w:rPr>
          <w:rFonts w:ascii="Arial" w:hAnsi="Arial" w:cs="Arial"/>
          <w:sz w:val="22"/>
          <w:szCs w:val="22"/>
        </w:rPr>
        <w:t xml:space="preserve">, 2018). These diverse thoughts and ideas can be translated into diverse and innovative lessons which can benefit the learners within the class. </w:t>
      </w:r>
      <w:proofErr w:type="spellStart"/>
      <w:r w:rsidRPr="00010CA3">
        <w:rPr>
          <w:rFonts w:ascii="Arial" w:hAnsi="Arial" w:cs="Arial"/>
          <w:sz w:val="22"/>
          <w:szCs w:val="22"/>
        </w:rPr>
        <w:t>DiFranza</w:t>
      </w:r>
      <w:proofErr w:type="spellEnd"/>
      <w:r w:rsidRPr="00010CA3">
        <w:rPr>
          <w:rFonts w:ascii="Arial" w:hAnsi="Arial" w:cs="Arial"/>
          <w:sz w:val="22"/>
          <w:szCs w:val="22"/>
        </w:rPr>
        <w:t xml:space="preserve"> (2019) encourages the use of innovation as it is not only a key element of progression but essential to the learners who will be the innovators of the future. However, there are some limitation</w:t>
      </w:r>
      <w:r w:rsidR="00010CA3" w:rsidRPr="00010CA3">
        <w:rPr>
          <w:rFonts w:ascii="Arial" w:hAnsi="Arial" w:cs="Arial"/>
          <w:sz w:val="22"/>
          <w:szCs w:val="22"/>
        </w:rPr>
        <w:t>s</w:t>
      </w:r>
      <w:r w:rsidRPr="00010CA3">
        <w:rPr>
          <w:rFonts w:ascii="Arial" w:hAnsi="Arial" w:cs="Arial"/>
          <w:sz w:val="22"/>
          <w:szCs w:val="22"/>
        </w:rPr>
        <w:t xml:space="preserve"> that are associated with collaboration that may prevent the benefits from being experienced. One limitation is recognised by Neilson (2007) identifies that personalities can often conflict when collaboration is taking place which is an issue. This is reinforced by Eddy and Mitchell (2012, cited in </w:t>
      </w:r>
      <w:proofErr w:type="spellStart"/>
      <w:r w:rsidRPr="00010CA3">
        <w:rPr>
          <w:rFonts w:ascii="Arial" w:hAnsi="Arial" w:cs="Arial"/>
          <w:sz w:val="22"/>
          <w:szCs w:val="22"/>
        </w:rPr>
        <w:t>Mohn</w:t>
      </w:r>
      <w:proofErr w:type="spellEnd"/>
      <w:r w:rsidRPr="00010CA3">
        <w:rPr>
          <w:rFonts w:ascii="Arial" w:hAnsi="Arial" w:cs="Arial"/>
          <w:sz w:val="22"/>
          <w:szCs w:val="22"/>
        </w:rPr>
        <w:t xml:space="preserve">, 2018, p.13) highlighting that the most common limitation to collaboration is when there are disagreements between those involved. The strategy also consists of the teacher being able to identify underperformance as a result of the collaboration and discussions. This is a vital component of the strategy as when the underperformance is identified appropriate approaches can be used to support the learners and aid in their progression. </w:t>
      </w:r>
    </w:p>
    <w:p w14:paraId="1693EAF3" w14:textId="77777777" w:rsidR="003018B0" w:rsidRPr="00010CA3" w:rsidRDefault="003018B0" w:rsidP="00010CA3">
      <w:pPr>
        <w:spacing w:line="360" w:lineRule="auto"/>
        <w:jc w:val="both"/>
        <w:rPr>
          <w:rFonts w:ascii="Arial" w:hAnsi="Arial" w:cs="Arial"/>
          <w:sz w:val="22"/>
          <w:szCs w:val="22"/>
        </w:rPr>
      </w:pPr>
    </w:p>
    <w:p w14:paraId="43A92AB1" w14:textId="77777777"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 xml:space="preserve">The second strategy that is linked to tracking and assessment is involving the learners in setting their targets and comparing the learners results to local and national benchmarks (Department of Education and Skills, 2007). In order for this strategy to be successful the learners will undertake self-assessments of previous work. Self-assessments are vital to this strategy as through self-assessment the learners will reflect on previous experience and identify the positive aspects of their work and elements that require further development (University of Reading, 2011). The assessment should also be carried out in relation to a criterion which in this instance will relate to a variety of mathematical skills (ibid). This process will also enable the learner to have a clear understanding of where they are required to progress within the </w:t>
      </w:r>
      <w:proofErr w:type="spellStart"/>
      <w:r w:rsidRPr="00010CA3">
        <w:rPr>
          <w:rFonts w:ascii="Arial" w:hAnsi="Arial" w:cs="Arial"/>
          <w:sz w:val="22"/>
          <w:szCs w:val="22"/>
        </w:rPr>
        <w:t>AoLE</w:t>
      </w:r>
      <w:proofErr w:type="spellEnd"/>
      <w:r w:rsidRPr="00010CA3">
        <w:rPr>
          <w:rFonts w:ascii="Arial" w:hAnsi="Arial" w:cs="Arial"/>
          <w:sz w:val="22"/>
          <w:szCs w:val="22"/>
        </w:rPr>
        <w:t xml:space="preserve"> of Mathematics and Numeracy. Encouraging the pupils to carry out the process of reflection will result in the learners gaining confidence in their capabilities which can translate into an accelerated rate of learning which progress the learner (Gino, 2014). Alongside gaining confidence developing the learners’ ability to reflect will is an invaluable skill that will assist the learners both during and after their time in education (VEO, 2019). However, </w:t>
      </w:r>
      <w:proofErr w:type="spellStart"/>
      <w:r w:rsidRPr="00010CA3">
        <w:rPr>
          <w:rFonts w:ascii="Arial" w:hAnsi="Arial" w:cs="Arial"/>
          <w:sz w:val="22"/>
          <w:szCs w:val="22"/>
        </w:rPr>
        <w:t>Dunlosky</w:t>
      </w:r>
      <w:proofErr w:type="spellEnd"/>
      <w:r w:rsidRPr="00010CA3">
        <w:rPr>
          <w:rFonts w:ascii="Arial" w:hAnsi="Arial" w:cs="Arial"/>
          <w:sz w:val="22"/>
          <w:szCs w:val="22"/>
        </w:rPr>
        <w:t xml:space="preserve"> and </w:t>
      </w:r>
      <w:proofErr w:type="spellStart"/>
      <w:r w:rsidRPr="00010CA3">
        <w:rPr>
          <w:rFonts w:ascii="Arial" w:hAnsi="Arial" w:cs="Arial"/>
          <w:sz w:val="22"/>
          <w:szCs w:val="22"/>
        </w:rPr>
        <w:t>Rowson</w:t>
      </w:r>
      <w:proofErr w:type="spellEnd"/>
      <w:r w:rsidRPr="00010CA3">
        <w:rPr>
          <w:rFonts w:ascii="Arial" w:hAnsi="Arial" w:cs="Arial"/>
          <w:sz w:val="22"/>
          <w:szCs w:val="22"/>
        </w:rPr>
        <w:t xml:space="preserve"> (2012, cited in Harris and Brown, 2018) assert caution in relation to self-assessments as if the pupil were to misjudge their work the learners may undermine achievements which results in choices being made that limits opportunities. The learner may also attempt to avoid specific tasks or subjects despite having the ability to overcome the challenges (ibid). Nonetheless, it is very beneficial to be setting targets with input from for the learners as Martinez (2001) recognises that elevation in attainment can result from initiatives related to target setting. </w:t>
      </w:r>
    </w:p>
    <w:p w14:paraId="4BD7ADE7" w14:textId="77777777" w:rsidR="003018B0" w:rsidRPr="00010CA3" w:rsidRDefault="003018B0" w:rsidP="00010CA3">
      <w:pPr>
        <w:spacing w:line="360" w:lineRule="auto"/>
        <w:jc w:val="both"/>
        <w:rPr>
          <w:rFonts w:ascii="Arial" w:hAnsi="Arial" w:cs="Arial"/>
          <w:sz w:val="22"/>
          <w:szCs w:val="22"/>
        </w:rPr>
      </w:pPr>
    </w:p>
    <w:p w14:paraId="2C375C73" w14:textId="77777777"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t xml:space="preserve">The second element to this strategy is comparing the learners results to national and local benchmarks. The Department for Education (2020) highlight that all schools receive data of other schools’ performances which allows comparisons to be made with their own performance both in assessments and public examinations. This benchmarking data can be compared as the schools are in similar situations in relation to enrolment and percentage of pupils eligible for free school meals (ibid). Utilising benchmarks can be beneficial as it provides the opportunity to set realistic targets (Brown, 2014).  On the other hand, the data used within the benchmark includes examination which is form of summative assessment. Charlton (2007) recognises that there is a potential disadvantage of using summative assessment as the focus of learning turns to attaining a pass in the assessment. OECD (2020) recommend a balance of both summative and formative assessment as the most suitable method of both supporting and tracking the progress made by learners. Formative assessment can aid progression as learners are actively involved in their learning and focus is maintained on learning goals. </w:t>
      </w:r>
    </w:p>
    <w:p w14:paraId="62E25FF9" w14:textId="77777777" w:rsidR="003018B0" w:rsidRPr="00010CA3" w:rsidRDefault="003018B0" w:rsidP="00010CA3">
      <w:pPr>
        <w:spacing w:line="360" w:lineRule="auto"/>
        <w:jc w:val="both"/>
        <w:rPr>
          <w:rFonts w:ascii="Arial" w:hAnsi="Arial" w:cs="Arial"/>
          <w:sz w:val="22"/>
          <w:szCs w:val="22"/>
        </w:rPr>
      </w:pPr>
    </w:p>
    <w:p w14:paraId="2188B624" w14:textId="26287F24" w:rsidR="003018B0" w:rsidRPr="00010CA3" w:rsidRDefault="003018B0" w:rsidP="00010CA3">
      <w:pPr>
        <w:spacing w:line="360" w:lineRule="auto"/>
        <w:jc w:val="both"/>
        <w:rPr>
          <w:rFonts w:ascii="Arial" w:hAnsi="Arial" w:cs="Arial"/>
          <w:sz w:val="22"/>
          <w:szCs w:val="22"/>
        </w:rPr>
      </w:pPr>
      <w:r w:rsidRPr="00010CA3">
        <w:rPr>
          <w:rFonts w:ascii="Arial" w:hAnsi="Arial" w:cs="Arial"/>
          <w:sz w:val="22"/>
          <w:szCs w:val="22"/>
        </w:rPr>
        <w:lastRenderedPageBreak/>
        <w:t xml:space="preserve">In conclusion, there are strategies that can be utilised to develop specific elements of professional practice that will aid pupils with their progress. The strategies explored within this assignment focused on mathematics however, the benchmarking and pupil involvement strategy linked with tracking and assessment can be experimented with in other </w:t>
      </w:r>
      <w:proofErr w:type="spellStart"/>
      <w:r w:rsidRPr="00010CA3">
        <w:rPr>
          <w:rFonts w:ascii="Arial" w:hAnsi="Arial" w:cs="Arial"/>
          <w:sz w:val="22"/>
          <w:szCs w:val="22"/>
        </w:rPr>
        <w:t>AoLEs</w:t>
      </w:r>
      <w:proofErr w:type="spellEnd"/>
      <w:r w:rsidRPr="00010CA3">
        <w:rPr>
          <w:rFonts w:ascii="Arial" w:hAnsi="Arial" w:cs="Arial"/>
          <w:sz w:val="22"/>
          <w:szCs w:val="22"/>
        </w:rPr>
        <w:t xml:space="preserve">. In order for the strategies to be successful progression needs to be recognised as an individual experience (Welsh Government, 2020c). There also needs to be the acknowledgement that there is often regression especially after extended periods of time away from the classroom (Quin and </w:t>
      </w:r>
      <w:proofErr w:type="spellStart"/>
      <w:r w:rsidRPr="00010CA3">
        <w:rPr>
          <w:rFonts w:ascii="Arial" w:hAnsi="Arial" w:cs="Arial"/>
          <w:sz w:val="22"/>
          <w:szCs w:val="22"/>
        </w:rPr>
        <w:t>Polikoff</w:t>
      </w:r>
      <w:proofErr w:type="spellEnd"/>
      <w:r w:rsidRPr="00010CA3">
        <w:rPr>
          <w:rFonts w:ascii="Arial" w:hAnsi="Arial" w:cs="Arial"/>
          <w:sz w:val="22"/>
          <w:szCs w:val="22"/>
        </w:rPr>
        <w:t xml:space="preserve">, 2017). The professional development strategies could be successful in aiding progression due to the methods of pedagogy imbedded within the strategy. This </w:t>
      </w:r>
      <w:r w:rsidR="00010CA3" w:rsidRPr="00010CA3">
        <w:rPr>
          <w:rFonts w:ascii="Arial" w:hAnsi="Arial" w:cs="Arial"/>
          <w:sz w:val="22"/>
          <w:szCs w:val="22"/>
        </w:rPr>
        <w:t xml:space="preserve">is </w:t>
      </w:r>
      <w:r w:rsidRPr="00010CA3">
        <w:rPr>
          <w:rFonts w:ascii="Arial" w:hAnsi="Arial" w:cs="Arial"/>
          <w:sz w:val="22"/>
          <w:szCs w:val="22"/>
        </w:rPr>
        <w:t xml:space="preserve">exemplified within the time management strategy tackling a mathematics skill that is recognised by Harris (2008) to frustrating to develop for the learners but through the strategy and the use of repetition it can be more easily retained (Zhan, et al. 2018). Another strategy that displays the not only benefits for progression with mathematical skills but will prove beneficial after education is the tool of self-reflection (VEO, 2019). Further demonstrating that development to professional practice and have long lasting and positive effects on the pupils within the class in relation to progression in specific </w:t>
      </w:r>
      <w:proofErr w:type="spellStart"/>
      <w:r w:rsidRPr="00010CA3">
        <w:rPr>
          <w:rFonts w:ascii="Arial" w:hAnsi="Arial" w:cs="Arial"/>
          <w:sz w:val="22"/>
          <w:szCs w:val="22"/>
        </w:rPr>
        <w:t>AoLEs</w:t>
      </w:r>
      <w:proofErr w:type="spellEnd"/>
      <w:r w:rsidRPr="00010CA3">
        <w:rPr>
          <w:rFonts w:ascii="Arial" w:hAnsi="Arial" w:cs="Arial"/>
          <w:sz w:val="22"/>
          <w:szCs w:val="22"/>
        </w:rPr>
        <w:t xml:space="preserve"> and beyond the classroom. </w:t>
      </w:r>
    </w:p>
    <w:p w14:paraId="4AD16513" w14:textId="300CF603" w:rsidR="003018B0" w:rsidRDefault="003018B0">
      <w:pPr>
        <w:rPr>
          <w:rFonts w:ascii="Arial" w:hAnsi="Arial" w:cs="Arial"/>
          <w:b/>
          <w:bCs/>
          <w:sz w:val="28"/>
          <w:szCs w:val="28"/>
        </w:rPr>
      </w:pPr>
      <w:r>
        <w:rPr>
          <w:rFonts w:ascii="Arial" w:hAnsi="Arial" w:cs="Arial"/>
          <w:b/>
          <w:bCs/>
          <w:sz w:val="28"/>
          <w:szCs w:val="28"/>
        </w:rPr>
        <w:br w:type="page"/>
      </w:r>
    </w:p>
    <w:p w14:paraId="0DFED771" w14:textId="77777777" w:rsidR="003018B0" w:rsidRPr="00852B9A" w:rsidRDefault="003018B0" w:rsidP="003018B0">
      <w:pPr>
        <w:spacing w:line="360" w:lineRule="auto"/>
        <w:jc w:val="center"/>
        <w:rPr>
          <w:rFonts w:cstheme="minorHAnsi"/>
          <w:b/>
          <w:bCs/>
          <w:sz w:val="22"/>
          <w:szCs w:val="22"/>
          <w:u w:val="single"/>
        </w:rPr>
      </w:pPr>
      <w:r w:rsidRPr="00852B9A">
        <w:rPr>
          <w:rFonts w:cstheme="minorHAnsi"/>
          <w:b/>
          <w:bCs/>
          <w:sz w:val="22"/>
          <w:szCs w:val="22"/>
          <w:u w:val="single"/>
        </w:rPr>
        <w:lastRenderedPageBreak/>
        <w:t>Reference list</w:t>
      </w:r>
    </w:p>
    <w:p w14:paraId="1C8A2B97" w14:textId="77777777" w:rsidR="003018B0" w:rsidRDefault="003018B0" w:rsidP="003018B0">
      <w:pPr>
        <w:spacing w:line="360" w:lineRule="auto"/>
        <w:jc w:val="both"/>
        <w:rPr>
          <w:rFonts w:cstheme="minorHAnsi"/>
          <w:sz w:val="22"/>
          <w:szCs w:val="22"/>
        </w:rPr>
      </w:pPr>
    </w:p>
    <w:p w14:paraId="37888717" w14:textId="3DB8C3C6" w:rsidR="003018B0" w:rsidRPr="003018B0" w:rsidRDefault="003018B0" w:rsidP="003018B0">
      <w:pPr>
        <w:spacing w:line="360" w:lineRule="auto"/>
        <w:jc w:val="both"/>
        <w:rPr>
          <w:rFonts w:ascii="Arial" w:hAnsi="Arial" w:cs="Arial"/>
          <w:sz w:val="22"/>
          <w:szCs w:val="22"/>
        </w:rPr>
      </w:pPr>
      <w:r w:rsidRPr="003018B0">
        <w:rPr>
          <w:rFonts w:ascii="Arial" w:hAnsi="Arial" w:cs="Arial"/>
          <w:sz w:val="22"/>
          <w:szCs w:val="22"/>
        </w:rPr>
        <w:t>Ansari, U</w:t>
      </w:r>
      <w:r>
        <w:rPr>
          <w:rFonts w:ascii="Arial" w:hAnsi="Arial" w:cs="Arial"/>
          <w:sz w:val="22"/>
          <w:szCs w:val="22"/>
        </w:rPr>
        <w:t>.</w:t>
      </w:r>
      <w:r w:rsidRPr="003018B0">
        <w:rPr>
          <w:rFonts w:ascii="Arial" w:hAnsi="Arial" w:cs="Arial"/>
          <w:sz w:val="22"/>
          <w:szCs w:val="22"/>
        </w:rPr>
        <w:t xml:space="preserve"> and Khurshid, F. (2012) </w:t>
      </w:r>
      <w:r>
        <w:rPr>
          <w:rFonts w:ascii="Arial" w:hAnsi="Arial" w:cs="Arial"/>
          <w:sz w:val="22"/>
          <w:szCs w:val="22"/>
        </w:rPr>
        <w:t>‘</w:t>
      </w:r>
      <w:r w:rsidRPr="003018B0">
        <w:rPr>
          <w:rFonts w:ascii="Arial" w:hAnsi="Arial" w:cs="Arial"/>
          <w:sz w:val="22"/>
          <w:szCs w:val="22"/>
        </w:rPr>
        <w:t>Effects of Innovative Teaching Strategies on Students’ Performance</w:t>
      </w:r>
      <w:r>
        <w:rPr>
          <w:rFonts w:ascii="Arial" w:hAnsi="Arial" w:cs="Arial"/>
          <w:i/>
          <w:iCs/>
          <w:sz w:val="22"/>
          <w:szCs w:val="22"/>
        </w:rPr>
        <w:t>’</w:t>
      </w:r>
      <w:r w:rsidRPr="003018B0">
        <w:rPr>
          <w:rFonts w:ascii="Arial" w:hAnsi="Arial" w:cs="Arial"/>
          <w:sz w:val="22"/>
          <w:szCs w:val="22"/>
        </w:rPr>
        <w:t xml:space="preserve">. </w:t>
      </w:r>
      <w:r w:rsidRPr="003018B0">
        <w:rPr>
          <w:rFonts w:ascii="Arial" w:hAnsi="Arial" w:cs="Arial"/>
          <w:i/>
          <w:iCs/>
          <w:sz w:val="22"/>
          <w:szCs w:val="22"/>
        </w:rPr>
        <w:t>Global Journal of Human Social Science</w:t>
      </w:r>
      <w:r>
        <w:rPr>
          <w:rFonts w:ascii="Arial" w:hAnsi="Arial" w:cs="Arial"/>
          <w:i/>
          <w:iCs/>
          <w:sz w:val="22"/>
          <w:szCs w:val="22"/>
        </w:rPr>
        <w:t xml:space="preserve">. </w:t>
      </w:r>
      <w:r w:rsidRPr="003018B0">
        <w:rPr>
          <w:rFonts w:ascii="Arial" w:hAnsi="Arial" w:cs="Arial"/>
          <w:sz w:val="22"/>
          <w:szCs w:val="22"/>
        </w:rPr>
        <w:t>12</w:t>
      </w:r>
      <w:r>
        <w:rPr>
          <w:rFonts w:ascii="Arial" w:hAnsi="Arial" w:cs="Arial"/>
          <w:sz w:val="22"/>
          <w:szCs w:val="22"/>
        </w:rPr>
        <w:t xml:space="preserve">(10), pp.47-53. Available at: </w:t>
      </w:r>
      <w:hyperlink r:id="rId37" w:history="1">
        <w:r w:rsidRPr="00D51843">
          <w:rPr>
            <w:rStyle w:val="Hyperlink"/>
            <w:rFonts w:ascii="Arial" w:hAnsi="Arial" w:cs="Arial"/>
            <w:sz w:val="22"/>
            <w:szCs w:val="22"/>
          </w:rPr>
          <w:t>https://globaljournals.org/GJHSS_Volume12/7-Effects-of-Innovative-Teaching-Strategies-on-Students-Performance.pdf</w:t>
        </w:r>
      </w:hyperlink>
      <w:r>
        <w:rPr>
          <w:rFonts w:ascii="Arial" w:hAnsi="Arial" w:cs="Arial"/>
          <w:sz w:val="22"/>
          <w:szCs w:val="22"/>
        </w:rPr>
        <w:t xml:space="preserve"> (Accessed: 22</w:t>
      </w:r>
      <w:r w:rsidRPr="003018B0">
        <w:rPr>
          <w:rFonts w:ascii="Arial" w:hAnsi="Arial" w:cs="Arial"/>
          <w:sz w:val="22"/>
          <w:szCs w:val="22"/>
          <w:vertAlign w:val="superscript"/>
        </w:rPr>
        <w:t>nd</w:t>
      </w:r>
      <w:r>
        <w:rPr>
          <w:rFonts w:ascii="Arial" w:hAnsi="Arial" w:cs="Arial"/>
          <w:sz w:val="22"/>
          <w:szCs w:val="22"/>
        </w:rPr>
        <w:t xml:space="preserve"> April 2021).</w:t>
      </w:r>
    </w:p>
    <w:p w14:paraId="3972FE12" w14:textId="77777777" w:rsidR="003018B0" w:rsidRPr="003018B0" w:rsidRDefault="003018B0" w:rsidP="003018B0">
      <w:pPr>
        <w:spacing w:line="360" w:lineRule="auto"/>
        <w:jc w:val="both"/>
        <w:rPr>
          <w:rFonts w:ascii="Arial" w:hAnsi="Arial" w:cs="Arial"/>
          <w:sz w:val="22"/>
          <w:szCs w:val="22"/>
        </w:rPr>
      </w:pPr>
    </w:p>
    <w:p w14:paraId="0BB359AC" w14:textId="0B89CEC9" w:rsidR="003018B0" w:rsidRPr="003018B0" w:rsidRDefault="003018B0" w:rsidP="003018B0">
      <w:pPr>
        <w:jc w:val="both"/>
        <w:rPr>
          <w:rFonts w:ascii="Arial" w:hAnsi="Arial" w:cs="Arial"/>
          <w:sz w:val="22"/>
          <w:szCs w:val="22"/>
        </w:rPr>
      </w:pPr>
      <w:r w:rsidRPr="003018B0">
        <w:rPr>
          <w:rFonts w:ascii="Arial" w:hAnsi="Arial" w:cs="Arial"/>
          <w:sz w:val="22"/>
          <w:szCs w:val="22"/>
        </w:rPr>
        <w:t xml:space="preserve">Apple (2021) </w:t>
      </w:r>
      <w:r w:rsidRPr="003221A2">
        <w:rPr>
          <w:rFonts w:ascii="Arial" w:hAnsi="Arial" w:cs="Arial"/>
          <w:i/>
          <w:iCs/>
          <w:sz w:val="22"/>
          <w:szCs w:val="22"/>
        </w:rPr>
        <w:t>Edit video in iMovie on iPhone, iPad, iPod touch and Mac</w:t>
      </w:r>
      <w:r w:rsidRPr="003018B0">
        <w:rPr>
          <w:rFonts w:ascii="Arial" w:hAnsi="Arial" w:cs="Arial"/>
          <w:sz w:val="22"/>
          <w:szCs w:val="22"/>
        </w:rPr>
        <w:t xml:space="preserve">. Available at: </w:t>
      </w:r>
      <w:hyperlink r:id="rId38" w:history="1">
        <w:r w:rsidRPr="003018B0">
          <w:rPr>
            <w:rStyle w:val="Hyperlink"/>
            <w:rFonts w:ascii="Arial" w:hAnsi="Arial" w:cs="Arial"/>
            <w:sz w:val="22"/>
            <w:szCs w:val="22"/>
          </w:rPr>
          <w:t>https://support.apple.com/en-gb/HT210430</w:t>
        </w:r>
      </w:hyperlink>
      <w:r w:rsidRPr="003018B0">
        <w:rPr>
          <w:rFonts w:ascii="Arial" w:hAnsi="Arial" w:cs="Arial"/>
          <w:sz w:val="22"/>
          <w:szCs w:val="22"/>
        </w:rPr>
        <w:t xml:space="preserve"> (Accessed: 9</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40CEAB1E" w14:textId="77777777" w:rsidR="003018B0" w:rsidRPr="003018B0" w:rsidRDefault="003018B0" w:rsidP="003018B0">
      <w:pPr>
        <w:jc w:val="both"/>
        <w:rPr>
          <w:rFonts w:ascii="Arial" w:hAnsi="Arial" w:cs="Arial"/>
          <w:sz w:val="22"/>
          <w:szCs w:val="22"/>
        </w:rPr>
      </w:pPr>
    </w:p>
    <w:p w14:paraId="7A83C691" w14:textId="53877D48" w:rsidR="003018B0" w:rsidRPr="003018B0" w:rsidRDefault="003018B0" w:rsidP="003018B0">
      <w:pPr>
        <w:jc w:val="both"/>
        <w:rPr>
          <w:rFonts w:ascii="Arial" w:hAnsi="Arial" w:cs="Arial"/>
          <w:sz w:val="22"/>
          <w:szCs w:val="22"/>
        </w:rPr>
      </w:pPr>
      <w:r w:rsidRPr="003018B0">
        <w:rPr>
          <w:rFonts w:ascii="Arial" w:hAnsi="Arial" w:cs="Arial"/>
          <w:sz w:val="22"/>
          <w:szCs w:val="22"/>
        </w:rPr>
        <w:t xml:space="preserve">Best, B and Thomas, W. (2008) </w:t>
      </w:r>
      <w:r w:rsidRPr="003018B0">
        <w:rPr>
          <w:rFonts w:ascii="Arial" w:hAnsi="Arial" w:cs="Arial"/>
          <w:i/>
          <w:iCs/>
          <w:sz w:val="22"/>
          <w:szCs w:val="22"/>
        </w:rPr>
        <w:t>The Creative Teaching &amp; Learning Resource Book</w:t>
      </w:r>
      <w:r w:rsidRPr="003018B0">
        <w:rPr>
          <w:rFonts w:ascii="Arial" w:hAnsi="Arial" w:cs="Arial"/>
          <w:sz w:val="22"/>
          <w:szCs w:val="22"/>
        </w:rPr>
        <w:t xml:space="preserve">. London: Bloomsbury Academic. </w:t>
      </w:r>
    </w:p>
    <w:p w14:paraId="0FDE15C4" w14:textId="77777777" w:rsidR="003018B0" w:rsidRPr="003018B0" w:rsidRDefault="003018B0" w:rsidP="003018B0">
      <w:pPr>
        <w:jc w:val="both"/>
        <w:rPr>
          <w:rFonts w:ascii="Arial" w:hAnsi="Arial" w:cs="Arial"/>
          <w:sz w:val="22"/>
          <w:szCs w:val="22"/>
        </w:rPr>
      </w:pPr>
    </w:p>
    <w:p w14:paraId="2C659386" w14:textId="743B5892"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British Council (2021) </w:t>
      </w:r>
      <w:r w:rsidRPr="003018B0">
        <w:rPr>
          <w:rFonts w:ascii="Arial" w:hAnsi="Arial" w:cs="Arial"/>
          <w:i/>
          <w:iCs/>
          <w:sz w:val="22"/>
          <w:szCs w:val="22"/>
        </w:rPr>
        <w:t>Monitoring</w:t>
      </w:r>
      <w:r w:rsidRPr="003018B0">
        <w:rPr>
          <w:rFonts w:ascii="Arial" w:hAnsi="Arial" w:cs="Arial"/>
          <w:sz w:val="22"/>
          <w:szCs w:val="22"/>
        </w:rPr>
        <w:t xml:space="preserve">. Available at: </w:t>
      </w:r>
      <w:hyperlink r:id="rId39" w:history="1">
        <w:r w:rsidRPr="003018B0">
          <w:rPr>
            <w:rStyle w:val="Hyperlink"/>
            <w:rFonts w:ascii="Arial" w:hAnsi="Arial" w:cs="Arial"/>
            <w:sz w:val="22"/>
            <w:szCs w:val="22"/>
          </w:rPr>
          <w:t>https://www.teachingenglish.org.uk/article/monitoring</w:t>
        </w:r>
      </w:hyperlink>
      <w:r w:rsidRPr="003018B0">
        <w:rPr>
          <w:rFonts w:ascii="Arial" w:hAnsi="Arial" w:cs="Arial"/>
          <w:sz w:val="22"/>
          <w:szCs w:val="22"/>
        </w:rPr>
        <w:t xml:space="preserve"> (Accessed: 24</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23C1CA7C" w14:textId="77777777" w:rsidR="003018B0" w:rsidRPr="003018B0" w:rsidRDefault="003018B0" w:rsidP="003018B0">
      <w:pPr>
        <w:spacing w:line="360" w:lineRule="auto"/>
        <w:jc w:val="both"/>
        <w:rPr>
          <w:rFonts w:ascii="Arial" w:hAnsi="Arial" w:cs="Arial"/>
          <w:sz w:val="22"/>
          <w:szCs w:val="22"/>
        </w:rPr>
      </w:pPr>
    </w:p>
    <w:p w14:paraId="4FD9566B" w14:textId="5C81AAD2"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Brown, S. (2014) </w:t>
      </w:r>
      <w:r w:rsidRPr="003018B0">
        <w:rPr>
          <w:rFonts w:ascii="Arial" w:hAnsi="Arial" w:cs="Arial"/>
          <w:i/>
          <w:iCs/>
          <w:sz w:val="22"/>
          <w:szCs w:val="22"/>
        </w:rPr>
        <w:t>Benchmarking and Threshold Standards in Higher Education</w:t>
      </w:r>
      <w:r w:rsidRPr="003018B0">
        <w:rPr>
          <w:rFonts w:ascii="Arial" w:hAnsi="Arial" w:cs="Arial"/>
          <w:sz w:val="22"/>
          <w:szCs w:val="22"/>
        </w:rPr>
        <w:t>. Milton Park: Taylor and Francis.</w:t>
      </w:r>
    </w:p>
    <w:p w14:paraId="0AE3B0EE" w14:textId="77777777" w:rsidR="003018B0" w:rsidRPr="003018B0" w:rsidRDefault="003018B0" w:rsidP="003018B0">
      <w:pPr>
        <w:jc w:val="both"/>
        <w:rPr>
          <w:rFonts w:ascii="Arial" w:hAnsi="Arial" w:cs="Arial"/>
          <w:sz w:val="22"/>
          <w:szCs w:val="22"/>
        </w:rPr>
      </w:pPr>
    </w:p>
    <w:p w14:paraId="5C07586D" w14:textId="4375095E" w:rsidR="003018B0" w:rsidRDefault="003018B0" w:rsidP="003018B0">
      <w:pPr>
        <w:jc w:val="both"/>
        <w:rPr>
          <w:rFonts w:ascii="Arial" w:hAnsi="Arial" w:cs="Arial"/>
          <w:sz w:val="22"/>
          <w:szCs w:val="22"/>
        </w:rPr>
      </w:pPr>
      <w:r w:rsidRPr="003018B0">
        <w:rPr>
          <w:rFonts w:ascii="Arial" w:hAnsi="Arial" w:cs="Arial"/>
          <w:sz w:val="22"/>
          <w:szCs w:val="22"/>
        </w:rPr>
        <w:t>Cambridge Dictionary (2021</w:t>
      </w:r>
      <w:r>
        <w:rPr>
          <w:rFonts w:ascii="Arial" w:hAnsi="Arial" w:cs="Arial"/>
          <w:sz w:val="22"/>
          <w:szCs w:val="22"/>
        </w:rPr>
        <w:t>a</w:t>
      </w:r>
      <w:r w:rsidRPr="003018B0">
        <w:rPr>
          <w:rFonts w:ascii="Arial" w:hAnsi="Arial" w:cs="Arial"/>
          <w:sz w:val="22"/>
          <w:szCs w:val="22"/>
        </w:rPr>
        <w:t xml:space="preserve">) </w:t>
      </w:r>
      <w:r w:rsidRPr="003018B0">
        <w:rPr>
          <w:rFonts w:ascii="Arial" w:hAnsi="Arial" w:cs="Arial"/>
          <w:i/>
          <w:iCs/>
          <w:sz w:val="22"/>
          <w:szCs w:val="22"/>
        </w:rPr>
        <w:t>Meaning of alliteration in English</w:t>
      </w:r>
      <w:r w:rsidRPr="003018B0">
        <w:rPr>
          <w:rFonts w:ascii="Arial" w:hAnsi="Arial" w:cs="Arial"/>
          <w:sz w:val="22"/>
          <w:szCs w:val="22"/>
        </w:rPr>
        <w:t xml:space="preserve">. Available at:  </w:t>
      </w:r>
      <w:hyperlink r:id="rId40" w:history="1">
        <w:r w:rsidRPr="003018B0">
          <w:rPr>
            <w:rStyle w:val="Hyperlink"/>
            <w:rFonts w:ascii="Arial" w:hAnsi="Arial" w:cs="Arial"/>
            <w:sz w:val="22"/>
            <w:szCs w:val="22"/>
          </w:rPr>
          <w:t>https://dictionary.cambridge.org/dictionary/english/alliteration</w:t>
        </w:r>
      </w:hyperlink>
      <w:r w:rsidRPr="003018B0">
        <w:rPr>
          <w:rFonts w:ascii="Arial" w:hAnsi="Arial" w:cs="Arial"/>
          <w:sz w:val="22"/>
          <w:szCs w:val="22"/>
        </w:rPr>
        <w:t xml:space="preserve"> (Accessed: 8</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6E67F317" w14:textId="77777777" w:rsidR="003018B0" w:rsidRDefault="003018B0" w:rsidP="003018B0">
      <w:pPr>
        <w:jc w:val="both"/>
        <w:rPr>
          <w:rFonts w:ascii="Arial" w:hAnsi="Arial" w:cs="Arial"/>
          <w:sz w:val="22"/>
          <w:szCs w:val="22"/>
        </w:rPr>
      </w:pPr>
    </w:p>
    <w:p w14:paraId="20D82FC2" w14:textId="7BF53030" w:rsidR="003018B0" w:rsidRDefault="003018B0" w:rsidP="003018B0">
      <w:pPr>
        <w:jc w:val="both"/>
        <w:rPr>
          <w:rFonts w:ascii="Arial" w:hAnsi="Arial" w:cs="Arial"/>
          <w:sz w:val="22"/>
          <w:szCs w:val="22"/>
        </w:rPr>
      </w:pPr>
      <w:r w:rsidRPr="003018B0">
        <w:rPr>
          <w:rFonts w:ascii="Arial" w:hAnsi="Arial" w:cs="Arial"/>
          <w:sz w:val="22"/>
          <w:szCs w:val="22"/>
        </w:rPr>
        <w:t>Cambridge Dictionary (2021</w:t>
      </w:r>
      <w:r>
        <w:rPr>
          <w:rFonts w:ascii="Arial" w:hAnsi="Arial" w:cs="Arial"/>
          <w:sz w:val="22"/>
          <w:szCs w:val="22"/>
        </w:rPr>
        <w:t>b</w:t>
      </w:r>
      <w:r w:rsidRPr="003018B0">
        <w:rPr>
          <w:rFonts w:ascii="Arial" w:hAnsi="Arial" w:cs="Arial"/>
          <w:sz w:val="22"/>
          <w:szCs w:val="22"/>
        </w:rPr>
        <w:t xml:space="preserve">) </w:t>
      </w:r>
      <w:r w:rsidRPr="003018B0">
        <w:rPr>
          <w:rFonts w:ascii="Arial" w:hAnsi="Arial" w:cs="Arial"/>
          <w:i/>
          <w:iCs/>
          <w:sz w:val="22"/>
          <w:szCs w:val="22"/>
        </w:rPr>
        <w:t xml:space="preserve">Meaning of </w:t>
      </w:r>
      <w:r>
        <w:rPr>
          <w:rFonts w:ascii="Arial" w:hAnsi="Arial" w:cs="Arial"/>
          <w:i/>
          <w:iCs/>
          <w:sz w:val="22"/>
          <w:szCs w:val="22"/>
        </w:rPr>
        <w:t>antonym</w:t>
      </w:r>
      <w:r w:rsidRPr="003018B0">
        <w:rPr>
          <w:rFonts w:ascii="Arial" w:hAnsi="Arial" w:cs="Arial"/>
          <w:i/>
          <w:iCs/>
          <w:sz w:val="22"/>
          <w:szCs w:val="22"/>
        </w:rPr>
        <w:t xml:space="preserve"> in English</w:t>
      </w:r>
      <w:r w:rsidRPr="003018B0">
        <w:rPr>
          <w:rFonts w:ascii="Arial" w:hAnsi="Arial" w:cs="Arial"/>
          <w:sz w:val="22"/>
          <w:szCs w:val="22"/>
        </w:rPr>
        <w:t xml:space="preserve">. Available at: </w:t>
      </w:r>
      <w:hyperlink r:id="rId41" w:history="1">
        <w:r w:rsidRPr="003018B0">
          <w:rPr>
            <w:rStyle w:val="Hyperlink"/>
            <w:rFonts w:ascii="Arial" w:hAnsi="Arial" w:cs="Arial"/>
            <w:sz w:val="22"/>
            <w:szCs w:val="22"/>
          </w:rPr>
          <w:t>https://dictionary.cambridge.org/dictionary/english/antonym</w:t>
        </w:r>
      </w:hyperlink>
      <w:r w:rsidRPr="003018B0">
        <w:rPr>
          <w:rFonts w:ascii="Arial" w:hAnsi="Arial" w:cs="Arial"/>
          <w:sz w:val="22"/>
          <w:szCs w:val="22"/>
        </w:rPr>
        <w:t xml:space="preserve"> (Accessed: 8</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1C293368" w14:textId="77777777" w:rsidR="003018B0" w:rsidRDefault="003018B0" w:rsidP="003018B0">
      <w:pPr>
        <w:jc w:val="both"/>
        <w:rPr>
          <w:rFonts w:ascii="Arial" w:hAnsi="Arial" w:cs="Arial"/>
          <w:sz w:val="22"/>
          <w:szCs w:val="22"/>
        </w:rPr>
      </w:pPr>
    </w:p>
    <w:p w14:paraId="20ACD702" w14:textId="0846A7DD"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Cambridge Dictionary (2021</w:t>
      </w:r>
      <w:r>
        <w:rPr>
          <w:rFonts w:ascii="Arial" w:hAnsi="Arial" w:cs="Arial"/>
          <w:sz w:val="22"/>
          <w:szCs w:val="22"/>
        </w:rPr>
        <w:t>c</w:t>
      </w:r>
      <w:r w:rsidRPr="003018B0">
        <w:rPr>
          <w:rFonts w:ascii="Arial" w:hAnsi="Arial" w:cs="Arial"/>
          <w:sz w:val="22"/>
          <w:szCs w:val="22"/>
        </w:rPr>
        <w:t xml:space="preserve">) </w:t>
      </w:r>
      <w:r w:rsidRPr="003018B0">
        <w:rPr>
          <w:rFonts w:ascii="Arial" w:hAnsi="Arial" w:cs="Arial"/>
          <w:i/>
          <w:iCs/>
          <w:sz w:val="22"/>
          <w:szCs w:val="22"/>
        </w:rPr>
        <w:t>Meaning of progression in English</w:t>
      </w:r>
      <w:r w:rsidRPr="003018B0">
        <w:rPr>
          <w:rFonts w:ascii="Arial" w:hAnsi="Arial" w:cs="Arial"/>
          <w:sz w:val="22"/>
          <w:szCs w:val="22"/>
        </w:rPr>
        <w:t xml:space="preserve">. Available at: </w:t>
      </w:r>
      <w:hyperlink r:id="rId42" w:history="1">
        <w:r w:rsidRPr="003018B0">
          <w:rPr>
            <w:rStyle w:val="Hyperlink"/>
            <w:rFonts w:ascii="Arial" w:hAnsi="Arial" w:cs="Arial"/>
            <w:sz w:val="22"/>
            <w:szCs w:val="22"/>
          </w:rPr>
          <w:t>https://dictionary.cambridge.org/dictionary/english/progression</w:t>
        </w:r>
      </w:hyperlink>
      <w:r w:rsidRPr="003018B0">
        <w:rPr>
          <w:rFonts w:ascii="Arial" w:hAnsi="Arial" w:cs="Arial"/>
          <w:sz w:val="22"/>
          <w:szCs w:val="22"/>
        </w:rPr>
        <w:t xml:space="preserve"> (Accessed: 22</w:t>
      </w:r>
      <w:r w:rsidRPr="003018B0">
        <w:rPr>
          <w:rFonts w:ascii="Arial" w:hAnsi="Arial" w:cs="Arial"/>
          <w:sz w:val="22"/>
          <w:szCs w:val="22"/>
          <w:vertAlign w:val="superscript"/>
        </w:rPr>
        <w:t>nd</w:t>
      </w:r>
      <w:r w:rsidRPr="003018B0">
        <w:rPr>
          <w:rFonts w:ascii="Arial" w:hAnsi="Arial" w:cs="Arial"/>
          <w:sz w:val="22"/>
          <w:szCs w:val="22"/>
        </w:rPr>
        <w:t xml:space="preserve"> April 2021).</w:t>
      </w:r>
    </w:p>
    <w:p w14:paraId="3BC01F50" w14:textId="77777777" w:rsidR="003018B0" w:rsidRDefault="003018B0" w:rsidP="003018B0">
      <w:pPr>
        <w:spacing w:line="360" w:lineRule="auto"/>
        <w:jc w:val="both"/>
        <w:rPr>
          <w:rFonts w:ascii="Arial" w:hAnsi="Arial" w:cs="Arial"/>
          <w:sz w:val="22"/>
          <w:szCs w:val="22"/>
        </w:rPr>
      </w:pPr>
    </w:p>
    <w:p w14:paraId="21C11DAD" w14:textId="19A277AB" w:rsidR="003018B0" w:rsidRDefault="003018B0" w:rsidP="003018B0">
      <w:pPr>
        <w:jc w:val="both"/>
        <w:rPr>
          <w:rFonts w:ascii="Arial" w:hAnsi="Arial" w:cs="Arial"/>
          <w:sz w:val="22"/>
          <w:szCs w:val="22"/>
        </w:rPr>
      </w:pPr>
      <w:r w:rsidRPr="003018B0">
        <w:rPr>
          <w:rFonts w:ascii="Arial" w:hAnsi="Arial" w:cs="Arial"/>
          <w:sz w:val="22"/>
          <w:szCs w:val="22"/>
        </w:rPr>
        <w:t>Cambridge Dictionary (2021</w:t>
      </w:r>
      <w:r>
        <w:rPr>
          <w:rFonts w:ascii="Arial" w:hAnsi="Arial" w:cs="Arial"/>
          <w:sz w:val="22"/>
          <w:szCs w:val="22"/>
        </w:rPr>
        <w:t>d</w:t>
      </w:r>
      <w:r w:rsidRPr="003018B0">
        <w:rPr>
          <w:rFonts w:ascii="Arial" w:hAnsi="Arial" w:cs="Arial"/>
          <w:sz w:val="22"/>
          <w:szCs w:val="22"/>
        </w:rPr>
        <w:t xml:space="preserve">) </w:t>
      </w:r>
      <w:r w:rsidRPr="003018B0">
        <w:rPr>
          <w:rFonts w:ascii="Arial" w:hAnsi="Arial" w:cs="Arial"/>
          <w:i/>
          <w:iCs/>
          <w:sz w:val="22"/>
          <w:szCs w:val="22"/>
        </w:rPr>
        <w:t>Meaning of Simile in English</w:t>
      </w:r>
      <w:r w:rsidRPr="003018B0">
        <w:rPr>
          <w:rFonts w:ascii="Arial" w:hAnsi="Arial" w:cs="Arial"/>
          <w:sz w:val="22"/>
          <w:szCs w:val="22"/>
        </w:rPr>
        <w:t xml:space="preserve">. Available at: </w:t>
      </w:r>
      <w:hyperlink r:id="rId43" w:history="1">
        <w:r w:rsidRPr="003018B0">
          <w:rPr>
            <w:rStyle w:val="Hyperlink"/>
            <w:rFonts w:ascii="Arial" w:hAnsi="Arial" w:cs="Arial"/>
            <w:sz w:val="22"/>
            <w:szCs w:val="22"/>
          </w:rPr>
          <w:t>https://dictionary.cambridge.org/dictionary/english/simile</w:t>
        </w:r>
      </w:hyperlink>
      <w:r w:rsidRPr="003018B0">
        <w:rPr>
          <w:rFonts w:ascii="Arial" w:hAnsi="Arial" w:cs="Arial"/>
          <w:sz w:val="22"/>
          <w:szCs w:val="22"/>
        </w:rPr>
        <w:t xml:space="preserve"> (Accessed: 8</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2B725063" w14:textId="77777777" w:rsidR="003018B0" w:rsidRDefault="003018B0" w:rsidP="003018B0">
      <w:pPr>
        <w:jc w:val="both"/>
        <w:rPr>
          <w:rFonts w:ascii="Arial" w:hAnsi="Arial" w:cs="Arial"/>
          <w:sz w:val="22"/>
          <w:szCs w:val="22"/>
        </w:rPr>
      </w:pPr>
    </w:p>
    <w:p w14:paraId="643735EF" w14:textId="77777777" w:rsidR="003018B0" w:rsidRPr="003018B0" w:rsidRDefault="003018B0" w:rsidP="003018B0">
      <w:pPr>
        <w:jc w:val="both"/>
        <w:rPr>
          <w:rFonts w:ascii="Arial" w:hAnsi="Arial" w:cs="Arial"/>
          <w:sz w:val="22"/>
          <w:szCs w:val="22"/>
        </w:rPr>
      </w:pPr>
    </w:p>
    <w:p w14:paraId="2E8EF003" w14:textId="351CF5C8"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Charlton, R. (2007) </w:t>
      </w:r>
      <w:r w:rsidRPr="003018B0">
        <w:rPr>
          <w:rFonts w:ascii="Arial" w:hAnsi="Arial" w:cs="Arial"/>
          <w:i/>
          <w:iCs/>
          <w:sz w:val="22"/>
          <w:szCs w:val="22"/>
        </w:rPr>
        <w:t>Learning to Consult</w:t>
      </w:r>
      <w:r w:rsidRPr="003018B0">
        <w:rPr>
          <w:rFonts w:ascii="Arial" w:hAnsi="Arial" w:cs="Arial"/>
          <w:sz w:val="22"/>
          <w:szCs w:val="22"/>
        </w:rPr>
        <w:t>. Oxon: Radcliffe.</w:t>
      </w:r>
    </w:p>
    <w:p w14:paraId="330DB8F9" w14:textId="77777777" w:rsidR="003018B0" w:rsidRPr="003018B0" w:rsidRDefault="003018B0" w:rsidP="003018B0">
      <w:pPr>
        <w:spacing w:line="360" w:lineRule="auto"/>
        <w:jc w:val="both"/>
        <w:rPr>
          <w:rFonts w:ascii="Arial" w:hAnsi="Arial" w:cs="Arial"/>
          <w:sz w:val="22"/>
          <w:szCs w:val="22"/>
        </w:rPr>
      </w:pPr>
    </w:p>
    <w:p w14:paraId="3C9A743D" w14:textId="307DEE97" w:rsidR="003018B0" w:rsidRDefault="003018B0" w:rsidP="003018B0">
      <w:pPr>
        <w:spacing w:line="360" w:lineRule="auto"/>
        <w:jc w:val="both"/>
        <w:rPr>
          <w:rFonts w:ascii="Arial" w:hAnsi="Arial" w:cs="Arial"/>
          <w:sz w:val="22"/>
          <w:szCs w:val="22"/>
        </w:rPr>
      </w:pPr>
      <w:proofErr w:type="spellStart"/>
      <w:r w:rsidRPr="003018B0">
        <w:rPr>
          <w:rFonts w:ascii="Arial" w:hAnsi="Arial" w:cs="Arial"/>
          <w:sz w:val="22"/>
          <w:szCs w:val="22"/>
        </w:rPr>
        <w:t>Dantow</w:t>
      </w:r>
      <w:proofErr w:type="spellEnd"/>
      <w:r w:rsidRPr="003018B0">
        <w:rPr>
          <w:rFonts w:ascii="Arial" w:hAnsi="Arial" w:cs="Arial"/>
          <w:sz w:val="22"/>
          <w:szCs w:val="22"/>
        </w:rPr>
        <w:t xml:space="preserve">, A. and Park, V. (2018) </w:t>
      </w:r>
      <w:r w:rsidRPr="003018B0">
        <w:rPr>
          <w:rFonts w:ascii="Arial" w:hAnsi="Arial" w:cs="Arial"/>
          <w:i/>
          <w:iCs/>
          <w:sz w:val="22"/>
          <w:szCs w:val="22"/>
        </w:rPr>
        <w:t>Professional Collaboration with Purpose: Teacher Learning Towards Equitable and Excellent Schools</w:t>
      </w:r>
      <w:r w:rsidRPr="003018B0">
        <w:rPr>
          <w:rFonts w:ascii="Arial" w:hAnsi="Arial" w:cs="Arial"/>
          <w:sz w:val="22"/>
          <w:szCs w:val="22"/>
        </w:rPr>
        <w:t xml:space="preserve">. Milton Park: Taylor and Francis. </w:t>
      </w:r>
    </w:p>
    <w:p w14:paraId="6A36F14B" w14:textId="77777777" w:rsidR="003018B0" w:rsidRPr="003018B0" w:rsidRDefault="003018B0" w:rsidP="003018B0">
      <w:pPr>
        <w:spacing w:line="360" w:lineRule="auto"/>
        <w:jc w:val="both"/>
        <w:rPr>
          <w:rFonts w:ascii="Arial" w:hAnsi="Arial" w:cs="Arial"/>
          <w:sz w:val="22"/>
          <w:szCs w:val="22"/>
        </w:rPr>
      </w:pPr>
    </w:p>
    <w:p w14:paraId="0C6A1723" w14:textId="58D3AD4D"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Department for Education and Skills (2007) </w:t>
      </w:r>
      <w:r w:rsidRPr="003018B0">
        <w:rPr>
          <w:rFonts w:ascii="Arial" w:hAnsi="Arial" w:cs="Arial"/>
          <w:i/>
          <w:iCs/>
          <w:sz w:val="22"/>
          <w:szCs w:val="22"/>
        </w:rPr>
        <w:t>Tracking for Success in Mathematics</w:t>
      </w:r>
      <w:r w:rsidRPr="003018B0">
        <w:rPr>
          <w:rFonts w:ascii="Arial" w:hAnsi="Arial" w:cs="Arial"/>
          <w:sz w:val="22"/>
          <w:szCs w:val="22"/>
        </w:rPr>
        <w:t>. Cardiff: Crown.</w:t>
      </w:r>
    </w:p>
    <w:p w14:paraId="4BAC41C2" w14:textId="77777777" w:rsidR="003018B0" w:rsidRPr="003018B0" w:rsidRDefault="003018B0" w:rsidP="003018B0">
      <w:pPr>
        <w:spacing w:line="360" w:lineRule="auto"/>
        <w:jc w:val="both"/>
        <w:rPr>
          <w:rFonts w:ascii="Arial" w:hAnsi="Arial" w:cs="Arial"/>
          <w:sz w:val="22"/>
          <w:szCs w:val="22"/>
        </w:rPr>
      </w:pPr>
    </w:p>
    <w:p w14:paraId="5D065E6C" w14:textId="2A6380B3" w:rsidR="003018B0" w:rsidRDefault="003018B0" w:rsidP="003018B0">
      <w:pPr>
        <w:spacing w:line="360" w:lineRule="auto"/>
        <w:jc w:val="both"/>
        <w:rPr>
          <w:rFonts w:ascii="Arial" w:hAnsi="Arial" w:cs="Arial"/>
          <w:sz w:val="22"/>
          <w:szCs w:val="22"/>
        </w:rPr>
      </w:pPr>
      <w:r w:rsidRPr="003018B0">
        <w:rPr>
          <w:rFonts w:ascii="Arial" w:hAnsi="Arial" w:cs="Arial"/>
          <w:sz w:val="22"/>
          <w:szCs w:val="22"/>
        </w:rPr>
        <w:lastRenderedPageBreak/>
        <w:t xml:space="preserve">Department of Education (2020) </w:t>
      </w:r>
      <w:r w:rsidRPr="003018B0">
        <w:rPr>
          <w:rFonts w:ascii="Arial" w:hAnsi="Arial" w:cs="Arial"/>
          <w:i/>
          <w:iCs/>
          <w:sz w:val="22"/>
          <w:szCs w:val="22"/>
        </w:rPr>
        <w:t>Target setting and benchmarking</w:t>
      </w:r>
      <w:r w:rsidRPr="003018B0">
        <w:rPr>
          <w:rFonts w:ascii="Arial" w:hAnsi="Arial" w:cs="Arial"/>
          <w:sz w:val="22"/>
          <w:szCs w:val="22"/>
        </w:rPr>
        <w:t xml:space="preserve">. Available at: </w:t>
      </w:r>
      <w:hyperlink r:id="rId44" w:history="1">
        <w:r w:rsidRPr="003018B0">
          <w:rPr>
            <w:rStyle w:val="Hyperlink"/>
            <w:rFonts w:ascii="Arial" w:hAnsi="Arial" w:cs="Arial"/>
            <w:sz w:val="22"/>
            <w:szCs w:val="22"/>
          </w:rPr>
          <w:t>https://www.education-ni.gov.uk/articles/target-setting-and-benchmarking</w:t>
        </w:r>
      </w:hyperlink>
      <w:r w:rsidRPr="003018B0">
        <w:rPr>
          <w:rFonts w:ascii="Arial" w:hAnsi="Arial" w:cs="Arial"/>
          <w:sz w:val="22"/>
          <w:szCs w:val="22"/>
        </w:rPr>
        <w:t xml:space="preserve"> (Accessed: 25</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464D28F8" w14:textId="77777777" w:rsidR="003018B0" w:rsidRPr="003018B0" w:rsidRDefault="003018B0" w:rsidP="003018B0">
      <w:pPr>
        <w:spacing w:line="360" w:lineRule="auto"/>
        <w:jc w:val="both"/>
        <w:rPr>
          <w:rFonts w:ascii="Arial" w:hAnsi="Arial" w:cs="Arial"/>
          <w:sz w:val="22"/>
          <w:szCs w:val="22"/>
        </w:rPr>
      </w:pPr>
    </w:p>
    <w:p w14:paraId="586144BA" w14:textId="1929990C" w:rsidR="003018B0" w:rsidRDefault="003018B0" w:rsidP="003018B0">
      <w:pPr>
        <w:spacing w:line="360" w:lineRule="auto"/>
        <w:jc w:val="both"/>
        <w:rPr>
          <w:rFonts w:ascii="Arial" w:hAnsi="Arial" w:cs="Arial"/>
          <w:sz w:val="22"/>
          <w:szCs w:val="22"/>
        </w:rPr>
      </w:pPr>
      <w:proofErr w:type="spellStart"/>
      <w:r w:rsidRPr="003018B0">
        <w:rPr>
          <w:rFonts w:ascii="Arial" w:hAnsi="Arial" w:cs="Arial"/>
          <w:sz w:val="22"/>
          <w:szCs w:val="22"/>
        </w:rPr>
        <w:t>DiFranza</w:t>
      </w:r>
      <w:proofErr w:type="spellEnd"/>
      <w:r w:rsidRPr="003018B0">
        <w:rPr>
          <w:rFonts w:ascii="Arial" w:hAnsi="Arial" w:cs="Arial"/>
          <w:sz w:val="22"/>
          <w:szCs w:val="22"/>
        </w:rPr>
        <w:t xml:space="preserve">, A. (2019) </w:t>
      </w:r>
      <w:r w:rsidRPr="003018B0">
        <w:rPr>
          <w:rFonts w:ascii="Arial" w:hAnsi="Arial" w:cs="Arial"/>
          <w:i/>
          <w:iCs/>
          <w:sz w:val="22"/>
          <w:szCs w:val="22"/>
        </w:rPr>
        <w:t>The Impact of Innovation in Education</w:t>
      </w:r>
      <w:r w:rsidRPr="003018B0">
        <w:rPr>
          <w:rFonts w:ascii="Arial" w:hAnsi="Arial" w:cs="Arial"/>
          <w:sz w:val="22"/>
          <w:szCs w:val="22"/>
        </w:rPr>
        <w:t xml:space="preserve">. Available at: </w:t>
      </w:r>
      <w:hyperlink r:id="rId45" w:history="1">
        <w:r w:rsidRPr="003018B0">
          <w:rPr>
            <w:rStyle w:val="Hyperlink"/>
            <w:rFonts w:ascii="Arial" w:hAnsi="Arial" w:cs="Arial"/>
            <w:sz w:val="22"/>
            <w:szCs w:val="22"/>
          </w:rPr>
          <w:t>https://www.northeastern.edu/graduate/blog/education-innovation/</w:t>
        </w:r>
      </w:hyperlink>
      <w:r w:rsidRPr="003018B0">
        <w:rPr>
          <w:rFonts w:ascii="Arial" w:hAnsi="Arial" w:cs="Arial"/>
          <w:sz w:val="22"/>
          <w:szCs w:val="22"/>
        </w:rPr>
        <w:t xml:space="preserve"> (Accessed: 25</w:t>
      </w:r>
      <w:r w:rsidRPr="003018B0">
        <w:rPr>
          <w:rFonts w:ascii="Arial" w:hAnsi="Arial" w:cs="Arial"/>
          <w:sz w:val="22"/>
          <w:szCs w:val="22"/>
          <w:vertAlign w:val="superscript"/>
        </w:rPr>
        <w:t>th</w:t>
      </w:r>
      <w:r w:rsidRPr="003018B0">
        <w:rPr>
          <w:rFonts w:ascii="Arial" w:hAnsi="Arial" w:cs="Arial"/>
          <w:sz w:val="22"/>
          <w:szCs w:val="22"/>
        </w:rPr>
        <w:t xml:space="preserve"> April 2020). </w:t>
      </w:r>
    </w:p>
    <w:p w14:paraId="6BE12ADD" w14:textId="77777777" w:rsidR="003018B0" w:rsidRPr="003018B0" w:rsidRDefault="003018B0" w:rsidP="003018B0">
      <w:pPr>
        <w:spacing w:line="360" w:lineRule="auto"/>
        <w:jc w:val="both"/>
        <w:rPr>
          <w:rFonts w:ascii="Arial" w:hAnsi="Arial" w:cs="Arial"/>
          <w:sz w:val="22"/>
          <w:szCs w:val="22"/>
        </w:rPr>
      </w:pPr>
    </w:p>
    <w:p w14:paraId="26967833" w14:textId="38364165"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Dweck, C. (2012) </w:t>
      </w:r>
      <w:r w:rsidRPr="003018B0">
        <w:rPr>
          <w:rFonts w:ascii="Arial" w:hAnsi="Arial" w:cs="Arial"/>
          <w:i/>
          <w:iCs/>
          <w:sz w:val="22"/>
          <w:szCs w:val="22"/>
        </w:rPr>
        <w:t>Mindset: How you can fulfil your potential</w:t>
      </w:r>
      <w:r w:rsidRPr="003018B0">
        <w:rPr>
          <w:rFonts w:ascii="Arial" w:hAnsi="Arial" w:cs="Arial"/>
          <w:sz w:val="22"/>
          <w:szCs w:val="22"/>
        </w:rPr>
        <w:t>. London: Little Brown Book Group.</w:t>
      </w:r>
    </w:p>
    <w:p w14:paraId="147782C1" w14:textId="77777777" w:rsidR="003018B0" w:rsidRPr="003018B0" w:rsidRDefault="003018B0" w:rsidP="003018B0">
      <w:pPr>
        <w:spacing w:line="360" w:lineRule="auto"/>
        <w:jc w:val="both"/>
        <w:rPr>
          <w:rFonts w:ascii="Arial" w:hAnsi="Arial" w:cs="Arial"/>
          <w:sz w:val="22"/>
          <w:szCs w:val="22"/>
        </w:rPr>
      </w:pPr>
    </w:p>
    <w:p w14:paraId="758E1431" w14:textId="47DFEF65"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Gino, F. et al. (2014) </w:t>
      </w:r>
      <w:r w:rsidRPr="003018B0">
        <w:rPr>
          <w:rFonts w:ascii="Arial" w:hAnsi="Arial" w:cs="Arial"/>
          <w:i/>
          <w:iCs/>
          <w:sz w:val="22"/>
          <w:szCs w:val="22"/>
        </w:rPr>
        <w:t>Learning by thinking: How reflection improves performance</w:t>
      </w:r>
      <w:r w:rsidRPr="003018B0">
        <w:rPr>
          <w:rFonts w:ascii="Arial" w:hAnsi="Arial" w:cs="Arial"/>
          <w:sz w:val="22"/>
          <w:szCs w:val="22"/>
        </w:rPr>
        <w:t xml:space="preserve">. Available at: </w:t>
      </w:r>
      <w:hyperlink r:id="rId46" w:history="1">
        <w:r w:rsidRPr="003018B0">
          <w:rPr>
            <w:rStyle w:val="Hyperlink"/>
            <w:rFonts w:ascii="Arial" w:hAnsi="Arial" w:cs="Arial"/>
            <w:sz w:val="22"/>
            <w:szCs w:val="22"/>
          </w:rPr>
          <w:t>https://hbswk.hbs.edu/item/learning-by-thinking-how-reflection-improves-performance</w:t>
        </w:r>
      </w:hyperlink>
      <w:r w:rsidRPr="003018B0">
        <w:rPr>
          <w:rFonts w:ascii="Arial" w:hAnsi="Arial" w:cs="Arial"/>
          <w:sz w:val="22"/>
          <w:szCs w:val="22"/>
        </w:rPr>
        <w:t xml:space="preserve"> (Accessed: 25</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74EFC1E4" w14:textId="77777777" w:rsidR="003018B0" w:rsidRPr="003018B0" w:rsidRDefault="003018B0" w:rsidP="003018B0">
      <w:pPr>
        <w:spacing w:line="360" w:lineRule="auto"/>
        <w:jc w:val="both"/>
        <w:rPr>
          <w:rFonts w:ascii="Arial" w:hAnsi="Arial" w:cs="Arial"/>
          <w:sz w:val="22"/>
          <w:szCs w:val="22"/>
        </w:rPr>
      </w:pPr>
    </w:p>
    <w:p w14:paraId="66A98992" w14:textId="2CEE3D9E" w:rsidR="003018B0" w:rsidRDefault="003018B0" w:rsidP="003018B0">
      <w:pPr>
        <w:spacing w:line="360" w:lineRule="auto"/>
        <w:jc w:val="both"/>
        <w:rPr>
          <w:rFonts w:ascii="Arial" w:hAnsi="Arial" w:cs="Arial"/>
          <w:sz w:val="22"/>
          <w:szCs w:val="22"/>
        </w:rPr>
      </w:pPr>
      <w:proofErr w:type="spellStart"/>
      <w:r w:rsidRPr="003018B0">
        <w:rPr>
          <w:rFonts w:ascii="Arial" w:hAnsi="Arial" w:cs="Arial"/>
          <w:sz w:val="22"/>
          <w:szCs w:val="22"/>
        </w:rPr>
        <w:t>Granvells</w:t>
      </w:r>
      <w:proofErr w:type="spellEnd"/>
      <w:r w:rsidRPr="003018B0">
        <w:rPr>
          <w:rFonts w:ascii="Arial" w:hAnsi="Arial" w:cs="Arial"/>
          <w:sz w:val="22"/>
          <w:szCs w:val="22"/>
        </w:rPr>
        <w:t xml:space="preserve">, A. (2015) </w:t>
      </w:r>
      <w:r w:rsidRPr="003018B0">
        <w:rPr>
          <w:rFonts w:ascii="Arial" w:hAnsi="Arial" w:cs="Arial"/>
          <w:i/>
          <w:iCs/>
          <w:sz w:val="22"/>
          <w:szCs w:val="22"/>
        </w:rPr>
        <w:t>Principles and Practices of Assessment: A guide for assessor in the FE and Skills Sector</w:t>
      </w:r>
      <w:r w:rsidRPr="003018B0">
        <w:rPr>
          <w:rFonts w:ascii="Arial" w:hAnsi="Arial" w:cs="Arial"/>
          <w:sz w:val="22"/>
          <w:szCs w:val="22"/>
        </w:rPr>
        <w:t>. London: Sage.</w:t>
      </w:r>
    </w:p>
    <w:p w14:paraId="4ABE9E8E" w14:textId="77777777" w:rsidR="003018B0" w:rsidRPr="003018B0" w:rsidRDefault="003018B0" w:rsidP="003018B0">
      <w:pPr>
        <w:spacing w:line="360" w:lineRule="auto"/>
        <w:jc w:val="both"/>
        <w:rPr>
          <w:rFonts w:ascii="Arial" w:hAnsi="Arial" w:cs="Arial"/>
          <w:sz w:val="22"/>
          <w:szCs w:val="22"/>
        </w:rPr>
      </w:pPr>
    </w:p>
    <w:p w14:paraId="110F83ED" w14:textId="0DD5845B"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Harpham, M. (2020) </w:t>
      </w:r>
      <w:r w:rsidRPr="003018B0">
        <w:rPr>
          <w:rFonts w:ascii="Arial" w:hAnsi="Arial" w:cs="Arial"/>
          <w:i/>
          <w:iCs/>
          <w:sz w:val="22"/>
          <w:szCs w:val="22"/>
        </w:rPr>
        <w:t>Progression plain and simple: What every teacher needs to know about improving pupil progress</w:t>
      </w:r>
      <w:r w:rsidRPr="003018B0">
        <w:rPr>
          <w:rFonts w:ascii="Arial" w:hAnsi="Arial" w:cs="Arial"/>
          <w:sz w:val="22"/>
          <w:szCs w:val="22"/>
        </w:rPr>
        <w:t xml:space="preserve">. Milton Park: Taylor and Francis. </w:t>
      </w:r>
    </w:p>
    <w:p w14:paraId="53435792" w14:textId="77777777" w:rsidR="003018B0" w:rsidRPr="003018B0" w:rsidRDefault="003018B0" w:rsidP="003018B0">
      <w:pPr>
        <w:spacing w:line="360" w:lineRule="auto"/>
        <w:jc w:val="both"/>
        <w:rPr>
          <w:rFonts w:ascii="Arial" w:hAnsi="Arial" w:cs="Arial"/>
          <w:sz w:val="22"/>
          <w:szCs w:val="22"/>
        </w:rPr>
      </w:pPr>
    </w:p>
    <w:p w14:paraId="1B44E56E" w14:textId="598364F0"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Harris, L. and Brown, T. (2018) </w:t>
      </w:r>
      <w:r w:rsidRPr="003018B0">
        <w:rPr>
          <w:rFonts w:ascii="Arial" w:hAnsi="Arial" w:cs="Arial"/>
          <w:i/>
          <w:iCs/>
          <w:sz w:val="22"/>
          <w:szCs w:val="22"/>
        </w:rPr>
        <w:t>Using self-assessment to improve student learning</w:t>
      </w:r>
      <w:r w:rsidRPr="003018B0">
        <w:rPr>
          <w:rFonts w:ascii="Arial" w:hAnsi="Arial" w:cs="Arial"/>
          <w:sz w:val="22"/>
          <w:szCs w:val="22"/>
        </w:rPr>
        <w:t xml:space="preserve">. Milton Park: Taylor and Francis. </w:t>
      </w:r>
    </w:p>
    <w:p w14:paraId="20C4306B" w14:textId="77777777" w:rsidR="003018B0" w:rsidRPr="003018B0" w:rsidRDefault="003018B0" w:rsidP="003018B0">
      <w:pPr>
        <w:spacing w:line="360" w:lineRule="auto"/>
        <w:jc w:val="both"/>
        <w:rPr>
          <w:rFonts w:ascii="Arial" w:hAnsi="Arial" w:cs="Arial"/>
          <w:sz w:val="22"/>
          <w:szCs w:val="22"/>
        </w:rPr>
      </w:pPr>
    </w:p>
    <w:p w14:paraId="3D2267A1" w14:textId="21823B8F"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Harris, S. (2008) ‘It’s about time: Difficulties in developing time concepts’ </w:t>
      </w:r>
      <w:r w:rsidRPr="003018B0">
        <w:rPr>
          <w:rFonts w:ascii="Arial" w:hAnsi="Arial" w:cs="Arial"/>
          <w:i/>
          <w:iCs/>
          <w:sz w:val="22"/>
          <w:szCs w:val="22"/>
        </w:rPr>
        <w:t>Australian Primary Mathematics Classroom</w:t>
      </w:r>
      <w:r w:rsidRPr="003018B0">
        <w:rPr>
          <w:rFonts w:ascii="Arial" w:hAnsi="Arial" w:cs="Arial"/>
          <w:sz w:val="22"/>
          <w:szCs w:val="22"/>
        </w:rPr>
        <w:t xml:space="preserve">, 13(1), pp. 28-31. Available at: </w:t>
      </w:r>
      <w:hyperlink r:id="rId47" w:history="1">
        <w:r w:rsidRPr="003018B0">
          <w:rPr>
            <w:rStyle w:val="Hyperlink"/>
            <w:rFonts w:ascii="Arial" w:hAnsi="Arial" w:cs="Arial"/>
            <w:sz w:val="22"/>
            <w:szCs w:val="22"/>
          </w:rPr>
          <w:t>https://eric.ed.gov/?id=EJ793995</w:t>
        </w:r>
      </w:hyperlink>
      <w:r w:rsidRPr="003018B0">
        <w:rPr>
          <w:rFonts w:ascii="Arial" w:hAnsi="Arial" w:cs="Arial"/>
          <w:sz w:val="22"/>
          <w:szCs w:val="22"/>
        </w:rPr>
        <w:t>.</w:t>
      </w:r>
    </w:p>
    <w:p w14:paraId="1C33A9C1" w14:textId="77777777" w:rsidR="003018B0" w:rsidRPr="003018B0" w:rsidRDefault="003018B0" w:rsidP="003018B0">
      <w:pPr>
        <w:spacing w:line="360" w:lineRule="auto"/>
        <w:jc w:val="both"/>
        <w:rPr>
          <w:rFonts w:ascii="Arial" w:hAnsi="Arial" w:cs="Arial"/>
          <w:sz w:val="22"/>
          <w:szCs w:val="22"/>
        </w:rPr>
      </w:pPr>
    </w:p>
    <w:p w14:paraId="6BEE6DF1" w14:textId="05040B90" w:rsidR="003018B0" w:rsidRDefault="003018B0" w:rsidP="003018B0">
      <w:pPr>
        <w:jc w:val="both"/>
        <w:rPr>
          <w:rFonts w:ascii="Arial" w:hAnsi="Arial" w:cs="Arial"/>
          <w:sz w:val="22"/>
          <w:szCs w:val="22"/>
        </w:rPr>
      </w:pPr>
      <w:r w:rsidRPr="003018B0">
        <w:rPr>
          <w:rFonts w:ascii="Arial" w:hAnsi="Arial" w:cs="Arial"/>
          <w:sz w:val="22"/>
          <w:szCs w:val="22"/>
        </w:rPr>
        <w:t xml:space="preserve">Hooper, A (2015) </w:t>
      </w:r>
      <w:r w:rsidRPr="003018B0">
        <w:rPr>
          <w:rFonts w:ascii="Arial" w:hAnsi="Arial" w:cs="Arial"/>
          <w:i/>
          <w:iCs/>
          <w:sz w:val="22"/>
          <w:szCs w:val="22"/>
        </w:rPr>
        <w:t>Cold tasks and hot tasks</w:t>
      </w:r>
      <w:r w:rsidRPr="003018B0">
        <w:rPr>
          <w:rFonts w:ascii="Arial" w:hAnsi="Arial" w:cs="Arial"/>
          <w:sz w:val="22"/>
          <w:szCs w:val="22"/>
        </w:rPr>
        <w:t xml:space="preserve">. Available at: </w:t>
      </w:r>
      <w:hyperlink r:id="rId48" w:history="1">
        <w:r w:rsidRPr="003018B0">
          <w:rPr>
            <w:rStyle w:val="Hyperlink"/>
            <w:rFonts w:ascii="Arial" w:hAnsi="Arial" w:cs="Arial"/>
            <w:sz w:val="22"/>
            <w:szCs w:val="22"/>
          </w:rPr>
          <w:t>https://www.ambition.org.uk/blog/cold-tasks-and-hot-tasks/</w:t>
        </w:r>
      </w:hyperlink>
      <w:r w:rsidRPr="003018B0">
        <w:rPr>
          <w:rFonts w:ascii="Arial" w:hAnsi="Arial" w:cs="Arial"/>
          <w:sz w:val="22"/>
          <w:szCs w:val="22"/>
        </w:rPr>
        <w:t xml:space="preserve"> (Accessed: 19</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073C3A81" w14:textId="77777777" w:rsidR="003018B0" w:rsidRPr="003018B0" w:rsidRDefault="003018B0" w:rsidP="003018B0">
      <w:pPr>
        <w:jc w:val="both"/>
        <w:rPr>
          <w:rFonts w:ascii="Arial" w:hAnsi="Arial" w:cs="Arial"/>
          <w:sz w:val="22"/>
          <w:szCs w:val="22"/>
        </w:rPr>
      </w:pPr>
    </w:p>
    <w:p w14:paraId="34FCAA51" w14:textId="2C9D1A44" w:rsidR="003018B0" w:rsidRDefault="003018B0" w:rsidP="003018B0">
      <w:pPr>
        <w:jc w:val="both"/>
        <w:rPr>
          <w:rFonts w:ascii="Arial" w:hAnsi="Arial" w:cs="Arial"/>
          <w:sz w:val="22"/>
          <w:szCs w:val="22"/>
        </w:rPr>
      </w:pPr>
      <w:proofErr w:type="spellStart"/>
      <w:r w:rsidRPr="003018B0">
        <w:rPr>
          <w:rFonts w:ascii="Arial" w:hAnsi="Arial" w:cs="Arial"/>
          <w:sz w:val="22"/>
          <w:szCs w:val="22"/>
        </w:rPr>
        <w:t>Howfinity</w:t>
      </w:r>
      <w:proofErr w:type="spellEnd"/>
      <w:r w:rsidRPr="003018B0">
        <w:rPr>
          <w:rFonts w:ascii="Arial" w:hAnsi="Arial" w:cs="Arial"/>
          <w:sz w:val="22"/>
          <w:szCs w:val="22"/>
        </w:rPr>
        <w:t xml:space="preserve"> (2019) How to use iMovie- 2021 Beginner’s Guide [video]. Available at: </w:t>
      </w:r>
      <w:hyperlink r:id="rId49" w:history="1">
        <w:r w:rsidRPr="003018B0">
          <w:rPr>
            <w:rStyle w:val="Hyperlink"/>
            <w:rFonts w:ascii="Arial" w:hAnsi="Arial" w:cs="Arial"/>
            <w:sz w:val="22"/>
            <w:szCs w:val="22"/>
          </w:rPr>
          <w:t>https://www.youtube.com/watch?v=aRLT9L_L1Pw</w:t>
        </w:r>
      </w:hyperlink>
      <w:r w:rsidRPr="003018B0">
        <w:rPr>
          <w:rFonts w:ascii="Arial" w:hAnsi="Arial" w:cs="Arial"/>
          <w:sz w:val="22"/>
          <w:szCs w:val="22"/>
        </w:rPr>
        <w:t xml:space="preserve"> (Accessed: 9</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22056D69" w14:textId="77777777" w:rsidR="003018B0" w:rsidRPr="003018B0" w:rsidRDefault="003018B0" w:rsidP="003018B0">
      <w:pPr>
        <w:jc w:val="both"/>
        <w:rPr>
          <w:rFonts w:ascii="Arial" w:hAnsi="Arial" w:cs="Arial"/>
          <w:sz w:val="22"/>
          <w:szCs w:val="22"/>
        </w:rPr>
      </w:pPr>
    </w:p>
    <w:p w14:paraId="5C1EB154" w14:textId="45430C4B" w:rsidR="003018B0" w:rsidRDefault="003018B0" w:rsidP="003018B0">
      <w:pPr>
        <w:jc w:val="both"/>
        <w:rPr>
          <w:rFonts w:ascii="Arial" w:hAnsi="Arial" w:cs="Arial"/>
          <w:color w:val="000000"/>
          <w:sz w:val="22"/>
          <w:szCs w:val="22"/>
        </w:rPr>
      </w:pPr>
      <w:proofErr w:type="spellStart"/>
      <w:r w:rsidRPr="003018B0">
        <w:rPr>
          <w:rFonts w:ascii="Arial" w:hAnsi="Arial" w:cs="Arial"/>
          <w:color w:val="000000"/>
          <w:sz w:val="22"/>
          <w:szCs w:val="22"/>
        </w:rPr>
        <w:t>Ichijo</w:t>
      </w:r>
      <w:proofErr w:type="spellEnd"/>
      <w:r w:rsidRPr="003018B0">
        <w:rPr>
          <w:rFonts w:ascii="Arial" w:hAnsi="Arial" w:cs="Arial"/>
          <w:color w:val="000000"/>
          <w:sz w:val="22"/>
          <w:szCs w:val="22"/>
        </w:rPr>
        <w:t xml:space="preserve">, A and </w:t>
      </w:r>
      <w:proofErr w:type="spellStart"/>
      <w:r w:rsidRPr="003018B0">
        <w:rPr>
          <w:rFonts w:ascii="Arial" w:hAnsi="Arial" w:cs="Arial"/>
          <w:color w:val="000000"/>
          <w:sz w:val="22"/>
          <w:szCs w:val="22"/>
        </w:rPr>
        <w:t>Ranta</w:t>
      </w:r>
      <w:proofErr w:type="spellEnd"/>
      <w:r w:rsidRPr="003018B0">
        <w:rPr>
          <w:rFonts w:ascii="Arial" w:hAnsi="Arial" w:cs="Arial"/>
          <w:color w:val="000000"/>
          <w:sz w:val="22"/>
          <w:szCs w:val="22"/>
        </w:rPr>
        <w:t xml:space="preserve">, R. (2015) </w:t>
      </w:r>
      <w:r w:rsidRPr="003018B0">
        <w:rPr>
          <w:rFonts w:ascii="Arial" w:hAnsi="Arial" w:cs="Arial"/>
          <w:i/>
          <w:iCs/>
          <w:color w:val="000000"/>
          <w:sz w:val="22"/>
          <w:szCs w:val="22"/>
        </w:rPr>
        <w:t>Food National Identity and Nationalism</w:t>
      </w:r>
      <w:r w:rsidRPr="003018B0">
        <w:rPr>
          <w:rFonts w:ascii="Arial" w:hAnsi="Arial" w:cs="Arial"/>
          <w:color w:val="000000"/>
          <w:sz w:val="22"/>
          <w:szCs w:val="22"/>
        </w:rPr>
        <w:t>. London: Palgrave MacMillan UK.</w:t>
      </w:r>
    </w:p>
    <w:p w14:paraId="383B6719" w14:textId="77777777" w:rsidR="003018B0" w:rsidRPr="003018B0" w:rsidRDefault="003018B0" w:rsidP="003018B0">
      <w:pPr>
        <w:jc w:val="both"/>
        <w:rPr>
          <w:rFonts w:ascii="Arial" w:hAnsi="Arial" w:cs="Arial"/>
          <w:color w:val="000000"/>
          <w:sz w:val="22"/>
          <w:szCs w:val="22"/>
        </w:rPr>
      </w:pPr>
    </w:p>
    <w:p w14:paraId="2085BD6F" w14:textId="59EEF95B" w:rsidR="003018B0" w:rsidRDefault="003018B0" w:rsidP="003018B0">
      <w:pPr>
        <w:jc w:val="both"/>
        <w:rPr>
          <w:rFonts w:ascii="Arial" w:hAnsi="Arial" w:cs="Arial"/>
          <w:sz w:val="22"/>
          <w:szCs w:val="22"/>
        </w:rPr>
      </w:pPr>
      <w:r w:rsidRPr="003018B0">
        <w:rPr>
          <w:rFonts w:ascii="Arial" w:hAnsi="Arial" w:cs="Arial"/>
          <w:sz w:val="22"/>
          <w:szCs w:val="22"/>
        </w:rPr>
        <w:t xml:space="preserve">Literary Devices (2021) Definition and Examples of Literary Terms Alliteration. Available at: </w:t>
      </w:r>
      <w:hyperlink r:id="rId50" w:history="1">
        <w:r w:rsidRPr="003018B0">
          <w:rPr>
            <w:rStyle w:val="Hyperlink"/>
            <w:rFonts w:ascii="Arial" w:hAnsi="Arial" w:cs="Arial"/>
            <w:sz w:val="22"/>
            <w:szCs w:val="22"/>
          </w:rPr>
          <w:t>https://literarydevices.net/alliteration/</w:t>
        </w:r>
      </w:hyperlink>
      <w:r w:rsidRPr="003018B0">
        <w:rPr>
          <w:rFonts w:ascii="Arial" w:hAnsi="Arial" w:cs="Arial"/>
          <w:sz w:val="22"/>
          <w:szCs w:val="22"/>
        </w:rPr>
        <w:t xml:space="preserve"> (Accessed: 8</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3FE0F8A4" w14:textId="77777777" w:rsidR="003018B0" w:rsidRPr="003018B0" w:rsidRDefault="003018B0" w:rsidP="003018B0">
      <w:pPr>
        <w:jc w:val="both"/>
        <w:rPr>
          <w:rFonts w:ascii="Arial" w:hAnsi="Arial" w:cs="Arial"/>
          <w:sz w:val="22"/>
          <w:szCs w:val="22"/>
        </w:rPr>
      </w:pPr>
    </w:p>
    <w:p w14:paraId="45C0FD9A" w14:textId="34AF8A97"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Martinez, P. (2001) </w:t>
      </w:r>
      <w:r w:rsidRPr="003018B0">
        <w:rPr>
          <w:rFonts w:ascii="Arial" w:hAnsi="Arial" w:cs="Arial"/>
          <w:i/>
          <w:iCs/>
          <w:sz w:val="22"/>
          <w:szCs w:val="22"/>
        </w:rPr>
        <w:t>Great expectations: Setting targets for students</w:t>
      </w:r>
      <w:r w:rsidRPr="003018B0">
        <w:rPr>
          <w:rFonts w:ascii="Arial" w:hAnsi="Arial" w:cs="Arial"/>
          <w:sz w:val="22"/>
          <w:szCs w:val="22"/>
        </w:rPr>
        <w:t>. London: Learning and Skills Development Agency.</w:t>
      </w:r>
    </w:p>
    <w:p w14:paraId="4D64829E" w14:textId="77777777" w:rsidR="003018B0" w:rsidRPr="003018B0" w:rsidRDefault="003018B0" w:rsidP="003018B0">
      <w:pPr>
        <w:spacing w:line="360" w:lineRule="auto"/>
        <w:jc w:val="both"/>
        <w:rPr>
          <w:rFonts w:ascii="Arial" w:hAnsi="Arial" w:cs="Arial"/>
          <w:sz w:val="22"/>
          <w:szCs w:val="22"/>
        </w:rPr>
      </w:pPr>
    </w:p>
    <w:p w14:paraId="17CDD237" w14:textId="23F3D758" w:rsidR="003018B0" w:rsidRDefault="003018B0" w:rsidP="003018B0">
      <w:pPr>
        <w:jc w:val="both"/>
        <w:rPr>
          <w:rFonts w:ascii="Arial" w:hAnsi="Arial" w:cs="Arial"/>
          <w:sz w:val="22"/>
          <w:szCs w:val="22"/>
        </w:rPr>
      </w:pPr>
      <w:r w:rsidRPr="003018B0">
        <w:rPr>
          <w:rFonts w:ascii="Arial" w:hAnsi="Arial" w:cs="Arial"/>
          <w:sz w:val="22"/>
          <w:szCs w:val="22"/>
        </w:rPr>
        <w:lastRenderedPageBreak/>
        <w:t xml:space="preserve">McLeod, S. (2020) </w:t>
      </w:r>
      <w:r w:rsidRPr="003018B0">
        <w:rPr>
          <w:rFonts w:ascii="Arial" w:hAnsi="Arial" w:cs="Arial"/>
          <w:i/>
          <w:iCs/>
          <w:sz w:val="22"/>
          <w:szCs w:val="22"/>
        </w:rPr>
        <w:t>Maslow’s Hierarchy of Needs</w:t>
      </w:r>
      <w:r w:rsidRPr="003018B0">
        <w:rPr>
          <w:rFonts w:ascii="Arial" w:hAnsi="Arial" w:cs="Arial"/>
          <w:sz w:val="22"/>
          <w:szCs w:val="22"/>
        </w:rPr>
        <w:t xml:space="preserve">. Available at: </w:t>
      </w:r>
      <w:hyperlink r:id="rId51" w:anchor="gsc.tab=0" w:history="1">
        <w:r w:rsidRPr="003018B0">
          <w:rPr>
            <w:rStyle w:val="Hyperlink"/>
            <w:rFonts w:ascii="Arial" w:hAnsi="Arial" w:cs="Arial"/>
            <w:sz w:val="22"/>
            <w:szCs w:val="22"/>
          </w:rPr>
          <w:t>https://www.simplypsychology.org/maslow.html#gsc.tab=0</w:t>
        </w:r>
      </w:hyperlink>
      <w:r w:rsidRPr="003018B0">
        <w:rPr>
          <w:rFonts w:ascii="Arial" w:hAnsi="Arial" w:cs="Arial"/>
          <w:sz w:val="22"/>
          <w:szCs w:val="22"/>
        </w:rPr>
        <w:t xml:space="preserve"> (Accessed: 21</w:t>
      </w:r>
      <w:r w:rsidRPr="003018B0">
        <w:rPr>
          <w:rFonts w:ascii="Arial" w:hAnsi="Arial" w:cs="Arial"/>
          <w:sz w:val="22"/>
          <w:szCs w:val="22"/>
          <w:vertAlign w:val="superscript"/>
        </w:rPr>
        <w:t>st</w:t>
      </w:r>
      <w:r w:rsidRPr="003018B0">
        <w:rPr>
          <w:rFonts w:ascii="Arial" w:hAnsi="Arial" w:cs="Arial"/>
          <w:sz w:val="22"/>
          <w:szCs w:val="22"/>
        </w:rPr>
        <w:t xml:space="preserve"> April 2021).</w:t>
      </w:r>
    </w:p>
    <w:p w14:paraId="5C990CAE" w14:textId="77777777" w:rsidR="003018B0" w:rsidRPr="003018B0" w:rsidRDefault="003018B0" w:rsidP="003018B0">
      <w:pPr>
        <w:jc w:val="both"/>
        <w:rPr>
          <w:rFonts w:ascii="Arial" w:hAnsi="Arial" w:cs="Arial"/>
          <w:sz w:val="22"/>
          <w:szCs w:val="22"/>
        </w:rPr>
      </w:pPr>
    </w:p>
    <w:p w14:paraId="4E065694" w14:textId="76885483" w:rsidR="003018B0" w:rsidRDefault="003018B0" w:rsidP="003018B0">
      <w:pPr>
        <w:jc w:val="both"/>
        <w:rPr>
          <w:rFonts w:ascii="Arial" w:hAnsi="Arial" w:cs="Arial"/>
          <w:sz w:val="22"/>
          <w:szCs w:val="22"/>
        </w:rPr>
      </w:pPr>
      <w:r w:rsidRPr="003018B0">
        <w:rPr>
          <w:rFonts w:ascii="Arial" w:hAnsi="Arial" w:cs="Arial"/>
          <w:sz w:val="22"/>
          <w:szCs w:val="22"/>
        </w:rPr>
        <w:t xml:space="preserve">Microsoft (2021) Changing your background for a Teams meeting. Available at: </w:t>
      </w:r>
      <w:hyperlink r:id="rId52" w:history="1">
        <w:r w:rsidRPr="003018B0">
          <w:rPr>
            <w:rStyle w:val="Hyperlink"/>
            <w:rFonts w:ascii="Arial" w:hAnsi="Arial" w:cs="Arial"/>
            <w:sz w:val="22"/>
            <w:szCs w:val="22"/>
          </w:rPr>
          <w:t>https://support.microsoft.com/en-us/office/change-your-background-for-a-teams-meeting-f77a2381-443a-499d-825e-509a140f4780</w:t>
        </w:r>
      </w:hyperlink>
      <w:r w:rsidRPr="003018B0">
        <w:rPr>
          <w:rStyle w:val="Hyperlink"/>
          <w:rFonts w:ascii="Arial" w:hAnsi="Arial" w:cs="Arial"/>
          <w:sz w:val="22"/>
          <w:szCs w:val="22"/>
        </w:rPr>
        <w:t xml:space="preserve"> </w:t>
      </w:r>
      <w:r w:rsidRPr="003018B0">
        <w:rPr>
          <w:rFonts w:ascii="Arial" w:hAnsi="Arial" w:cs="Arial"/>
          <w:sz w:val="22"/>
          <w:szCs w:val="22"/>
        </w:rPr>
        <w:t>(Accessed: 9</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671F159B" w14:textId="77777777" w:rsidR="003018B0" w:rsidRPr="003018B0" w:rsidRDefault="003018B0" w:rsidP="003018B0">
      <w:pPr>
        <w:jc w:val="both"/>
        <w:rPr>
          <w:rFonts w:ascii="Arial" w:hAnsi="Arial" w:cs="Arial"/>
          <w:sz w:val="22"/>
          <w:szCs w:val="22"/>
        </w:rPr>
      </w:pPr>
    </w:p>
    <w:p w14:paraId="64345A5C" w14:textId="7F834EA8" w:rsidR="003018B0" w:rsidRDefault="003018B0" w:rsidP="003018B0">
      <w:pPr>
        <w:jc w:val="both"/>
        <w:rPr>
          <w:rFonts w:ascii="Arial" w:hAnsi="Arial" w:cs="Arial"/>
          <w:sz w:val="22"/>
          <w:szCs w:val="22"/>
        </w:rPr>
      </w:pPr>
      <w:r w:rsidRPr="003018B0">
        <w:rPr>
          <w:rFonts w:ascii="Arial" w:hAnsi="Arial" w:cs="Arial"/>
          <w:sz w:val="22"/>
          <w:szCs w:val="22"/>
        </w:rPr>
        <w:t xml:space="preserve">Microsoft 365 (2020) How to record a meeting in Teams, demo tutorial [video]. Available at: </w:t>
      </w:r>
      <w:hyperlink r:id="rId53" w:history="1">
        <w:r w:rsidRPr="003018B0">
          <w:rPr>
            <w:rStyle w:val="Hyperlink"/>
            <w:rFonts w:ascii="Arial" w:hAnsi="Arial" w:cs="Arial"/>
            <w:sz w:val="22"/>
            <w:szCs w:val="22"/>
          </w:rPr>
          <w:t>https://www.youtube.com/watch?v=_hjfQ41LF0w</w:t>
        </w:r>
      </w:hyperlink>
      <w:r w:rsidRPr="003018B0">
        <w:rPr>
          <w:rFonts w:ascii="Arial" w:hAnsi="Arial" w:cs="Arial"/>
          <w:sz w:val="22"/>
          <w:szCs w:val="22"/>
        </w:rPr>
        <w:t xml:space="preserve">  (Accessed: 9</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6B6D6EED" w14:textId="77777777" w:rsidR="003018B0" w:rsidRPr="003018B0" w:rsidRDefault="003018B0" w:rsidP="003018B0">
      <w:pPr>
        <w:jc w:val="both"/>
        <w:rPr>
          <w:rFonts w:ascii="Arial" w:hAnsi="Arial" w:cs="Arial"/>
          <w:sz w:val="22"/>
          <w:szCs w:val="22"/>
        </w:rPr>
      </w:pPr>
    </w:p>
    <w:p w14:paraId="477B5928" w14:textId="60456984" w:rsidR="003018B0" w:rsidRDefault="003018B0" w:rsidP="003018B0">
      <w:pPr>
        <w:jc w:val="both"/>
        <w:rPr>
          <w:rFonts w:ascii="Arial" w:hAnsi="Arial" w:cs="Arial"/>
          <w:sz w:val="22"/>
          <w:szCs w:val="22"/>
        </w:rPr>
      </w:pPr>
      <w:r w:rsidRPr="003018B0">
        <w:rPr>
          <w:rFonts w:ascii="Arial" w:hAnsi="Arial" w:cs="Arial"/>
          <w:sz w:val="22"/>
          <w:szCs w:val="22"/>
        </w:rPr>
        <w:t xml:space="preserve">Microsoft Education (2020) How to use Whiteboard in Microsoft Teams [video]. Available at: </w:t>
      </w:r>
      <w:hyperlink r:id="rId54" w:history="1">
        <w:r w:rsidRPr="003018B0">
          <w:rPr>
            <w:rStyle w:val="Hyperlink"/>
            <w:rFonts w:ascii="Arial" w:hAnsi="Arial" w:cs="Arial"/>
            <w:sz w:val="22"/>
            <w:szCs w:val="22"/>
          </w:rPr>
          <w:t>https://www.youtube.com/watch?v=YBnojDFXo4k</w:t>
        </w:r>
      </w:hyperlink>
      <w:r w:rsidRPr="003018B0">
        <w:rPr>
          <w:rFonts w:ascii="Arial" w:hAnsi="Arial" w:cs="Arial"/>
          <w:sz w:val="22"/>
          <w:szCs w:val="22"/>
        </w:rPr>
        <w:t xml:space="preserve">  (Accessed: 9</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61EDCAB0" w14:textId="77777777" w:rsidR="003018B0" w:rsidRPr="003018B0" w:rsidRDefault="003018B0" w:rsidP="003018B0">
      <w:pPr>
        <w:jc w:val="both"/>
        <w:rPr>
          <w:rFonts w:ascii="Arial" w:hAnsi="Arial" w:cs="Arial"/>
          <w:sz w:val="22"/>
          <w:szCs w:val="22"/>
        </w:rPr>
      </w:pPr>
    </w:p>
    <w:p w14:paraId="62183649" w14:textId="7A85A4B1" w:rsidR="003018B0" w:rsidRDefault="003018B0" w:rsidP="003018B0">
      <w:pPr>
        <w:jc w:val="both"/>
        <w:rPr>
          <w:rFonts w:ascii="Arial" w:hAnsi="Arial" w:cs="Arial"/>
          <w:sz w:val="22"/>
          <w:szCs w:val="22"/>
        </w:rPr>
      </w:pPr>
      <w:r w:rsidRPr="003018B0">
        <w:rPr>
          <w:rFonts w:ascii="Arial" w:hAnsi="Arial" w:cs="Arial"/>
          <w:sz w:val="22"/>
          <w:szCs w:val="22"/>
        </w:rPr>
        <w:t xml:space="preserve">Mind (2021) </w:t>
      </w:r>
      <w:r w:rsidRPr="003018B0">
        <w:rPr>
          <w:rFonts w:ascii="Arial" w:hAnsi="Arial" w:cs="Arial"/>
          <w:i/>
          <w:iCs/>
          <w:sz w:val="22"/>
          <w:szCs w:val="22"/>
        </w:rPr>
        <w:t>Food and Mood</w:t>
      </w:r>
      <w:r w:rsidRPr="003018B0">
        <w:rPr>
          <w:rFonts w:ascii="Arial" w:hAnsi="Arial" w:cs="Arial"/>
          <w:sz w:val="22"/>
          <w:szCs w:val="22"/>
        </w:rPr>
        <w:t xml:space="preserve">. Available at: </w:t>
      </w:r>
      <w:hyperlink r:id="rId55" w:history="1">
        <w:r w:rsidRPr="003018B0">
          <w:rPr>
            <w:rStyle w:val="Hyperlink"/>
            <w:rFonts w:ascii="Arial" w:hAnsi="Arial" w:cs="Arial"/>
            <w:sz w:val="22"/>
            <w:szCs w:val="22"/>
          </w:rPr>
          <w:t>https://www.mind.org.uk/information-support/tips-for-everyday-living/food-and-mood/about-food-and-mood/</w:t>
        </w:r>
      </w:hyperlink>
      <w:r w:rsidRPr="003018B0">
        <w:rPr>
          <w:rFonts w:ascii="Arial" w:hAnsi="Arial" w:cs="Arial"/>
          <w:sz w:val="22"/>
          <w:szCs w:val="22"/>
        </w:rPr>
        <w:t xml:space="preserve"> (Accessed: 19</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740C0392" w14:textId="77777777" w:rsidR="003018B0" w:rsidRPr="003018B0" w:rsidRDefault="003018B0" w:rsidP="003018B0">
      <w:pPr>
        <w:jc w:val="both"/>
        <w:rPr>
          <w:rFonts w:ascii="Arial" w:hAnsi="Arial" w:cs="Arial"/>
          <w:sz w:val="22"/>
          <w:szCs w:val="22"/>
        </w:rPr>
      </w:pPr>
    </w:p>
    <w:p w14:paraId="55E777CB" w14:textId="0BF20030"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Mind (2021) </w:t>
      </w:r>
      <w:r w:rsidRPr="003018B0">
        <w:rPr>
          <w:rFonts w:ascii="Arial" w:hAnsi="Arial" w:cs="Arial"/>
          <w:i/>
          <w:iCs/>
          <w:sz w:val="22"/>
          <w:szCs w:val="22"/>
        </w:rPr>
        <w:t>How to manage stress</w:t>
      </w:r>
      <w:r w:rsidRPr="003018B0">
        <w:rPr>
          <w:rFonts w:ascii="Arial" w:hAnsi="Arial" w:cs="Arial"/>
          <w:sz w:val="22"/>
          <w:szCs w:val="22"/>
        </w:rPr>
        <w:t xml:space="preserve">. Available at: </w:t>
      </w:r>
      <w:hyperlink r:id="rId56" w:history="1">
        <w:r w:rsidRPr="003018B0">
          <w:rPr>
            <w:rStyle w:val="Hyperlink"/>
            <w:rFonts w:ascii="Arial" w:hAnsi="Arial" w:cs="Arial"/>
            <w:sz w:val="22"/>
            <w:szCs w:val="22"/>
          </w:rPr>
          <w:t>https://www.mind.org.uk/information-support/types-of-mental-health-problems/stress/developing-resilience/</w:t>
        </w:r>
      </w:hyperlink>
      <w:r w:rsidRPr="003018B0">
        <w:rPr>
          <w:rFonts w:ascii="Arial" w:hAnsi="Arial" w:cs="Arial"/>
          <w:sz w:val="22"/>
          <w:szCs w:val="22"/>
        </w:rPr>
        <w:t xml:space="preserve"> (Accessed: 24</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5DFDE68F" w14:textId="77777777" w:rsidR="003018B0" w:rsidRPr="003018B0" w:rsidRDefault="003018B0" w:rsidP="003018B0">
      <w:pPr>
        <w:spacing w:line="360" w:lineRule="auto"/>
        <w:jc w:val="both"/>
        <w:rPr>
          <w:rFonts w:ascii="Arial" w:hAnsi="Arial" w:cs="Arial"/>
          <w:sz w:val="22"/>
          <w:szCs w:val="22"/>
        </w:rPr>
      </w:pPr>
    </w:p>
    <w:p w14:paraId="2BEB8874" w14:textId="7082F3D5"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Mohan, A. (2018) </w:t>
      </w:r>
      <w:r w:rsidRPr="003018B0">
        <w:rPr>
          <w:rFonts w:ascii="Arial" w:hAnsi="Arial" w:cs="Arial"/>
          <w:i/>
          <w:iCs/>
          <w:sz w:val="22"/>
          <w:szCs w:val="22"/>
        </w:rPr>
        <w:t>Collaboration among mathematics and mathematics educators: Working together to educate preservice teachers</w:t>
      </w:r>
      <w:r w:rsidRPr="003018B0">
        <w:rPr>
          <w:rFonts w:ascii="Arial" w:hAnsi="Arial" w:cs="Arial"/>
          <w:sz w:val="22"/>
          <w:szCs w:val="22"/>
        </w:rPr>
        <w:t xml:space="preserve">. Gainesville: University of South Florida.  </w:t>
      </w:r>
    </w:p>
    <w:p w14:paraId="6AD12431" w14:textId="77777777" w:rsidR="003018B0" w:rsidRPr="003018B0" w:rsidRDefault="003018B0" w:rsidP="003018B0">
      <w:pPr>
        <w:spacing w:line="360" w:lineRule="auto"/>
        <w:jc w:val="both"/>
        <w:rPr>
          <w:rFonts w:ascii="Arial" w:hAnsi="Arial" w:cs="Arial"/>
          <w:sz w:val="22"/>
          <w:szCs w:val="22"/>
        </w:rPr>
      </w:pPr>
    </w:p>
    <w:p w14:paraId="05DE9E97" w14:textId="77777777" w:rsidR="003018B0" w:rsidRP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Mooney, C. et al. (2018) </w:t>
      </w:r>
      <w:r w:rsidRPr="003018B0">
        <w:rPr>
          <w:rFonts w:ascii="Arial" w:hAnsi="Arial" w:cs="Arial"/>
          <w:i/>
          <w:iCs/>
          <w:sz w:val="22"/>
          <w:szCs w:val="22"/>
        </w:rPr>
        <w:t>Primary Mathematics: Teaching Theory and Practice</w:t>
      </w:r>
      <w:r w:rsidRPr="003018B0">
        <w:rPr>
          <w:rFonts w:ascii="Arial" w:hAnsi="Arial" w:cs="Arial"/>
          <w:sz w:val="22"/>
          <w:szCs w:val="22"/>
        </w:rPr>
        <w:t>. London: Sage.</w:t>
      </w:r>
    </w:p>
    <w:p w14:paraId="4876AF2B" w14:textId="746668B4"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National Numeracy (2021) </w:t>
      </w:r>
      <w:r w:rsidRPr="003018B0">
        <w:rPr>
          <w:rFonts w:ascii="Arial" w:hAnsi="Arial" w:cs="Arial"/>
          <w:i/>
          <w:iCs/>
          <w:sz w:val="22"/>
          <w:szCs w:val="22"/>
        </w:rPr>
        <w:t>What is maths anxiety?</w:t>
      </w:r>
      <w:r w:rsidRPr="003018B0">
        <w:rPr>
          <w:rFonts w:ascii="Arial" w:hAnsi="Arial" w:cs="Arial"/>
          <w:sz w:val="22"/>
          <w:szCs w:val="22"/>
        </w:rPr>
        <w:t xml:space="preserve"> Available at: </w:t>
      </w:r>
      <w:hyperlink r:id="rId57" w:history="1">
        <w:r w:rsidRPr="003018B0">
          <w:rPr>
            <w:rStyle w:val="Hyperlink"/>
            <w:rFonts w:ascii="Arial" w:hAnsi="Arial" w:cs="Arial"/>
            <w:sz w:val="22"/>
            <w:szCs w:val="22"/>
          </w:rPr>
          <w:t>https://www.nationalnumeracy.org.uk/about/what-issue/about-maths-anxiety</w:t>
        </w:r>
      </w:hyperlink>
      <w:r w:rsidRPr="003018B0">
        <w:rPr>
          <w:rFonts w:ascii="Arial" w:hAnsi="Arial" w:cs="Arial"/>
          <w:sz w:val="22"/>
          <w:szCs w:val="22"/>
        </w:rPr>
        <w:t xml:space="preserve"> (Accessed 23rd April 2021).</w:t>
      </w:r>
    </w:p>
    <w:p w14:paraId="17CBB9CE" w14:textId="77777777" w:rsidR="003018B0" w:rsidRPr="003018B0" w:rsidRDefault="003018B0" w:rsidP="003018B0">
      <w:pPr>
        <w:spacing w:line="360" w:lineRule="auto"/>
        <w:jc w:val="both"/>
        <w:rPr>
          <w:rFonts w:ascii="Arial" w:hAnsi="Arial" w:cs="Arial"/>
          <w:sz w:val="22"/>
          <w:szCs w:val="22"/>
        </w:rPr>
      </w:pPr>
    </w:p>
    <w:p w14:paraId="0C2AD3D3" w14:textId="7DA3C369"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Neilson, J. (2007) </w:t>
      </w:r>
      <w:r w:rsidRPr="003018B0">
        <w:rPr>
          <w:rFonts w:ascii="Arial" w:hAnsi="Arial" w:cs="Arial"/>
          <w:i/>
          <w:iCs/>
          <w:sz w:val="22"/>
          <w:szCs w:val="22"/>
        </w:rPr>
        <w:t>The art of collaboration in the classroom: Team teaching performance.</w:t>
      </w:r>
      <w:r w:rsidRPr="003018B0">
        <w:rPr>
          <w:rFonts w:ascii="Arial" w:hAnsi="Arial" w:cs="Arial"/>
          <w:sz w:val="22"/>
          <w:szCs w:val="22"/>
        </w:rPr>
        <w:t xml:space="preserve"> Virginia: Virginia Commonwealth University.</w:t>
      </w:r>
    </w:p>
    <w:p w14:paraId="0E8CA076" w14:textId="77777777" w:rsidR="003018B0" w:rsidRPr="003018B0" w:rsidRDefault="003018B0" w:rsidP="003018B0">
      <w:pPr>
        <w:spacing w:line="360" w:lineRule="auto"/>
        <w:jc w:val="both"/>
        <w:rPr>
          <w:rFonts w:ascii="Arial" w:hAnsi="Arial" w:cs="Arial"/>
          <w:sz w:val="22"/>
          <w:szCs w:val="22"/>
        </w:rPr>
      </w:pPr>
    </w:p>
    <w:p w14:paraId="620CF8E7" w14:textId="43F49886"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OECD (2020) </w:t>
      </w:r>
      <w:r w:rsidRPr="003018B0">
        <w:rPr>
          <w:rFonts w:ascii="Arial" w:hAnsi="Arial" w:cs="Arial"/>
          <w:i/>
          <w:iCs/>
          <w:sz w:val="22"/>
          <w:szCs w:val="22"/>
        </w:rPr>
        <w:t>OECD Skills Studies OECD Skills Strategy Implementation Guidance for Latvia:  Developing Latvia’s Education Development Guidelines 2021- 2027</w:t>
      </w:r>
      <w:r w:rsidRPr="003018B0">
        <w:rPr>
          <w:rFonts w:ascii="Arial" w:hAnsi="Arial" w:cs="Arial"/>
          <w:sz w:val="22"/>
          <w:szCs w:val="22"/>
        </w:rPr>
        <w:t xml:space="preserve">. Paris: OECD Publishing.  </w:t>
      </w:r>
    </w:p>
    <w:p w14:paraId="198C155D" w14:textId="77777777" w:rsidR="003018B0" w:rsidRPr="003018B0" w:rsidRDefault="003018B0" w:rsidP="003018B0">
      <w:pPr>
        <w:spacing w:line="360" w:lineRule="auto"/>
        <w:jc w:val="both"/>
        <w:rPr>
          <w:rFonts w:ascii="Arial" w:hAnsi="Arial" w:cs="Arial"/>
          <w:sz w:val="22"/>
          <w:szCs w:val="22"/>
        </w:rPr>
      </w:pPr>
    </w:p>
    <w:p w14:paraId="26B5990D" w14:textId="2E1C4B9B" w:rsidR="003018B0" w:rsidRDefault="003018B0" w:rsidP="003018B0">
      <w:pPr>
        <w:spacing w:line="360" w:lineRule="auto"/>
        <w:jc w:val="both"/>
        <w:rPr>
          <w:rFonts w:ascii="Arial" w:hAnsi="Arial" w:cs="Arial"/>
          <w:sz w:val="22"/>
          <w:szCs w:val="22"/>
        </w:rPr>
      </w:pPr>
      <w:proofErr w:type="spellStart"/>
      <w:r w:rsidRPr="003018B0">
        <w:rPr>
          <w:rFonts w:ascii="Arial" w:hAnsi="Arial" w:cs="Arial"/>
          <w:sz w:val="22"/>
          <w:szCs w:val="22"/>
        </w:rPr>
        <w:t>Orey</w:t>
      </w:r>
      <w:proofErr w:type="spellEnd"/>
      <w:r w:rsidRPr="003018B0">
        <w:rPr>
          <w:rFonts w:ascii="Arial" w:hAnsi="Arial" w:cs="Arial"/>
          <w:sz w:val="22"/>
          <w:szCs w:val="22"/>
        </w:rPr>
        <w:t xml:space="preserve">, M. Branch, R. and Jones, S. (2012) </w:t>
      </w:r>
      <w:r w:rsidRPr="003018B0">
        <w:rPr>
          <w:rFonts w:ascii="Arial" w:hAnsi="Arial" w:cs="Arial"/>
          <w:i/>
          <w:iCs/>
          <w:sz w:val="22"/>
          <w:szCs w:val="22"/>
        </w:rPr>
        <w:t>Education Media and Technology Yearbook. Volume 37</w:t>
      </w:r>
      <w:r w:rsidRPr="003018B0">
        <w:rPr>
          <w:rFonts w:ascii="Arial" w:hAnsi="Arial" w:cs="Arial"/>
          <w:sz w:val="22"/>
          <w:szCs w:val="22"/>
        </w:rPr>
        <w:t xml:space="preserve">. London: Springer.  </w:t>
      </w:r>
    </w:p>
    <w:p w14:paraId="0E8D4357" w14:textId="77777777" w:rsidR="003018B0" w:rsidRPr="003018B0" w:rsidRDefault="003018B0" w:rsidP="003018B0">
      <w:pPr>
        <w:spacing w:line="360" w:lineRule="auto"/>
        <w:jc w:val="both"/>
        <w:rPr>
          <w:rFonts w:ascii="Arial" w:hAnsi="Arial" w:cs="Arial"/>
          <w:sz w:val="22"/>
          <w:szCs w:val="22"/>
        </w:rPr>
      </w:pPr>
    </w:p>
    <w:p w14:paraId="1FBD471D" w14:textId="5C5D25C3" w:rsidR="003018B0" w:rsidRDefault="003018B0" w:rsidP="003018B0">
      <w:pPr>
        <w:jc w:val="both"/>
        <w:rPr>
          <w:rFonts w:ascii="Arial" w:hAnsi="Arial" w:cs="Arial"/>
          <w:sz w:val="22"/>
          <w:szCs w:val="22"/>
        </w:rPr>
      </w:pPr>
      <w:proofErr w:type="spellStart"/>
      <w:r w:rsidRPr="003018B0">
        <w:rPr>
          <w:rFonts w:ascii="Arial" w:hAnsi="Arial" w:cs="Arial"/>
          <w:sz w:val="22"/>
          <w:szCs w:val="22"/>
        </w:rPr>
        <w:t>Palahicky</w:t>
      </w:r>
      <w:proofErr w:type="spellEnd"/>
      <w:r w:rsidRPr="003018B0">
        <w:rPr>
          <w:rFonts w:ascii="Arial" w:hAnsi="Arial" w:cs="Arial"/>
          <w:sz w:val="22"/>
          <w:szCs w:val="22"/>
        </w:rPr>
        <w:t xml:space="preserve">, S. (2020) </w:t>
      </w:r>
      <w:r w:rsidRPr="003018B0">
        <w:rPr>
          <w:rFonts w:ascii="Arial" w:hAnsi="Arial" w:cs="Arial"/>
          <w:i/>
          <w:iCs/>
          <w:sz w:val="22"/>
          <w:szCs w:val="22"/>
        </w:rPr>
        <w:t>Enhancing Learning Design for Innovative Teaching in Higher Education</w:t>
      </w:r>
      <w:r w:rsidRPr="003018B0">
        <w:rPr>
          <w:rFonts w:ascii="Arial" w:hAnsi="Arial" w:cs="Arial"/>
          <w:sz w:val="22"/>
          <w:szCs w:val="22"/>
        </w:rPr>
        <w:t xml:space="preserve">. Pennsylvania: IGI Global. </w:t>
      </w:r>
    </w:p>
    <w:p w14:paraId="7C7E9CC7" w14:textId="77777777" w:rsidR="003018B0" w:rsidRPr="003018B0" w:rsidRDefault="003018B0" w:rsidP="003018B0">
      <w:pPr>
        <w:jc w:val="both"/>
        <w:rPr>
          <w:rFonts w:ascii="Arial" w:hAnsi="Arial" w:cs="Arial"/>
          <w:sz w:val="22"/>
          <w:szCs w:val="22"/>
        </w:rPr>
      </w:pPr>
    </w:p>
    <w:p w14:paraId="3B5DF0A3" w14:textId="20517090" w:rsidR="003018B0" w:rsidRDefault="003018B0" w:rsidP="003018B0">
      <w:pPr>
        <w:jc w:val="both"/>
        <w:rPr>
          <w:rFonts w:ascii="Arial" w:hAnsi="Arial" w:cs="Arial"/>
          <w:color w:val="000000"/>
          <w:sz w:val="22"/>
          <w:szCs w:val="22"/>
        </w:rPr>
      </w:pPr>
      <w:r w:rsidRPr="003018B0">
        <w:rPr>
          <w:rFonts w:ascii="Arial" w:hAnsi="Arial" w:cs="Arial"/>
          <w:color w:val="000000"/>
          <w:sz w:val="22"/>
          <w:szCs w:val="22"/>
        </w:rPr>
        <w:t xml:space="preserve">Public Health England (2021) </w:t>
      </w:r>
      <w:r w:rsidRPr="003018B0">
        <w:rPr>
          <w:rFonts w:ascii="Arial" w:hAnsi="Arial" w:cs="Arial"/>
          <w:i/>
          <w:iCs/>
          <w:color w:val="000000"/>
          <w:sz w:val="22"/>
          <w:szCs w:val="22"/>
        </w:rPr>
        <w:t>Looking after children and young people during the coronavirus outbreak</w:t>
      </w:r>
      <w:r w:rsidRPr="003018B0">
        <w:rPr>
          <w:rFonts w:ascii="Arial" w:hAnsi="Arial" w:cs="Arial"/>
          <w:color w:val="000000"/>
          <w:sz w:val="22"/>
          <w:szCs w:val="22"/>
        </w:rPr>
        <w:t xml:space="preserve">. Available at: </w:t>
      </w:r>
      <w:hyperlink r:id="rId58" w:history="1">
        <w:r w:rsidRPr="003018B0">
          <w:rPr>
            <w:rStyle w:val="Hyperlink"/>
            <w:rFonts w:ascii="Arial" w:hAnsi="Arial" w:cs="Arial"/>
            <w:sz w:val="22"/>
            <w:szCs w:val="22"/>
          </w:rPr>
          <w:t>https://www.nhs.uk/oneyou/every-mind-matters/looking-after-children-and-young-people-during-coronavirus-covid-19-outbreak/</w:t>
        </w:r>
      </w:hyperlink>
      <w:r w:rsidRPr="003018B0">
        <w:rPr>
          <w:rFonts w:ascii="Arial" w:hAnsi="Arial" w:cs="Arial"/>
          <w:color w:val="000000"/>
          <w:sz w:val="22"/>
          <w:szCs w:val="22"/>
        </w:rPr>
        <w:t xml:space="preserve">  (Accessed: 19</w:t>
      </w:r>
      <w:r w:rsidRPr="003018B0">
        <w:rPr>
          <w:rFonts w:ascii="Arial" w:hAnsi="Arial" w:cs="Arial"/>
          <w:color w:val="000000"/>
          <w:sz w:val="22"/>
          <w:szCs w:val="22"/>
          <w:vertAlign w:val="superscript"/>
        </w:rPr>
        <w:t>th</w:t>
      </w:r>
      <w:r w:rsidRPr="003018B0">
        <w:rPr>
          <w:rFonts w:ascii="Arial" w:hAnsi="Arial" w:cs="Arial"/>
          <w:color w:val="000000"/>
          <w:sz w:val="22"/>
          <w:szCs w:val="22"/>
        </w:rPr>
        <w:t xml:space="preserve"> April 2021).</w:t>
      </w:r>
    </w:p>
    <w:p w14:paraId="6F57F7EF" w14:textId="77777777" w:rsidR="003018B0" w:rsidRPr="003018B0" w:rsidRDefault="003018B0" w:rsidP="003018B0">
      <w:pPr>
        <w:jc w:val="both"/>
        <w:rPr>
          <w:rFonts w:ascii="Arial" w:hAnsi="Arial" w:cs="Arial"/>
          <w:color w:val="000000"/>
          <w:sz w:val="22"/>
          <w:szCs w:val="22"/>
        </w:rPr>
      </w:pPr>
    </w:p>
    <w:p w14:paraId="1DE57389" w14:textId="1CCF91CC" w:rsidR="003018B0" w:rsidRDefault="003018B0" w:rsidP="003018B0">
      <w:pPr>
        <w:spacing w:line="360" w:lineRule="auto"/>
        <w:jc w:val="both"/>
        <w:rPr>
          <w:rFonts w:ascii="Arial" w:hAnsi="Arial" w:cs="Arial"/>
          <w:sz w:val="22"/>
          <w:szCs w:val="22"/>
        </w:rPr>
      </w:pPr>
      <w:r w:rsidRPr="003018B0">
        <w:rPr>
          <w:rFonts w:ascii="Arial" w:hAnsi="Arial" w:cs="Arial"/>
          <w:sz w:val="22"/>
          <w:szCs w:val="22"/>
        </w:rPr>
        <w:lastRenderedPageBreak/>
        <w:t xml:space="preserve">Quin, D. and </w:t>
      </w:r>
      <w:proofErr w:type="spellStart"/>
      <w:r w:rsidRPr="003018B0">
        <w:rPr>
          <w:rFonts w:ascii="Arial" w:hAnsi="Arial" w:cs="Arial"/>
          <w:sz w:val="22"/>
          <w:szCs w:val="22"/>
        </w:rPr>
        <w:t>Polikoff</w:t>
      </w:r>
      <w:proofErr w:type="spellEnd"/>
      <w:r w:rsidRPr="003018B0">
        <w:rPr>
          <w:rFonts w:ascii="Arial" w:hAnsi="Arial" w:cs="Arial"/>
          <w:sz w:val="22"/>
          <w:szCs w:val="22"/>
        </w:rPr>
        <w:t xml:space="preserve">, M. (2017) </w:t>
      </w:r>
      <w:r w:rsidRPr="003018B0">
        <w:rPr>
          <w:rFonts w:ascii="Arial" w:hAnsi="Arial" w:cs="Arial"/>
          <w:i/>
          <w:iCs/>
          <w:sz w:val="22"/>
          <w:szCs w:val="22"/>
        </w:rPr>
        <w:t>Summer learning loss. What is it, and what can we do about it?</w:t>
      </w:r>
      <w:r w:rsidRPr="003018B0">
        <w:rPr>
          <w:rFonts w:ascii="Arial" w:hAnsi="Arial" w:cs="Arial"/>
          <w:sz w:val="22"/>
          <w:szCs w:val="22"/>
        </w:rPr>
        <w:t xml:space="preserve"> Available at: </w:t>
      </w:r>
      <w:hyperlink r:id="rId59" w:history="1">
        <w:r w:rsidRPr="003018B0">
          <w:rPr>
            <w:rStyle w:val="Hyperlink"/>
            <w:rFonts w:ascii="Arial" w:hAnsi="Arial" w:cs="Arial"/>
            <w:sz w:val="22"/>
            <w:szCs w:val="22"/>
          </w:rPr>
          <w:t>https://www.brookings.edu/research/summer-learning-loss-what-is-it-and-what-can-we-do-about-it/</w:t>
        </w:r>
      </w:hyperlink>
      <w:r w:rsidRPr="003018B0">
        <w:rPr>
          <w:rFonts w:ascii="Arial" w:hAnsi="Arial" w:cs="Arial"/>
          <w:sz w:val="22"/>
          <w:szCs w:val="22"/>
        </w:rPr>
        <w:t xml:space="preserve"> (Accessed: 22</w:t>
      </w:r>
      <w:r w:rsidRPr="003018B0">
        <w:rPr>
          <w:rFonts w:ascii="Arial" w:hAnsi="Arial" w:cs="Arial"/>
          <w:sz w:val="22"/>
          <w:szCs w:val="22"/>
          <w:vertAlign w:val="superscript"/>
        </w:rPr>
        <w:t>nd</w:t>
      </w:r>
      <w:r w:rsidRPr="003018B0">
        <w:rPr>
          <w:rFonts w:ascii="Arial" w:hAnsi="Arial" w:cs="Arial"/>
          <w:sz w:val="22"/>
          <w:szCs w:val="22"/>
        </w:rPr>
        <w:t xml:space="preserve"> April 2021). </w:t>
      </w:r>
    </w:p>
    <w:p w14:paraId="62191041" w14:textId="77777777" w:rsidR="003018B0" w:rsidRPr="003018B0" w:rsidRDefault="003018B0" w:rsidP="003018B0">
      <w:pPr>
        <w:spacing w:line="360" w:lineRule="auto"/>
        <w:jc w:val="both"/>
        <w:rPr>
          <w:rFonts w:ascii="Arial" w:hAnsi="Arial" w:cs="Arial"/>
          <w:sz w:val="22"/>
          <w:szCs w:val="22"/>
        </w:rPr>
      </w:pPr>
    </w:p>
    <w:p w14:paraId="068E0BD7" w14:textId="769182F3"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Savage, T. and Savage, M. (2010)</w:t>
      </w:r>
      <w:r w:rsidRPr="003018B0">
        <w:rPr>
          <w:rFonts w:ascii="Arial" w:hAnsi="Arial" w:cs="Arial"/>
          <w:i/>
          <w:iCs/>
          <w:sz w:val="22"/>
          <w:szCs w:val="22"/>
        </w:rPr>
        <w:t xml:space="preserve"> Successful Classroom Management and Discipline: Teaching self-control and responsibility</w:t>
      </w:r>
      <w:r w:rsidRPr="003018B0">
        <w:rPr>
          <w:rFonts w:ascii="Arial" w:hAnsi="Arial" w:cs="Arial"/>
          <w:sz w:val="22"/>
          <w:szCs w:val="22"/>
        </w:rPr>
        <w:t>. London: Sage.</w:t>
      </w:r>
    </w:p>
    <w:p w14:paraId="47598F5A" w14:textId="77777777" w:rsidR="003018B0" w:rsidRPr="003018B0" w:rsidRDefault="003018B0" w:rsidP="003018B0">
      <w:pPr>
        <w:spacing w:line="360" w:lineRule="auto"/>
        <w:jc w:val="both"/>
        <w:rPr>
          <w:rFonts w:ascii="Arial" w:hAnsi="Arial" w:cs="Arial"/>
          <w:sz w:val="22"/>
          <w:szCs w:val="22"/>
        </w:rPr>
      </w:pPr>
    </w:p>
    <w:p w14:paraId="1268EC02" w14:textId="51DD38E6" w:rsidR="003018B0" w:rsidRDefault="003018B0" w:rsidP="003018B0">
      <w:pPr>
        <w:jc w:val="both"/>
        <w:rPr>
          <w:rFonts w:ascii="Arial" w:hAnsi="Arial" w:cs="Arial"/>
          <w:color w:val="000000"/>
          <w:sz w:val="22"/>
          <w:szCs w:val="22"/>
        </w:rPr>
      </w:pPr>
      <w:proofErr w:type="spellStart"/>
      <w:r w:rsidRPr="003018B0">
        <w:rPr>
          <w:rFonts w:ascii="Arial" w:hAnsi="Arial" w:cs="Arial"/>
          <w:color w:val="000000"/>
          <w:sz w:val="22"/>
          <w:szCs w:val="22"/>
        </w:rPr>
        <w:t>Sebastia</w:t>
      </w:r>
      <w:proofErr w:type="spellEnd"/>
      <w:r w:rsidRPr="003018B0">
        <w:rPr>
          <w:rFonts w:ascii="Arial" w:hAnsi="Arial" w:cs="Arial"/>
          <w:color w:val="000000"/>
          <w:sz w:val="22"/>
          <w:szCs w:val="22"/>
        </w:rPr>
        <w:t>, B. (2016</w:t>
      </w:r>
      <w:r w:rsidRPr="003018B0">
        <w:rPr>
          <w:rFonts w:ascii="Arial" w:hAnsi="Arial" w:cs="Arial"/>
          <w:i/>
          <w:iCs/>
          <w:color w:val="000000"/>
          <w:sz w:val="22"/>
          <w:szCs w:val="22"/>
        </w:rPr>
        <w:t>) Eating Traditional Food Policies, Identity and Practices</w:t>
      </w:r>
      <w:r w:rsidRPr="003018B0">
        <w:rPr>
          <w:rFonts w:ascii="Arial" w:hAnsi="Arial" w:cs="Arial"/>
          <w:color w:val="000000"/>
          <w:sz w:val="22"/>
          <w:szCs w:val="22"/>
        </w:rPr>
        <w:t xml:space="preserve">. Milton Park: Taylor and Francis. </w:t>
      </w:r>
    </w:p>
    <w:p w14:paraId="2EDCBB27" w14:textId="77777777" w:rsidR="003018B0" w:rsidRPr="003018B0" w:rsidRDefault="003018B0" w:rsidP="003018B0">
      <w:pPr>
        <w:jc w:val="both"/>
        <w:rPr>
          <w:rFonts w:ascii="Arial" w:hAnsi="Arial" w:cs="Arial"/>
          <w:color w:val="000000"/>
          <w:sz w:val="22"/>
          <w:szCs w:val="22"/>
        </w:rPr>
      </w:pPr>
    </w:p>
    <w:p w14:paraId="5E32C558" w14:textId="65049AB6"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Smith, J. (2015) </w:t>
      </w:r>
      <w:r w:rsidRPr="003018B0">
        <w:rPr>
          <w:rFonts w:ascii="Arial" w:hAnsi="Arial" w:cs="Arial"/>
          <w:i/>
          <w:iCs/>
          <w:sz w:val="22"/>
          <w:szCs w:val="22"/>
        </w:rPr>
        <w:t>Qualities of Effective Teachers</w:t>
      </w:r>
      <w:r w:rsidRPr="003018B0">
        <w:rPr>
          <w:rFonts w:ascii="Arial" w:hAnsi="Arial" w:cs="Arial"/>
          <w:sz w:val="22"/>
          <w:szCs w:val="22"/>
        </w:rPr>
        <w:t xml:space="preserve">. Alexandria: Association for Supervision and Curriculum Development. </w:t>
      </w:r>
    </w:p>
    <w:p w14:paraId="7CB02642" w14:textId="77777777" w:rsidR="003018B0" w:rsidRPr="003018B0" w:rsidRDefault="003018B0" w:rsidP="003018B0">
      <w:pPr>
        <w:spacing w:line="360" w:lineRule="auto"/>
        <w:jc w:val="both"/>
        <w:rPr>
          <w:rFonts w:ascii="Arial" w:hAnsi="Arial" w:cs="Arial"/>
          <w:sz w:val="22"/>
          <w:szCs w:val="22"/>
        </w:rPr>
      </w:pPr>
    </w:p>
    <w:p w14:paraId="5CC998C9" w14:textId="0CB8B2A2"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UNDP (2010) </w:t>
      </w:r>
      <w:r w:rsidRPr="003018B0">
        <w:rPr>
          <w:rFonts w:ascii="Arial" w:hAnsi="Arial" w:cs="Arial"/>
          <w:i/>
          <w:iCs/>
          <w:sz w:val="22"/>
          <w:szCs w:val="22"/>
        </w:rPr>
        <w:t>Human Development Report: The real wealth of nations: Pathways to human development</w:t>
      </w:r>
      <w:r w:rsidRPr="003018B0">
        <w:rPr>
          <w:rFonts w:ascii="Arial" w:hAnsi="Arial" w:cs="Arial"/>
          <w:sz w:val="22"/>
          <w:szCs w:val="22"/>
        </w:rPr>
        <w:t xml:space="preserve">. New York: United Nations Development Programme. </w:t>
      </w:r>
    </w:p>
    <w:p w14:paraId="24A99FAF" w14:textId="77777777" w:rsidR="003018B0" w:rsidRPr="003018B0" w:rsidRDefault="003018B0" w:rsidP="003018B0">
      <w:pPr>
        <w:spacing w:line="360" w:lineRule="auto"/>
        <w:jc w:val="both"/>
        <w:rPr>
          <w:rFonts w:ascii="Arial" w:hAnsi="Arial" w:cs="Arial"/>
          <w:sz w:val="22"/>
          <w:szCs w:val="22"/>
        </w:rPr>
      </w:pPr>
    </w:p>
    <w:p w14:paraId="3CF72C5D" w14:textId="1A5FC435"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University of Reading (2011) </w:t>
      </w:r>
      <w:r w:rsidRPr="003018B0">
        <w:rPr>
          <w:rFonts w:ascii="Arial" w:hAnsi="Arial" w:cs="Arial"/>
          <w:i/>
          <w:iCs/>
          <w:sz w:val="22"/>
          <w:szCs w:val="22"/>
        </w:rPr>
        <w:t>Engage in Assessment</w:t>
      </w:r>
      <w:r w:rsidRPr="003018B0">
        <w:rPr>
          <w:rFonts w:ascii="Arial" w:hAnsi="Arial" w:cs="Arial"/>
          <w:sz w:val="22"/>
          <w:szCs w:val="22"/>
        </w:rPr>
        <w:t xml:space="preserve">. Available at: </w:t>
      </w:r>
      <w:hyperlink r:id="rId60" w:history="1">
        <w:r w:rsidRPr="003018B0">
          <w:rPr>
            <w:rStyle w:val="Hyperlink"/>
            <w:rFonts w:ascii="Arial" w:hAnsi="Arial" w:cs="Arial"/>
            <w:sz w:val="22"/>
            <w:szCs w:val="22"/>
          </w:rPr>
          <w:t>https://www.reading.ac.uk/engageinassessment/peer-and-self-assessment/self-assessment/eia-self-assessment.aspx</w:t>
        </w:r>
      </w:hyperlink>
      <w:r w:rsidRPr="003018B0">
        <w:rPr>
          <w:rFonts w:ascii="Arial" w:hAnsi="Arial" w:cs="Arial"/>
          <w:sz w:val="22"/>
          <w:szCs w:val="22"/>
        </w:rPr>
        <w:t xml:space="preserve"> (Accessed: 25</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66F6F19B" w14:textId="77777777" w:rsidR="003018B0" w:rsidRPr="003018B0" w:rsidRDefault="003018B0" w:rsidP="003018B0">
      <w:pPr>
        <w:spacing w:line="360" w:lineRule="auto"/>
        <w:jc w:val="both"/>
        <w:rPr>
          <w:rFonts w:ascii="Arial" w:hAnsi="Arial" w:cs="Arial"/>
          <w:sz w:val="22"/>
          <w:szCs w:val="22"/>
        </w:rPr>
      </w:pPr>
    </w:p>
    <w:p w14:paraId="716DC15A" w14:textId="2A9FA4AC"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VEO (2019) </w:t>
      </w:r>
      <w:r w:rsidRPr="003018B0">
        <w:rPr>
          <w:rFonts w:ascii="Arial" w:hAnsi="Arial" w:cs="Arial"/>
          <w:i/>
          <w:iCs/>
          <w:sz w:val="22"/>
          <w:szCs w:val="22"/>
        </w:rPr>
        <w:t>5 Benefits of Self-Reflection for Teachers</w:t>
      </w:r>
      <w:r w:rsidRPr="003018B0">
        <w:rPr>
          <w:rFonts w:ascii="Arial" w:hAnsi="Arial" w:cs="Arial"/>
          <w:sz w:val="22"/>
          <w:szCs w:val="22"/>
        </w:rPr>
        <w:t xml:space="preserve">. Available at: </w:t>
      </w:r>
      <w:hyperlink r:id="rId61" w:history="1">
        <w:r w:rsidRPr="003018B0">
          <w:rPr>
            <w:rStyle w:val="Hyperlink"/>
            <w:rFonts w:ascii="Arial" w:hAnsi="Arial" w:cs="Arial"/>
            <w:sz w:val="22"/>
            <w:szCs w:val="22"/>
          </w:rPr>
          <w:t>https://veo.co.uk/benefits-of-self-reflection-for-teachers/</w:t>
        </w:r>
      </w:hyperlink>
      <w:r w:rsidRPr="003018B0">
        <w:rPr>
          <w:rFonts w:ascii="Arial" w:hAnsi="Arial" w:cs="Arial"/>
          <w:sz w:val="22"/>
          <w:szCs w:val="22"/>
        </w:rPr>
        <w:t xml:space="preserve"> (Accessed: 25</w:t>
      </w:r>
      <w:r w:rsidRPr="003018B0">
        <w:rPr>
          <w:rFonts w:ascii="Arial" w:hAnsi="Arial" w:cs="Arial"/>
          <w:sz w:val="22"/>
          <w:szCs w:val="22"/>
          <w:vertAlign w:val="superscript"/>
        </w:rPr>
        <w:t>th</w:t>
      </w:r>
      <w:r w:rsidRPr="003018B0">
        <w:rPr>
          <w:rFonts w:ascii="Arial" w:hAnsi="Arial" w:cs="Arial"/>
          <w:sz w:val="22"/>
          <w:szCs w:val="22"/>
        </w:rPr>
        <w:t xml:space="preserve"> April 2021). </w:t>
      </w:r>
    </w:p>
    <w:p w14:paraId="6BA64FB1" w14:textId="77777777" w:rsidR="003018B0" w:rsidRPr="003018B0" w:rsidRDefault="003018B0" w:rsidP="003018B0">
      <w:pPr>
        <w:spacing w:line="360" w:lineRule="auto"/>
        <w:jc w:val="both"/>
        <w:rPr>
          <w:rFonts w:ascii="Arial" w:hAnsi="Arial" w:cs="Arial"/>
          <w:sz w:val="22"/>
          <w:szCs w:val="22"/>
        </w:rPr>
      </w:pPr>
    </w:p>
    <w:p w14:paraId="664C3036" w14:textId="55C36135"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Welsh Government (2020</w:t>
      </w:r>
      <w:r>
        <w:rPr>
          <w:rFonts w:ascii="Arial" w:hAnsi="Arial" w:cs="Arial"/>
          <w:sz w:val="22"/>
          <w:szCs w:val="22"/>
        </w:rPr>
        <w:t>a</w:t>
      </w:r>
      <w:r w:rsidRPr="003018B0">
        <w:rPr>
          <w:rFonts w:ascii="Arial" w:hAnsi="Arial" w:cs="Arial"/>
          <w:sz w:val="22"/>
          <w:szCs w:val="22"/>
        </w:rPr>
        <w:t xml:space="preserve">) </w:t>
      </w:r>
      <w:r w:rsidRPr="003018B0">
        <w:rPr>
          <w:rFonts w:ascii="Arial" w:hAnsi="Arial" w:cs="Arial"/>
          <w:i/>
          <w:iCs/>
          <w:sz w:val="22"/>
          <w:szCs w:val="22"/>
        </w:rPr>
        <w:t>Description of Learning</w:t>
      </w:r>
      <w:r w:rsidRPr="003018B0">
        <w:rPr>
          <w:rFonts w:ascii="Arial" w:hAnsi="Arial" w:cs="Arial"/>
          <w:sz w:val="22"/>
          <w:szCs w:val="22"/>
        </w:rPr>
        <w:t xml:space="preserve">. Available at: </w:t>
      </w:r>
      <w:hyperlink r:id="rId62" w:history="1">
        <w:r w:rsidRPr="003018B0">
          <w:rPr>
            <w:rStyle w:val="Hyperlink"/>
            <w:rFonts w:ascii="Arial" w:hAnsi="Arial" w:cs="Arial"/>
            <w:sz w:val="22"/>
            <w:szCs w:val="22"/>
          </w:rPr>
          <w:t>https://hwb.gov.wales/curriculum-for-wales/mathematics-and-numeracy/descriptions-of-learning/</w:t>
        </w:r>
      </w:hyperlink>
      <w:r w:rsidRPr="003018B0">
        <w:rPr>
          <w:rFonts w:ascii="Arial" w:hAnsi="Arial" w:cs="Arial"/>
          <w:sz w:val="22"/>
          <w:szCs w:val="22"/>
        </w:rPr>
        <w:t xml:space="preserve"> (Accessed: 24</w:t>
      </w:r>
      <w:r w:rsidRPr="003018B0">
        <w:rPr>
          <w:rFonts w:ascii="Arial" w:hAnsi="Arial" w:cs="Arial"/>
          <w:sz w:val="22"/>
          <w:szCs w:val="22"/>
          <w:vertAlign w:val="superscript"/>
        </w:rPr>
        <w:t>th</w:t>
      </w:r>
      <w:r w:rsidRPr="003018B0">
        <w:rPr>
          <w:rFonts w:ascii="Arial" w:hAnsi="Arial" w:cs="Arial"/>
          <w:sz w:val="22"/>
          <w:szCs w:val="22"/>
        </w:rPr>
        <w:t xml:space="preserve"> April 2021).</w:t>
      </w:r>
    </w:p>
    <w:p w14:paraId="25B6268A" w14:textId="77777777" w:rsidR="003018B0" w:rsidRDefault="003018B0" w:rsidP="003018B0">
      <w:pPr>
        <w:spacing w:line="360" w:lineRule="auto"/>
        <w:jc w:val="both"/>
        <w:rPr>
          <w:rFonts w:ascii="Arial" w:hAnsi="Arial" w:cs="Arial"/>
          <w:sz w:val="22"/>
          <w:szCs w:val="22"/>
        </w:rPr>
      </w:pPr>
    </w:p>
    <w:p w14:paraId="13E26BA6" w14:textId="7B0147BD" w:rsidR="003018B0" w:rsidRDefault="003018B0" w:rsidP="003018B0">
      <w:pPr>
        <w:jc w:val="both"/>
        <w:rPr>
          <w:rFonts w:ascii="Arial" w:hAnsi="Arial" w:cs="Arial"/>
          <w:color w:val="000000"/>
          <w:sz w:val="22"/>
          <w:szCs w:val="22"/>
        </w:rPr>
      </w:pPr>
      <w:r w:rsidRPr="003018B0">
        <w:rPr>
          <w:rFonts w:ascii="Arial" w:hAnsi="Arial" w:cs="Arial"/>
          <w:color w:val="000000"/>
          <w:sz w:val="22"/>
          <w:szCs w:val="22"/>
        </w:rPr>
        <w:t>Welsh government (2020</w:t>
      </w:r>
      <w:r>
        <w:rPr>
          <w:rFonts w:ascii="Arial" w:hAnsi="Arial" w:cs="Arial"/>
          <w:color w:val="000000"/>
          <w:sz w:val="22"/>
          <w:szCs w:val="22"/>
        </w:rPr>
        <w:t>b</w:t>
      </w:r>
      <w:r w:rsidRPr="003018B0">
        <w:rPr>
          <w:rFonts w:ascii="Arial" w:hAnsi="Arial" w:cs="Arial"/>
          <w:color w:val="000000"/>
          <w:sz w:val="22"/>
          <w:szCs w:val="22"/>
        </w:rPr>
        <w:t xml:space="preserve">) </w:t>
      </w:r>
      <w:r w:rsidRPr="003018B0">
        <w:rPr>
          <w:rFonts w:ascii="Arial" w:hAnsi="Arial" w:cs="Arial"/>
          <w:i/>
          <w:iCs/>
          <w:color w:val="000000"/>
          <w:sz w:val="22"/>
          <w:szCs w:val="22"/>
        </w:rPr>
        <w:t xml:space="preserve">Developing a vision for curriculum design. </w:t>
      </w:r>
      <w:r w:rsidRPr="003018B0">
        <w:rPr>
          <w:rFonts w:ascii="Arial" w:hAnsi="Arial" w:cs="Arial"/>
          <w:color w:val="000000"/>
          <w:sz w:val="22"/>
          <w:szCs w:val="22"/>
        </w:rPr>
        <w:t xml:space="preserve">Available at: </w:t>
      </w:r>
      <w:hyperlink r:id="rId63" w:anchor="curriculum-design-and-the-four-purposes" w:history="1">
        <w:r w:rsidRPr="003018B0">
          <w:rPr>
            <w:rStyle w:val="Hyperlink"/>
            <w:rFonts w:ascii="Arial" w:hAnsi="Arial" w:cs="Arial"/>
            <w:sz w:val="22"/>
            <w:szCs w:val="22"/>
          </w:rPr>
          <w:t>https://hwb.gov.wales/curriculum-for-wales/designing-y</w:t>
        </w:r>
        <w:r w:rsidRPr="003018B0">
          <w:rPr>
            <w:rStyle w:val="Hyperlink"/>
            <w:rFonts w:ascii="Arial" w:hAnsi="Arial" w:cs="Arial"/>
            <w:sz w:val="22"/>
            <w:szCs w:val="22"/>
          </w:rPr>
          <w:t>o</w:t>
        </w:r>
        <w:r w:rsidRPr="003018B0">
          <w:rPr>
            <w:rStyle w:val="Hyperlink"/>
            <w:rFonts w:ascii="Arial" w:hAnsi="Arial" w:cs="Arial"/>
            <w:sz w:val="22"/>
            <w:szCs w:val="22"/>
          </w:rPr>
          <w:t>ur-curriculum/developing-a-vision-for-curriculum-design/#curriculum-design-and-the-four-purposes</w:t>
        </w:r>
      </w:hyperlink>
      <w:r w:rsidRPr="003018B0">
        <w:rPr>
          <w:rFonts w:ascii="Arial" w:hAnsi="Arial" w:cs="Arial"/>
          <w:color w:val="000000"/>
          <w:sz w:val="22"/>
          <w:szCs w:val="22"/>
        </w:rPr>
        <w:t xml:space="preserve"> (Accessed: 19</w:t>
      </w:r>
      <w:r w:rsidRPr="003018B0">
        <w:rPr>
          <w:rFonts w:ascii="Arial" w:hAnsi="Arial" w:cs="Arial"/>
          <w:color w:val="000000"/>
          <w:sz w:val="22"/>
          <w:szCs w:val="22"/>
          <w:vertAlign w:val="superscript"/>
        </w:rPr>
        <w:t>th</w:t>
      </w:r>
      <w:r w:rsidRPr="003018B0">
        <w:rPr>
          <w:rFonts w:ascii="Arial" w:hAnsi="Arial" w:cs="Arial"/>
          <w:color w:val="000000"/>
          <w:sz w:val="22"/>
          <w:szCs w:val="22"/>
        </w:rPr>
        <w:t xml:space="preserve"> April 2021).</w:t>
      </w:r>
    </w:p>
    <w:p w14:paraId="5CA20F7C" w14:textId="77777777" w:rsidR="003018B0" w:rsidRDefault="003018B0" w:rsidP="003018B0">
      <w:pPr>
        <w:jc w:val="both"/>
        <w:rPr>
          <w:rFonts w:ascii="Arial" w:hAnsi="Arial" w:cs="Arial"/>
          <w:color w:val="000000"/>
          <w:sz w:val="22"/>
          <w:szCs w:val="22"/>
        </w:rPr>
      </w:pPr>
    </w:p>
    <w:p w14:paraId="70488596" w14:textId="2A25C39E"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Welsh Government (2020</w:t>
      </w:r>
      <w:r>
        <w:rPr>
          <w:rFonts w:ascii="Arial" w:hAnsi="Arial" w:cs="Arial"/>
          <w:sz w:val="22"/>
          <w:szCs w:val="22"/>
        </w:rPr>
        <w:t>c</w:t>
      </w:r>
      <w:r w:rsidRPr="003018B0">
        <w:rPr>
          <w:rFonts w:ascii="Arial" w:hAnsi="Arial" w:cs="Arial"/>
          <w:sz w:val="22"/>
          <w:szCs w:val="22"/>
        </w:rPr>
        <w:t xml:space="preserve">) </w:t>
      </w:r>
      <w:r w:rsidRPr="003018B0">
        <w:rPr>
          <w:rFonts w:ascii="Arial" w:hAnsi="Arial" w:cs="Arial"/>
          <w:i/>
          <w:iCs/>
          <w:sz w:val="22"/>
          <w:szCs w:val="22"/>
        </w:rPr>
        <w:t>Developing a vision for curriculum design. Progression</w:t>
      </w:r>
      <w:r w:rsidRPr="003018B0">
        <w:rPr>
          <w:rFonts w:ascii="Arial" w:hAnsi="Arial" w:cs="Arial"/>
          <w:sz w:val="22"/>
          <w:szCs w:val="22"/>
        </w:rPr>
        <w:t xml:space="preserve">. Available at: </w:t>
      </w:r>
      <w:hyperlink r:id="rId64" w:anchor="progression" w:history="1">
        <w:r w:rsidRPr="003018B0">
          <w:rPr>
            <w:rStyle w:val="Hyperlink"/>
            <w:rFonts w:ascii="Arial" w:hAnsi="Arial" w:cs="Arial"/>
            <w:sz w:val="22"/>
            <w:szCs w:val="22"/>
          </w:rPr>
          <w:t>https://hwb.gov.wales/curriculum-for-wales/designing-your-curriculum/developing-a-vision-for-curriculum-design/#progression</w:t>
        </w:r>
      </w:hyperlink>
      <w:r w:rsidRPr="003018B0">
        <w:rPr>
          <w:rFonts w:ascii="Arial" w:hAnsi="Arial" w:cs="Arial"/>
          <w:sz w:val="22"/>
          <w:szCs w:val="22"/>
        </w:rPr>
        <w:t xml:space="preserve"> (Accessed: 22</w:t>
      </w:r>
      <w:r w:rsidRPr="003018B0">
        <w:rPr>
          <w:rFonts w:ascii="Arial" w:hAnsi="Arial" w:cs="Arial"/>
          <w:sz w:val="22"/>
          <w:szCs w:val="22"/>
          <w:vertAlign w:val="superscript"/>
        </w:rPr>
        <w:t>nd</w:t>
      </w:r>
      <w:r w:rsidRPr="003018B0">
        <w:rPr>
          <w:rFonts w:ascii="Arial" w:hAnsi="Arial" w:cs="Arial"/>
          <w:sz w:val="22"/>
          <w:szCs w:val="22"/>
        </w:rPr>
        <w:t xml:space="preserve"> April 2021).</w:t>
      </w:r>
    </w:p>
    <w:p w14:paraId="0CA3DEEA" w14:textId="77777777" w:rsidR="003018B0" w:rsidRPr="003018B0" w:rsidRDefault="003018B0" w:rsidP="003018B0">
      <w:pPr>
        <w:spacing w:line="360" w:lineRule="auto"/>
        <w:jc w:val="both"/>
        <w:rPr>
          <w:rFonts w:ascii="Arial" w:hAnsi="Arial" w:cs="Arial"/>
          <w:sz w:val="22"/>
          <w:szCs w:val="22"/>
        </w:rPr>
      </w:pPr>
    </w:p>
    <w:p w14:paraId="5DEC7C2E" w14:textId="05AB5DD3" w:rsidR="003018B0" w:rsidRDefault="003018B0" w:rsidP="003018B0">
      <w:pPr>
        <w:spacing w:line="360" w:lineRule="auto"/>
        <w:jc w:val="both"/>
        <w:rPr>
          <w:rFonts w:ascii="Arial" w:hAnsi="Arial" w:cs="Arial"/>
          <w:sz w:val="22"/>
          <w:szCs w:val="22"/>
        </w:rPr>
      </w:pPr>
      <w:r w:rsidRPr="003018B0">
        <w:rPr>
          <w:rFonts w:ascii="Arial" w:hAnsi="Arial" w:cs="Arial"/>
          <w:sz w:val="22"/>
          <w:szCs w:val="22"/>
        </w:rPr>
        <w:t xml:space="preserve">Zhan, L. et al. (2018) ‘Effects of repetition learning on associative recognition over time: Role of the hippocampus and prefrontal cortex’ </w:t>
      </w:r>
      <w:r w:rsidRPr="003018B0">
        <w:rPr>
          <w:rFonts w:ascii="Arial" w:hAnsi="Arial" w:cs="Arial"/>
          <w:i/>
          <w:iCs/>
          <w:sz w:val="22"/>
          <w:szCs w:val="22"/>
        </w:rPr>
        <w:t>Frontiers in Human Neuroscience</w:t>
      </w:r>
      <w:r w:rsidRPr="003018B0">
        <w:rPr>
          <w:rFonts w:ascii="Arial" w:hAnsi="Arial" w:cs="Arial"/>
          <w:sz w:val="22"/>
          <w:szCs w:val="22"/>
        </w:rPr>
        <w:t xml:space="preserve">. 12(227), </w:t>
      </w:r>
      <w:proofErr w:type="spellStart"/>
      <w:r w:rsidRPr="003018B0">
        <w:rPr>
          <w:rFonts w:ascii="Arial" w:hAnsi="Arial" w:cs="Arial"/>
          <w:sz w:val="22"/>
          <w:szCs w:val="22"/>
        </w:rPr>
        <w:t>doi</w:t>
      </w:r>
      <w:proofErr w:type="spellEnd"/>
      <w:r w:rsidRPr="003018B0">
        <w:rPr>
          <w:rFonts w:ascii="Arial" w:hAnsi="Arial" w:cs="Arial"/>
          <w:sz w:val="22"/>
          <w:szCs w:val="22"/>
        </w:rPr>
        <w:t xml:space="preserve">: </w:t>
      </w:r>
      <w:r w:rsidRPr="003018B0">
        <w:rPr>
          <w:rFonts w:ascii="Arial" w:hAnsi="Arial" w:cs="Arial"/>
          <w:color w:val="000000"/>
          <w:sz w:val="22"/>
          <w:szCs w:val="22"/>
        </w:rPr>
        <w:t> </w:t>
      </w:r>
      <w:hyperlink r:id="rId65" w:history="1">
        <w:r w:rsidRPr="003018B0">
          <w:rPr>
            <w:rStyle w:val="Hyperlink"/>
            <w:rFonts w:ascii="Arial" w:hAnsi="Arial" w:cs="Arial"/>
            <w:color w:val="642A8F"/>
            <w:sz w:val="22"/>
            <w:szCs w:val="22"/>
          </w:rPr>
          <w:t>10.3389/fnhum.2018.00277</w:t>
        </w:r>
      </w:hyperlink>
      <w:r w:rsidRPr="003018B0">
        <w:rPr>
          <w:rFonts w:ascii="Arial" w:hAnsi="Arial" w:cs="Arial"/>
          <w:sz w:val="22"/>
          <w:szCs w:val="22"/>
        </w:rPr>
        <w:t xml:space="preserve">.  </w:t>
      </w:r>
    </w:p>
    <w:p w14:paraId="7C46A348" w14:textId="77777777" w:rsidR="003018B0" w:rsidRPr="003018B0" w:rsidRDefault="003018B0" w:rsidP="002703B2">
      <w:pPr>
        <w:rPr>
          <w:rFonts w:ascii="Arial" w:hAnsi="Arial" w:cs="Arial"/>
          <w:b/>
          <w:bCs/>
          <w:sz w:val="28"/>
          <w:szCs w:val="28"/>
        </w:rPr>
      </w:pPr>
    </w:p>
    <w:sectPr w:rsidR="003018B0" w:rsidRPr="003018B0" w:rsidSect="0073573F">
      <w:headerReference w:type="default" r:id="rId66"/>
      <w:footerReference w:type="even" r:id="rId67"/>
      <w:footerReference w:type="default" r:id="rId6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49C594" w14:textId="77777777" w:rsidR="00E04B9C" w:rsidRDefault="00E04B9C" w:rsidP="0024569C">
      <w:r>
        <w:separator/>
      </w:r>
    </w:p>
  </w:endnote>
  <w:endnote w:type="continuationSeparator" w:id="0">
    <w:p w14:paraId="247176C0" w14:textId="77777777" w:rsidR="00E04B9C" w:rsidRDefault="00E04B9C" w:rsidP="00245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5690397"/>
      <w:docPartObj>
        <w:docPartGallery w:val="Page Numbers (Bottom of Page)"/>
        <w:docPartUnique/>
      </w:docPartObj>
    </w:sdtPr>
    <w:sdtEndPr>
      <w:rPr>
        <w:rStyle w:val="PageNumber"/>
      </w:rPr>
    </w:sdtEndPr>
    <w:sdtContent>
      <w:p w14:paraId="2E193EB7" w14:textId="094EBC1F" w:rsidR="003018B0" w:rsidRDefault="003018B0" w:rsidP="00D518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73BCA7" w14:textId="77777777" w:rsidR="003018B0" w:rsidRDefault="003018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833982"/>
      <w:docPartObj>
        <w:docPartGallery w:val="Page Numbers (Bottom of Page)"/>
        <w:docPartUnique/>
      </w:docPartObj>
    </w:sdtPr>
    <w:sdtEndPr>
      <w:rPr>
        <w:rStyle w:val="PageNumber"/>
      </w:rPr>
    </w:sdtEndPr>
    <w:sdtContent>
      <w:p w14:paraId="2FC796B2" w14:textId="60F19FE7" w:rsidR="003018B0" w:rsidRDefault="003018B0" w:rsidP="00D5184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7AEC4A" w14:textId="77777777" w:rsidR="003018B0" w:rsidRDefault="00301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32181" w14:textId="77777777" w:rsidR="00E04B9C" w:rsidRDefault="00E04B9C" w:rsidP="0024569C">
      <w:r>
        <w:separator/>
      </w:r>
    </w:p>
  </w:footnote>
  <w:footnote w:type="continuationSeparator" w:id="0">
    <w:p w14:paraId="29822196" w14:textId="77777777" w:rsidR="00E04B9C" w:rsidRDefault="00E04B9C" w:rsidP="002456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985D00" w14:textId="22A0EBCF" w:rsidR="0024569C" w:rsidRPr="0024569C" w:rsidRDefault="0024569C">
    <w:pPr>
      <w:pStyle w:val="Header"/>
      <w:rPr>
        <w:rFonts w:ascii="Arial" w:hAnsi="Arial" w:cs="Arial"/>
      </w:rPr>
    </w:pPr>
    <w:r w:rsidRPr="0024569C">
      <w:rPr>
        <w:rFonts w:ascii="Arial" w:hAnsi="Arial" w:cs="Arial"/>
      </w:rPr>
      <w:t>1808717</w:t>
    </w:r>
    <w:r>
      <w:rPr>
        <w:rFonts w:ascii="Arial" w:hAnsi="Arial" w:cs="Arial"/>
      </w:rPr>
      <w:tab/>
    </w:r>
    <w:r>
      <w:rPr>
        <w:rFonts w:ascii="Arial" w:hAnsi="Arial" w:cs="Arial"/>
      </w:rPr>
      <w:tab/>
      <w:t>ECAD6008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69C"/>
    <w:rsid w:val="00010CA3"/>
    <w:rsid w:val="000F6788"/>
    <w:rsid w:val="0024569C"/>
    <w:rsid w:val="002703B2"/>
    <w:rsid w:val="003018B0"/>
    <w:rsid w:val="003221A2"/>
    <w:rsid w:val="003A3351"/>
    <w:rsid w:val="004140F0"/>
    <w:rsid w:val="004D044F"/>
    <w:rsid w:val="0073573F"/>
    <w:rsid w:val="00886D65"/>
    <w:rsid w:val="008D31BA"/>
    <w:rsid w:val="00CC6531"/>
    <w:rsid w:val="00E04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38C87"/>
  <w15:chartTrackingRefBased/>
  <w15:docId w15:val="{4A6B3752-7416-DD4F-8BB1-009BD8C5A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6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56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Quote">
    <w:name w:val="AssignQuote"/>
    <w:basedOn w:val="Normal"/>
    <w:next w:val="AssignBody"/>
    <w:link w:val="AssignQuoteChar"/>
    <w:qFormat/>
    <w:rsid w:val="0024569C"/>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24569C"/>
    <w:pPr>
      <w:ind w:left="0" w:right="0"/>
    </w:pPr>
    <w:rPr>
      <w:i w:val="0"/>
    </w:rPr>
  </w:style>
  <w:style w:type="character" w:customStyle="1" w:styleId="AssignQuoteChar">
    <w:name w:val="AssignQuote Char"/>
    <w:basedOn w:val="DefaultParagraphFont"/>
    <w:link w:val="AssignQuote"/>
    <w:rsid w:val="0024569C"/>
    <w:rPr>
      <w:rFonts w:ascii="Arial" w:hAnsi="Arial"/>
      <w:i/>
      <w:sz w:val="22"/>
      <w:szCs w:val="22"/>
    </w:rPr>
  </w:style>
  <w:style w:type="paragraph" w:customStyle="1" w:styleId="AssignSubHeader">
    <w:name w:val="AssignSubHeader"/>
    <w:basedOn w:val="AssignBody"/>
    <w:next w:val="AssignBody"/>
    <w:link w:val="AssignSubHeaderChar"/>
    <w:qFormat/>
    <w:rsid w:val="0024569C"/>
    <w:rPr>
      <w:b/>
      <w:sz w:val="28"/>
    </w:rPr>
  </w:style>
  <w:style w:type="character" w:customStyle="1" w:styleId="AssignBodyChar">
    <w:name w:val="AssignBody Char"/>
    <w:basedOn w:val="AssignQuoteChar"/>
    <w:link w:val="AssignBody"/>
    <w:rsid w:val="0024569C"/>
    <w:rPr>
      <w:rFonts w:ascii="Arial" w:hAnsi="Arial"/>
      <w:i w:val="0"/>
      <w:sz w:val="22"/>
      <w:szCs w:val="22"/>
    </w:rPr>
  </w:style>
  <w:style w:type="paragraph" w:customStyle="1" w:styleId="AssignHeader">
    <w:name w:val="AssignHeader"/>
    <w:basedOn w:val="AssignSubHeader"/>
    <w:next w:val="AssignSubHeader"/>
    <w:link w:val="AssignHeaderChar"/>
    <w:qFormat/>
    <w:rsid w:val="0024569C"/>
    <w:pPr>
      <w:jc w:val="center"/>
    </w:pPr>
    <w:rPr>
      <w:sz w:val="36"/>
      <w:u w:val="single"/>
    </w:rPr>
  </w:style>
  <w:style w:type="character" w:customStyle="1" w:styleId="AssignSubHeaderChar">
    <w:name w:val="AssignSubHeader Char"/>
    <w:basedOn w:val="AssignBodyChar"/>
    <w:link w:val="AssignSubHeader"/>
    <w:rsid w:val="0024569C"/>
    <w:rPr>
      <w:rFonts w:ascii="Arial" w:hAnsi="Arial"/>
      <w:b/>
      <w:i w:val="0"/>
      <w:sz w:val="28"/>
      <w:szCs w:val="22"/>
    </w:rPr>
  </w:style>
  <w:style w:type="character" w:customStyle="1" w:styleId="AssignHeaderChar">
    <w:name w:val="AssignHeader Char"/>
    <w:basedOn w:val="AssignSubHeaderChar"/>
    <w:link w:val="AssignHeader"/>
    <w:rsid w:val="0024569C"/>
    <w:rPr>
      <w:rFonts w:ascii="Arial" w:hAnsi="Arial"/>
      <w:b/>
      <w:i w:val="0"/>
      <w:sz w:val="36"/>
      <w:szCs w:val="22"/>
      <w:u w:val="single"/>
    </w:rPr>
  </w:style>
  <w:style w:type="paragraph" w:styleId="Header">
    <w:name w:val="header"/>
    <w:basedOn w:val="Normal"/>
    <w:link w:val="HeaderChar"/>
    <w:uiPriority w:val="99"/>
    <w:unhideWhenUsed/>
    <w:rsid w:val="0024569C"/>
    <w:pPr>
      <w:tabs>
        <w:tab w:val="center" w:pos="4680"/>
        <w:tab w:val="right" w:pos="9360"/>
      </w:tabs>
    </w:pPr>
  </w:style>
  <w:style w:type="character" w:customStyle="1" w:styleId="HeaderChar">
    <w:name w:val="Header Char"/>
    <w:basedOn w:val="DefaultParagraphFont"/>
    <w:link w:val="Header"/>
    <w:uiPriority w:val="99"/>
    <w:rsid w:val="0024569C"/>
    <w:rPr>
      <w:rFonts w:ascii="Times New Roman" w:eastAsia="Times New Roman" w:hAnsi="Times New Roman" w:cs="Times New Roman"/>
      <w:lang w:eastAsia="en-GB"/>
    </w:rPr>
  </w:style>
  <w:style w:type="paragraph" w:styleId="Footer">
    <w:name w:val="footer"/>
    <w:basedOn w:val="Normal"/>
    <w:link w:val="FooterChar"/>
    <w:uiPriority w:val="99"/>
    <w:unhideWhenUsed/>
    <w:rsid w:val="0024569C"/>
    <w:pPr>
      <w:tabs>
        <w:tab w:val="center" w:pos="4680"/>
        <w:tab w:val="right" w:pos="9360"/>
      </w:tabs>
    </w:pPr>
  </w:style>
  <w:style w:type="character" w:customStyle="1" w:styleId="FooterChar">
    <w:name w:val="Footer Char"/>
    <w:basedOn w:val="DefaultParagraphFont"/>
    <w:link w:val="Footer"/>
    <w:uiPriority w:val="99"/>
    <w:rsid w:val="0024569C"/>
    <w:rPr>
      <w:rFonts w:ascii="Times New Roman" w:eastAsia="Times New Roman" w:hAnsi="Times New Roman" w:cs="Times New Roman"/>
      <w:lang w:eastAsia="en-GB"/>
    </w:rPr>
  </w:style>
  <w:style w:type="character" w:styleId="Hyperlink">
    <w:name w:val="Hyperlink"/>
    <w:basedOn w:val="DefaultParagraphFont"/>
    <w:uiPriority w:val="99"/>
    <w:unhideWhenUsed/>
    <w:rsid w:val="003018B0"/>
    <w:rPr>
      <w:color w:val="0563C1" w:themeColor="hyperlink"/>
      <w:u w:val="single"/>
    </w:rPr>
  </w:style>
  <w:style w:type="character" w:styleId="UnresolvedMention">
    <w:name w:val="Unresolved Mention"/>
    <w:basedOn w:val="DefaultParagraphFont"/>
    <w:uiPriority w:val="99"/>
    <w:semiHidden/>
    <w:unhideWhenUsed/>
    <w:rsid w:val="003018B0"/>
    <w:rPr>
      <w:color w:val="605E5C"/>
      <w:shd w:val="clear" w:color="auto" w:fill="E1DFDD"/>
    </w:rPr>
  </w:style>
  <w:style w:type="character" w:styleId="PageNumber">
    <w:name w:val="page number"/>
    <w:basedOn w:val="DefaultParagraphFont"/>
    <w:uiPriority w:val="99"/>
    <w:semiHidden/>
    <w:unhideWhenUsed/>
    <w:rsid w:val="003018B0"/>
  </w:style>
  <w:style w:type="character" w:styleId="FollowedHyperlink">
    <w:name w:val="FollowedHyperlink"/>
    <w:basedOn w:val="DefaultParagraphFont"/>
    <w:uiPriority w:val="99"/>
    <w:semiHidden/>
    <w:unhideWhenUsed/>
    <w:rsid w:val="003018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dictionary.cambridge.org/dictionary/english/progression" TargetMode="External"/><Relationship Id="rId47" Type="http://schemas.openxmlformats.org/officeDocument/2006/relationships/hyperlink" Target="https://eric.ed.gov/?id=EJ793995" TargetMode="External"/><Relationship Id="rId63" Type="http://schemas.openxmlformats.org/officeDocument/2006/relationships/hyperlink" Target="https://hwb.gov.wales/curriculum-for-wales/designing-your-curriculum/developing-a-vision-for-curriculum-design/" TargetMode="External"/><Relationship Id="rId68" Type="http://schemas.openxmlformats.org/officeDocument/2006/relationships/footer" Target="footer2.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globaljournals.org/GJHSS_Volume12/7-Effects-of-Innovative-Teaching-Strategies-on-Students-Performance.pdf" TargetMode="External"/><Relationship Id="rId40" Type="http://schemas.openxmlformats.org/officeDocument/2006/relationships/hyperlink" Target="https://dictionary.cambridge.org/dictionary/english/alliteration" TargetMode="External"/><Relationship Id="rId45" Type="http://schemas.openxmlformats.org/officeDocument/2006/relationships/hyperlink" Target="https://www.northeastern.edu/graduate/blog/education-innovation/" TargetMode="External"/><Relationship Id="rId53" Type="http://schemas.openxmlformats.org/officeDocument/2006/relationships/hyperlink" Target="https://www.youtube.com/watch?v=_hjfQ41LF0w" TargetMode="External"/><Relationship Id="rId58" Type="http://schemas.openxmlformats.org/officeDocument/2006/relationships/hyperlink" Target="https://www.nhs.uk/oneyou/every-mind-matters/looking-after-children-and-young-people-during-coronavirus-covid-19-outbreak/" TargetMode="External"/><Relationship Id="rId66"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hyperlink" Target="https://veo.co.uk/benefits-of-self-reflection-for-teachers/" TargetMode="External"/><Relationship Id="rId19" Type="http://schemas.openxmlformats.org/officeDocument/2006/relationships/image" Target="media/image1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hyperlink" Target="https://v3.pebblepad.co.uk/spa/" TargetMode="External"/><Relationship Id="rId43" Type="http://schemas.openxmlformats.org/officeDocument/2006/relationships/hyperlink" Target="https://dictionary.cambridge.org/dictionary/english/simile" TargetMode="External"/><Relationship Id="rId48" Type="http://schemas.openxmlformats.org/officeDocument/2006/relationships/hyperlink" Target="https://www.ambition.org.uk/blog/cold-tasks-and-hot-tasks/" TargetMode="External"/><Relationship Id="rId56" Type="http://schemas.openxmlformats.org/officeDocument/2006/relationships/hyperlink" Target="https://www.mind.org.uk/information-support/types-of-mental-health-problems/stress/developing-resilience/" TargetMode="External"/><Relationship Id="rId64" Type="http://schemas.openxmlformats.org/officeDocument/2006/relationships/hyperlink" Target="https://hwb.gov.wales/curriculum-for-wales/designing-your-curriculum/developing-a-vision-for-curriculum-design/" TargetMode="External"/><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simplypsychology.org/maslow.html"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support.apple.com/en-gb/HT210430" TargetMode="External"/><Relationship Id="rId46" Type="http://schemas.openxmlformats.org/officeDocument/2006/relationships/hyperlink" Target="https://hbswk.hbs.edu/item/learning-by-thinking-how-reflection-improves-performance" TargetMode="External"/><Relationship Id="rId59" Type="http://schemas.openxmlformats.org/officeDocument/2006/relationships/hyperlink" Target="https://www.brookings.edu/research/summer-learning-loss-what-is-it-and-what-can-we-do-about-it/" TargetMode="External"/><Relationship Id="rId67" Type="http://schemas.openxmlformats.org/officeDocument/2006/relationships/footer" Target="footer1.xml"/><Relationship Id="rId20" Type="http://schemas.openxmlformats.org/officeDocument/2006/relationships/image" Target="media/image15.png"/><Relationship Id="rId41" Type="http://schemas.openxmlformats.org/officeDocument/2006/relationships/hyperlink" Target="https://dictionary.cambridge.org/dictionary/english/antonym" TargetMode="External"/><Relationship Id="rId54" Type="http://schemas.openxmlformats.org/officeDocument/2006/relationships/hyperlink" Target="https://www.youtube.com/watch?v=YBnojDFXo4k" TargetMode="External"/><Relationship Id="rId62" Type="http://schemas.openxmlformats.org/officeDocument/2006/relationships/hyperlink" Target="https://hwb.gov.wales/curriculum-for-wales/mathematics-and-numeracy/descriptions-of-learning/" TargetMode="External"/><Relationship Id="rId7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v3.pebblepad.co.uk/spa/" TargetMode="External"/><Relationship Id="rId49" Type="http://schemas.openxmlformats.org/officeDocument/2006/relationships/hyperlink" Target="https://www.youtube.com/watch?v=aRLT9L_L1Pw" TargetMode="External"/><Relationship Id="rId57" Type="http://schemas.openxmlformats.org/officeDocument/2006/relationships/hyperlink" Target="https://www.nationalnumeracy.org.uk/about/what-issue/about-maths-anxiety" TargetMode="External"/><Relationship Id="rId10" Type="http://schemas.openxmlformats.org/officeDocument/2006/relationships/image" Target="media/image5.png"/><Relationship Id="rId31" Type="http://schemas.openxmlformats.org/officeDocument/2006/relationships/image" Target="media/image26.jpeg"/><Relationship Id="rId44" Type="http://schemas.openxmlformats.org/officeDocument/2006/relationships/hyperlink" Target="https://www.education-ni.gov.uk/articles/target-setting-and-benchmarking" TargetMode="External"/><Relationship Id="rId52" Type="http://schemas.openxmlformats.org/officeDocument/2006/relationships/hyperlink" Target="https://support.microsoft.com/en-us/office/change-your-background-for-a-teams-meeting-f77a2381-443a-499d-825e-509a140f4780" TargetMode="External"/><Relationship Id="rId60" Type="http://schemas.openxmlformats.org/officeDocument/2006/relationships/hyperlink" Target="https://www.reading.ac.uk/engageinassessment/peer-and-self-assessment/self-assessment/eia-self-assessment.aspx" TargetMode="External"/><Relationship Id="rId65" Type="http://schemas.openxmlformats.org/officeDocument/2006/relationships/hyperlink" Target="https://dx.doi.org/10.3389%2Ffnhum.2018.00277"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teachingenglish.org.uk/article/monitoring" TargetMode="External"/><Relationship Id="rId34" Type="http://schemas.openxmlformats.org/officeDocument/2006/relationships/image" Target="media/image29.png"/><Relationship Id="rId50" Type="http://schemas.openxmlformats.org/officeDocument/2006/relationships/hyperlink" Target="https://literarydevices.net/alliteration/" TargetMode="External"/><Relationship Id="rId55" Type="http://schemas.openxmlformats.org/officeDocument/2006/relationships/hyperlink" Target="https://www.mind.org.uk/information-support/tips-for-everyday-living/food-and-mood/about-food-and-m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TotalTime>
  <Pages>26</Pages>
  <Words>6972</Words>
  <Characters>39743</Characters>
  <Application>Microsoft Office Word</Application>
  <DocSecurity>0</DocSecurity>
  <Lines>331</Lines>
  <Paragraphs>93</Paragraphs>
  <ScaleCrop>false</ScaleCrop>
  <Company/>
  <LinksUpToDate>false</LinksUpToDate>
  <CharactersWithSpaces>46622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Callum Owens (1808717)</dc:creator>
  <cp:keywords/>
  <dc:description/>
  <cp:lastModifiedBy>Jacob Callum Owens (1808717)</cp:lastModifiedBy>
  <cp:revision>9</cp:revision>
  <dcterms:created xsi:type="dcterms:W3CDTF">2021-04-28T14:23:00Z</dcterms:created>
  <dcterms:modified xsi:type="dcterms:W3CDTF">2021-05-03T16:11:00Z</dcterms:modified>
</cp:coreProperties>
</file>