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867A7" w14:textId="343D0B60" w:rsidR="00633153" w:rsidRPr="00246210" w:rsidRDefault="009C7A23" w:rsidP="00246210">
      <w:pPr>
        <w:rPr>
          <w:rFonts w:ascii="Myriad Pro" w:hAnsi="Myriad Pro"/>
        </w:rPr>
      </w:pPr>
      <w:r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4A85B4FC" wp14:editId="4896B75D">
                <wp:simplePos x="0" y="0"/>
                <wp:positionH relativeFrom="margin">
                  <wp:posOffset>2381250</wp:posOffset>
                </wp:positionH>
                <wp:positionV relativeFrom="paragraph">
                  <wp:posOffset>869950</wp:posOffset>
                </wp:positionV>
                <wp:extent cx="4064000" cy="5143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0" cy="5143500"/>
                        </a:xfrm>
                        <a:prstGeom prst="rect">
                          <a:avLst/>
                        </a:prstGeom>
                        <a:solidFill>
                          <a:srgbClr val="FFFFFF"/>
                        </a:solidFill>
                        <a:ln w="9525">
                          <a:noFill/>
                          <a:miter lim="800000"/>
                          <a:headEnd/>
                          <a:tailEnd/>
                        </a:ln>
                      </wps:spPr>
                      <wps:txbx>
                        <w:txbxContent>
                          <w:p w14:paraId="180C6BF8" w14:textId="77777777" w:rsidR="00B81A5C" w:rsidRDefault="00B81A5C" w:rsidP="00B81A5C">
                            <w:pPr>
                              <w:shd w:val="clear" w:color="auto" w:fill="00B050"/>
                              <w:jc w:val="center"/>
                              <w:rPr>
                                <w:rFonts w:cstheme="minorHAnsi"/>
                                <w:b/>
                                <w:sz w:val="56"/>
                                <w:szCs w:val="56"/>
                              </w:rPr>
                            </w:pPr>
                            <w:r>
                              <w:rPr>
                                <w:rFonts w:cstheme="minorHAnsi"/>
                                <w:b/>
                                <w:sz w:val="56"/>
                                <w:szCs w:val="56"/>
                              </w:rPr>
                              <w:t xml:space="preserve">Police Constable Degree Apprenticeship </w:t>
                            </w:r>
                          </w:p>
                          <w:p w14:paraId="43F573EE" w14:textId="2F96CEC7" w:rsidR="009C7A23" w:rsidRPr="00A74FD0" w:rsidRDefault="00B81A5C" w:rsidP="00B81A5C">
                            <w:pPr>
                              <w:shd w:val="clear" w:color="auto" w:fill="00B050"/>
                              <w:jc w:val="center"/>
                              <w:rPr>
                                <w:rFonts w:cstheme="minorHAnsi"/>
                                <w:b/>
                                <w:sz w:val="56"/>
                                <w:szCs w:val="56"/>
                              </w:rPr>
                            </w:pPr>
                            <w:r>
                              <w:rPr>
                                <w:rFonts w:cstheme="minorHAnsi"/>
                                <w:b/>
                                <w:sz w:val="56"/>
                                <w:szCs w:val="56"/>
                              </w:rPr>
                              <w:t>(PCDA)</w:t>
                            </w:r>
                          </w:p>
                          <w:p w14:paraId="3A6D4083" w14:textId="55DBC632" w:rsidR="009C7A23" w:rsidRDefault="00633153" w:rsidP="00633153">
                            <w:pPr>
                              <w:jc w:val="center"/>
                              <w:rPr>
                                <w:rFonts w:cstheme="minorHAnsi"/>
                                <w:b/>
                                <w:sz w:val="56"/>
                                <w:szCs w:val="56"/>
                              </w:rPr>
                            </w:pPr>
                            <w:r>
                              <w:rPr>
                                <w:rFonts w:cstheme="minorHAnsi"/>
                                <w:b/>
                                <w:sz w:val="56"/>
                                <w:szCs w:val="56"/>
                              </w:rPr>
                              <w:t>ASSESSMENT</w:t>
                            </w:r>
                          </w:p>
                          <w:p w14:paraId="03CF9E20" w14:textId="2EFF80B2" w:rsidR="00FB3C00" w:rsidRPr="00633153" w:rsidRDefault="003C1B33" w:rsidP="00633153">
                            <w:pPr>
                              <w:jc w:val="center"/>
                              <w:rPr>
                                <w:rFonts w:cstheme="minorHAnsi"/>
                                <w:b/>
                                <w:sz w:val="56"/>
                                <w:szCs w:val="56"/>
                              </w:rPr>
                            </w:pPr>
                            <w:r>
                              <w:rPr>
                                <w:rFonts w:cstheme="minorHAnsi"/>
                                <w:b/>
                                <w:sz w:val="56"/>
                                <w:szCs w:val="56"/>
                              </w:rPr>
                              <w:t>2</w:t>
                            </w:r>
                            <w:r w:rsidR="00633153" w:rsidRPr="00633153">
                              <w:rPr>
                                <w:rFonts w:cstheme="minorHAnsi"/>
                                <w:b/>
                                <w:sz w:val="56"/>
                                <w:szCs w:val="56"/>
                              </w:rPr>
                              <w:t>(a)</w:t>
                            </w:r>
                          </w:p>
                          <w:p w14:paraId="0C50AD45" w14:textId="77777777" w:rsidR="009C7A23" w:rsidRDefault="009C7A23" w:rsidP="00633153">
                            <w:pPr>
                              <w:jc w:val="center"/>
                              <w:rPr>
                                <w:rFonts w:cstheme="minorHAnsi"/>
                                <w:b/>
                                <w:sz w:val="56"/>
                                <w:szCs w:val="56"/>
                              </w:rPr>
                            </w:pPr>
                            <w:r>
                              <w:rPr>
                                <w:rFonts w:cstheme="minorHAnsi"/>
                                <w:b/>
                                <w:sz w:val="56"/>
                                <w:szCs w:val="56"/>
                              </w:rPr>
                              <w:t>Duration 2 Hours</w:t>
                            </w:r>
                          </w:p>
                          <w:p w14:paraId="0E13F514" w14:textId="77777777" w:rsidR="009C7A23" w:rsidRPr="007E0EF2" w:rsidRDefault="009C7A23" w:rsidP="00633153">
                            <w:pPr>
                              <w:spacing w:after="0" w:line="240" w:lineRule="auto"/>
                              <w:jc w:val="center"/>
                              <w:rPr>
                                <w:rFonts w:eastAsia="Times New Roman" w:cs="Times New Roman"/>
                                <w:b/>
                                <w:caps/>
                                <w:sz w:val="56"/>
                                <w:szCs w:val="56"/>
                                <w:lang w:eastAsia="en-GB"/>
                              </w:rPr>
                            </w:pPr>
                            <w:r w:rsidRPr="007E0EF2">
                              <w:rPr>
                                <w:rFonts w:eastAsia="Times New Roman" w:cs="Times New Roman"/>
                                <w:b/>
                                <w:caps/>
                                <w:sz w:val="56"/>
                                <w:szCs w:val="56"/>
                                <w:lang w:eastAsia="en-GB"/>
                              </w:rPr>
                              <w:t xml:space="preserve">answer </w:t>
                            </w:r>
                            <w:r w:rsidRPr="007E0EF2">
                              <w:rPr>
                                <w:rFonts w:eastAsia="Times New Roman" w:cs="Times New Roman"/>
                                <w:b/>
                                <w:caps/>
                                <w:sz w:val="56"/>
                                <w:szCs w:val="56"/>
                                <w:u w:val="single"/>
                                <w:lang w:eastAsia="en-GB"/>
                              </w:rPr>
                              <w:t>all</w:t>
                            </w:r>
                            <w:r w:rsidRPr="007E0EF2">
                              <w:rPr>
                                <w:rFonts w:eastAsia="Times New Roman" w:cs="Times New Roman"/>
                                <w:b/>
                                <w:caps/>
                                <w:sz w:val="56"/>
                                <w:szCs w:val="56"/>
                                <w:lang w:eastAsia="en-GB"/>
                              </w:rPr>
                              <w:t xml:space="preserve"> questions</w:t>
                            </w:r>
                          </w:p>
                          <w:p w14:paraId="2EADBEE8" w14:textId="77777777" w:rsidR="009C7A23" w:rsidRDefault="009C7A23" w:rsidP="009C7A23">
                            <w:pPr>
                              <w:jc w:val="center"/>
                              <w:rPr>
                                <w:rFonts w:cstheme="minorHAnsi"/>
                                <w:b/>
                                <w:sz w:val="56"/>
                                <w:szCs w:val="56"/>
                              </w:rPr>
                            </w:pPr>
                          </w:p>
                          <w:p w14:paraId="6D02DC85" w14:textId="77777777" w:rsidR="009C7A23" w:rsidRPr="00A74FD0" w:rsidRDefault="009C7A23" w:rsidP="009C7A23">
                            <w:pPr>
                              <w:jc w:val="center"/>
                              <w:rPr>
                                <w:rFonts w:cstheme="minorHAnsi"/>
                                <w:b/>
                                <w:sz w:val="56"/>
                                <w:szCs w:val="56"/>
                              </w:rPr>
                            </w:pPr>
                          </w:p>
                          <w:p w14:paraId="21D2D8CC" w14:textId="77777777" w:rsidR="009C7A23" w:rsidRPr="00361150" w:rsidRDefault="009C7A23" w:rsidP="009C7A23">
                            <w:pPr>
                              <w:rPr>
                                <w:rFonts w:ascii="Myriad Pro" w:hAnsi="Myriad Pro"/>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85B4FC" id="_x0000_t202" coordsize="21600,21600" o:spt="202" path="m,l,21600r21600,l21600,xe">
                <v:stroke joinstyle="miter"/>
                <v:path gradientshapeok="t" o:connecttype="rect"/>
              </v:shapetype>
              <v:shape id="Text Box 2" o:spid="_x0000_s1026" type="#_x0000_t202" style="position:absolute;margin-left:187.5pt;margin-top:68.5pt;width:320pt;height:4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" stroked="f">
                <v:textbox>
                  <w:txbxContent>
                    <w:p w14:paraId="180C6BF8" w14:textId="77777777" w:rsidR="00B81A5C" w:rsidRDefault="00B81A5C" w:rsidP="00B81A5C">
                      <w:pPr>
                        <w:shd w:val="clear" w:color="auto" w:fill="00B050"/>
                        <w:jc w:val="center"/>
                        <w:rPr>
                          <w:rFonts w:cstheme="minorHAnsi"/>
                          <w:b/>
                          <w:sz w:val="56"/>
                          <w:szCs w:val="56"/>
                        </w:rPr>
                      </w:pPr>
                      <w:r>
                        <w:rPr>
                          <w:rFonts w:cstheme="minorHAnsi"/>
                          <w:b/>
                          <w:sz w:val="56"/>
                          <w:szCs w:val="56"/>
                        </w:rPr>
                        <w:t xml:space="preserve">Police Constable Degree Apprenticeship </w:t>
                      </w:r>
                    </w:p>
                    <w:p w14:paraId="43F573EE" w14:textId="2F96CEC7" w:rsidR="009C7A23" w:rsidRPr="00A74FD0" w:rsidRDefault="00B81A5C" w:rsidP="00B81A5C">
                      <w:pPr>
                        <w:shd w:val="clear" w:color="auto" w:fill="00B050"/>
                        <w:jc w:val="center"/>
                        <w:rPr>
                          <w:rFonts w:cstheme="minorHAnsi"/>
                          <w:b/>
                          <w:sz w:val="56"/>
                          <w:szCs w:val="56"/>
                        </w:rPr>
                      </w:pPr>
                      <w:r>
                        <w:rPr>
                          <w:rFonts w:cstheme="minorHAnsi"/>
                          <w:b/>
                          <w:sz w:val="56"/>
                          <w:szCs w:val="56"/>
                        </w:rPr>
                        <w:t>(PCDA)</w:t>
                      </w:r>
                    </w:p>
                    <w:p w14:paraId="3A6D4083" w14:textId="55DBC632" w:rsidR="009C7A23" w:rsidRDefault="00633153" w:rsidP="00633153">
                      <w:pPr>
                        <w:jc w:val="center"/>
                        <w:rPr>
                          <w:rFonts w:cstheme="minorHAnsi"/>
                          <w:b/>
                          <w:sz w:val="56"/>
                          <w:szCs w:val="56"/>
                        </w:rPr>
                      </w:pPr>
                      <w:r>
                        <w:rPr>
                          <w:rFonts w:cstheme="minorHAnsi"/>
                          <w:b/>
                          <w:sz w:val="56"/>
                          <w:szCs w:val="56"/>
                        </w:rPr>
                        <w:t>ASSESSMENT</w:t>
                      </w:r>
                    </w:p>
                    <w:p w14:paraId="03CF9E20" w14:textId="2EFF80B2" w:rsidR="00FB3C00" w:rsidRPr="00633153" w:rsidRDefault="003C1B33" w:rsidP="00633153">
                      <w:pPr>
                        <w:jc w:val="center"/>
                        <w:rPr>
                          <w:rFonts w:cstheme="minorHAnsi"/>
                          <w:b/>
                          <w:sz w:val="56"/>
                          <w:szCs w:val="56"/>
                        </w:rPr>
                      </w:pPr>
                      <w:r>
                        <w:rPr>
                          <w:rFonts w:cstheme="minorHAnsi"/>
                          <w:b/>
                          <w:sz w:val="56"/>
                          <w:szCs w:val="56"/>
                        </w:rPr>
                        <w:t>2</w:t>
                      </w:r>
                      <w:r w:rsidR="00633153" w:rsidRPr="00633153">
                        <w:rPr>
                          <w:rFonts w:cstheme="minorHAnsi"/>
                          <w:b/>
                          <w:sz w:val="56"/>
                          <w:szCs w:val="56"/>
                        </w:rPr>
                        <w:t>(a)</w:t>
                      </w:r>
                    </w:p>
                    <w:p w14:paraId="0C50AD45" w14:textId="77777777" w:rsidR="009C7A23" w:rsidRDefault="009C7A23" w:rsidP="00633153">
                      <w:pPr>
                        <w:jc w:val="center"/>
                        <w:rPr>
                          <w:rFonts w:cstheme="minorHAnsi"/>
                          <w:b/>
                          <w:sz w:val="56"/>
                          <w:szCs w:val="56"/>
                        </w:rPr>
                      </w:pPr>
                      <w:r>
                        <w:rPr>
                          <w:rFonts w:cstheme="minorHAnsi"/>
                          <w:b/>
                          <w:sz w:val="56"/>
                          <w:szCs w:val="56"/>
                        </w:rPr>
                        <w:t>Duration 2 Hours</w:t>
                      </w:r>
                    </w:p>
                    <w:p w14:paraId="0E13F514" w14:textId="77777777" w:rsidR="009C7A23" w:rsidRPr="007E0EF2" w:rsidRDefault="009C7A23" w:rsidP="00633153">
                      <w:pPr>
                        <w:spacing w:after="0" w:line="240" w:lineRule="auto"/>
                        <w:jc w:val="center"/>
                        <w:rPr>
                          <w:rFonts w:eastAsia="Times New Roman" w:cs="Times New Roman"/>
                          <w:b/>
                          <w:caps/>
                          <w:sz w:val="56"/>
                          <w:szCs w:val="56"/>
                          <w:lang w:eastAsia="en-GB"/>
                        </w:rPr>
                      </w:pPr>
                      <w:r w:rsidRPr="007E0EF2">
                        <w:rPr>
                          <w:rFonts w:eastAsia="Times New Roman" w:cs="Times New Roman"/>
                          <w:b/>
                          <w:caps/>
                          <w:sz w:val="56"/>
                          <w:szCs w:val="56"/>
                          <w:lang w:eastAsia="en-GB"/>
                        </w:rPr>
                        <w:t xml:space="preserve">answer </w:t>
                      </w:r>
                      <w:r w:rsidRPr="007E0EF2">
                        <w:rPr>
                          <w:rFonts w:eastAsia="Times New Roman" w:cs="Times New Roman"/>
                          <w:b/>
                          <w:caps/>
                          <w:sz w:val="56"/>
                          <w:szCs w:val="56"/>
                          <w:u w:val="single"/>
                          <w:lang w:eastAsia="en-GB"/>
                        </w:rPr>
                        <w:t>all</w:t>
                      </w:r>
                      <w:r w:rsidRPr="007E0EF2">
                        <w:rPr>
                          <w:rFonts w:eastAsia="Times New Roman" w:cs="Times New Roman"/>
                          <w:b/>
                          <w:caps/>
                          <w:sz w:val="56"/>
                          <w:szCs w:val="56"/>
                          <w:lang w:eastAsia="en-GB"/>
                        </w:rPr>
                        <w:t xml:space="preserve"> questions</w:t>
                      </w:r>
                    </w:p>
                    <w:p w14:paraId="2EADBEE8" w14:textId="77777777" w:rsidR="009C7A23" w:rsidRDefault="009C7A23" w:rsidP="009C7A23">
                      <w:pPr>
                        <w:jc w:val="center"/>
                        <w:rPr>
                          <w:rFonts w:cstheme="minorHAnsi"/>
                          <w:b/>
                          <w:sz w:val="56"/>
                          <w:szCs w:val="56"/>
                        </w:rPr>
                      </w:pPr>
                    </w:p>
                    <w:p w14:paraId="6D02DC85" w14:textId="77777777" w:rsidR="009C7A23" w:rsidRPr="00A74FD0" w:rsidRDefault="009C7A23" w:rsidP="009C7A23">
                      <w:pPr>
                        <w:jc w:val="center"/>
                        <w:rPr>
                          <w:rFonts w:cstheme="minorHAnsi"/>
                          <w:b/>
                          <w:sz w:val="56"/>
                          <w:szCs w:val="56"/>
                        </w:rPr>
                      </w:pPr>
                    </w:p>
                    <w:p w14:paraId="21D2D8CC" w14:textId="77777777" w:rsidR="009C7A23" w:rsidRPr="00361150" w:rsidRDefault="009C7A23" w:rsidP="009C7A23">
                      <w:pPr>
                        <w:rPr>
                          <w:rFonts w:ascii="Myriad Pro" w:hAnsi="Myriad Pro"/>
                          <w:sz w:val="40"/>
                          <w:szCs w:val="40"/>
                        </w:rPr>
                      </w:pPr>
                    </w:p>
                  </w:txbxContent>
                </v:textbox>
                <w10:wrap type="square" anchorx="margin"/>
              </v:shape>
            </w:pict>
          </mc:Fallback>
        </mc:AlternateContent>
      </w:r>
      <w:r>
        <w:rPr>
          <w:rFonts w:ascii="Myriad Pro" w:hAnsi="Myriad Pro"/>
          <w:noProof/>
          <w:lang w:eastAsia="en-GB"/>
        </w:rPr>
        <w:t xml:space="preserve"> </w:t>
      </w:r>
      <w:r>
        <w:rPr>
          <w:rFonts w:ascii="Myriad Pro" w:hAnsi="Myriad Pro"/>
          <w:noProof/>
          <w:lang w:eastAsia="en-GB"/>
        </w:rPr>
        <w:drawing>
          <wp:anchor distT="0" distB="0" distL="114300" distR="114300" simplePos="0" relativeHeight="251659264" behindDoc="1" locked="0" layoutInCell="1" allowOverlap="1" wp14:anchorId="0423EAB8" wp14:editId="70F049BE">
            <wp:simplePos x="0" y="0"/>
            <wp:positionH relativeFrom="page">
              <wp:align>left</wp:align>
            </wp:positionH>
            <wp:positionV relativeFrom="paragraph">
              <wp:posOffset>-914672</wp:posOffset>
            </wp:positionV>
            <wp:extent cx="7527471" cy="10647377"/>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36514" cy="10660168"/>
                    </a:xfrm>
                    <a:prstGeom prst="rect">
                      <a:avLst/>
                    </a:prstGeom>
                  </pic:spPr>
                </pic:pic>
              </a:graphicData>
            </a:graphic>
            <wp14:sizeRelH relativeFrom="page">
              <wp14:pctWidth>0</wp14:pctWidth>
            </wp14:sizeRelH>
            <wp14:sizeRelV relativeFrom="page">
              <wp14:pctHeight>0</wp14:pctHeight>
            </wp14:sizeRelV>
          </wp:anchor>
        </w:drawing>
      </w:r>
      <w:r>
        <w:rPr>
          <w:rFonts w:ascii="Myriad Pro" w:hAnsi="Myriad Pro"/>
        </w:rPr>
        <w:br w:type="page"/>
      </w:r>
    </w:p>
    <w:p w14:paraId="0D7D546D" w14:textId="77777777" w:rsidR="00633153" w:rsidRDefault="00633153" w:rsidP="000E3869">
      <w:pPr>
        <w:tabs>
          <w:tab w:val="left" w:pos="6198"/>
        </w:tabs>
        <w:spacing w:after="0" w:line="360" w:lineRule="auto"/>
        <w:jc w:val="center"/>
        <w:rPr>
          <w:rFonts w:ascii="Trebuchet MS" w:hAnsi="Trebuchet MS" w:cs="Arial"/>
          <w:b/>
          <w:bCs/>
          <w:sz w:val="24"/>
          <w:szCs w:val="24"/>
        </w:rPr>
      </w:pPr>
    </w:p>
    <w:p w14:paraId="03FC19B4" w14:textId="77777777" w:rsidR="000E3869" w:rsidRDefault="000E3869" w:rsidP="001D7986">
      <w:pPr>
        <w:tabs>
          <w:tab w:val="left" w:pos="6198"/>
        </w:tabs>
        <w:spacing w:after="0" w:line="276" w:lineRule="auto"/>
        <w:rPr>
          <w:rFonts w:ascii="Trebuchet MS" w:hAnsi="Trebuchet MS" w:cs="Arial"/>
          <w:sz w:val="24"/>
          <w:szCs w:val="24"/>
        </w:rPr>
      </w:pPr>
    </w:p>
    <w:p w14:paraId="41731F9B" w14:textId="77777777" w:rsidR="000E3869" w:rsidRDefault="000E3869" w:rsidP="001D7986">
      <w:pPr>
        <w:tabs>
          <w:tab w:val="left" w:pos="6198"/>
        </w:tabs>
        <w:spacing w:after="0" w:line="276" w:lineRule="auto"/>
        <w:rPr>
          <w:rFonts w:ascii="Trebuchet MS" w:hAnsi="Trebuchet MS" w:cs="Arial"/>
          <w:sz w:val="24"/>
          <w:szCs w:val="24"/>
        </w:rPr>
      </w:pPr>
    </w:p>
    <w:p w14:paraId="3BCEB0D5" w14:textId="6DA162BD" w:rsidR="00C56119" w:rsidRPr="000E3869" w:rsidRDefault="00C56119" w:rsidP="00633153">
      <w:pPr>
        <w:tabs>
          <w:tab w:val="left" w:pos="6198"/>
        </w:tabs>
        <w:spacing w:after="0" w:line="276" w:lineRule="auto"/>
        <w:jc w:val="center"/>
        <w:rPr>
          <w:rFonts w:ascii="Trebuchet MS" w:hAnsi="Trebuchet MS" w:cs="Arial"/>
          <w:sz w:val="24"/>
          <w:szCs w:val="24"/>
        </w:rPr>
      </w:pPr>
      <w:r w:rsidRPr="000E3869">
        <w:rPr>
          <w:rFonts w:ascii="Trebuchet MS" w:hAnsi="Trebuchet MS" w:cs="Arial"/>
          <w:sz w:val="24"/>
          <w:szCs w:val="24"/>
        </w:rPr>
        <w:t xml:space="preserve">You must answer ALL Questions (the Questions are numbered 1 – </w:t>
      </w:r>
      <w:r w:rsidR="00633153">
        <w:rPr>
          <w:rFonts w:ascii="Trebuchet MS" w:hAnsi="Trebuchet MS" w:cs="Arial"/>
          <w:sz w:val="24"/>
          <w:szCs w:val="24"/>
        </w:rPr>
        <w:t>25)</w:t>
      </w:r>
    </w:p>
    <w:p w14:paraId="0362C1F6" w14:textId="77777777" w:rsidR="00C56119" w:rsidRPr="000E3869" w:rsidRDefault="00C56119" w:rsidP="001D7986">
      <w:pPr>
        <w:tabs>
          <w:tab w:val="left" w:pos="6198"/>
        </w:tabs>
        <w:spacing w:after="0" w:line="276" w:lineRule="auto"/>
        <w:rPr>
          <w:rFonts w:ascii="Trebuchet MS" w:hAnsi="Trebuchet MS" w:cs="Arial"/>
          <w:sz w:val="24"/>
          <w:szCs w:val="24"/>
        </w:rPr>
      </w:pPr>
    </w:p>
    <w:p w14:paraId="558B918B" w14:textId="77777777" w:rsidR="000E3869" w:rsidRDefault="000E3869" w:rsidP="001D7986">
      <w:pPr>
        <w:tabs>
          <w:tab w:val="left" w:pos="6198"/>
        </w:tabs>
        <w:spacing w:after="0" w:line="276" w:lineRule="auto"/>
        <w:rPr>
          <w:rFonts w:ascii="Trebuchet MS" w:hAnsi="Trebuchet MS" w:cs="Arial"/>
          <w:sz w:val="24"/>
          <w:szCs w:val="24"/>
        </w:rPr>
      </w:pPr>
    </w:p>
    <w:p w14:paraId="5B3BB35C" w14:textId="77777777" w:rsidR="000E3869" w:rsidRDefault="000E3869" w:rsidP="001D7986">
      <w:pPr>
        <w:tabs>
          <w:tab w:val="left" w:pos="6198"/>
        </w:tabs>
        <w:spacing w:after="0" w:line="276" w:lineRule="auto"/>
        <w:rPr>
          <w:rFonts w:ascii="Trebuchet MS" w:hAnsi="Trebuchet MS" w:cs="Arial"/>
          <w:sz w:val="24"/>
          <w:szCs w:val="24"/>
        </w:rPr>
      </w:pPr>
    </w:p>
    <w:p w14:paraId="0B654248" w14:textId="77777777" w:rsidR="003C1B33" w:rsidRDefault="003C1B33" w:rsidP="003C1B33">
      <w:pPr>
        <w:rPr>
          <w:b/>
        </w:rPr>
      </w:pPr>
      <w:r w:rsidRPr="00B8346B">
        <w:t xml:space="preserve">Q </w:t>
      </w:r>
      <w:r>
        <w:t xml:space="preserve">1. To deal effectively with incidents </w:t>
      </w:r>
      <w:r w:rsidRPr="00B8346B">
        <w:t xml:space="preserve">you may have </w:t>
      </w:r>
      <w:r>
        <w:t>to stop any vehicles</w:t>
      </w:r>
      <w:r w:rsidRPr="00B8346B">
        <w:t xml:space="preserve">. </w:t>
      </w:r>
    </w:p>
    <w:p w14:paraId="46AC8BCA" w14:textId="27FD91A3" w:rsidR="003C1B33" w:rsidRPr="00B8346B" w:rsidRDefault="003C1B33" w:rsidP="003C1B33">
      <w:pPr>
        <w:rPr>
          <w:bCs/>
        </w:rPr>
      </w:pPr>
      <w:r w:rsidRPr="00B8346B">
        <w:t xml:space="preserve">Define the Section 163 Road Traffic Act 1988 power regarding the stopping vehicles on roads </w:t>
      </w:r>
      <w:r w:rsidRPr="00B8346B">
        <w:rPr>
          <w:bCs/>
        </w:rPr>
        <w:t>(</w:t>
      </w:r>
      <w:r>
        <w:rPr>
          <w:bCs/>
        </w:rPr>
        <w:t>6</w:t>
      </w:r>
      <w:r w:rsidRPr="00B8346B">
        <w:rPr>
          <w:bCs/>
        </w:rPr>
        <w:t xml:space="preserve"> Marks) </w:t>
      </w:r>
    </w:p>
    <w:p w14:paraId="647B90BC" w14:textId="77777777" w:rsidR="003C1B33" w:rsidRDefault="003C1B33" w:rsidP="003C1B33">
      <w:pPr>
        <w:contextualSpacing/>
        <w:rPr>
          <w:b/>
          <w:color w:val="FF0000"/>
        </w:rPr>
      </w:pPr>
    </w:p>
    <w:p w14:paraId="736C59A8" w14:textId="77777777" w:rsidR="003C1B33" w:rsidRDefault="003C1B33" w:rsidP="003C1B33">
      <w:pPr>
        <w:contextualSpacing/>
        <w:rPr>
          <w:b/>
          <w:color w:val="FF0000"/>
        </w:rPr>
      </w:pPr>
    </w:p>
    <w:p w14:paraId="1EB86850" w14:textId="77777777" w:rsidR="003C1B33" w:rsidRPr="00B8346B" w:rsidRDefault="003C1B33" w:rsidP="003C1B33">
      <w:pPr>
        <w:rPr>
          <w:b/>
        </w:rPr>
      </w:pPr>
    </w:p>
    <w:p w14:paraId="2386764B" w14:textId="45C8EE49" w:rsidR="003C1B33" w:rsidRPr="00B8346B" w:rsidRDefault="003C1B33" w:rsidP="003C1B33">
      <w:pPr>
        <w:rPr>
          <w:bCs/>
        </w:rPr>
      </w:pPr>
      <w:r w:rsidRPr="00B8346B">
        <w:t xml:space="preserve">Q </w:t>
      </w:r>
      <w:r>
        <w:t>2. You</w:t>
      </w:r>
      <w:r w:rsidRPr="00B8346B">
        <w:t xml:space="preserve"> ha</w:t>
      </w:r>
      <w:r>
        <w:t>ve reasonable suspicion that a driver has committed an offence whilst their</w:t>
      </w:r>
      <w:r w:rsidRPr="00B8346B">
        <w:t xml:space="preserve"> vehicle was in motion</w:t>
      </w:r>
      <w:r>
        <w:t>. E</w:t>
      </w:r>
      <w:r w:rsidRPr="00B8346B">
        <w:t xml:space="preserve">xplain </w:t>
      </w:r>
      <w:r w:rsidRPr="000055BC">
        <w:t xml:space="preserve">Section 6(4) Road Traffic Act 1988 </w:t>
      </w:r>
      <w:r w:rsidRPr="00B8346B">
        <w:rPr>
          <w:bCs/>
        </w:rPr>
        <w:t>(4 Marks)</w:t>
      </w:r>
      <w:r w:rsidRPr="00B8346B">
        <w:rPr>
          <w:color w:val="0070C0"/>
          <w:sz w:val="16"/>
          <w:szCs w:val="16"/>
          <w:lang w:val="en"/>
        </w:rPr>
        <w:t xml:space="preserve"> </w:t>
      </w:r>
    </w:p>
    <w:p w14:paraId="7874DBAE" w14:textId="77777777" w:rsidR="003C1B33" w:rsidRDefault="003C1B33" w:rsidP="003C1B33">
      <w:pPr>
        <w:ind w:left="720"/>
        <w:contextualSpacing/>
        <w:rPr>
          <w:b/>
          <w:color w:val="FF0000"/>
        </w:rPr>
      </w:pPr>
    </w:p>
    <w:p w14:paraId="361CAA82" w14:textId="77777777" w:rsidR="003C1B33" w:rsidRPr="00B8346B" w:rsidRDefault="003C1B33" w:rsidP="003C1B33">
      <w:pPr>
        <w:ind w:left="720"/>
        <w:contextualSpacing/>
        <w:rPr>
          <w:b/>
          <w:color w:val="FF0000"/>
        </w:rPr>
      </w:pPr>
    </w:p>
    <w:p w14:paraId="04C6004B" w14:textId="77777777" w:rsidR="003C1B33" w:rsidRPr="00B8346B" w:rsidRDefault="003C1B33" w:rsidP="003C1B33">
      <w:pPr>
        <w:contextualSpacing/>
        <w:rPr>
          <w:b/>
          <w:color w:val="FF0000"/>
        </w:rPr>
      </w:pPr>
    </w:p>
    <w:p w14:paraId="3B05E02A" w14:textId="486A38B7" w:rsidR="003C1B33" w:rsidRPr="00B8346B" w:rsidRDefault="003C1B33" w:rsidP="003C1B33">
      <w:pPr>
        <w:rPr>
          <w:bCs/>
        </w:rPr>
      </w:pPr>
      <w:r w:rsidRPr="00B8346B">
        <w:t xml:space="preserve">Q </w:t>
      </w:r>
      <w:r>
        <w:t>3</w:t>
      </w:r>
      <w:r w:rsidRPr="00B8346B">
        <w:t xml:space="preserve">. Define the offence of ‘Driving without due care and attention or reasonable consideration’ </w:t>
      </w:r>
      <w:r w:rsidRPr="00B8346B">
        <w:rPr>
          <w:bCs/>
        </w:rPr>
        <w:t>(</w:t>
      </w:r>
      <w:r>
        <w:rPr>
          <w:bCs/>
        </w:rPr>
        <w:t>5</w:t>
      </w:r>
      <w:r w:rsidRPr="00B8346B">
        <w:rPr>
          <w:bCs/>
        </w:rPr>
        <w:t xml:space="preserve"> Marks)</w:t>
      </w:r>
      <w:r w:rsidRPr="00B8346B">
        <w:rPr>
          <w:color w:val="0070C0"/>
          <w:sz w:val="16"/>
          <w:szCs w:val="16"/>
          <w:lang w:val="en"/>
        </w:rPr>
        <w:t xml:space="preserve"> </w:t>
      </w:r>
    </w:p>
    <w:p w14:paraId="6B757775" w14:textId="77777777" w:rsidR="003C1B33" w:rsidRDefault="003C1B33" w:rsidP="003C1B33">
      <w:pPr>
        <w:rPr>
          <w:b/>
        </w:rPr>
      </w:pPr>
    </w:p>
    <w:p w14:paraId="1474B94B" w14:textId="77777777" w:rsidR="003C1B33" w:rsidRPr="00B8346B" w:rsidRDefault="003C1B33" w:rsidP="003C1B33">
      <w:pPr>
        <w:rPr>
          <w:b/>
        </w:rPr>
      </w:pPr>
    </w:p>
    <w:p w14:paraId="5CF53A67" w14:textId="2E0EA849" w:rsidR="003C1B33" w:rsidRPr="00B8346B" w:rsidRDefault="003C1B33" w:rsidP="003C1B33">
      <w:pPr>
        <w:rPr>
          <w:bCs/>
        </w:rPr>
      </w:pPr>
      <w:r w:rsidRPr="00B8346B">
        <w:t xml:space="preserve">Q </w:t>
      </w:r>
      <w:r>
        <w:t>4</w:t>
      </w:r>
      <w:r w:rsidRPr="00B8346B">
        <w:t xml:space="preserve">. List the possible defences provided for offences of driving without due care/reasonable consideration under section 3 RTA 1988 </w:t>
      </w:r>
      <w:r w:rsidRPr="00B8346B">
        <w:rPr>
          <w:bCs/>
        </w:rPr>
        <w:t>(</w:t>
      </w:r>
      <w:r>
        <w:rPr>
          <w:bCs/>
        </w:rPr>
        <w:t>6</w:t>
      </w:r>
      <w:r w:rsidRPr="00B8346B">
        <w:rPr>
          <w:bCs/>
        </w:rPr>
        <w:t xml:space="preserve"> Marks)</w:t>
      </w:r>
      <w:r w:rsidRPr="00B8346B">
        <w:rPr>
          <w:color w:val="0070C0"/>
          <w:sz w:val="16"/>
          <w:szCs w:val="16"/>
          <w:lang w:val="en"/>
        </w:rPr>
        <w:t xml:space="preserve"> </w:t>
      </w:r>
    </w:p>
    <w:p w14:paraId="46CE582F" w14:textId="77777777" w:rsidR="003C1B33" w:rsidRDefault="003C1B33" w:rsidP="003C1B33">
      <w:pPr>
        <w:rPr>
          <w:b/>
        </w:rPr>
      </w:pPr>
    </w:p>
    <w:p w14:paraId="7519E9F3" w14:textId="77777777" w:rsidR="003C1B33" w:rsidRPr="00B8346B" w:rsidRDefault="003C1B33" w:rsidP="003C1B33">
      <w:pPr>
        <w:rPr>
          <w:b/>
        </w:rPr>
      </w:pPr>
    </w:p>
    <w:p w14:paraId="7E30F82C" w14:textId="035AD044" w:rsidR="003C1B33" w:rsidRPr="00B8346B" w:rsidRDefault="003C1B33" w:rsidP="003C1B33">
      <w:pPr>
        <w:rPr>
          <w:bCs/>
        </w:rPr>
      </w:pPr>
      <w:bookmarkStart w:id="0" w:name="_Hlk13493657"/>
      <w:r w:rsidRPr="00B8346B">
        <w:t xml:space="preserve">Q </w:t>
      </w:r>
      <w:r>
        <w:t>5</w:t>
      </w:r>
      <w:r w:rsidRPr="00B8346B">
        <w:t>.</w:t>
      </w:r>
      <w:bookmarkEnd w:id="0"/>
      <w:r w:rsidRPr="00B8346B">
        <w:t xml:space="preserve"> You believe it is necessary t</w:t>
      </w:r>
      <w:r>
        <w:t>o seize a motorcycle. Define Section 165A Road Traffic Act 1988</w:t>
      </w:r>
      <w:r w:rsidRPr="00B8346B">
        <w:t xml:space="preserve"> </w:t>
      </w:r>
      <w:r w:rsidRPr="00B8346B">
        <w:rPr>
          <w:bCs/>
        </w:rPr>
        <w:t>(</w:t>
      </w:r>
      <w:r>
        <w:rPr>
          <w:bCs/>
        </w:rPr>
        <w:t>8</w:t>
      </w:r>
      <w:r w:rsidRPr="00B8346B">
        <w:rPr>
          <w:bCs/>
        </w:rPr>
        <w:t xml:space="preserve"> Marks)</w:t>
      </w:r>
      <w:r w:rsidRPr="00B8346B">
        <w:rPr>
          <w:color w:val="0070C0"/>
          <w:sz w:val="16"/>
          <w:szCs w:val="16"/>
          <w:lang w:val="en"/>
        </w:rPr>
        <w:t xml:space="preserve"> </w:t>
      </w:r>
    </w:p>
    <w:p w14:paraId="37ADBB94" w14:textId="77777777" w:rsidR="003C1B33" w:rsidRPr="006B7D5F" w:rsidRDefault="003C1B33" w:rsidP="003C1B33">
      <w:pPr>
        <w:rPr>
          <w:b/>
          <w:i/>
          <w:iCs/>
        </w:rPr>
      </w:pPr>
    </w:p>
    <w:p w14:paraId="1F01DF87" w14:textId="77777777" w:rsidR="003C1B33" w:rsidRPr="007F605F" w:rsidRDefault="003C1B33" w:rsidP="003C1B33">
      <w:pPr>
        <w:rPr>
          <w:i/>
          <w:iCs/>
          <w:color w:val="000000" w:themeColor="text1"/>
        </w:rPr>
      </w:pPr>
    </w:p>
    <w:p w14:paraId="25E911D1" w14:textId="4DF468B7" w:rsidR="003C1B33" w:rsidRPr="00BC0AC9" w:rsidRDefault="003C1B33" w:rsidP="003C1B33">
      <w:pPr>
        <w:spacing w:after="0" w:line="240" w:lineRule="auto"/>
        <w:rPr>
          <w:b/>
        </w:rPr>
      </w:pPr>
      <w:r w:rsidRPr="00BC0AC9">
        <w:t xml:space="preserve">Q </w:t>
      </w:r>
      <w:r>
        <w:t>6</w:t>
      </w:r>
      <w:r w:rsidRPr="00BC0AC9">
        <w:t xml:space="preserve">. State the definition of a reportable road traffic collision Section 170(1) Road Traffic Act 1988 </w:t>
      </w:r>
      <w:r w:rsidRPr="00BC0AC9">
        <w:rPr>
          <w:bCs/>
        </w:rPr>
        <w:t>(8 Marks</w:t>
      </w:r>
      <w:r w:rsidRPr="00BC0AC9">
        <w:t>)</w:t>
      </w:r>
      <w:r w:rsidRPr="00BC0AC9">
        <w:rPr>
          <w:lang w:val="en"/>
        </w:rPr>
        <w:t xml:space="preserve"> </w:t>
      </w:r>
    </w:p>
    <w:p w14:paraId="795D353F" w14:textId="77777777" w:rsidR="003C1B33" w:rsidRPr="00F82F07" w:rsidRDefault="003C1B33" w:rsidP="003C1B33">
      <w:pPr>
        <w:ind w:left="426"/>
        <w:rPr>
          <w:b/>
        </w:rPr>
      </w:pPr>
    </w:p>
    <w:p w14:paraId="07D0A62E" w14:textId="77777777" w:rsidR="003C1B33" w:rsidRPr="007D5EEB" w:rsidRDefault="003C1B33" w:rsidP="003C1B33">
      <w:pPr>
        <w:pStyle w:val="ListParagraph"/>
        <w:rPr>
          <w:rFonts w:ascii="Trebuchet MS" w:hAnsi="Trebuchet MS" w:cs="Arial"/>
          <w:bCs/>
          <w:color w:val="FF0000"/>
        </w:rPr>
      </w:pPr>
    </w:p>
    <w:p w14:paraId="6A83E296" w14:textId="77777777" w:rsidR="003C1B33" w:rsidRPr="006B7D5F" w:rsidRDefault="003C1B33" w:rsidP="003C1B33">
      <w:pPr>
        <w:rPr>
          <w:b/>
          <w:color w:val="FF0000"/>
        </w:rPr>
      </w:pPr>
    </w:p>
    <w:p w14:paraId="60989751" w14:textId="77777777" w:rsidR="003C1B33" w:rsidRDefault="003C1B33" w:rsidP="003C1B33">
      <w:pPr>
        <w:spacing w:after="0" w:line="240" w:lineRule="auto"/>
        <w:rPr>
          <w:b/>
        </w:rPr>
      </w:pPr>
    </w:p>
    <w:p w14:paraId="58F1DDCF" w14:textId="34620E2C" w:rsidR="003C1B33" w:rsidRDefault="003C1B33" w:rsidP="003C1B33">
      <w:pPr>
        <w:spacing w:after="0" w:line="240" w:lineRule="auto"/>
        <w:rPr>
          <w:bCs/>
        </w:rPr>
      </w:pPr>
      <w:r w:rsidRPr="006B7D5F">
        <w:t xml:space="preserve">Q </w:t>
      </w:r>
      <w:r>
        <w:t>7</w:t>
      </w:r>
      <w:r w:rsidRPr="006B7D5F">
        <w:t>.  Define the following terms: ‘Road’; ‘Public Place’; ‘Mechanically Propelled Vehicle’; ‘Animal’</w:t>
      </w:r>
      <w:r>
        <w:rPr>
          <w:bCs/>
        </w:rPr>
        <w:t xml:space="preserve"> </w:t>
      </w:r>
      <w:r w:rsidRPr="00A42432">
        <w:t>(</w:t>
      </w:r>
      <w:r>
        <w:t>4</w:t>
      </w:r>
      <w:r w:rsidRPr="00A42432">
        <w:t xml:space="preserve"> Marks)</w:t>
      </w:r>
      <w:r w:rsidRPr="00B31CF3">
        <w:rPr>
          <w:color w:val="0070C0"/>
          <w:sz w:val="16"/>
          <w:szCs w:val="16"/>
          <w:lang w:val="en"/>
        </w:rPr>
        <w:t xml:space="preserve"> </w:t>
      </w:r>
    </w:p>
    <w:p w14:paraId="51D730CE" w14:textId="77777777" w:rsidR="003C1B33" w:rsidRDefault="003C1B33" w:rsidP="003C1B33">
      <w:pPr>
        <w:spacing w:after="0" w:line="240" w:lineRule="auto"/>
        <w:rPr>
          <w:bCs/>
        </w:rPr>
      </w:pPr>
    </w:p>
    <w:p w14:paraId="47782A2C" w14:textId="77777777" w:rsidR="003C1B33" w:rsidRPr="005E1632" w:rsidRDefault="003C1B33" w:rsidP="003C1B33">
      <w:pPr>
        <w:spacing w:after="0" w:line="240" w:lineRule="auto"/>
        <w:rPr>
          <w:bCs/>
        </w:rPr>
      </w:pPr>
    </w:p>
    <w:p w14:paraId="67F6C3EE" w14:textId="77777777" w:rsidR="003C1B33" w:rsidRDefault="003C1B33" w:rsidP="003C1B33">
      <w:pPr>
        <w:spacing w:after="0" w:line="240" w:lineRule="auto"/>
        <w:rPr>
          <w:bCs/>
        </w:rPr>
      </w:pPr>
    </w:p>
    <w:p w14:paraId="00C77B86" w14:textId="77777777" w:rsidR="003C1B33" w:rsidRDefault="003C1B33" w:rsidP="003C1B33">
      <w:pPr>
        <w:spacing w:after="0" w:line="240" w:lineRule="auto"/>
        <w:rPr>
          <w:bCs/>
        </w:rPr>
      </w:pPr>
    </w:p>
    <w:p w14:paraId="7FDA7308" w14:textId="30C671B9" w:rsidR="003C1B33" w:rsidRPr="00F82F07" w:rsidRDefault="003C1B33" w:rsidP="003C1B33">
      <w:pPr>
        <w:spacing w:after="0" w:line="240" w:lineRule="auto"/>
        <w:rPr>
          <w:b/>
        </w:rPr>
      </w:pPr>
      <w:r w:rsidRPr="006B7D5F">
        <w:t xml:space="preserve">Q </w:t>
      </w:r>
      <w:r>
        <w:t>8</w:t>
      </w:r>
      <w:r w:rsidRPr="006B7D5F">
        <w:t>. Explain the law regarding a drivers responsibility when involved in a reportable road traffic collision</w:t>
      </w:r>
      <w:r>
        <w:t>,</w:t>
      </w:r>
      <w:r w:rsidRPr="00F82F07">
        <w:t xml:space="preserve"> </w:t>
      </w:r>
      <w:r w:rsidRPr="004447EE">
        <w:rPr>
          <w:bCs/>
        </w:rPr>
        <w:t xml:space="preserve">Section 170 of the Road Traffic Act 1988 </w:t>
      </w:r>
      <w:r w:rsidRPr="00F82F07">
        <w:t>(</w:t>
      </w:r>
      <w:r>
        <w:t>10</w:t>
      </w:r>
      <w:r w:rsidRPr="00F82F07">
        <w:t xml:space="preserve"> Marks)</w:t>
      </w:r>
      <w:r w:rsidRPr="00B31CF3">
        <w:rPr>
          <w:color w:val="0070C0"/>
          <w:sz w:val="16"/>
          <w:szCs w:val="16"/>
          <w:lang w:val="en"/>
        </w:rPr>
        <w:t xml:space="preserve"> </w:t>
      </w:r>
    </w:p>
    <w:p w14:paraId="7A7BF250" w14:textId="77777777" w:rsidR="003C1B33" w:rsidRPr="00F82F07" w:rsidRDefault="003C1B33" w:rsidP="003C1B33">
      <w:pPr>
        <w:rPr>
          <w:b/>
          <w:color w:val="FF0000"/>
        </w:rPr>
      </w:pPr>
    </w:p>
    <w:p w14:paraId="000BEEE9" w14:textId="77777777" w:rsidR="003C1B33" w:rsidRPr="00430C0C" w:rsidRDefault="003C1B33" w:rsidP="003C1B33">
      <w:pPr>
        <w:spacing w:after="0"/>
        <w:rPr>
          <w:b/>
          <w:i/>
          <w:iCs/>
          <w:color w:val="000000" w:themeColor="text1"/>
        </w:rPr>
      </w:pPr>
    </w:p>
    <w:p w14:paraId="64D92042" w14:textId="77777777" w:rsidR="003C1B33" w:rsidRPr="00430C0C" w:rsidRDefault="003C1B33" w:rsidP="003C1B33">
      <w:pPr>
        <w:spacing w:after="0"/>
        <w:rPr>
          <w:b/>
          <w:i/>
          <w:iCs/>
          <w:color w:val="000000" w:themeColor="text1"/>
        </w:rPr>
      </w:pPr>
    </w:p>
    <w:p w14:paraId="78B765FB" w14:textId="4805817A" w:rsidR="003C1B33" w:rsidRPr="00430C0C" w:rsidRDefault="003C1B33" w:rsidP="003C1B33">
      <w:pPr>
        <w:rPr>
          <w:bCs/>
        </w:rPr>
      </w:pPr>
      <w:r>
        <w:rPr>
          <w:bCs/>
        </w:rPr>
        <w:t>Q 9</w:t>
      </w:r>
      <w:r w:rsidRPr="00430C0C">
        <w:rPr>
          <w:bCs/>
        </w:rPr>
        <w:t xml:space="preserve">. Explain </w:t>
      </w:r>
      <w:r>
        <w:rPr>
          <w:bCs/>
        </w:rPr>
        <w:t>Section 6E RTA 1988, a power you have to enter a house and deal with a</w:t>
      </w:r>
      <w:r w:rsidRPr="00430C0C">
        <w:rPr>
          <w:bCs/>
        </w:rPr>
        <w:t xml:space="preserve"> driver for the offence of driving whilst over the prescribed limit </w:t>
      </w:r>
      <w:r w:rsidRPr="00430C0C">
        <w:t>(</w:t>
      </w:r>
      <w:r>
        <w:t>10</w:t>
      </w:r>
      <w:r w:rsidRPr="00430C0C">
        <w:t xml:space="preserve"> Marks)</w:t>
      </w:r>
      <w:r w:rsidRPr="00430C0C">
        <w:rPr>
          <w:color w:val="0070C0"/>
          <w:sz w:val="16"/>
          <w:szCs w:val="16"/>
          <w:lang w:val="en"/>
        </w:rPr>
        <w:t xml:space="preserve"> </w:t>
      </w:r>
    </w:p>
    <w:p w14:paraId="2ED04C24" w14:textId="77777777" w:rsidR="003C1B33" w:rsidRPr="00430C0C" w:rsidRDefault="003C1B33" w:rsidP="003C1B33">
      <w:pPr>
        <w:rPr>
          <w:b/>
          <w:bCs/>
          <w:i/>
          <w:iCs/>
        </w:rPr>
      </w:pPr>
    </w:p>
    <w:p w14:paraId="0805C198" w14:textId="77777777" w:rsidR="003C1B33" w:rsidRPr="00430C0C" w:rsidRDefault="003C1B33" w:rsidP="003C1B33">
      <w:pPr>
        <w:rPr>
          <w:b/>
          <w:bCs/>
        </w:rPr>
      </w:pPr>
    </w:p>
    <w:p w14:paraId="2A4135A8" w14:textId="6E234EE7" w:rsidR="003C1B33" w:rsidRPr="00246210" w:rsidRDefault="003C1B33" w:rsidP="00246210">
      <w:pPr>
        <w:rPr>
          <w:color w:val="FF0000"/>
        </w:rPr>
      </w:pPr>
      <w:r w:rsidRPr="00430C0C">
        <w:rPr>
          <w:bCs/>
        </w:rPr>
        <w:t>Q 1</w:t>
      </w:r>
      <w:r>
        <w:rPr>
          <w:bCs/>
        </w:rPr>
        <w:t>0</w:t>
      </w:r>
      <w:r w:rsidRPr="00430C0C">
        <w:rPr>
          <w:bCs/>
        </w:rPr>
        <w:t>. State the definition for the offence of causing death by dangerous driving</w:t>
      </w:r>
      <w:r>
        <w:rPr>
          <w:bCs/>
        </w:rPr>
        <w:t xml:space="preserve"> contrary to Section 1 RTA 1988</w:t>
      </w:r>
      <w:r w:rsidRPr="00430C0C">
        <w:t xml:space="preserve"> (</w:t>
      </w:r>
      <w:r>
        <w:t>5</w:t>
      </w:r>
      <w:r w:rsidRPr="00430C0C">
        <w:t xml:space="preserve"> Marks)</w:t>
      </w:r>
      <w:r w:rsidRPr="00430C0C">
        <w:tab/>
      </w:r>
      <w:r w:rsidRPr="00430C0C">
        <w:tab/>
      </w:r>
      <w:r w:rsidRPr="00430C0C">
        <w:tab/>
      </w:r>
      <w:r w:rsidRPr="00430C0C">
        <w:tab/>
      </w:r>
      <w:r w:rsidRPr="00430C0C">
        <w:tab/>
      </w:r>
      <w:r w:rsidRPr="00430C0C">
        <w:tab/>
      </w:r>
      <w:r w:rsidRPr="00430C0C">
        <w:tab/>
        <w:t xml:space="preserve">      </w:t>
      </w:r>
    </w:p>
    <w:p w14:paraId="22B43AD6" w14:textId="77777777" w:rsidR="003C1B33" w:rsidRPr="00430C0C" w:rsidRDefault="003C1B33" w:rsidP="003C1B33">
      <w:pPr>
        <w:rPr>
          <w:b/>
        </w:rPr>
      </w:pPr>
    </w:p>
    <w:p w14:paraId="7741DE2F" w14:textId="77777777" w:rsidR="003C1B33" w:rsidRDefault="003C1B33" w:rsidP="003C1B33">
      <w:pPr>
        <w:rPr>
          <w:b/>
        </w:rPr>
      </w:pPr>
      <w:r w:rsidRPr="00430C0C">
        <w:t>Q 1</w:t>
      </w:r>
      <w:r>
        <w:t>1</w:t>
      </w:r>
      <w:r w:rsidRPr="00430C0C">
        <w:t>. Summ</w:t>
      </w:r>
      <w:r>
        <w:t>arise the national prescribed limits for drink/drug driving related offences</w:t>
      </w:r>
    </w:p>
    <w:p w14:paraId="34F5A4FD" w14:textId="5B96E91B" w:rsidR="003C1B33" w:rsidRPr="00430C0C" w:rsidRDefault="003C1B33" w:rsidP="003C1B33">
      <w:pPr>
        <w:rPr>
          <w:bCs/>
        </w:rPr>
      </w:pPr>
      <w:r w:rsidRPr="00430C0C">
        <w:rPr>
          <w:bCs/>
        </w:rPr>
        <w:t>(</w:t>
      </w:r>
      <w:r>
        <w:rPr>
          <w:bCs/>
        </w:rPr>
        <w:t>4</w:t>
      </w:r>
      <w:r w:rsidRPr="00430C0C">
        <w:rPr>
          <w:bCs/>
        </w:rPr>
        <w:t xml:space="preserve"> Marks)</w:t>
      </w:r>
      <w:r w:rsidRPr="00430C0C">
        <w:rPr>
          <w:color w:val="0070C0"/>
          <w:sz w:val="16"/>
          <w:szCs w:val="16"/>
          <w:lang w:val="en"/>
        </w:rPr>
        <w:t xml:space="preserve"> </w:t>
      </w:r>
    </w:p>
    <w:p w14:paraId="4EC757C0" w14:textId="77777777" w:rsidR="003C1B33" w:rsidRPr="00430C0C" w:rsidRDefault="003C1B33" w:rsidP="003C1B33">
      <w:pPr>
        <w:spacing w:after="0"/>
        <w:rPr>
          <w:b/>
          <w:color w:val="FF0000"/>
        </w:rPr>
      </w:pPr>
    </w:p>
    <w:p w14:paraId="507E326C" w14:textId="77777777" w:rsidR="003C1B33" w:rsidRDefault="003C1B33" w:rsidP="003C1B33">
      <w:pPr>
        <w:rPr>
          <w:b/>
        </w:rPr>
      </w:pPr>
    </w:p>
    <w:p w14:paraId="146132A0" w14:textId="77777777" w:rsidR="003C1B33" w:rsidRDefault="003C1B33" w:rsidP="003C1B33">
      <w:pPr>
        <w:spacing w:after="0"/>
        <w:rPr>
          <w:b/>
          <w:color w:val="000000" w:themeColor="text1"/>
        </w:rPr>
      </w:pPr>
    </w:p>
    <w:p w14:paraId="6FDFF259" w14:textId="47798DF2" w:rsidR="003C1B33" w:rsidRPr="00430C0C" w:rsidRDefault="003C1B33" w:rsidP="003C1B33">
      <w:pPr>
        <w:spacing w:after="0"/>
        <w:rPr>
          <w:bCs/>
          <w:color w:val="0070C0"/>
          <w:sz w:val="16"/>
          <w:szCs w:val="16"/>
        </w:rPr>
      </w:pPr>
      <w:r>
        <w:rPr>
          <w:color w:val="000000" w:themeColor="text1"/>
        </w:rPr>
        <w:t>Q 12</w:t>
      </w:r>
      <w:r w:rsidRPr="00430C0C">
        <w:rPr>
          <w:color w:val="000000" w:themeColor="text1"/>
        </w:rPr>
        <w:t xml:space="preserve">. Identify and describe the role of any ‘relevant other’ people who should/could be present during a suspect interview </w:t>
      </w:r>
      <w:r w:rsidRPr="00430C0C">
        <w:rPr>
          <w:bCs/>
          <w:color w:val="000000" w:themeColor="text1"/>
        </w:rPr>
        <w:t>(</w:t>
      </w:r>
      <w:r>
        <w:rPr>
          <w:bCs/>
          <w:color w:val="000000" w:themeColor="text1"/>
        </w:rPr>
        <w:t>8</w:t>
      </w:r>
      <w:r w:rsidRPr="00430C0C">
        <w:rPr>
          <w:bCs/>
          <w:color w:val="000000" w:themeColor="text1"/>
        </w:rPr>
        <w:t xml:space="preserve"> Marks)</w:t>
      </w:r>
      <w:r w:rsidRPr="00430C0C">
        <w:rPr>
          <w:color w:val="000000" w:themeColor="text1"/>
        </w:rPr>
        <w:t xml:space="preserve"> </w:t>
      </w:r>
    </w:p>
    <w:p w14:paraId="7D613272" w14:textId="77777777" w:rsidR="003C1B33" w:rsidRPr="00430C0C" w:rsidRDefault="003C1B33" w:rsidP="003C1B33">
      <w:pPr>
        <w:spacing w:after="0"/>
        <w:rPr>
          <w:b/>
          <w:color w:val="000000" w:themeColor="text1"/>
        </w:rPr>
      </w:pPr>
    </w:p>
    <w:p w14:paraId="14D931D5" w14:textId="77777777" w:rsidR="003C1B33" w:rsidRPr="00430C0C" w:rsidRDefault="003C1B33" w:rsidP="003C1B33">
      <w:pPr>
        <w:spacing w:after="0"/>
        <w:rPr>
          <w:bCs/>
          <w:color w:val="FF0000"/>
          <w:u w:val="single"/>
        </w:rPr>
      </w:pPr>
    </w:p>
    <w:p w14:paraId="6B5979F0" w14:textId="77777777" w:rsidR="003C1B33" w:rsidRPr="00430C0C" w:rsidRDefault="003C1B33" w:rsidP="003C1B33">
      <w:pPr>
        <w:spacing w:after="0"/>
        <w:rPr>
          <w:b/>
          <w:color w:val="000000" w:themeColor="text1"/>
        </w:rPr>
      </w:pPr>
    </w:p>
    <w:p w14:paraId="62A7E9EA" w14:textId="77777777" w:rsidR="003C1B33" w:rsidRPr="00430C0C" w:rsidRDefault="003C1B33" w:rsidP="003C1B33">
      <w:pPr>
        <w:spacing w:after="0"/>
        <w:rPr>
          <w:b/>
          <w:color w:val="FF0000"/>
          <w:u w:val="single"/>
        </w:rPr>
      </w:pPr>
    </w:p>
    <w:p w14:paraId="5EC5AE6B" w14:textId="1D474E4A" w:rsidR="003C1B33" w:rsidRPr="005E1632" w:rsidRDefault="003C1B33" w:rsidP="003C1B33">
      <w:pPr>
        <w:spacing w:after="0"/>
        <w:rPr>
          <w:b/>
          <w:bCs/>
          <w:color w:val="0070C0"/>
          <w:sz w:val="16"/>
          <w:szCs w:val="16"/>
        </w:rPr>
      </w:pPr>
      <w:r w:rsidRPr="00900CA1">
        <w:t xml:space="preserve">Q </w:t>
      </w:r>
      <w:r>
        <w:t>13</w:t>
      </w:r>
      <w:r w:rsidRPr="00900CA1">
        <w:t xml:space="preserve">. Outline the national police interviewing model </w:t>
      </w:r>
      <w:r w:rsidRPr="00900CA1">
        <w:rPr>
          <w:bCs/>
        </w:rPr>
        <w:t>(</w:t>
      </w:r>
      <w:r>
        <w:rPr>
          <w:bCs/>
        </w:rPr>
        <w:t>10</w:t>
      </w:r>
      <w:r w:rsidRPr="00900CA1">
        <w:rPr>
          <w:bCs/>
        </w:rPr>
        <w:t xml:space="preserve"> Marks)</w:t>
      </w:r>
      <w:r w:rsidRPr="00900CA1">
        <w:rPr>
          <w:color w:val="0070C0"/>
          <w:sz w:val="16"/>
          <w:szCs w:val="16"/>
        </w:rPr>
        <w:t xml:space="preserve"> </w:t>
      </w:r>
    </w:p>
    <w:p w14:paraId="60C114BD" w14:textId="77777777" w:rsidR="003C1B33" w:rsidRDefault="003C1B33" w:rsidP="003C1B33">
      <w:pPr>
        <w:rPr>
          <w:b/>
          <w:bCs/>
          <w:color w:val="000000" w:themeColor="text1"/>
        </w:rPr>
      </w:pPr>
    </w:p>
    <w:p w14:paraId="6A4576A4" w14:textId="77777777" w:rsidR="003C1B33" w:rsidRDefault="003C1B33" w:rsidP="003C1B33">
      <w:pPr>
        <w:rPr>
          <w:b/>
          <w:bCs/>
          <w:color w:val="000000" w:themeColor="text1"/>
        </w:rPr>
      </w:pPr>
    </w:p>
    <w:p w14:paraId="05E56592" w14:textId="77777777" w:rsidR="003C1B33" w:rsidRPr="00F76EC5" w:rsidRDefault="003C1B33" w:rsidP="003C1B33">
      <w:pPr>
        <w:contextualSpacing/>
        <w:rPr>
          <w:b/>
          <w:iCs/>
          <w:color w:val="FF0000"/>
        </w:rPr>
      </w:pPr>
    </w:p>
    <w:p w14:paraId="4C764C68" w14:textId="77777777" w:rsidR="003C1B33" w:rsidRPr="00F76EC5" w:rsidRDefault="003C1B33" w:rsidP="003C1B33">
      <w:pPr>
        <w:rPr>
          <w:b/>
          <w:lang w:val="en"/>
        </w:rPr>
      </w:pPr>
      <w:r w:rsidRPr="00F76EC5">
        <w:t xml:space="preserve">Q 14. State the definition of the offence of ‘Controlling or Coercive Behaviour in an Intimate or Family Relationship’ contrary to </w:t>
      </w:r>
      <w:r w:rsidRPr="00F76EC5">
        <w:rPr>
          <w:lang w:val="en"/>
        </w:rPr>
        <w:t xml:space="preserve">Section 76 of the Serious Crime Act 2015 </w:t>
      </w:r>
    </w:p>
    <w:p w14:paraId="715E1EB9" w14:textId="53932A66" w:rsidR="003C1B33" w:rsidRPr="00F76EC5" w:rsidRDefault="003C1B33" w:rsidP="003C1B33">
      <w:pPr>
        <w:rPr>
          <w:b/>
          <w:lang w:val="en"/>
        </w:rPr>
      </w:pPr>
      <w:r w:rsidRPr="00F76EC5">
        <w:rPr>
          <w:lang w:val="en"/>
        </w:rPr>
        <w:t>(6 Marks)</w:t>
      </w:r>
      <w:r w:rsidRPr="00F76EC5">
        <w:rPr>
          <w:color w:val="0070C0"/>
        </w:rPr>
        <w:t xml:space="preserve"> </w:t>
      </w:r>
    </w:p>
    <w:p w14:paraId="42CDA375" w14:textId="77777777" w:rsidR="003C1B33" w:rsidRDefault="003C1B33" w:rsidP="003C1B33">
      <w:pPr>
        <w:rPr>
          <w:b/>
          <w:color w:val="000000"/>
        </w:rPr>
      </w:pPr>
    </w:p>
    <w:p w14:paraId="660489E8" w14:textId="77777777" w:rsidR="003C1B33" w:rsidRPr="00F76EC5" w:rsidRDefault="003C1B33" w:rsidP="003C1B33">
      <w:pPr>
        <w:rPr>
          <w:b/>
          <w:color w:val="000000"/>
        </w:rPr>
      </w:pPr>
    </w:p>
    <w:p w14:paraId="572B7148" w14:textId="1F1AB892" w:rsidR="003C1B33" w:rsidRPr="00F76EC5" w:rsidRDefault="003C1B33" w:rsidP="003C1B33">
      <w:pPr>
        <w:rPr>
          <w:sz w:val="16"/>
          <w:szCs w:val="16"/>
        </w:rPr>
      </w:pPr>
      <w:r w:rsidRPr="00F76EC5">
        <w:rPr>
          <w:color w:val="000000"/>
        </w:rPr>
        <w:t xml:space="preserve">Q 15. </w:t>
      </w:r>
      <w:r w:rsidRPr="00F76EC5">
        <w:t xml:space="preserve">Why is the relatively new offence of ‘Coercive Control’ so important? (5 Marks) </w:t>
      </w:r>
      <w:bookmarkStart w:id="1" w:name="_Hlk9239311"/>
    </w:p>
    <w:bookmarkEnd w:id="1"/>
    <w:p w14:paraId="38A5B57E" w14:textId="7A3BABCE" w:rsidR="003C1B33" w:rsidRDefault="003C1B33" w:rsidP="003C1B33">
      <w:pPr>
        <w:rPr>
          <w:b/>
        </w:rPr>
      </w:pPr>
    </w:p>
    <w:p w14:paraId="5E3AFFC3" w14:textId="77777777" w:rsidR="00246210" w:rsidRPr="00F76EC5" w:rsidRDefault="00246210" w:rsidP="003C1B33">
      <w:pPr>
        <w:rPr>
          <w:b/>
        </w:rPr>
      </w:pPr>
    </w:p>
    <w:p w14:paraId="4830708D" w14:textId="5F277940" w:rsidR="003C1B33" w:rsidRPr="005E1632" w:rsidRDefault="003C1B33" w:rsidP="003C1B33">
      <w:pPr>
        <w:rPr>
          <w:b/>
          <w:color w:val="000000" w:themeColor="text1"/>
        </w:rPr>
      </w:pPr>
      <w:r w:rsidRPr="00F76EC5">
        <w:t xml:space="preserve">Q 16. </w:t>
      </w:r>
      <w:r w:rsidRPr="00F76EC5">
        <w:rPr>
          <w:color w:val="000000" w:themeColor="text1"/>
        </w:rPr>
        <w:t xml:space="preserve">If you believe that a child could suffer </w:t>
      </w:r>
      <w:r w:rsidRPr="00F76EC5">
        <w:rPr>
          <w:i/>
          <w:iCs/>
          <w:color w:val="000000" w:themeColor="text1"/>
        </w:rPr>
        <w:t>significant harm</w:t>
      </w:r>
      <w:r w:rsidRPr="00F76EC5">
        <w:rPr>
          <w:color w:val="000000" w:themeColor="text1"/>
        </w:rPr>
        <w:t xml:space="preserve"> due to their circumstances, </w:t>
      </w:r>
      <w:r w:rsidRPr="00F76EC5">
        <w:rPr>
          <w:i/>
          <w:iCs/>
          <w:color w:val="000000" w:themeColor="text1"/>
        </w:rPr>
        <w:t>explain</w:t>
      </w:r>
      <w:r w:rsidRPr="00F76EC5">
        <w:rPr>
          <w:color w:val="000000" w:themeColor="text1"/>
        </w:rPr>
        <w:t xml:space="preserve"> how you could ensure the child’s safety using the power provided by section 46 of the Children Act 1989 </w:t>
      </w:r>
      <w:r w:rsidRPr="00F76EC5">
        <w:rPr>
          <w:bCs/>
          <w:color w:val="000000" w:themeColor="text1"/>
        </w:rPr>
        <w:t>(10 Marks)</w:t>
      </w:r>
      <w:r w:rsidRPr="00F76EC5">
        <w:rPr>
          <w:color w:val="0070C0"/>
          <w:sz w:val="16"/>
          <w:szCs w:val="16"/>
        </w:rPr>
        <w:t xml:space="preserve"> </w:t>
      </w:r>
    </w:p>
    <w:p w14:paraId="055A9988" w14:textId="77777777" w:rsidR="003C1B33" w:rsidRPr="00F76EC5" w:rsidRDefault="003C1B33" w:rsidP="003C1B33">
      <w:pPr>
        <w:rPr>
          <w:b/>
          <w:color w:val="FF0000"/>
        </w:rPr>
      </w:pPr>
    </w:p>
    <w:p w14:paraId="7FC0B4BE" w14:textId="77777777" w:rsidR="003C1B33" w:rsidRPr="00F76EC5" w:rsidRDefault="003C1B33" w:rsidP="003C1B33">
      <w:pPr>
        <w:rPr>
          <w:b/>
          <w:color w:val="FF0000"/>
        </w:rPr>
      </w:pPr>
    </w:p>
    <w:p w14:paraId="7D995499" w14:textId="6C2485ED" w:rsidR="003C1B33" w:rsidRDefault="003C1B33" w:rsidP="003C1B33">
      <w:pPr>
        <w:rPr>
          <w:color w:val="0070C0"/>
          <w:sz w:val="16"/>
          <w:szCs w:val="16"/>
        </w:rPr>
      </w:pPr>
      <w:r w:rsidRPr="00F76EC5">
        <w:rPr>
          <w:color w:val="000000" w:themeColor="text1"/>
        </w:rPr>
        <w:t xml:space="preserve">Q 17. </w:t>
      </w:r>
      <w:r w:rsidRPr="00F76EC5">
        <w:t xml:space="preserve">Define the offence of child cruelty contrary to sec 1 Children and Young Persons Act 1933 </w:t>
      </w:r>
      <w:r w:rsidRPr="00F76EC5">
        <w:rPr>
          <w:bCs/>
        </w:rPr>
        <w:t>(8 Marks)</w:t>
      </w:r>
      <w:r w:rsidRPr="00F76EC5">
        <w:t xml:space="preserve">. </w:t>
      </w:r>
    </w:p>
    <w:p w14:paraId="5032BCA6" w14:textId="27C04F2D" w:rsidR="00246210" w:rsidRDefault="00246210" w:rsidP="003C1B33">
      <w:pPr>
        <w:rPr>
          <w:color w:val="0070C0"/>
          <w:sz w:val="16"/>
          <w:szCs w:val="16"/>
        </w:rPr>
      </w:pPr>
    </w:p>
    <w:p w14:paraId="17AA4592" w14:textId="77777777" w:rsidR="00246210" w:rsidRPr="003C1B33" w:rsidRDefault="00246210" w:rsidP="003C1B33">
      <w:pPr>
        <w:rPr>
          <w:b/>
        </w:rPr>
      </w:pPr>
    </w:p>
    <w:p w14:paraId="7E4F7454" w14:textId="01CD683C" w:rsidR="003C1B33" w:rsidRPr="00F76EC5" w:rsidRDefault="003C1B33" w:rsidP="003C1B33">
      <w:pPr>
        <w:rPr>
          <w:b/>
          <w:bCs/>
          <w:color w:val="0070C0"/>
          <w:sz w:val="16"/>
          <w:szCs w:val="16"/>
        </w:rPr>
      </w:pPr>
      <w:r w:rsidRPr="00F76EC5">
        <w:rPr>
          <w:color w:val="000000"/>
        </w:rPr>
        <w:t xml:space="preserve">Q 18. </w:t>
      </w:r>
      <w:r w:rsidR="00A37691" w:rsidRPr="00A37691">
        <w:rPr>
          <w:bCs/>
          <w:color w:val="000000"/>
        </w:rPr>
        <w:t>In relation to domestic abuse, explain the risk identification, assessment and management model that should be used when dealing with such matters</w:t>
      </w:r>
      <w:r w:rsidR="00A37691">
        <w:rPr>
          <w:b/>
          <w:color w:val="000000"/>
        </w:rPr>
        <w:t xml:space="preserve"> </w:t>
      </w:r>
      <w:r w:rsidRPr="00F76EC5">
        <w:rPr>
          <w:color w:val="000000"/>
        </w:rPr>
        <w:t xml:space="preserve">(6 marks) </w:t>
      </w:r>
    </w:p>
    <w:p w14:paraId="492EB95E" w14:textId="77777777" w:rsidR="003C1B33" w:rsidRDefault="003C1B33" w:rsidP="003C1B33">
      <w:pPr>
        <w:rPr>
          <w:b/>
        </w:rPr>
      </w:pPr>
    </w:p>
    <w:p w14:paraId="71B66D2E" w14:textId="1FFFB4C2" w:rsidR="003C1B33" w:rsidRPr="00F76EC5" w:rsidRDefault="003C1B33" w:rsidP="003C1B33">
      <w:pPr>
        <w:rPr>
          <w:b/>
        </w:rPr>
      </w:pPr>
      <w:r w:rsidRPr="00F76EC5">
        <w:t xml:space="preserve">Q 19. Outline the requirements of the </w:t>
      </w:r>
      <w:r w:rsidRPr="00F76EC5">
        <w:rPr>
          <w:i/>
          <w:iCs/>
        </w:rPr>
        <w:t>Public Protection Notification</w:t>
      </w:r>
      <w:r w:rsidRPr="00F76EC5">
        <w:t xml:space="preserve"> (PPN) process </w:t>
      </w:r>
      <w:r w:rsidRPr="00F76EC5">
        <w:rPr>
          <w:bCs/>
        </w:rPr>
        <w:t>(6 Marks)</w:t>
      </w:r>
      <w:r w:rsidRPr="00F76EC5">
        <w:t xml:space="preserve">. </w:t>
      </w:r>
    </w:p>
    <w:p w14:paraId="7E87676E" w14:textId="77777777" w:rsidR="003C1B33" w:rsidRPr="00F76EC5" w:rsidRDefault="003C1B33" w:rsidP="003C1B33">
      <w:pPr>
        <w:rPr>
          <w:b/>
        </w:rPr>
      </w:pPr>
    </w:p>
    <w:p w14:paraId="2B97F28E" w14:textId="46720A3E" w:rsidR="003C1B33" w:rsidRPr="00F76EC5" w:rsidRDefault="003C1B33" w:rsidP="003C1B33">
      <w:pPr>
        <w:rPr>
          <w:b/>
          <w:i/>
          <w:iCs/>
          <w:color w:val="0070C0"/>
          <w:sz w:val="16"/>
          <w:szCs w:val="16"/>
        </w:rPr>
      </w:pPr>
      <w:r w:rsidRPr="00F76EC5">
        <w:t xml:space="preserve">Q 20. In cases where there is violence or threat of violence towards the victim, the offender should be arrested and where possible charged with an offence. Where this is not possible an investigating officer can apply for a DVPN. Explain this process </w:t>
      </w:r>
      <w:r w:rsidRPr="00F76EC5">
        <w:rPr>
          <w:bCs/>
        </w:rPr>
        <w:t xml:space="preserve">(12 Marks) </w:t>
      </w:r>
    </w:p>
    <w:p w14:paraId="7F40F458" w14:textId="77777777" w:rsidR="003C1B33" w:rsidRPr="00F76EC5" w:rsidRDefault="003C1B33" w:rsidP="003C1B33">
      <w:pPr>
        <w:rPr>
          <w:b/>
        </w:rPr>
      </w:pPr>
    </w:p>
    <w:p w14:paraId="79EACE19" w14:textId="2FC62DDA" w:rsidR="003C1B33" w:rsidRPr="00F76EC5" w:rsidRDefault="003C1B33" w:rsidP="003C1B33">
      <w:pPr>
        <w:rPr>
          <w:b/>
          <w:bCs/>
          <w:color w:val="0070C0"/>
          <w:sz w:val="16"/>
          <w:szCs w:val="16"/>
        </w:rPr>
      </w:pPr>
      <w:r w:rsidRPr="00F76EC5">
        <w:rPr>
          <w:bCs/>
          <w:color w:val="000000" w:themeColor="text1"/>
        </w:rPr>
        <w:t xml:space="preserve">Q 21. Explain what is meant by ‘Child Sexual Exploitation’ </w:t>
      </w:r>
      <w:r w:rsidRPr="00F76EC5">
        <w:rPr>
          <w:color w:val="000000" w:themeColor="text1"/>
        </w:rPr>
        <w:t>(10 Marks)</w:t>
      </w:r>
      <w:r w:rsidRPr="00F76EC5">
        <w:rPr>
          <w:bCs/>
          <w:color w:val="000000" w:themeColor="text1"/>
        </w:rPr>
        <w:t xml:space="preserve"> </w:t>
      </w:r>
    </w:p>
    <w:p w14:paraId="3FF19848" w14:textId="77777777" w:rsidR="003C1B33" w:rsidRPr="00F76EC5" w:rsidRDefault="003C1B33" w:rsidP="003C1B33">
      <w:pPr>
        <w:rPr>
          <w:b/>
          <w:bCs/>
          <w:i/>
          <w:iCs/>
          <w:color w:val="000000" w:themeColor="text1"/>
        </w:rPr>
      </w:pPr>
    </w:p>
    <w:p w14:paraId="326BDE18" w14:textId="77777777" w:rsidR="003C1B33" w:rsidRPr="00F76EC5" w:rsidRDefault="003C1B33" w:rsidP="003C1B33">
      <w:pPr>
        <w:contextualSpacing/>
      </w:pPr>
    </w:p>
    <w:p w14:paraId="3BE42007" w14:textId="143E691C" w:rsidR="003C1B33" w:rsidRPr="00246210" w:rsidRDefault="003C1B33" w:rsidP="00246210">
      <w:r w:rsidRPr="00F76EC5">
        <w:t>Q 22. Define</w:t>
      </w:r>
      <w:r w:rsidRPr="00F76EC5">
        <w:rPr>
          <w:bCs/>
        </w:rPr>
        <w:t xml:space="preserve"> the offence of Rape contrary to Section 1 Sexual offences Act 2003 </w:t>
      </w:r>
      <w:r w:rsidRPr="00F76EC5">
        <w:t>(5 marks)</w:t>
      </w:r>
    </w:p>
    <w:p w14:paraId="39AD8555" w14:textId="77777777" w:rsidR="003C1B33" w:rsidRDefault="003C1B33" w:rsidP="003C1B33">
      <w:pPr>
        <w:spacing w:after="0"/>
        <w:rPr>
          <w:color w:val="FF0000"/>
        </w:rPr>
      </w:pPr>
    </w:p>
    <w:p w14:paraId="50E0F115" w14:textId="77777777" w:rsidR="003C1B33" w:rsidRPr="00F76EC5" w:rsidRDefault="003C1B33" w:rsidP="003C1B33">
      <w:pPr>
        <w:spacing w:after="0"/>
        <w:rPr>
          <w:b/>
        </w:rPr>
      </w:pPr>
    </w:p>
    <w:p w14:paraId="608D9F59" w14:textId="39530A6C" w:rsidR="003C1B33" w:rsidRPr="00F76EC5" w:rsidRDefault="003C1B33" w:rsidP="003C1B33">
      <w:pPr>
        <w:spacing w:after="0"/>
        <w:rPr>
          <w:b/>
          <w:color w:val="0070C0"/>
          <w:sz w:val="16"/>
          <w:szCs w:val="16"/>
        </w:rPr>
      </w:pPr>
      <w:r w:rsidRPr="00F76EC5">
        <w:t xml:space="preserve">Q 23. With regard to the matter of a victim’s consent in a case of rape, outline the evidential presumptions that a court can make under Section 75 (a) &amp; (b). of the Sexual Offences Act 2003 </w:t>
      </w:r>
      <w:r w:rsidRPr="00F76EC5">
        <w:rPr>
          <w:bCs/>
        </w:rPr>
        <w:t>(8 Marks)</w:t>
      </w:r>
      <w:r w:rsidRPr="00F76EC5">
        <w:t xml:space="preserve"> </w:t>
      </w:r>
    </w:p>
    <w:p w14:paraId="342708AD" w14:textId="77777777" w:rsidR="003C1B33" w:rsidRPr="00F76EC5" w:rsidRDefault="003C1B33" w:rsidP="003C1B33">
      <w:pPr>
        <w:spacing w:after="0"/>
      </w:pPr>
    </w:p>
    <w:p w14:paraId="5884AB8A" w14:textId="77777777" w:rsidR="003C1B33" w:rsidRPr="00F76EC5" w:rsidRDefault="003C1B33" w:rsidP="003C1B33">
      <w:pPr>
        <w:spacing w:after="0"/>
        <w:rPr>
          <w:b/>
        </w:rPr>
      </w:pPr>
      <w:r w:rsidRPr="00F76EC5">
        <w:t xml:space="preserve"> </w:t>
      </w:r>
    </w:p>
    <w:p w14:paraId="74B5AD0A" w14:textId="77777777" w:rsidR="003C1B33" w:rsidRPr="00F76EC5" w:rsidRDefault="003C1B33" w:rsidP="003C1B33">
      <w:pPr>
        <w:rPr>
          <w:b/>
          <w:bCs/>
          <w:color w:val="000000" w:themeColor="text1"/>
        </w:rPr>
      </w:pPr>
      <w:bookmarkStart w:id="2" w:name="_Hlk12271490"/>
    </w:p>
    <w:p w14:paraId="78BC45A6" w14:textId="41C3B45D" w:rsidR="003C1B33" w:rsidRPr="00F76EC5" w:rsidRDefault="003C1B33" w:rsidP="003C1B33">
      <w:pPr>
        <w:rPr>
          <w:color w:val="000000" w:themeColor="text1"/>
        </w:rPr>
      </w:pPr>
      <w:r w:rsidRPr="00F76EC5">
        <w:rPr>
          <w:bCs/>
          <w:color w:val="000000" w:themeColor="text1"/>
        </w:rPr>
        <w:t xml:space="preserve">Q 24. </w:t>
      </w:r>
      <w:bookmarkEnd w:id="2"/>
      <w:r w:rsidRPr="00F76EC5">
        <w:rPr>
          <w:bCs/>
          <w:color w:val="000000" w:themeColor="text1"/>
        </w:rPr>
        <w:t xml:space="preserve">Define Section 18 (1) PACE search power </w:t>
      </w:r>
      <w:r w:rsidRPr="00F76EC5">
        <w:rPr>
          <w:color w:val="000000" w:themeColor="text1"/>
        </w:rPr>
        <w:t>(6 Marks)</w:t>
      </w:r>
      <w:r w:rsidRPr="00F76EC5">
        <w:rPr>
          <w:bCs/>
          <w:color w:val="0070C0"/>
          <w:sz w:val="16"/>
          <w:szCs w:val="16"/>
        </w:rPr>
        <w:t xml:space="preserve"> </w:t>
      </w:r>
    </w:p>
    <w:p w14:paraId="69C8FC98" w14:textId="77777777" w:rsidR="003C1B33" w:rsidRPr="00F76EC5" w:rsidRDefault="003C1B33" w:rsidP="003C1B33">
      <w:pPr>
        <w:contextualSpacing/>
        <w:rPr>
          <w:b/>
          <w:bCs/>
          <w:color w:val="FF0000"/>
        </w:rPr>
      </w:pPr>
    </w:p>
    <w:p w14:paraId="5E8F46D5" w14:textId="77777777" w:rsidR="003C1B33" w:rsidRPr="00F76EC5" w:rsidRDefault="003C1B33" w:rsidP="003C1B33">
      <w:pPr>
        <w:rPr>
          <w:b/>
          <w:bCs/>
          <w:color w:val="FF0000"/>
        </w:rPr>
      </w:pPr>
    </w:p>
    <w:p w14:paraId="399D3DA2" w14:textId="0BEB398B" w:rsidR="003C1B33" w:rsidRPr="00F76EC5" w:rsidRDefault="003C1B33" w:rsidP="003C1B33">
      <w:pPr>
        <w:rPr>
          <w:color w:val="000000" w:themeColor="text1"/>
        </w:rPr>
      </w:pPr>
      <w:r w:rsidRPr="00F76EC5">
        <w:rPr>
          <w:bCs/>
          <w:color w:val="000000" w:themeColor="text1"/>
        </w:rPr>
        <w:t xml:space="preserve">Q 25.  Explain the power of seizure of any property found when a search power is lawfully executed </w:t>
      </w:r>
      <w:r w:rsidRPr="00F76EC5">
        <w:rPr>
          <w:color w:val="000000" w:themeColor="text1"/>
        </w:rPr>
        <w:t>(8 Marks)</w:t>
      </w:r>
      <w:r w:rsidRPr="00F76EC5">
        <w:rPr>
          <w:bCs/>
          <w:color w:val="0070C0"/>
          <w:sz w:val="16"/>
          <w:szCs w:val="16"/>
        </w:rPr>
        <w:t xml:space="preserve"> </w:t>
      </w:r>
    </w:p>
    <w:p w14:paraId="208CC23B" w14:textId="77777777" w:rsidR="001D7986" w:rsidRPr="000E3869" w:rsidRDefault="001D7986" w:rsidP="005B330C">
      <w:pPr>
        <w:tabs>
          <w:tab w:val="left" w:pos="6198"/>
        </w:tabs>
        <w:spacing w:after="0" w:line="240" w:lineRule="auto"/>
        <w:rPr>
          <w:rFonts w:ascii="Trebuchet MS" w:eastAsia="Calibri" w:hAnsi="Trebuchet MS" w:cs="Arial"/>
          <w:sz w:val="24"/>
          <w:szCs w:val="24"/>
        </w:rPr>
      </w:pPr>
    </w:p>
    <w:p w14:paraId="4813D5EC" w14:textId="3C02992C" w:rsidR="000E3869" w:rsidRDefault="000E3869" w:rsidP="002C740D">
      <w:pPr>
        <w:tabs>
          <w:tab w:val="left" w:pos="6198"/>
        </w:tabs>
        <w:spacing w:after="0" w:line="240" w:lineRule="auto"/>
        <w:rPr>
          <w:rFonts w:ascii="Trebuchet MS" w:eastAsia="Calibri" w:hAnsi="Trebuchet MS" w:cs="Arial"/>
          <w:b/>
          <w:bCs/>
          <w:sz w:val="24"/>
          <w:szCs w:val="24"/>
        </w:rPr>
      </w:pPr>
    </w:p>
    <w:p w14:paraId="4ABB100A" w14:textId="77777777" w:rsidR="000E3869" w:rsidRPr="000E3869" w:rsidRDefault="000E3869" w:rsidP="000E3869">
      <w:pPr>
        <w:tabs>
          <w:tab w:val="left" w:pos="6198"/>
        </w:tabs>
        <w:spacing w:after="0" w:line="240" w:lineRule="auto"/>
        <w:jc w:val="center"/>
        <w:rPr>
          <w:rFonts w:ascii="Trebuchet MS" w:eastAsia="Calibri" w:hAnsi="Trebuchet MS" w:cs="Arial"/>
          <w:b/>
          <w:bCs/>
          <w:sz w:val="24"/>
          <w:szCs w:val="24"/>
        </w:rPr>
      </w:pPr>
    </w:p>
    <w:sectPr w:rsidR="000E3869" w:rsidRPr="000E3869" w:rsidSect="00FA3CE8">
      <w:headerReference w:type="even" r:id="rId11"/>
      <w:headerReference w:type="default" r:id="rId12"/>
      <w:footerReference w:type="even" r:id="rId13"/>
      <w:footerReference w:type="default" r:id="rId14"/>
      <w:headerReference w:type="first" r:id="rId15"/>
      <w:footerReference w:type="first" r:id="rId16"/>
      <w:pgSz w:w="12627" w:h="20163" w:code="273"/>
      <w:pgMar w:top="144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DEC78" w14:textId="77777777" w:rsidR="00B819B6" w:rsidRDefault="00B819B6" w:rsidP="00C56119">
      <w:pPr>
        <w:spacing w:after="0" w:line="240" w:lineRule="auto"/>
      </w:pPr>
      <w:r>
        <w:separator/>
      </w:r>
    </w:p>
  </w:endnote>
  <w:endnote w:type="continuationSeparator" w:id="0">
    <w:p w14:paraId="14691D0C" w14:textId="77777777" w:rsidR="00B819B6" w:rsidRDefault="00B819B6" w:rsidP="00C56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20000287" w:usb1="00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EDF18" w14:textId="77777777" w:rsidR="002B645E" w:rsidRDefault="002B64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410959"/>
      <w:docPartObj>
        <w:docPartGallery w:val="Page Numbers (Bottom of Page)"/>
        <w:docPartUnique/>
      </w:docPartObj>
    </w:sdtPr>
    <w:sdtEndPr>
      <w:rPr>
        <w:noProof/>
      </w:rPr>
    </w:sdtEndPr>
    <w:sdtContent>
      <w:p w14:paraId="36E5E6B5" w14:textId="56D7A4ED" w:rsidR="008E43D6" w:rsidRDefault="008E43D6">
        <w:pPr>
          <w:pStyle w:val="Footer"/>
          <w:jc w:val="right"/>
        </w:pPr>
        <w:r>
          <w:fldChar w:fldCharType="begin"/>
        </w:r>
        <w:r>
          <w:instrText xml:space="preserve"> PAGE   \* MERGEFORMAT </w:instrText>
        </w:r>
        <w:r>
          <w:fldChar w:fldCharType="separate"/>
        </w:r>
        <w:r w:rsidR="00A61F83">
          <w:rPr>
            <w:noProof/>
          </w:rPr>
          <w:t>4</w:t>
        </w:r>
        <w:r>
          <w:rPr>
            <w:noProof/>
          </w:rPr>
          <w:fldChar w:fldCharType="end"/>
        </w:r>
      </w:p>
    </w:sdtContent>
  </w:sdt>
  <w:p w14:paraId="56B7122D" w14:textId="1F6BDFC2" w:rsidR="00C56119" w:rsidRDefault="00C56119" w:rsidP="008E43D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2D610" w14:textId="77777777" w:rsidR="002B645E" w:rsidRDefault="002B6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188EC" w14:textId="77777777" w:rsidR="00B819B6" w:rsidRDefault="00B819B6" w:rsidP="00C56119">
      <w:pPr>
        <w:spacing w:after="0" w:line="240" w:lineRule="auto"/>
      </w:pPr>
      <w:r>
        <w:separator/>
      </w:r>
    </w:p>
  </w:footnote>
  <w:footnote w:type="continuationSeparator" w:id="0">
    <w:p w14:paraId="3D8A686B" w14:textId="77777777" w:rsidR="00B819B6" w:rsidRDefault="00B819B6" w:rsidP="00C56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FEDF" w14:textId="77777777" w:rsidR="002B645E" w:rsidRDefault="002B64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FB7CF" w14:textId="77777777" w:rsidR="002B645E" w:rsidRDefault="002B64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8692" w14:textId="77777777" w:rsidR="002B645E" w:rsidRDefault="002B64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A23"/>
    <w:rsid w:val="0000693C"/>
    <w:rsid w:val="000110B6"/>
    <w:rsid w:val="000110C9"/>
    <w:rsid w:val="00014601"/>
    <w:rsid w:val="0001606F"/>
    <w:rsid w:val="0003005B"/>
    <w:rsid w:val="00035975"/>
    <w:rsid w:val="000374DE"/>
    <w:rsid w:val="00041D9E"/>
    <w:rsid w:val="00043454"/>
    <w:rsid w:val="000442E2"/>
    <w:rsid w:val="00044754"/>
    <w:rsid w:val="00055CA2"/>
    <w:rsid w:val="000578F5"/>
    <w:rsid w:val="00070E3F"/>
    <w:rsid w:val="00072238"/>
    <w:rsid w:val="000742EB"/>
    <w:rsid w:val="00075824"/>
    <w:rsid w:val="00076EEC"/>
    <w:rsid w:val="0008005A"/>
    <w:rsid w:val="00081E92"/>
    <w:rsid w:val="000836E0"/>
    <w:rsid w:val="00083AF9"/>
    <w:rsid w:val="00090759"/>
    <w:rsid w:val="0009426E"/>
    <w:rsid w:val="000A028B"/>
    <w:rsid w:val="000A0F4D"/>
    <w:rsid w:val="000A1402"/>
    <w:rsid w:val="000A7DDC"/>
    <w:rsid w:val="000B1BA7"/>
    <w:rsid w:val="000B442B"/>
    <w:rsid w:val="000B5898"/>
    <w:rsid w:val="000C1197"/>
    <w:rsid w:val="000C2CF8"/>
    <w:rsid w:val="000C4E44"/>
    <w:rsid w:val="000D0173"/>
    <w:rsid w:val="000D61B1"/>
    <w:rsid w:val="000E2FC5"/>
    <w:rsid w:val="000E3869"/>
    <w:rsid w:val="000E3967"/>
    <w:rsid w:val="000F06FD"/>
    <w:rsid w:val="000F1C29"/>
    <w:rsid w:val="000F2670"/>
    <w:rsid w:val="000F3F0C"/>
    <w:rsid w:val="000F4C12"/>
    <w:rsid w:val="000F5697"/>
    <w:rsid w:val="000F579B"/>
    <w:rsid w:val="000F5BE3"/>
    <w:rsid w:val="000F665C"/>
    <w:rsid w:val="001010FD"/>
    <w:rsid w:val="00104367"/>
    <w:rsid w:val="00107CCE"/>
    <w:rsid w:val="00110895"/>
    <w:rsid w:val="00110A42"/>
    <w:rsid w:val="00123482"/>
    <w:rsid w:val="0012405C"/>
    <w:rsid w:val="001311F7"/>
    <w:rsid w:val="001339DC"/>
    <w:rsid w:val="00140620"/>
    <w:rsid w:val="00145393"/>
    <w:rsid w:val="00145C16"/>
    <w:rsid w:val="00147450"/>
    <w:rsid w:val="001520B5"/>
    <w:rsid w:val="00153364"/>
    <w:rsid w:val="001631BD"/>
    <w:rsid w:val="0016636A"/>
    <w:rsid w:val="001702E4"/>
    <w:rsid w:val="00174DC6"/>
    <w:rsid w:val="001762DD"/>
    <w:rsid w:val="00176E78"/>
    <w:rsid w:val="00176F3C"/>
    <w:rsid w:val="00182954"/>
    <w:rsid w:val="001854BC"/>
    <w:rsid w:val="00187DA7"/>
    <w:rsid w:val="00190731"/>
    <w:rsid w:val="00196BBE"/>
    <w:rsid w:val="001A21EB"/>
    <w:rsid w:val="001A4B59"/>
    <w:rsid w:val="001A6CAB"/>
    <w:rsid w:val="001B089D"/>
    <w:rsid w:val="001B3052"/>
    <w:rsid w:val="001B3084"/>
    <w:rsid w:val="001C1404"/>
    <w:rsid w:val="001C2563"/>
    <w:rsid w:val="001C3751"/>
    <w:rsid w:val="001C3981"/>
    <w:rsid w:val="001C3FBD"/>
    <w:rsid w:val="001D4AF5"/>
    <w:rsid w:val="001D5FA5"/>
    <w:rsid w:val="001D7986"/>
    <w:rsid w:val="001E063C"/>
    <w:rsid w:val="001E31BC"/>
    <w:rsid w:val="001E56A4"/>
    <w:rsid w:val="001E5C80"/>
    <w:rsid w:val="001F53E4"/>
    <w:rsid w:val="001F7E26"/>
    <w:rsid w:val="00205BE6"/>
    <w:rsid w:val="00205C22"/>
    <w:rsid w:val="00206486"/>
    <w:rsid w:val="00210250"/>
    <w:rsid w:val="00211E6A"/>
    <w:rsid w:val="002129F8"/>
    <w:rsid w:val="0022008A"/>
    <w:rsid w:val="0022016E"/>
    <w:rsid w:val="00222AE3"/>
    <w:rsid w:val="00224D8A"/>
    <w:rsid w:val="00226947"/>
    <w:rsid w:val="00230AAE"/>
    <w:rsid w:val="002370C1"/>
    <w:rsid w:val="00244881"/>
    <w:rsid w:val="00246210"/>
    <w:rsid w:val="0025009C"/>
    <w:rsid w:val="00250E3E"/>
    <w:rsid w:val="00253559"/>
    <w:rsid w:val="002565CE"/>
    <w:rsid w:val="002569EA"/>
    <w:rsid w:val="0027107F"/>
    <w:rsid w:val="002751A2"/>
    <w:rsid w:val="00275733"/>
    <w:rsid w:val="00281D9E"/>
    <w:rsid w:val="00284118"/>
    <w:rsid w:val="00287253"/>
    <w:rsid w:val="00291DD6"/>
    <w:rsid w:val="00293D41"/>
    <w:rsid w:val="00294FA3"/>
    <w:rsid w:val="00296031"/>
    <w:rsid w:val="0029763C"/>
    <w:rsid w:val="00297950"/>
    <w:rsid w:val="002A2516"/>
    <w:rsid w:val="002A3255"/>
    <w:rsid w:val="002A3FC4"/>
    <w:rsid w:val="002A6BC5"/>
    <w:rsid w:val="002B0D19"/>
    <w:rsid w:val="002B1680"/>
    <w:rsid w:val="002B3016"/>
    <w:rsid w:val="002B5EE6"/>
    <w:rsid w:val="002B645E"/>
    <w:rsid w:val="002C028F"/>
    <w:rsid w:val="002C740D"/>
    <w:rsid w:val="002C7FD5"/>
    <w:rsid w:val="002D45AD"/>
    <w:rsid w:val="002E6AF6"/>
    <w:rsid w:val="002E7F77"/>
    <w:rsid w:val="002F10CC"/>
    <w:rsid w:val="002F1D15"/>
    <w:rsid w:val="002F4A45"/>
    <w:rsid w:val="00300537"/>
    <w:rsid w:val="00300FA3"/>
    <w:rsid w:val="003021D8"/>
    <w:rsid w:val="00304617"/>
    <w:rsid w:val="00313A08"/>
    <w:rsid w:val="003215D7"/>
    <w:rsid w:val="00323ABD"/>
    <w:rsid w:val="00324AAD"/>
    <w:rsid w:val="0032558B"/>
    <w:rsid w:val="003272AC"/>
    <w:rsid w:val="003307CC"/>
    <w:rsid w:val="0033250E"/>
    <w:rsid w:val="00332690"/>
    <w:rsid w:val="003348FE"/>
    <w:rsid w:val="003368F1"/>
    <w:rsid w:val="0034050E"/>
    <w:rsid w:val="00342056"/>
    <w:rsid w:val="003432C2"/>
    <w:rsid w:val="003435C6"/>
    <w:rsid w:val="00363C7B"/>
    <w:rsid w:val="00366632"/>
    <w:rsid w:val="00370FAF"/>
    <w:rsid w:val="0037127A"/>
    <w:rsid w:val="00386FC9"/>
    <w:rsid w:val="00392037"/>
    <w:rsid w:val="003944DB"/>
    <w:rsid w:val="003A3BBF"/>
    <w:rsid w:val="003B7778"/>
    <w:rsid w:val="003C1B33"/>
    <w:rsid w:val="003C3BAC"/>
    <w:rsid w:val="003C425A"/>
    <w:rsid w:val="003D283D"/>
    <w:rsid w:val="003D308F"/>
    <w:rsid w:val="003D386B"/>
    <w:rsid w:val="003D6FE6"/>
    <w:rsid w:val="003E1F6D"/>
    <w:rsid w:val="003E4EF8"/>
    <w:rsid w:val="003E4FE9"/>
    <w:rsid w:val="003E7A39"/>
    <w:rsid w:val="004003A4"/>
    <w:rsid w:val="00401BE2"/>
    <w:rsid w:val="00402076"/>
    <w:rsid w:val="00403003"/>
    <w:rsid w:val="0040556F"/>
    <w:rsid w:val="004065F3"/>
    <w:rsid w:val="00406864"/>
    <w:rsid w:val="00411AE7"/>
    <w:rsid w:val="00416AE8"/>
    <w:rsid w:val="00417FFA"/>
    <w:rsid w:val="004206F9"/>
    <w:rsid w:val="00420B51"/>
    <w:rsid w:val="00423541"/>
    <w:rsid w:val="004276E5"/>
    <w:rsid w:val="00427A19"/>
    <w:rsid w:val="00436D7F"/>
    <w:rsid w:val="00443700"/>
    <w:rsid w:val="00444C2F"/>
    <w:rsid w:val="00453015"/>
    <w:rsid w:val="004542D3"/>
    <w:rsid w:val="004562C1"/>
    <w:rsid w:val="004563FA"/>
    <w:rsid w:val="00463068"/>
    <w:rsid w:val="00463FC4"/>
    <w:rsid w:val="00464407"/>
    <w:rsid w:val="00464BDB"/>
    <w:rsid w:val="00466EED"/>
    <w:rsid w:val="004670C6"/>
    <w:rsid w:val="0046755F"/>
    <w:rsid w:val="00475F13"/>
    <w:rsid w:val="00476A98"/>
    <w:rsid w:val="00476ABA"/>
    <w:rsid w:val="004778E4"/>
    <w:rsid w:val="004813B8"/>
    <w:rsid w:val="004814B8"/>
    <w:rsid w:val="00481BC7"/>
    <w:rsid w:val="004851EB"/>
    <w:rsid w:val="004909C1"/>
    <w:rsid w:val="004A0825"/>
    <w:rsid w:val="004A1EBC"/>
    <w:rsid w:val="004A76BD"/>
    <w:rsid w:val="004B23A2"/>
    <w:rsid w:val="004C17B4"/>
    <w:rsid w:val="004C5649"/>
    <w:rsid w:val="004C68BE"/>
    <w:rsid w:val="004D27A3"/>
    <w:rsid w:val="004D3C5F"/>
    <w:rsid w:val="004D7EE4"/>
    <w:rsid w:val="004E0FF9"/>
    <w:rsid w:val="004E1692"/>
    <w:rsid w:val="004E5D7C"/>
    <w:rsid w:val="004F22DF"/>
    <w:rsid w:val="0051496C"/>
    <w:rsid w:val="00515AA1"/>
    <w:rsid w:val="00517B1D"/>
    <w:rsid w:val="00520214"/>
    <w:rsid w:val="005272BE"/>
    <w:rsid w:val="005275F0"/>
    <w:rsid w:val="00531F95"/>
    <w:rsid w:val="005328E7"/>
    <w:rsid w:val="00534055"/>
    <w:rsid w:val="00541EE3"/>
    <w:rsid w:val="00543638"/>
    <w:rsid w:val="005451F9"/>
    <w:rsid w:val="005475B7"/>
    <w:rsid w:val="0055271E"/>
    <w:rsid w:val="00553A77"/>
    <w:rsid w:val="00560C29"/>
    <w:rsid w:val="0056173A"/>
    <w:rsid w:val="0056201F"/>
    <w:rsid w:val="0056594E"/>
    <w:rsid w:val="00566896"/>
    <w:rsid w:val="00570372"/>
    <w:rsid w:val="005719E2"/>
    <w:rsid w:val="00571AB0"/>
    <w:rsid w:val="00572F3F"/>
    <w:rsid w:val="00574749"/>
    <w:rsid w:val="00575B4A"/>
    <w:rsid w:val="00582993"/>
    <w:rsid w:val="005838D0"/>
    <w:rsid w:val="00586B2D"/>
    <w:rsid w:val="00586F5D"/>
    <w:rsid w:val="005936D2"/>
    <w:rsid w:val="005945D0"/>
    <w:rsid w:val="005A1ED6"/>
    <w:rsid w:val="005A3BDE"/>
    <w:rsid w:val="005A7E78"/>
    <w:rsid w:val="005B330C"/>
    <w:rsid w:val="005B5145"/>
    <w:rsid w:val="005B632C"/>
    <w:rsid w:val="005B7E37"/>
    <w:rsid w:val="005C0907"/>
    <w:rsid w:val="005C1DEA"/>
    <w:rsid w:val="005C3272"/>
    <w:rsid w:val="005C49E5"/>
    <w:rsid w:val="005C7BE2"/>
    <w:rsid w:val="005D5BAF"/>
    <w:rsid w:val="005D6E8A"/>
    <w:rsid w:val="005E34E2"/>
    <w:rsid w:val="005E559B"/>
    <w:rsid w:val="005F0B94"/>
    <w:rsid w:val="005F437F"/>
    <w:rsid w:val="005F6D65"/>
    <w:rsid w:val="006001CE"/>
    <w:rsid w:val="00604143"/>
    <w:rsid w:val="00604CBC"/>
    <w:rsid w:val="0061138B"/>
    <w:rsid w:val="00611827"/>
    <w:rsid w:val="006142AB"/>
    <w:rsid w:val="00616799"/>
    <w:rsid w:val="00616FA4"/>
    <w:rsid w:val="0062204E"/>
    <w:rsid w:val="00627105"/>
    <w:rsid w:val="0063004A"/>
    <w:rsid w:val="00633153"/>
    <w:rsid w:val="00634700"/>
    <w:rsid w:val="0064031B"/>
    <w:rsid w:val="006405C6"/>
    <w:rsid w:val="006414BF"/>
    <w:rsid w:val="006417A7"/>
    <w:rsid w:val="00641917"/>
    <w:rsid w:val="00643EFB"/>
    <w:rsid w:val="006523A1"/>
    <w:rsid w:val="0067171E"/>
    <w:rsid w:val="00672F0D"/>
    <w:rsid w:val="00674344"/>
    <w:rsid w:val="00683817"/>
    <w:rsid w:val="00685140"/>
    <w:rsid w:val="00694874"/>
    <w:rsid w:val="0069621D"/>
    <w:rsid w:val="00696DB8"/>
    <w:rsid w:val="006A3086"/>
    <w:rsid w:val="006A4820"/>
    <w:rsid w:val="006A6A5B"/>
    <w:rsid w:val="006B352C"/>
    <w:rsid w:val="006B3BA4"/>
    <w:rsid w:val="006B5DC2"/>
    <w:rsid w:val="006B7432"/>
    <w:rsid w:val="006C3CC1"/>
    <w:rsid w:val="006C4CDD"/>
    <w:rsid w:val="006C6730"/>
    <w:rsid w:val="006D3619"/>
    <w:rsid w:val="006E1C78"/>
    <w:rsid w:val="006E7F1C"/>
    <w:rsid w:val="006F34F3"/>
    <w:rsid w:val="0071597F"/>
    <w:rsid w:val="00716663"/>
    <w:rsid w:val="00730962"/>
    <w:rsid w:val="007359B2"/>
    <w:rsid w:val="00736190"/>
    <w:rsid w:val="00736775"/>
    <w:rsid w:val="00745EC1"/>
    <w:rsid w:val="0074608A"/>
    <w:rsid w:val="00746F5D"/>
    <w:rsid w:val="00751575"/>
    <w:rsid w:val="007549C5"/>
    <w:rsid w:val="00754F29"/>
    <w:rsid w:val="007579EC"/>
    <w:rsid w:val="00767512"/>
    <w:rsid w:val="00772180"/>
    <w:rsid w:val="0077223D"/>
    <w:rsid w:val="00772F55"/>
    <w:rsid w:val="007766D0"/>
    <w:rsid w:val="00777427"/>
    <w:rsid w:val="00777F3A"/>
    <w:rsid w:val="00781323"/>
    <w:rsid w:val="00783598"/>
    <w:rsid w:val="0079646B"/>
    <w:rsid w:val="00796536"/>
    <w:rsid w:val="00797551"/>
    <w:rsid w:val="007B0674"/>
    <w:rsid w:val="007B356B"/>
    <w:rsid w:val="007B5055"/>
    <w:rsid w:val="007E165E"/>
    <w:rsid w:val="007E6D21"/>
    <w:rsid w:val="007F328B"/>
    <w:rsid w:val="00800EBB"/>
    <w:rsid w:val="008040B2"/>
    <w:rsid w:val="008133C0"/>
    <w:rsid w:val="00813ADA"/>
    <w:rsid w:val="0081489D"/>
    <w:rsid w:val="00814DBB"/>
    <w:rsid w:val="00823A66"/>
    <w:rsid w:val="0082473E"/>
    <w:rsid w:val="00824A4A"/>
    <w:rsid w:val="008254AC"/>
    <w:rsid w:val="00843859"/>
    <w:rsid w:val="00845A4A"/>
    <w:rsid w:val="00846C46"/>
    <w:rsid w:val="008522F2"/>
    <w:rsid w:val="00853DDF"/>
    <w:rsid w:val="00854739"/>
    <w:rsid w:val="00857B51"/>
    <w:rsid w:val="008653ED"/>
    <w:rsid w:val="008711D3"/>
    <w:rsid w:val="008820B2"/>
    <w:rsid w:val="00885754"/>
    <w:rsid w:val="008860FC"/>
    <w:rsid w:val="008874A4"/>
    <w:rsid w:val="00887BCB"/>
    <w:rsid w:val="008938D6"/>
    <w:rsid w:val="0089540C"/>
    <w:rsid w:val="008A4A4D"/>
    <w:rsid w:val="008A536B"/>
    <w:rsid w:val="008B765E"/>
    <w:rsid w:val="008C270E"/>
    <w:rsid w:val="008C39C9"/>
    <w:rsid w:val="008D0D2D"/>
    <w:rsid w:val="008E27FD"/>
    <w:rsid w:val="008E43D6"/>
    <w:rsid w:val="008E4DB8"/>
    <w:rsid w:val="008E7AE1"/>
    <w:rsid w:val="008F2EC6"/>
    <w:rsid w:val="008F6079"/>
    <w:rsid w:val="008F6475"/>
    <w:rsid w:val="00904219"/>
    <w:rsid w:val="00904B7A"/>
    <w:rsid w:val="009062BC"/>
    <w:rsid w:val="009119E0"/>
    <w:rsid w:val="00925F74"/>
    <w:rsid w:val="00926F61"/>
    <w:rsid w:val="00933D3A"/>
    <w:rsid w:val="009343A3"/>
    <w:rsid w:val="0093470F"/>
    <w:rsid w:val="00936961"/>
    <w:rsid w:val="00937D03"/>
    <w:rsid w:val="00943E0F"/>
    <w:rsid w:val="00944668"/>
    <w:rsid w:val="0095069E"/>
    <w:rsid w:val="00953310"/>
    <w:rsid w:val="0095735B"/>
    <w:rsid w:val="00957BAC"/>
    <w:rsid w:val="00960489"/>
    <w:rsid w:val="00961A8C"/>
    <w:rsid w:val="00964C8E"/>
    <w:rsid w:val="00966364"/>
    <w:rsid w:val="00970DBD"/>
    <w:rsid w:val="0097522E"/>
    <w:rsid w:val="009808CA"/>
    <w:rsid w:val="009956E0"/>
    <w:rsid w:val="009A03BF"/>
    <w:rsid w:val="009A0DA3"/>
    <w:rsid w:val="009A5554"/>
    <w:rsid w:val="009B6048"/>
    <w:rsid w:val="009B76BE"/>
    <w:rsid w:val="009C1A93"/>
    <w:rsid w:val="009C7A23"/>
    <w:rsid w:val="009C7FDB"/>
    <w:rsid w:val="009D2451"/>
    <w:rsid w:val="009D3D2C"/>
    <w:rsid w:val="009D5ECE"/>
    <w:rsid w:val="009D6692"/>
    <w:rsid w:val="009D6D7C"/>
    <w:rsid w:val="009E3237"/>
    <w:rsid w:val="009E3FA5"/>
    <w:rsid w:val="009E6481"/>
    <w:rsid w:val="009F3A24"/>
    <w:rsid w:val="009F448A"/>
    <w:rsid w:val="009F4B98"/>
    <w:rsid w:val="00A041C2"/>
    <w:rsid w:val="00A12BE2"/>
    <w:rsid w:val="00A2277D"/>
    <w:rsid w:val="00A24218"/>
    <w:rsid w:val="00A244C2"/>
    <w:rsid w:val="00A26C52"/>
    <w:rsid w:val="00A3066C"/>
    <w:rsid w:val="00A33FB3"/>
    <w:rsid w:val="00A37691"/>
    <w:rsid w:val="00A41DE0"/>
    <w:rsid w:val="00A459C3"/>
    <w:rsid w:val="00A47ECC"/>
    <w:rsid w:val="00A51C9B"/>
    <w:rsid w:val="00A53062"/>
    <w:rsid w:val="00A61F83"/>
    <w:rsid w:val="00A62B93"/>
    <w:rsid w:val="00A65384"/>
    <w:rsid w:val="00A7158D"/>
    <w:rsid w:val="00A764C7"/>
    <w:rsid w:val="00A80E18"/>
    <w:rsid w:val="00A869CF"/>
    <w:rsid w:val="00A9044B"/>
    <w:rsid w:val="00A9283D"/>
    <w:rsid w:val="00A9639E"/>
    <w:rsid w:val="00AA28B9"/>
    <w:rsid w:val="00AA4824"/>
    <w:rsid w:val="00AA4DAB"/>
    <w:rsid w:val="00AA7E2D"/>
    <w:rsid w:val="00AB4557"/>
    <w:rsid w:val="00AB6B02"/>
    <w:rsid w:val="00AC48EE"/>
    <w:rsid w:val="00AC5060"/>
    <w:rsid w:val="00AC6528"/>
    <w:rsid w:val="00AD32DC"/>
    <w:rsid w:val="00AD55E3"/>
    <w:rsid w:val="00AD6FA3"/>
    <w:rsid w:val="00AD7DBC"/>
    <w:rsid w:val="00AE41C0"/>
    <w:rsid w:val="00AE48CC"/>
    <w:rsid w:val="00AE5B1B"/>
    <w:rsid w:val="00AE5FB7"/>
    <w:rsid w:val="00AF24F7"/>
    <w:rsid w:val="00B1293F"/>
    <w:rsid w:val="00B133A5"/>
    <w:rsid w:val="00B136E6"/>
    <w:rsid w:val="00B17FD9"/>
    <w:rsid w:val="00B23356"/>
    <w:rsid w:val="00B23698"/>
    <w:rsid w:val="00B259DF"/>
    <w:rsid w:val="00B26AAC"/>
    <w:rsid w:val="00B32188"/>
    <w:rsid w:val="00B324DF"/>
    <w:rsid w:val="00B3483B"/>
    <w:rsid w:val="00B34B59"/>
    <w:rsid w:val="00B35030"/>
    <w:rsid w:val="00B35F02"/>
    <w:rsid w:val="00B42E5C"/>
    <w:rsid w:val="00B44F77"/>
    <w:rsid w:val="00B57556"/>
    <w:rsid w:val="00B635DC"/>
    <w:rsid w:val="00B6402E"/>
    <w:rsid w:val="00B64A4E"/>
    <w:rsid w:val="00B65FCF"/>
    <w:rsid w:val="00B666F5"/>
    <w:rsid w:val="00B706B5"/>
    <w:rsid w:val="00B76E69"/>
    <w:rsid w:val="00B77B2E"/>
    <w:rsid w:val="00B813DC"/>
    <w:rsid w:val="00B819B6"/>
    <w:rsid w:val="00B81A5C"/>
    <w:rsid w:val="00B83503"/>
    <w:rsid w:val="00B843F4"/>
    <w:rsid w:val="00B8445E"/>
    <w:rsid w:val="00B87E84"/>
    <w:rsid w:val="00B9019F"/>
    <w:rsid w:val="00B915A6"/>
    <w:rsid w:val="00B96012"/>
    <w:rsid w:val="00B973A7"/>
    <w:rsid w:val="00BA25B6"/>
    <w:rsid w:val="00BA43A9"/>
    <w:rsid w:val="00BA5861"/>
    <w:rsid w:val="00BA708B"/>
    <w:rsid w:val="00BB168B"/>
    <w:rsid w:val="00BB1E20"/>
    <w:rsid w:val="00BB5A68"/>
    <w:rsid w:val="00BB662F"/>
    <w:rsid w:val="00BB7932"/>
    <w:rsid w:val="00BC33DA"/>
    <w:rsid w:val="00BC46E2"/>
    <w:rsid w:val="00BC7BC8"/>
    <w:rsid w:val="00BD09A7"/>
    <w:rsid w:val="00BD1822"/>
    <w:rsid w:val="00BD67F5"/>
    <w:rsid w:val="00BE089E"/>
    <w:rsid w:val="00BE1A0F"/>
    <w:rsid w:val="00BE393A"/>
    <w:rsid w:val="00BE73BB"/>
    <w:rsid w:val="00BF0814"/>
    <w:rsid w:val="00BF3154"/>
    <w:rsid w:val="00BF4E5D"/>
    <w:rsid w:val="00C00554"/>
    <w:rsid w:val="00C021E5"/>
    <w:rsid w:val="00C14733"/>
    <w:rsid w:val="00C14A9E"/>
    <w:rsid w:val="00C17184"/>
    <w:rsid w:val="00C225A1"/>
    <w:rsid w:val="00C22BB5"/>
    <w:rsid w:val="00C24362"/>
    <w:rsid w:val="00C24CE5"/>
    <w:rsid w:val="00C33AD0"/>
    <w:rsid w:val="00C377EF"/>
    <w:rsid w:val="00C423A4"/>
    <w:rsid w:val="00C447A4"/>
    <w:rsid w:val="00C45078"/>
    <w:rsid w:val="00C53AD1"/>
    <w:rsid w:val="00C56119"/>
    <w:rsid w:val="00C56985"/>
    <w:rsid w:val="00C60087"/>
    <w:rsid w:val="00C645B8"/>
    <w:rsid w:val="00C64FEC"/>
    <w:rsid w:val="00C65A0C"/>
    <w:rsid w:val="00C66192"/>
    <w:rsid w:val="00C742C0"/>
    <w:rsid w:val="00C75C00"/>
    <w:rsid w:val="00C77FF6"/>
    <w:rsid w:val="00C85CF8"/>
    <w:rsid w:val="00C87C78"/>
    <w:rsid w:val="00C908E0"/>
    <w:rsid w:val="00C91743"/>
    <w:rsid w:val="00C93D3E"/>
    <w:rsid w:val="00C94633"/>
    <w:rsid w:val="00C95E7E"/>
    <w:rsid w:val="00CA0505"/>
    <w:rsid w:val="00CA586A"/>
    <w:rsid w:val="00CB205D"/>
    <w:rsid w:val="00CB2A83"/>
    <w:rsid w:val="00CB6759"/>
    <w:rsid w:val="00CC5D6B"/>
    <w:rsid w:val="00CC7921"/>
    <w:rsid w:val="00CD388B"/>
    <w:rsid w:val="00CE48DE"/>
    <w:rsid w:val="00CF1BEF"/>
    <w:rsid w:val="00CF7740"/>
    <w:rsid w:val="00CF79DE"/>
    <w:rsid w:val="00D00993"/>
    <w:rsid w:val="00D04A74"/>
    <w:rsid w:val="00D068AA"/>
    <w:rsid w:val="00D10A88"/>
    <w:rsid w:val="00D14C86"/>
    <w:rsid w:val="00D1705F"/>
    <w:rsid w:val="00D2178D"/>
    <w:rsid w:val="00D22BA8"/>
    <w:rsid w:val="00D25C86"/>
    <w:rsid w:val="00D264B2"/>
    <w:rsid w:val="00D26A21"/>
    <w:rsid w:val="00D27508"/>
    <w:rsid w:val="00D37B5F"/>
    <w:rsid w:val="00D42018"/>
    <w:rsid w:val="00D4216E"/>
    <w:rsid w:val="00D446B4"/>
    <w:rsid w:val="00D452C8"/>
    <w:rsid w:val="00D539A7"/>
    <w:rsid w:val="00D53D3D"/>
    <w:rsid w:val="00D559F9"/>
    <w:rsid w:val="00D6183C"/>
    <w:rsid w:val="00D652C9"/>
    <w:rsid w:val="00D6543A"/>
    <w:rsid w:val="00D703C8"/>
    <w:rsid w:val="00D77906"/>
    <w:rsid w:val="00D81B3B"/>
    <w:rsid w:val="00D82045"/>
    <w:rsid w:val="00D86E47"/>
    <w:rsid w:val="00D934ED"/>
    <w:rsid w:val="00D94D22"/>
    <w:rsid w:val="00DA0E15"/>
    <w:rsid w:val="00DA29D9"/>
    <w:rsid w:val="00DA4D72"/>
    <w:rsid w:val="00DA6435"/>
    <w:rsid w:val="00DB1501"/>
    <w:rsid w:val="00DC2F6B"/>
    <w:rsid w:val="00DC631A"/>
    <w:rsid w:val="00DC7FD1"/>
    <w:rsid w:val="00DD1949"/>
    <w:rsid w:val="00DE69CC"/>
    <w:rsid w:val="00DE727A"/>
    <w:rsid w:val="00DF0EF4"/>
    <w:rsid w:val="00DF208A"/>
    <w:rsid w:val="00DF5866"/>
    <w:rsid w:val="00E01AAA"/>
    <w:rsid w:val="00E04638"/>
    <w:rsid w:val="00E05508"/>
    <w:rsid w:val="00E05BE2"/>
    <w:rsid w:val="00E10DF5"/>
    <w:rsid w:val="00E17419"/>
    <w:rsid w:val="00E200B0"/>
    <w:rsid w:val="00E21902"/>
    <w:rsid w:val="00E23DFE"/>
    <w:rsid w:val="00E30681"/>
    <w:rsid w:val="00E374C5"/>
    <w:rsid w:val="00E4216A"/>
    <w:rsid w:val="00E50F0D"/>
    <w:rsid w:val="00E51F65"/>
    <w:rsid w:val="00E539F3"/>
    <w:rsid w:val="00E544D4"/>
    <w:rsid w:val="00E60C33"/>
    <w:rsid w:val="00E61536"/>
    <w:rsid w:val="00E655A9"/>
    <w:rsid w:val="00E66432"/>
    <w:rsid w:val="00E72C6A"/>
    <w:rsid w:val="00E7508A"/>
    <w:rsid w:val="00E75C31"/>
    <w:rsid w:val="00E85BB2"/>
    <w:rsid w:val="00E9103C"/>
    <w:rsid w:val="00E96FD1"/>
    <w:rsid w:val="00E975E1"/>
    <w:rsid w:val="00EA7813"/>
    <w:rsid w:val="00EB0A70"/>
    <w:rsid w:val="00EB27E9"/>
    <w:rsid w:val="00EB6DD6"/>
    <w:rsid w:val="00EB6EF5"/>
    <w:rsid w:val="00EC2825"/>
    <w:rsid w:val="00ED0C23"/>
    <w:rsid w:val="00ED13F6"/>
    <w:rsid w:val="00ED5E63"/>
    <w:rsid w:val="00EF02C9"/>
    <w:rsid w:val="00EF18E8"/>
    <w:rsid w:val="00EF206A"/>
    <w:rsid w:val="00EF2149"/>
    <w:rsid w:val="00EF7A45"/>
    <w:rsid w:val="00F002B4"/>
    <w:rsid w:val="00F006BD"/>
    <w:rsid w:val="00F03B00"/>
    <w:rsid w:val="00F16A70"/>
    <w:rsid w:val="00F20FBF"/>
    <w:rsid w:val="00F222E8"/>
    <w:rsid w:val="00F270C8"/>
    <w:rsid w:val="00F3121F"/>
    <w:rsid w:val="00F40FB2"/>
    <w:rsid w:val="00F43F8B"/>
    <w:rsid w:val="00F47596"/>
    <w:rsid w:val="00F47799"/>
    <w:rsid w:val="00F47E18"/>
    <w:rsid w:val="00F52FA3"/>
    <w:rsid w:val="00F53715"/>
    <w:rsid w:val="00F5390C"/>
    <w:rsid w:val="00F54C7D"/>
    <w:rsid w:val="00F62074"/>
    <w:rsid w:val="00F67000"/>
    <w:rsid w:val="00F70B7A"/>
    <w:rsid w:val="00F71D94"/>
    <w:rsid w:val="00F74F52"/>
    <w:rsid w:val="00F75397"/>
    <w:rsid w:val="00F7577E"/>
    <w:rsid w:val="00F76ACE"/>
    <w:rsid w:val="00F8445C"/>
    <w:rsid w:val="00F90F74"/>
    <w:rsid w:val="00F93A65"/>
    <w:rsid w:val="00FA0211"/>
    <w:rsid w:val="00FA0446"/>
    <w:rsid w:val="00FA3CE8"/>
    <w:rsid w:val="00FA6D73"/>
    <w:rsid w:val="00FB3C00"/>
    <w:rsid w:val="00FB53A1"/>
    <w:rsid w:val="00FE18DD"/>
    <w:rsid w:val="00FE1C0C"/>
    <w:rsid w:val="00FE4317"/>
    <w:rsid w:val="00FF30F5"/>
    <w:rsid w:val="00FF55F5"/>
    <w:rsid w:val="00FF706F"/>
    <w:rsid w:val="03233E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DECC"/>
  <w15:chartTrackingRefBased/>
  <w15:docId w15:val="{F7B690DF-C56E-4200-9EE6-AA5843EA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A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A23"/>
    <w:pPr>
      <w:ind w:left="720"/>
      <w:contextualSpacing/>
    </w:pPr>
  </w:style>
  <w:style w:type="paragraph" w:customStyle="1" w:styleId="legclearfix2">
    <w:name w:val="legclearfix2"/>
    <w:basedOn w:val="Normal"/>
    <w:rsid w:val="009C7A23"/>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paragraph" w:styleId="NormalWeb">
    <w:name w:val="Normal (Web)"/>
    <w:basedOn w:val="Normal"/>
    <w:uiPriority w:val="99"/>
    <w:semiHidden/>
    <w:unhideWhenUsed/>
    <w:rsid w:val="009C7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substitution5">
    <w:name w:val="legsubstitution5"/>
    <w:basedOn w:val="DefaultParagraphFont"/>
    <w:rsid w:val="009C7A23"/>
  </w:style>
  <w:style w:type="paragraph" w:styleId="BalloonText">
    <w:name w:val="Balloon Text"/>
    <w:basedOn w:val="Normal"/>
    <w:link w:val="BalloonTextChar"/>
    <w:uiPriority w:val="99"/>
    <w:semiHidden/>
    <w:unhideWhenUsed/>
    <w:rsid w:val="00287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253"/>
    <w:rPr>
      <w:rFonts w:ascii="Segoe UI" w:hAnsi="Segoe UI" w:cs="Segoe UI"/>
      <w:sz w:val="18"/>
      <w:szCs w:val="18"/>
    </w:rPr>
  </w:style>
  <w:style w:type="paragraph" w:styleId="Header">
    <w:name w:val="header"/>
    <w:basedOn w:val="Normal"/>
    <w:link w:val="HeaderChar"/>
    <w:uiPriority w:val="99"/>
    <w:unhideWhenUsed/>
    <w:rsid w:val="00C56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119"/>
  </w:style>
  <w:style w:type="paragraph" w:styleId="Footer">
    <w:name w:val="footer"/>
    <w:basedOn w:val="Normal"/>
    <w:link w:val="FooterChar"/>
    <w:uiPriority w:val="99"/>
    <w:unhideWhenUsed/>
    <w:rsid w:val="00C56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119"/>
  </w:style>
  <w:style w:type="table" w:customStyle="1" w:styleId="TableGrid1">
    <w:name w:val="Table Grid1"/>
    <w:basedOn w:val="TableNormal"/>
    <w:next w:val="TableGrid"/>
    <w:uiPriority w:val="59"/>
    <w:rsid w:val="00FB3C0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B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27F091-0707-4B83-80B1-D731EF1E59DD}">
  <ds:schemaRefs>
    <ds:schemaRef ds:uri="http://schemas.microsoft.com/sharepoint/v3/contenttype/forms"/>
  </ds:schemaRefs>
</ds:datastoreItem>
</file>

<file path=customXml/itemProps2.xml><?xml version="1.0" encoding="utf-8"?>
<ds:datastoreItem xmlns:ds="http://schemas.openxmlformats.org/officeDocument/2006/customXml" ds:itemID="{BF923B78-9783-4944-AA82-50F273035A15}">
  <ds:schemaRefs>
    <ds:schemaRef ds:uri="http://schemas.openxmlformats.org/officeDocument/2006/bibliography"/>
  </ds:schemaRefs>
</ds:datastoreItem>
</file>

<file path=customXml/itemProps3.xml><?xml version="1.0" encoding="utf-8"?>
<ds:datastoreItem xmlns:ds="http://schemas.openxmlformats.org/officeDocument/2006/customXml" ds:itemID="{755F012A-81B6-4408-AE2A-33C3CE2F0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18C6FB-74BB-4C7E-95EB-7B407F8177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517</Words>
  <Characters>2953</Characters>
  <Application>Microsoft Office Word</Application>
  <DocSecurity>0</DocSecurity>
  <Lines>24</Lines>
  <Paragraphs>6</Paragraphs>
  <ScaleCrop>false</ScaleCrop>
  <Company>University of Wales Trinity Saint David</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 (Business &amp; Management)</dc:creator>
  <cp:keywords/>
  <dc:description/>
  <cp:lastModifiedBy>Rachel Smith</cp:lastModifiedBy>
  <cp:revision>2</cp:revision>
  <cp:lastPrinted>2019-10-18T07:05:00Z</cp:lastPrinted>
  <dcterms:created xsi:type="dcterms:W3CDTF">2021-11-09T10:43:00Z</dcterms:created>
  <dcterms:modified xsi:type="dcterms:W3CDTF">2021-11-09T10:43:00Z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