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C79" w:rsidRPr="00D56C79" w:rsidRDefault="00D56C79" w:rsidP="00776E35">
      <w:pPr>
        <w:spacing w:line="48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</w:pPr>
      <w:r w:rsidRPr="00D56C79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  <w:t>Module: Human Resource Management</w:t>
      </w:r>
    </w:p>
    <w:p w:rsidR="00D56C79" w:rsidRPr="00D56C79" w:rsidRDefault="00D56C79" w:rsidP="00776E35">
      <w:pPr>
        <w:spacing w:line="480" w:lineRule="auto"/>
        <w:jc w:val="both"/>
        <w:rPr>
          <w:rFonts w:ascii="Times New Roman" w:eastAsia="Times New Roman" w:hAnsi="Times New Roman" w:cs="Times New Roman"/>
          <w:bCs/>
          <w:color w:val="222222"/>
          <w:sz w:val="40"/>
          <w:szCs w:val="40"/>
        </w:rPr>
      </w:pPr>
      <w:r w:rsidRPr="00D56C79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  <w:t>Module Code: LCMB7000</w:t>
      </w:r>
    </w:p>
    <w:p w:rsidR="00776E35" w:rsidRDefault="00D56C79" w:rsidP="00776E35">
      <w:pPr>
        <w:spacing w:line="480" w:lineRule="auto"/>
        <w:jc w:val="both"/>
        <w:rPr>
          <w:rFonts w:ascii="Times New Roman" w:eastAsia="Times New Roman" w:hAnsi="Times New Roman" w:cs="Times New Roman"/>
          <w:color w:val="222222"/>
          <w:sz w:val="40"/>
          <w:szCs w:val="40"/>
        </w:rPr>
      </w:pPr>
      <w:r w:rsidRPr="00D56C79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  <w:t xml:space="preserve">Student name: </w:t>
      </w:r>
      <w:r w:rsidRPr="00D56C79">
        <w:rPr>
          <w:rFonts w:ascii="Times New Roman" w:hAnsi="Times New Roman" w:cs="Times New Roman"/>
          <w:b/>
          <w:bCs/>
          <w:color w:val="222222"/>
          <w:sz w:val="40"/>
          <w:szCs w:val="40"/>
          <w:shd w:val="clear" w:color="auto" w:fill="FFFFFF"/>
        </w:rPr>
        <w:t>PARMAR BHUMIKA MANISH</w:t>
      </w:r>
    </w:p>
    <w:p w:rsidR="00D56C79" w:rsidRPr="00A346AA" w:rsidRDefault="00D56C79" w:rsidP="00776E35">
      <w:pPr>
        <w:spacing w:line="480" w:lineRule="auto"/>
        <w:jc w:val="both"/>
        <w:rPr>
          <w:rFonts w:ascii="Times New Roman" w:eastAsia="Times New Roman" w:hAnsi="Times New Roman" w:cs="Times New Roman"/>
          <w:color w:val="222222"/>
          <w:sz w:val="40"/>
          <w:szCs w:val="40"/>
        </w:rPr>
      </w:pPr>
      <w:r w:rsidRPr="00D56C79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  <w:t>Id:</w:t>
      </w:r>
      <w:r w:rsidRPr="00A346AA"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</w:rPr>
        <w:t xml:space="preserve"> </w:t>
      </w:r>
      <w:r w:rsidRPr="00D56C79">
        <w:rPr>
          <w:rFonts w:ascii="Times New Roman" w:hAnsi="Times New Roman" w:cs="Times New Roman"/>
          <w:b/>
          <w:bCs/>
          <w:color w:val="222222"/>
          <w:sz w:val="40"/>
          <w:szCs w:val="40"/>
          <w:shd w:val="clear" w:color="auto" w:fill="FFFFFF"/>
        </w:rPr>
        <w:t>2240158</w:t>
      </w:r>
    </w:p>
    <w:p w:rsidR="008B576F" w:rsidRPr="00D56C79" w:rsidRDefault="008B576F" w:rsidP="00776E35">
      <w:pPr>
        <w:spacing w:line="48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56C79">
        <w:rPr>
          <w:rFonts w:ascii="Times New Roman" w:hAnsi="Times New Roman" w:cs="Times New Roman"/>
          <w:sz w:val="40"/>
          <w:szCs w:val="40"/>
        </w:rPr>
        <w:br w:type="page"/>
      </w:r>
    </w:p>
    <w:p w:rsidR="003D4B9E" w:rsidRDefault="00F17A52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A52">
        <w:rPr>
          <w:rFonts w:ascii="Times New Roman" w:hAnsi="Times New Roman" w:cs="Times New Roman"/>
          <w:sz w:val="24"/>
          <w:szCs w:val="24"/>
        </w:rPr>
        <w:lastRenderedPageBreak/>
        <w:t xml:space="preserve">Applying Maslow's Hierarchy of Needs theory to Sainsbury's employee engagement strategy </w:t>
      </w:r>
      <w:r w:rsidR="003D4B9E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 w:rsidRPr="00F17A52">
        <w:rPr>
          <w:rFonts w:ascii="Times New Roman" w:hAnsi="Times New Roman" w:cs="Times New Roman"/>
          <w:sz w:val="24"/>
          <w:szCs w:val="24"/>
        </w:rPr>
        <w:t>significantly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>
        <w:rPr>
          <w:rFonts w:ascii="Times New Roman" w:hAnsi="Times New Roman" w:cs="Times New Roman"/>
          <w:sz w:val="24"/>
          <w:szCs w:val="24"/>
        </w:rPr>
        <w:t>participate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to </w:t>
      </w:r>
      <w:r w:rsidR="003D4B9E">
        <w:rPr>
          <w:rFonts w:ascii="Times New Roman" w:hAnsi="Times New Roman" w:cs="Times New Roman"/>
          <w:sz w:val="24"/>
          <w:szCs w:val="24"/>
        </w:rPr>
        <w:t>encouraging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a more fulfilling and motivating work environment.</w:t>
      </w:r>
      <w:r w:rsidR="001715C4">
        <w:rPr>
          <w:rFonts w:ascii="Times New Roman" w:hAnsi="Times New Roman" w:cs="Times New Roman"/>
          <w:sz w:val="24"/>
          <w:szCs w:val="24"/>
        </w:rPr>
        <w:t xml:space="preserve"> </w:t>
      </w:r>
      <w:r w:rsidRPr="00F17A52">
        <w:rPr>
          <w:rFonts w:ascii="Times New Roman" w:hAnsi="Times New Roman" w:cs="Times New Roman"/>
          <w:sz w:val="24"/>
          <w:szCs w:val="24"/>
        </w:rPr>
        <w:t xml:space="preserve">At the </w:t>
      </w:r>
      <w:r w:rsidR="003D4B9E">
        <w:rPr>
          <w:rFonts w:ascii="Times New Roman" w:hAnsi="Times New Roman" w:cs="Times New Roman"/>
          <w:sz w:val="24"/>
          <w:szCs w:val="24"/>
        </w:rPr>
        <w:t>top</w:t>
      </w:r>
      <w:r w:rsidRPr="00F17A52">
        <w:rPr>
          <w:rFonts w:ascii="Times New Roman" w:hAnsi="Times New Roman" w:cs="Times New Roman"/>
          <w:sz w:val="24"/>
          <w:szCs w:val="24"/>
        </w:rPr>
        <w:t xml:space="preserve"> of the hierarchy is self-actualization, where </w:t>
      </w:r>
      <w:r w:rsidR="003D4B9E">
        <w:rPr>
          <w:rFonts w:ascii="Times New Roman" w:hAnsi="Times New Roman" w:cs="Times New Roman"/>
          <w:sz w:val="24"/>
          <w:szCs w:val="24"/>
        </w:rPr>
        <w:t>staff members</w:t>
      </w:r>
      <w:r w:rsidRPr="00F17A52">
        <w:rPr>
          <w:rFonts w:ascii="Times New Roman" w:hAnsi="Times New Roman" w:cs="Times New Roman"/>
          <w:sz w:val="24"/>
          <w:szCs w:val="24"/>
        </w:rPr>
        <w:t xml:space="preserve"> seek personal growth </w:t>
      </w:r>
      <w:r w:rsidR="003D4B9E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fulfillment. Sainsbury's </w:t>
      </w:r>
      <w:r w:rsidR="003D4B9E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 w:rsidRPr="00F17A52">
        <w:rPr>
          <w:rFonts w:ascii="Times New Roman" w:hAnsi="Times New Roman" w:cs="Times New Roman"/>
          <w:sz w:val="24"/>
          <w:szCs w:val="24"/>
        </w:rPr>
        <w:t>facilitate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this by </w:t>
      </w:r>
      <w:r w:rsidR="003D4B9E">
        <w:rPr>
          <w:rFonts w:ascii="Times New Roman" w:hAnsi="Times New Roman" w:cs="Times New Roman"/>
          <w:sz w:val="24"/>
          <w:szCs w:val="24"/>
        </w:rPr>
        <w:t>providing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opportunities for employees to </w:t>
      </w:r>
      <w:r w:rsidR="003D4B9E">
        <w:rPr>
          <w:rFonts w:ascii="Times New Roman" w:hAnsi="Times New Roman" w:cs="Times New Roman"/>
          <w:sz w:val="24"/>
          <w:szCs w:val="24"/>
        </w:rPr>
        <w:t>build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their skills and talents </w:t>
      </w:r>
      <w:r w:rsidR="003D4B9E">
        <w:rPr>
          <w:rFonts w:ascii="Times New Roman" w:hAnsi="Times New Roman" w:cs="Times New Roman"/>
          <w:sz w:val="24"/>
          <w:szCs w:val="24"/>
        </w:rPr>
        <w:t>via</w:t>
      </w:r>
      <w:r w:rsidRPr="00F17A52">
        <w:rPr>
          <w:rFonts w:ascii="Times New Roman" w:hAnsi="Times New Roman" w:cs="Times New Roman"/>
          <w:sz w:val="24"/>
          <w:szCs w:val="24"/>
        </w:rPr>
        <w:t xml:space="preserve"> training and development programs. </w:t>
      </w:r>
      <w:r w:rsidR="003D4B9E">
        <w:rPr>
          <w:rFonts w:ascii="Times New Roman" w:hAnsi="Times New Roman" w:cs="Times New Roman"/>
          <w:sz w:val="24"/>
          <w:szCs w:val="24"/>
        </w:rPr>
        <w:t>Motivating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employees to reach their </w:t>
      </w:r>
      <w:r w:rsidR="003D4B9E">
        <w:rPr>
          <w:rFonts w:ascii="Times New Roman" w:hAnsi="Times New Roman" w:cs="Times New Roman"/>
          <w:sz w:val="24"/>
          <w:szCs w:val="24"/>
        </w:rPr>
        <w:t>complete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 w:rsidRPr="00F17A52">
        <w:rPr>
          <w:rFonts w:ascii="Times New Roman" w:hAnsi="Times New Roman" w:cs="Times New Roman"/>
          <w:sz w:val="24"/>
          <w:szCs w:val="24"/>
        </w:rPr>
        <w:t>prospective</w:t>
      </w:r>
      <w:r w:rsidRPr="00F17A52">
        <w:rPr>
          <w:rFonts w:ascii="Times New Roman" w:hAnsi="Times New Roman" w:cs="Times New Roman"/>
          <w:sz w:val="24"/>
          <w:szCs w:val="24"/>
        </w:rPr>
        <w:t xml:space="preserve"> not only </w:t>
      </w:r>
      <w:r w:rsidR="003D4B9E">
        <w:rPr>
          <w:rFonts w:ascii="Times New Roman" w:hAnsi="Times New Roman" w:cs="Times New Roman"/>
          <w:sz w:val="24"/>
          <w:szCs w:val="24"/>
        </w:rPr>
        <w:t>increases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their engagement but also enriches the company with </w:t>
      </w:r>
      <w:r w:rsidR="003D4B9E">
        <w:rPr>
          <w:rFonts w:ascii="Times New Roman" w:hAnsi="Times New Roman" w:cs="Times New Roman"/>
          <w:sz w:val="24"/>
          <w:szCs w:val="24"/>
        </w:rPr>
        <w:t>competent</w:t>
      </w:r>
      <w:r w:rsidRPr="00F17A52">
        <w:rPr>
          <w:rFonts w:ascii="Times New Roman" w:hAnsi="Times New Roman" w:cs="Times New Roman"/>
          <w:sz w:val="24"/>
          <w:szCs w:val="24"/>
        </w:rPr>
        <w:t xml:space="preserve"> and motivated individuals, as </w:t>
      </w:r>
      <w:r w:rsidR="003D4B9E">
        <w:rPr>
          <w:rFonts w:ascii="Times New Roman" w:hAnsi="Times New Roman" w:cs="Times New Roman"/>
          <w:sz w:val="24"/>
          <w:szCs w:val="24"/>
        </w:rPr>
        <w:t>recommended</w:t>
      </w:r>
      <w:r w:rsidRPr="00F17A52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Pr="00F17A52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F17A52">
        <w:rPr>
          <w:rFonts w:ascii="Times New Roman" w:hAnsi="Times New Roman" w:cs="Times New Roman"/>
          <w:sz w:val="24"/>
          <w:szCs w:val="24"/>
        </w:rPr>
        <w:t xml:space="preserve"> (2022).</w:t>
      </w:r>
    </w:p>
    <w:p w:rsidR="00F17A52" w:rsidRPr="00F17A52" w:rsidRDefault="00F17A52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A52">
        <w:rPr>
          <w:rFonts w:ascii="Times New Roman" w:hAnsi="Times New Roman" w:cs="Times New Roman"/>
          <w:sz w:val="24"/>
          <w:szCs w:val="24"/>
        </w:rPr>
        <w:t xml:space="preserve">Moving down the hierarchy, the </w:t>
      </w:r>
      <w:r w:rsidR="003D4B9E">
        <w:rPr>
          <w:rFonts w:ascii="Times New Roman" w:hAnsi="Times New Roman" w:cs="Times New Roman"/>
          <w:sz w:val="24"/>
          <w:szCs w:val="24"/>
        </w:rPr>
        <w:t>requirement</w:t>
      </w:r>
      <w:r w:rsidRPr="00F17A52">
        <w:rPr>
          <w:rFonts w:ascii="Times New Roman" w:hAnsi="Times New Roman" w:cs="Times New Roman"/>
          <w:sz w:val="24"/>
          <w:szCs w:val="24"/>
        </w:rPr>
        <w:t xml:space="preserve"> for esteem is </w:t>
      </w:r>
      <w:r w:rsidR="003D4B9E">
        <w:rPr>
          <w:rFonts w:ascii="Times New Roman" w:hAnsi="Times New Roman" w:cs="Times New Roman"/>
          <w:sz w:val="24"/>
          <w:szCs w:val="24"/>
        </w:rPr>
        <w:t>important</w:t>
      </w:r>
      <w:r w:rsidRPr="00F17A52">
        <w:rPr>
          <w:rFonts w:ascii="Times New Roman" w:hAnsi="Times New Roman" w:cs="Times New Roman"/>
          <w:sz w:val="24"/>
          <w:szCs w:val="24"/>
        </w:rPr>
        <w:t xml:space="preserve">. Sainsbury's </w:t>
      </w:r>
      <w:r w:rsidR="003D4B9E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>
        <w:rPr>
          <w:rFonts w:ascii="Times New Roman" w:hAnsi="Times New Roman" w:cs="Times New Roman"/>
          <w:sz w:val="24"/>
          <w:szCs w:val="24"/>
        </w:rPr>
        <w:t>assist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3D4B9E">
        <w:rPr>
          <w:rFonts w:ascii="Times New Roman" w:hAnsi="Times New Roman" w:cs="Times New Roman"/>
          <w:sz w:val="24"/>
          <w:szCs w:val="24"/>
        </w:rPr>
        <w:t>staff members</w:t>
      </w:r>
      <w:r w:rsidRPr="00F17A52">
        <w:rPr>
          <w:rFonts w:ascii="Times New Roman" w:hAnsi="Times New Roman" w:cs="Times New Roman"/>
          <w:sz w:val="24"/>
          <w:szCs w:val="24"/>
        </w:rPr>
        <w:t xml:space="preserve"> feel </w:t>
      </w:r>
      <w:r w:rsidR="003D4B9E" w:rsidRPr="00F17A52">
        <w:rPr>
          <w:rFonts w:ascii="Times New Roman" w:hAnsi="Times New Roman" w:cs="Times New Roman"/>
          <w:sz w:val="24"/>
          <w:szCs w:val="24"/>
        </w:rPr>
        <w:t>honored</w:t>
      </w:r>
      <w:r w:rsidRPr="00F17A52">
        <w:rPr>
          <w:rFonts w:ascii="Times New Roman" w:hAnsi="Times New Roman" w:cs="Times New Roman"/>
          <w:sz w:val="24"/>
          <w:szCs w:val="24"/>
        </w:rPr>
        <w:t xml:space="preserve"> by </w:t>
      </w:r>
      <w:r w:rsidR="00026082">
        <w:rPr>
          <w:rFonts w:ascii="Times New Roman" w:hAnsi="Times New Roman" w:cs="Times New Roman"/>
          <w:sz w:val="24"/>
          <w:szCs w:val="24"/>
        </w:rPr>
        <w:t>establishing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recognition and rewards systems that </w:t>
      </w:r>
      <w:r w:rsidR="00026082">
        <w:rPr>
          <w:rFonts w:ascii="Times New Roman" w:hAnsi="Times New Roman" w:cs="Times New Roman"/>
          <w:sz w:val="24"/>
          <w:szCs w:val="24"/>
        </w:rPr>
        <w:t>appreciate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their contributions. Performance-based pay </w:t>
      </w:r>
      <w:r w:rsidR="00026082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awards for </w:t>
      </w:r>
      <w:r w:rsidR="00026082" w:rsidRPr="00F17A52">
        <w:rPr>
          <w:rFonts w:ascii="Times New Roman" w:hAnsi="Times New Roman" w:cs="Times New Roman"/>
          <w:sz w:val="24"/>
          <w:szCs w:val="24"/>
        </w:rPr>
        <w:t>outstanding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achievements communicate that their efforts are </w:t>
      </w:r>
      <w:r w:rsidR="00026082">
        <w:rPr>
          <w:rFonts w:ascii="Times New Roman" w:hAnsi="Times New Roman" w:cs="Times New Roman"/>
          <w:sz w:val="24"/>
          <w:szCs w:val="24"/>
        </w:rPr>
        <w:t>appreciated</w:t>
      </w:r>
      <w:r w:rsidRPr="00F17A52">
        <w:rPr>
          <w:rFonts w:ascii="Times New Roman" w:hAnsi="Times New Roman" w:cs="Times New Roman"/>
          <w:sz w:val="24"/>
          <w:szCs w:val="24"/>
        </w:rPr>
        <w:t xml:space="preserve">, </w:t>
      </w:r>
      <w:r w:rsidR="00026082">
        <w:rPr>
          <w:rFonts w:ascii="Times New Roman" w:hAnsi="Times New Roman" w:cs="Times New Roman"/>
          <w:sz w:val="24"/>
          <w:szCs w:val="24"/>
        </w:rPr>
        <w:t>fostering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their self-esteem and motivation.</w:t>
      </w:r>
      <w:r w:rsidR="00026082">
        <w:rPr>
          <w:rFonts w:ascii="Times New Roman" w:hAnsi="Times New Roman" w:cs="Times New Roman"/>
          <w:sz w:val="24"/>
          <w:szCs w:val="24"/>
        </w:rPr>
        <w:t xml:space="preserve"> </w:t>
      </w:r>
      <w:r w:rsidRPr="00F17A52">
        <w:rPr>
          <w:rFonts w:ascii="Times New Roman" w:hAnsi="Times New Roman" w:cs="Times New Roman"/>
          <w:sz w:val="24"/>
          <w:szCs w:val="24"/>
        </w:rPr>
        <w:t xml:space="preserve">The love and belonging </w:t>
      </w:r>
      <w:r w:rsidR="00026082">
        <w:rPr>
          <w:rFonts w:ascii="Times New Roman" w:hAnsi="Times New Roman" w:cs="Times New Roman"/>
          <w:sz w:val="24"/>
          <w:szCs w:val="24"/>
        </w:rPr>
        <w:t>requirement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026082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be </w:t>
      </w:r>
      <w:r w:rsidR="00026082">
        <w:rPr>
          <w:rFonts w:ascii="Times New Roman" w:hAnsi="Times New Roman" w:cs="Times New Roman"/>
          <w:sz w:val="24"/>
          <w:szCs w:val="24"/>
        </w:rPr>
        <w:t>resolved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026082">
        <w:rPr>
          <w:rFonts w:ascii="Times New Roman" w:hAnsi="Times New Roman" w:cs="Times New Roman"/>
          <w:sz w:val="24"/>
          <w:szCs w:val="24"/>
        </w:rPr>
        <w:t>via</w:t>
      </w:r>
      <w:r w:rsidRPr="00F17A52">
        <w:rPr>
          <w:rFonts w:ascii="Times New Roman" w:hAnsi="Times New Roman" w:cs="Times New Roman"/>
          <w:sz w:val="24"/>
          <w:szCs w:val="24"/>
        </w:rPr>
        <w:t xml:space="preserve"> fostering a positive work environment where </w:t>
      </w:r>
      <w:r w:rsidR="00026082">
        <w:rPr>
          <w:rFonts w:ascii="Times New Roman" w:hAnsi="Times New Roman" w:cs="Times New Roman"/>
          <w:sz w:val="24"/>
          <w:szCs w:val="24"/>
        </w:rPr>
        <w:t>staff members</w:t>
      </w:r>
      <w:r w:rsidRPr="00F17A52">
        <w:rPr>
          <w:rFonts w:ascii="Times New Roman" w:hAnsi="Times New Roman" w:cs="Times New Roman"/>
          <w:sz w:val="24"/>
          <w:szCs w:val="24"/>
        </w:rPr>
        <w:t xml:space="preserve"> feel </w:t>
      </w:r>
      <w:r w:rsidR="00026082">
        <w:rPr>
          <w:rFonts w:ascii="Times New Roman" w:hAnsi="Times New Roman" w:cs="Times New Roman"/>
          <w:sz w:val="24"/>
          <w:szCs w:val="24"/>
        </w:rPr>
        <w:t>associated</w:t>
      </w:r>
      <w:r w:rsidRPr="00F17A52">
        <w:rPr>
          <w:rFonts w:ascii="Times New Roman" w:hAnsi="Times New Roman" w:cs="Times New Roman"/>
          <w:sz w:val="24"/>
          <w:szCs w:val="24"/>
        </w:rPr>
        <w:t xml:space="preserve"> and </w:t>
      </w:r>
      <w:r w:rsidR="00026082">
        <w:rPr>
          <w:rFonts w:ascii="Times New Roman" w:hAnsi="Times New Roman" w:cs="Times New Roman"/>
          <w:sz w:val="24"/>
          <w:szCs w:val="24"/>
        </w:rPr>
        <w:t>assistive</w:t>
      </w:r>
      <w:r w:rsidRPr="00F17A52">
        <w:rPr>
          <w:rFonts w:ascii="Times New Roman" w:hAnsi="Times New Roman" w:cs="Times New Roman"/>
          <w:sz w:val="24"/>
          <w:szCs w:val="24"/>
        </w:rPr>
        <w:t xml:space="preserve">. By </w:t>
      </w:r>
      <w:r w:rsidR="00026082">
        <w:rPr>
          <w:rFonts w:ascii="Times New Roman" w:hAnsi="Times New Roman" w:cs="Times New Roman"/>
          <w:sz w:val="24"/>
          <w:szCs w:val="24"/>
        </w:rPr>
        <w:t>fostering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teamwork, </w:t>
      </w:r>
      <w:r w:rsidR="00026082" w:rsidRPr="00F17A52">
        <w:rPr>
          <w:rFonts w:ascii="Times New Roman" w:hAnsi="Times New Roman" w:cs="Times New Roman"/>
          <w:sz w:val="24"/>
          <w:szCs w:val="24"/>
        </w:rPr>
        <w:t>companionship</w:t>
      </w:r>
      <w:r w:rsidRPr="00F17A52">
        <w:rPr>
          <w:rFonts w:ascii="Times New Roman" w:hAnsi="Times New Roman" w:cs="Times New Roman"/>
          <w:sz w:val="24"/>
          <w:szCs w:val="24"/>
        </w:rPr>
        <w:t xml:space="preserve">, and open communication, Sainsbury's </w:t>
      </w:r>
      <w:r w:rsidR="00026082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026082">
        <w:rPr>
          <w:rFonts w:ascii="Times New Roman" w:hAnsi="Times New Roman" w:cs="Times New Roman"/>
          <w:sz w:val="24"/>
          <w:szCs w:val="24"/>
        </w:rPr>
        <w:t>develop</w:t>
      </w:r>
      <w:r w:rsidRPr="00F17A52">
        <w:rPr>
          <w:rFonts w:ascii="Times New Roman" w:hAnsi="Times New Roman" w:cs="Times New Roman"/>
          <w:sz w:val="24"/>
          <w:szCs w:val="24"/>
        </w:rPr>
        <w:t xml:space="preserve"> a sense of be</w:t>
      </w:r>
      <w:r w:rsidR="002A7DEF">
        <w:rPr>
          <w:rFonts w:ascii="Times New Roman" w:hAnsi="Times New Roman" w:cs="Times New Roman"/>
          <w:sz w:val="24"/>
          <w:szCs w:val="24"/>
        </w:rPr>
        <w:t>longing among its staff members (</w:t>
      </w:r>
      <w:proofErr w:type="spellStart"/>
      <w:r w:rsidR="002A7DEF" w:rsidRPr="00F17A52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="002A7DEF">
        <w:rPr>
          <w:rFonts w:ascii="Times New Roman" w:hAnsi="Times New Roman" w:cs="Times New Roman"/>
          <w:sz w:val="24"/>
          <w:szCs w:val="24"/>
        </w:rPr>
        <w:t xml:space="preserve">, 2022). </w:t>
      </w:r>
    </w:p>
    <w:p w:rsidR="00283BC1" w:rsidRDefault="00F17A52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A52">
        <w:rPr>
          <w:rFonts w:ascii="Times New Roman" w:hAnsi="Times New Roman" w:cs="Times New Roman"/>
          <w:sz w:val="24"/>
          <w:szCs w:val="24"/>
        </w:rPr>
        <w:t xml:space="preserve">Safety is another fundamental need. Sainsbury's </w:t>
      </w:r>
      <w:r w:rsidR="00CB3599">
        <w:rPr>
          <w:rFonts w:ascii="Times New Roman" w:hAnsi="Times New Roman" w:cs="Times New Roman"/>
          <w:sz w:val="24"/>
          <w:szCs w:val="24"/>
        </w:rPr>
        <w:t>could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participate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to </w:t>
      </w:r>
      <w:r w:rsidR="00CB3599">
        <w:rPr>
          <w:rFonts w:ascii="Times New Roman" w:hAnsi="Times New Roman" w:cs="Times New Roman"/>
          <w:sz w:val="24"/>
          <w:szCs w:val="24"/>
        </w:rPr>
        <w:t>staff member’s</w:t>
      </w:r>
      <w:r w:rsidRPr="00F17A52">
        <w:rPr>
          <w:rFonts w:ascii="Times New Roman" w:hAnsi="Times New Roman" w:cs="Times New Roman"/>
          <w:sz w:val="24"/>
          <w:szCs w:val="24"/>
        </w:rPr>
        <w:t xml:space="preserve"> sense of safety by </w:t>
      </w:r>
      <w:r w:rsidR="00CB3599">
        <w:rPr>
          <w:rFonts w:ascii="Times New Roman" w:hAnsi="Times New Roman" w:cs="Times New Roman"/>
          <w:sz w:val="24"/>
          <w:szCs w:val="24"/>
        </w:rPr>
        <w:t>considering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a secure </w:t>
      </w:r>
      <w:r w:rsidR="00CB3599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healthy work </w:t>
      </w:r>
      <w:r w:rsidR="00CB3599">
        <w:rPr>
          <w:rFonts w:ascii="Times New Roman" w:hAnsi="Times New Roman" w:cs="Times New Roman"/>
          <w:sz w:val="24"/>
          <w:szCs w:val="24"/>
        </w:rPr>
        <w:t>environment</w:t>
      </w:r>
      <w:r w:rsidRPr="00F17A52">
        <w:rPr>
          <w:rFonts w:ascii="Times New Roman" w:hAnsi="Times New Roman" w:cs="Times New Roman"/>
          <w:sz w:val="24"/>
          <w:szCs w:val="24"/>
        </w:rPr>
        <w:t xml:space="preserve">. </w:t>
      </w:r>
      <w:r w:rsidR="00CB3599">
        <w:rPr>
          <w:rFonts w:ascii="Times New Roman" w:hAnsi="Times New Roman" w:cs="Times New Roman"/>
          <w:sz w:val="24"/>
          <w:szCs w:val="24"/>
        </w:rPr>
        <w:t>Establishing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safety protocols </w:t>
      </w:r>
      <w:r w:rsidR="00CB3599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measures communicates the </w:t>
      </w:r>
      <w:r w:rsidR="00CB3599">
        <w:rPr>
          <w:rFonts w:ascii="Times New Roman" w:hAnsi="Times New Roman" w:cs="Times New Roman"/>
          <w:sz w:val="24"/>
          <w:szCs w:val="24"/>
        </w:rPr>
        <w:t>firm’s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devotion</w:t>
      </w:r>
      <w:r w:rsidRPr="00F17A52">
        <w:rPr>
          <w:rFonts w:ascii="Times New Roman" w:hAnsi="Times New Roman" w:cs="Times New Roman"/>
          <w:sz w:val="24"/>
          <w:szCs w:val="24"/>
        </w:rPr>
        <w:t xml:space="preserve"> to its </w:t>
      </w:r>
      <w:r w:rsidR="00CB3599">
        <w:rPr>
          <w:rFonts w:ascii="Times New Roman" w:hAnsi="Times New Roman" w:cs="Times New Roman"/>
          <w:sz w:val="24"/>
          <w:szCs w:val="24"/>
        </w:rPr>
        <w:t>staff member’s</w:t>
      </w:r>
      <w:r w:rsidRPr="00F17A52">
        <w:rPr>
          <w:rFonts w:ascii="Times New Roman" w:hAnsi="Times New Roman" w:cs="Times New Roman"/>
          <w:sz w:val="24"/>
          <w:szCs w:val="24"/>
        </w:rPr>
        <w:t xml:space="preserve"> well-being, </w:t>
      </w:r>
      <w:r w:rsidR="00CB3599">
        <w:rPr>
          <w:rFonts w:ascii="Times New Roman" w:hAnsi="Times New Roman" w:cs="Times New Roman"/>
          <w:sz w:val="24"/>
          <w:szCs w:val="24"/>
        </w:rPr>
        <w:t>therefore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increasing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their engagement</w:t>
      </w:r>
      <w:r w:rsidR="002A7DE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A7DEF" w:rsidRPr="00F17A52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="002A7DEF">
        <w:rPr>
          <w:rFonts w:ascii="Times New Roman" w:hAnsi="Times New Roman" w:cs="Times New Roman"/>
          <w:sz w:val="24"/>
          <w:szCs w:val="24"/>
        </w:rPr>
        <w:t xml:space="preserve">, 2022). </w:t>
      </w:r>
      <w:r w:rsidR="00CB3599">
        <w:rPr>
          <w:rFonts w:ascii="Times New Roman" w:hAnsi="Times New Roman" w:cs="Times New Roman"/>
          <w:sz w:val="24"/>
          <w:szCs w:val="24"/>
        </w:rPr>
        <w:t>Lastly</w:t>
      </w:r>
      <w:r w:rsidRPr="00F17A52">
        <w:rPr>
          <w:rFonts w:ascii="Times New Roman" w:hAnsi="Times New Roman" w:cs="Times New Roman"/>
          <w:sz w:val="24"/>
          <w:szCs w:val="24"/>
        </w:rPr>
        <w:t xml:space="preserve">, </w:t>
      </w:r>
      <w:r w:rsidR="00CB3599">
        <w:rPr>
          <w:rFonts w:ascii="Times New Roman" w:hAnsi="Times New Roman" w:cs="Times New Roman"/>
          <w:sz w:val="24"/>
          <w:szCs w:val="24"/>
        </w:rPr>
        <w:t>resolving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employees' physiological needs </w:t>
      </w:r>
      <w:r w:rsidR="00CB3599">
        <w:rPr>
          <w:rFonts w:ascii="Times New Roman" w:hAnsi="Times New Roman" w:cs="Times New Roman"/>
          <w:sz w:val="24"/>
          <w:szCs w:val="24"/>
        </w:rPr>
        <w:t>includes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delivering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fair wages </w:t>
      </w:r>
      <w:r w:rsidR="00CB3599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important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advantages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such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health insurance </w:t>
      </w:r>
      <w:r w:rsidR="00CB3599">
        <w:rPr>
          <w:rFonts w:ascii="Times New Roman" w:hAnsi="Times New Roman" w:cs="Times New Roman"/>
          <w:sz w:val="24"/>
          <w:szCs w:val="24"/>
        </w:rPr>
        <w:t>as well as</w:t>
      </w:r>
      <w:r w:rsidRPr="00F17A52">
        <w:rPr>
          <w:rFonts w:ascii="Times New Roman" w:hAnsi="Times New Roman" w:cs="Times New Roman"/>
          <w:sz w:val="24"/>
          <w:szCs w:val="24"/>
        </w:rPr>
        <w:t xml:space="preserve"> paid time off. </w:t>
      </w:r>
      <w:r w:rsidR="00CB3599">
        <w:rPr>
          <w:rFonts w:ascii="Times New Roman" w:hAnsi="Times New Roman" w:cs="Times New Roman"/>
          <w:sz w:val="24"/>
          <w:szCs w:val="24"/>
        </w:rPr>
        <w:t>Considering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that </w:t>
      </w:r>
      <w:r w:rsidR="00CB3599">
        <w:rPr>
          <w:rFonts w:ascii="Times New Roman" w:hAnsi="Times New Roman" w:cs="Times New Roman"/>
          <w:sz w:val="24"/>
          <w:szCs w:val="24"/>
        </w:rPr>
        <w:t>staff members</w:t>
      </w:r>
      <w:r w:rsidRPr="00F17A52">
        <w:rPr>
          <w:rFonts w:ascii="Times New Roman" w:hAnsi="Times New Roman" w:cs="Times New Roman"/>
          <w:sz w:val="24"/>
          <w:szCs w:val="24"/>
        </w:rPr>
        <w:t xml:space="preserve"> basic </w:t>
      </w:r>
      <w:r w:rsidR="00CB3599">
        <w:rPr>
          <w:rFonts w:ascii="Times New Roman" w:hAnsi="Times New Roman" w:cs="Times New Roman"/>
          <w:sz w:val="24"/>
          <w:szCs w:val="24"/>
        </w:rPr>
        <w:t>requirements</w:t>
      </w:r>
      <w:r w:rsidRPr="00F17A52">
        <w:rPr>
          <w:rFonts w:ascii="Times New Roman" w:hAnsi="Times New Roman" w:cs="Times New Roman"/>
          <w:sz w:val="24"/>
          <w:szCs w:val="24"/>
        </w:rPr>
        <w:t xml:space="preserve"> are </w:t>
      </w:r>
      <w:r w:rsidR="00CB3599">
        <w:rPr>
          <w:rFonts w:ascii="Times New Roman" w:hAnsi="Times New Roman" w:cs="Times New Roman"/>
          <w:sz w:val="24"/>
          <w:szCs w:val="24"/>
        </w:rPr>
        <w:t>fulfill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assists</w:t>
      </w:r>
      <w:r w:rsidRPr="00F17A52">
        <w:rPr>
          <w:rFonts w:ascii="Times New Roman" w:hAnsi="Times New Roman" w:cs="Times New Roman"/>
          <w:sz w:val="24"/>
          <w:szCs w:val="24"/>
        </w:rPr>
        <w:t xml:space="preserve"> them </w:t>
      </w:r>
      <w:r w:rsidR="00CB3599">
        <w:rPr>
          <w:rFonts w:ascii="Times New Roman" w:hAnsi="Times New Roman" w:cs="Times New Roman"/>
          <w:sz w:val="24"/>
          <w:szCs w:val="24"/>
        </w:rPr>
        <w:t>concentrate</w:t>
      </w:r>
      <w:r w:rsidRPr="00F17A52">
        <w:rPr>
          <w:rFonts w:ascii="Times New Roman" w:hAnsi="Times New Roman" w:cs="Times New Roman"/>
          <w:sz w:val="24"/>
          <w:szCs w:val="24"/>
        </w:rPr>
        <w:t xml:space="preserve"> on their work without </w:t>
      </w:r>
      <w:r w:rsidR="00CB3599" w:rsidRPr="00F17A52">
        <w:rPr>
          <w:rFonts w:ascii="Times New Roman" w:hAnsi="Times New Roman" w:cs="Times New Roman"/>
          <w:sz w:val="24"/>
          <w:szCs w:val="24"/>
        </w:rPr>
        <w:t>excessive</w:t>
      </w:r>
      <w:r w:rsidR="00CB3599">
        <w:rPr>
          <w:rFonts w:ascii="Times New Roman" w:hAnsi="Times New Roman" w:cs="Times New Roman"/>
          <w:sz w:val="24"/>
          <w:szCs w:val="24"/>
        </w:rPr>
        <w:t xml:space="preserve"> stress regarding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Pr="00F17A52">
        <w:rPr>
          <w:rFonts w:ascii="Times New Roman" w:hAnsi="Times New Roman" w:cs="Times New Roman"/>
          <w:sz w:val="24"/>
          <w:szCs w:val="24"/>
        </w:rPr>
        <w:lastRenderedPageBreak/>
        <w:t xml:space="preserve">their livelihood, </w:t>
      </w:r>
      <w:r w:rsidR="00CB3599">
        <w:rPr>
          <w:rFonts w:ascii="Times New Roman" w:hAnsi="Times New Roman" w:cs="Times New Roman"/>
          <w:sz w:val="24"/>
          <w:szCs w:val="24"/>
        </w:rPr>
        <w:t>which directly lead to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encourages</w:t>
      </w:r>
      <w:r w:rsidRPr="00F17A52">
        <w:rPr>
          <w:rFonts w:ascii="Times New Roman" w:hAnsi="Times New Roman" w:cs="Times New Roman"/>
          <w:sz w:val="24"/>
          <w:szCs w:val="24"/>
        </w:rPr>
        <w:t xml:space="preserve"> </w:t>
      </w:r>
      <w:r w:rsidR="00CB3599">
        <w:rPr>
          <w:rFonts w:ascii="Times New Roman" w:hAnsi="Times New Roman" w:cs="Times New Roman"/>
          <w:sz w:val="24"/>
          <w:szCs w:val="24"/>
        </w:rPr>
        <w:t>greater</w:t>
      </w:r>
      <w:r w:rsidRPr="00F17A52">
        <w:rPr>
          <w:rFonts w:ascii="Times New Roman" w:hAnsi="Times New Roman" w:cs="Times New Roman"/>
          <w:sz w:val="24"/>
          <w:szCs w:val="24"/>
        </w:rPr>
        <w:t xml:space="preserve"> engagement levels, as suggested by </w:t>
      </w:r>
      <w:proofErr w:type="spellStart"/>
      <w:r w:rsidRPr="00F17A52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F17A52">
        <w:rPr>
          <w:rFonts w:ascii="Times New Roman" w:hAnsi="Times New Roman" w:cs="Times New Roman"/>
          <w:sz w:val="24"/>
          <w:szCs w:val="24"/>
        </w:rPr>
        <w:t xml:space="preserve"> (2022).</w:t>
      </w:r>
    </w:p>
    <w:p w:rsidR="00943816" w:rsidRDefault="00943816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other hand, the</w:t>
      </w:r>
      <w:r w:rsidRPr="00943816">
        <w:rPr>
          <w:rFonts w:ascii="Times New Roman" w:hAnsi="Times New Roman" w:cs="Times New Roman"/>
          <w:sz w:val="24"/>
          <w:szCs w:val="24"/>
        </w:rPr>
        <w:t xml:space="preserve"> application of the Job-Demands Resources (JD-R) Model within Sainsbury's employee engagement </w:t>
      </w:r>
      <w:r>
        <w:rPr>
          <w:rFonts w:ascii="Times New Roman" w:hAnsi="Times New Roman" w:cs="Times New Roman"/>
          <w:sz w:val="24"/>
          <w:szCs w:val="24"/>
        </w:rPr>
        <w:t>tactic</w:t>
      </w:r>
      <w:r w:rsidRPr="00943816">
        <w:rPr>
          <w:rFonts w:ascii="Times New Roman" w:hAnsi="Times New Roman" w:cs="Times New Roman"/>
          <w:sz w:val="24"/>
          <w:szCs w:val="24"/>
        </w:rPr>
        <w:t xml:space="preserve"> holds guarantee for </w:t>
      </w:r>
      <w:r>
        <w:rPr>
          <w:rFonts w:ascii="Times New Roman" w:hAnsi="Times New Roman" w:cs="Times New Roman"/>
          <w:sz w:val="24"/>
          <w:szCs w:val="24"/>
        </w:rPr>
        <w:t>developing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a more balanced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rewarding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work environment. To </w:t>
      </w:r>
      <w:r>
        <w:rPr>
          <w:rFonts w:ascii="Times New Roman" w:hAnsi="Times New Roman" w:cs="Times New Roman"/>
          <w:sz w:val="24"/>
          <w:szCs w:val="24"/>
        </w:rPr>
        <w:t>decreasing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job demands, Sainsbury's </w:t>
      </w:r>
      <w:r>
        <w:rPr>
          <w:rFonts w:ascii="Times New Roman" w:hAnsi="Times New Roman" w:cs="Times New Roman"/>
          <w:sz w:val="24"/>
          <w:szCs w:val="24"/>
        </w:rPr>
        <w:t>must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make sure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Pr="00943816">
        <w:rPr>
          <w:rFonts w:ascii="Times New Roman" w:hAnsi="Times New Roman" w:cs="Times New Roman"/>
          <w:sz w:val="24"/>
          <w:szCs w:val="24"/>
        </w:rPr>
        <w:t xml:space="preserve"> have the </w:t>
      </w:r>
      <w:r>
        <w:rPr>
          <w:rFonts w:ascii="Times New Roman" w:hAnsi="Times New Roman" w:cs="Times New Roman"/>
          <w:sz w:val="24"/>
          <w:szCs w:val="24"/>
        </w:rPr>
        <w:t>needed</w:t>
      </w:r>
      <w:r w:rsidRPr="00943816">
        <w:rPr>
          <w:rFonts w:ascii="Times New Roman" w:hAnsi="Times New Roman" w:cs="Times New Roman"/>
          <w:sz w:val="24"/>
          <w:szCs w:val="24"/>
        </w:rPr>
        <w:t xml:space="preserve"> resources to </w:t>
      </w:r>
      <w:r>
        <w:rPr>
          <w:rFonts w:ascii="Times New Roman" w:hAnsi="Times New Roman" w:cs="Times New Roman"/>
          <w:sz w:val="24"/>
          <w:szCs w:val="24"/>
        </w:rPr>
        <w:t>successfully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 w:rsidRPr="00943816">
        <w:rPr>
          <w:rFonts w:ascii="Times New Roman" w:hAnsi="Times New Roman" w:cs="Times New Roman"/>
          <w:sz w:val="24"/>
          <w:szCs w:val="24"/>
        </w:rPr>
        <w:t xml:space="preserve"> their tasks. This </w:t>
      </w:r>
      <w:r>
        <w:rPr>
          <w:rFonts w:ascii="Times New Roman" w:hAnsi="Times New Roman" w:cs="Times New Roman"/>
          <w:sz w:val="24"/>
          <w:szCs w:val="24"/>
        </w:rPr>
        <w:t>involves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delivering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943816">
        <w:rPr>
          <w:rFonts w:ascii="Times New Roman" w:hAnsi="Times New Roman" w:cs="Times New Roman"/>
          <w:sz w:val="24"/>
          <w:szCs w:val="24"/>
        </w:rPr>
        <w:t xml:space="preserve"> training, sufficient equipment,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43816">
        <w:rPr>
          <w:rFonts w:ascii="Times New Roman" w:hAnsi="Times New Roman" w:cs="Times New Roman"/>
          <w:sz w:val="24"/>
          <w:szCs w:val="24"/>
        </w:rPr>
        <w:t xml:space="preserve"> management </w:t>
      </w:r>
      <w:r>
        <w:rPr>
          <w:rFonts w:ascii="Times New Roman" w:hAnsi="Times New Roman" w:cs="Times New Roman"/>
          <w:sz w:val="24"/>
          <w:szCs w:val="24"/>
        </w:rPr>
        <w:t>assistance</w:t>
      </w:r>
      <w:r w:rsidRPr="00943816">
        <w:rPr>
          <w:rFonts w:ascii="Times New Roman" w:hAnsi="Times New Roman" w:cs="Times New Roman"/>
          <w:sz w:val="24"/>
          <w:szCs w:val="24"/>
        </w:rPr>
        <w:t xml:space="preserve">, as highlighted by </w:t>
      </w:r>
      <w:proofErr w:type="spellStart"/>
      <w:r w:rsidRPr="00943816">
        <w:rPr>
          <w:rFonts w:ascii="Times New Roman" w:hAnsi="Times New Roman" w:cs="Times New Roman"/>
          <w:sz w:val="24"/>
          <w:szCs w:val="24"/>
        </w:rPr>
        <w:t>Taris</w:t>
      </w:r>
      <w:proofErr w:type="spellEnd"/>
      <w:r w:rsidRPr="00943816">
        <w:rPr>
          <w:rFonts w:ascii="Times New Roman" w:hAnsi="Times New Roman" w:cs="Times New Roman"/>
          <w:sz w:val="24"/>
          <w:szCs w:val="24"/>
        </w:rPr>
        <w:t xml:space="preserve"> et al. (2017). By doing so, </w:t>
      </w:r>
      <w:r>
        <w:rPr>
          <w:rFonts w:ascii="Times New Roman" w:hAnsi="Times New Roman" w:cs="Times New Roman"/>
          <w:sz w:val="24"/>
          <w:szCs w:val="24"/>
        </w:rPr>
        <w:t>staffs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successfully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tackle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their workload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43816">
        <w:rPr>
          <w:rFonts w:ascii="Times New Roman" w:hAnsi="Times New Roman" w:cs="Times New Roman"/>
          <w:sz w:val="24"/>
          <w:szCs w:val="24"/>
        </w:rPr>
        <w:t xml:space="preserve"> challenges, </w:t>
      </w:r>
      <w:r>
        <w:rPr>
          <w:rFonts w:ascii="Times New Roman" w:hAnsi="Times New Roman" w:cs="Times New Roman"/>
          <w:sz w:val="24"/>
          <w:szCs w:val="24"/>
        </w:rPr>
        <w:t>resulting in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decreased</w:t>
      </w:r>
      <w:r w:rsidRPr="00943816">
        <w:rPr>
          <w:rFonts w:ascii="Times New Roman" w:hAnsi="Times New Roman" w:cs="Times New Roman"/>
          <w:sz w:val="24"/>
          <w:szCs w:val="24"/>
        </w:rPr>
        <w:t xml:space="preserve"> stress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43816">
        <w:rPr>
          <w:rFonts w:ascii="Times New Roman" w:hAnsi="Times New Roman" w:cs="Times New Roman"/>
          <w:sz w:val="24"/>
          <w:szCs w:val="24"/>
        </w:rPr>
        <w:t xml:space="preserve"> increased </w:t>
      </w:r>
      <w:r>
        <w:rPr>
          <w:rFonts w:ascii="Times New Roman" w:hAnsi="Times New Roman" w:cs="Times New Roman"/>
          <w:sz w:val="24"/>
          <w:szCs w:val="24"/>
        </w:rPr>
        <w:t>involvement</w:t>
      </w:r>
      <w:r w:rsidR="001715C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Increasing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job resources is equally </w:t>
      </w:r>
      <w:r>
        <w:rPr>
          <w:rFonts w:ascii="Times New Roman" w:hAnsi="Times New Roman" w:cs="Times New Roman"/>
          <w:sz w:val="24"/>
          <w:szCs w:val="24"/>
        </w:rPr>
        <w:t>vital</w:t>
      </w:r>
      <w:r w:rsidRPr="00943816">
        <w:rPr>
          <w:rFonts w:ascii="Times New Roman" w:hAnsi="Times New Roman" w:cs="Times New Roman"/>
          <w:sz w:val="24"/>
          <w:szCs w:val="24"/>
        </w:rPr>
        <w:t xml:space="preserve">. Sainsbury's </w:t>
      </w:r>
      <w:r>
        <w:rPr>
          <w:rFonts w:ascii="Times New Roman" w:hAnsi="Times New Roman" w:cs="Times New Roman"/>
          <w:sz w:val="24"/>
          <w:szCs w:val="24"/>
        </w:rPr>
        <w:t>could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achieve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this by </w:t>
      </w:r>
      <w:r>
        <w:rPr>
          <w:rFonts w:ascii="Times New Roman" w:hAnsi="Times New Roman" w:cs="Times New Roman"/>
          <w:sz w:val="24"/>
          <w:szCs w:val="24"/>
        </w:rPr>
        <w:t>delivering</w:t>
      </w:r>
      <w:r w:rsidRPr="00943816">
        <w:rPr>
          <w:rFonts w:ascii="Times New Roman" w:hAnsi="Times New Roman" w:cs="Times New Roman"/>
          <w:sz w:val="24"/>
          <w:szCs w:val="24"/>
        </w:rPr>
        <w:t xml:space="preserve"> opportunities for </w:t>
      </w:r>
      <w:r>
        <w:rPr>
          <w:rFonts w:ascii="Times New Roman" w:hAnsi="Times New Roman" w:cs="Times New Roman"/>
          <w:sz w:val="24"/>
          <w:szCs w:val="24"/>
        </w:rPr>
        <w:t>staff member’s</w:t>
      </w:r>
      <w:r w:rsidRPr="00943816">
        <w:rPr>
          <w:rFonts w:ascii="Times New Roman" w:hAnsi="Times New Roman" w:cs="Times New Roman"/>
          <w:sz w:val="24"/>
          <w:szCs w:val="24"/>
        </w:rPr>
        <w:t xml:space="preserve"> development and growth, </w:t>
      </w:r>
      <w:r>
        <w:rPr>
          <w:rFonts w:ascii="Times New Roman" w:hAnsi="Times New Roman" w:cs="Times New Roman"/>
          <w:sz w:val="24"/>
          <w:szCs w:val="24"/>
        </w:rPr>
        <w:t>like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inclusive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training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43816">
        <w:rPr>
          <w:rFonts w:ascii="Times New Roman" w:hAnsi="Times New Roman" w:cs="Times New Roman"/>
          <w:sz w:val="24"/>
          <w:szCs w:val="24"/>
        </w:rPr>
        <w:t xml:space="preserve"> development programs. These resources not only </w:t>
      </w:r>
      <w:r>
        <w:rPr>
          <w:rFonts w:ascii="Times New Roman" w:hAnsi="Times New Roman" w:cs="Times New Roman"/>
          <w:sz w:val="24"/>
          <w:szCs w:val="24"/>
        </w:rPr>
        <w:t>motivate</w:t>
      </w:r>
      <w:r w:rsidRPr="009438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staffs</w:t>
      </w:r>
      <w:r w:rsidRPr="00943816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improve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their skills but also </w:t>
      </w:r>
      <w:r>
        <w:rPr>
          <w:rFonts w:ascii="Times New Roman" w:hAnsi="Times New Roman" w:cs="Times New Roman"/>
          <w:sz w:val="24"/>
          <w:szCs w:val="24"/>
        </w:rPr>
        <w:t>participate</w:t>
      </w:r>
      <w:r w:rsidRPr="00943816">
        <w:rPr>
          <w:rFonts w:ascii="Times New Roman" w:hAnsi="Times New Roman" w:cs="Times New Roman"/>
          <w:sz w:val="24"/>
          <w:szCs w:val="24"/>
        </w:rPr>
        <w:t xml:space="preserve"> to a sense</w:t>
      </w:r>
      <w:r w:rsidR="008B576F">
        <w:rPr>
          <w:rFonts w:ascii="Times New Roman" w:hAnsi="Times New Roman" w:cs="Times New Roman"/>
          <w:sz w:val="24"/>
          <w:szCs w:val="24"/>
        </w:rPr>
        <w:t xml:space="preserve"> of achievement and engagement (</w:t>
      </w:r>
      <w:proofErr w:type="spellStart"/>
      <w:r w:rsidR="008B576F" w:rsidRPr="00943816">
        <w:rPr>
          <w:rFonts w:ascii="Times New Roman" w:hAnsi="Times New Roman" w:cs="Times New Roman"/>
          <w:sz w:val="24"/>
          <w:szCs w:val="24"/>
        </w:rPr>
        <w:t>Taris</w:t>
      </w:r>
      <w:proofErr w:type="spellEnd"/>
      <w:r w:rsidR="008B576F">
        <w:rPr>
          <w:rFonts w:ascii="Times New Roman" w:hAnsi="Times New Roman" w:cs="Times New Roman"/>
          <w:sz w:val="24"/>
          <w:szCs w:val="24"/>
        </w:rPr>
        <w:t xml:space="preserve"> et al., 2017). </w:t>
      </w:r>
    </w:p>
    <w:p w:rsidR="00312110" w:rsidRDefault="00312110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2110">
        <w:rPr>
          <w:rFonts w:ascii="Times New Roman" w:hAnsi="Times New Roman" w:cs="Times New Roman"/>
          <w:sz w:val="24"/>
          <w:szCs w:val="24"/>
        </w:rPr>
        <w:t xml:space="preserve">In chase of </w:t>
      </w:r>
      <w:r>
        <w:rPr>
          <w:rFonts w:ascii="Times New Roman" w:hAnsi="Times New Roman" w:cs="Times New Roman"/>
          <w:sz w:val="24"/>
          <w:szCs w:val="24"/>
        </w:rPr>
        <w:t>comprehensive</w:t>
      </w:r>
      <w:r w:rsidRPr="00312110">
        <w:rPr>
          <w:rFonts w:ascii="Times New Roman" w:hAnsi="Times New Roman" w:cs="Times New Roman"/>
          <w:sz w:val="24"/>
          <w:szCs w:val="24"/>
        </w:rPr>
        <w:t xml:space="preserve"> employee engagement, Sainsbury's has </w:t>
      </w:r>
      <w:r>
        <w:rPr>
          <w:rFonts w:ascii="Times New Roman" w:hAnsi="Times New Roman" w:cs="Times New Roman"/>
          <w:sz w:val="24"/>
          <w:szCs w:val="24"/>
        </w:rPr>
        <w:t>implemented</w:t>
      </w:r>
      <w:r w:rsidRPr="00312110">
        <w:rPr>
          <w:rFonts w:ascii="Times New Roman" w:hAnsi="Times New Roman" w:cs="Times New Roman"/>
          <w:sz w:val="24"/>
          <w:szCs w:val="24"/>
        </w:rPr>
        <w:t xml:space="preserve"> specific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312110">
        <w:rPr>
          <w:rFonts w:ascii="Times New Roman" w:hAnsi="Times New Roman" w:cs="Times New Roman"/>
          <w:sz w:val="24"/>
          <w:szCs w:val="24"/>
        </w:rPr>
        <w:t xml:space="preserve"> measurable </w:t>
      </w:r>
      <w:r>
        <w:rPr>
          <w:rFonts w:ascii="Times New Roman" w:hAnsi="Times New Roman" w:cs="Times New Roman"/>
          <w:sz w:val="24"/>
          <w:szCs w:val="24"/>
        </w:rPr>
        <w:t>objectives</w:t>
      </w:r>
      <w:r w:rsidRPr="00312110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boost</w:t>
      </w:r>
      <w:r w:rsidRPr="00312110">
        <w:rPr>
          <w:rFonts w:ascii="Times New Roman" w:hAnsi="Times New Roman" w:cs="Times New Roman"/>
          <w:sz w:val="24"/>
          <w:szCs w:val="24"/>
        </w:rPr>
        <w:t xml:space="preserve"> a more positive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312110">
        <w:rPr>
          <w:rFonts w:ascii="Times New Roman" w:hAnsi="Times New Roman" w:cs="Times New Roman"/>
          <w:sz w:val="24"/>
          <w:szCs w:val="24"/>
        </w:rPr>
        <w:t xml:space="preserve"> productive workplace. The first </w:t>
      </w:r>
      <w:r>
        <w:rPr>
          <w:rFonts w:ascii="Times New Roman" w:hAnsi="Times New Roman" w:cs="Times New Roman"/>
          <w:sz w:val="24"/>
          <w:szCs w:val="24"/>
        </w:rPr>
        <w:t>goal</w:t>
      </w:r>
      <w:r w:rsidRPr="003121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aspires</w:t>
      </w:r>
      <w:r w:rsidRPr="00312110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increase</w:t>
      </w:r>
      <w:r w:rsidRPr="00312110">
        <w:rPr>
          <w:rFonts w:ascii="Times New Roman" w:hAnsi="Times New Roman" w:cs="Times New Roman"/>
          <w:sz w:val="24"/>
          <w:szCs w:val="24"/>
        </w:rPr>
        <w:t xml:space="preserve"> employee satisfaction by 10% within the next year, utilizing regular staff surveys to measure sentiments and </w:t>
      </w:r>
      <w:r>
        <w:rPr>
          <w:rFonts w:ascii="Times New Roman" w:hAnsi="Times New Roman" w:cs="Times New Roman"/>
          <w:sz w:val="24"/>
          <w:szCs w:val="24"/>
        </w:rPr>
        <w:t>monitor</w:t>
      </w:r>
      <w:r w:rsidRPr="00312110">
        <w:rPr>
          <w:rFonts w:ascii="Times New Roman" w:hAnsi="Times New Roman" w:cs="Times New Roman"/>
          <w:sz w:val="24"/>
          <w:szCs w:val="24"/>
        </w:rPr>
        <w:t xml:space="preserve"> progress over time. The second objective </w:t>
      </w:r>
      <w:r>
        <w:rPr>
          <w:rFonts w:ascii="Times New Roman" w:hAnsi="Times New Roman" w:cs="Times New Roman"/>
          <w:sz w:val="24"/>
          <w:szCs w:val="24"/>
        </w:rPr>
        <w:t>concentrates</w:t>
      </w:r>
      <w:r w:rsidRPr="00312110">
        <w:rPr>
          <w:rFonts w:ascii="Times New Roman" w:hAnsi="Times New Roman" w:cs="Times New Roman"/>
          <w:sz w:val="24"/>
          <w:szCs w:val="24"/>
        </w:rPr>
        <w:t xml:space="preserve"> on </w:t>
      </w:r>
      <w:r>
        <w:rPr>
          <w:rFonts w:ascii="Times New Roman" w:hAnsi="Times New Roman" w:cs="Times New Roman"/>
          <w:sz w:val="24"/>
          <w:szCs w:val="24"/>
        </w:rPr>
        <w:t>decreasing</w:t>
      </w:r>
      <w:r w:rsidRPr="00312110">
        <w:rPr>
          <w:rFonts w:ascii="Times New Roman" w:hAnsi="Times New Roman" w:cs="Times New Roman"/>
          <w:sz w:val="24"/>
          <w:szCs w:val="24"/>
        </w:rPr>
        <w:t xml:space="preserve"> employee turnover by 5% over the same period, with cautious monitoring of departures from the </w:t>
      </w:r>
      <w:r>
        <w:rPr>
          <w:rFonts w:ascii="Times New Roman" w:hAnsi="Times New Roman" w:cs="Times New Roman"/>
          <w:sz w:val="24"/>
          <w:szCs w:val="24"/>
        </w:rPr>
        <w:t>firm (</w:t>
      </w:r>
      <w:proofErr w:type="spellStart"/>
      <w:r>
        <w:rPr>
          <w:rFonts w:ascii="Times New Roman" w:hAnsi="Times New Roman" w:cs="Times New Roman"/>
          <w:sz w:val="24"/>
          <w:szCs w:val="24"/>
        </w:rPr>
        <w:t>Dubbelt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al., </w:t>
      </w:r>
      <w:r w:rsidRPr="00312110">
        <w:rPr>
          <w:rFonts w:ascii="Times New Roman" w:hAnsi="Times New Roman" w:cs="Times New Roman"/>
          <w:sz w:val="24"/>
          <w:szCs w:val="24"/>
        </w:rPr>
        <w:t>2019).</w:t>
      </w:r>
      <w:r w:rsidR="006F2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Pr="00312110">
        <w:rPr>
          <w:rFonts w:ascii="Times New Roman" w:hAnsi="Times New Roman" w:cs="Times New Roman"/>
          <w:sz w:val="24"/>
          <w:szCs w:val="24"/>
        </w:rPr>
        <w:t xml:space="preserve"> third goal </w:t>
      </w:r>
      <w:r>
        <w:rPr>
          <w:rFonts w:ascii="Times New Roman" w:hAnsi="Times New Roman" w:cs="Times New Roman"/>
          <w:sz w:val="24"/>
          <w:szCs w:val="24"/>
        </w:rPr>
        <w:t>concentrates on</w:t>
      </w:r>
      <w:r w:rsidRPr="003121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strengthening</w:t>
      </w:r>
      <w:r w:rsidRPr="00312110">
        <w:rPr>
          <w:rFonts w:ascii="Times New Roman" w:hAnsi="Times New Roman" w:cs="Times New Roman"/>
          <w:sz w:val="24"/>
          <w:szCs w:val="24"/>
        </w:rPr>
        <w:t xml:space="preserve"> employee productivity by 2% within the coming year. This quantifiable improvement </w:t>
      </w:r>
      <w:r>
        <w:rPr>
          <w:rFonts w:ascii="Times New Roman" w:hAnsi="Times New Roman" w:cs="Times New Roman"/>
          <w:sz w:val="24"/>
          <w:szCs w:val="24"/>
        </w:rPr>
        <w:t>would</w:t>
      </w:r>
      <w:r w:rsidRPr="00312110">
        <w:rPr>
          <w:rFonts w:ascii="Times New Roman" w:hAnsi="Times New Roman" w:cs="Times New Roman"/>
          <w:sz w:val="24"/>
          <w:szCs w:val="24"/>
        </w:rPr>
        <w:t xml:space="preserve"> be </w:t>
      </w:r>
      <w:r w:rsidR="008B576F" w:rsidRPr="00312110">
        <w:rPr>
          <w:rFonts w:ascii="Times New Roman" w:hAnsi="Times New Roman" w:cs="Times New Roman"/>
          <w:sz w:val="24"/>
          <w:szCs w:val="24"/>
        </w:rPr>
        <w:t>evaluate</w:t>
      </w:r>
      <w:r w:rsidR="008B576F">
        <w:rPr>
          <w:rFonts w:ascii="Times New Roman" w:hAnsi="Times New Roman" w:cs="Times New Roman"/>
          <w:sz w:val="24"/>
          <w:szCs w:val="24"/>
        </w:rPr>
        <w:t xml:space="preserve">d </w:t>
      </w:r>
      <w:r w:rsidRPr="00312110">
        <w:rPr>
          <w:rFonts w:ascii="Times New Roman" w:hAnsi="Times New Roman" w:cs="Times New Roman"/>
          <w:sz w:val="24"/>
          <w:szCs w:val="24"/>
        </w:rPr>
        <w:t xml:space="preserve">by monitoring quantifiable metrics </w:t>
      </w:r>
      <w:r w:rsidR="008B576F">
        <w:rPr>
          <w:rFonts w:ascii="Times New Roman" w:hAnsi="Times New Roman" w:cs="Times New Roman"/>
          <w:sz w:val="24"/>
          <w:szCs w:val="24"/>
        </w:rPr>
        <w:t>like</w:t>
      </w:r>
      <w:r w:rsidRPr="00312110">
        <w:rPr>
          <w:rFonts w:ascii="Times New Roman" w:hAnsi="Times New Roman" w:cs="Times New Roman"/>
          <w:sz w:val="24"/>
          <w:szCs w:val="24"/>
        </w:rPr>
        <w:t xml:space="preserve"> sales volume or revenue generated annually. Lastly, a targeted effort to </w:t>
      </w:r>
      <w:r w:rsidR="008B576F" w:rsidRPr="00312110">
        <w:rPr>
          <w:rFonts w:ascii="Times New Roman" w:hAnsi="Times New Roman" w:cs="Times New Roman"/>
          <w:sz w:val="24"/>
          <w:szCs w:val="24"/>
        </w:rPr>
        <w:t>raise</w:t>
      </w:r>
      <w:r w:rsidRPr="00312110">
        <w:rPr>
          <w:rFonts w:ascii="Times New Roman" w:hAnsi="Times New Roman" w:cs="Times New Roman"/>
          <w:sz w:val="24"/>
          <w:szCs w:val="24"/>
        </w:rPr>
        <w:t xml:space="preserve"> </w:t>
      </w:r>
      <w:r w:rsidR="008B576F">
        <w:rPr>
          <w:rFonts w:ascii="Times New Roman" w:hAnsi="Times New Roman" w:cs="Times New Roman"/>
          <w:sz w:val="24"/>
          <w:szCs w:val="24"/>
        </w:rPr>
        <w:t>staffs</w:t>
      </w:r>
      <w:r w:rsidRPr="00312110">
        <w:rPr>
          <w:rFonts w:ascii="Times New Roman" w:hAnsi="Times New Roman" w:cs="Times New Roman"/>
          <w:sz w:val="24"/>
          <w:szCs w:val="24"/>
        </w:rPr>
        <w:t xml:space="preserve"> morale by 5 points on a 10-</w:t>
      </w:r>
      <w:r w:rsidRPr="00312110">
        <w:rPr>
          <w:rFonts w:ascii="Times New Roman" w:hAnsi="Times New Roman" w:cs="Times New Roman"/>
          <w:sz w:val="24"/>
          <w:szCs w:val="24"/>
        </w:rPr>
        <w:lastRenderedPageBreak/>
        <w:t xml:space="preserve">point scale is </w:t>
      </w:r>
      <w:r w:rsidR="008B576F" w:rsidRPr="00312110">
        <w:rPr>
          <w:rFonts w:ascii="Times New Roman" w:hAnsi="Times New Roman" w:cs="Times New Roman"/>
          <w:sz w:val="24"/>
          <w:szCs w:val="24"/>
        </w:rPr>
        <w:t>in progress</w:t>
      </w:r>
      <w:r w:rsidRPr="00312110">
        <w:rPr>
          <w:rFonts w:ascii="Times New Roman" w:hAnsi="Times New Roman" w:cs="Times New Roman"/>
          <w:sz w:val="24"/>
          <w:szCs w:val="24"/>
        </w:rPr>
        <w:t xml:space="preserve">. This </w:t>
      </w:r>
      <w:r w:rsidR="008B576F">
        <w:rPr>
          <w:rFonts w:ascii="Times New Roman" w:hAnsi="Times New Roman" w:cs="Times New Roman"/>
          <w:sz w:val="24"/>
          <w:szCs w:val="24"/>
        </w:rPr>
        <w:t>would</w:t>
      </w:r>
      <w:r w:rsidRPr="00312110">
        <w:rPr>
          <w:rFonts w:ascii="Times New Roman" w:hAnsi="Times New Roman" w:cs="Times New Roman"/>
          <w:sz w:val="24"/>
          <w:szCs w:val="24"/>
        </w:rPr>
        <w:t xml:space="preserve"> be </w:t>
      </w:r>
      <w:r w:rsidR="008B576F">
        <w:rPr>
          <w:rFonts w:ascii="Times New Roman" w:hAnsi="Times New Roman" w:cs="Times New Roman"/>
          <w:sz w:val="24"/>
          <w:szCs w:val="24"/>
        </w:rPr>
        <w:t>gained</w:t>
      </w:r>
      <w:r w:rsidRPr="00312110">
        <w:rPr>
          <w:rFonts w:ascii="Times New Roman" w:hAnsi="Times New Roman" w:cs="Times New Roman"/>
          <w:sz w:val="24"/>
          <w:szCs w:val="24"/>
        </w:rPr>
        <w:t xml:space="preserve"> by </w:t>
      </w:r>
      <w:r w:rsidR="008B576F">
        <w:rPr>
          <w:rFonts w:ascii="Times New Roman" w:hAnsi="Times New Roman" w:cs="Times New Roman"/>
          <w:sz w:val="24"/>
          <w:szCs w:val="24"/>
        </w:rPr>
        <w:t>performing</w:t>
      </w:r>
      <w:r w:rsidRPr="00312110">
        <w:rPr>
          <w:rFonts w:ascii="Times New Roman" w:hAnsi="Times New Roman" w:cs="Times New Roman"/>
          <w:sz w:val="24"/>
          <w:szCs w:val="24"/>
        </w:rPr>
        <w:t xml:space="preserve"> routine employee surveys </w:t>
      </w:r>
      <w:r w:rsidR="008B576F">
        <w:rPr>
          <w:rFonts w:ascii="Times New Roman" w:hAnsi="Times New Roman" w:cs="Times New Roman"/>
          <w:sz w:val="24"/>
          <w:szCs w:val="24"/>
        </w:rPr>
        <w:t>as well as</w:t>
      </w:r>
      <w:r w:rsidRPr="00312110">
        <w:rPr>
          <w:rFonts w:ascii="Times New Roman" w:hAnsi="Times New Roman" w:cs="Times New Roman"/>
          <w:sz w:val="24"/>
          <w:szCs w:val="24"/>
        </w:rPr>
        <w:t xml:space="preserve"> </w:t>
      </w:r>
      <w:r w:rsidR="008B576F">
        <w:rPr>
          <w:rFonts w:ascii="Times New Roman" w:hAnsi="Times New Roman" w:cs="Times New Roman"/>
          <w:sz w:val="24"/>
          <w:szCs w:val="24"/>
        </w:rPr>
        <w:t>asking for</w:t>
      </w:r>
      <w:r w:rsidRPr="00312110">
        <w:rPr>
          <w:rFonts w:ascii="Times New Roman" w:hAnsi="Times New Roman" w:cs="Times New Roman"/>
          <w:sz w:val="24"/>
          <w:szCs w:val="24"/>
        </w:rPr>
        <w:t xml:space="preserve"> feedback to </w:t>
      </w:r>
      <w:r w:rsidR="008B576F" w:rsidRPr="00312110">
        <w:rPr>
          <w:rFonts w:ascii="Times New Roman" w:hAnsi="Times New Roman" w:cs="Times New Roman"/>
          <w:sz w:val="24"/>
          <w:szCs w:val="24"/>
        </w:rPr>
        <w:t>measure</w:t>
      </w:r>
      <w:r w:rsidRPr="00312110">
        <w:rPr>
          <w:rFonts w:ascii="Times New Roman" w:hAnsi="Times New Roman" w:cs="Times New Roman"/>
          <w:sz w:val="24"/>
          <w:szCs w:val="24"/>
        </w:rPr>
        <w:t xml:space="preserve"> overall </w:t>
      </w:r>
      <w:r w:rsidR="008B576F" w:rsidRPr="00312110">
        <w:rPr>
          <w:rFonts w:ascii="Times New Roman" w:hAnsi="Times New Roman" w:cs="Times New Roman"/>
          <w:sz w:val="24"/>
          <w:szCs w:val="24"/>
        </w:rPr>
        <w:t>satisfaction</w:t>
      </w:r>
      <w:r w:rsidRPr="00312110">
        <w:rPr>
          <w:rFonts w:ascii="Times New Roman" w:hAnsi="Times New Roman" w:cs="Times New Roman"/>
          <w:sz w:val="24"/>
          <w:szCs w:val="24"/>
        </w:rPr>
        <w:t xml:space="preserve"> levels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Dubbelt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al., </w:t>
      </w:r>
      <w:r w:rsidRPr="00312110">
        <w:rPr>
          <w:rFonts w:ascii="Times New Roman" w:hAnsi="Times New Roman" w:cs="Times New Roman"/>
          <w:sz w:val="24"/>
          <w:szCs w:val="24"/>
        </w:rPr>
        <w:t>2019).</w:t>
      </w:r>
    </w:p>
    <w:p w:rsidR="006F26F2" w:rsidRDefault="006F26F2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6F2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successfully</w:t>
      </w:r>
      <w:r w:rsidRPr="006F26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establish</w:t>
      </w:r>
      <w:r w:rsidRPr="006F26F2">
        <w:rPr>
          <w:rFonts w:ascii="Times New Roman" w:hAnsi="Times New Roman" w:cs="Times New Roman"/>
          <w:sz w:val="24"/>
          <w:szCs w:val="24"/>
        </w:rPr>
        <w:t xml:space="preserve"> the proposed employee engagement strategy, Sainsbury's </w:t>
      </w:r>
      <w:r>
        <w:rPr>
          <w:rFonts w:ascii="Times New Roman" w:hAnsi="Times New Roman" w:cs="Times New Roman"/>
          <w:sz w:val="24"/>
          <w:szCs w:val="24"/>
        </w:rPr>
        <w:t>should</w:t>
      </w:r>
      <w:r w:rsidRPr="006F26F2">
        <w:rPr>
          <w:rFonts w:ascii="Times New Roman" w:hAnsi="Times New Roman" w:cs="Times New Roman"/>
          <w:sz w:val="24"/>
          <w:szCs w:val="24"/>
        </w:rPr>
        <w:t xml:space="preserve"> allocate crucial resources. Devoting time is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Pr="006F26F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indicating</w:t>
      </w:r>
      <w:r w:rsidRPr="006F26F2">
        <w:rPr>
          <w:rFonts w:ascii="Times New Roman" w:hAnsi="Times New Roman" w:cs="Times New Roman"/>
          <w:sz w:val="24"/>
          <w:szCs w:val="24"/>
        </w:rPr>
        <w:t xml:space="preserve"> a commitment to prioritizing staff </w:t>
      </w:r>
      <w:r>
        <w:rPr>
          <w:rFonts w:ascii="Times New Roman" w:hAnsi="Times New Roman" w:cs="Times New Roman"/>
          <w:sz w:val="24"/>
          <w:szCs w:val="24"/>
        </w:rPr>
        <w:t>involvement</w:t>
      </w:r>
      <w:r w:rsidRPr="006F26F2">
        <w:rPr>
          <w:rFonts w:ascii="Times New Roman" w:hAnsi="Times New Roman" w:cs="Times New Roman"/>
          <w:sz w:val="24"/>
          <w:szCs w:val="24"/>
        </w:rPr>
        <w:t xml:space="preserve"> and dedicating the </w:t>
      </w:r>
      <w:r>
        <w:rPr>
          <w:rFonts w:ascii="Times New Roman" w:hAnsi="Times New Roman" w:cs="Times New Roman"/>
          <w:sz w:val="24"/>
          <w:szCs w:val="24"/>
        </w:rPr>
        <w:t>needed</w:t>
      </w:r>
      <w:r w:rsidRPr="006F26F2">
        <w:rPr>
          <w:rFonts w:ascii="Times New Roman" w:hAnsi="Times New Roman" w:cs="Times New Roman"/>
          <w:sz w:val="24"/>
          <w:szCs w:val="24"/>
        </w:rPr>
        <w:t xml:space="preserve"> efforts. Financial investment is </w:t>
      </w:r>
      <w:r>
        <w:rPr>
          <w:rFonts w:ascii="Times New Roman" w:hAnsi="Times New Roman" w:cs="Times New Roman"/>
          <w:sz w:val="24"/>
          <w:szCs w:val="24"/>
        </w:rPr>
        <w:t>significant</w:t>
      </w:r>
      <w:r w:rsidRPr="006F26F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incorporating</w:t>
      </w:r>
      <w:r w:rsidRPr="006F26F2">
        <w:rPr>
          <w:rFonts w:ascii="Times New Roman" w:hAnsi="Times New Roman" w:cs="Times New Roman"/>
          <w:sz w:val="24"/>
          <w:szCs w:val="24"/>
        </w:rPr>
        <w:t xml:space="preserve"> funds for training, </w:t>
      </w:r>
      <w:r>
        <w:rPr>
          <w:rFonts w:ascii="Times New Roman" w:hAnsi="Times New Roman" w:cs="Times New Roman"/>
          <w:sz w:val="24"/>
          <w:szCs w:val="24"/>
        </w:rPr>
        <w:t>growth</w:t>
      </w:r>
      <w:r w:rsidRPr="006F26F2">
        <w:rPr>
          <w:rFonts w:ascii="Times New Roman" w:hAnsi="Times New Roman" w:cs="Times New Roman"/>
          <w:sz w:val="24"/>
          <w:szCs w:val="24"/>
        </w:rPr>
        <w:t xml:space="preserve"> programs, employee surveys,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6F26F2">
        <w:rPr>
          <w:rFonts w:ascii="Times New Roman" w:hAnsi="Times New Roman" w:cs="Times New Roman"/>
          <w:sz w:val="24"/>
          <w:szCs w:val="24"/>
        </w:rPr>
        <w:t xml:space="preserve"> related initiatives. The human factor is essential, </w:t>
      </w:r>
      <w:r>
        <w:rPr>
          <w:rFonts w:ascii="Times New Roman" w:hAnsi="Times New Roman" w:cs="Times New Roman"/>
          <w:sz w:val="24"/>
          <w:szCs w:val="24"/>
        </w:rPr>
        <w:t>requiring</w:t>
      </w:r>
      <w:r w:rsidRPr="006F26F2">
        <w:rPr>
          <w:rFonts w:ascii="Times New Roman" w:hAnsi="Times New Roman" w:cs="Times New Roman"/>
          <w:sz w:val="24"/>
          <w:szCs w:val="24"/>
        </w:rPr>
        <w:t xml:space="preserve"> the presence of skilled personnel who </w:t>
      </w:r>
      <w:r>
        <w:rPr>
          <w:rFonts w:ascii="Times New Roman" w:hAnsi="Times New Roman" w:cs="Times New Roman"/>
          <w:sz w:val="24"/>
          <w:szCs w:val="24"/>
        </w:rPr>
        <w:t>could</w:t>
      </w:r>
      <w:r w:rsidRPr="006F26F2">
        <w:rPr>
          <w:rFonts w:ascii="Times New Roman" w:hAnsi="Times New Roman" w:cs="Times New Roman"/>
          <w:sz w:val="24"/>
          <w:szCs w:val="24"/>
        </w:rPr>
        <w:t xml:space="preserve"> design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6F26F2">
        <w:rPr>
          <w:rFonts w:ascii="Times New Roman" w:hAnsi="Times New Roman" w:cs="Times New Roman"/>
          <w:sz w:val="24"/>
          <w:szCs w:val="24"/>
        </w:rPr>
        <w:t xml:space="preserve"> execute the </w:t>
      </w:r>
      <w:r>
        <w:rPr>
          <w:rFonts w:ascii="Times New Roman" w:hAnsi="Times New Roman" w:cs="Times New Roman"/>
          <w:sz w:val="24"/>
          <w:szCs w:val="24"/>
        </w:rPr>
        <w:t>tactic</w:t>
      </w:r>
      <w:r w:rsidRPr="006F26F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Moreover</w:t>
      </w:r>
      <w:r w:rsidRPr="006F26F2">
        <w:rPr>
          <w:rFonts w:ascii="Times New Roman" w:hAnsi="Times New Roman" w:cs="Times New Roman"/>
          <w:sz w:val="24"/>
          <w:szCs w:val="24"/>
        </w:rPr>
        <w:t xml:space="preserve">, technology </w:t>
      </w:r>
      <w:r>
        <w:rPr>
          <w:rFonts w:ascii="Times New Roman" w:hAnsi="Times New Roman" w:cs="Times New Roman"/>
          <w:sz w:val="24"/>
          <w:szCs w:val="24"/>
        </w:rPr>
        <w:t>might</w:t>
      </w:r>
      <w:r w:rsidRPr="006F26F2">
        <w:rPr>
          <w:rFonts w:ascii="Times New Roman" w:hAnsi="Times New Roman" w:cs="Times New Roman"/>
          <w:sz w:val="24"/>
          <w:szCs w:val="24"/>
        </w:rPr>
        <w:t xml:space="preserve"> play a role, potentially </w:t>
      </w:r>
      <w:r>
        <w:rPr>
          <w:rFonts w:ascii="Times New Roman" w:hAnsi="Times New Roman" w:cs="Times New Roman"/>
          <w:sz w:val="24"/>
          <w:szCs w:val="24"/>
        </w:rPr>
        <w:t>needing</w:t>
      </w:r>
      <w:r w:rsidRPr="006F26F2">
        <w:rPr>
          <w:rFonts w:ascii="Times New Roman" w:hAnsi="Times New Roman" w:cs="Times New Roman"/>
          <w:sz w:val="24"/>
          <w:szCs w:val="24"/>
        </w:rPr>
        <w:t xml:space="preserve"> investments to </w:t>
      </w:r>
      <w:r>
        <w:rPr>
          <w:rFonts w:ascii="Times New Roman" w:hAnsi="Times New Roman" w:cs="Times New Roman"/>
          <w:sz w:val="24"/>
          <w:szCs w:val="24"/>
        </w:rPr>
        <w:t>assist</w:t>
      </w:r>
      <w:r w:rsidRPr="006F26F2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increase</w:t>
      </w:r>
      <w:r w:rsidRPr="006F26F2">
        <w:rPr>
          <w:rFonts w:ascii="Times New Roman" w:hAnsi="Times New Roman" w:cs="Times New Roman"/>
          <w:sz w:val="24"/>
          <w:szCs w:val="24"/>
        </w:rPr>
        <w:t xml:space="preserve"> th</w:t>
      </w:r>
      <w:r>
        <w:rPr>
          <w:rFonts w:ascii="Times New Roman" w:hAnsi="Times New Roman" w:cs="Times New Roman"/>
          <w:sz w:val="24"/>
          <w:szCs w:val="24"/>
        </w:rPr>
        <w:t>e employee engagement approach (</w:t>
      </w:r>
      <w:proofErr w:type="spellStart"/>
      <w:r>
        <w:rPr>
          <w:rFonts w:ascii="Times New Roman" w:hAnsi="Times New Roman" w:cs="Times New Roman"/>
          <w:sz w:val="24"/>
          <w:szCs w:val="24"/>
        </w:rPr>
        <w:t>Dubbelt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al., </w:t>
      </w:r>
      <w:r w:rsidRPr="00312110">
        <w:rPr>
          <w:rFonts w:ascii="Times New Roman" w:hAnsi="Times New Roman" w:cs="Times New Roman"/>
          <w:sz w:val="24"/>
          <w:szCs w:val="24"/>
        </w:rPr>
        <w:t>2019).</w:t>
      </w:r>
    </w:p>
    <w:p w:rsidR="00943816" w:rsidRPr="00943816" w:rsidRDefault="009B644C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644C">
        <w:rPr>
          <w:rFonts w:ascii="Times New Roman" w:hAnsi="Times New Roman" w:cs="Times New Roman"/>
          <w:sz w:val="24"/>
          <w:szCs w:val="24"/>
        </w:rPr>
        <w:t xml:space="preserve">To </w:t>
      </w:r>
      <w:r w:rsidR="00A95CDF">
        <w:rPr>
          <w:rFonts w:ascii="Times New Roman" w:hAnsi="Times New Roman" w:cs="Times New Roman"/>
          <w:sz w:val="24"/>
          <w:szCs w:val="24"/>
        </w:rPr>
        <w:t>successfully</w:t>
      </w:r>
      <w:r w:rsidRPr="009B644C">
        <w:rPr>
          <w:rFonts w:ascii="Times New Roman" w:hAnsi="Times New Roman" w:cs="Times New Roman"/>
          <w:sz w:val="24"/>
          <w:szCs w:val="24"/>
        </w:rPr>
        <w:t xml:space="preserve"> implement the proposed strategy, Sainsbury's </w:t>
      </w:r>
      <w:r w:rsidR="00A95CDF">
        <w:rPr>
          <w:rFonts w:ascii="Times New Roman" w:hAnsi="Times New Roman" w:cs="Times New Roman"/>
          <w:sz w:val="24"/>
          <w:szCs w:val="24"/>
        </w:rPr>
        <w:t>should</w:t>
      </w:r>
      <w:r w:rsidRPr="009B644C">
        <w:rPr>
          <w:rFonts w:ascii="Times New Roman" w:hAnsi="Times New Roman" w:cs="Times New Roman"/>
          <w:sz w:val="24"/>
          <w:szCs w:val="24"/>
        </w:rPr>
        <w:t xml:space="preserve"> undertake a series of </w:t>
      </w:r>
      <w:r w:rsidR="00D82BC7">
        <w:rPr>
          <w:rFonts w:ascii="Times New Roman" w:hAnsi="Times New Roman" w:cs="Times New Roman"/>
          <w:sz w:val="24"/>
          <w:szCs w:val="24"/>
        </w:rPr>
        <w:t>meaningful</w:t>
      </w:r>
      <w:r w:rsidRPr="009B644C">
        <w:rPr>
          <w:rFonts w:ascii="Times New Roman" w:hAnsi="Times New Roman" w:cs="Times New Roman"/>
          <w:sz w:val="24"/>
          <w:szCs w:val="24"/>
        </w:rPr>
        <w:t xml:space="preserve"> steps. First, the </w:t>
      </w:r>
      <w:r w:rsidR="00D82BC7">
        <w:rPr>
          <w:rFonts w:ascii="Times New Roman" w:hAnsi="Times New Roman" w:cs="Times New Roman"/>
          <w:sz w:val="24"/>
          <w:szCs w:val="24"/>
        </w:rPr>
        <w:t>firm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D82BC7">
        <w:rPr>
          <w:rFonts w:ascii="Times New Roman" w:hAnsi="Times New Roman" w:cs="Times New Roman"/>
          <w:sz w:val="24"/>
          <w:szCs w:val="24"/>
        </w:rPr>
        <w:t>must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D82BC7">
        <w:rPr>
          <w:rFonts w:ascii="Times New Roman" w:hAnsi="Times New Roman" w:cs="Times New Roman"/>
          <w:sz w:val="24"/>
          <w:szCs w:val="24"/>
        </w:rPr>
        <w:t>establish</w:t>
      </w:r>
      <w:r w:rsidRPr="009B644C">
        <w:rPr>
          <w:rFonts w:ascii="Times New Roman" w:hAnsi="Times New Roman" w:cs="Times New Roman"/>
          <w:sz w:val="24"/>
          <w:szCs w:val="24"/>
        </w:rPr>
        <w:t xml:space="preserve"> explicit </w:t>
      </w:r>
      <w:r w:rsidR="00D82BC7">
        <w:rPr>
          <w:rFonts w:ascii="Times New Roman" w:hAnsi="Times New Roman" w:cs="Times New Roman"/>
          <w:sz w:val="24"/>
          <w:szCs w:val="24"/>
        </w:rPr>
        <w:t>objectives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D82BC7">
        <w:rPr>
          <w:rFonts w:ascii="Times New Roman" w:hAnsi="Times New Roman" w:cs="Times New Roman"/>
          <w:sz w:val="24"/>
          <w:szCs w:val="24"/>
        </w:rPr>
        <w:t>as well as</w:t>
      </w:r>
      <w:r w:rsidRPr="009B644C">
        <w:rPr>
          <w:rFonts w:ascii="Times New Roman" w:hAnsi="Times New Roman" w:cs="Times New Roman"/>
          <w:sz w:val="24"/>
          <w:szCs w:val="24"/>
        </w:rPr>
        <w:t xml:space="preserve"> expectations for </w:t>
      </w:r>
      <w:r w:rsidR="00D82BC7">
        <w:rPr>
          <w:rFonts w:ascii="Times New Roman" w:hAnsi="Times New Roman" w:cs="Times New Roman"/>
          <w:sz w:val="24"/>
          <w:szCs w:val="24"/>
        </w:rPr>
        <w:t>individual</w:t>
      </w:r>
      <w:r w:rsidRPr="009B644C">
        <w:rPr>
          <w:rFonts w:ascii="Times New Roman" w:hAnsi="Times New Roman" w:cs="Times New Roman"/>
          <w:sz w:val="24"/>
          <w:szCs w:val="24"/>
        </w:rPr>
        <w:t xml:space="preserve"> department and team, </w:t>
      </w:r>
      <w:r w:rsidR="00D82BC7">
        <w:rPr>
          <w:rFonts w:ascii="Times New Roman" w:hAnsi="Times New Roman" w:cs="Times New Roman"/>
          <w:sz w:val="24"/>
          <w:szCs w:val="24"/>
        </w:rPr>
        <w:t>considering</w:t>
      </w:r>
      <w:r w:rsidRPr="009B644C">
        <w:rPr>
          <w:rFonts w:ascii="Times New Roman" w:hAnsi="Times New Roman" w:cs="Times New Roman"/>
          <w:sz w:val="24"/>
          <w:szCs w:val="24"/>
        </w:rPr>
        <w:t xml:space="preserve"> that </w:t>
      </w:r>
      <w:r w:rsidR="00D82BC7">
        <w:rPr>
          <w:rFonts w:ascii="Times New Roman" w:hAnsi="Times New Roman" w:cs="Times New Roman"/>
          <w:sz w:val="24"/>
          <w:szCs w:val="24"/>
        </w:rPr>
        <w:t>staff members</w:t>
      </w:r>
      <w:r w:rsidRPr="009B644C">
        <w:rPr>
          <w:rFonts w:ascii="Times New Roman" w:hAnsi="Times New Roman" w:cs="Times New Roman"/>
          <w:sz w:val="24"/>
          <w:szCs w:val="24"/>
        </w:rPr>
        <w:t xml:space="preserve"> comprehend their roles in </w:t>
      </w:r>
      <w:r w:rsidR="00D82BC7">
        <w:rPr>
          <w:rFonts w:ascii="Times New Roman" w:hAnsi="Times New Roman" w:cs="Times New Roman"/>
          <w:sz w:val="24"/>
          <w:szCs w:val="24"/>
        </w:rPr>
        <w:t>participating</w:t>
      </w:r>
      <w:r w:rsidRPr="009B644C">
        <w:rPr>
          <w:rFonts w:ascii="Times New Roman" w:hAnsi="Times New Roman" w:cs="Times New Roman"/>
          <w:sz w:val="24"/>
          <w:szCs w:val="24"/>
        </w:rPr>
        <w:t xml:space="preserve"> to the organization's overarching objectives. Second, </w:t>
      </w:r>
      <w:r w:rsidR="00D82BC7">
        <w:rPr>
          <w:rFonts w:ascii="Times New Roman" w:hAnsi="Times New Roman" w:cs="Times New Roman"/>
          <w:sz w:val="24"/>
          <w:szCs w:val="24"/>
        </w:rPr>
        <w:t>developing</w:t>
      </w:r>
      <w:r w:rsidRPr="009B644C">
        <w:rPr>
          <w:rFonts w:ascii="Times New Roman" w:hAnsi="Times New Roman" w:cs="Times New Roman"/>
          <w:sz w:val="24"/>
          <w:szCs w:val="24"/>
        </w:rPr>
        <w:t xml:space="preserve"> a fair </w:t>
      </w:r>
      <w:r w:rsidR="00D82BC7">
        <w:rPr>
          <w:rFonts w:ascii="Times New Roman" w:hAnsi="Times New Roman" w:cs="Times New Roman"/>
          <w:sz w:val="24"/>
          <w:szCs w:val="24"/>
        </w:rPr>
        <w:t>as well as equitable workplace needs</w:t>
      </w:r>
      <w:r w:rsidRPr="009B644C">
        <w:rPr>
          <w:rFonts w:ascii="Times New Roman" w:hAnsi="Times New Roman" w:cs="Times New Roman"/>
          <w:sz w:val="24"/>
          <w:szCs w:val="24"/>
        </w:rPr>
        <w:t xml:space="preserve"> the </w:t>
      </w:r>
      <w:r w:rsidR="00D82BC7">
        <w:rPr>
          <w:rFonts w:ascii="Times New Roman" w:hAnsi="Times New Roman" w:cs="Times New Roman"/>
          <w:sz w:val="24"/>
          <w:szCs w:val="24"/>
        </w:rPr>
        <w:t>incorporation</w:t>
      </w:r>
      <w:r w:rsidRPr="009B644C">
        <w:rPr>
          <w:rFonts w:ascii="Times New Roman" w:hAnsi="Times New Roman" w:cs="Times New Roman"/>
          <w:sz w:val="24"/>
          <w:szCs w:val="24"/>
        </w:rPr>
        <w:t xml:space="preserve"> of a transparent disciplinary process that treats all </w:t>
      </w:r>
      <w:r w:rsidR="00D82BC7">
        <w:rPr>
          <w:rFonts w:ascii="Times New Roman" w:hAnsi="Times New Roman" w:cs="Times New Roman"/>
          <w:sz w:val="24"/>
          <w:szCs w:val="24"/>
        </w:rPr>
        <w:t>staff members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D82BC7" w:rsidRPr="009B644C">
        <w:rPr>
          <w:rFonts w:ascii="Times New Roman" w:hAnsi="Times New Roman" w:cs="Times New Roman"/>
          <w:sz w:val="24"/>
          <w:szCs w:val="24"/>
        </w:rPr>
        <w:t>constantly</w:t>
      </w:r>
      <w:r w:rsidRPr="009B644C">
        <w:rPr>
          <w:rFonts w:ascii="Times New Roman" w:hAnsi="Times New Roman" w:cs="Times New Roman"/>
          <w:sz w:val="24"/>
          <w:szCs w:val="24"/>
        </w:rPr>
        <w:t xml:space="preserve">. Third, </w:t>
      </w:r>
      <w:r w:rsidR="009A3063">
        <w:rPr>
          <w:rFonts w:ascii="Times New Roman" w:hAnsi="Times New Roman" w:cs="Times New Roman"/>
          <w:sz w:val="24"/>
          <w:szCs w:val="24"/>
        </w:rPr>
        <w:t xml:space="preserve">boosting </w:t>
      </w:r>
      <w:r w:rsidR="009A3063" w:rsidRPr="009B644C">
        <w:rPr>
          <w:rFonts w:ascii="Times New Roman" w:hAnsi="Times New Roman" w:cs="Times New Roman"/>
          <w:sz w:val="24"/>
          <w:szCs w:val="24"/>
        </w:rPr>
        <w:t>open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9A3063">
        <w:rPr>
          <w:rFonts w:ascii="Times New Roman" w:hAnsi="Times New Roman" w:cs="Times New Roman"/>
          <w:sz w:val="24"/>
          <w:szCs w:val="24"/>
        </w:rPr>
        <w:t>as well as</w:t>
      </w:r>
      <w:r w:rsidRPr="009B644C">
        <w:rPr>
          <w:rFonts w:ascii="Times New Roman" w:hAnsi="Times New Roman" w:cs="Times New Roman"/>
          <w:sz w:val="24"/>
          <w:szCs w:val="24"/>
        </w:rPr>
        <w:t xml:space="preserve"> honest communication </w:t>
      </w:r>
      <w:r w:rsidR="009A3063">
        <w:rPr>
          <w:rFonts w:ascii="Times New Roman" w:hAnsi="Times New Roman" w:cs="Times New Roman"/>
          <w:sz w:val="24"/>
          <w:szCs w:val="24"/>
        </w:rPr>
        <w:t>needed</w:t>
      </w:r>
      <w:r w:rsidRPr="009B644C">
        <w:rPr>
          <w:rFonts w:ascii="Times New Roman" w:hAnsi="Times New Roman" w:cs="Times New Roman"/>
          <w:sz w:val="24"/>
          <w:szCs w:val="24"/>
        </w:rPr>
        <w:t xml:space="preserve"> the establishment of regular channels to facilitate dialogue. Lastly, securing buy-in from senior leadership is </w:t>
      </w:r>
      <w:r w:rsidR="009A3063">
        <w:rPr>
          <w:rFonts w:ascii="Times New Roman" w:hAnsi="Times New Roman" w:cs="Times New Roman"/>
          <w:sz w:val="24"/>
          <w:szCs w:val="24"/>
        </w:rPr>
        <w:t>important</w:t>
      </w:r>
      <w:r w:rsidRPr="009B644C">
        <w:rPr>
          <w:rFonts w:ascii="Times New Roman" w:hAnsi="Times New Roman" w:cs="Times New Roman"/>
          <w:sz w:val="24"/>
          <w:szCs w:val="24"/>
        </w:rPr>
        <w:t xml:space="preserve">, </w:t>
      </w:r>
      <w:r w:rsidR="009A3063">
        <w:rPr>
          <w:rFonts w:ascii="Times New Roman" w:hAnsi="Times New Roman" w:cs="Times New Roman"/>
          <w:sz w:val="24"/>
          <w:szCs w:val="24"/>
        </w:rPr>
        <w:t>since</w:t>
      </w:r>
      <w:r w:rsidRPr="009B644C">
        <w:rPr>
          <w:rFonts w:ascii="Times New Roman" w:hAnsi="Times New Roman" w:cs="Times New Roman"/>
          <w:sz w:val="24"/>
          <w:szCs w:val="24"/>
        </w:rPr>
        <w:t xml:space="preserve"> their </w:t>
      </w:r>
      <w:r w:rsidR="009A3063">
        <w:rPr>
          <w:rFonts w:ascii="Times New Roman" w:hAnsi="Times New Roman" w:cs="Times New Roman"/>
          <w:sz w:val="24"/>
          <w:szCs w:val="24"/>
        </w:rPr>
        <w:t>assistance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9A3063">
        <w:rPr>
          <w:rFonts w:ascii="Times New Roman" w:hAnsi="Times New Roman" w:cs="Times New Roman"/>
          <w:sz w:val="24"/>
          <w:szCs w:val="24"/>
        </w:rPr>
        <w:t>as well as</w:t>
      </w:r>
      <w:r w:rsidRPr="009B644C">
        <w:rPr>
          <w:rFonts w:ascii="Times New Roman" w:hAnsi="Times New Roman" w:cs="Times New Roman"/>
          <w:sz w:val="24"/>
          <w:szCs w:val="24"/>
        </w:rPr>
        <w:t xml:space="preserve"> commitment </w:t>
      </w:r>
      <w:r w:rsidR="009A3063" w:rsidRPr="009B644C">
        <w:rPr>
          <w:rFonts w:ascii="Times New Roman" w:hAnsi="Times New Roman" w:cs="Times New Roman"/>
          <w:sz w:val="24"/>
          <w:szCs w:val="24"/>
        </w:rPr>
        <w:t>is</w:t>
      </w:r>
      <w:r w:rsidRPr="009B644C">
        <w:rPr>
          <w:rFonts w:ascii="Times New Roman" w:hAnsi="Times New Roman" w:cs="Times New Roman"/>
          <w:sz w:val="24"/>
          <w:szCs w:val="24"/>
        </w:rPr>
        <w:t xml:space="preserve"> </w:t>
      </w:r>
      <w:r w:rsidR="009A3063">
        <w:rPr>
          <w:rFonts w:ascii="Times New Roman" w:hAnsi="Times New Roman" w:cs="Times New Roman"/>
          <w:sz w:val="24"/>
          <w:szCs w:val="24"/>
        </w:rPr>
        <w:t>important</w:t>
      </w:r>
      <w:r w:rsidR="00D56C79">
        <w:rPr>
          <w:rFonts w:ascii="Times New Roman" w:hAnsi="Times New Roman" w:cs="Times New Roman"/>
          <w:sz w:val="24"/>
          <w:szCs w:val="24"/>
        </w:rPr>
        <w:t xml:space="preserve"> for the strategy's success </w:t>
      </w:r>
      <w:r w:rsidR="009A3063">
        <w:rPr>
          <w:rFonts w:ascii="Times New Roman" w:hAnsi="Times New Roman" w:cs="Times New Roman"/>
          <w:sz w:val="24"/>
          <w:szCs w:val="24"/>
        </w:rPr>
        <w:t xml:space="preserve">(Knight et al., </w:t>
      </w:r>
      <w:r w:rsidRPr="009B644C">
        <w:rPr>
          <w:rFonts w:ascii="Times New Roman" w:hAnsi="Times New Roman" w:cs="Times New Roman"/>
          <w:sz w:val="24"/>
          <w:szCs w:val="24"/>
        </w:rPr>
        <w:t xml:space="preserve">2019). </w:t>
      </w:r>
    </w:p>
    <w:p w:rsidR="00D56C79" w:rsidRDefault="009A3063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Overall, it has been concluded that engaged</w:t>
      </w:r>
      <w:r w:rsidRPr="009A3063">
        <w:rPr>
          <w:rFonts w:ascii="Times New Roman" w:hAnsi="Times New Roman" w:cs="Times New Roman"/>
          <w:sz w:val="24"/>
          <w:szCs w:val="24"/>
        </w:rPr>
        <w:t xml:space="preserve"> employees </w:t>
      </w:r>
      <w:r>
        <w:rPr>
          <w:rFonts w:ascii="Times New Roman" w:hAnsi="Times New Roman" w:cs="Times New Roman"/>
          <w:sz w:val="24"/>
          <w:szCs w:val="24"/>
        </w:rPr>
        <w:t>participate</w:t>
      </w:r>
      <w:r w:rsidRPr="009A3063">
        <w:rPr>
          <w:rFonts w:ascii="Times New Roman" w:hAnsi="Times New Roman" w:cs="Times New Roman"/>
          <w:sz w:val="24"/>
          <w:szCs w:val="24"/>
        </w:rPr>
        <w:t xml:space="preserve"> appreciably to an organization's success on </w:t>
      </w:r>
      <w:r>
        <w:rPr>
          <w:rFonts w:ascii="Times New Roman" w:hAnsi="Times New Roman" w:cs="Times New Roman"/>
          <w:sz w:val="24"/>
          <w:szCs w:val="24"/>
        </w:rPr>
        <w:t>several</w:t>
      </w:r>
      <w:r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ways</w:t>
      </w:r>
      <w:r w:rsidRPr="009A3063">
        <w:rPr>
          <w:rFonts w:ascii="Times New Roman" w:hAnsi="Times New Roman" w:cs="Times New Roman"/>
          <w:sz w:val="24"/>
          <w:szCs w:val="24"/>
        </w:rPr>
        <w:t xml:space="preserve">. They </w:t>
      </w:r>
      <w:r>
        <w:rPr>
          <w:rFonts w:ascii="Times New Roman" w:hAnsi="Times New Roman" w:cs="Times New Roman"/>
          <w:sz w:val="24"/>
          <w:szCs w:val="24"/>
        </w:rPr>
        <w:t>illustrated</w:t>
      </w:r>
      <w:r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greater</w:t>
      </w:r>
      <w:r w:rsidRPr="009A3063">
        <w:rPr>
          <w:rFonts w:ascii="Times New Roman" w:hAnsi="Times New Roman" w:cs="Times New Roman"/>
          <w:sz w:val="24"/>
          <w:szCs w:val="24"/>
        </w:rPr>
        <w:t xml:space="preserve"> productivity, </w:t>
      </w:r>
      <w:r>
        <w:rPr>
          <w:rFonts w:ascii="Times New Roman" w:hAnsi="Times New Roman" w:cs="Times New Roman"/>
          <w:sz w:val="24"/>
          <w:szCs w:val="24"/>
        </w:rPr>
        <w:t>resulting in</w:t>
      </w:r>
      <w:r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enhanced</w:t>
      </w:r>
      <w:r w:rsidRPr="009A3063">
        <w:rPr>
          <w:rFonts w:ascii="Times New Roman" w:hAnsi="Times New Roman" w:cs="Times New Roman"/>
          <w:sz w:val="24"/>
          <w:szCs w:val="24"/>
        </w:rPr>
        <w:t xml:space="preserve"> profitability,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Pr="009A3063">
        <w:rPr>
          <w:rFonts w:ascii="Times New Roman" w:hAnsi="Times New Roman" w:cs="Times New Roman"/>
          <w:sz w:val="24"/>
          <w:szCs w:val="24"/>
        </w:rPr>
        <w:t xml:space="preserve"> display </w:t>
      </w:r>
      <w:r>
        <w:rPr>
          <w:rFonts w:ascii="Times New Roman" w:hAnsi="Times New Roman" w:cs="Times New Roman"/>
          <w:sz w:val="24"/>
          <w:szCs w:val="24"/>
        </w:rPr>
        <w:t>higher</w:t>
      </w:r>
      <w:r w:rsidRPr="009A3063">
        <w:rPr>
          <w:rFonts w:ascii="Times New Roman" w:hAnsi="Times New Roman" w:cs="Times New Roman"/>
          <w:sz w:val="24"/>
          <w:szCs w:val="24"/>
        </w:rPr>
        <w:t xml:space="preserve"> commitment, making them more </w:t>
      </w:r>
      <w:r>
        <w:rPr>
          <w:rFonts w:ascii="Times New Roman" w:hAnsi="Times New Roman" w:cs="Times New Roman"/>
          <w:sz w:val="24"/>
          <w:szCs w:val="24"/>
        </w:rPr>
        <w:t>likely</w:t>
      </w:r>
      <w:r w:rsidRPr="009A3063">
        <w:rPr>
          <w:rFonts w:ascii="Times New Roman" w:hAnsi="Times New Roman" w:cs="Times New Roman"/>
          <w:sz w:val="24"/>
          <w:szCs w:val="24"/>
        </w:rPr>
        <w:t xml:space="preserve"> to remain with their </w:t>
      </w:r>
      <w:r>
        <w:rPr>
          <w:rFonts w:ascii="Times New Roman" w:hAnsi="Times New Roman" w:cs="Times New Roman"/>
          <w:sz w:val="24"/>
          <w:szCs w:val="24"/>
        </w:rPr>
        <w:t>firm</w:t>
      </w:r>
      <w:r w:rsidRPr="009A306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Also</w:t>
      </w:r>
      <w:r w:rsidRPr="009A3063">
        <w:rPr>
          <w:rFonts w:ascii="Times New Roman" w:hAnsi="Times New Roman" w:cs="Times New Roman"/>
          <w:sz w:val="24"/>
          <w:szCs w:val="24"/>
        </w:rPr>
        <w:t xml:space="preserve">, their tendency for innovation </w:t>
      </w:r>
      <w:r w:rsidR="003A4C8F">
        <w:rPr>
          <w:rFonts w:ascii="Times New Roman" w:hAnsi="Times New Roman" w:cs="Times New Roman"/>
          <w:sz w:val="24"/>
          <w:szCs w:val="24"/>
        </w:rPr>
        <w:t>as well as</w:t>
      </w:r>
      <w:r w:rsidRPr="009A3063">
        <w:rPr>
          <w:rFonts w:ascii="Times New Roman" w:hAnsi="Times New Roman" w:cs="Times New Roman"/>
          <w:sz w:val="24"/>
          <w:szCs w:val="24"/>
        </w:rPr>
        <w:t xml:space="preserve"> creativity, coupled with a </w:t>
      </w:r>
      <w:r w:rsidR="003A4C8F" w:rsidRPr="009A3063">
        <w:rPr>
          <w:rFonts w:ascii="Times New Roman" w:hAnsi="Times New Roman" w:cs="Times New Roman"/>
          <w:sz w:val="24"/>
          <w:szCs w:val="24"/>
        </w:rPr>
        <w:lastRenderedPageBreak/>
        <w:t>readiness</w:t>
      </w:r>
      <w:r w:rsidRPr="009A3063">
        <w:rPr>
          <w:rFonts w:ascii="Times New Roman" w:hAnsi="Times New Roman" w:cs="Times New Roman"/>
          <w:sz w:val="24"/>
          <w:szCs w:val="24"/>
        </w:rPr>
        <w:t xml:space="preserve"> to go above and beyond for </w:t>
      </w:r>
      <w:r w:rsidR="003A4C8F">
        <w:rPr>
          <w:rFonts w:ascii="Times New Roman" w:hAnsi="Times New Roman" w:cs="Times New Roman"/>
          <w:sz w:val="24"/>
          <w:szCs w:val="24"/>
        </w:rPr>
        <w:t>consumers</w:t>
      </w:r>
      <w:r w:rsidRPr="009A3063">
        <w:rPr>
          <w:rFonts w:ascii="Times New Roman" w:hAnsi="Times New Roman" w:cs="Times New Roman"/>
          <w:sz w:val="24"/>
          <w:szCs w:val="24"/>
        </w:rPr>
        <w:t xml:space="preserve">, further </w:t>
      </w:r>
      <w:r w:rsidR="003A4C8F">
        <w:rPr>
          <w:rFonts w:ascii="Times New Roman" w:hAnsi="Times New Roman" w:cs="Times New Roman"/>
          <w:sz w:val="24"/>
          <w:szCs w:val="24"/>
        </w:rPr>
        <w:t>intensify</w:t>
      </w:r>
      <w:r w:rsidRPr="009A3063">
        <w:rPr>
          <w:rFonts w:ascii="Times New Roman" w:hAnsi="Times New Roman" w:cs="Times New Roman"/>
          <w:sz w:val="24"/>
          <w:szCs w:val="24"/>
        </w:rPr>
        <w:t xml:space="preserve"> their value. Given these </w:t>
      </w:r>
      <w:r w:rsidR="003A4C8F">
        <w:rPr>
          <w:rFonts w:ascii="Times New Roman" w:hAnsi="Times New Roman" w:cs="Times New Roman"/>
          <w:sz w:val="24"/>
          <w:szCs w:val="24"/>
        </w:rPr>
        <w:t>benefits</w:t>
      </w:r>
      <w:r w:rsidRPr="009A3063">
        <w:rPr>
          <w:rFonts w:ascii="Times New Roman" w:hAnsi="Times New Roman" w:cs="Times New Roman"/>
          <w:sz w:val="24"/>
          <w:szCs w:val="24"/>
        </w:rPr>
        <w:t xml:space="preserve">, it becomes </w:t>
      </w:r>
      <w:r w:rsidR="003A4C8F" w:rsidRPr="009A3063">
        <w:rPr>
          <w:rFonts w:ascii="Times New Roman" w:hAnsi="Times New Roman" w:cs="Times New Roman"/>
          <w:sz w:val="24"/>
          <w:szCs w:val="24"/>
        </w:rPr>
        <w:t>very important</w:t>
      </w:r>
      <w:r w:rsidRPr="009A3063">
        <w:rPr>
          <w:rFonts w:ascii="Times New Roman" w:hAnsi="Times New Roman" w:cs="Times New Roman"/>
          <w:sz w:val="24"/>
          <w:szCs w:val="24"/>
        </w:rPr>
        <w:t xml:space="preserve"> for </w:t>
      </w:r>
      <w:r w:rsidR="003A4C8F">
        <w:rPr>
          <w:rFonts w:ascii="Times New Roman" w:hAnsi="Times New Roman" w:cs="Times New Roman"/>
          <w:sz w:val="24"/>
          <w:szCs w:val="24"/>
        </w:rPr>
        <w:t>companies</w:t>
      </w:r>
      <w:r w:rsidRPr="009A3063">
        <w:rPr>
          <w:rFonts w:ascii="Times New Roman" w:hAnsi="Times New Roman" w:cs="Times New Roman"/>
          <w:sz w:val="24"/>
          <w:szCs w:val="24"/>
        </w:rPr>
        <w:t xml:space="preserve"> to cultivate effective </w:t>
      </w:r>
      <w:r w:rsidR="003A4C8F">
        <w:rPr>
          <w:rFonts w:ascii="Times New Roman" w:hAnsi="Times New Roman" w:cs="Times New Roman"/>
          <w:sz w:val="24"/>
          <w:szCs w:val="24"/>
        </w:rPr>
        <w:t>tactics</w:t>
      </w:r>
      <w:r w:rsidRPr="009A3063">
        <w:rPr>
          <w:rFonts w:ascii="Times New Roman" w:hAnsi="Times New Roman" w:cs="Times New Roman"/>
          <w:sz w:val="24"/>
          <w:szCs w:val="24"/>
        </w:rPr>
        <w:t xml:space="preserve"> aimed at </w:t>
      </w:r>
      <w:r w:rsidR="003A4C8F">
        <w:rPr>
          <w:rFonts w:ascii="Times New Roman" w:hAnsi="Times New Roman" w:cs="Times New Roman"/>
          <w:sz w:val="24"/>
          <w:szCs w:val="24"/>
        </w:rPr>
        <w:t>fostering</w:t>
      </w:r>
      <w:r w:rsidR="00D56C79">
        <w:rPr>
          <w:rFonts w:ascii="Times New Roman" w:hAnsi="Times New Roman" w:cs="Times New Roman"/>
          <w:sz w:val="24"/>
          <w:szCs w:val="24"/>
        </w:rPr>
        <w:t xml:space="preserve"> employee engagement. </w:t>
      </w:r>
    </w:p>
    <w:p w:rsidR="00D56C79" w:rsidRDefault="00D56C79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3063">
        <w:rPr>
          <w:rFonts w:ascii="Times New Roman" w:hAnsi="Times New Roman" w:cs="Times New Roman"/>
          <w:sz w:val="24"/>
          <w:szCs w:val="24"/>
        </w:rPr>
        <w:t>Fundamental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to these </w:t>
      </w:r>
      <w:r>
        <w:rPr>
          <w:rFonts w:ascii="Times New Roman" w:hAnsi="Times New Roman" w:cs="Times New Roman"/>
          <w:sz w:val="24"/>
          <w:szCs w:val="24"/>
        </w:rPr>
        <w:t>tactics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is the cultivation of a positive work environment, </w:t>
      </w:r>
      <w:r>
        <w:rPr>
          <w:rFonts w:ascii="Times New Roman" w:hAnsi="Times New Roman" w:cs="Times New Roman"/>
          <w:sz w:val="24"/>
          <w:szCs w:val="24"/>
        </w:rPr>
        <w:t>encouraging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a culture that </w:t>
      </w:r>
      <w:r>
        <w:rPr>
          <w:rFonts w:ascii="Times New Roman" w:hAnsi="Times New Roman" w:cs="Times New Roman"/>
          <w:sz w:val="24"/>
          <w:szCs w:val="24"/>
        </w:rPr>
        <w:t>promotes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employee well-being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satisfaction. </w:t>
      </w:r>
      <w:r>
        <w:rPr>
          <w:rFonts w:ascii="Times New Roman" w:hAnsi="Times New Roman" w:cs="Times New Roman"/>
          <w:sz w:val="24"/>
          <w:szCs w:val="24"/>
        </w:rPr>
        <w:t>Delivering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avenues for </w:t>
      </w:r>
      <w:r>
        <w:rPr>
          <w:rFonts w:ascii="Times New Roman" w:hAnsi="Times New Roman" w:cs="Times New Roman"/>
          <w:sz w:val="24"/>
          <w:szCs w:val="24"/>
        </w:rPr>
        <w:t>constant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learning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professional </w:t>
      </w:r>
      <w:r>
        <w:rPr>
          <w:rFonts w:ascii="Times New Roman" w:hAnsi="Times New Roman" w:cs="Times New Roman"/>
          <w:sz w:val="24"/>
          <w:szCs w:val="24"/>
        </w:rPr>
        <w:t>development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is equally </w:t>
      </w:r>
      <w:r>
        <w:rPr>
          <w:rFonts w:ascii="Times New Roman" w:hAnsi="Times New Roman" w:cs="Times New Roman"/>
          <w:sz w:val="24"/>
          <w:szCs w:val="24"/>
        </w:rPr>
        <w:t>important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allowing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staff members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>diversify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their skill sets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reach their </w:t>
      </w:r>
      <w:r>
        <w:rPr>
          <w:rFonts w:ascii="Times New Roman" w:hAnsi="Times New Roman" w:cs="Times New Roman"/>
          <w:sz w:val="24"/>
          <w:szCs w:val="24"/>
        </w:rPr>
        <w:t>complete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potential</w:t>
      </w:r>
      <w:r>
        <w:rPr>
          <w:rFonts w:ascii="Times New Roman" w:hAnsi="Times New Roman" w:cs="Times New Roman"/>
          <w:sz w:val="24"/>
          <w:szCs w:val="24"/>
        </w:rPr>
        <w:t xml:space="preserve"> within the firm (Knight et al., </w:t>
      </w:r>
      <w:r w:rsidRPr="009B644C">
        <w:rPr>
          <w:rFonts w:ascii="Times New Roman" w:hAnsi="Times New Roman" w:cs="Times New Roman"/>
          <w:sz w:val="24"/>
          <w:szCs w:val="24"/>
        </w:rPr>
        <w:t xml:space="preserve">2019). </w:t>
      </w:r>
      <w:r>
        <w:rPr>
          <w:rFonts w:ascii="Times New Roman" w:hAnsi="Times New Roman" w:cs="Times New Roman"/>
          <w:sz w:val="24"/>
          <w:szCs w:val="24"/>
        </w:rPr>
        <w:t>Understanding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well as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rewarding </w:t>
      </w:r>
      <w:r>
        <w:rPr>
          <w:rFonts w:ascii="Times New Roman" w:hAnsi="Times New Roman" w:cs="Times New Roman"/>
          <w:sz w:val="24"/>
          <w:szCs w:val="24"/>
        </w:rPr>
        <w:t>staff member’s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participations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form another </w:t>
      </w:r>
      <w:r>
        <w:rPr>
          <w:rFonts w:ascii="Times New Roman" w:hAnsi="Times New Roman" w:cs="Times New Roman"/>
          <w:sz w:val="24"/>
          <w:szCs w:val="24"/>
        </w:rPr>
        <w:t>vital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element, </w:t>
      </w:r>
      <w:r>
        <w:rPr>
          <w:rFonts w:ascii="Times New Roman" w:hAnsi="Times New Roman" w:cs="Times New Roman"/>
          <w:sz w:val="24"/>
          <w:szCs w:val="24"/>
        </w:rPr>
        <w:t>encouraging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their s</w:t>
      </w:r>
      <w:r>
        <w:rPr>
          <w:rFonts w:ascii="Times New Roman" w:hAnsi="Times New Roman" w:cs="Times New Roman"/>
          <w:sz w:val="24"/>
          <w:szCs w:val="24"/>
        </w:rPr>
        <w:t xml:space="preserve">ense of value and appreciation. 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By holistically </w:t>
      </w:r>
      <w:r>
        <w:rPr>
          <w:rFonts w:ascii="Times New Roman" w:hAnsi="Times New Roman" w:cs="Times New Roman"/>
          <w:sz w:val="24"/>
          <w:szCs w:val="24"/>
        </w:rPr>
        <w:t>resolving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these facets, </w:t>
      </w:r>
      <w:r>
        <w:rPr>
          <w:rFonts w:ascii="Times New Roman" w:hAnsi="Times New Roman" w:cs="Times New Roman"/>
          <w:sz w:val="24"/>
          <w:szCs w:val="24"/>
        </w:rPr>
        <w:t>companies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could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incorporate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 w:rsidRPr="009A3063">
        <w:rPr>
          <w:rFonts w:ascii="Times New Roman" w:hAnsi="Times New Roman" w:cs="Times New Roman"/>
          <w:sz w:val="24"/>
          <w:szCs w:val="24"/>
        </w:rPr>
        <w:t>an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inclusive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approach to </w:t>
      </w:r>
      <w:r>
        <w:rPr>
          <w:rFonts w:ascii="Times New Roman" w:hAnsi="Times New Roman" w:cs="Times New Roman"/>
          <w:sz w:val="24"/>
          <w:szCs w:val="24"/>
        </w:rPr>
        <w:t>increase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employee engagement. The </w:t>
      </w:r>
      <w:r>
        <w:rPr>
          <w:rFonts w:ascii="Times New Roman" w:hAnsi="Times New Roman" w:cs="Times New Roman"/>
          <w:sz w:val="24"/>
          <w:szCs w:val="24"/>
        </w:rPr>
        <w:t>outcome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is a motivated and </w:t>
      </w:r>
      <w:r>
        <w:rPr>
          <w:rFonts w:ascii="Times New Roman" w:hAnsi="Times New Roman" w:cs="Times New Roman"/>
          <w:sz w:val="24"/>
          <w:szCs w:val="24"/>
        </w:rPr>
        <w:t>committed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workforce that not only drives operational excellence but also </w:t>
      </w:r>
      <w:r>
        <w:rPr>
          <w:rFonts w:ascii="Times New Roman" w:hAnsi="Times New Roman" w:cs="Times New Roman"/>
          <w:sz w:val="24"/>
          <w:szCs w:val="24"/>
        </w:rPr>
        <w:t>forces</w:t>
      </w:r>
      <w:r w:rsidR="009A3063" w:rsidRPr="009A3063">
        <w:rPr>
          <w:rFonts w:ascii="Times New Roman" w:hAnsi="Times New Roman" w:cs="Times New Roman"/>
          <w:sz w:val="24"/>
          <w:szCs w:val="24"/>
        </w:rPr>
        <w:t xml:space="preserve"> a culture of innovation </w:t>
      </w:r>
      <w:r>
        <w:rPr>
          <w:rFonts w:ascii="Times New Roman" w:hAnsi="Times New Roman" w:cs="Times New Roman"/>
          <w:sz w:val="24"/>
          <w:szCs w:val="24"/>
        </w:rPr>
        <w:t xml:space="preserve">as well as customer-centricity (Knight et al., </w:t>
      </w:r>
      <w:r w:rsidRPr="009B644C">
        <w:rPr>
          <w:rFonts w:ascii="Times New Roman" w:hAnsi="Times New Roman" w:cs="Times New Roman"/>
          <w:sz w:val="24"/>
          <w:szCs w:val="24"/>
        </w:rPr>
        <w:t>2019).</w:t>
      </w:r>
    </w:p>
    <w:p w:rsidR="00D56C79" w:rsidRDefault="00D56C79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A7DEF" w:rsidRPr="00776E35" w:rsidRDefault="00D56C79" w:rsidP="00776E3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6E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References </w:t>
      </w:r>
    </w:p>
    <w:p w:rsidR="00776E35" w:rsidRDefault="00776E35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E46">
        <w:rPr>
          <w:rFonts w:ascii="Times New Roman" w:hAnsi="Times New Roman" w:cs="Times New Roman"/>
          <w:sz w:val="24"/>
          <w:szCs w:val="24"/>
        </w:rPr>
        <w:t>Dubbelt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 xml:space="preserve">, L., </w:t>
      </w:r>
      <w:proofErr w:type="spellStart"/>
      <w:r w:rsidRPr="00444E46">
        <w:rPr>
          <w:rFonts w:ascii="Times New Roman" w:hAnsi="Times New Roman" w:cs="Times New Roman"/>
          <w:sz w:val="24"/>
          <w:szCs w:val="24"/>
        </w:rPr>
        <w:t>Demerouti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 xml:space="preserve">, E. and </w:t>
      </w:r>
      <w:proofErr w:type="spellStart"/>
      <w:r w:rsidRPr="00444E46">
        <w:rPr>
          <w:rFonts w:ascii="Times New Roman" w:hAnsi="Times New Roman" w:cs="Times New Roman"/>
          <w:sz w:val="24"/>
          <w:szCs w:val="24"/>
        </w:rPr>
        <w:t>Rispens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 xml:space="preserve">, S. (2019) </w:t>
      </w:r>
      <w:proofErr w:type="gramStart"/>
      <w:r w:rsidRPr="00444E46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444E46">
        <w:rPr>
          <w:rFonts w:ascii="Times New Roman" w:hAnsi="Times New Roman" w:cs="Times New Roman"/>
          <w:sz w:val="24"/>
          <w:szCs w:val="24"/>
        </w:rPr>
        <w:t xml:space="preserve"> value of job crafting for work engagement, task performance, and career satisfaction: longitudinal and quasi-experimental evidence. </w:t>
      </w:r>
      <w:proofErr w:type="gramStart"/>
      <w:r w:rsidRPr="00444E46">
        <w:rPr>
          <w:rFonts w:ascii="Times New Roman" w:hAnsi="Times New Roman" w:cs="Times New Roman"/>
          <w:i/>
          <w:iCs/>
          <w:sz w:val="24"/>
          <w:szCs w:val="24"/>
        </w:rPr>
        <w:t>European Journal of Work and Organizational Psychology</w:t>
      </w:r>
      <w:r w:rsidRPr="00444E46">
        <w:rPr>
          <w:rFonts w:ascii="Times New Roman" w:hAnsi="Times New Roman" w:cs="Times New Roman"/>
          <w:sz w:val="24"/>
          <w:szCs w:val="24"/>
        </w:rPr>
        <w:t>, </w:t>
      </w:r>
      <w:r w:rsidRPr="00444E46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444E46">
        <w:rPr>
          <w:rFonts w:ascii="Times New Roman" w:hAnsi="Times New Roman" w:cs="Times New Roman"/>
          <w:sz w:val="24"/>
          <w:szCs w:val="24"/>
        </w:rPr>
        <w:t>(3), pp.300-314.</w:t>
      </w:r>
      <w:proofErr w:type="gramEnd"/>
    </w:p>
    <w:p w:rsidR="00776E35" w:rsidRPr="00444E46" w:rsidRDefault="00776E35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4E46">
        <w:rPr>
          <w:rFonts w:ascii="Times New Roman" w:hAnsi="Times New Roman" w:cs="Times New Roman"/>
          <w:sz w:val="24"/>
          <w:szCs w:val="24"/>
        </w:rPr>
        <w:t>Knight, C., Patterson, M. and Dawson, J. (2019) Work engagement interventions can be effective: a systematic review. </w:t>
      </w:r>
      <w:proofErr w:type="gramStart"/>
      <w:r w:rsidRPr="00444E46">
        <w:rPr>
          <w:rFonts w:ascii="Times New Roman" w:hAnsi="Times New Roman" w:cs="Times New Roman"/>
          <w:i/>
          <w:iCs/>
          <w:sz w:val="24"/>
          <w:szCs w:val="24"/>
        </w:rPr>
        <w:t>European Journal of Work and Organizational Psychology</w:t>
      </w:r>
      <w:r w:rsidRPr="00444E46">
        <w:rPr>
          <w:rFonts w:ascii="Times New Roman" w:hAnsi="Times New Roman" w:cs="Times New Roman"/>
          <w:sz w:val="24"/>
          <w:szCs w:val="24"/>
        </w:rPr>
        <w:t>, </w:t>
      </w:r>
      <w:r w:rsidRPr="00444E46">
        <w:rPr>
          <w:rFonts w:ascii="Times New Roman" w:hAnsi="Times New Roman" w:cs="Times New Roman"/>
          <w:i/>
          <w:iCs/>
          <w:sz w:val="24"/>
          <w:szCs w:val="24"/>
        </w:rPr>
        <w:t>28</w:t>
      </w:r>
      <w:r w:rsidRPr="00444E46">
        <w:rPr>
          <w:rFonts w:ascii="Times New Roman" w:hAnsi="Times New Roman" w:cs="Times New Roman"/>
          <w:sz w:val="24"/>
          <w:szCs w:val="24"/>
        </w:rPr>
        <w:t>(3), pp.348-372.</w:t>
      </w:r>
      <w:proofErr w:type="gramEnd"/>
    </w:p>
    <w:p w:rsidR="00776E35" w:rsidRPr="00444E46" w:rsidRDefault="00776E35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44E46">
        <w:rPr>
          <w:rFonts w:ascii="Times New Roman" w:hAnsi="Times New Roman" w:cs="Times New Roman"/>
          <w:sz w:val="24"/>
          <w:szCs w:val="24"/>
        </w:rPr>
        <w:t>Numonjonovich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>, M.M. (2022) ECONOMIC DEVELOPMENT AND THE ROLE OF MASLOW’S HIERARCHY OF NEEDS.</w:t>
      </w:r>
      <w:proofErr w:type="gramEnd"/>
      <w:r w:rsidRPr="00444E46">
        <w:rPr>
          <w:rFonts w:ascii="Times New Roman" w:hAnsi="Times New Roman" w:cs="Times New Roman"/>
          <w:sz w:val="24"/>
          <w:szCs w:val="24"/>
        </w:rPr>
        <w:t> </w:t>
      </w:r>
      <w:r w:rsidRPr="00444E46">
        <w:rPr>
          <w:rFonts w:ascii="Times New Roman" w:hAnsi="Times New Roman" w:cs="Times New Roman"/>
          <w:i/>
          <w:iCs/>
          <w:sz w:val="24"/>
          <w:szCs w:val="24"/>
        </w:rPr>
        <w:t>Web of Scientist: International Scientific Research Journal</w:t>
      </w:r>
      <w:r w:rsidRPr="00444E46">
        <w:rPr>
          <w:rFonts w:ascii="Times New Roman" w:hAnsi="Times New Roman" w:cs="Times New Roman"/>
          <w:sz w:val="24"/>
          <w:szCs w:val="24"/>
        </w:rPr>
        <w:t>, </w:t>
      </w:r>
      <w:r w:rsidRPr="00444E46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444E46">
        <w:rPr>
          <w:rFonts w:ascii="Times New Roman" w:hAnsi="Times New Roman" w:cs="Times New Roman"/>
          <w:sz w:val="24"/>
          <w:szCs w:val="24"/>
        </w:rPr>
        <w:t>(7), pp.5-10.</w:t>
      </w:r>
    </w:p>
    <w:p w:rsidR="00776E35" w:rsidRPr="00444E46" w:rsidRDefault="00776E35" w:rsidP="00776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4E46">
        <w:rPr>
          <w:rFonts w:ascii="Times New Roman" w:hAnsi="Times New Roman" w:cs="Times New Roman"/>
          <w:sz w:val="24"/>
          <w:szCs w:val="24"/>
        </w:rPr>
        <w:t>Taris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 xml:space="preserve">, T.W., </w:t>
      </w:r>
      <w:proofErr w:type="spellStart"/>
      <w:r w:rsidRPr="00444E46">
        <w:rPr>
          <w:rFonts w:ascii="Times New Roman" w:hAnsi="Times New Roman" w:cs="Times New Roman"/>
          <w:sz w:val="24"/>
          <w:szCs w:val="24"/>
        </w:rPr>
        <w:t>Leisink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 xml:space="preserve">, P.L. and </w:t>
      </w:r>
      <w:proofErr w:type="spellStart"/>
      <w:r w:rsidRPr="00444E46">
        <w:rPr>
          <w:rFonts w:ascii="Times New Roman" w:hAnsi="Times New Roman" w:cs="Times New Roman"/>
          <w:sz w:val="24"/>
          <w:szCs w:val="24"/>
        </w:rPr>
        <w:t>Schaufeli</w:t>
      </w:r>
      <w:proofErr w:type="spellEnd"/>
      <w:r w:rsidRPr="00444E46">
        <w:rPr>
          <w:rFonts w:ascii="Times New Roman" w:hAnsi="Times New Roman" w:cs="Times New Roman"/>
          <w:sz w:val="24"/>
          <w:szCs w:val="24"/>
        </w:rPr>
        <w:t>, W.B. (2017) Applying occupational health theories to educator stress: Contribution of the job demands-resources model. </w:t>
      </w:r>
      <w:r w:rsidRPr="00444E46">
        <w:rPr>
          <w:rFonts w:ascii="Times New Roman" w:hAnsi="Times New Roman" w:cs="Times New Roman"/>
          <w:i/>
          <w:iCs/>
          <w:sz w:val="24"/>
          <w:szCs w:val="24"/>
        </w:rPr>
        <w:t>Educator stress: An occupational health perspective</w:t>
      </w:r>
      <w:r w:rsidRPr="00444E46">
        <w:rPr>
          <w:rFonts w:ascii="Times New Roman" w:hAnsi="Times New Roman" w:cs="Times New Roman"/>
          <w:sz w:val="24"/>
          <w:szCs w:val="24"/>
        </w:rPr>
        <w:t>, pp.237-259.</w:t>
      </w:r>
    </w:p>
    <w:sectPr w:rsidR="00776E35" w:rsidRPr="00444E46" w:rsidSect="00F17A52">
      <w:footerReference w:type="default" r:id="rId7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BF7" w:rsidRDefault="00BC5BF7" w:rsidP="00F17A52">
      <w:pPr>
        <w:spacing w:after="0" w:line="240" w:lineRule="auto"/>
      </w:pPr>
      <w:r>
        <w:separator/>
      </w:r>
    </w:p>
  </w:endnote>
  <w:endnote w:type="continuationSeparator" w:id="0">
    <w:p w:rsidR="00BC5BF7" w:rsidRDefault="00BC5BF7" w:rsidP="00F17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603758"/>
      <w:docPartObj>
        <w:docPartGallery w:val="Page Numbers (Bottom of Page)"/>
        <w:docPartUnique/>
      </w:docPartObj>
    </w:sdtPr>
    <w:sdtContent>
      <w:p w:rsidR="00D56C79" w:rsidRDefault="00D56C79">
        <w:pPr>
          <w:pStyle w:val="Footer"/>
          <w:jc w:val="center"/>
        </w:pPr>
        <w:fldSimple w:instr=" PAGE   \* MERGEFORMAT ">
          <w:r w:rsidR="00776E35">
            <w:rPr>
              <w:noProof/>
            </w:rPr>
            <w:t>1</w:t>
          </w:r>
        </w:fldSimple>
      </w:p>
    </w:sdtContent>
  </w:sdt>
  <w:p w:rsidR="00D56C79" w:rsidRDefault="00D56C7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BF7" w:rsidRDefault="00BC5BF7" w:rsidP="00F17A52">
      <w:pPr>
        <w:spacing w:after="0" w:line="240" w:lineRule="auto"/>
      </w:pPr>
      <w:r>
        <w:separator/>
      </w:r>
    </w:p>
  </w:footnote>
  <w:footnote w:type="continuationSeparator" w:id="0">
    <w:p w:rsidR="00BC5BF7" w:rsidRDefault="00BC5BF7" w:rsidP="00F17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0380A"/>
    <w:multiLevelType w:val="hybridMultilevel"/>
    <w:tmpl w:val="3756578C"/>
    <w:lvl w:ilvl="0" w:tplc="0BE21FB8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</w:rPr>
    </w:lvl>
    <w:lvl w:ilvl="1" w:tplc="4E1E4AA8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Montserrat" w:hAnsi="Montserrat" w:hint="default"/>
      </w:rPr>
    </w:lvl>
    <w:lvl w:ilvl="2" w:tplc="61F0BB38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Montserrat" w:hAnsi="Montserrat" w:hint="default"/>
      </w:rPr>
    </w:lvl>
    <w:lvl w:ilvl="3" w:tplc="E36409A0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Montserrat" w:hAnsi="Montserrat" w:hint="default"/>
      </w:rPr>
    </w:lvl>
    <w:lvl w:ilvl="4" w:tplc="BD52671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Montserrat" w:hAnsi="Montserrat" w:hint="default"/>
      </w:rPr>
    </w:lvl>
    <w:lvl w:ilvl="5" w:tplc="E4CAC3D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Montserrat" w:hAnsi="Montserrat" w:hint="default"/>
      </w:rPr>
    </w:lvl>
    <w:lvl w:ilvl="6" w:tplc="7CF43B5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Montserrat" w:hAnsi="Montserrat" w:hint="default"/>
      </w:rPr>
    </w:lvl>
    <w:lvl w:ilvl="7" w:tplc="9548992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Montserrat" w:hAnsi="Montserrat" w:hint="default"/>
      </w:rPr>
    </w:lvl>
    <w:lvl w:ilvl="8" w:tplc="306E4ED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Montserrat" w:hAnsi="Montserrat" w:hint="default"/>
      </w:rPr>
    </w:lvl>
  </w:abstractNum>
  <w:abstractNum w:abstractNumId="1">
    <w:nsid w:val="3C19512C"/>
    <w:multiLevelType w:val="hybridMultilevel"/>
    <w:tmpl w:val="76FE7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75674"/>
    <w:multiLevelType w:val="hybridMultilevel"/>
    <w:tmpl w:val="E3721AE6"/>
    <w:lvl w:ilvl="0" w:tplc="447A7D2E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</w:rPr>
    </w:lvl>
    <w:lvl w:ilvl="1" w:tplc="C258426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Montserrat" w:hAnsi="Montserrat" w:hint="default"/>
      </w:rPr>
    </w:lvl>
    <w:lvl w:ilvl="2" w:tplc="4EC0B60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Montserrat" w:hAnsi="Montserrat" w:hint="default"/>
      </w:rPr>
    </w:lvl>
    <w:lvl w:ilvl="3" w:tplc="B8A8BC3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Montserrat" w:hAnsi="Montserrat" w:hint="default"/>
      </w:rPr>
    </w:lvl>
    <w:lvl w:ilvl="4" w:tplc="06CAED0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Montserrat" w:hAnsi="Montserrat" w:hint="default"/>
      </w:rPr>
    </w:lvl>
    <w:lvl w:ilvl="5" w:tplc="92F89B70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Montserrat" w:hAnsi="Montserrat" w:hint="default"/>
      </w:rPr>
    </w:lvl>
    <w:lvl w:ilvl="6" w:tplc="AA3A0F94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Montserrat" w:hAnsi="Montserrat" w:hint="default"/>
      </w:rPr>
    </w:lvl>
    <w:lvl w:ilvl="7" w:tplc="0D26CAB8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Montserrat" w:hAnsi="Montserrat" w:hint="default"/>
      </w:rPr>
    </w:lvl>
    <w:lvl w:ilvl="8" w:tplc="A4480F7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Montserrat" w:hAnsi="Montserrat" w:hint="default"/>
      </w:rPr>
    </w:lvl>
  </w:abstractNum>
  <w:abstractNum w:abstractNumId="3">
    <w:nsid w:val="40ED7DF5"/>
    <w:multiLevelType w:val="hybridMultilevel"/>
    <w:tmpl w:val="F80CA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701889"/>
    <w:multiLevelType w:val="hybridMultilevel"/>
    <w:tmpl w:val="F30226C0"/>
    <w:lvl w:ilvl="0" w:tplc="ECB218D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</w:rPr>
    </w:lvl>
    <w:lvl w:ilvl="1" w:tplc="740C6FC8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Montserrat" w:hAnsi="Montserrat" w:hint="default"/>
      </w:rPr>
    </w:lvl>
    <w:lvl w:ilvl="2" w:tplc="C89C9922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Montserrat" w:hAnsi="Montserrat" w:hint="default"/>
      </w:rPr>
    </w:lvl>
    <w:lvl w:ilvl="3" w:tplc="458A3BC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Montserrat" w:hAnsi="Montserrat" w:hint="default"/>
      </w:rPr>
    </w:lvl>
    <w:lvl w:ilvl="4" w:tplc="83442B88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Montserrat" w:hAnsi="Montserrat" w:hint="default"/>
      </w:rPr>
    </w:lvl>
    <w:lvl w:ilvl="5" w:tplc="6B00662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Montserrat" w:hAnsi="Montserrat" w:hint="default"/>
      </w:rPr>
    </w:lvl>
    <w:lvl w:ilvl="6" w:tplc="E8A4630E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Montserrat" w:hAnsi="Montserrat" w:hint="default"/>
      </w:rPr>
    </w:lvl>
    <w:lvl w:ilvl="7" w:tplc="A7CA65C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Montserrat" w:hAnsi="Montserrat" w:hint="default"/>
      </w:rPr>
    </w:lvl>
    <w:lvl w:ilvl="8" w:tplc="D2AC94B0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Montserrat" w:hAnsi="Montserrat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5780"/>
    <w:rsid w:val="00026082"/>
    <w:rsid w:val="000B7C88"/>
    <w:rsid w:val="00133178"/>
    <w:rsid w:val="001715C4"/>
    <w:rsid w:val="00283BC1"/>
    <w:rsid w:val="002A7DEF"/>
    <w:rsid w:val="00312110"/>
    <w:rsid w:val="00371289"/>
    <w:rsid w:val="003A4C8F"/>
    <w:rsid w:val="003C23D0"/>
    <w:rsid w:val="003D4B9E"/>
    <w:rsid w:val="004F5593"/>
    <w:rsid w:val="00565C95"/>
    <w:rsid w:val="00683F2B"/>
    <w:rsid w:val="006F26F2"/>
    <w:rsid w:val="00776E35"/>
    <w:rsid w:val="008A678A"/>
    <w:rsid w:val="008B576F"/>
    <w:rsid w:val="00943816"/>
    <w:rsid w:val="009A3063"/>
    <w:rsid w:val="009B644C"/>
    <w:rsid w:val="009D06CD"/>
    <w:rsid w:val="00A84184"/>
    <w:rsid w:val="00A95CDF"/>
    <w:rsid w:val="00BC5BF7"/>
    <w:rsid w:val="00CB3599"/>
    <w:rsid w:val="00CC6190"/>
    <w:rsid w:val="00D56C79"/>
    <w:rsid w:val="00D82BC7"/>
    <w:rsid w:val="00EF5780"/>
    <w:rsid w:val="00F1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C8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317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7C8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7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7A52"/>
  </w:style>
  <w:style w:type="paragraph" w:styleId="Footer">
    <w:name w:val="footer"/>
    <w:basedOn w:val="Normal"/>
    <w:link w:val="FooterChar"/>
    <w:uiPriority w:val="99"/>
    <w:unhideWhenUsed/>
    <w:rsid w:val="00F17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A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69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</dc:creator>
  <cp:lastModifiedBy>sd</cp:lastModifiedBy>
  <cp:revision>2</cp:revision>
  <dcterms:created xsi:type="dcterms:W3CDTF">2023-08-18T09:19:00Z</dcterms:created>
  <dcterms:modified xsi:type="dcterms:W3CDTF">2023-08-18T09:19:00Z</dcterms:modified>
</cp:coreProperties>
</file>