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color w:val="4472C4" w:themeColor="accent1"/>
          <w:kern w:val="2"/>
          <w:lang w:val="en-GB"/>
          <w14:ligatures w14:val="standardContextual"/>
        </w:rPr>
        <w:id w:val="-1873528487"/>
        <w:docPartObj>
          <w:docPartGallery w:val="Cover Pages"/>
          <w:docPartUnique/>
        </w:docPartObj>
      </w:sdtPr>
      <w:sdtEndPr>
        <w:rPr>
          <w:color w:val="auto"/>
        </w:rPr>
      </w:sdtEndPr>
      <w:sdtContent>
        <w:p w14:paraId="16E71AF5" w14:textId="56E0E1DD" w:rsidR="00860E27" w:rsidRPr="00596584" w:rsidRDefault="00860E27" w:rsidP="004D41A2">
          <w:pPr>
            <w:pStyle w:val="NoSpacing"/>
            <w:spacing w:before="1540" w:after="240"/>
            <w:jc w:val="center"/>
            <w:rPr>
              <w:rFonts w:ascii="Times New Roman" w:hAnsi="Times New Roman" w:cs="Times New Roman"/>
              <w:color w:val="4472C4" w:themeColor="accent1"/>
            </w:rPr>
          </w:pPr>
          <w:r w:rsidRPr="00596584">
            <w:rPr>
              <w:rFonts w:ascii="Times New Roman" w:hAnsi="Times New Roman" w:cs="Times New Roman"/>
              <w:noProof/>
              <w:color w:val="4472C4" w:themeColor="accent1"/>
            </w:rPr>
            <w:drawing>
              <wp:inline distT="0" distB="0" distL="0" distR="0" wp14:anchorId="20C5544A" wp14:editId="4D3F6FA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088D201" w14:textId="207CA1E4" w:rsidR="00860E27" w:rsidRPr="00CD1D88" w:rsidRDefault="00C34237" w:rsidP="00CD1D88">
          <w:pPr>
            <w:pStyle w:val="NoSpacing"/>
            <w:pBdr>
              <w:top w:val="single" w:sz="6" w:space="6" w:color="4472C4" w:themeColor="accent1"/>
              <w:bottom w:val="single" w:sz="6" w:space="6" w:color="4472C4" w:themeColor="accent1"/>
            </w:pBdr>
            <w:spacing w:after="240"/>
            <w:jc w:val="center"/>
            <w:rPr>
              <w:rFonts w:ascii="Times New Roman" w:hAnsi="Times New Roman" w:cs="Times New Roman"/>
              <w:color w:val="4472C4" w:themeColor="accent1"/>
              <w:sz w:val="40"/>
              <w:szCs w:val="40"/>
            </w:rPr>
          </w:pPr>
          <w:r w:rsidRPr="00C34237">
            <w:rPr>
              <w:rFonts w:ascii="Times New Roman" w:eastAsiaTheme="majorEastAsia" w:hAnsi="Times New Roman" w:cs="Times New Roman"/>
              <w:b/>
              <w:bCs/>
              <w:caps/>
              <w:color w:val="4472C4" w:themeColor="accent1"/>
              <w:sz w:val="40"/>
              <w:szCs w:val="40"/>
            </w:rPr>
            <w:t>Network Operating Systems and Services</w:t>
          </w:r>
        </w:p>
        <w:p w14:paraId="7919B7AB" w14:textId="23205BBF" w:rsidR="00E50FE8" w:rsidRDefault="00A042E5"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Assignment Title</w:t>
          </w:r>
          <w:r w:rsidR="00C40674">
            <w:rPr>
              <w:rFonts w:ascii="Times New Roman" w:hAnsi="Times New Roman" w:cs="Times New Roman"/>
              <w:color w:val="4472C4" w:themeColor="accent1"/>
              <w:sz w:val="40"/>
              <w:szCs w:val="40"/>
            </w:rPr>
            <w:t xml:space="preserve">: </w:t>
          </w:r>
          <w:r w:rsidR="00C34237" w:rsidRPr="00C34237">
            <w:rPr>
              <w:rFonts w:ascii="Times New Roman" w:hAnsi="Times New Roman" w:cs="Times New Roman"/>
              <w:color w:val="4472C4" w:themeColor="accent1"/>
              <w:sz w:val="40"/>
              <w:szCs w:val="40"/>
            </w:rPr>
            <w:t xml:space="preserve">Research, </w:t>
          </w:r>
          <w:r w:rsidR="00810FA0">
            <w:rPr>
              <w:rFonts w:ascii="Times New Roman" w:hAnsi="Times New Roman" w:cs="Times New Roman"/>
              <w:color w:val="4472C4" w:themeColor="accent1"/>
              <w:sz w:val="40"/>
              <w:szCs w:val="40"/>
            </w:rPr>
            <w:t>B</w:t>
          </w:r>
          <w:r w:rsidR="00C34237" w:rsidRPr="00C34237">
            <w:rPr>
              <w:rFonts w:ascii="Times New Roman" w:hAnsi="Times New Roman" w:cs="Times New Roman"/>
              <w:color w:val="4472C4" w:themeColor="accent1"/>
              <w:sz w:val="40"/>
              <w:szCs w:val="40"/>
            </w:rPr>
            <w:t xml:space="preserve">uild, </w:t>
          </w:r>
          <w:r w:rsidR="00810FA0">
            <w:rPr>
              <w:rFonts w:ascii="Times New Roman" w:hAnsi="Times New Roman" w:cs="Times New Roman"/>
              <w:color w:val="4472C4" w:themeColor="accent1"/>
              <w:sz w:val="40"/>
              <w:szCs w:val="40"/>
            </w:rPr>
            <w:t>&amp;</w:t>
          </w:r>
          <w:r w:rsidR="00C34237" w:rsidRPr="00C34237">
            <w:rPr>
              <w:rFonts w:ascii="Times New Roman" w:hAnsi="Times New Roman" w:cs="Times New Roman"/>
              <w:color w:val="4472C4" w:themeColor="accent1"/>
              <w:sz w:val="40"/>
              <w:szCs w:val="40"/>
            </w:rPr>
            <w:t xml:space="preserve"> </w:t>
          </w:r>
          <w:r w:rsidR="00810FA0">
            <w:rPr>
              <w:rFonts w:ascii="Times New Roman" w:hAnsi="Times New Roman" w:cs="Times New Roman"/>
              <w:color w:val="4472C4" w:themeColor="accent1"/>
              <w:sz w:val="40"/>
              <w:szCs w:val="40"/>
            </w:rPr>
            <w:t>D</w:t>
          </w:r>
          <w:r w:rsidR="00C34237" w:rsidRPr="00C34237">
            <w:rPr>
              <w:rFonts w:ascii="Times New Roman" w:hAnsi="Times New Roman" w:cs="Times New Roman"/>
              <w:color w:val="4472C4" w:themeColor="accent1"/>
              <w:sz w:val="40"/>
              <w:szCs w:val="40"/>
            </w:rPr>
            <w:t>eploy a Virtualized Enterprise network</w:t>
          </w:r>
        </w:p>
        <w:p w14:paraId="2B29F607" w14:textId="17036A82" w:rsidR="00860E27" w:rsidRDefault="00860E27" w:rsidP="004D41A2">
          <w:pPr>
            <w:pStyle w:val="NoSpacing"/>
            <w:jc w:val="center"/>
            <w:rPr>
              <w:rFonts w:ascii="Times New Roman" w:hAnsi="Times New Roman" w:cs="Times New Roman"/>
              <w:color w:val="4472C4" w:themeColor="accent1"/>
              <w:sz w:val="40"/>
              <w:szCs w:val="40"/>
            </w:rPr>
          </w:pPr>
          <w:r w:rsidRPr="00596584">
            <w:rPr>
              <w:rFonts w:ascii="Times New Roman" w:hAnsi="Times New Roman" w:cs="Times New Roman"/>
              <w:color w:val="4472C4" w:themeColor="accent1"/>
              <w:sz w:val="40"/>
              <w:szCs w:val="40"/>
            </w:rPr>
            <w:t>Student ID: 2311568</w:t>
          </w:r>
        </w:p>
        <w:p w14:paraId="736C0238" w14:textId="76C093C6" w:rsidR="001137DD" w:rsidRDefault="001137DD" w:rsidP="004D41A2">
          <w:pPr>
            <w:pStyle w:val="NoSpacing"/>
            <w:jc w:val="center"/>
            <w:rPr>
              <w:rFonts w:ascii="Times New Roman" w:hAnsi="Times New Roman" w:cs="Times New Roman"/>
              <w:color w:val="4472C4" w:themeColor="accent1"/>
              <w:sz w:val="40"/>
              <w:szCs w:val="40"/>
            </w:rPr>
          </w:pPr>
          <w:r>
            <w:rPr>
              <w:rFonts w:ascii="Times New Roman" w:hAnsi="Times New Roman" w:cs="Times New Roman"/>
              <w:color w:val="4472C4" w:themeColor="accent1"/>
              <w:sz w:val="40"/>
              <w:szCs w:val="40"/>
            </w:rPr>
            <w:t>Nate Fox</w:t>
          </w:r>
        </w:p>
        <w:p w14:paraId="495EF0ED" w14:textId="0752359A" w:rsidR="00860E27" w:rsidRPr="00596584" w:rsidRDefault="00860E27" w:rsidP="00294A48">
          <w:pPr>
            <w:jc w:val="center"/>
            <w:rPr>
              <w:rFonts w:ascii="Times New Roman" w:hAnsi="Times New Roman" w:cs="Times New Roman"/>
            </w:rPr>
          </w:pPr>
          <w:r w:rsidRPr="00596584">
            <w:rPr>
              <w:rFonts w:ascii="Times New Roman" w:hAnsi="Times New Roman" w:cs="Times New Roman"/>
              <w:noProof/>
              <w:color w:val="4472C4" w:themeColor="accent1"/>
            </w:rPr>
            <w:drawing>
              <wp:anchor distT="0" distB="0" distL="114300" distR="114300" simplePos="0" relativeHeight="251660288" behindDoc="1" locked="0" layoutInCell="1" allowOverlap="1" wp14:anchorId="6BD0BD6C" wp14:editId="6DFE4E63">
                <wp:simplePos x="0" y="0"/>
                <wp:positionH relativeFrom="margin">
                  <wp:align>center</wp:align>
                </wp:positionH>
                <wp:positionV relativeFrom="paragraph">
                  <wp:posOffset>227965</wp:posOffset>
                </wp:positionV>
                <wp:extent cx="758825" cy="478790"/>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Pr="00596584">
            <w:rPr>
              <w:rFonts w:ascii="Times New Roman" w:hAnsi="Times New Roman" w:cs="Times New Roman"/>
            </w:rPr>
            <w:br w:type="page"/>
          </w:r>
        </w:p>
      </w:sdtContent>
    </w:sdt>
    <w:sdt>
      <w:sdtPr>
        <w:rPr>
          <w:rFonts w:ascii="Times New Roman" w:eastAsiaTheme="minorHAnsi" w:hAnsi="Times New Roman" w:cs="Times New Roman"/>
          <w:color w:val="auto"/>
          <w:kern w:val="2"/>
          <w:sz w:val="22"/>
          <w:szCs w:val="22"/>
          <w:lang w:val="en-GB"/>
          <w14:ligatures w14:val="standardContextual"/>
        </w:rPr>
        <w:id w:val="-415942899"/>
        <w:docPartObj>
          <w:docPartGallery w:val="Table of Contents"/>
          <w:docPartUnique/>
        </w:docPartObj>
      </w:sdtPr>
      <w:sdtEndPr>
        <w:rPr>
          <w:b/>
          <w:bCs/>
          <w:noProof/>
        </w:rPr>
      </w:sdtEndPr>
      <w:sdtContent>
        <w:p w14:paraId="157DDF2F" w14:textId="50E81C85" w:rsidR="004336CE" w:rsidRPr="00596584" w:rsidRDefault="004336CE">
          <w:pPr>
            <w:pStyle w:val="TOCHeading"/>
            <w:rPr>
              <w:rFonts w:ascii="Times New Roman" w:hAnsi="Times New Roman" w:cs="Times New Roman"/>
            </w:rPr>
          </w:pPr>
          <w:r w:rsidRPr="00596584">
            <w:rPr>
              <w:rFonts w:ascii="Times New Roman" w:hAnsi="Times New Roman" w:cs="Times New Roman"/>
            </w:rPr>
            <w:t>Contents</w:t>
          </w:r>
        </w:p>
        <w:p w14:paraId="6CE0F56E" w14:textId="1C2AE9EA" w:rsidR="00810FA0" w:rsidRDefault="004336CE">
          <w:pPr>
            <w:pStyle w:val="TOC1"/>
            <w:tabs>
              <w:tab w:val="right" w:leader="dot" w:pos="9016"/>
            </w:tabs>
            <w:rPr>
              <w:rFonts w:eastAsiaTheme="minorEastAsia"/>
              <w:noProof/>
              <w:sz w:val="24"/>
              <w:szCs w:val="24"/>
              <w:lang w:eastAsia="en-GB"/>
            </w:rPr>
          </w:pPr>
          <w:r w:rsidRPr="00596584">
            <w:rPr>
              <w:rFonts w:ascii="Times New Roman" w:hAnsi="Times New Roman" w:cs="Times New Roman"/>
            </w:rPr>
            <w:fldChar w:fldCharType="begin"/>
          </w:r>
          <w:r w:rsidRPr="00596584">
            <w:rPr>
              <w:rFonts w:ascii="Times New Roman" w:hAnsi="Times New Roman" w:cs="Times New Roman"/>
            </w:rPr>
            <w:instrText xml:space="preserve"> TOC \o "1-3" \h \z \u </w:instrText>
          </w:r>
          <w:r w:rsidRPr="00596584">
            <w:rPr>
              <w:rFonts w:ascii="Times New Roman" w:hAnsi="Times New Roman" w:cs="Times New Roman"/>
            </w:rPr>
            <w:fldChar w:fldCharType="separate"/>
          </w:r>
          <w:hyperlink w:anchor="_Toc223262616" w:history="1">
            <w:r w:rsidR="00810FA0" w:rsidRPr="00143BD8">
              <w:rPr>
                <w:rStyle w:val="Hyperlink"/>
                <w:rFonts w:ascii="Times New Roman" w:hAnsi="Times New Roman" w:cs="Times New Roman"/>
                <w:b/>
                <w:bCs/>
                <w:noProof/>
              </w:rPr>
              <w:t>Introductory Page</w:t>
            </w:r>
            <w:r w:rsidR="00810FA0">
              <w:rPr>
                <w:noProof/>
                <w:webHidden/>
              </w:rPr>
              <w:tab/>
            </w:r>
            <w:r w:rsidR="00810FA0">
              <w:rPr>
                <w:noProof/>
                <w:webHidden/>
              </w:rPr>
              <w:fldChar w:fldCharType="begin"/>
            </w:r>
            <w:r w:rsidR="00810FA0">
              <w:rPr>
                <w:noProof/>
                <w:webHidden/>
              </w:rPr>
              <w:instrText xml:space="preserve"> PAGEREF _Toc223262616 \h </w:instrText>
            </w:r>
            <w:r w:rsidR="00810FA0">
              <w:rPr>
                <w:noProof/>
                <w:webHidden/>
              </w:rPr>
            </w:r>
            <w:r w:rsidR="00810FA0">
              <w:rPr>
                <w:noProof/>
                <w:webHidden/>
              </w:rPr>
              <w:fldChar w:fldCharType="separate"/>
            </w:r>
            <w:r w:rsidR="00810FA0">
              <w:rPr>
                <w:noProof/>
                <w:webHidden/>
              </w:rPr>
              <w:t>3</w:t>
            </w:r>
            <w:r w:rsidR="00810FA0">
              <w:rPr>
                <w:noProof/>
                <w:webHidden/>
              </w:rPr>
              <w:fldChar w:fldCharType="end"/>
            </w:r>
          </w:hyperlink>
        </w:p>
        <w:p w14:paraId="0D34815D" w14:textId="37ABD02C" w:rsidR="00810FA0" w:rsidRDefault="00810FA0">
          <w:pPr>
            <w:pStyle w:val="TOC1"/>
            <w:tabs>
              <w:tab w:val="right" w:leader="dot" w:pos="9016"/>
            </w:tabs>
            <w:rPr>
              <w:rFonts w:eastAsiaTheme="minorEastAsia"/>
              <w:noProof/>
              <w:sz w:val="24"/>
              <w:szCs w:val="24"/>
              <w:lang w:eastAsia="en-GB"/>
            </w:rPr>
          </w:pPr>
          <w:hyperlink w:anchor="_Toc223262617" w:history="1">
            <w:r w:rsidRPr="00143BD8">
              <w:rPr>
                <w:rStyle w:val="Hyperlink"/>
                <w:b/>
                <w:bCs/>
                <w:noProof/>
              </w:rPr>
              <w:t>Task 1</w:t>
            </w:r>
            <w:r>
              <w:rPr>
                <w:noProof/>
                <w:webHidden/>
              </w:rPr>
              <w:tab/>
            </w:r>
            <w:r>
              <w:rPr>
                <w:noProof/>
                <w:webHidden/>
              </w:rPr>
              <w:fldChar w:fldCharType="begin"/>
            </w:r>
            <w:r>
              <w:rPr>
                <w:noProof/>
                <w:webHidden/>
              </w:rPr>
              <w:instrText xml:space="preserve"> PAGEREF _Toc223262617 \h </w:instrText>
            </w:r>
            <w:r>
              <w:rPr>
                <w:noProof/>
                <w:webHidden/>
              </w:rPr>
            </w:r>
            <w:r>
              <w:rPr>
                <w:noProof/>
                <w:webHidden/>
              </w:rPr>
              <w:fldChar w:fldCharType="separate"/>
            </w:r>
            <w:r>
              <w:rPr>
                <w:noProof/>
                <w:webHidden/>
              </w:rPr>
              <w:t>4</w:t>
            </w:r>
            <w:r>
              <w:rPr>
                <w:noProof/>
                <w:webHidden/>
              </w:rPr>
              <w:fldChar w:fldCharType="end"/>
            </w:r>
          </w:hyperlink>
        </w:p>
        <w:p w14:paraId="32537EC3" w14:textId="1316E637" w:rsidR="00810FA0" w:rsidRDefault="00810FA0">
          <w:pPr>
            <w:pStyle w:val="TOC2"/>
            <w:tabs>
              <w:tab w:val="right" w:leader="dot" w:pos="9016"/>
            </w:tabs>
            <w:rPr>
              <w:rFonts w:eastAsiaTheme="minorEastAsia"/>
              <w:noProof/>
              <w:sz w:val="24"/>
              <w:szCs w:val="24"/>
              <w:lang w:eastAsia="en-GB"/>
            </w:rPr>
          </w:pPr>
          <w:hyperlink w:anchor="_Toc223262618" w:history="1">
            <w:r w:rsidRPr="00143BD8">
              <w:rPr>
                <w:rStyle w:val="Hyperlink"/>
                <w:noProof/>
              </w:rPr>
              <w:t>Research</w:t>
            </w:r>
            <w:r>
              <w:rPr>
                <w:noProof/>
                <w:webHidden/>
              </w:rPr>
              <w:tab/>
            </w:r>
            <w:r>
              <w:rPr>
                <w:noProof/>
                <w:webHidden/>
              </w:rPr>
              <w:fldChar w:fldCharType="begin"/>
            </w:r>
            <w:r>
              <w:rPr>
                <w:noProof/>
                <w:webHidden/>
              </w:rPr>
              <w:instrText xml:space="preserve"> PAGEREF _Toc223262618 \h </w:instrText>
            </w:r>
            <w:r>
              <w:rPr>
                <w:noProof/>
                <w:webHidden/>
              </w:rPr>
            </w:r>
            <w:r>
              <w:rPr>
                <w:noProof/>
                <w:webHidden/>
              </w:rPr>
              <w:fldChar w:fldCharType="separate"/>
            </w:r>
            <w:r>
              <w:rPr>
                <w:noProof/>
                <w:webHidden/>
              </w:rPr>
              <w:t>4</w:t>
            </w:r>
            <w:r>
              <w:rPr>
                <w:noProof/>
                <w:webHidden/>
              </w:rPr>
              <w:fldChar w:fldCharType="end"/>
            </w:r>
          </w:hyperlink>
        </w:p>
        <w:p w14:paraId="4832DE99" w14:textId="0CBE57E0" w:rsidR="00810FA0" w:rsidRDefault="00810FA0">
          <w:pPr>
            <w:pStyle w:val="TOC3"/>
            <w:tabs>
              <w:tab w:val="right" w:leader="dot" w:pos="9016"/>
            </w:tabs>
            <w:rPr>
              <w:rFonts w:eastAsiaTheme="minorEastAsia"/>
              <w:noProof/>
              <w:sz w:val="24"/>
              <w:szCs w:val="24"/>
              <w:lang w:eastAsia="en-GB"/>
            </w:rPr>
          </w:pPr>
          <w:hyperlink w:anchor="_Toc223262619" w:history="1">
            <w:r w:rsidRPr="00143BD8">
              <w:rPr>
                <w:rStyle w:val="Hyperlink"/>
                <w:noProof/>
              </w:rPr>
              <w:t>Hypervisors</w:t>
            </w:r>
            <w:r>
              <w:rPr>
                <w:noProof/>
                <w:webHidden/>
              </w:rPr>
              <w:tab/>
            </w:r>
            <w:r>
              <w:rPr>
                <w:noProof/>
                <w:webHidden/>
              </w:rPr>
              <w:fldChar w:fldCharType="begin"/>
            </w:r>
            <w:r>
              <w:rPr>
                <w:noProof/>
                <w:webHidden/>
              </w:rPr>
              <w:instrText xml:space="preserve"> PAGEREF _Toc223262619 \h </w:instrText>
            </w:r>
            <w:r>
              <w:rPr>
                <w:noProof/>
                <w:webHidden/>
              </w:rPr>
            </w:r>
            <w:r>
              <w:rPr>
                <w:noProof/>
                <w:webHidden/>
              </w:rPr>
              <w:fldChar w:fldCharType="separate"/>
            </w:r>
            <w:r>
              <w:rPr>
                <w:noProof/>
                <w:webHidden/>
              </w:rPr>
              <w:t>4</w:t>
            </w:r>
            <w:r>
              <w:rPr>
                <w:noProof/>
                <w:webHidden/>
              </w:rPr>
              <w:fldChar w:fldCharType="end"/>
            </w:r>
          </w:hyperlink>
        </w:p>
        <w:p w14:paraId="629272AA" w14:textId="4D1FD912" w:rsidR="00810FA0" w:rsidRDefault="00810FA0">
          <w:pPr>
            <w:pStyle w:val="TOC3"/>
            <w:tabs>
              <w:tab w:val="right" w:leader="dot" w:pos="9016"/>
            </w:tabs>
            <w:rPr>
              <w:rFonts w:eastAsiaTheme="minorEastAsia"/>
              <w:noProof/>
              <w:sz w:val="24"/>
              <w:szCs w:val="24"/>
              <w:lang w:eastAsia="en-GB"/>
            </w:rPr>
          </w:pPr>
          <w:hyperlink w:anchor="_Toc223262620" w:history="1">
            <w:r w:rsidRPr="00143BD8">
              <w:rPr>
                <w:rStyle w:val="Hyperlink"/>
                <w:noProof/>
              </w:rPr>
              <w:t>IP Addressing</w:t>
            </w:r>
            <w:r>
              <w:rPr>
                <w:noProof/>
                <w:webHidden/>
              </w:rPr>
              <w:tab/>
            </w:r>
            <w:r>
              <w:rPr>
                <w:noProof/>
                <w:webHidden/>
              </w:rPr>
              <w:fldChar w:fldCharType="begin"/>
            </w:r>
            <w:r>
              <w:rPr>
                <w:noProof/>
                <w:webHidden/>
              </w:rPr>
              <w:instrText xml:space="preserve"> PAGEREF _Toc223262620 \h </w:instrText>
            </w:r>
            <w:r>
              <w:rPr>
                <w:noProof/>
                <w:webHidden/>
              </w:rPr>
            </w:r>
            <w:r>
              <w:rPr>
                <w:noProof/>
                <w:webHidden/>
              </w:rPr>
              <w:fldChar w:fldCharType="separate"/>
            </w:r>
            <w:r>
              <w:rPr>
                <w:noProof/>
                <w:webHidden/>
              </w:rPr>
              <w:t>4</w:t>
            </w:r>
            <w:r>
              <w:rPr>
                <w:noProof/>
                <w:webHidden/>
              </w:rPr>
              <w:fldChar w:fldCharType="end"/>
            </w:r>
          </w:hyperlink>
        </w:p>
        <w:p w14:paraId="2745D0DB" w14:textId="3566A76E" w:rsidR="00810FA0" w:rsidRDefault="00810FA0">
          <w:pPr>
            <w:pStyle w:val="TOC3"/>
            <w:tabs>
              <w:tab w:val="right" w:leader="dot" w:pos="9016"/>
            </w:tabs>
            <w:rPr>
              <w:rFonts w:eastAsiaTheme="minorEastAsia"/>
              <w:noProof/>
              <w:sz w:val="24"/>
              <w:szCs w:val="24"/>
              <w:lang w:eastAsia="en-GB"/>
            </w:rPr>
          </w:pPr>
          <w:hyperlink w:anchor="_Toc223262621" w:history="1">
            <w:r w:rsidRPr="00143BD8">
              <w:rPr>
                <w:rStyle w:val="Hyperlink"/>
                <w:noProof/>
              </w:rPr>
              <w:t>Routing</w:t>
            </w:r>
            <w:r>
              <w:rPr>
                <w:noProof/>
                <w:webHidden/>
              </w:rPr>
              <w:tab/>
            </w:r>
            <w:r>
              <w:rPr>
                <w:noProof/>
                <w:webHidden/>
              </w:rPr>
              <w:fldChar w:fldCharType="begin"/>
            </w:r>
            <w:r>
              <w:rPr>
                <w:noProof/>
                <w:webHidden/>
              </w:rPr>
              <w:instrText xml:space="preserve"> PAGEREF _Toc223262621 \h </w:instrText>
            </w:r>
            <w:r>
              <w:rPr>
                <w:noProof/>
                <w:webHidden/>
              </w:rPr>
            </w:r>
            <w:r>
              <w:rPr>
                <w:noProof/>
                <w:webHidden/>
              </w:rPr>
              <w:fldChar w:fldCharType="separate"/>
            </w:r>
            <w:r>
              <w:rPr>
                <w:noProof/>
                <w:webHidden/>
              </w:rPr>
              <w:t>5</w:t>
            </w:r>
            <w:r>
              <w:rPr>
                <w:noProof/>
                <w:webHidden/>
              </w:rPr>
              <w:fldChar w:fldCharType="end"/>
            </w:r>
          </w:hyperlink>
        </w:p>
        <w:p w14:paraId="3C6A2705" w14:textId="1EA3522A" w:rsidR="00810FA0" w:rsidRDefault="00810FA0">
          <w:pPr>
            <w:pStyle w:val="TOC3"/>
            <w:tabs>
              <w:tab w:val="right" w:leader="dot" w:pos="9016"/>
            </w:tabs>
            <w:rPr>
              <w:rFonts w:eastAsiaTheme="minorEastAsia"/>
              <w:noProof/>
              <w:sz w:val="24"/>
              <w:szCs w:val="24"/>
              <w:lang w:eastAsia="en-GB"/>
            </w:rPr>
          </w:pPr>
          <w:hyperlink w:anchor="_Toc223262622" w:history="1">
            <w:r w:rsidRPr="00143BD8">
              <w:rPr>
                <w:rStyle w:val="Hyperlink"/>
                <w:noProof/>
              </w:rPr>
              <w:t>Network Services</w:t>
            </w:r>
            <w:r>
              <w:rPr>
                <w:noProof/>
                <w:webHidden/>
              </w:rPr>
              <w:tab/>
            </w:r>
            <w:r>
              <w:rPr>
                <w:noProof/>
                <w:webHidden/>
              </w:rPr>
              <w:fldChar w:fldCharType="begin"/>
            </w:r>
            <w:r>
              <w:rPr>
                <w:noProof/>
                <w:webHidden/>
              </w:rPr>
              <w:instrText xml:space="preserve"> PAGEREF _Toc223262622 \h </w:instrText>
            </w:r>
            <w:r>
              <w:rPr>
                <w:noProof/>
                <w:webHidden/>
              </w:rPr>
            </w:r>
            <w:r>
              <w:rPr>
                <w:noProof/>
                <w:webHidden/>
              </w:rPr>
              <w:fldChar w:fldCharType="separate"/>
            </w:r>
            <w:r>
              <w:rPr>
                <w:noProof/>
                <w:webHidden/>
              </w:rPr>
              <w:t>6</w:t>
            </w:r>
            <w:r>
              <w:rPr>
                <w:noProof/>
                <w:webHidden/>
              </w:rPr>
              <w:fldChar w:fldCharType="end"/>
            </w:r>
          </w:hyperlink>
        </w:p>
        <w:p w14:paraId="4F67ACE7" w14:textId="1642FB09" w:rsidR="00810FA0" w:rsidRDefault="00810FA0">
          <w:pPr>
            <w:pStyle w:val="TOC1"/>
            <w:tabs>
              <w:tab w:val="right" w:leader="dot" w:pos="9016"/>
            </w:tabs>
            <w:rPr>
              <w:rFonts w:eastAsiaTheme="minorEastAsia"/>
              <w:noProof/>
              <w:sz w:val="24"/>
              <w:szCs w:val="24"/>
              <w:lang w:eastAsia="en-GB"/>
            </w:rPr>
          </w:pPr>
          <w:hyperlink w:anchor="_Toc223262623" w:history="1">
            <w:r w:rsidRPr="00143BD8">
              <w:rPr>
                <w:rStyle w:val="Hyperlink"/>
                <w:b/>
                <w:bCs/>
                <w:noProof/>
              </w:rPr>
              <w:t>Task 2</w:t>
            </w:r>
            <w:r>
              <w:rPr>
                <w:noProof/>
                <w:webHidden/>
              </w:rPr>
              <w:tab/>
            </w:r>
            <w:r>
              <w:rPr>
                <w:noProof/>
                <w:webHidden/>
              </w:rPr>
              <w:fldChar w:fldCharType="begin"/>
            </w:r>
            <w:r>
              <w:rPr>
                <w:noProof/>
                <w:webHidden/>
              </w:rPr>
              <w:instrText xml:space="preserve"> PAGEREF _Toc223262623 \h </w:instrText>
            </w:r>
            <w:r>
              <w:rPr>
                <w:noProof/>
                <w:webHidden/>
              </w:rPr>
            </w:r>
            <w:r>
              <w:rPr>
                <w:noProof/>
                <w:webHidden/>
              </w:rPr>
              <w:fldChar w:fldCharType="separate"/>
            </w:r>
            <w:r>
              <w:rPr>
                <w:noProof/>
                <w:webHidden/>
              </w:rPr>
              <w:t>7</w:t>
            </w:r>
            <w:r>
              <w:rPr>
                <w:noProof/>
                <w:webHidden/>
              </w:rPr>
              <w:fldChar w:fldCharType="end"/>
            </w:r>
          </w:hyperlink>
        </w:p>
        <w:p w14:paraId="5760FBB3" w14:textId="39D4CA55" w:rsidR="00810FA0" w:rsidRDefault="00810FA0">
          <w:pPr>
            <w:pStyle w:val="TOC2"/>
            <w:tabs>
              <w:tab w:val="right" w:leader="dot" w:pos="9016"/>
            </w:tabs>
            <w:rPr>
              <w:rFonts w:eastAsiaTheme="minorEastAsia"/>
              <w:noProof/>
              <w:sz w:val="24"/>
              <w:szCs w:val="24"/>
              <w:lang w:eastAsia="en-GB"/>
            </w:rPr>
          </w:pPr>
          <w:hyperlink w:anchor="_Toc223262624" w:history="1">
            <w:r w:rsidRPr="00143BD8">
              <w:rPr>
                <w:rStyle w:val="Hyperlink"/>
                <w:noProof/>
              </w:rPr>
              <w:t>Download &amp; Setup Evidence Structure</w:t>
            </w:r>
            <w:r>
              <w:rPr>
                <w:noProof/>
                <w:webHidden/>
              </w:rPr>
              <w:tab/>
            </w:r>
            <w:r>
              <w:rPr>
                <w:noProof/>
                <w:webHidden/>
              </w:rPr>
              <w:fldChar w:fldCharType="begin"/>
            </w:r>
            <w:r>
              <w:rPr>
                <w:noProof/>
                <w:webHidden/>
              </w:rPr>
              <w:instrText xml:space="preserve"> PAGEREF _Toc223262624 \h </w:instrText>
            </w:r>
            <w:r>
              <w:rPr>
                <w:noProof/>
                <w:webHidden/>
              </w:rPr>
            </w:r>
            <w:r>
              <w:rPr>
                <w:noProof/>
                <w:webHidden/>
              </w:rPr>
              <w:fldChar w:fldCharType="separate"/>
            </w:r>
            <w:r>
              <w:rPr>
                <w:noProof/>
                <w:webHidden/>
              </w:rPr>
              <w:t>8</w:t>
            </w:r>
            <w:r>
              <w:rPr>
                <w:noProof/>
                <w:webHidden/>
              </w:rPr>
              <w:fldChar w:fldCharType="end"/>
            </w:r>
          </w:hyperlink>
        </w:p>
        <w:p w14:paraId="3EA4DD71" w14:textId="76964064" w:rsidR="00810FA0" w:rsidRDefault="00810FA0">
          <w:pPr>
            <w:pStyle w:val="TOC1"/>
            <w:tabs>
              <w:tab w:val="right" w:leader="dot" w:pos="9016"/>
            </w:tabs>
            <w:rPr>
              <w:rFonts w:eastAsiaTheme="minorEastAsia"/>
              <w:noProof/>
              <w:sz w:val="24"/>
              <w:szCs w:val="24"/>
              <w:lang w:eastAsia="en-GB"/>
            </w:rPr>
          </w:pPr>
          <w:hyperlink w:anchor="_Toc223262625" w:history="1">
            <w:r w:rsidRPr="00143BD8">
              <w:rPr>
                <w:rStyle w:val="Hyperlink"/>
                <w:b/>
                <w:bCs/>
                <w:noProof/>
              </w:rPr>
              <w:t>Task 3</w:t>
            </w:r>
            <w:r>
              <w:rPr>
                <w:noProof/>
                <w:webHidden/>
              </w:rPr>
              <w:tab/>
            </w:r>
            <w:r>
              <w:rPr>
                <w:noProof/>
                <w:webHidden/>
              </w:rPr>
              <w:fldChar w:fldCharType="begin"/>
            </w:r>
            <w:r>
              <w:rPr>
                <w:noProof/>
                <w:webHidden/>
              </w:rPr>
              <w:instrText xml:space="preserve"> PAGEREF _Toc223262625 \h </w:instrText>
            </w:r>
            <w:r>
              <w:rPr>
                <w:noProof/>
                <w:webHidden/>
              </w:rPr>
            </w:r>
            <w:r>
              <w:rPr>
                <w:noProof/>
                <w:webHidden/>
              </w:rPr>
              <w:fldChar w:fldCharType="separate"/>
            </w:r>
            <w:r>
              <w:rPr>
                <w:noProof/>
                <w:webHidden/>
              </w:rPr>
              <w:t>32</w:t>
            </w:r>
            <w:r>
              <w:rPr>
                <w:noProof/>
                <w:webHidden/>
              </w:rPr>
              <w:fldChar w:fldCharType="end"/>
            </w:r>
          </w:hyperlink>
        </w:p>
        <w:p w14:paraId="55D0029A" w14:textId="6622712F" w:rsidR="00810FA0" w:rsidRDefault="00810FA0">
          <w:pPr>
            <w:pStyle w:val="TOC2"/>
            <w:tabs>
              <w:tab w:val="right" w:leader="dot" w:pos="9016"/>
            </w:tabs>
            <w:rPr>
              <w:rFonts w:eastAsiaTheme="minorEastAsia"/>
              <w:noProof/>
              <w:sz w:val="24"/>
              <w:szCs w:val="24"/>
              <w:lang w:eastAsia="en-GB"/>
            </w:rPr>
          </w:pPr>
          <w:hyperlink w:anchor="_Toc223262626" w:history="1">
            <w:r w:rsidRPr="00143BD8">
              <w:rPr>
                <w:rStyle w:val="Hyperlink"/>
                <w:noProof/>
              </w:rPr>
              <w:t>Personal &amp; Technical Reflection</w:t>
            </w:r>
            <w:r>
              <w:rPr>
                <w:noProof/>
                <w:webHidden/>
              </w:rPr>
              <w:tab/>
            </w:r>
            <w:r>
              <w:rPr>
                <w:noProof/>
                <w:webHidden/>
              </w:rPr>
              <w:fldChar w:fldCharType="begin"/>
            </w:r>
            <w:r>
              <w:rPr>
                <w:noProof/>
                <w:webHidden/>
              </w:rPr>
              <w:instrText xml:space="preserve"> PAGEREF _Toc223262626 \h </w:instrText>
            </w:r>
            <w:r>
              <w:rPr>
                <w:noProof/>
                <w:webHidden/>
              </w:rPr>
            </w:r>
            <w:r>
              <w:rPr>
                <w:noProof/>
                <w:webHidden/>
              </w:rPr>
              <w:fldChar w:fldCharType="separate"/>
            </w:r>
            <w:r>
              <w:rPr>
                <w:noProof/>
                <w:webHidden/>
              </w:rPr>
              <w:t>32</w:t>
            </w:r>
            <w:r>
              <w:rPr>
                <w:noProof/>
                <w:webHidden/>
              </w:rPr>
              <w:fldChar w:fldCharType="end"/>
            </w:r>
          </w:hyperlink>
        </w:p>
        <w:p w14:paraId="2800C3E2" w14:textId="5600C9EA" w:rsidR="00810FA0" w:rsidRDefault="00810FA0">
          <w:pPr>
            <w:pStyle w:val="TOC1"/>
            <w:tabs>
              <w:tab w:val="right" w:leader="dot" w:pos="9016"/>
            </w:tabs>
            <w:rPr>
              <w:rFonts w:eastAsiaTheme="minorEastAsia"/>
              <w:noProof/>
              <w:sz w:val="24"/>
              <w:szCs w:val="24"/>
              <w:lang w:eastAsia="en-GB"/>
            </w:rPr>
          </w:pPr>
          <w:hyperlink w:anchor="_Toc223262627" w:history="1">
            <w:r w:rsidRPr="00143BD8">
              <w:rPr>
                <w:rStyle w:val="Hyperlink"/>
                <w:b/>
                <w:bCs/>
                <w:noProof/>
              </w:rPr>
              <w:t>References</w:t>
            </w:r>
            <w:r>
              <w:rPr>
                <w:noProof/>
                <w:webHidden/>
              </w:rPr>
              <w:tab/>
            </w:r>
            <w:r>
              <w:rPr>
                <w:noProof/>
                <w:webHidden/>
              </w:rPr>
              <w:fldChar w:fldCharType="begin"/>
            </w:r>
            <w:r>
              <w:rPr>
                <w:noProof/>
                <w:webHidden/>
              </w:rPr>
              <w:instrText xml:space="preserve"> PAGEREF _Toc223262627 \h </w:instrText>
            </w:r>
            <w:r>
              <w:rPr>
                <w:noProof/>
                <w:webHidden/>
              </w:rPr>
            </w:r>
            <w:r>
              <w:rPr>
                <w:noProof/>
                <w:webHidden/>
              </w:rPr>
              <w:fldChar w:fldCharType="separate"/>
            </w:r>
            <w:r>
              <w:rPr>
                <w:noProof/>
                <w:webHidden/>
              </w:rPr>
              <w:t>33</w:t>
            </w:r>
            <w:r>
              <w:rPr>
                <w:noProof/>
                <w:webHidden/>
              </w:rPr>
              <w:fldChar w:fldCharType="end"/>
            </w:r>
          </w:hyperlink>
        </w:p>
        <w:p w14:paraId="18E7C85F" w14:textId="40678B32" w:rsidR="004336CE" w:rsidRPr="00596584" w:rsidRDefault="004336CE">
          <w:pPr>
            <w:rPr>
              <w:rFonts w:ascii="Times New Roman" w:hAnsi="Times New Roman" w:cs="Times New Roman"/>
            </w:rPr>
          </w:pPr>
          <w:r w:rsidRPr="00596584">
            <w:rPr>
              <w:rFonts w:ascii="Times New Roman" w:hAnsi="Times New Roman" w:cs="Times New Roman"/>
              <w:b/>
              <w:bCs/>
              <w:noProof/>
            </w:rPr>
            <w:fldChar w:fldCharType="end"/>
          </w:r>
        </w:p>
      </w:sdtContent>
    </w:sdt>
    <w:p w14:paraId="5AD418B7" w14:textId="77777777" w:rsidR="00D7086D" w:rsidRPr="00596584" w:rsidRDefault="00D7086D"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AE867DE" w14:textId="0E7FEBEC"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6432" behindDoc="0" locked="0" layoutInCell="1" allowOverlap="1" wp14:anchorId="481ABFA2" wp14:editId="23A15B81">
            <wp:simplePos x="0" y="0"/>
            <wp:positionH relativeFrom="margin">
              <wp:align>center</wp:align>
            </wp:positionH>
            <wp:positionV relativeFrom="paragraph">
              <wp:posOffset>4445</wp:posOffset>
            </wp:positionV>
            <wp:extent cx="3312160" cy="1753235"/>
            <wp:effectExtent l="0" t="0" r="2540" b="0"/>
            <wp:wrapSquare wrapText="bothSides"/>
            <wp:docPr id="635068855" name="Picture 635068855"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AC9772" w14:textId="6E508A8F"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7E47A06" w14:textId="0D788BEE"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F024700"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4AD7B85" w14:textId="720D328B"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3CAF5D2A"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476C174F" w14:textId="77777777"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25915023" w14:textId="4C198B2D"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3E04A21" w14:textId="5FC8117E" w:rsidR="006A5356" w:rsidRPr="00596584" w:rsidRDefault="00333885"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r w:rsidRPr="00596584">
        <w:rPr>
          <w:rFonts w:ascii="Times New Roman" w:hAnsi="Times New Roman" w:cs="Times New Roman"/>
          <w:noProof/>
          <w:color w:val="4472C4" w:themeColor="accent1"/>
        </w:rPr>
        <w:drawing>
          <wp:anchor distT="0" distB="0" distL="114300" distR="114300" simplePos="0" relativeHeight="251665408" behindDoc="1" locked="0" layoutInCell="1" allowOverlap="1" wp14:anchorId="0218622D" wp14:editId="1953F773">
            <wp:simplePos x="0" y="0"/>
            <wp:positionH relativeFrom="margin">
              <wp:align>center</wp:align>
            </wp:positionH>
            <wp:positionV relativeFrom="paragraph">
              <wp:posOffset>81915</wp:posOffset>
            </wp:positionV>
            <wp:extent cx="1715135" cy="1082040"/>
            <wp:effectExtent l="0" t="0" r="0" b="3810"/>
            <wp:wrapTight wrapText="bothSides">
              <wp:wrapPolygon edited="0">
                <wp:start x="0" y="0"/>
                <wp:lineTo x="0" y="4944"/>
                <wp:lineTo x="9357" y="6085"/>
                <wp:lineTo x="5278" y="12169"/>
                <wp:lineTo x="4798" y="15592"/>
                <wp:lineTo x="5278" y="17113"/>
                <wp:lineTo x="8877" y="18254"/>
                <wp:lineTo x="9357" y="21296"/>
                <wp:lineTo x="11996" y="21296"/>
                <wp:lineTo x="12475" y="18254"/>
                <wp:lineTo x="15114" y="18254"/>
                <wp:lineTo x="16794" y="15592"/>
                <wp:lineTo x="16074" y="12169"/>
                <wp:lineTo x="11996" y="6085"/>
                <wp:lineTo x="21352" y="4944"/>
                <wp:lineTo x="21352" y="0"/>
                <wp:lineTo x="0" y="0"/>
              </wp:wrapPolygon>
            </wp:wrapTight>
            <wp:docPr id="582931926" name="Picture 582931926"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p>
    <w:p w14:paraId="765FF64C" w14:textId="1B487E60"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639F321A" w14:textId="3A45454A"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7FD0493E" w14:textId="44980ED8"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55FFC318" w14:textId="3FC1AEA1" w:rsidR="006A5356" w:rsidRPr="00596584" w:rsidRDefault="006A5356" w:rsidP="00D7086D">
      <w:pPr>
        <w:shd w:val="clear" w:color="auto" w:fill="FFFFFF"/>
        <w:spacing w:line="240" w:lineRule="auto"/>
        <w:ind w:left="567"/>
        <w:textAlignment w:val="baseline"/>
        <w:rPr>
          <w:rFonts w:ascii="Times New Roman" w:hAnsi="Times New Roman" w:cs="Times New Roman"/>
          <w:b/>
          <w:bCs/>
          <w:color w:val="000000"/>
          <w:szCs w:val="24"/>
          <w:shd w:val="clear" w:color="auto" w:fill="FFFFFF"/>
        </w:rPr>
      </w:pPr>
    </w:p>
    <w:p w14:paraId="1D9C1151" w14:textId="77777777" w:rsidR="00290FCF" w:rsidRPr="00596584" w:rsidRDefault="00290FCF" w:rsidP="002D0C5D">
      <w:pPr>
        <w:rPr>
          <w:rFonts w:ascii="Times New Roman" w:hAnsi="Times New Roman" w:cs="Times New Roman"/>
          <w:u w:val="single"/>
        </w:rPr>
      </w:pPr>
    </w:p>
    <w:p w14:paraId="28048A09" w14:textId="77777777" w:rsidR="00FD2B98" w:rsidRDefault="00FD2B98" w:rsidP="00873056">
      <w:pPr>
        <w:pStyle w:val="Heading1"/>
        <w:rPr>
          <w:rFonts w:ascii="Times New Roman" w:hAnsi="Times New Roman" w:cs="Times New Roman"/>
          <w:b/>
          <w:bCs/>
          <w:u w:val="single"/>
        </w:rPr>
      </w:pPr>
    </w:p>
    <w:p w14:paraId="1201F72F" w14:textId="77777777" w:rsidR="008F551B" w:rsidRDefault="008F551B" w:rsidP="008F551B"/>
    <w:p w14:paraId="41E60B2F" w14:textId="77777777" w:rsidR="008F551B" w:rsidRDefault="008F551B" w:rsidP="008F551B"/>
    <w:p w14:paraId="492F486E" w14:textId="77777777" w:rsidR="008F34C3" w:rsidRDefault="008F34C3" w:rsidP="008F551B"/>
    <w:p w14:paraId="65A7B3EB" w14:textId="77777777" w:rsidR="008F34C3" w:rsidRDefault="008F34C3" w:rsidP="008F551B"/>
    <w:p w14:paraId="6BD1CCDE" w14:textId="3F932F3A" w:rsidR="00506A77" w:rsidRPr="00790202" w:rsidRDefault="00873056" w:rsidP="00873056">
      <w:pPr>
        <w:pStyle w:val="Heading1"/>
        <w:rPr>
          <w:rFonts w:ascii="Times New Roman" w:hAnsi="Times New Roman" w:cs="Times New Roman"/>
          <w:b/>
          <w:bCs/>
          <w:u w:val="single"/>
        </w:rPr>
      </w:pPr>
      <w:bookmarkStart w:id="0" w:name="_Toc223262616"/>
      <w:r w:rsidRPr="00790202">
        <w:rPr>
          <w:rFonts w:ascii="Times New Roman" w:hAnsi="Times New Roman" w:cs="Times New Roman"/>
          <w:b/>
          <w:bCs/>
          <w:u w:val="single"/>
        </w:rPr>
        <w:lastRenderedPageBreak/>
        <w:t>Introductory Page</w:t>
      </w:r>
      <w:bookmarkEnd w:id="0"/>
    </w:p>
    <w:p w14:paraId="5FACFFDF" w14:textId="77777777" w:rsidR="00873056" w:rsidRPr="00790202" w:rsidRDefault="00873056" w:rsidP="00873056">
      <w:pPr>
        <w:rPr>
          <w:rFonts w:ascii="Times New Roman" w:hAnsi="Times New Roman" w:cs="Times New Roman"/>
        </w:rPr>
      </w:pPr>
    </w:p>
    <w:p w14:paraId="08208D19" w14:textId="63804E72" w:rsidR="00C34237" w:rsidRDefault="00C34237" w:rsidP="00D57A7E">
      <w:r>
        <w:t>This report focuses on the research, design, and deployment of a virtualised enterprise network for the NO</w:t>
      </w:r>
      <w:r w:rsidR="00966847">
        <w:t>SS</w:t>
      </w:r>
      <w:r>
        <w:t>2026 scenario, which operates across two locations in Swansea and London. The aim is to explore key networking concepts and apply them in a practical environment to support communication, resource sharing, and system management.</w:t>
      </w:r>
    </w:p>
    <w:p w14:paraId="67589200" w14:textId="77777777" w:rsidR="00C34237" w:rsidRDefault="00C34237" w:rsidP="00D57A7E">
      <w:r>
        <w:t xml:space="preserve">The report combines research with hands-on implementation, covering the selection of suitable technologies, network configuration, and testing. The knowledge gained in this stage forms the foundation for the continued development and management of the network in the next phase of the coursework. </w:t>
      </w:r>
    </w:p>
    <w:p w14:paraId="5261A73A" w14:textId="77777777" w:rsidR="00C34237" w:rsidRDefault="00C34237" w:rsidP="00D57A7E"/>
    <w:p w14:paraId="05871109" w14:textId="77777777" w:rsidR="00C34237" w:rsidRDefault="00C34237" w:rsidP="00D57A7E"/>
    <w:p w14:paraId="4166146A" w14:textId="77777777" w:rsidR="00C34237" w:rsidRDefault="00C34237" w:rsidP="00D57A7E"/>
    <w:p w14:paraId="59DACDD3" w14:textId="77777777" w:rsidR="00C34237" w:rsidRDefault="00C34237" w:rsidP="00D57A7E"/>
    <w:p w14:paraId="1C35AC37" w14:textId="77777777" w:rsidR="00C34237" w:rsidRDefault="00C34237" w:rsidP="00D57A7E"/>
    <w:p w14:paraId="2C03E09C" w14:textId="77777777" w:rsidR="00C34237" w:rsidRDefault="00C34237" w:rsidP="00D57A7E"/>
    <w:p w14:paraId="633C462A" w14:textId="77777777" w:rsidR="00C34237" w:rsidRDefault="00C34237" w:rsidP="00D57A7E"/>
    <w:p w14:paraId="70C566BD" w14:textId="77777777" w:rsidR="00C34237" w:rsidRDefault="00C34237" w:rsidP="00D57A7E"/>
    <w:p w14:paraId="787D5FEF" w14:textId="77777777" w:rsidR="00C34237" w:rsidRDefault="00C34237" w:rsidP="00D57A7E"/>
    <w:p w14:paraId="44798CD7" w14:textId="77777777" w:rsidR="00C34237" w:rsidRDefault="00C34237" w:rsidP="00D57A7E"/>
    <w:p w14:paraId="1F31AAF8" w14:textId="77777777" w:rsidR="00C34237" w:rsidRDefault="00C34237" w:rsidP="00D57A7E"/>
    <w:p w14:paraId="6171B701" w14:textId="77777777" w:rsidR="00C34237" w:rsidRDefault="00C34237" w:rsidP="00D57A7E"/>
    <w:p w14:paraId="5C8D476C" w14:textId="77777777" w:rsidR="00C34237" w:rsidRDefault="00C34237" w:rsidP="00D57A7E"/>
    <w:p w14:paraId="38744A1B" w14:textId="77777777" w:rsidR="00C34237" w:rsidRDefault="00C34237" w:rsidP="00D57A7E"/>
    <w:p w14:paraId="54769127" w14:textId="77777777" w:rsidR="00C34237" w:rsidRDefault="00C34237" w:rsidP="00D57A7E"/>
    <w:p w14:paraId="3EF2F236" w14:textId="77777777" w:rsidR="00C34237" w:rsidRDefault="00C34237" w:rsidP="00D57A7E"/>
    <w:p w14:paraId="64A4EC47" w14:textId="77777777" w:rsidR="00C34237" w:rsidRDefault="00C34237" w:rsidP="00D57A7E"/>
    <w:p w14:paraId="4E366805" w14:textId="77777777" w:rsidR="00C34237" w:rsidRDefault="00C34237" w:rsidP="00D57A7E"/>
    <w:p w14:paraId="1E5AC692" w14:textId="77777777" w:rsidR="00C34237" w:rsidRDefault="00C34237" w:rsidP="00D57A7E"/>
    <w:p w14:paraId="2C2D12DA" w14:textId="77777777" w:rsidR="00C34237" w:rsidRDefault="00C34237" w:rsidP="00D57A7E"/>
    <w:p w14:paraId="1C3CC966" w14:textId="77777777" w:rsidR="00C34237" w:rsidRDefault="00C34237" w:rsidP="00D57A7E"/>
    <w:p w14:paraId="1F4B4AA6" w14:textId="77777777" w:rsidR="00C34237" w:rsidRDefault="00C34237" w:rsidP="00D57A7E"/>
    <w:p w14:paraId="6C1FABC5" w14:textId="77777777" w:rsidR="00C34237" w:rsidRDefault="00C34237" w:rsidP="00D57A7E"/>
    <w:p w14:paraId="1716717D" w14:textId="77777777" w:rsidR="00810FA0" w:rsidRDefault="00C34237" w:rsidP="00C34237">
      <w:pPr>
        <w:pStyle w:val="Heading1"/>
        <w:rPr>
          <w:b/>
          <w:bCs/>
          <w:u w:val="single"/>
        </w:rPr>
      </w:pPr>
      <w:bookmarkStart w:id="1" w:name="_Toc223262617"/>
      <w:r w:rsidRPr="00C34237">
        <w:rPr>
          <w:b/>
          <w:bCs/>
          <w:u w:val="single"/>
        </w:rPr>
        <w:lastRenderedPageBreak/>
        <w:t>Task 1</w:t>
      </w:r>
      <w:bookmarkEnd w:id="1"/>
      <w:r w:rsidR="00350BF2">
        <w:rPr>
          <w:b/>
          <w:bCs/>
          <w:u w:val="single"/>
        </w:rPr>
        <w:t xml:space="preserve"> </w:t>
      </w:r>
    </w:p>
    <w:p w14:paraId="744D454B" w14:textId="6C83CB2D" w:rsidR="00C34237" w:rsidRPr="00810FA0" w:rsidRDefault="00350BF2" w:rsidP="00810FA0">
      <w:pPr>
        <w:pStyle w:val="Heading2"/>
        <w:rPr>
          <w:u w:val="single"/>
        </w:rPr>
      </w:pPr>
      <w:bookmarkStart w:id="2" w:name="_Toc223262618"/>
      <w:r w:rsidRPr="00810FA0">
        <w:rPr>
          <w:u w:val="single"/>
        </w:rPr>
        <w:t>Research</w:t>
      </w:r>
      <w:bookmarkEnd w:id="2"/>
    </w:p>
    <w:p w14:paraId="43B3E07E" w14:textId="77777777" w:rsidR="00C34237" w:rsidRPr="00C34237" w:rsidRDefault="00C34237" w:rsidP="00C34237"/>
    <w:p w14:paraId="1B3BF766" w14:textId="77777777" w:rsidR="00C34237" w:rsidRPr="00810FA0" w:rsidRDefault="00C34237" w:rsidP="00810FA0">
      <w:pPr>
        <w:pStyle w:val="Heading3"/>
        <w:rPr>
          <w:u w:val="single"/>
        </w:rPr>
      </w:pPr>
      <w:bookmarkStart w:id="3" w:name="_Toc223262619"/>
      <w:r w:rsidRPr="00810FA0">
        <w:rPr>
          <w:u w:val="single"/>
        </w:rPr>
        <w:t>Hypervisors</w:t>
      </w:r>
      <w:bookmarkEnd w:id="3"/>
    </w:p>
    <w:p w14:paraId="0DB61BFA" w14:textId="55A15AB2" w:rsidR="00C34237" w:rsidRDefault="00C34237" w:rsidP="00C34237">
      <w:r>
        <w:t xml:space="preserve">Hypervisors are what make </w:t>
      </w:r>
      <w:r w:rsidR="00350BF2">
        <w:t>virtualization</w:t>
      </w:r>
      <w:r>
        <w:t xml:space="preserve"> possible, as they allow multiple operating systems to run on a single physical machine. There are two main types: Type 1 and Type 2. Type 1 hypervisors run directly on the hardware and are typically used in large organisations because they offer strong performance, security, and scalability</w:t>
      </w:r>
      <w:r w:rsidR="00350BF2">
        <w:t>. Type 2 hypervisors, on the other hand, run on top of an existing operating system and are more commonly used for learning, testing, and smaller environments</w:t>
      </w:r>
      <w:r w:rsidR="00A64523">
        <w:t xml:space="preserve"> [1]</w:t>
      </w:r>
      <w:r w:rsidR="00350BF2">
        <w:t>.</w:t>
      </w:r>
    </w:p>
    <w:p w14:paraId="2804922D" w14:textId="4C4E6912" w:rsidR="00350BF2" w:rsidRDefault="00350BF2" w:rsidP="00C34237">
      <w:r>
        <w:t>For this network setup, a Type 2 hypervisor feels like the most realistic and practical option. The aim is to run Windows Server, Debian Server, and client machines on one physical device, most likely a personal computer with limited memory and processing power. A hosted solution such as VirtualBox or VMware Workstation is easier to install, simpler to manage, and still powerful enough to support a domain-based environment. It also allows different operating systems to run side by side without needing dedicated server hardware.</w:t>
      </w:r>
    </w:p>
    <w:p w14:paraId="7535D602" w14:textId="7721A277" w:rsidR="00350BF2" w:rsidRDefault="00350BF2" w:rsidP="00C34237">
      <w:r>
        <w:t>While Type 1 hypervisors are often considered more secure and better performing, they are usually designed for enterprise-level infrastructure and require more resource</w:t>
      </w:r>
      <w:r w:rsidR="00966847">
        <w:t>s</w:t>
      </w:r>
      <w:r>
        <w:t xml:space="preserve">. In this case, the priority is flexibility, compatibility, and ease of setup. </w:t>
      </w:r>
      <w:r w:rsidR="00AA6F1B">
        <w:t xml:space="preserve">This approach also supports the enhanced topology in later stages, as additional virtual machines can be deployed without needing major hardware changes. </w:t>
      </w:r>
      <w:r>
        <w:t>A Type 2 hypervisor provides a good balance by supporting both Windows and Linux systems while allowing the virtual network to be built and expanded in a manageable and realistic way</w:t>
      </w:r>
      <w:r w:rsidR="00A64523">
        <w:t xml:space="preserve"> [2]</w:t>
      </w:r>
      <w:r>
        <w:t>.</w:t>
      </w:r>
    </w:p>
    <w:p w14:paraId="68AB1EDB" w14:textId="77777777" w:rsidR="00350BF2" w:rsidRDefault="00350BF2" w:rsidP="00C34237"/>
    <w:p w14:paraId="1CD908B0" w14:textId="2D13255A" w:rsidR="00AA6F1B" w:rsidRDefault="00AA6F1B" w:rsidP="000402A2">
      <w:bookmarkStart w:id="4" w:name="_Toc223262620"/>
      <w:r w:rsidRPr="00810FA0">
        <w:rPr>
          <w:rStyle w:val="Heading3Char"/>
          <w:u w:val="single"/>
        </w:rPr>
        <w:t>IP Addressing</w:t>
      </w:r>
      <w:bookmarkEnd w:id="4"/>
      <w:r w:rsidR="00B55631" w:rsidRPr="00B55631">
        <w:rPr>
          <w:u w:val="single"/>
        </w:rPr>
        <w:br/>
      </w:r>
      <w:r w:rsidR="00B55631" w:rsidRPr="00B55631">
        <w:rPr>
          <w:rFonts w:cstheme="minorHAnsi"/>
        </w:rPr>
        <w:t xml:space="preserve">IP </w:t>
      </w:r>
      <w:r w:rsidR="00966847">
        <w:rPr>
          <w:rFonts w:cstheme="minorHAnsi"/>
        </w:rPr>
        <w:t>a</w:t>
      </w:r>
      <w:r w:rsidR="00B55631" w:rsidRPr="00B55631">
        <w:rPr>
          <w:rFonts w:cstheme="minorHAnsi"/>
        </w:rPr>
        <w:t xml:space="preserve">ddressing plays a central role in how data travels from one computer to another across a network. Every device connected to a network is given a unique IP address, which acts like a digital identifier so </w:t>
      </w:r>
      <w:r w:rsidR="00B55631">
        <w:rPr>
          <w:rFonts w:cstheme="minorHAnsi"/>
        </w:rPr>
        <w:t>that routers know where data needs to be sent. When a user sends a request, such as opening a website, the data is broken into packets. Each packet contains the source and destination IP address, allowing routers to forward it step by step until it reaches the correct device. Switches help manage traffic within the same network, while routers connect different networks together and direct traffic between them</w:t>
      </w:r>
      <w:r w:rsidR="003A3B85">
        <w:rPr>
          <w:rFonts w:cstheme="minorHAnsi"/>
        </w:rPr>
        <w:t xml:space="preserve"> [3]</w:t>
      </w:r>
      <w:r w:rsidR="00B55631">
        <w:rPr>
          <w:rFonts w:cstheme="minorHAnsi"/>
        </w:rPr>
        <w:t>.</w:t>
      </w:r>
      <w:r w:rsidR="00B55631" w:rsidRPr="00B55631">
        <w:t xml:space="preserve"> </w:t>
      </w:r>
    </w:p>
    <w:p w14:paraId="292F5B77" w14:textId="6D21BDFB" w:rsidR="00B55631" w:rsidRDefault="00B55631" w:rsidP="00B55631">
      <w:r>
        <w:t>IPv4 addresses are structured as four decimal numbers separated by dots, for example 192.168.1.1, whereas IPv6 uses a longer hexadecimal format designed to support a much larger number o</w:t>
      </w:r>
      <w:r w:rsidR="003A3B85">
        <w:t>f</w:t>
      </w:r>
      <w:r>
        <w:t xml:space="preserve"> devices</w:t>
      </w:r>
      <w:r w:rsidR="003A3B85">
        <w:t xml:space="preserve"> [4]</w:t>
      </w:r>
      <w:r>
        <w:t xml:space="preserve">. Subnetting allows a network to be divided into smaller sections, making it easier to manage traffic and use IP addresses </w:t>
      </w:r>
      <w:r w:rsidR="000402A2">
        <w:t>efficiently</w:t>
      </w:r>
      <w:r>
        <w:t xml:space="preserve">. This is particularly useful in </w:t>
      </w:r>
      <w:r w:rsidR="000402A2">
        <w:t>organisational</w:t>
      </w:r>
      <w:r>
        <w:t xml:space="preserve"> environments where different departments or locations may operate on separate subnets</w:t>
      </w:r>
      <w:r w:rsidR="003A3B85">
        <w:t xml:space="preserve"> [4]</w:t>
      </w:r>
      <w:r w:rsidR="000402A2">
        <w:t>.</w:t>
      </w:r>
      <w:r w:rsidR="00966847">
        <w:t xml:space="preserve"> This structured approach to addressing will support later configuration of services such as DHCP and domain connectivity.</w:t>
      </w:r>
    </w:p>
    <w:p w14:paraId="25E79102" w14:textId="77777777" w:rsidR="00F80819" w:rsidRDefault="00F80819" w:rsidP="00F80819">
      <w:pPr>
        <w:keepNext/>
      </w:pPr>
      <w:r w:rsidRPr="00F80819">
        <w:rPr>
          <w:noProof/>
        </w:rPr>
        <w:lastRenderedPageBreak/>
        <w:drawing>
          <wp:inline distT="0" distB="0" distL="0" distR="0" wp14:anchorId="3637F9F2" wp14:editId="083E3B15">
            <wp:extent cx="2597744" cy="3352800"/>
            <wp:effectExtent l="0" t="0" r="0" b="0"/>
            <wp:docPr id="1992176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76596" name=""/>
                    <pic:cNvPicPr/>
                  </pic:nvPicPr>
                  <pic:blipFill>
                    <a:blip r:embed="rId14"/>
                    <a:stretch>
                      <a:fillRect/>
                    </a:stretch>
                  </pic:blipFill>
                  <pic:spPr>
                    <a:xfrm>
                      <a:off x="0" y="0"/>
                      <a:ext cx="2601918" cy="3358187"/>
                    </a:xfrm>
                    <a:prstGeom prst="rect">
                      <a:avLst/>
                    </a:prstGeom>
                  </pic:spPr>
                </pic:pic>
              </a:graphicData>
            </a:graphic>
          </wp:inline>
        </w:drawing>
      </w:r>
    </w:p>
    <w:p w14:paraId="732662DB" w14:textId="2312A0F6" w:rsidR="00F80819" w:rsidRDefault="00F80819" w:rsidP="00F80819">
      <w:pPr>
        <w:pStyle w:val="Caption"/>
      </w:pPr>
      <w:r>
        <w:t xml:space="preserve">Figure </w:t>
      </w:r>
      <w:fldSimple w:instr=" SEQ Figure \* ARABIC ">
        <w:r w:rsidR="00AB49E5">
          <w:rPr>
            <w:noProof/>
          </w:rPr>
          <w:t>1</w:t>
        </w:r>
      </w:fldSimple>
      <w:r>
        <w:t>: Example of IPv4 addressing and subnetting across two locations, showing how routers enable communication between Swansea (192.168.1.0/24) and London (10.0.0.0/24) networks.</w:t>
      </w:r>
    </w:p>
    <w:p w14:paraId="3BCE05D1" w14:textId="22AB5895" w:rsidR="000402A2" w:rsidRDefault="000402A2" w:rsidP="00B55631">
      <w:r>
        <w:t>In the context of the topology, IP addressing supports communication between the Swansea and London networks by ensuring each device can be identified and reached. Careful planning of address ranges and subnetting improves performance, reduces congestion, and supports future expansion as more devices are added.</w:t>
      </w:r>
    </w:p>
    <w:p w14:paraId="70869441" w14:textId="59185FF9" w:rsidR="000402A2" w:rsidRDefault="00F80819" w:rsidP="00B55631">
      <w:bookmarkStart w:id="5" w:name="_Toc223262621"/>
      <w:r w:rsidRPr="00810FA0">
        <w:rPr>
          <w:rStyle w:val="Heading3Char"/>
          <w:u w:val="single"/>
        </w:rPr>
        <w:t>Routing</w:t>
      </w:r>
      <w:bookmarkEnd w:id="5"/>
      <w:r>
        <w:br/>
      </w:r>
      <w:proofErr w:type="spellStart"/>
      <w:r>
        <w:t>Routing</w:t>
      </w:r>
      <w:proofErr w:type="spellEnd"/>
      <w:r>
        <w:t xml:space="preserve"> is the process that allows data to move between different networks, ensuring that packets reach the correct destination. Routers use routing protocols to decide the best path for data to travel based on available network information</w:t>
      </w:r>
      <w:r w:rsidR="001060CA">
        <w:t xml:space="preserve"> [4]</w:t>
      </w:r>
      <w:r>
        <w:t xml:space="preserve">. These protocols help build routing tables, which store information about where to send traffic. In simple terms, routing allows separate networks, such as the Swansea and London locations, to communicate with each other reliably. </w:t>
      </w:r>
    </w:p>
    <w:p w14:paraId="33D5DF7F" w14:textId="0E616DB4" w:rsidR="00F80819" w:rsidRDefault="00F80819" w:rsidP="00B55631">
      <w:r>
        <w:t>There are two main approaches to routing: static and dynamic</w:t>
      </w:r>
      <w:r w:rsidR="001060CA">
        <w:t xml:space="preserve"> [5]</w:t>
      </w:r>
      <w:r>
        <w:t>. Static routing involves manually configuring routes on each router. It is straightforward and gives full control over how traffic flows, but it require</w:t>
      </w:r>
      <w:r w:rsidR="00F97334">
        <w:t>s manual updates if the network changes. Dynamic routing, on the other hand, uses protocols that automatically share information between routers and adjust routes when the network changes. While dynamic routing is more flexible and scalable, it can be more complex to configure and is often used in larger enterprise environments.</w:t>
      </w:r>
    </w:p>
    <w:p w14:paraId="107745AD" w14:textId="0EA51BBC" w:rsidR="00F97334" w:rsidRDefault="00F97334" w:rsidP="00B55631">
      <w:r>
        <w:t xml:space="preserve">For this topology, static routing appears to be the most suitable approach. The network is relatively small, with clearly defined connections between Swansea and London, so manually setting routes is practical and easier to manage. It also reduces unnecessary overhead on the network. The Debian Server acting as a DHCP relay relies on consistent connectivity to the Windows Server, so having stable and predictable routing is important. Static routing provides a controlled and reliable setup that supports communication between the two sites while keeping the configuration simple and manageable. </w:t>
      </w:r>
    </w:p>
    <w:p w14:paraId="70AAC06E" w14:textId="76685806" w:rsidR="000402A2" w:rsidRPr="00810FA0" w:rsidRDefault="00F97334" w:rsidP="00810FA0">
      <w:pPr>
        <w:pStyle w:val="Heading3"/>
        <w:rPr>
          <w:u w:val="single"/>
        </w:rPr>
      </w:pPr>
      <w:bookmarkStart w:id="6" w:name="_Toc223262622"/>
      <w:r w:rsidRPr="00810FA0">
        <w:rPr>
          <w:u w:val="single"/>
        </w:rPr>
        <w:lastRenderedPageBreak/>
        <w:t>Network Services</w:t>
      </w:r>
      <w:bookmarkEnd w:id="6"/>
    </w:p>
    <w:p w14:paraId="58062493" w14:textId="42E01EDE" w:rsidR="008F34C3" w:rsidRDefault="00F97334" w:rsidP="008F34C3">
      <w:r>
        <w:t xml:space="preserve">Network </w:t>
      </w:r>
      <w:r w:rsidR="00966847">
        <w:t>s</w:t>
      </w:r>
      <w:r>
        <w:t>ervices play an important role in keeping an enterprise network secure, organised, and easy to manage. In a multi-site environment such as the Swansea and London setup, services like VPN, DHCP, Active Directory Domain Services (AD DS), and Certificate Authorities help ensure reliable communication and centralised control across the network</w:t>
      </w:r>
      <w:r w:rsidR="001060CA">
        <w:t xml:space="preserve"> [4]</w:t>
      </w:r>
      <w:r>
        <w:t>.</w:t>
      </w:r>
    </w:p>
    <w:p w14:paraId="2448D45B" w14:textId="2901B876" w:rsidR="00F97334" w:rsidRDefault="00F97334" w:rsidP="008F34C3">
      <w:r w:rsidRPr="008F34C3">
        <w:t>A virtual Private Network (VPN) allows two separate locations</w:t>
      </w:r>
      <w:r>
        <w:t xml:space="preserve"> to communicate securely over the internet by encrypting data as it travels between sites. This is especially important for protecting sensitive information and maintaining privacy when connecting remote networks. DHCP simplifies network management by automatically assigning IP addresses to devices, reducing the risk of manual configuration errors and making it</w:t>
      </w:r>
      <w:r w:rsidR="008F34C3">
        <w:t xml:space="preserve"> easier to add new machines to the network</w:t>
      </w:r>
      <w:r w:rsidR="001060CA">
        <w:t xml:space="preserve"> [6]</w:t>
      </w:r>
      <w:r w:rsidR="008F34C3">
        <w:t>.</w:t>
      </w:r>
    </w:p>
    <w:p w14:paraId="787675FC" w14:textId="15C62589" w:rsidR="008F34C3" w:rsidRDefault="008F34C3" w:rsidP="008F34C3">
      <w:r>
        <w:t>Active Directory Domain Services (AD DS) provides centralised management of users, computers, and permissions within a domain environment</w:t>
      </w:r>
      <w:r w:rsidR="001060CA">
        <w:t xml:space="preserve"> [7]</w:t>
      </w:r>
      <w:r>
        <w:t>. It allows administrators to control access to resources, apply security policies, and ensure users can log in from any authorised device. This is essential in an organisational setting where consistency and security are priorities.</w:t>
      </w:r>
    </w:p>
    <w:p w14:paraId="6A2F903F" w14:textId="72D94B4D" w:rsidR="000402A2" w:rsidRPr="00B55631" w:rsidRDefault="008F34C3" w:rsidP="008F34C3">
      <w:r>
        <w:t>Certificate Authorities support network security by issuing digital certificates that verify identities and enable encrypted communication. These certificates are commonly used for secure logins, internal websites, and remote access services</w:t>
      </w:r>
      <w:r w:rsidR="001060CA">
        <w:t xml:space="preserve"> [8]</w:t>
      </w:r>
      <w:r>
        <w:t>. Together, these network services improve efficiency, strengthen security, and support the smooth operation of a domain-based network across multiple locations.</w:t>
      </w:r>
      <w:r w:rsidR="00966847">
        <w:t xml:space="preserve"> Together, these services from the backbone of enterprise network administration and will play a central role in later deployment stages.</w:t>
      </w:r>
    </w:p>
    <w:p w14:paraId="0A9D7064" w14:textId="77777777" w:rsidR="00B55631" w:rsidRDefault="00B55631" w:rsidP="00B55631"/>
    <w:p w14:paraId="3F733293" w14:textId="77777777" w:rsidR="001060CA" w:rsidRDefault="001060CA" w:rsidP="00B55631"/>
    <w:p w14:paraId="4E5EE863" w14:textId="37E1FFCC" w:rsidR="001060CA" w:rsidRDefault="007D23EA" w:rsidP="00B55631">
      <w:r>
        <w:br/>
      </w:r>
      <w:r>
        <w:br/>
      </w:r>
      <w:r>
        <w:br/>
      </w:r>
      <w:r>
        <w:br/>
      </w:r>
      <w:r>
        <w:br/>
      </w:r>
      <w:r>
        <w:br/>
      </w:r>
      <w:r>
        <w:br/>
      </w:r>
      <w:r>
        <w:br/>
      </w:r>
      <w:r>
        <w:br/>
      </w:r>
      <w:r>
        <w:br/>
      </w:r>
      <w:r>
        <w:br/>
      </w:r>
      <w:r>
        <w:br/>
      </w:r>
      <w:r>
        <w:br/>
      </w:r>
      <w:r>
        <w:br/>
      </w:r>
      <w:r>
        <w:br/>
      </w:r>
      <w:r>
        <w:br/>
      </w:r>
      <w:r>
        <w:br/>
      </w:r>
      <w:r>
        <w:br/>
      </w:r>
      <w:r>
        <w:br/>
      </w:r>
      <w:r>
        <w:br/>
      </w:r>
      <w:r>
        <w:br/>
      </w:r>
      <w:r>
        <w:br/>
      </w:r>
      <w:bookmarkStart w:id="7" w:name="_Toc223262623"/>
      <w:r w:rsidRPr="007D23EA">
        <w:rPr>
          <w:rStyle w:val="Heading1Char"/>
          <w:b/>
          <w:bCs/>
          <w:u w:val="single"/>
        </w:rPr>
        <w:lastRenderedPageBreak/>
        <w:t>Task 2</w:t>
      </w:r>
      <w:bookmarkEnd w:id="7"/>
      <w:r>
        <w:br/>
      </w:r>
      <w:r w:rsidRPr="007D23EA">
        <w:rPr>
          <w:rStyle w:val="Heading2Char"/>
          <w:u w:val="single"/>
        </w:rPr>
        <w:t>Hypervisor Selection and Justification</w:t>
      </w:r>
    </w:p>
    <w:p w14:paraId="2B12F23D" w14:textId="73C18214" w:rsidR="007D23EA" w:rsidRDefault="002D5E01" w:rsidP="00B55631">
      <w:r>
        <w:t>The virtualised NOSS2026 network was deployed using Oracle VM VirtualBox, a Type 2 Hypervisor Running on a host operating system. Although Type 1 hypervisors offer higher scalability for enterprise data centres, VirtualBox was appropriate for the academic deployment die to available hardware constraints and the controlled scope of the topology.</w:t>
      </w:r>
    </w:p>
    <w:p w14:paraId="7AD25C3E" w14:textId="13AF2359" w:rsidR="002D5E01" w:rsidRDefault="002D5E01" w:rsidP="00B55631">
      <w:r>
        <w:t xml:space="preserve">VirtualBox supports both Windows Server and Debian Linux, ensuring compatibility with the required domain environment. It’s internal, host-only, and bridged networking modes enable structured network segmentation and controlled inter-network communication, effectively simulating the multi-site topology. Resource allocation controls and snapshot functionality also supported stable performance and safe configuration testing. </w:t>
      </w:r>
    </w:p>
    <w:p w14:paraId="2E3123CE" w14:textId="644F2E45" w:rsidR="002D5E01" w:rsidRDefault="002D5E01" w:rsidP="00B55631">
      <w:r>
        <w:t>While Type 1 solution would be preferable in production, VirtualBox provides sufficient performance, flexibility, and scalability for this domain-based deployment and future expansion in Coursework 2.</w:t>
      </w:r>
    </w:p>
    <w:p w14:paraId="4E471032" w14:textId="77777777" w:rsidR="00BC0C03" w:rsidRDefault="00BC0C03" w:rsidP="00B55631"/>
    <w:p w14:paraId="516793B1" w14:textId="77777777" w:rsidR="00BC0C03" w:rsidRDefault="00BC0C03" w:rsidP="00B55631"/>
    <w:p w14:paraId="614B2CCC" w14:textId="77777777" w:rsidR="00BC0C03" w:rsidRDefault="00BC0C03" w:rsidP="00B55631"/>
    <w:p w14:paraId="26B90027" w14:textId="77777777" w:rsidR="00BC0C03" w:rsidRDefault="00BC0C03" w:rsidP="00B55631"/>
    <w:p w14:paraId="3226182D" w14:textId="77777777" w:rsidR="00BC0C03" w:rsidRDefault="00BC0C03" w:rsidP="00B55631"/>
    <w:p w14:paraId="41ED0CE7" w14:textId="77777777" w:rsidR="00BC0C03" w:rsidRDefault="00BC0C03" w:rsidP="00B55631"/>
    <w:p w14:paraId="3F1B1603" w14:textId="77777777" w:rsidR="00BC0C03" w:rsidRDefault="00BC0C03" w:rsidP="00B55631"/>
    <w:p w14:paraId="5DE09D5B" w14:textId="77777777" w:rsidR="00BC0C03" w:rsidRDefault="00BC0C03" w:rsidP="00B55631"/>
    <w:p w14:paraId="10748378" w14:textId="77777777" w:rsidR="00BC0C03" w:rsidRDefault="00BC0C03" w:rsidP="00B55631"/>
    <w:p w14:paraId="30D9ACC8" w14:textId="77777777" w:rsidR="00BC0C03" w:rsidRDefault="00BC0C03" w:rsidP="00B55631"/>
    <w:p w14:paraId="34BBD278" w14:textId="77777777" w:rsidR="00BC0C03" w:rsidRDefault="00BC0C03" w:rsidP="00B55631"/>
    <w:p w14:paraId="472905BD" w14:textId="77777777" w:rsidR="00BC0C03" w:rsidRDefault="00BC0C03" w:rsidP="00B55631"/>
    <w:p w14:paraId="79DBD9A6" w14:textId="77777777" w:rsidR="00BC0C03" w:rsidRDefault="00BC0C03" w:rsidP="00B55631"/>
    <w:p w14:paraId="7077DA70" w14:textId="77777777" w:rsidR="002D5E01" w:rsidRDefault="002D5E01" w:rsidP="00B55631"/>
    <w:p w14:paraId="4DE58F5E" w14:textId="77777777" w:rsidR="002D5E01" w:rsidRDefault="002D5E01" w:rsidP="00B55631"/>
    <w:p w14:paraId="4B50D289" w14:textId="77777777" w:rsidR="002D5E01" w:rsidRDefault="002D5E01" w:rsidP="00B55631"/>
    <w:p w14:paraId="6577195C" w14:textId="77777777" w:rsidR="002D5E01" w:rsidRDefault="002D5E01" w:rsidP="00B55631"/>
    <w:p w14:paraId="7B84C781" w14:textId="77777777" w:rsidR="00BC0C03" w:rsidRDefault="00BC0C03" w:rsidP="00B55631"/>
    <w:p w14:paraId="3C6F823F" w14:textId="77777777" w:rsidR="00BC0C03" w:rsidRDefault="00BC0C03" w:rsidP="00B55631"/>
    <w:p w14:paraId="0856D309" w14:textId="23D5FB05" w:rsidR="00BC0C03" w:rsidRPr="00BC0C03" w:rsidRDefault="00BC0C03" w:rsidP="00BC0C03">
      <w:pPr>
        <w:pStyle w:val="Heading2"/>
        <w:rPr>
          <w:u w:val="single"/>
        </w:rPr>
      </w:pPr>
      <w:bookmarkStart w:id="8" w:name="_Toc223262624"/>
      <w:r w:rsidRPr="00BC0C03">
        <w:rPr>
          <w:u w:val="single"/>
        </w:rPr>
        <w:lastRenderedPageBreak/>
        <w:t>Download &amp; Setup Evidence Structure</w:t>
      </w:r>
      <w:bookmarkEnd w:id="8"/>
    </w:p>
    <w:p w14:paraId="4D565A8C" w14:textId="1EB98DBE" w:rsidR="00BC0C03" w:rsidRDefault="00BC0C03" w:rsidP="00B55631">
      <w:r>
        <w:br/>
      </w:r>
      <w:r w:rsidR="002D5E01">
        <w:t>This section documents the deployment of the NOSS2026 virtualised enterprise network. Tim</w:t>
      </w:r>
      <w:r w:rsidR="008D1887">
        <w:t xml:space="preserve">e </w:t>
      </w:r>
      <w:r w:rsidR="002D5E01">
        <w:t>stamped screenshots evidence st</w:t>
      </w:r>
      <w:r w:rsidR="008D1887">
        <w:t>ructured implementation and systematic configuration. Oracle VM VirtualBox was pre-installed on the university workstation; however, its version and functionality were verified prior to creating Windows Server and Debian Virtual machines to ensure compatibility.</w:t>
      </w:r>
    </w:p>
    <w:p w14:paraId="0BE5A6AF" w14:textId="77777777" w:rsidR="00534146" w:rsidRDefault="00534146" w:rsidP="00B55631"/>
    <w:p w14:paraId="69C49A47" w14:textId="77777777" w:rsidR="00B415E0" w:rsidRDefault="00B415E0" w:rsidP="00B415E0">
      <w:pPr>
        <w:keepNext/>
      </w:pPr>
      <w:r>
        <w:rPr>
          <w:noProof/>
        </w:rPr>
        <w:drawing>
          <wp:inline distT="0" distB="0" distL="0" distR="0" wp14:anchorId="0EEABA8F" wp14:editId="6CE87DA8">
            <wp:extent cx="5721985" cy="3242945"/>
            <wp:effectExtent l="19050" t="19050" r="12065" b="14605"/>
            <wp:docPr id="7676863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1985" cy="3242945"/>
                    </a:xfrm>
                    <a:prstGeom prst="rect">
                      <a:avLst/>
                    </a:prstGeom>
                    <a:noFill/>
                    <a:ln w="12700">
                      <a:solidFill>
                        <a:schemeClr val="tx1"/>
                      </a:solidFill>
                    </a:ln>
                  </pic:spPr>
                </pic:pic>
              </a:graphicData>
            </a:graphic>
          </wp:inline>
        </w:drawing>
      </w:r>
    </w:p>
    <w:p w14:paraId="7B91BB27" w14:textId="00423B3C" w:rsidR="00534146" w:rsidRDefault="00B415E0" w:rsidP="00B415E0">
      <w:pPr>
        <w:pStyle w:val="Caption"/>
      </w:pPr>
      <w:r>
        <w:t xml:space="preserve">Figure </w:t>
      </w:r>
      <w:fldSimple w:instr=" SEQ Figure \* ARABIC ">
        <w:r w:rsidR="00AB49E5">
          <w:rPr>
            <w:noProof/>
          </w:rPr>
          <w:t>2</w:t>
        </w:r>
      </w:fldSimple>
      <w:r>
        <w:t>: Creation of Windows Server VM (Initial Build S-DC2) - Timestamp Visible</w:t>
      </w:r>
    </w:p>
    <w:p w14:paraId="1D8F7707" w14:textId="3863DC4E" w:rsidR="00BC0C03" w:rsidRDefault="00B415E0" w:rsidP="00B55631">
      <w:r>
        <w:t xml:space="preserve">The Windows Server virtual machine was created using Virtual Box’s unattended installation feature. The hostname was temporarily set as S-DC2 during rebuild </w:t>
      </w:r>
      <w:r w:rsidR="008D1887">
        <w:t xml:space="preserve">before being named </w:t>
      </w:r>
      <w:r>
        <w:t xml:space="preserve">S-DC1 </w:t>
      </w:r>
      <w:r w:rsidR="008D1887">
        <w:t>after removal of the earlier instance.</w:t>
      </w:r>
      <w:r>
        <w:t xml:space="preserve"> </w:t>
      </w:r>
    </w:p>
    <w:p w14:paraId="5F8DA0B1" w14:textId="77777777" w:rsidR="00B415E0" w:rsidRDefault="00B415E0" w:rsidP="00B55631"/>
    <w:p w14:paraId="5508342A" w14:textId="77777777" w:rsidR="00B415E0" w:rsidRDefault="00B415E0" w:rsidP="00B415E0">
      <w:pPr>
        <w:keepNext/>
      </w:pPr>
      <w:r>
        <w:rPr>
          <w:noProof/>
        </w:rPr>
        <w:lastRenderedPageBreak/>
        <w:drawing>
          <wp:inline distT="0" distB="0" distL="0" distR="0" wp14:anchorId="7F60D216" wp14:editId="0CE83362">
            <wp:extent cx="5731510" cy="3874135"/>
            <wp:effectExtent l="19050" t="19050" r="21590" b="12065"/>
            <wp:docPr id="6433672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874135"/>
                    </a:xfrm>
                    <a:prstGeom prst="rect">
                      <a:avLst/>
                    </a:prstGeom>
                    <a:noFill/>
                    <a:ln w="12700">
                      <a:solidFill>
                        <a:schemeClr val="tx1"/>
                      </a:solidFill>
                    </a:ln>
                  </pic:spPr>
                </pic:pic>
              </a:graphicData>
            </a:graphic>
          </wp:inline>
        </w:drawing>
      </w:r>
    </w:p>
    <w:p w14:paraId="4AB2A00B" w14:textId="3582CCC1" w:rsidR="00B415E0" w:rsidRDefault="00B415E0" w:rsidP="00B415E0">
      <w:pPr>
        <w:pStyle w:val="Caption"/>
      </w:pPr>
      <w:r>
        <w:t xml:space="preserve">Figure </w:t>
      </w:r>
      <w:fldSimple w:instr=" SEQ Figure \* ARABIC ">
        <w:r w:rsidR="00AB49E5">
          <w:rPr>
            <w:noProof/>
          </w:rPr>
          <w:t>3</w:t>
        </w:r>
      </w:fldSimple>
      <w:r>
        <w:t>: Windows Server Installation Completed - Server Manager Dashboard (S-DC2) - Timestamp Visible</w:t>
      </w:r>
    </w:p>
    <w:p w14:paraId="3837394C" w14:textId="117B26B7" w:rsidR="00F964EA" w:rsidRDefault="00F964EA" w:rsidP="00B55631">
      <w:r>
        <w:t>Following</w:t>
      </w:r>
      <w:r w:rsidR="00B415E0">
        <w:t xml:space="preserve"> unattended installation, the Windows Server</w:t>
      </w:r>
      <w:r w:rsidR="008D1887">
        <w:t xml:space="preserve"> booted into the</w:t>
      </w:r>
      <w:r w:rsidR="00B415E0">
        <w:t xml:space="preserve"> Server Manager Dashboard. </w:t>
      </w:r>
      <w:r w:rsidR="008D1887">
        <w:t>C</w:t>
      </w:r>
      <w:r>
        <w:t>onfirm</w:t>
      </w:r>
      <w:r w:rsidR="008D1887">
        <w:t>ing</w:t>
      </w:r>
      <w:r w:rsidR="00B415E0">
        <w:t xml:space="preserve"> </w:t>
      </w:r>
      <w:r w:rsidR="008D1887">
        <w:t>successful</w:t>
      </w:r>
      <w:r w:rsidR="00B415E0">
        <w:t xml:space="preserve"> deployment</w:t>
      </w:r>
      <w:r w:rsidR="008D1887">
        <w:t xml:space="preserve">. The </w:t>
      </w:r>
      <w:r w:rsidR="00B415E0">
        <w:t xml:space="preserve">machine was operational under the temporary hostname S-DC2 before </w:t>
      </w:r>
      <w:r w:rsidR="008D1887">
        <w:t xml:space="preserve">being renamed </w:t>
      </w:r>
      <w:r w:rsidR="00B415E0">
        <w:t xml:space="preserve">S-DC1. </w:t>
      </w:r>
    </w:p>
    <w:p w14:paraId="318A8809" w14:textId="77777777" w:rsidR="00F964EA" w:rsidRDefault="00F964EA" w:rsidP="00F964EA">
      <w:pPr>
        <w:keepNext/>
      </w:pPr>
      <w:r>
        <w:rPr>
          <w:noProof/>
        </w:rPr>
        <w:lastRenderedPageBreak/>
        <w:drawing>
          <wp:inline distT="0" distB="0" distL="0" distR="0" wp14:anchorId="53668B4F" wp14:editId="35A54FFA">
            <wp:extent cx="5721985" cy="4241800"/>
            <wp:effectExtent l="19050" t="19050" r="12065" b="25400"/>
            <wp:docPr id="9913190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1985" cy="4241800"/>
                    </a:xfrm>
                    <a:prstGeom prst="rect">
                      <a:avLst/>
                    </a:prstGeom>
                    <a:noFill/>
                    <a:ln w="12700">
                      <a:solidFill>
                        <a:schemeClr val="tx1"/>
                      </a:solidFill>
                    </a:ln>
                  </pic:spPr>
                </pic:pic>
              </a:graphicData>
            </a:graphic>
          </wp:inline>
        </w:drawing>
      </w:r>
    </w:p>
    <w:p w14:paraId="5C553CF2" w14:textId="1B0CA1B8" w:rsidR="001060CA" w:rsidRDefault="00F964EA" w:rsidP="00F964EA">
      <w:pPr>
        <w:pStyle w:val="Caption"/>
      </w:pPr>
      <w:r>
        <w:t xml:space="preserve">Figure </w:t>
      </w:r>
      <w:fldSimple w:instr=" SEQ Figure \* ARABIC ">
        <w:r w:rsidR="00AB49E5">
          <w:rPr>
            <w:noProof/>
          </w:rPr>
          <w:t>4</w:t>
        </w:r>
      </w:fldSimple>
      <w:r>
        <w:t>: Initial Client VM Deployment - Windows 11 Installation (Client1) - Timestamp Visible</w:t>
      </w:r>
    </w:p>
    <w:p w14:paraId="77B25555" w14:textId="6105709E" w:rsidR="001060CA" w:rsidRDefault="00F964EA" w:rsidP="00B55631">
      <w:r>
        <w:t>The client virtual machine</w:t>
      </w:r>
      <w:r w:rsidR="008D1887">
        <w:t xml:space="preserve"> </w:t>
      </w:r>
      <w:r>
        <w:t xml:space="preserve">was initially deployed using windows 11 during early lab configuration. </w:t>
      </w:r>
      <w:r w:rsidR="008D1887">
        <w:t xml:space="preserve">Following review of the coursework topology, it was later reinstalled with Windows 10 to ensure specification alignment. </w:t>
      </w:r>
    </w:p>
    <w:p w14:paraId="7D47B21D" w14:textId="77777777" w:rsidR="00F964EA" w:rsidRDefault="00F964EA" w:rsidP="00B55631"/>
    <w:p w14:paraId="1DC1F868" w14:textId="77777777" w:rsidR="00F964EA" w:rsidRDefault="00F964EA" w:rsidP="00B55631"/>
    <w:p w14:paraId="0D825498" w14:textId="77777777" w:rsidR="00F964EA" w:rsidRDefault="00F964EA" w:rsidP="00F964EA">
      <w:pPr>
        <w:keepNext/>
      </w:pPr>
      <w:r>
        <w:rPr>
          <w:noProof/>
        </w:rPr>
        <w:lastRenderedPageBreak/>
        <w:drawing>
          <wp:inline distT="0" distB="0" distL="0" distR="0" wp14:anchorId="3B9DC4B6" wp14:editId="6E2798A0">
            <wp:extent cx="5721985" cy="2875280"/>
            <wp:effectExtent l="19050" t="19050" r="12065" b="20320"/>
            <wp:docPr id="1085335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1985" cy="2875280"/>
                    </a:xfrm>
                    <a:prstGeom prst="rect">
                      <a:avLst/>
                    </a:prstGeom>
                    <a:noFill/>
                    <a:ln w="12700">
                      <a:solidFill>
                        <a:schemeClr val="tx1"/>
                      </a:solidFill>
                    </a:ln>
                  </pic:spPr>
                </pic:pic>
              </a:graphicData>
            </a:graphic>
          </wp:inline>
        </w:drawing>
      </w:r>
    </w:p>
    <w:p w14:paraId="532F2988" w14:textId="114F8DAE" w:rsidR="001060CA" w:rsidRDefault="00F964EA" w:rsidP="00F964EA">
      <w:pPr>
        <w:pStyle w:val="Caption"/>
      </w:pPr>
      <w:r>
        <w:t xml:space="preserve">Figure </w:t>
      </w:r>
      <w:fldSimple w:instr=" SEQ Figure \* ARABIC ">
        <w:r w:rsidR="00AB49E5">
          <w:rPr>
            <w:noProof/>
          </w:rPr>
          <w:t>5</w:t>
        </w:r>
      </w:fldSimple>
      <w:r>
        <w:t>: ClientS1 VM Configuration - Windows 11 Initial Deployment - Timestamp Visible</w:t>
      </w:r>
    </w:p>
    <w:p w14:paraId="1EC0B0D8" w14:textId="45EAEDD7" w:rsidR="001060CA" w:rsidRDefault="00F964EA" w:rsidP="00B55631">
      <w:r>
        <w:t>ClientS1 was configured with 8GB RAM, 2 virtual processors, and an 80GB dynamically allocated disk. The Wi</w:t>
      </w:r>
      <w:r w:rsidR="008D1887">
        <w:t xml:space="preserve">ndows </w:t>
      </w:r>
      <w:r>
        <w:t xml:space="preserve">11 ISO was mounted </w:t>
      </w:r>
      <w:r w:rsidR="008D1887">
        <w:t xml:space="preserve">to enable installation prior to later alignment with the Windows 10 Coursework requirement. </w:t>
      </w:r>
    </w:p>
    <w:p w14:paraId="473CBA8C" w14:textId="77777777" w:rsidR="00F964EA" w:rsidRDefault="00F964EA" w:rsidP="00B55631"/>
    <w:p w14:paraId="03714F28" w14:textId="77777777" w:rsidR="00F964EA" w:rsidRDefault="00F964EA" w:rsidP="00B55631"/>
    <w:p w14:paraId="0165E83C" w14:textId="77777777" w:rsidR="00F964EA" w:rsidRDefault="00F964EA" w:rsidP="00B55631"/>
    <w:p w14:paraId="15509DB6" w14:textId="77777777" w:rsidR="00F964EA" w:rsidRDefault="00F964EA" w:rsidP="00B55631"/>
    <w:p w14:paraId="5DC8F734" w14:textId="77777777" w:rsidR="00F964EA" w:rsidRDefault="00F964EA" w:rsidP="00F964EA">
      <w:pPr>
        <w:keepNext/>
      </w:pPr>
      <w:r>
        <w:rPr>
          <w:noProof/>
        </w:rPr>
        <w:lastRenderedPageBreak/>
        <w:drawing>
          <wp:inline distT="0" distB="0" distL="0" distR="0" wp14:anchorId="7B16C6F6" wp14:editId="4A893B46">
            <wp:extent cx="5721985" cy="3667125"/>
            <wp:effectExtent l="19050" t="19050" r="12065" b="28575"/>
            <wp:docPr id="12899625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1985" cy="3667125"/>
                    </a:xfrm>
                    <a:prstGeom prst="rect">
                      <a:avLst/>
                    </a:prstGeom>
                    <a:noFill/>
                    <a:ln w="12700">
                      <a:solidFill>
                        <a:schemeClr val="tx1"/>
                      </a:solidFill>
                    </a:ln>
                  </pic:spPr>
                </pic:pic>
              </a:graphicData>
            </a:graphic>
          </wp:inline>
        </w:drawing>
      </w:r>
    </w:p>
    <w:p w14:paraId="63E0009C" w14:textId="7BAB525E" w:rsidR="001060CA" w:rsidRDefault="00F964EA" w:rsidP="00F964EA">
      <w:pPr>
        <w:pStyle w:val="Caption"/>
      </w:pPr>
      <w:r>
        <w:t xml:space="preserve">Figure </w:t>
      </w:r>
      <w:fldSimple w:instr=" SEQ Figure \* ARABIC ">
        <w:r w:rsidR="00AB49E5">
          <w:rPr>
            <w:noProof/>
          </w:rPr>
          <w:t>6</w:t>
        </w:r>
      </w:fldSimple>
      <w:r>
        <w:t>: Windows 10 Download and Verification - Official Microsoft Source - Timestamp Visible</w:t>
      </w:r>
    </w:p>
    <w:p w14:paraId="2318E183" w14:textId="13A108A5" w:rsidR="001060CA" w:rsidRDefault="00F964EA" w:rsidP="00B55631">
      <w:r>
        <w:t>Following review of the coursework topology, Windows 10 was downloaded from the official Microsoft website to ensure specification compliance. The</w:t>
      </w:r>
      <w:r w:rsidR="008D1887">
        <w:t xml:space="preserve"> installation media was verified prior to client deployment.</w:t>
      </w:r>
    </w:p>
    <w:p w14:paraId="3E48E8C6" w14:textId="77777777" w:rsidR="00937963" w:rsidRDefault="00937963" w:rsidP="00B55631"/>
    <w:p w14:paraId="52B777B6" w14:textId="77777777" w:rsidR="00937963" w:rsidRDefault="00937963" w:rsidP="00937963">
      <w:pPr>
        <w:keepNext/>
      </w:pPr>
      <w:r>
        <w:rPr>
          <w:noProof/>
        </w:rPr>
        <w:lastRenderedPageBreak/>
        <w:drawing>
          <wp:inline distT="0" distB="0" distL="0" distR="0" wp14:anchorId="41C8D343" wp14:editId="54F0776D">
            <wp:extent cx="5731510" cy="3912235"/>
            <wp:effectExtent l="19050" t="19050" r="21590" b="12065"/>
            <wp:docPr id="20559834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912235"/>
                    </a:xfrm>
                    <a:prstGeom prst="rect">
                      <a:avLst/>
                    </a:prstGeom>
                    <a:noFill/>
                    <a:ln w="12700">
                      <a:solidFill>
                        <a:schemeClr val="tx1"/>
                      </a:solidFill>
                    </a:ln>
                  </pic:spPr>
                </pic:pic>
              </a:graphicData>
            </a:graphic>
          </wp:inline>
        </w:drawing>
      </w:r>
    </w:p>
    <w:p w14:paraId="19A4C9FA" w14:textId="3810CF61" w:rsidR="00937963" w:rsidRDefault="00937963" w:rsidP="00937963">
      <w:pPr>
        <w:pStyle w:val="Caption"/>
      </w:pPr>
      <w:r>
        <w:t xml:space="preserve">Figure </w:t>
      </w:r>
      <w:fldSimple w:instr=" SEQ Figure \* ARABIC ">
        <w:r w:rsidR="00AB49E5">
          <w:rPr>
            <w:noProof/>
          </w:rPr>
          <w:t>7</w:t>
        </w:r>
      </w:fldSimple>
      <w:r>
        <w:t>: Windows 10 Client VM Creation - Hardware Configuration (ClientS2) - Timestamp Visible</w:t>
      </w:r>
    </w:p>
    <w:p w14:paraId="1316CE0B" w14:textId="2C1ABE94" w:rsidR="001060CA" w:rsidRDefault="00937963" w:rsidP="00B55631">
      <w:r>
        <w:t>Following review o</w:t>
      </w:r>
      <w:r w:rsidR="008D1887">
        <w:t>f</w:t>
      </w:r>
      <w:r>
        <w:t xml:space="preserve"> the coursework topology, the client machine was rebuilt using Windows 10</w:t>
      </w:r>
      <w:r w:rsidR="008D1887">
        <w:t>. The previous hardware configuration was maintained, and the instance was temporarily created as ClientS2 before being renamed ClientS1 after removal of the earlier version.</w:t>
      </w:r>
      <w:r>
        <w:t xml:space="preserve"> </w:t>
      </w:r>
    </w:p>
    <w:p w14:paraId="5789F1BB" w14:textId="77777777" w:rsidR="00937963" w:rsidRDefault="00937963" w:rsidP="00B55631"/>
    <w:p w14:paraId="2E36D8AE" w14:textId="77777777" w:rsidR="00937963" w:rsidRDefault="00937963" w:rsidP="00937963">
      <w:pPr>
        <w:keepNext/>
      </w:pPr>
      <w:r>
        <w:rPr>
          <w:noProof/>
        </w:rPr>
        <w:lastRenderedPageBreak/>
        <w:drawing>
          <wp:inline distT="0" distB="0" distL="0" distR="0" wp14:anchorId="281290B3" wp14:editId="15FE79BD">
            <wp:extent cx="5731510" cy="3893185"/>
            <wp:effectExtent l="19050" t="19050" r="21590" b="12065"/>
            <wp:docPr id="7645555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893185"/>
                    </a:xfrm>
                    <a:prstGeom prst="rect">
                      <a:avLst/>
                    </a:prstGeom>
                    <a:noFill/>
                    <a:ln w="12700">
                      <a:solidFill>
                        <a:schemeClr val="tx1"/>
                      </a:solidFill>
                    </a:ln>
                  </pic:spPr>
                </pic:pic>
              </a:graphicData>
            </a:graphic>
          </wp:inline>
        </w:drawing>
      </w:r>
    </w:p>
    <w:p w14:paraId="6C446EFF" w14:textId="2E165912" w:rsidR="00937963" w:rsidRDefault="00937963" w:rsidP="00937963">
      <w:pPr>
        <w:pStyle w:val="Caption"/>
      </w:pPr>
      <w:r>
        <w:t xml:space="preserve">Figure </w:t>
      </w:r>
      <w:fldSimple w:instr=" SEQ Figure \* ARABIC ">
        <w:r w:rsidR="00AB49E5">
          <w:rPr>
            <w:noProof/>
          </w:rPr>
          <w:t>8</w:t>
        </w:r>
      </w:fldSimple>
      <w:r>
        <w:t>: Windows 10 Installation - Edition Selection (ClientS1) - Timestamp Visible</w:t>
      </w:r>
    </w:p>
    <w:p w14:paraId="155DE892" w14:textId="0E1CFF9B" w:rsidR="001060CA" w:rsidRDefault="00937963" w:rsidP="00B55631">
      <w:r>
        <w:t xml:space="preserve">The Windows 10 installation was initiated following virtual machine recreation. The appropriate edition was selected </w:t>
      </w:r>
      <w:r w:rsidR="005B6DB0">
        <w:t xml:space="preserve">under the corrected hostname ClientS1, confirming alignment with the Coursework topology. </w:t>
      </w:r>
    </w:p>
    <w:p w14:paraId="3BEBA197" w14:textId="77777777" w:rsidR="00937963" w:rsidRDefault="00937963" w:rsidP="00B55631"/>
    <w:p w14:paraId="71BED3F7" w14:textId="77777777" w:rsidR="00937963" w:rsidRDefault="00937963" w:rsidP="00937963">
      <w:pPr>
        <w:keepNext/>
      </w:pPr>
      <w:r>
        <w:rPr>
          <w:noProof/>
        </w:rPr>
        <w:lastRenderedPageBreak/>
        <w:drawing>
          <wp:inline distT="0" distB="0" distL="0" distR="0" wp14:anchorId="0093ADF9" wp14:editId="139757D3">
            <wp:extent cx="5721985" cy="3676650"/>
            <wp:effectExtent l="19050" t="19050" r="12065" b="19050"/>
            <wp:docPr id="29309487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21985" cy="3676650"/>
                    </a:xfrm>
                    <a:prstGeom prst="rect">
                      <a:avLst/>
                    </a:prstGeom>
                    <a:noFill/>
                    <a:ln w="12700">
                      <a:solidFill>
                        <a:schemeClr val="tx1"/>
                      </a:solidFill>
                    </a:ln>
                  </pic:spPr>
                </pic:pic>
              </a:graphicData>
            </a:graphic>
          </wp:inline>
        </w:drawing>
      </w:r>
    </w:p>
    <w:p w14:paraId="5CC2F0CD" w14:textId="5F171150" w:rsidR="00937963" w:rsidRDefault="00937963" w:rsidP="00937963">
      <w:pPr>
        <w:pStyle w:val="Caption"/>
      </w:pPr>
      <w:r>
        <w:t xml:space="preserve">Figure </w:t>
      </w:r>
      <w:fldSimple w:instr=" SEQ Figure \* ARABIC ">
        <w:r w:rsidR="00AB49E5">
          <w:rPr>
            <w:noProof/>
          </w:rPr>
          <w:t>9</w:t>
        </w:r>
      </w:fldSimple>
      <w:r>
        <w:t>: Windows 10 Installation Completed - ClientS1 Desktop - Timestamp Visible</w:t>
      </w:r>
    </w:p>
    <w:p w14:paraId="4F20DDCB" w14:textId="194BDBD6" w:rsidR="001060CA" w:rsidRDefault="00937963" w:rsidP="00B55631">
      <w:r>
        <w:t>The Windows 10 installation completed successfully, booting to the desktop under the corrected hostname ClientS1</w:t>
      </w:r>
      <w:r w:rsidR="005B6DB0">
        <w:t>, confirming successful redeployment.</w:t>
      </w:r>
      <w:r>
        <w:t xml:space="preserve"> </w:t>
      </w:r>
      <w:r w:rsidR="005B6DB0">
        <w:t xml:space="preserve"> </w:t>
      </w:r>
    </w:p>
    <w:p w14:paraId="33B6063A" w14:textId="77777777" w:rsidR="00280947" w:rsidRDefault="00280947" w:rsidP="00B55631"/>
    <w:p w14:paraId="19B82140" w14:textId="77777777" w:rsidR="00280947" w:rsidRDefault="00280947" w:rsidP="00B55631"/>
    <w:p w14:paraId="065F8BE1" w14:textId="77777777" w:rsidR="00280947" w:rsidRDefault="00280947" w:rsidP="00B55631"/>
    <w:p w14:paraId="38D65729" w14:textId="77777777" w:rsidR="00280947" w:rsidRDefault="00280947" w:rsidP="00280947">
      <w:pPr>
        <w:keepNext/>
      </w:pPr>
      <w:r>
        <w:rPr>
          <w:noProof/>
        </w:rPr>
        <w:lastRenderedPageBreak/>
        <w:drawing>
          <wp:inline distT="0" distB="0" distL="0" distR="0" wp14:anchorId="4DC583F9" wp14:editId="00B72920">
            <wp:extent cx="5721985" cy="3591560"/>
            <wp:effectExtent l="19050" t="19050" r="12065" b="27940"/>
            <wp:docPr id="6279250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1985" cy="3591560"/>
                    </a:xfrm>
                    <a:prstGeom prst="rect">
                      <a:avLst/>
                    </a:prstGeom>
                    <a:noFill/>
                    <a:ln w="12700">
                      <a:solidFill>
                        <a:schemeClr val="tx1"/>
                      </a:solidFill>
                    </a:ln>
                  </pic:spPr>
                </pic:pic>
              </a:graphicData>
            </a:graphic>
          </wp:inline>
        </w:drawing>
      </w:r>
    </w:p>
    <w:p w14:paraId="18D7384B" w14:textId="3782BD74" w:rsidR="00937963" w:rsidRDefault="00280947" w:rsidP="00280947">
      <w:pPr>
        <w:pStyle w:val="Caption"/>
      </w:pPr>
      <w:r>
        <w:t xml:space="preserve">Figure </w:t>
      </w:r>
      <w:fldSimple w:instr=" SEQ Figure \* ARABIC ">
        <w:r w:rsidR="00AB49E5">
          <w:rPr>
            <w:noProof/>
          </w:rPr>
          <w:t>10</w:t>
        </w:r>
      </w:fldSimple>
      <w:r>
        <w:t>: Debian Server Installation - Base System Deployment - Timestamp Visible</w:t>
      </w:r>
    </w:p>
    <w:p w14:paraId="7E6DFF7B" w14:textId="40CFA310" w:rsidR="00280947" w:rsidRDefault="00280947" w:rsidP="00B55631">
      <w:r>
        <w:t>The Debian server was deployed to support the London-side infrastructure</w:t>
      </w:r>
      <w:r w:rsidR="005B6DB0">
        <w:t>. B</w:t>
      </w:r>
      <w:r>
        <w:t>ase system installation is shown in progress</w:t>
      </w:r>
      <w:r w:rsidR="005B6DB0">
        <w:t xml:space="preserve"> prior to network and service configuration.</w:t>
      </w:r>
      <w:r>
        <w:t xml:space="preserve"> </w:t>
      </w:r>
      <w:r w:rsidR="005B6DB0">
        <w:t xml:space="preserve"> </w:t>
      </w:r>
    </w:p>
    <w:p w14:paraId="5C9EEB6A" w14:textId="77777777" w:rsidR="00280947" w:rsidRDefault="00280947" w:rsidP="00B55631"/>
    <w:p w14:paraId="1C0AFC3C" w14:textId="77777777" w:rsidR="00280947" w:rsidRDefault="00280947" w:rsidP="00B55631"/>
    <w:p w14:paraId="273DD1EA" w14:textId="77777777" w:rsidR="00280947" w:rsidRDefault="00280947" w:rsidP="00280947">
      <w:pPr>
        <w:keepNext/>
      </w:pPr>
      <w:r>
        <w:rPr>
          <w:noProof/>
        </w:rPr>
        <w:lastRenderedPageBreak/>
        <w:drawing>
          <wp:inline distT="0" distB="0" distL="0" distR="0" wp14:anchorId="72CFA9AC" wp14:editId="50035007">
            <wp:extent cx="5721985" cy="4166870"/>
            <wp:effectExtent l="19050" t="19050" r="12065" b="24130"/>
            <wp:docPr id="180138485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1985" cy="4166870"/>
                    </a:xfrm>
                    <a:prstGeom prst="rect">
                      <a:avLst/>
                    </a:prstGeom>
                    <a:noFill/>
                    <a:ln w="12700">
                      <a:solidFill>
                        <a:schemeClr val="tx1"/>
                      </a:solidFill>
                    </a:ln>
                  </pic:spPr>
                </pic:pic>
              </a:graphicData>
            </a:graphic>
          </wp:inline>
        </w:drawing>
      </w:r>
    </w:p>
    <w:p w14:paraId="533D264F" w14:textId="710DCFBE" w:rsidR="00280947" w:rsidRDefault="00280947" w:rsidP="00280947">
      <w:pPr>
        <w:pStyle w:val="Caption"/>
      </w:pPr>
      <w:r>
        <w:t xml:space="preserve">Figure </w:t>
      </w:r>
      <w:fldSimple w:instr=" SEQ Figure \* ARABIC ">
        <w:r w:rsidR="00AB49E5">
          <w:rPr>
            <w:noProof/>
          </w:rPr>
          <w:t>11</w:t>
        </w:r>
      </w:fldSimple>
      <w:r>
        <w:t>: Debian Software Selection - Server Configuration (L-CD) - Timestamp Visible</w:t>
      </w:r>
    </w:p>
    <w:p w14:paraId="5E7EF743" w14:textId="545F8E4D" w:rsidR="00280947" w:rsidRDefault="00280947" w:rsidP="00B55631">
      <w:r>
        <w:t>During Debian installation, onl</w:t>
      </w:r>
      <w:r w:rsidR="005B6DB0">
        <w:t>y</w:t>
      </w:r>
      <w:r>
        <w:t xml:space="preserve"> components were selected, including SSH Server and Standard Utilities. No desktop environment was installed, ensuring </w:t>
      </w:r>
      <w:r w:rsidR="005B6DB0">
        <w:t xml:space="preserve">a lightweight server configuration for the London segment.  </w:t>
      </w:r>
    </w:p>
    <w:p w14:paraId="13BF85EA" w14:textId="77777777" w:rsidR="00280947" w:rsidRDefault="00280947" w:rsidP="00B55631"/>
    <w:p w14:paraId="357AF833" w14:textId="77777777" w:rsidR="00280947" w:rsidRDefault="00280947" w:rsidP="00B55631"/>
    <w:p w14:paraId="13A5D68F" w14:textId="77777777" w:rsidR="006721BA" w:rsidRDefault="006721BA" w:rsidP="006721BA">
      <w:pPr>
        <w:keepNext/>
      </w:pPr>
      <w:r>
        <w:rPr>
          <w:noProof/>
        </w:rPr>
        <w:lastRenderedPageBreak/>
        <w:drawing>
          <wp:inline distT="0" distB="0" distL="0" distR="0" wp14:anchorId="41C6111E" wp14:editId="7932D269">
            <wp:extent cx="5721985" cy="4175760"/>
            <wp:effectExtent l="19050" t="19050" r="12065" b="15240"/>
            <wp:docPr id="47286096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1985" cy="4175760"/>
                    </a:xfrm>
                    <a:prstGeom prst="rect">
                      <a:avLst/>
                    </a:prstGeom>
                    <a:noFill/>
                    <a:ln w="12700">
                      <a:solidFill>
                        <a:schemeClr val="tx1"/>
                      </a:solidFill>
                    </a:ln>
                  </pic:spPr>
                </pic:pic>
              </a:graphicData>
            </a:graphic>
          </wp:inline>
        </w:drawing>
      </w:r>
    </w:p>
    <w:p w14:paraId="4B751F5B" w14:textId="255FA3A8" w:rsidR="00280947" w:rsidRDefault="006721BA" w:rsidP="006721BA">
      <w:pPr>
        <w:pStyle w:val="Caption"/>
      </w:pPr>
      <w:r>
        <w:t xml:space="preserve">Figure </w:t>
      </w:r>
      <w:fldSimple w:instr=" SEQ Figure \* ARABIC ">
        <w:r w:rsidR="00AB49E5">
          <w:rPr>
            <w:noProof/>
          </w:rPr>
          <w:t>12</w:t>
        </w:r>
      </w:fldSimple>
      <w:r>
        <w:t>: Debian Server CLI Verification L-CD (localadmin) - Timestamp Visible</w:t>
      </w:r>
    </w:p>
    <w:p w14:paraId="63D3AC34" w14:textId="41F6E1FC" w:rsidR="006721BA" w:rsidRDefault="006721BA" w:rsidP="00B55631">
      <w:r>
        <w:t>Following installation, the Debian server booted successfully into the command-line interface</w:t>
      </w:r>
      <w:r w:rsidR="005B6DB0">
        <w:t>. The</w:t>
      </w:r>
      <w:r>
        <w:t xml:space="preserve"> Initial deployment </w:t>
      </w:r>
      <w:r w:rsidR="005B6DB0">
        <w:t>used</w:t>
      </w:r>
      <w:r>
        <w:t xml:space="preserve"> the localadmin account</w:t>
      </w:r>
      <w:r w:rsidR="005B6DB0">
        <w:t xml:space="preserve"> but was later reinstalled to correct user configuration and credential issues, confirming server-mode deployment without a graphical desktop. </w:t>
      </w:r>
    </w:p>
    <w:p w14:paraId="1D2976C8" w14:textId="77777777" w:rsidR="006721BA" w:rsidRDefault="006721BA" w:rsidP="00B55631"/>
    <w:p w14:paraId="5ABA8C8A" w14:textId="77777777" w:rsidR="006721BA" w:rsidRDefault="006721BA" w:rsidP="00B55631"/>
    <w:p w14:paraId="4A2AA6C5" w14:textId="77777777" w:rsidR="00280947" w:rsidRDefault="00280947" w:rsidP="00280947">
      <w:pPr>
        <w:keepNext/>
      </w:pPr>
      <w:r>
        <w:rPr>
          <w:noProof/>
        </w:rPr>
        <w:lastRenderedPageBreak/>
        <w:drawing>
          <wp:inline distT="0" distB="0" distL="0" distR="0" wp14:anchorId="55A0EA84" wp14:editId="5D08752E">
            <wp:extent cx="5721985" cy="3402965"/>
            <wp:effectExtent l="19050" t="19050" r="12065" b="26035"/>
            <wp:docPr id="14656461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1985" cy="3402965"/>
                    </a:xfrm>
                    <a:prstGeom prst="rect">
                      <a:avLst/>
                    </a:prstGeom>
                    <a:noFill/>
                    <a:ln w="12700">
                      <a:solidFill>
                        <a:schemeClr val="tx1"/>
                      </a:solidFill>
                    </a:ln>
                  </pic:spPr>
                </pic:pic>
              </a:graphicData>
            </a:graphic>
          </wp:inline>
        </w:drawing>
      </w:r>
    </w:p>
    <w:p w14:paraId="7B4CDBE4" w14:textId="1B50B1DD" w:rsidR="00937963" w:rsidRDefault="00280947" w:rsidP="00280947">
      <w:pPr>
        <w:pStyle w:val="Caption"/>
      </w:pPr>
      <w:r>
        <w:t xml:space="preserve">Figure </w:t>
      </w:r>
      <w:fldSimple w:instr=" SEQ Figure \* ARABIC ">
        <w:r w:rsidR="00AB49E5">
          <w:rPr>
            <w:noProof/>
          </w:rPr>
          <w:t>13</w:t>
        </w:r>
      </w:fldSimple>
      <w:r>
        <w:t>: Debian 13 Installation Completed - Login Screen (localadmin) - Timestamp Visible</w:t>
      </w:r>
    </w:p>
    <w:p w14:paraId="6E1AF0C2" w14:textId="7687DE5A" w:rsidR="00937963" w:rsidRDefault="00280947" w:rsidP="00B55631">
      <w:r>
        <w:t>The Debian installation completed successful, booting to the login interface with the configured localadmin account</w:t>
      </w:r>
      <w:r w:rsidR="005B6DB0">
        <w:t xml:space="preserve">, confirming successful deployment prior to network configuration. </w:t>
      </w:r>
    </w:p>
    <w:p w14:paraId="6B85453F" w14:textId="77777777" w:rsidR="006721BA" w:rsidRDefault="006721BA" w:rsidP="00B55631"/>
    <w:p w14:paraId="4952E7D1" w14:textId="77777777" w:rsidR="006721BA" w:rsidRDefault="006721BA" w:rsidP="00B55631"/>
    <w:p w14:paraId="25E4553E" w14:textId="77777777" w:rsidR="006721BA" w:rsidRDefault="006721BA" w:rsidP="00B55631"/>
    <w:p w14:paraId="747AEC85" w14:textId="77777777" w:rsidR="006721BA" w:rsidRDefault="006721BA" w:rsidP="00B55631"/>
    <w:p w14:paraId="024E8667" w14:textId="77777777" w:rsidR="006721BA" w:rsidRDefault="006721BA" w:rsidP="006721BA">
      <w:pPr>
        <w:keepNext/>
      </w:pPr>
      <w:r>
        <w:rPr>
          <w:noProof/>
        </w:rPr>
        <w:lastRenderedPageBreak/>
        <w:drawing>
          <wp:inline distT="0" distB="0" distL="0" distR="0" wp14:anchorId="4462F537" wp14:editId="562E1A3F">
            <wp:extent cx="5721985" cy="3289935"/>
            <wp:effectExtent l="19050" t="19050" r="12065" b="24765"/>
            <wp:docPr id="187138975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1985" cy="3289935"/>
                    </a:xfrm>
                    <a:prstGeom prst="rect">
                      <a:avLst/>
                    </a:prstGeom>
                    <a:noFill/>
                    <a:ln w="12700">
                      <a:solidFill>
                        <a:schemeClr val="tx1"/>
                      </a:solidFill>
                    </a:ln>
                  </pic:spPr>
                </pic:pic>
              </a:graphicData>
            </a:graphic>
          </wp:inline>
        </w:drawing>
      </w:r>
    </w:p>
    <w:p w14:paraId="01BD83AC" w14:textId="1482D499" w:rsidR="00280947" w:rsidRDefault="006721BA" w:rsidP="006721BA">
      <w:pPr>
        <w:pStyle w:val="Caption"/>
      </w:pPr>
      <w:r>
        <w:t xml:space="preserve">Figure </w:t>
      </w:r>
      <w:fldSimple w:instr=" SEQ Figure \* ARABIC ">
        <w:r w:rsidR="00AB49E5">
          <w:rPr>
            <w:noProof/>
          </w:rPr>
          <w:t>14</w:t>
        </w:r>
      </w:fldSimple>
      <w:r>
        <w:t>: Initial Network Configuration Verification S-DC1 and ClientS1 (ipconfig) - Timestamp Visible</w:t>
      </w:r>
    </w:p>
    <w:p w14:paraId="7E656C0C" w14:textId="37516DBC" w:rsidR="008F0415" w:rsidRDefault="006721BA" w:rsidP="00B55631">
      <w:r>
        <w:t>Initial ipcon</w:t>
      </w:r>
      <w:r w:rsidR="008F0415">
        <w:t>fi</w:t>
      </w:r>
      <w:r>
        <w:t xml:space="preserve">g </w:t>
      </w:r>
      <w:r w:rsidR="005B6DB0">
        <w:t xml:space="preserve">verification showed </w:t>
      </w:r>
      <w:r>
        <w:t>Automatic Private IP Addressing</w:t>
      </w:r>
      <w:r w:rsidR="005B6DB0">
        <w:t xml:space="preserve">, indicating no DHCP within the isolated environment. The domain controller’s internal adapter was then configured with a static IPv4 address </w:t>
      </w:r>
      <w:r w:rsidR="008F0415">
        <w:t>(192.1</w:t>
      </w:r>
      <w:r w:rsidR="005B6DB0">
        <w:t>68</w:t>
      </w:r>
      <w:r w:rsidR="008F0415">
        <w:t xml:space="preserve">.1.1/24) </w:t>
      </w:r>
      <w:r w:rsidR="005B6DB0">
        <w:t xml:space="preserve">to support domain services prior to connectivity testing. </w:t>
      </w:r>
    </w:p>
    <w:p w14:paraId="059CB5B2" w14:textId="77777777" w:rsidR="008F0415" w:rsidRDefault="008F0415" w:rsidP="008F0415">
      <w:pPr>
        <w:keepNext/>
      </w:pPr>
      <w:r>
        <w:rPr>
          <w:noProof/>
        </w:rPr>
        <w:lastRenderedPageBreak/>
        <w:drawing>
          <wp:inline distT="0" distB="0" distL="0" distR="0" wp14:anchorId="513FBE44" wp14:editId="5F5C5355">
            <wp:extent cx="5731510" cy="6353810"/>
            <wp:effectExtent l="19050" t="19050" r="21590" b="27940"/>
            <wp:docPr id="17505892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6353810"/>
                    </a:xfrm>
                    <a:prstGeom prst="rect">
                      <a:avLst/>
                    </a:prstGeom>
                    <a:noFill/>
                    <a:ln w="12700">
                      <a:solidFill>
                        <a:schemeClr val="tx1"/>
                      </a:solidFill>
                    </a:ln>
                  </pic:spPr>
                </pic:pic>
              </a:graphicData>
            </a:graphic>
          </wp:inline>
        </w:drawing>
      </w:r>
    </w:p>
    <w:p w14:paraId="30995694" w14:textId="3523568E" w:rsidR="00280947" w:rsidRDefault="008F0415" w:rsidP="008F0415">
      <w:pPr>
        <w:pStyle w:val="Caption"/>
      </w:pPr>
      <w:r>
        <w:t xml:space="preserve">Figure </w:t>
      </w:r>
      <w:fldSimple w:instr=" SEQ Figure \* ARABIC ">
        <w:r w:rsidR="00AB49E5">
          <w:rPr>
            <w:noProof/>
          </w:rPr>
          <w:t>15</w:t>
        </w:r>
      </w:fldSimple>
      <w:r>
        <w:t>: ClientS1 Static IPv4 Configuration - Timestamp Visible</w:t>
      </w:r>
    </w:p>
    <w:p w14:paraId="19953709" w14:textId="34EF474B" w:rsidR="00937963" w:rsidRDefault="008F0415" w:rsidP="00B55631">
      <w:r>
        <w:t xml:space="preserve">ClientS1 was manually </w:t>
      </w:r>
      <w:r w:rsidR="005B6DB0">
        <w:t xml:space="preserve">assigned </w:t>
      </w:r>
      <w:r>
        <w:t>a static IPv4 address (192.168.1.2/24)</w:t>
      </w:r>
      <w:r w:rsidR="005B6DB0">
        <w:t xml:space="preserve">. The default gateway and preferred DNS were set to </w:t>
      </w:r>
      <w:r>
        <w:t>192.168.1.1</w:t>
      </w:r>
      <w:r w:rsidR="004B4FDB">
        <w:t xml:space="preserve"> </w:t>
      </w:r>
      <w:r>
        <w:t>(S-DC1)</w:t>
      </w:r>
      <w:r w:rsidR="004B4FDB">
        <w:t>, enabling internal routing and domain name resolution for Active Directory integration</w:t>
      </w:r>
      <w:r>
        <w:t>.</w:t>
      </w:r>
    </w:p>
    <w:p w14:paraId="7426E76F" w14:textId="77777777" w:rsidR="008F0415" w:rsidRDefault="008F0415" w:rsidP="00B55631"/>
    <w:p w14:paraId="1B9A8D50" w14:textId="77777777" w:rsidR="008F0415" w:rsidRDefault="008F0415" w:rsidP="00B55631"/>
    <w:p w14:paraId="1754BD2D" w14:textId="77777777" w:rsidR="008F0415" w:rsidRDefault="008F0415" w:rsidP="00B55631"/>
    <w:p w14:paraId="3BD11742" w14:textId="77777777" w:rsidR="008F0415" w:rsidRDefault="008F0415" w:rsidP="00B55631"/>
    <w:p w14:paraId="39DDAF4D" w14:textId="77777777" w:rsidR="008F0415" w:rsidRDefault="008F0415" w:rsidP="008F0415">
      <w:pPr>
        <w:keepNext/>
      </w:pPr>
      <w:r>
        <w:rPr>
          <w:noProof/>
        </w:rPr>
        <w:lastRenderedPageBreak/>
        <w:drawing>
          <wp:inline distT="0" distB="0" distL="0" distR="0" wp14:anchorId="793ADEC5" wp14:editId="57605915">
            <wp:extent cx="5721985" cy="3289935"/>
            <wp:effectExtent l="19050" t="19050" r="12065" b="24765"/>
            <wp:docPr id="18479922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1985" cy="3289935"/>
                    </a:xfrm>
                    <a:prstGeom prst="rect">
                      <a:avLst/>
                    </a:prstGeom>
                    <a:noFill/>
                    <a:ln w="12700">
                      <a:solidFill>
                        <a:schemeClr val="tx1"/>
                      </a:solidFill>
                    </a:ln>
                  </pic:spPr>
                </pic:pic>
              </a:graphicData>
            </a:graphic>
          </wp:inline>
        </w:drawing>
      </w:r>
    </w:p>
    <w:p w14:paraId="2538C631" w14:textId="57111EB3" w:rsidR="008F0415" w:rsidRDefault="008F0415" w:rsidP="008F0415">
      <w:pPr>
        <w:pStyle w:val="Caption"/>
      </w:pPr>
      <w:r>
        <w:t xml:space="preserve">Figure </w:t>
      </w:r>
      <w:fldSimple w:instr=" SEQ Figure \* ARABIC ">
        <w:r w:rsidR="00AB49E5">
          <w:rPr>
            <w:noProof/>
          </w:rPr>
          <w:t>16</w:t>
        </w:r>
      </w:fldSimple>
      <w:r>
        <w:t>: Connectivity Testing S-DC1 and ClientS1 (Ping Verification) - Timestamp Visible</w:t>
      </w:r>
    </w:p>
    <w:p w14:paraId="4D08A4FB" w14:textId="643FBF56" w:rsidR="00937963" w:rsidRDefault="008F0415" w:rsidP="00B55631">
      <w:r>
        <w:t xml:space="preserve">Connectivity testing </w:t>
      </w:r>
      <w:r w:rsidR="004B4FDB">
        <w:t xml:space="preserve">followed </w:t>
      </w:r>
      <w:r>
        <w:t>static IP configuration. ClientS1 successfully pinged the domain controller (192.168.1.1) with 0% packet loss</w:t>
      </w:r>
      <w:r w:rsidR="004B4FDB">
        <w:t>. An earlier failed ping from</w:t>
      </w:r>
      <w:r>
        <w:t xml:space="preserve"> S-DC1 </w:t>
      </w:r>
      <w:r w:rsidR="004B4FDB">
        <w:t xml:space="preserve">indicated incomplete configuration, resolved through staged troubleshooting. </w:t>
      </w:r>
    </w:p>
    <w:p w14:paraId="29EE1809" w14:textId="77777777" w:rsidR="008F0415" w:rsidRDefault="008F0415" w:rsidP="00B55631"/>
    <w:p w14:paraId="26B95FBE" w14:textId="77777777" w:rsidR="008F0415" w:rsidRDefault="008F0415" w:rsidP="00B55631"/>
    <w:p w14:paraId="3BA73804" w14:textId="77777777" w:rsidR="008F0415" w:rsidRDefault="008F0415" w:rsidP="00B55631"/>
    <w:p w14:paraId="7D6873AD" w14:textId="77777777" w:rsidR="008F0415" w:rsidRDefault="008F0415" w:rsidP="00B55631"/>
    <w:p w14:paraId="225550EF" w14:textId="77777777" w:rsidR="008F0415" w:rsidRDefault="008F0415" w:rsidP="00B55631"/>
    <w:p w14:paraId="53EB56A6" w14:textId="77777777" w:rsidR="008F0415" w:rsidRDefault="008F0415" w:rsidP="00B55631"/>
    <w:p w14:paraId="5D489961" w14:textId="77777777" w:rsidR="008F0415" w:rsidRDefault="008F0415" w:rsidP="00B55631"/>
    <w:p w14:paraId="05BAA5A3" w14:textId="77777777" w:rsidR="008F0415" w:rsidRDefault="008F0415" w:rsidP="00B55631"/>
    <w:p w14:paraId="5ECF3B58" w14:textId="77777777" w:rsidR="008F0415" w:rsidRDefault="008F0415" w:rsidP="00B55631"/>
    <w:p w14:paraId="4885A8FA" w14:textId="77777777" w:rsidR="008F0415" w:rsidRDefault="008F0415" w:rsidP="00B55631"/>
    <w:p w14:paraId="6D3A1B0D" w14:textId="77777777" w:rsidR="008F0415" w:rsidRDefault="008F0415" w:rsidP="00B55631"/>
    <w:p w14:paraId="7394643A" w14:textId="77777777" w:rsidR="008F0415" w:rsidRDefault="008F0415" w:rsidP="00B55631"/>
    <w:p w14:paraId="10A6E202" w14:textId="77777777" w:rsidR="008F0415" w:rsidRDefault="008F0415" w:rsidP="00B55631"/>
    <w:p w14:paraId="44EB14D4" w14:textId="77777777" w:rsidR="008F0415" w:rsidRDefault="008F0415" w:rsidP="00B55631"/>
    <w:p w14:paraId="2DF496D7" w14:textId="77777777" w:rsidR="008F0415" w:rsidRDefault="008F0415" w:rsidP="00B55631"/>
    <w:p w14:paraId="436D15D9" w14:textId="77777777" w:rsidR="008F0415" w:rsidRDefault="008F0415" w:rsidP="008F0415">
      <w:pPr>
        <w:keepNext/>
      </w:pPr>
      <w:r>
        <w:rPr>
          <w:noProof/>
        </w:rPr>
        <w:lastRenderedPageBreak/>
        <w:drawing>
          <wp:inline distT="0" distB="0" distL="0" distR="0" wp14:anchorId="0F4B7456" wp14:editId="39B94FF9">
            <wp:extent cx="5721985" cy="6344285"/>
            <wp:effectExtent l="19050" t="19050" r="12065" b="18415"/>
            <wp:docPr id="5365357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1985" cy="6344285"/>
                    </a:xfrm>
                    <a:prstGeom prst="rect">
                      <a:avLst/>
                    </a:prstGeom>
                    <a:noFill/>
                    <a:ln w="12700">
                      <a:solidFill>
                        <a:schemeClr val="tx1"/>
                      </a:solidFill>
                    </a:ln>
                  </pic:spPr>
                </pic:pic>
              </a:graphicData>
            </a:graphic>
          </wp:inline>
        </w:drawing>
      </w:r>
    </w:p>
    <w:p w14:paraId="3899B9BB" w14:textId="4216900E" w:rsidR="008F0415" w:rsidRDefault="008F0415" w:rsidP="008F0415">
      <w:pPr>
        <w:pStyle w:val="Caption"/>
      </w:pPr>
      <w:r>
        <w:t xml:space="preserve">Figure </w:t>
      </w:r>
      <w:fldSimple w:instr=" SEQ Figure \* ARABIC ">
        <w:r w:rsidR="00AB49E5">
          <w:rPr>
            <w:noProof/>
          </w:rPr>
          <w:t>17</w:t>
        </w:r>
      </w:fldSimple>
      <w:r>
        <w:t>: Windows Defender Firewall Configuration - Timestamp Visible</w:t>
      </w:r>
    </w:p>
    <w:p w14:paraId="3536FC57" w14:textId="222C199C" w:rsidR="00937963" w:rsidRDefault="008F0415" w:rsidP="00B55631">
      <w:r>
        <w:t>Following failed connectivity testing, Windows Defender Firewall settings were reviewed</w:t>
      </w:r>
      <w:r w:rsidR="004B4FDB">
        <w:t xml:space="preserve"> and the </w:t>
      </w:r>
      <w:r w:rsidR="006D7DC9">
        <w:t>File and Printer Sharing (Echo Request – ICMPv4-In)</w:t>
      </w:r>
      <w:r w:rsidR="004B4FDB">
        <w:t xml:space="preserve"> rule was enabled to permit ping traffic, restoring communication between ClientS1 and the domain controller.</w:t>
      </w:r>
      <w:r w:rsidR="006D7DC9">
        <w:t xml:space="preserve"> </w:t>
      </w:r>
    </w:p>
    <w:p w14:paraId="2F3E5C49" w14:textId="77777777" w:rsidR="00937963" w:rsidRDefault="00937963" w:rsidP="00B55631"/>
    <w:p w14:paraId="3F8C2561" w14:textId="77777777" w:rsidR="00937963" w:rsidRDefault="00937963" w:rsidP="00B55631"/>
    <w:p w14:paraId="7D2B6821" w14:textId="77777777" w:rsidR="00937963" w:rsidRDefault="00937963" w:rsidP="00B55631"/>
    <w:p w14:paraId="57920211" w14:textId="77777777" w:rsidR="006D7DC9" w:rsidRDefault="006D7DC9" w:rsidP="00B55631"/>
    <w:p w14:paraId="4B335478" w14:textId="77777777" w:rsidR="006D7DC9" w:rsidRDefault="006D7DC9" w:rsidP="006D7DC9">
      <w:pPr>
        <w:keepNext/>
      </w:pPr>
      <w:r>
        <w:rPr>
          <w:noProof/>
        </w:rPr>
        <w:lastRenderedPageBreak/>
        <w:drawing>
          <wp:inline distT="0" distB="0" distL="0" distR="0" wp14:anchorId="208C16AB" wp14:editId="315522D3">
            <wp:extent cx="5731510" cy="3299460"/>
            <wp:effectExtent l="19050" t="19050" r="21590" b="15240"/>
            <wp:docPr id="27389427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99460"/>
                    </a:xfrm>
                    <a:prstGeom prst="rect">
                      <a:avLst/>
                    </a:prstGeom>
                    <a:noFill/>
                    <a:ln w="12700">
                      <a:solidFill>
                        <a:schemeClr val="tx1"/>
                      </a:solidFill>
                    </a:ln>
                  </pic:spPr>
                </pic:pic>
              </a:graphicData>
            </a:graphic>
          </wp:inline>
        </w:drawing>
      </w:r>
    </w:p>
    <w:p w14:paraId="3D2DB706" w14:textId="203F54D9" w:rsidR="006D7DC9" w:rsidRDefault="006D7DC9" w:rsidP="006D7DC9">
      <w:pPr>
        <w:pStyle w:val="Caption"/>
      </w:pPr>
      <w:r>
        <w:t xml:space="preserve">Figure </w:t>
      </w:r>
      <w:fldSimple w:instr=" SEQ Figure \* ARABIC ">
        <w:r w:rsidR="00AB49E5">
          <w:rPr>
            <w:noProof/>
          </w:rPr>
          <w:t>18</w:t>
        </w:r>
      </w:fldSimple>
      <w:r>
        <w:t>: Successful Connectivity After Firewall Configuration - Timestamp Visible</w:t>
      </w:r>
    </w:p>
    <w:p w14:paraId="076CE404" w14:textId="3C2EEEA7" w:rsidR="00937963" w:rsidRDefault="006D7DC9" w:rsidP="00B55631">
      <w:r>
        <w:t xml:space="preserve">Initial Internet Control Message Protocol echo requests from S-DC to ClientS1 resulted in 100% packet loss. After enabling the inbound firewall rule, testing was repeated and successful replies were received (0% loss), confirming </w:t>
      </w:r>
      <w:r w:rsidR="004B4FDB">
        <w:t>restored communication.</w:t>
      </w:r>
      <w:r>
        <w:t xml:space="preserve"> </w:t>
      </w:r>
    </w:p>
    <w:p w14:paraId="3AEF955A" w14:textId="77777777" w:rsidR="00937963" w:rsidRDefault="00937963" w:rsidP="00B55631"/>
    <w:p w14:paraId="2E379895" w14:textId="77777777" w:rsidR="00937963" w:rsidRDefault="00937963" w:rsidP="00B55631"/>
    <w:p w14:paraId="693892C9" w14:textId="77777777" w:rsidR="00937963" w:rsidRDefault="00937963" w:rsidP="00B55631"/>
    <w:p w14:paraId="5B1F6C38" w14:textId="77777777" w:rsidR="006D7DC9" w:rsidRDefault="006D7DC9" w:rsidP="00B55631"/>
    <w:p w14:paraId="6C7282B7" w14:textId="77777777" w:rsidR="006D7DC9" w:rsidRDefault="006D7DC9" w:rsidP="00B55631"/>
    <w:p w14:paraId="26BD7987" w14:textId="77777777" w:rsidR="006D7DC9" w:rsidRDefault="006D7DC9" w:rsidP="00B55631"/>
    <w:p w14:paraId="7027C63B" w14:textId="77777777" w:rsidR="006D7DC9" w:rsidRDefault="006D7DC9" w:rsidP="00B55631"/>
    <w:p w14:paraId="55447D19" w14:textId="77777777" w:rsidR="006D7DC9" w:rsidRDefault="006D7DC9" w:rsidP="00B55631"/>
    <w:p w14:paraId="2DFE9F16" w14:textId="77777777" w:rsidR="006D7DC9" w:rsidRDefault="006D7DC9" w:rsidP="00B55631"/>
    <w:p w14:paraId="0E65EA19" w14:textId="77777777" w:rsidR="006D7DC9" w:rsidRDefault="006D7DC9" w:rsidP="00B55631"/>
    <w:p w14:paraId="03D3F7DB" w14:textId="77777777" w:rsidR="006D7DC9" w:rsidRDefault="006D7DC9" w:rsidP="00B55631"/>
    <w:p w14:paraId="05599CB8" w14:textId="77777777" w:rsidR="006D7DC9" w:rsidRDefault="006D7DC9" w:rsidP="00B55631"/>
    <w:p w14:paraId="33A2FA15" w14:textId="77777777" w:rsidR="006D7DC9" w:rsidRDefault="006D7DC9" w:rsidP="00B55631"/>
    <w:p w14:paraId="30A4990C" w14:textId="77777777" w:rsidR="006D7DC9" w:rsidRDefault="006D7DC9" w:rsidP="00B55631"/>
    <w:p w14:paraId="76AC82AF" w14:textId="77777777" w:rsidR="006D7DC9" w:rsidRDefault="006D7DC9" w:rsidP="00B55631"/>
    <w:p w14:paraId="7EF0198A" w14:textId="77777777" w:rsidR="006D7DC9" w:rsidRDefault="006D7DC9" w:rsidP="006D7DC9">
      <w:pPr>
        <w:keepNext/>
      </w:pPr>
      <w:r>
        <w:rPr>
          <w:noProof/>
        </w:rPr>
        <w:lastRenderedPageBreak/>
        <w:drawing>
          <wp:inline distT="0" distB="0" distL="0" distR="0" wp14:anchorId="4E6A7F62" wp14:editId="15351AE3">
            <wp:extent cx="5721985" cy="3223895"/>
            <wp:effectExtent l="19050" t="19050" r="12065" b="14605"/>
            <wp:docPr id="131702242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1985" cy="3223895"/>
                    </a:xfrm>
                    <a:prstGeom prst="rect">
                      <a:avLst/>
                    </a:prstGeom>
                    <a:noFill/>
                    <a:ln w="12700">
                      <a:solidFill>
                        <a:schemeClr val="tx1"/>
                      </a:solidFill>
                    </a:ln>
                  </pic:spPr>
                </pic:pic>
              </a:graphicData>
            </a:graphic>
          </wp:inline>
        </w:drawing>
      </w:r>
    </w:p>
    <w:p w14:paraId="4F4FCD71" w14:textId="43A68282" w:rsidR="006D7DC9" w:rsidRDefault="006D7DC9" w:rsidP="006D7DC9">
      <w:pPr>
        <w:pStyle w:val="Caption"/>
      </w:pPr>
      <w:r>
        <w:t xml:space="preserve">Figure </w:t>
      </w:r>
      <w:fldSimple w:instr=" SEQ Figure \* ARABIC ">
        <w:r w:rsidR="00AB49E5">
          <w:rPr>
            <w:noProof/>
          </w:rPr>
          <w:t>19</w:t>
        </w:r>
      </w:fldSimple>
      <w:r>
        <w:t>: Debian Repository Configuration Using Elevated Privileges - Timestamp Visible</w:t>
      </w:r>
    </w:p>
    <w:p w14:paraId="02390A72" w14:textId="57093DA7" w:rsidR="006D7DC9" w:rsidRDefault="006D7DC9" w:rsidP="00B55631">
      <w:r>
        <w:t xml:space="preserve">The </w:t>
      </w:r>
      <w:r w:rsidRPr="006D7DC9">
        <w:rPr>
          <w:i/>
          <w:iCs/>
        </w:rPr>
        <w:t>/etc/apt/sources.list</w:t>
      </w:r>
      <w:r>
        <w:t xml:space="preserve"> file was modified using </w:t>
      </w:r>
      <w:r w:rsidRPr="006D7DC9">
        <w:rPr>
          <w:i/>
          <w:iCs/>
        </w:rPr>
        <w:t>sudo</w:t>
      </w:r>
      <w:r>
        <w:t xml:space="preserve"> to obtain elevated privilege</w:t>
      </w:r>
      <w:r w:rsidR="004B4FDB">
        <w:t>s,</w:t>
      </w:r>
      <w:r>
        <w:t xml:space="preserve"> ensur</w:t>
      </w:r>
      <w:r w:rsidR="004B4FDB">
        <w:t>ing</w:t>
      </w:r>
      <w:r>
        <w:t xml:space="preserve"> the Debian “trixie” repositories were correctly configured</w:t>
      </w:r>
      <w:r w:rsidR="004B4FDB">
        <w:t xml:space="preserve"> for package management and updates.</w:t>
      </w:r>
    </w:p>
    <w:p w14:paraId="5DAA3E76" w14:textId="77777777" w:rsidR="002B371B" w:rsidRDefault="002B371B" w:rsidP="00B55631"/>
    <w:p w14:paraId="1A34EE98" w14:textId="77777777" w:rsidR="002B371B" w:rsidRDefault="002B371B" w:rsidP="00B55631"/>
    <w:p w14:paraId="78C13C6A" w14:textId="77777777" w:rsidR="002B371B" w:rsidRDefault="002B371B" w:rsidP="00B55631"/>
    <w:p w14:paraId="7878ED6B" w14:textId="77777777" w:rsidR="002B371B" w:rsidRDefault="002B371B" w:rsidP="00B55631"/>
    <w:p w14:paraId="714DCDB8" w14:textId="77777777" w:rsidR="002B371B" w:rsidRDefault="002B371B" w:rsidP="00B55631"/>
    <w:p w14:paraId="54A041A0" w14:textId="77777777" w:rsidR="002B371B" w:rsidRDefault="002B371B" w:rsidP="00B55631"/>
    <w:p w14:paraId="305E1DC6" w14:textId="77777777" w:rsidR="002B371B" w:rsidRDefault="002B371B" w:rsidP="00B55631"/>
    <w:p w14:paraId="7C61C2AE" w14:textId="77777777" w:rsidR="002B371B" w:rsidRDefault="002B371B" w:rsidP="002B371B">
      <w:pPr>
        <w:keepNext/>
      </w:pPr>
      <w:r>
        <w:rPr>
          <w:noProof/>
        </w:rPr>
        <w:lastRenderedPageBreak/>
        <w:drawing>
          <wp:inline distT="0" distB="0" distL="0" distR="0" wp14:anchorId="79FAC556" wp14:editId="3809DDDD">
            <wp:extent cx="5721985" cy="3223895"/>
            <wp:effectExtent l="19050" t="19050" r="12065" b="14605"/>
            <wp:docPr id="38276961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1985" cy="3223895"/>
                    </a:xfrm>
                    <a:prstGeom prst="rect">
                      <a:avLst/>
                    </a:prstGeom>
                    <a:noFill/>
                    <a:ln w="12700">
                      <a:solidFill>
                        <a:schemeClr val="tx1"/>
                      </a:solidFill>
                    </a:ln>
                  </pic:spPr>
                </pic:pic>
              </a:graphicData>
            </a:graphic>
          </wp:inline>
        </w:drawing>
      </w:r>
    </w:p>
    <w:p w14:paraId="7ED68E43" w14:textId="3292597F" w:rsidR="002B371B" w:rsidRDefault="002B371B" w:rsidP="002B371B">
      <w:pPr>
        <w:pStyle w:val="Caption"/>
      </w:pPr>
      <w:r>
        <w:t xml:space="preserve">Figure </w:t>
      </w:r>
      <w:fldSimple w:instr=" SEQ Figure \* ARABIC ">
        <w:r w:rsidR="00AB49E5">
          <w:rPr>
            <w:noProof/>
          </w:rPr>
          <w:t>20</w:t>
        </w:r>
      </w:fldSimple>
      <w:r>
        <w:t>: Successful Debian Re-Installation and User Login - Timestamp Visible</w:t>
      </w:r>
    </w:p>
    <w:p w14:paraId="32349A7F" w14:textId="0FA21BB4" w:rsidR="006D7DC9" w:rsidRDefault="002B371B" w:rsidP="00B55631">
      <w:r>
        <w:t xml:space="preserve">Due to </w:t>
      </w:r>
      <w:r w:rsidR="004B4FDB">
        <w:t>credential</w:t>
      </w:r>
      <w:r>
        <w:t xml:space="preserve"> issue, Debian GNU/Linux 13 was reinstalled and accessed using the correctly configured user account</w:t>
      </w:r>
      <w:r w:rsidR="004B4FDB">
        <w:t xml:space="preserve"> </w:t>
      </w:r>
      <w:r>
        <w:t>(“nate”). The system booted to the terminal interface, confirming successful installation</w:t>
      </w:r>
      <w:r w:rsidR="004B4FDB">
        <w:t xml:space="preserve"> and</w:t>
      </w:r>
      <w:r>
        <w:t xml:space="preserve"> authentication</w:t>
      </w:r>
      <w:r w:rsidR="004B4FDB">
        <w:t>.</w:t>
      </w:r>
      <w:r>
        <w:t xml:space="preserve"> </w:t>
      </w:r>
    </w:p>
    <w:p w14:paraId="5B2FD817" w14:textId="77777777" w:rsidR="002B371B" w:rsidRDefault="002B371B" w:rsidP="00B55631"/>
    <w:p w14:paraId="705BAC4C" w14:textId="77777777" w:rsidR="002B371B" w:rsidRDefault="002B371B" w:rsidP="00B55631"/>
    <w:p w14:paraId="4874258E" w14:textId="77777777" w:rsidR="002B371B" w:rsidRDefault="002B371B" w:rsidP="00B55631"/>
    <w:p w14:paraId="45894A28" w14:textId="77777777" w:rsidR="002B371B" w:rsidRDefault="002B371B" w:rsidP="00B55631"/>
    <w:p w14:paraId="67E67AE1" w14:textId="77777777" w:rsidR="002B371B" w:rsidRDefault="002B371B" w:rsidP="00B55631"/>
    <w:p w14:paraId="29F6EFC5" w14:textId="77777777" w:rsidR="002B371B" w:rsidRDefault="002B371B" w:rsidP="00B55631"/>
    <w:p w14:paraId="552EFA1E" w14:textId="77777777" w:rsidR="002B371B" w:rsidRDefault="002B371B" w:rsidP="00B55631"/>
    <w:p w14:paraId="1B0B8583" w14:textId="77777777" w:rsidR="002B371B" w:rsidRDefault="002B371B" w:rsidP="00B55631"/>
    <w:p w14:paraId="3DF5C5D4" w14:textId="77777777" w:rsidR="002B371B" w:rsidRDefault="002B371B" w:rsidP="00B55631"/>
    <w:p w14:paraId="29D5DD8C" w14:textId="77777777" w:rsidR="002B371B" w:rsidRDefault="002B371B" w:rsidP="00B55631"/>
    <w:p w14:paraId="19F2053D" w14:textId="77777777" w:rsidR="002B371B" w:rsidRDefault="002B371B" w:rsidP="00B55631"/>
    <w:p w14:paraId="7ACEA331" w14:textId="77777777" w:rsidR="002B371B" w:rsidRDefault="002B371B" w:rsidP="00B55631"/>
    <w:p w14:paraId="0A501691" w14:textId="77777777" w:rsidR="002B371B" w:rsidRDefault="002B371B" w:rsidP="00B55631"/>
    <w:p w14:paraId="378BF462" w14:textId="77777777" w:rsidR="002B371B" w:rsidRDefault="002B371B" w:rsidP="00B55631"/>
    <w:p w14:paraId="03871BBD" w14:textId="77777777" w:rsidR="002B371B" w:rsidRDefault="002B371B" w:rsidP="00B55631"/>
    <w:p w14:paraId="406DA870" w14:textId="77777777" w:rsidR="002B371B" w:rsidRDefault="002B371B" w:rsidP="002B371B">
      <w:pPr>
        <w:keepNext/>
      </w:pPr>
      <w:r>
        <w:rPr>
          <w:noProof/>
        </w:rPr>
        <w:lastRenderedPageBreak/>
        <w:drawing>
          <wp:inline distT="0" distB="0" distL="0" distR="0" wp14:anchorId="17B5B2D6" wp14:editId="2078094F">
            <wp:extent cx="5721985" cy="3157855"/>
            <wp:effectExtent l="19050" t="19050" r="12065" b="23495"/>
            <wp:docPr id="83510832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1985" cy="3157855"/>
                    </a:xfrm>
                    <a:prstGeom prst="rect">
                      <a:avLst/>
                    </a:prstGeom>
                    <a:noFill/>
                    <a:ln w="12700">
                      <a:solidFill>
                        <a:schemeClr val="tx1"/>
                      </a:solidFill>
                    </a:ln>
                  </pic:spPr>
                </pic:pic>
              </a:graphicData>
            </a:graphic>
          </wp:inline>
        </w:drawing>
      </w:r>
    </w:p>
    <w:p w14:paraId="5C60CEB9" w14:textId="73C4A5B9" w:rsidR="002B371B" w:rsidRDefault="002B371B" w:rsidP="002B371B">
      <w:pPr>
        <w:pStyle w:val="Caption"/>
      </w:pPr>
      <w:r>
        <w:t xml:space="preserve">Figure </w:t>
      </w:r>
      <w:fldSimple w:instr=" SEQ Figure \* ARABIC ">
        <w:r w:rsidR="00AB49E5">
          <w:rPr>
            <w:noProof/>
          </w:rPr>
          <w:t>21</w:t>
        </w:r>
      </w:fldSimple>
      <w:r>
        <w:t>: Verified Bidirectional Connectivity Between Reinstalled S-DC and Client1 - Timestamp Visible</w:t>
      </w:r>
    </w:p>
    <w:p w14:paraId="53E7A0A3" w14:textId="2FB402DE" w:rsidR="006D7DC9" w:rsidRDefault="002B371B" w:rsidP="00B55631">
      <w:r>
        <w:t xml:space="preserve">Although earlier testing confirmed communication between the initial S-DC and ClientS1, this test </w:t>
      </w:r>
      <w:r w:rsidR="004B4FDB">
        <w:t xml:space="preserve">validated connectivity following reinstallation. </w:t>
      </w:r>
      <w:r>
        <w:t>Internet Control Message Protocol echo requests</w:t>
      </w:r>
      <w:r w:rsidR="004B4FDB">
        <w:t xml:space="preserve"> were successful in both directions </w:t>
      </w:r>
      <w:r>
        <w:t>(0% packet loss), confirming correct IP configuration</w:t>
      </w:r>
      <w:r w:rsidR="004B4FDB">
        <w:t xml:space="preserve"> and</w:t>
      </w:r>
      <w:r>
        <w:t xml:space="preserve"> subnet alignment</w:t>
      </w:r>
      <w:r w:rsidR="004B4FDB">
        <w:t>.</w:t>
      </w:r>
    </w:p>
    <w:p w14:paraId="68A35034" w14:textId="77777777" w:rsidR="002B371B" w:rsidRDefault="002B371B" w:rsidP="00B55631"/>
    <w:p w14:paraId="6FED91B4" w14:textId="77777777" w:rsidR="002B371B" w:rsidRDefault="002B371B" w:rsidP="00B55631"/>
    <w:p w14:paraId="57815D06" w14:textId="77777777" w:rsidR="002B371B" w:rsidRDefault="002B371B" w:rsidP="00B55631"/>
    <w:p w14:paraId="1331B1B5" w14:textId="77777777" w:rsidR="002B371B" w:rsidRDefault="002B371B" w:rsidP="00B55631"/>
    <w:p w14:paraId="32A46834" w14:textId="77777777" w:rsidR="002B371B" w:rsidRDefault="002B371B" w:rsidP="00B55631"/>
    <w:p w14:paraId="397D060B" w14:textId="77777777" w:rsidR="002B371B" w:rsidRDefault="002B371B" w:rsidP="00B55631"/>
    <w:p w14:paraId="0036442E" w14:textId="77777777" w:rsidR="002B371B" w:rsidRDefault="002B371B" w:rsidP="00B55631"/>
    <w:p w14:paraId="4D50049D" w14:textId="77777777" w:rsidR="002B371B" w:rsidRDefault="002B371B" w:rsidP="00B55631"/>
    <w:p w14:paraId="236344E8" w14:textId="77777777" w:rsidR="002B371B" w:rsidRDefault="002B371B" w:rsidP="00B55631"/>
    <w:p w14:paraId="58D41981" w14:textId="77777777" w:rsidR="002B371B" w:rsidRDefault="002B371B" w:rsidP="00B55631"/>
    <w:p w14:paraId="3AF387AE" w14:textId="77777777" w:rsidR="002B371B" w:rsidRDefault="002B371B" w:rsidP="00B55631"/>
    <w:p w14:paraId="0CAE177C" w14:textId="77777777" w:rsidR="002B371B" w:rsidRDefault="002B371B" w:rsidP="00B55631"/>
    <w:p w14:paraId="3E4F238F" w14:textId="77777777" w:rsidR="002B371B" w:rsidRDefault="002B371B" w:rsidP="00B55631"/>
    <w:p w14:paraId="03F7137D" w14:textId="77777777" w:rsidR="002B371B" w:rsidRDefault="002B371B" w:rsidP="00B55631"/>
    <w:p w14:paraId="6BAADB0D" w14:textId="77777777" w:rsidR="00AE5B68" w:rsidRDefault="002B371B" w:rsidP="00AE5B68">
      <w:pPr>
        <w:keepNext/>
      </w:pPr>
      <w:r>
        <w:rPr>
          <w:noProof/>
        </w:rPr>
        <w:lastRenderedPageBreak/>
        <w:drawing>
          <wp:inline distT="0" distB="0" distL="0" distR="0" wp14:anchorId="0F6BE2E6" wp14:editId="73F6D770">
            <wp:extent cx="5721985" cy="3035300"/>
            <wp:effectExtent l="19050" t="19050" r="12065" b="12700"/>
            <wp:docPr id="144455332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1985" cy="3035300"/>
                    </a:xfrm>
                    <a:prstGeom prst="rect">
                      <a:avLst/>
                    </a:prstGeom>
                    <a:noFill/>
                    <a:ln w="12700">
                      <a:solidFill>
                        <a:schemeClr val="tx1"/>
                      </a:solidFill>
                    </a:ln>
                  </pic:spPr>
                </pic:pic>
              </a:graphicData>
            </a:graphic>
          </wp:inline>
        </w:drawing>
      </w:r>
    </w:p>
    <w:p w14:paraId="532C348D" w14:textId="18A9E427" w:rsidR="002B371B" w:rsidRDefault="00AE5B68" w:rsidP="00AE5B68">
      <w:pPr>
        <w:pStyle w:val="Caption"/>
      </w:pPr>
      <w:r>
        <w:t xml:space="preserve">Figure </w:t>
      </w:r>
      <w:fldSimple w:instr=" SEQ Figure \* ARABIC ">
        <w:r w:rsidR="00AB49E5">
          <w:rPr>
            <w:noProof/>
          </w:rPr>
          <w:t>22</w:t>
        </w:r>
      </w:fldSimple>
      <w:r>
        <w:t>: Verified Connectivity Between Reinstalled Debian Server and Client - Timestamp Visible</w:t>
      </w:r>
    </w:p>
    <w:p w14:paraId="3CD68517" w14:textId="66EA2206" w:rsidR="002B371B" w:rsidRDefault="004B4FDB" w:rsidP="00B55631">
      <w:r>
        <w:t>Following</w:t>
      </w:r>
      <w:r w:rsidR="00AE5B68">
        <w:t xml:space="preserve"> reinstallation, connectivity testing </w:t>
      </w:r>
      <w:r>
        <w:t xml:space="preserve">confirmed correct configuration of the </w:t>
      </w:r>
      <w:r w:rsidR="00AE5B68">
        <w:t>Debian server and client</w:t>
      </w:r>
      <w:r>
        <w:t>. Internet Control Message Protocol echo requests between</w:t>
      </w:r>
      <w:r w:rsidR="00AE5B68">
        <w:t xml:space="preserve"> 192.168.2.10 and 192.168.2.1</w:t>
      </w:r>
      <w:r>
        <w:t xml:space="preserve"> were successful (</w:t>
      </w:r>
      <w:r w:rsidR="00AE5B68">
        <w:t>0% packet loss</w:t>
      </w:r>
      <w:r>
        <w:t>)</w:t>
      </w:r>
      <w:r w:rsidR="00AE5B68">
        <w:t>, confirming correct IP configuration and</w:t>
      </w:r>
      <w:r w:rsidR="00CB04E0">
        <w:t xml:space="preserve"> internal communication.</w:t>
      </w:r>
    </w:p>
    <w:p w14:paraId="7AAD0C22" w14:textId="77777777" w:rsidR="00AE5B68" w:rsidRDefault="00AE5B68" w:rsidP="00B55631"/>
    <w:p w14:paraId="2769C40F" w14:textId="77777777" w:rsidR="00AE5B68" w:rsidRDefault="00AE5B68" w:rsidP="00B55631"/>
    <w:p w14:paraId="6FA191B8" w14:textId="77777777" w:rsidR="00AE5B68" w:rsidRDefault="00AE5B68" w:rsidP="00B55631"/>
    <w:p w14:paraId="182A64B4" w14:textId="77777777" w:rsidR="00AE5B68" w:rsidRDefault="00AE5B68" w:rsidP="00B55631"/>
    <w:p w14:paraId="3DDA2F35" w14:textId="77777777" w:rsidR="00AE5B68" w:rsidRDefault="00AE5B68" w:rsidP="00B55631"/>
    <w:p w14:paraId="3E37EB17" w14:textId="77777777" w:rsidR="00AE5B68" w:rsidRDefault="00AE5B68" w:rsidP="00B55631"/>
    <w:p w14:paraId="504D0A41" w14:textId="77777777" w:rsidR="00AE5B68" w:rsidRDefault="00AE5B68" w:rsidP="00B55631"/>
    <w:p w14:paraId="2E3D4F98" w14:textId="77777777" w:rsidR="00AE5B68" w:rsidRDefault="00AE5B68" w:rsidP="00B55631"/>
    <w:p w14:paraId="428ABE90" w14:textId="77777777" w:rsidR="00AE5B68" w:rsidRDefault="00AE5B68" w:rsidP="00B55631"/>
    <w:p w14:paraId="0123C48F" w14:textId="77777777" w:rsidR="00AE5B68" w:rsidRDefault="00AE5B68" w:rsidP="00B55631"/>
    <w:p w14:paraId="10E9FFFF" w14:textId="77777777" w:rsidR="00AE5B68" w:rsidRDefault="00AE5B68" w:rsidP="00B55631"/>
    <w:p w14:paraId="57A6E7EB" w14:textId="77777777" w:rsidR="00AE5B68" w:rsidRDefault="00AE5B68" w:rsidP="00B55631"/>
    <w:p w14:paraId="03849FD3" w14:textId="77777777" w:rsidR="00AE5B68" w:rsidRDefault="00AE5B68" w:rsidP="00B55631"/>
    <w:p w14:paraId="5CC15A50" w14:textId="77777777" w:rsidR="00AE5B68" w:rsidRDefault="00AE5B68" w:rsidP="00B55631"/>
    <w:p w14:paraId="5E7F7D77" w14:textId="77777777" w:rsidR="00AE5B68" w:rsidRDefault="00AE5B68" w:rsidP="00B55631"/>
    <w:p w14:paraId="2319DFA5" w14:textId="77777777" w:rsidR="00AE5B68" w:rsidRDefault="00AE5B68" w:rsidP="00AE5B68">
      <w:pPr>
        <w:keepNext/>
      </w:pPr>
      <w:r>
        <w:rPr>
          <w:noProof/>
        </w:rPr>
        <w:lastRenderedPageBreak/>
        <w:drawing>
          <wp:inline distT="0" distB="0" distL="0" distR="0" wp14:anchorId="1A98E8D6" wp14:editId="6EA0D70A">
            <wp:extent cx="5721985" cy="3223895"/>
            <wp:effectExtent l="19050" t="19050" r="12065" b="14605"/>
            <wp:docPr id="109286952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1985" cy="3223895"/>
                    </a:xfrm>
                    <a:prstGeom prst="rect">
                      <a:avLst/>
                    </a:prstGeom>
                    <a:noFill/>
                    <a:ln w="12700">
                      <a:solidFill>
                        <a:schemeClr val="tx1"/>
                      </a:solidFill>
                    </a:ln>
                  </pic:spPr>
                </pic:pic>
              </a:graphicData>
            </a:graphic>
          </wp:inline>
        </w:drawing>
      </w:r>
    </w:p>
    <w:p w14:paraId="23D6BB27" w14:textId="53AE1B05" w:rsidR="00AE5B68" w:rsidRDefault="00AE5B68" w:rsidP="00AE5B68">
      <w:pPr>
        <w:pStyle w:val="Caption"/>
      </w:pPr>
      <w:r>
        <w:t xml:space="preserve">Figure </w:t>
      </w:r>
      <w:fldSimple w:instr=" SEQ Figure \* ARABIC ">
        <w:r w:rsidR="00AB49E5">
          <w:rPr>
            <w:noProof/>
          </w:rPr>
          <w:t>23</w:t>
        </w:r>
      </w:fldSimple>
      <w:r>
        <w:t>: Static IP Configuration for External Interface on Windows Server - Timestamp Visible</w:t>
      </w:r>
    </w:p>
    <w:p w14:paraId="39BC6649" w14:textId="6025AF6D" w:rsidR="002B371B" w:rsidRDefault="00CB04E0" w:rsidP="00B55631">
      <w:r>
        <w:t xml:space="preserve">The </w:t>
      </w:r>
      <w:r w:rsidR="00AE5B68">
        <w:t xml:space="preserve">Windows Server </w:t>
      </w:r>
      <w:r>
        <w:t>external adapter was configured with a static IP</w:t>
      </w:r>
      <w:r w:rsidR="00AE5B68">
        <w:t xml:space="preserve"> (20.0.0.1). An </w:t>
      </w:r>
      <w:r>
        <w:t>incorrect subnet mask</w:t>
      </w:r>
      <w:r w:rsidR="00AE5B68">
        <w:t xml:space="preserve"> </w:t>
      </w:r>
      <w:r>
        <w:t>(</w:t>
      </w:r>
      <w:r w:rsidR="00AE5B68">
        <w:t>255.255.255.255</w:t>
      </w:r>
      <w:r>
        <w:t>) prevented communication and was corrected to</w:t>
      </w:r>
      <w:r w:rsidR="00AE5B68">
        <w:t xml:space="preserve"> 255.255.255.252, establishing a valid point-to-point subnet and restoring </w:t>
      </w:r>
      <w:r>
        <w:t xml:space="preserve">connectivity. </w:t>
      </w:r>
    </w:p>
    <w:p w14:paraId="62205658" w14:textId="77777777" w:rsidR="00AB49E5" w:rsidRDefault="00AB49E5" w:rsidP="00B55631"/>
    <w:p w14:paraId="67FAC94C" w14:textId="77777777" w:rsidR="00AB49E5" w:rsidRDefault="00AB49E5" w:rsidP="00B55631"/>
    <w:p w14:paraId="5099E12B" w14:textId="77777777" w:rsidR="00AB49E5" w:rsidRDefault="00AB49E5" w:rsidP="00B55631"/>
    <w:p w14:paraId="124B1BDE" w14:textId="77777777" w:rsidR="00AB49E5" w:rsidRDefault="00AB49E5" w:rsidP="00B55631"/>
    <w:p w14:paraId="452249C7" w14:textId="77777777" w:rsidR="00AB49E5" w:rsidRDefault="00AB49E5" w:rsidP="00B55631"/>
    <w:p w14:paraId="5BD40F14" w14:textId="77777777" w:rsidR="00AB49E5" w:rsidRDefault="00AB49E5" w:rsidP="00B55631"/>
    <w:p w14:paraId="236D7B8D" w14:textId="77777777" w:rsidR="00AB49E5" w:rsidRDefault="00AB49E5" w:rsidP="00B55631"/>
    <w:p w14:paraId="69C48C9F" w14:textId="77777777" w:rsidR="00AB49E5" w:rsidRDefault="00AB49E5" w:rsidP="00B55631"/>
    <w:p w14:paraId="08EBAFE8" w14:textId="77777777" w:rsidR="00AB49E5" w:rsidRDefault="00AB49E5" w:rsidP="00B55631"/>
    <w:p w14:paraId="1A9377AB" w14:textId="77777777" w:rsidR="00AB49E5" w:rsidRDefault="00AB49E5" w:rsidP="00B55631"/>
    <w:p w14:paraId="2DC6181A" w14:textId="77777777" w:rsidR="00AB49E5" w:rsidRDefault="00AB49E5" w:rsidP="00B55631"/>
    <w:p w14:paraId="010DA822" w14:textId="77777777" w:rsidR="00AB49E5" w:rsidRDefault="00AB49E5" w:rsidP="00B55631"/>
    <w:p w14:paraId="538694B5" w14:textId="77777777" w:rsidR="00AB49E5" w:rsidRDefault="00AB49E5" w:rsidP="00B55631"/>
    <w:p w14:paraId="45E748D4" w14:textId="77777777" w:rsidR="00AB49E5" w:rsidRDefault="00AB49E5" w:rsidP="00B55631"/>
    <w:p w14:paraId="74DB8E20" w14:textId="77777777" w:rsidR="00AB49E5" w:rsidRDefault="00AB49E5" w:rsidP="00B55631"/>
    <w:p w14:paraId="5487B618" w14:textId="77777777" w:rsidR="00AB49E5" w:rsidRDefault="00AB49E5" w:rsidP="00AB49E5">
      <w:pPr>
        <w:keepNext/>
      </w:pPr>
      <w:r>
        <w:rPr>
          <w:noProof/>
        </w:rPr>
        <w:lastRenderedPageBreak/>
        <w:drawing>
          <wp:inline distT="0" distB="0" distL="0" distR="0" wp14:anchorId="3CD9A791" wp14:editId="1327D680">
            <wp:extent cx="5721985" cy="2451100"/>
            <wp:effectExtent l="19050" t="19050" r="12065" b="25400"/>
            <wp:docPr id="186572113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1985" cy="2451100"/>
                    </a:xfrm>
                    <a:prstGeom prst="rect">
                      <a:avLst/>
                    </a:prstGeom>
                    <a:noFill/>
                    <a:ln w="12700">
                      <a:solidFill>
                        <a:schemeClr val="tx1"/>
                      </a:solidFill>
                    </a:ln>
                  </pic:spPr>
                </pic:pic>
              </a:graphicData>
            </a:graphic>
          </wp:inline>
        </w:drawing>
      </w:r>
    </w:p>
    <w:p w14:paraId="5B99BAD1" w14:textId="0360CA2F" w:rsidR="00AB49E5" w:rsidRDefault="00AB49E5" w:rsidP="00AB49E5">
      <w:pPr>
        <w:pStyle w:val="Caption"/>
      </w:pPr>
      <w:r>
        <w:t xml:space="preserve">Figure </w:t>
      </w:r>
      <w:fldSimple w:instr=" SEQ Figure \* ARABIC ">
        <w:r>
          <w:rPr>
            <w:noProof/>
          </w:rPr>
          <w:t>24</w:t>
        </w:r>
      </w:fldSimple>
      <w:r>
        <w:t>: Successful Connectivity Between Windows Server and Debian Host - Timestamp Visible</w:t>
      </w:r>
    </w:p>
    <w:p w14:paraId="0B43CAE7" w14:textId="2A68EC81" w:rsidR="00AB49E5" w:rsidRDefault="00AB49E5" w:rsidP="00B55631">
      <w:r>
        <w:t xml:space="preserve">Following correction of the external subnet (255.255.255.252), connectivity between the Windows Server (20.0.0.1) and Debian host (20.0.0.2) was validated using ICMP echo requests. Successful replies were received </w:t>
      </w:r>
      <w:r w:rsidR="00CB04E0">
        <w:t>(</w:t>
      </w:r>
      <w:r>
        <w:t>0% packet loss</w:t>
      </w:r>
      <w:r w:rsidR="00CB04E0">
        <w:t>)</w:t>
      </w:r>
      <w:r>
        <w:t xml:space="preserve">, confirming </w:t>
      </w:r>
      <w:r w:rsidR="00CB04E0">
        <w:t xml:space="preserve">external communication. </w:t>
      </w:r>
    </w:p>
    <w:p w14:paraId="1C20F631" w14:textId="77777777" w:rsidR="00AB49E5" w:rsidRDefault="00AB49E5" w:rsidP="00B55631"/>
    <w:p w14:paraId="647A2CAE" w14:textId="77777777" w:rsidR="00AB49E5" w:rsidRDefault="00AB49E5" w:rsidP="00B55631"/>
    <w:p w14:paraId="2F4FA9C4" w14:textId="77777777" w:rsidR="00AB49E5" w:rsidRDefault="00AB49E5" w:rsidP="00B55631"/>
    <w:p w14:paraId="4AF5149D" w14:textId="77777777" w:rsidR="00AB49E5" w:rsidRDefault="00AB49E5" w:rsidP="00B55631"/>
    <w:p w14:paraId="1687D803" w14:textId="77777777" w:rsidR="00AB49E5" w:rsidRDefault="00AB49E5" w:rsidP="00B55631"/>
    <w:p w14:paraId="06DEA4A5" w14:textId="77777777" w:rsidR="00AB49E5" w:rsidRDefault="00AB49E5" w:rsidP="00B55631"/>
    <w:p w14:paraId="237BD1ED" w14:textId="77777777" w:rsidR="00AB49E5" w:rsidRDefault="00AB49E5" w:rsidP="00B55631"/>
    <w:p w14:paraId="5D84F153" w14:textId="77777777" w:rsidR="00AB49E5" w:rsidRDefault="00AB49E5" w:rsidP="00B55631"/>
    <w:p w14:paraId="18978827" w14:textId="77777777" w:rsidR="00AB49E5" w:rsidRDefault="00AB49E5" w:rsidP="00B55631"/>
    <w:p w14:paraId="592D83DE" w14:textId="77777777" w:rsidR="00AB49E5" w:rsidRDefault="00AB49E5" w:rsidP="00B55631"/>
    <w:p w14:paraId="330B9CF0" w14:textId="77777777" w:rsidR="00AB49E5" w:rsidRDefault="00AB49E5" w:rsidP="00B55631"/>
    <w:p w14:paraId="46107C18" w14:textId="77777777" w:rsidR="00AB49E5" w:rsidRDefault="00AB49E5" w:rsidP="00B55631"/>
    <w:p w14:paraId="1215162E" w14:textId="77777777" w:rsidR="00AB49E5" w:rsidRDefault="00AB49E5" w:rsidP="00B55631"/>
    <w:p w14:paraId="060D5DF2" w14:textId="77777777" w:rsidR="00AB49E5" w:rsidRDefault="00AB49E5" w:rsidP="00B55631"/>
    <w:p w14:paraId="405ABDA6" w14:textId="77777777" w:rsidR="00AB49E5" w:rsidRDefault="00AB49E5" w:rsidP="00B55631"/>
    <w:p w14:paraId="19163505" w14:textId="77777777" w:rsidR="00AB49E5" w:rsidRDefault="00AB49E5" w:rsidP="00B55631"/>
    <w:p w14:paraId="14E1C1C7" w14:textId="77777777" w:rsidR="00AB49E5" w:rsidRDefault="00AB49E5" w:rsidP="00B55631"/>
    <w:p w14:paraId="64C062ED" w14:textId="77777777" w:rsidR="00AB49E5" w:rsidRDefault="00AB49E5" w:rsidP="00AB49E5">
      <w:pPr>
        <w:keepNext/>
      </w:pPr>
      <w:r>
        <w:rPr>
          <w:noProof/>
        </w:rPr>
        <w:lastRenderedPageBreak/>
        <w:drawing>
          <wp:inline distT="0" distB="0" distL="0" distR="0" wp14:anchorId="202777C1" wp14:editId="6484FD0F">
            <wp:extent cx="5725795" cy="4435475"/>
            <wp:effectExtent l="19050" t="19050" r="27305" b="22225"/>
            <wp:docPr id="51771465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5795" cy="4435475"/>
                    </a:xfrm>
                    <a:prstGeom prst="rect">
                      <a:avLst/>
                    </a:prstGeom>
                    <a:noFill/>
                    <a:ln w="12700">
                      <a:solidFill>
                        <a:schemeClr val="tx1"/>
                      </a:solidFill>
                    </a:ln>
                  </pic:spPr>
                </pic:pic>
              </a:graphicData>
            </a:graphic>
          </wp:inline>
        </w:drawing>
      </w:r>
    </w:p>
    <w:p w14:paraId="5A0F661D" w14:textId="53206673" w:rsidR="00AB49E5" w:rsidRDefault="00AB49E5" w:rsidP="00AB49E5">
      <w:pPr>
        <w:pStyle w:val="Caption"/>
      </w:pPr>
      <w:r>
        <w:t xml:space="preserve">Figure </w:t>
      </w:r>
      <w:fldSimple w:instr=" SEQ Figure \* ARABIC ">
        <w:r>
          <w:rPr>
            <w:noProof/>
          </w:rPr>
          <w:t>25</w:t>
        </w:r>
      </w:fldSimple>
      <w:r>
        <w:t>: Final Virtual Machine Environment After Removal of Redundant Instances - Timestamp Visible</w:t>
      </w:r>
    </w:p>
    <w:p w14:paraId="24377B01" w14:textId="5CA14CEE" w:rsidR="006D7DC9" w:rsidRDefault="00AB49E5" w:rsidP="00B55631">
      <w:r>
        <w:t xml:space="preserve">The VirtualBox was reviewed and redundant virtual machines were removed. The final configuration </w:t>
      </w:r>
      <w:r w:rsidR="00CB04E0">
        <w:t>shows only</w:t>
      </w:r>
      <w:r>
        <w:t xml:space="preserve"> the required four machines (S-DC, ClientS1, L-CD, and ClientL1),</w:t>
      </w:r>
      <w:r w:rsidR="00CB04E0">
        <w:t xml:space="preserve"> confirming a clean and controlled deployment. </w:t>
      </w:r>
    </w:p>
    <w:p w14:paraId="050A0823" w14:textId="77777777" w:rsidR="006D7DC9" w:rsidRDefault="006D7DC9" w:rsidP="00B55631"/>
    <w:p w14:paraId="7197C116" w14:textId="77777777" w:rsidR="006D7DC9" w:rsidRDefault="006D7DC9" w:rsidP="00B55631"/>
    <w:p w14:paraId="145E6FBE" w14:textId="77777777" w:rsidR="006D7DC9" w:rsidRDefault="006D7DC9" w:rsidP="00B55631"/>
    <w:p w14:paraId="1BFA4B95" w14:textId="77777777" w:rsidR="006D7DC9" w:rsidRDefault="006D7DC9" w:rsidP="00B55631"/>
    <w:p w14:paraId="5FA05BEB" w14:textId="77777777" w:rsidR="006D7DC9" w:rsidRDefault="006D7DC9" w:rsidP="00B55631"/>
    <w:p w14:paraId="7E9CE174" w14:textId="77777777" w:rsidR="006D7DC9" w:rsidRDefault="006D7DC9" w:rsidP="00B55631"/>
    <w:p w14:paraId="11698B2F" w14:textId="77777777" w:rsidR="006D7DC9" w:rsidRDefault="006D7DC9" w:rsidP="00B55631"/>
    <w:p w14:paraId="2F1B5813" w14:textId="77777777" w:rsidR="006D7DC9" w:rsidRDefault="006D7DC9" w:rsidP="00B55631"/>
    <w:p w14:paraId="144F5F86" w14:textId="77777777" w:rsidR="006D7DC9" w:rsidRDefault="006D7DC9" w:rsidP="00B55631"/>
    <w:p w14:paraId="414DE1A0" w14:textId="77777777" w:rsidR="006D7DC9" w:rsidRDefault="006D7DC9" w:rsidP="00B55631"/>
    <w:p w14:paraId="117AD8AD" w14:textId="77777777" w:rsidR="006D7DC9" w:rsidRDefault="006D7DC9" w:rsidP="00B55631"/>
    <w:p w14:paraId="46C45A36" w14:textId="77777777" w:rsidR="006D7DC9" w:rsidRDefault="006D7DC9" w:rsidP="00B55631"/>
    <w:p w14:paraId="3BE59C9D" w14:textId="43ADBF9A" w:rsidR="006D7DC9" w:rsidRPr="00CB04E0" w:rsidRDefault="00CB04E0" w:rsidP="00CB04E0">
      <w:pPr>
        <w:pStyle w:val="Heading1"/>
        <w:rPr>
          <w:b/>
          <w:bCs/>
          <w:u w:val="single"/>
        </w:rPr>
      </w:pPr>
      <w:bookmarkStart w:id="9" w:name="_Toc223262625"/>
      <w:r w:rsidRPr="00CB04E0">
        <w:rPr>
          <w:b/>
          <w:bCs/>
          <w:u w:val="single"/>
        </w:rPr>
        <w:lastRenderedPageBreak/>
        <w:t>Task 3</w:t>
      </w:r>
      <w:bookmarkEnd w:id="9"/>
    </w:p>
    <w:p w14:paraId="4C9484FF" w14:textId="3C57E762" w:rsidR="006D7DC9" w:rsidRPr="00CB04E0" w:rsidRDefault="00CB04E0" w:rsidP="00CB04E0">
      <w:pPr>
        <w:pStyle w:val="Heading2"/>
        <w:rPr>
          <w:u w:val="single"/>
        </w:rPr>
      </w:pPr>
      <w:bookmarkStart w:id="10" w:name="_Toc223262626"/>
      <w:r w:rsidRPr="00CB04E0">
        <w:rPr>
          <w:u w:val="single"/>
        </w:rPr>
        <w:t>Personal &amp; Technical Reflection</w:t>
      </w:r>
      <w:bookmarkEnd w:id="10"/>
    </w:p>
    <w:p w14:paraId="52B412A6" w14:textId="77777777" w:rsidR="006D7DC9" w:rsidRDefault="006D7DC9" w:rsidP="00B55631"/>
    <w:p w14:paraId="5AE698B2" w14:textId="77777777" w:rsidR="00810FA0" w:rsidRDefault="00CB04E0" w:rsidP="00810FA0">
      <w:pPr>
        <w:pStyle w:val="NoSpacing"/>
      </w:pPr>
      <w:r>
        <w:t>The deployment of the NOSS2026 virtualised network required structured planning and iterative troubleshooting. Several technical challenges were encountered, including incorrect sub</w:t>
      </w:r>
      <w:r w:rsidR="00810FA0">
        <w:t xml:space="preserve">net </w:t>
      </w:r>
      <w:r>
        <w:t>ma</w:t>
      </w:r>
      <w:r w:rsidR="00810FA0">
        <w:t>s</w:t>
      </w:r>
      <w:r>
        <w:t>k configuration (255.255.255.255), firewall restrictions blocking Internet</w:t>
      </w:r>
      <w:r w:rsidR="00810FA0">
        <w:t xml:space="preserve"> </w:t>
      </w:r>
      <w:r>
        <w:t xml:space="preserve">Control Message Protocol echo requests, and credential issues during Debian installation. Each issue was </w:t>
      </w:r>
      <w:r w:rsidR="00810FA0">
        <w:t>diagnosed</w:t>
      </w:r>
      <w:r>
        <w:t xml:space="preserve"> systematically using comman</w:t>
      </w:r>
      <w:r w:rsidR="00810FA0">
        <w:t>d</w:t>
      </w:r>
      <w:r>
        <w:t xml:space="preserve">-line </w:t>
      </w:r>
      <w:r w:rsidR="00810FA0">
        <w:t>tools</w:t>
      </w:r>
      <w:r>
        <w:t xml:space="preserve"> such as ipconfig and ping, alongside verification of firewall rules and network adapter settings. The subnetting error was resolved by recalculating the appropriate mark (255.255.255.252) to enable point-to-point communication, </w:t>
      </w:r>
      <w:r w:rsidR="00810FA0">
        <w:t>while</w:t>
      </w:r>
      <w:r>
        <w:t xml:space="preserve"> firewall rules were adjusted to permit inbound echo requests. Reinstallation of Debian ensured correct user configuration and authentication alignment.</w:t>
      </w:r>
    </w:p>
    <w:p w14:paraId="35F975EE" w14:textId="4C0AF1AF" w:rsidR="00CB04E0" w:rsidRDefault="00CB04E0" w:rsidP="00810FA0">
      <w:pPr>
        <w:pStyle w:val="NoSpacing"/>
      </w:pPr>
      <w:r w:rsidRPr="00810FA0">
        <w:rPr>
          <w:rStyle w:val="NoSpacingChar"/>
        </w:rPr>
        <w:br/>
      </w:r>
      <w:r>
        <w:t xml:space="preserve">This process strengthened my understanding of OP addressing, subnetting, routing logic, and cross-platform connectivity between Windows and Linux systems. The experience reinforced the importance of validation testing after each configuration change and maintaining a controlled virtual environment. Personally, the iterative rebuilds and corrective actions improved my confidence in independent troubleshooting and decision-making. The structured documentation with </w:t>
      </w:r>
      <w:r w:rsidR="00810FA0">
        <w:t>timestamps</w:t>
      </w:r>
      <w:r>
        <w:t xml:space="preserve"> also developed my time management and professional reporting skills, reflecting real-word deployment practices.</w:t>
      </w:r>
    </w:p>
    <w:p w14:paraId="36094830" w14:textId="77777777" w:rsidR="00810FA0" w:rsidRDefault="00810FA0" w:rsidP="00810FA0">
      <w:pPr>
        <w:pStyle w:val="NoSpacing"/>
      </w:pPr>
    </w:p>
    <w:p w14:paraId="5F401A6C" w14:textId="0D95EF53" w:rsidR="006D7DC9" w:rsidRDefault="00810FA0" w:rsidP="00B55631">
      <w:r>
        <w:t xml:space="preserve">Although the brief suggested a limited number of screenshots, additional evidence was included to transparently document the challenges encountered during deployment and the corrective actions taken. In a real-world enterprise environment, stronger security practices would be implemented, including complex password policies, secure credential storage, and hardened virtual machine configurations. However, for demonstration purposes within the controlled academic setting, the use of standardised usernames and passwords aligned with the coursework specification and ensured consistency across the deployed topology. </w:t>
      </w:r>
    </w:p>
    <w:p w14:paraId="4A9FE9B9" w14:textId="77777777" w:rsidR="006D7DC9" w:rsidRDefault="006D7DC9" w:rsidP="00B55631"/>
    <w:p w14:paraId="7D9565FE" w14:textId="77777777" w:rsidR="006D7DC9" w:rsidRDefault="006D7DC9" w:rsidP="00B55631"/>
    <w:p w14:paraId="50064CCB" w14:textId="77777777" w:rsidR="006D7DC9" w:rsidRDefault="006D7DC9" w:rsidP="00B55631"/>
    <w:p w14:paraId="16661AD0" w14:textId="77777777" w:rsidR="006D7DC9" w:rsidRDefault="006D7DC9" w:rsidP="00B55631"/>
    <w:p w14:paraId="5AD39A09" w14:textId="77777777" w:rsidR="006D7DC9" w:rsidRDefault="006D7DC9" w:rsidP="00B55631"/>
    <w:p w14:paraId="7C2DF77C" w14:textId="77777777" w:rsidR="006D7DC9" w:rsidRDefault="006D7DC9" w:rsidP="00B55631"/>
    <w:p w14:paraId="5BD80A40" w14:textId="77777777" w:rsidR="006D7DC9" w:rsidRDefault="006D7DC9" w:rsidP="00B55631"/>
    <w:p w14:paraId="5D409A03" w14:textId="77777777" w:rsidR="006D7DC9" w:rsidRDefault="006D7DC9" w:rsidP="00B55631"/>
    <w:p w14:paraId="2D15DDD5" w14:textId="77777777" w:rsidR="00937963" w:rsidRDefault="00937963" w:rsidP="00B55631"/>
    <w:p w14:paraId="2C8028A2" w14:textId="77777777" w:rsidR="001060CA" w:rsidRDefault="001060CA" w:rsidP="00B55631"/>
    <w:p w14:paraId="5CDC8A64" w14:textId="77777777" w:rsidR="001060CA" w:rsidRDefault="001060CA" w:rsidP="00B55631"/>
    <w:p w14:paraId="48460C8D" w14:textId="77777777" w:rsidR="001060CA" w:rsidRDefault="001060CA" w:rsidP="00B55631"/>
    <w:p w14:paraId="24467E57" w14:textId="54AE9C26" w:rsidR="00AF1A51" w:rsidRPr="00A64523" w:rsidRDefault="00AF1A51" w:rsidP="00AF1A51">
      <w:pPr>
        <w:pStyle w:val="Heading1"/>
        <w:rPr>
          <w:b/>
          <w:bCs/>
          <w:u w:val="single"/>
        </w:rPr>
      </w:pPr>
      <w:bookmarkStart w:id="11" w:name="_Toc223262627"/>
      <w:r w:rsidRPr="00A64523">
        <w:rPr>
          <w:b/>
          <w:bCs/>
          <w:u w:val="single"/>
        </w:rPr>
        <w:lastRenderedPageBreak/>
        <w:t>References</w:t>
      </w:r>
      <w:bookmarkEnd w:id="11"/>
    </w:p>
    <w:p w14:paraId="5051D1B8" w14:textId="77777777" w:rsidR="00AF1A51" w:rsidRDefault="00AF1A51" w:rsidP="00C34237"/>
    <w:p w14:paraId="7F353F2A" w14:textId="6626DEF2" w:rsidR="00A64523" w:rsidRDefault="00A64523" w:rsidP="00C34237">
      <w:r>
        <w:t xml:space="preserve">[1] </w:t>
      </w:r>
      <w:r w:rsidRPr="00A64523">
        <w:t>M. Portnoy, Virtualization Essentials. John Wiley &amp; Sons, 2016.</w:t>
      </w:r>
      <w:r>
        <w:t xml:space="preserve"> Chapter 2 </w:t>
      </w:r>
      <w:r w:rsidRPr="00A64523">
        <w:t>pp 42-53</w:t>
      </w:r>
      <w:r>
        <w:t xml:space="preserve"> </w:t>
      </w:r>
    </w:p>
    <w:p w14:paraId="242B7FD9" w14:textId="66E2521B" w:rsidR="00A64523" w:rsidRDefault="00A64523" w:rsidP="00C34237">
      <w:r>
        <w:t xml:space="preserve">[2] </w:t>
      </w:r>
      <w:r w:rsidRPr="00A64523">
        <w:t xml:space="preserve">I. editorial team, “What’s the difference between type 1 and type 2 </w:t>
      </w:r>
      <w:proofErr w:type="gramStart"/>
      <w:r w:rsidRPr="00A64523">
        <w:t>hypervisors?,</w:t>
      </w:r>
      <w:proofErr w:type="gramEnd"/>
      <w:r w:rsidRPr="00A64523">
        <w:t xml:space="preserve">” IONOS Digital Guide, Jul. 11, 2024. </w:t>
      </w:r>
      <w:hyperlink r:id="rId39" w:history="1">
        <w:r w:rsidRPr="001F0F32">
          <w:rPr>
            <w:rStyle w:val="Hyperlink"/>
          </w:rPr>
          <w:t>https://www.ionos.co.uk/digitalguide/server/know-how/hypervisor-type-1-and-type-2/</w:t>
        </w:r>
      </w:hyperlink>
      <w:r>
        <w:t xml:space="preserve"> Accessed on </w:t>
      </w:r>
      <w:r w:rsidR="00ED1FF2">
        <w:t>15</w:t>
      </w:r>
      <w:r>
        <w:t xml:space="preserve"> Feb 2026</w:t>
      </w:r>
    </w:p>
    <w:p w14:paraId="1EB9D8A9" w14:textId="64703092" w:rsidR="003A3B85" w:rsidRDefault="003A3B85" w:rsidP="00C34237">
      <w:r>
        <w:t xml:space="preserve">[3] </w:t>
      </w:r>
      <w:r w:rsidRPr="003A3B85">
        <w:t xml:space="preserve">Fortinet, “What is an IP Address? How it works? How to Locate </w:t>
      </w:r>
      <w:proofErr w:type="gramStart"/>
      <w:r w:rsidRPr="003A3B85">
        <w:t>it?,</w:t>
      </w:r>
      <w:proofErr w:type="gramEnd"/>
      <w:r w:rsidRPr="003A3B85">
        <w:t xml:space="preserve">” Fortinet. </w:t>
      </w:r>
      <w:hyperlink r:id="rId40" w:history="1">
        <w:r w:rsidRPr="001F0F32">
          <w:rPr>
            <w:rStyle w:val="Hyperlink"/>
          </w:rPr>
          <w:t>https://www.fortinet.com/uk/resources/cyberglossary/what-is-ip-address</w:t>
        </w:r>
      </w:hyperlink>
      <w:r>
        <w:t xml:space="preserve"> Accessed on </w:t>
      </w:r>
      <w:r w:rsidR="00ED1FF2">
        <w:t>15</w:t>
      </w:r>
      <w:r>
        <w:t xml:space="preserve"> Feb 2026</w:t>
      </w:r>
    </w:p>
    <w:p w14:paraId="12D8F1BE" w14:textId="7BD4054E" w:rsidR="00003E08" w:rsidRPr="00C34237" w:rsidRDefault="003A3B85" w:rsidP="00C34237">
      <w:r>
        <w:t xml:space="preserve">[4] </w:t>
      </w:r>
      <w:r w:rsidRPr="003A3B85">
        <w:t xml:space="preserve">J. F. Kurose and K. W. Ross, Computer Networking: </w:t>
      </w:r>
      <w:proofErr w:type="gramStart"/>
      <w:r w:rsidRPr="003A3B85">
        <w:t>a</w:t>
      </w:r>
      <w:proofErr w:type="gramEnd"/>
      <w:r w:rsidRPr="003A3B85">
        <w:t xml:space="preserve"> Top-Down Approach, 7th ed. Boston: Pearson, 2017.</w:t>
      </w:r>
      <w:r>
        <w:t xml:space="preserve"> Chapter 4 4.4 pg331-346, Subnet pg340-344, </w:t>
      </w:r>
      <w:r w:rsidR="001060CA">
        <w:t>R</w:t>
      </w:r>
      <w:r>
        <w:t>outing pg308</w:t>
      </w:r>
      <w:r w:rsidR="001060CA">
        <w:t>, Network Service Models pg310-313</w:t>
      </w:r>
      <w:r w:rsidR="00AF1A51">
        <w:br/>
      </w:r>
      <w:r w:rsidR="00AF1A51">
        <w:br/>
      </w:r>
      <w:r w:rsidR="001060CA" w:rsidRPr="001060CA">
        <w:t>[</w:t>
      </w:r>
      <w:r w:rsidR="001060CA">
        <w:t>5</w:t>
      </w:r>
      <w:r w:rsidR="001060CA" w:rsidRPr="001060CA">
        <w:t>]</w:t>
      </w:r>
      <w:r w:rsidR="001060CA">
        <w:t xml:space="preserve"> </w:t>
      </w:r>
      <w:r w:rsidR="001060CA" w:rsidRPr="001060CA">
        <w:t xml:space="preserve">AWS, “What is Routing - Beginner’s Guide to Network Routing - AWS,” Amazon Web Services, Inc., 2023. </w:t>
      </w:r>
      <w:hyperlink r:id="rId41" w:history="1">
        <w:r w:rsidR="001060CA" w:rsidRPr="001F0F32">
          <w:rPr>
            <w:rStyle w:val="Hyperlink"/>
          </w:rPr>
          <w:t>https://aws.amazon.com/what-is/routing/</w:t>
        </w:r>
      </w:hyperlink>
      <w:r w:rsidR="001060CA">
        <w:t xml:space="preserve"> Accessed on </w:t>
      </w:r>
      <w:r w:rsidR="00ED1FF2">
        <w:t>15</w:t>
      </w:r>
      <w:r w:rsidR="001060CA">
        <w:t xml:space="preserve"> Feb 2026</w:t>
      </w:r>
      <w:r w:rsidR="00AF1A51">
        <w:br/>
      </w:r>
      <w:r w:rsidR="00AF1A51">
        <w:br/>
      </w:r>
      <w:r w:rsidR="001060CA">
        <w:t xml:space="preserve">[6] </w:t>
      </w:r>
      <w:r w:rsidR="001060CA" w:rsidRPr="001060CA">
        <w:t xml:space="preserve">J. R. Ricart, “What is VPN? VPN Definition,” </w:t>
      </w:r>
      <w:proofErr w:type="spellStart"/>
      <w:r w:rsidR="001060CA" w:rsidRPr="001060CA">
        <w:t>wix-encyclopedia</w:t>
      </w:r>
      <w:proofErr w:type="spellEnd"/>
      <w:r w:rsidR="001060CA" w:rsidRPr="001060CA">
        <w:t xml:space="preserve">, Jun. 24, 2023. </w:t>
      </w:r>
      <w:hyperlink r:id="rId42" w:history="1">
        <w:r w:rsidR="001060CA" w:rsidRPr="001F0F32">
          <w:rPr>
            <w:rStyle w:val="Hyperlink"/>
          </w:rPr>
          <w:t>https://www.wix.com/encyclopedia/definition/virtual-private-network-vpn?utm_source=google&amp;utm_medium=cpc&amp;utm_campaign=21928732291</w:t>
        </w:r>
      </w:hyperlink>
      <w:r w:rsidR="001060CA">
        <w:t xml:space="preserve"> Accessed on </w:t>
      </w:r>
      <w:r w:rsidR="00ED1FF2">
        <w:t>15</w:t>
      </w:r>
      <w:r w:rsidR="001060CA">
        <w:t xml:space="preserve"> Feb </w:t>
      </w:r>
      <w:r w:rsidR="00ED1FF2">
        <w:t>2026</w:t>
      </w:r>
      <w:r w:rsidR="00AF1A51">
        <w:br/>
      </w:r>
      <w:r w:rsidR="00AF1A51">
        <w:br/>
      </w:r>
      <w:r w:rsidR="001060CA">
        <w:t xml:space="preserve">[7] </w:t>
      </w:r>
      <w:r w:rsidR="001060CA" w:rsidRPr="001060CA">
        <w:t xml:space="preserve">Microsoft, “Active directory domain services overview,” Microsoft, Mar. 11, 2025. </w:t>
      </w:r>
      <w:hyperlink r:id="rId43" w:history="1">
        <w:r w:rsidR="001060CA" w:rsidRPr="001F0F32">
          <w:rPr>
            <w:rStyle w:val="Hyperlink"/>
          </w:rPr>
          <w:t>https://learn.microsoft.com/en-us/windows-server/identity/ad-ds/get-started/virtual-dc/active-directory-domain-services-overview</w:t>
        </w:r>
      </w:hyperlink>
      <w:r w:rsidR="001060CA">
        <w:t xml:space="preserve"> Accessed on </w:t>
      </w:r>
      <w:r w:rsidR="00ED1FF2">
        <w:t>15</w:t>
      </w:r>
      <w:r w:rsidR="001060CA">
        <w:t xml:space="preserve"> Feb</w:t>
      </w:r>
      <w:r w:rsidR="00ED1FF2">
        <w:t xml:space="preserve"> 2026</w:t>
      </w:r>
      <w:r w:rsidR="00AF1A51">
        <w:br/>
      </w:r>
      <w:r w:rsidR="00AF1A51">
        <w:br/>
      </w:r>
      <w:r w:rsidR="001060CA" w:rsidRPr="001060CA">
        <w:t>[</w:t>
      </w:r>
      <w:r w:rsidR="001060CA">
        <w:t>8</w:t>
      </w:r>
      <w:r w:rsidR="001060CA" w:rsidRPr="001060CA">
        <w:t>]</w:t>
      </w:r>
      <w:r w:rsidR="001060CA">
        <w:t xml:space="preserve"> </w:t>
      </w:r>
      <w:r w:rsidR="001060CA" w:rsidRPr="001060CA">
        <w:t xml:space="preserve">“IBM </w:t>
      </w:r>
      <w:proofErr w:type="spellStart"/>
      <w:r w:rsidR="001060CA" w:rsidRPr="001060CA">
        <w:t>i</w:t>
      </w:r>
      <w:proofErr w:type="spellEnd"/>
      <w:r w:rsidR="001060CA" w:rsidRPr="001060CA">
        <w:t xml:space="preserve">,” Ibm.com, Sep. 29, 2025. </w:t>
      </w:r>
      <w:hyperlink r:id="rId44" w:history="1">
        <w:r w:rsidR="001060CA" w:rsidRPr="001F0F32">
          <w:rPr>
            <w:rStyle w:val="Hyperlink"/>
          </w:rPr>
          <w:t>https://www.ibm.com/docs/en/i/7.6.0?topic=concepts-certificate-authority</w:t>
        </w:r>
      </w:hyperlink>
      <w:r w:rsidR="001060CA">
        <w:t xml:space="preserve"> Accessed on </w:t>
      </w:r>
      <w:r w:rsidR="00ED1FF2">
        <w:t>15</w:t>
      </w:r>
      <w:r w:rsidR="001060CA">
        <w:t xml:space="preserve"> Feb</w:t>
      </w:r>
      <w:r w:rsidR="00ED1FF2">
        <w:t xml:space="preserve"> 2026</w:t>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br/>
      </w:r>
      <w:r w:rsidR="00AF1A51">
        <w:lastRenderedPageBreak/>
        <w:br/>
      </w:r>
      <w:r w:rsidR="00AF1A51">
        <w:br/>
      </w:r>
      <w:r w:rsidR="00AF1A51">
        <w:br/>
      </w:r>
      <w:r w:rsidR="00C34237" w:rsidRPr="00C34237">
        <w:br/>
      </w:r>
      <w:r w:rsidR="00C34237" w:rsidRPr="00C34237">
        <w:br/>
      </w:r>
      <w:r w:rsidR="00C34237" w:rsidRPr="00C34237">
        <w:br/>
      </w:r>
      <w:r w:rsidR="00C34237" w:rsidRPr="00C34237">
        <w:br/>
      </w:r>
      <w:r w:rsidR="00C34237" w:rsidRPr="00C34237">
        <w:br/>
      </w:r>
      <w:r w:rsidR="00C34237" w:rsidRPr="00C34237">
        <w:br/>
      </w:r>
      <w:r w:rsidR="00C34237" w:rsidRPr="00C34237">
        <w:br/>
      </w:r>
    </w:p>
    <w:p w14:paraId="5A2A1D51" w14:textId="77777777" w:rsidR="00003E08" w:rsidRDefault="00003E08" w:rsidP="00D57A7E"/>
    <w:p w14:paraId="328B1E54" w14:textId="77777777" w:rsidR="00003E08" w:rsidRDefault="00003E08" w:rsidP="00D57A7E"/>
    <w:p w14:paraId="7CFD3965" w14:textId="77777777" w:rsidR="00003E08" w:rsidRPr="00D57A7E" w:rsidRDefault="00003E08" w:rsidP="00D57A7E"/>
    <w:p w14:paraId="76CEF380" w14:textId="77777777" w:rsidR="000C492F" w:rsidRPr="00790202" w:rsidRDefault="000C492F" w:rsidP="0093087E">
      <w:pPr>
        <w:pStyle w:val="Heading1"/>
        <w:rPr>
          <w:rFonts w:ascii="Times New Roman" w:hAnsi="Times New Roman" w:cs="Times New Roman"/>
          <w:b/>
          <w:bCs/>
          <w:u w:val="single"/>
        </w:rPr>
      </w:pPr>
    </w:p>
    <w:p w14:paraId="1AA04B06" w14:textId="77777777" w:rsidR="000C492F" w:rsidRDefault="000C492F" w:rsidP="000C492F">
      <w:pPr>
        <w:rPr>
          <w:rFonts w:ascii="Times New Roman" w:hAnsi="Times New Roman" w:cs="Times New Roman"/>
        </w:rPr>
      </w:pPr>
    </w:p>
    <w:p w14:paraId="30EDC1F1" w14:textId="77777777" w:rsidR="00790202" w:rsidRPr="00790202" w:rsidRDefault="00790202" w:rsidP="000C492F">
      <w:pPr>
        <w:rPr>
          <w:rFonts w:ascii="Times New Roman" w:hAnsi="Times New Roman" w:cs="Times New Roman"/>
        </w:rPr>
      </w:pPr>
    </w:p>
    <w:p w14:paraId="28EC6C5C" w14:textId="77777777" w:rsidR="000C492F" w:rsidRPr="00790202" w:rsidRDefault="000C492F" w:rsidP="000C492F">
      <w:pPr>
        <w:rPr>
          <w:rFonts w:ascii="Times New Roman" w:hAnsi="Times New Roman" w:cs="Times New Roman"/>
        </w:rPr>
      </w:pPr>
    </w:p>
    <w:p w14:paraId="072B09FE" w14:textId="77777777" w:rsidR="00290FCF" w:rsidRPr="00596584" w:rsidRDefault="00290FCF" w:rsidP="002D0C5D">
      <w:pPr>
        <w:rPr>
          <w:rFonts w:ascii="Times New Roman" w:hAnsi="Times New Roman" w:cs="Times New Roman"/>
          <w:u w:val="single"/>
        </w:rPr>
      </w:pPr>
    </w:p>
    <w:p w14:paraId="1C8FAD76" w14:textId="7EF6F0B7" w:rsidR="003A6DFD" w:rsidRPr="00596584" w:rsidRDefault="003A6DFD" w:rsidP="0062754C">
      <w:pPr>
        <w:pStyle w:val="Heading1"/>
        <w:rPr>
          <w:rFonts w:ascii="Times New Roman" w:hAnsi="Times New Roman" w:cs="Times New Roman"/>
          <w:u w:val="single"/>
        </w:rPr>
      </w:pPr>
    </w:p>
    <w:p w14:paraId="6C1AF1BE" w14:textId="77777777" w:rsidR="00B7031E" w:rsidRDefault="00B7031E" w:rsidP="002D0C5D">
      <w:pPr>
        <w:rPr>
          <w:rFonts w:ascii="Times New Roman" w:hAnsi="Times New Roman" w:cs="Times New Roman"/>
          <w:noProof/>
          <w:u w:val="single"/>
        </w:rPr>
        <w:sectPr w:rsidR="00B7031E" w:rsidSect="00E10651">
          <w:headerReference w:type="default" r:id="rId45"/>
          <w:footerReference w:type="default" r:id="rId46"/>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Pr>
          <w:rFonts w:ascii="Times New Roman" w:hAnsi="Times New Roman" w:cs="Times New Roman"/>
          <w:u w:val="single"/>
        </w:rPr>
        <w:fldChar w:fldCharType="begin"/>
      </w:r>
      <w:r>
        <w:rPr>
          <w:rFonts w:ascii="Times New Roman" w:hAnsi="Times New Roman" w:cs="Times New Roman"/>
          <w:u w:val="single"/>
        </w:rPr>
        <w:instrText xml:space="preserve"> INDEX \e "</w:instrText>
      </w:r>
      <w:r>
        <w:rPr>
          <w:rFonts w:ascii="Times New Roman" w:hAnsi="Times New Roman" w:cs="Times New Roman"/>
          <w:u w:val="single"/>
        </w:rPr>
        <w:tab/>
        <w:instrText xml:space="preserve">" \c "1" \z "2057" </w:instrText>
      </w:r>
      <w:r>
        <w:rPr>
          <w:rFonts w:ascii="Times New Roman" w:hAnsi="Times New Roman" w:cs="Times New Roman"/>
          <w:u w:val="single"/>
        </w:rPr>
        <w:fldChar w:fldCharType="separate"/>
      </w:r>
    </w:p>
    <w:p w14:paraId="335557ED" w14:textId="77777777" w:rsidR="00B7031E" w:rsidRDefault="00B7031E" w:rsidP="002D0C5D">
      <w:pPr>
        <w:rPr>
          <w:rFonts w:ascii="Times New Roman" w:hAnsi="Times New Roman" w:cs="Times New Roman"/>
          <w:noProof/>
          <w:u w:val="single"/>
        </w:rPr>
        <w:sectPr w:rsidR="00B7031E"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09E41465" w14:textId="0F9D80A9" w:rsidR="003A6DFD" w:rsidRPr="00596584" w:rsidRDefault="00D4165F" w:rsidP="002D0C5D">
      <w:pPr>
        <w:rPr>
          <w:rFonts w:ascii="Times New Roman" w:hAnsi="Times New Roman" w:cs="Times New Roman"/>
          <w:u w:val="single"/>
        </w:rPr>
      </w:pPr>
      <w:r w:rsidRPr="00596584">
        <w:rPr>
          <w:rFonts w:ascii="Times New Roman" w:hAnsi="Times New Roman" w:cs="Times New Roman"/>
          <w:noProof/>
          <w:color w:val="4472C4" w:themeColor="accent1"/>
        </w:rPr>
        <w:drawing>
          <wp:anchor distT="0" distB="0" distL="114300" distR="114300" simplePos="0" relativeHeight="251670528" behindDoc="0" locked="0" layoutInCell="1" allowOverlap="1" wp14:anchorId="51EFFC07" wp14:editId="285D940F">
            <wp:simplePos x="0" y="0"/>
            <wp:positionH relativeFrom="margin">
              <wp:align>center</wp:align>
            </wp:positionH>
            <wp:positionV relativeFrom="margin">
              <wp:align>center</wp:align>
            </wp:positionV>
            <wp:extent cx="3312160" cy="1753235"/>
            <wp:effectExtent l="0" t="0" r="2540" b="0"/>
            <wp:wrapSquare wrapText="bothSides"/>
            <wp:docPr id="891239972" name="Picture 89123997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2"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3312160" cy="175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6584">
        <w:rPr>
          <w:rFonts w:ascii="Times New Roman" w:hAnsi="Times New Roman" w:cs="Times New Roman"/>
          <w:noProof/>
          <w:color w:val="4472C4" w:themeColor="accent1"/>
        </w:rPr>
        <w:drawing>
          <wp:anchor distT="0" distB="0" distL="114300" distR="114300" simplePos="0" relativeHeight="251669504" behindDoc="1" locked="0" layoutInCell="1" allowOverlap="1" wp14:anchorId="5EF3381A" wp14:editId="3C236A20">
            <wp:simplePos x="0" y="0"/>
            <wp:positionH relativeFrom="margin">
              <wp:align>center</wp:align>
            </wp:positionH>
            <wp:positionV relativeFrom="margin">
              <wp:posOffset>5882769</wp:posOffset>
            </wp:positionV>
            <wp:extent cx="1715135" cy="1082040"/>
            <wp:effectExtent l="0" t="0" r="0" b="3810"/>
            <wp:wrapSquare wrapText="bothSides"/>
            <wp:docPr id="978298110" name="Picture 978298110"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31926" name="Picture 582931926" descr="A grey logo on a black background&#10;&#10;Description automatically generated"/>
                    <pic:cNvPicPr/>
                  </pic:nvPicPr>
                  <pic:blipFill>
                    <a:blip r:embed="rId13" cstate="print">
                      <a:duotone>
                        <a:schemeClr val="accent1">
                          <a:shade val="45000"/>
                          <a:satMod val="135000"/>
                        </a:schemeClr>
                        <a:prstClr val="white"/>
                      </a:duotone>
                      <a:alphaModFix amt="50000"/>
                      <a:extLst>
                        <a:ext uri="{28A0092B-C50C-407E-A947-70E740481C1C}">
                          <a14:useLocalDpi xmlns:a14="http://schemas.microsoft.com/office/drawing/2010/main" val="0"/>
                        </a:ext>
                      </a:extLst>
                    </a:blip>
                    <a:stretch>
                      <a:fillRect/>
                    </a:stretch>
                  </pic:blipFill>
                  <pic:spPr>
                    <a:xfrm>
                      <a:off x="0" y="0"/>
                      <a:ext cx="1715135" cy="1082040"/>
                    </a:xfrm>
                    <a:prstGeom prst="rect">
                      <a:avLst/>
                    </a:prstGeom>
                  </pic:spPr>
                </pic:pic>
              </a:graphicData>
            </a:graphic>
            <wp14:sizeRelH relativeFrom="page">
              <wp14:pctWidth>0</wp14:pctWidth>
            </wp14:sizeRelH>
            <wp14:sizeRelV relativeFrom="page">
              <wp14:pctHeight>0</wp14:pctHeight>
            </wp14:sizeRelV>
          </wp:anchor>
        </w:drawing>
      </w:r>
      <w:r w:rsidR="00B7031E">
        <w:rPr>
          <w:rFonts w:ascii="Times New Roman" w:hAnsi="Times New Roman" w:cs="Times New Roman"/>
          <w:u w:val="single"/>
        </w:rPr>
        <w:fldChar w:fldCharType="end"/>
      </w:r>
    </w:p>
    <w:sectPr w:rsidR="003A6DFD" w:rsidRPr="00596584" w:rsidSect="00E10651">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53300" w14:textId="77777777" w:rsidR="008D4DC2" w:rsidRDefault="008D4DC2" w:rsidP="004336CE">
      <w:pPr>
        <w:spacing w:after="0" w:line="240" w:lineRule="auto"/>
      </w:pPr>
      <w:r>
        <w:separator/>
      </w:r>
    </w:p>
  </w:endnote>
  <w:endnote w:type="continuationSeparator" w:id="0">
    <w:p w14:paraId="13AB0E0C" w14:textId="77777777" w:rsidR="008D4DC2" w:rsidRDefault="008D4DC2" w:rsidP="00433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D776" w14:textId="0CF2623A" w:rsidR="006D6E2A" w:rsidRDefault="005219FF" w:rsidP="00EC0F14">
    <w:pPr>
      <w:pStyle w:val="Footer"/>
    </w:pPr>
    <w:r w:rsidRPr="00281B3E">
      <w:rPr>
        <w:rFonts w:ascii="Times New Roman" w:hAnsi="Times New Roman" w:cs="Times New Roman"/>
        <w:noProof/>
        <w:color w:val="4472C4" w:themeColor="accent1"/>
        <w:highlight w:val="lightGray"/>
      </w:rPr>
      <w:drawing>
        <wp:anchor distT="0" distB="0" distL="114300" distR="114300" simplePos="0" relativeHeight="251661312" behindDoc="0" locked="0" layoutInCell="1" allowOverlap="1" wp14:anchorId="367F9C0D" wp14:editId="14A590F5">
          <wp:simplePos x="0" y="0"/>
          <wp:positionH relativeFrom="margin">
            <wp:align>center</wp:align>
          </wp:positionH>
          <wp:positionV relativeFrom="paragraph">
            <wp:posOffset>-151765</wp:posOffset>
          </wp:positionV>
          <wp:extent cx="723900" cy="382905"/>
          <wp:effectExtent l="0" t="0" r="0" b="0"/>
          <wp:wrapSquare wrapText="bothSides"/>
          <wp:docPr id="1628920162" name="Picture 1628920162"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8855" name="Picture 635068855" descr="A black background with grey leaves&#10;&#10;Description automatically generated"/>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23900"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34C3">
      <w:rPr>
        <w:highlight w:val="lightGray"/>
      </w:rPr>
      <w:t>Network Operating Systems &amp; Services</w:t>
    </w:r>
    <w:r w:rsidR="009925C9" w:rsidRPr="005B5D6A">
      <w:rPr>
        <w:rFonts w:ascii="Times New Roman" w:hAnsi="Times New Roman" w:cs="Times New Roman"/>
        <w:highlight w:val="lightGray"/>
      </w:rPr>
      <w:ptab w:relativeTo="margin" w:alignment="center" w:leader="none"/>
    </w:r>
    <w:r w:rsidR="009925C9" w:rsidRPr="005B5D6A">
      <w:rPr>
        <w:rFonts w:ascii="Times New Roman" w:hAnsi="Times New Roman" w:cs="Times New Roman"/>
        <w:highlight w:val="lightGray"/>
      </w:rPr>
      <w:ptab w:relativeTo="margin" w:alignment="right" w:leader="none"/>
    </w:r>
    <w:r w:rsidR="006726C2" w:rsidRPr="005B5D6A">
      <w:rPr>
        <w:rFonts w:ascii="Times New Roman" w:hAnsi="Times New Roman" w:cs="Times New Roman"/>
        <w:highlight w:val="lightGray"/>
      </w:rPr>
      <w:t>Nate Fox | Student ID 2311568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FCA12" w14:textId="77777777" w:rsidR="008D4DC2" w:rsidRDefault="008D4DC2" w:rsidP="004336CE">
      <w:pPr>
        <w:spacing w:after="0" w:line="240" w:lineRule="auto"/>
      </w:pPr>
      <w:r>
        <w:separator/>
      </w:r>
    </w:p>
  </w:footnote>
  <w:footnote w:type="continuationSeparator" w:id="0">
    <w:p w14:paraId="73C18D9A" w14:textId="77777777" w:rsidR="008D4DC2" w:rsidRDefault="008D4DC2" w:rsidP="00433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59981" w14:textId="3BD17FE7" w:rsidR="006D6E2A" w:rsidRDefault="00000000">
    <w:pPr>
      <w:pStyle w:val="Header"/>
    </w:pPr>
    <w:sdt>
      <w:sdtPr>
        <w:id w:val="-565651772"/>
        <w:docPartObj>
          <w:docPartGallery w:val="Page Numbers (Margins)"/>
          <w:docPartUnique/>
        </w:docPartObj>
      </w:sdtPr>
      <w:sdtContent>
        <w:r w:rsidR="001E6319">
          <w:rPr>
            <w:noProof/>
          </w:rPr>
          <mc:AlternateContent>
            <mc:Choice Requires="wps">
              <w:drawing>
                <wp:anchor distT="0" distB="0" distL="114300" distR="114300" simplePos="0" relativeHeight="251663360" behindDoc="0" locked="0" layoutInCell="0" allowOverlap="1" wp14:anchorId="3A898157" wp14:editId="62A0FFF0">
                  <wp:simplePos x="0" y="0"/>
                  <wp:positionH relativeFrom="rightMargin">
                    <wp:align>center</wp:align>
                  </wp:positionH>
                  <wp:positionV relativeFrom="margin">
                    <wp:align>bottom</wp:align>
                  </wp:positionV>
                  <wp:extent cx="532765" cy="2183130"/>
                  <wp:effectExtent l="0" t="0" r="3810" b="0"/>
                  <wp:wrapNone/>
                  <wp:docPr id="189864150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A898157" id="Rectangle 6" o:spid="_x0000_s1026" style="position:absolute;margin-left:0;margin-top:0;width:41.95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4833B521" w14:textId="77777777" w:rsidR="001E6319" w:rsidRDefault="001E631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374334">
      <w:rPr>
        <w:noProof/>
      </w:rPr>
      <mc:AlternateContent>
        <mc:Choice Requires="wps">
          <w:drawing>
            <wp:anchor distT="0" distB="0" distL="118745" distR="118745" simplePos="0" relativeHeight="251659264" behindDoc="1" locked="0" layoutInCell="1" allowOverlap="0" wp14:anchorId="3C231796" wp14:editId="6CA4C060">
              <wp:simplePos x="0" y="0"/>
              <wp:positionH relativeFrom="margin">
                <wp:align>right</wp:align>
              </wp:positionH>
              <wp:positionV relativeFrom="page">
                <wp:posOffset>480060</wp:posOffset>
              </wp:positionV>
              <wp:extent cx="5723255" cy="269875"/>
              <wp:effectExtent l="0" t="0" r="0" b="0"/>
              <wp:wrapSquare wrapText="bothSides"/>
              <wp:docPr id="197" name="Rectangle 63"/>
              <wp:cNvGraphicFramePr/>
              <a:graphic xmlns:a="http://schemas.openxmlformats.org/drawingml/2006/main">
                <a:graphicData uri="http://schemas.microsoft.com/office/word/2010/wordprocessingShape">
                  <wps:wsp>
                    <wps:cNvSpPr/>
                    <wps:spPr>
                      <a:xfrm>
                        <a:off x="0" y="0"/>
                        <a:ext cx="572325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2BFC428B" w:rsidR="00374334" w:rsidRPr="005B5D6A" w:rsidRDefault="00ED1FF2" w:rsidP="00D33F65">
                              <w:pPr>
                                <w:jc w:val="center"/>
                                <w:rPr>
                                  <w:rFonts w:ascii="Times New Roman" w:hAnsi="Times New Roman" w:cs="Times New Roman"/>
                                </w:rPr>
                              </w:pPr>
                              <w:r>
                                <w:rPr>
                                  <w:rFonts w:ascii="Times New Roman" w:hAnsi="Times New Roman" w:cs="Times New Roman"/>
                                </w:rPr>
                                <w:t>Database Design &amp; Programming</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3C231796" id="Rectangle 63" o:spid="_x0000_s1027" style="position:absolute;margin-left:399.45pt;margin-top:37.8pt;width:450.65pt;height:21.25pt;z-index:-251657216;visibility:visible;mso-wrap-style:square;mso-width-percent:0;mso-height-percent:27;mso-wrap-distance-left:9.35pt;mso-wrap-distance-top:0;mso-wrap-distance-right:9.35pt;mso-wrap-distance-bottom:0;mso-position-horizontal:righ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" o:allowoverlap="f" fillcolor="#4472c4 [3204]" stroked="f" strokeweight="1pt">
              <v:textbox>
                <w:txbxContent>
                  <w:sdt>
                    <w:sdtPr>
                      <w:rPr>
                        <w:rFonts w:ascii="Times New Roman" w:hAnsi="Times New Roman" w:cs="Times New Roman"/>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17AF31" w14:textId="2BFC428B" w:rsidR="00374334" w:rsidRPr="005B5D6A" w:rsidRDefault="00ED1FF2" w:rsidP="00D33F65">
                        <w:pPr>
                          <w:jc w:val="center"/>
                          <w:rPr>
                            <w:rFonts w:ascii="Times New Roman" w:hAnsi="Times New Roman" w:cs="Times New Roman"/>
                          </w:rPr>
                        </w:pPr>
                        <w:r>
                          <w:rPr>
                            <w:rFonts w:ascii="Times New Roman" w:hAnsi="Times New Roman" w:cs="Times New Roman"/>
                          </w:rPr>
                          <w:t>Database Design &amp; Programming</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62592"/>
    <w:multiLevelType w:val="hybridMultilevel"/>
    <w:tmpl w:val="E3FCDF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97CE4"/>
    <w:multiLevelType w:val="hybridMultilevel"/>
    <w:tmpl w:val="FB8CCA68"/>
    <w:lvl w:ilvl="0" w:tplc="E10E7DD0">
      <w:start w:val="5"/>
      <w:numFmt w:val="bullet"/>
      <w:lvlText w:val="-"/>
      <w:lvlJc w:val="left"/>
      <w:pPr>
        <w:ind w:left="927" w:hanging="360"/>
      </w:pPr>
      <w:rPr>
        <w:rFonts w:ascii="Times New Roman" w:eastAsiaTheme="minorHAns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1E240C7C"/>
    <w:multiLevelType w:val="hybridMultilevel"/>
    <w:tmpl w:val="F98A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42865"/>
    <w:multiLevelType w:val="hybridMultilevel"/>
    <w:tmpl w:val="F02EDA8C"/>
    <w:lvl w:ilvl="0" w:tplc="85F22B8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231767AB"/>
    <w:multiLevelType w:val="hybridMultilevel"/>
    <w:tmpl w:val="18A8260C"/>
    <w:lvl w:ilvl="0" w:tplc="0B286A4A">
      <w:start w:val="4"/>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E5F72"/>
    <w:multiLevelType w:val="hybridMultilevel"/>
    <w:tmpl w:val="6DAE10D2"/>
    <w:lvl w:ilvl="0" w:tplc="53BA9688">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22507F"/>
    <w:multiLevelType w:val="hybridMultilevel"/>
    <w:tmpl w:val="E73EE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A573C7"/>
    <w:multiLevelType w:val="hybridMultilevel"/>
    <w:tmpl w:val="D7882A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C66DE2"/>
    <w:multiLevelType w:val="hybridMultilevel"/>
    <w:tmpl w:val="B1688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5D6977"/>
    <w:multiLevelType w:val="hybridMultilevel"/>
    <w:tmpl w:val="71AA1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6805598">
    <w:abstractNumId w:val="3"/>
  </w:num>
  <w:num w:numId="2" w16cid:durableId="1256475217">
    <w:abstractNumId w:val="8"/>
  </w:num>
  <w:num w:numId="3" w16cid:durableId="1628512477">
    <w:abstractNumId w:val="6"/>
  </w:num>
  <w:num w:numId="4" w16cid:durableId="1372876626">
    <w:abstractNumId w:val="2"/>
  </w:num>
  <w:num w:numId="5" w16cid:durableId="1954627413">
    <w:abstractNumId w:val="7"/>
  </w:num>
  <w:num w:numId="6" w16cid:durableId="432285169">
    <w:abstractNumId w:val="9"/>
  </w:num>
  <w:num w:numId="7" w16cid:durableId="1036396695">
    <w:abstractNumId w:val="1"/>
  </w:num>
  <w:num w:numId="8" w16cid:durableId="1024019150">
    <w:abstractNumId w:val="4"/>
  </w:num>
  <w:num w:numId="9" w16cid:durableId="2050840591">
    <w:abstractNumId w:val="0"/>
  </w:num>
  <w:num w:numId="10" w16cid:durableId="4370197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27"/>
    <w:rsid w:val="000021B9"/>
    <w:rsid w:val="0000238F"/>
    <w:rsid w:val="00003BAE"/>
    <w:rsid w:val="00003E08"/>
    <w:rsid w:val="00004C9B"/>
    <w:rsid w:val="00010F32"/>
    <w:rsid w:val="000116EB"/>
    <w:rsid w:val="00012EA6"/>
    <w:rsid w:val="000131E8"/>
    <w:rsid w:val="0001327A"/>
    <w:rsid w:val="000137AD"/>
    <w:rsid w:val="00014670"/>
    <w:rsid w:val="00014B16"/>
    <w:rsid w:val="00020AE1"/>
    <w:rsid w:val="0002170C"/>
    <w:rsid w:val="00022A59"/>
    <w:rsid w:val="00022B52"/>
    <w:rsid w:val="000231A5"/>
    <w:rsid w:val="00024041"/>
    <w:rsid w:val="00024B42"/>
    <w:rsid w:val="000251B7"/>
    <w:rsid w:val="00025413"/>
    <w:rsid w:val="00025D6C"/>
    <w:rsid w:val="000326C7"/>
    <w:rsid w:val="000345D3"/>
    <w:rsid w:val="00035793"/>
    <w:rsid w:val="00035FE5"/>
    <w:rsid w:val="000402A2"/>
    <w:rsid w:val="00042224"/>
    <w:rsid w:val="00043F74"/>
    <w:rsid w:val="00051E0B"/>
    <w:rsid w:val="00051E48"/>
    <w:rsid w:val="00051ED6"/>
    <w:rsid w:val="00052B4D"/>
    <w:rsid w:val="00053FB4"/>
    <w:rsid w:val="000552AF"/>
    <w:rsid w:val="00055FD3"/>
    <w:rsid w:val="00056105"/>
    <w:rsid w:val="00062314"/>
    <w:rsid w:val="0006374A"/>
    <w:rsid w:val="00067FD3"/>
    <w:rsid w:val="000706D8"/>
    <w:rsid w:val="000710A1"/>
    <w:rsid w:val="00071584"/>
    <w:rsid w:val="00072F88"/>
    <w:rsid w:val="0007422A"/>
    <w:rsid w:val="0007746F"/>
    <w:rsid w:val="00080D49"/>
    <w:rsid w:val="00081039"/>
    <w:rsid w:val="00081F5A"/>
    <w:rsid w:val="0008285F"/>
    <w:rsid w:val="00083144"/>
    <w:rsid w:val="00083F72"/>
    <w:rsid w:val="0008542F"/>
    <w:rsid w:val="000856E9"/>
    <w:rsid w:val="00091500"/>
    <w:rsid w:val="00092665"/>
    <w:rsid w:val="0009384C"/>
    <w:rsid w:val="00093A84"/>
    <w:rsid w:val="00093FED"/>
    <w:rsid w:val="00095562"/>
    <w:rsid w:val="00095CF3"/>
    <w:rsid w:val="00096A89"/>
    <w:rsid w:val="000A17B3"/>
    <w:rsid w:val="000A3724"/>
    <w:rsid w:val="000A788B"/>
    <w:rsid w:val="000B0144"/>
    <w:rsid w:val="000B268B"/>
    <w:rsid w:val="000B6C51"/>
    <w:rsid w:val="000B7810"/>
    <w:rsid w:val="000C0F64"/>
    <w:rsid w:val="000C492F"/>
    <w:rsid w:val="000C59C3"/>
    <w:rsid w:val="000C74E3"/>
    <w:rsid w:val="000D2EFE"/>
    <w:rsid w:val="000D6316"/>
    <w:rsid w:val="000D7A50"/>
    <w:rsid w:val="000E08D4"/>
    <w:rsid w:val="000E178C"/>
    <w:rsid w:val="000E24BD"/>
    <w:rsid w:val="000E2763"/>
    <w:rsid w:val="000E550B"/>
    <w:rsid w:val="000F1188"/>
    <w:rsid w:val="000F255D"/>
    <w:rsid w:val="000F2A0D"/>
    <w:rsid w:val="000F410D"/>
    <w:rsid w:val="000F426F"/>
    <w:rsid w:val="000F67E9"/>
    <w:rsid w:val="00100ED5"/>
    <w:rsid w:val="0010136D"/>
    <w:rsid w:val="00101D00"/>
    <w:rsid w:val="00103DF8"/>
    <w:rsid w:val="0010559B"/>
    <w:rsid w:val="001060CA"/>
    <w:rsid w:val="001064DA"/>
    <w:rsid w:val="001101F9"/>
    <w:rsid w:val="00110B60"/>
    <w:rsid w:val="0011174A"/>
    <w:rsid w:val="0011176D"/>
    <w:rsid w:val="00112254"/>
    <w:rsid w:val="001122F6"/>
    <w:rsid w:val="00112AA8"/>
    <w:rsid w:val="001137DD"/>
    <w:rsid w:val="00116DD6"/>
    <w:rsid w:val="00122C7F"/>
    <w:rsid w:val="00122E73"/>
    <w:rsid w:val="00123BEE"/>
    <w:rsid w:val="001256B1"/>
    <w:rsid w:val="00125BF5"/>
    <w:rsid w:val="00127E3B"/>
    <w:rsid w:val="00131F09"/>
    <w:rsid w:val="00133BA2"/>
    <w:rsid w:val="00135347"/>
    <w:rsid w:val="00136248"/>
    <w:rsid w:val="00137EF1"/>
    <w:rsid w:val="00140BB6"/>
    <w:rsid w:val="00142AD2"/>
    <w:rsid w:val="00142D13"/>
    <w:rsid w:val="00145294"/>
    <w:rsid w:val="001500C0"/>
    <w:rsid w:val="00150F50"/>
    <w:rsid w:val="00151D87"/>
    <w:rsid w:val="00152759"/>
    <w:rsid w:val="00154487"/>
    <w:rsid w:val="00154DCF"/>
    <w:rsid w:val="00157796"/>
    <w:rsid w:val="0015787E"/>
    <w:rsid w:val="00160978"/>
    <w:rsid w:val="00163042"/>
    <w:rsid w:val="0016331D"/>
    <w:rsid w:val="00163F41"/>
    <w:rsid w:val="00166AC6"/>
    <w:rsid w:val="0016758A"/>
    <w:rsid w:val="001703A0"/>
    <w:rsid w:val="00171F9A"/>
    <w:rsid w:val="00174294"/>
    <w:rsid w:val="001746AE"/>
    <w:rsid w:val="001846FE"/>
    <w:rsid w:val="001862F7"/>
    <w:rsid w:val="001866E1"/>
    <w:rsid w:val="00190849"/>
    <w:rsid w:val="0019202E"/>
    <w:rsid w:val="001939AE"/>
    <w:rsid w:val="001A103D"/>
    <w:rsid w:val="001A11EC"/>
    <w:rsid w:val="001A272D"/>
    <w:rsid w:val="001A37B0"/>
    <w:rsid w:val="001A478F"/>
    <w:rsid w:val="001A541D"/>
    <w:rsid w:val="001A594D"/>
    <w:rsid w:val="001A5F44"/>
    <w:rsid w:val="001B2583"/>
    <w:rsid w:val="001B48FE"/>
    <w:rsid w:val="001C327D"/>
    <w:rsid w:val="001D41DA"/>
    <w:rsid w:val="001D46BF"/>
    <w:rsid w:val="001D521C"/>
    <w:rsid w:val="001D6673"/>
    <w:rsid w:val="001D6E7D"/>
    <w:rsid w:val="001D7BFF"/>
    <w:rsid w:val="001E1FE5"/>
    <w:rsid w:val="001E4D23"/>
    <w:rsid w:val="001E50BB"/>
    <w:rsid w:val="001E6319"/>
    <w:rsid w:val="001E78F6"/>
    <w:rsid w:val="001E790C"/>
    <w:rsid w:val="001F2DED"/>
    <w:rsid w:val="001F5FEA"/>
    <w:rsid w:val="002005EF"/>
    <w:rsid w:val="00200A56"/>
    <w:rsid w:val="00201857"/>
    <w:rsid w:val="00202F9D"/>
    <w:rsid w:val="00203564"/>
    <w:rsid w:val="00205F05"/>
    <w:rsid w:val="002105DB"/>
    <w:rsid w:val="002109F3"/>
    <w:rsid w:val="002117DB"/>
    <w:rsid w:val="0021296C"/>
    <w:rsid w:val="00220474"/>
    <w:rsid w:val="002205DF"/>
    <w:rsid w:val="002229D8"/>
    <w:rsid w:val="00222C64"/>
    <w:rsid w:val="0022420C"/>
    <w:rsid w:val="002247C4"/>
    <w:rsid w:val="00224990"/>
    <w:rsid w:val="00231437"/>
    <w:rsid w:val="002327FE"/>
    <w:rsid w:val="00234C02"/>
    <w:rsid w:val="00236414"/>
    <w:rsid w:val="00236DB1"/>
    <w:rsid w:val="00237764"/>
    <w:rsid w:val="0024031E"/>
    <w:rsid w:val="002410DF"/>
    <w:rsid w:val="00242BE9"/>
    <w:rsid w:val="00251BE1"/>
    <w:rsid w:val="00251EED"/>
    <w:rsid w:val="0025232A"/>
    <w:rsid w:val="00252810"/>
    <w:rsid w:val="00257948"/>
    <w:rsid w:val="00257B83"/>
    <w:rsid w:val="002603E0"/>
    <w:rsid w:val="0026139B"/>
    <w:rsid w:val="00261700"/>
    <w:rsid w:val="002620D0"/>
    <w:rsid w:val="002641C0"/>
    <w:rsid w:val="00265350"/>
    <w:rsid w:val="0026636F"/>
    <w:rsid w:val="00267C3F"/>
    <w:rsid w:val="002703F1"/>
    <w:rsid w:val="00270B51"/>
    <w:rsid w:val="00270D02"/>
    <w:rsid w:val="00270FDA"/>
    <w:rsid w:val="00273C41"/>
    <w:rsid w:val="00274C94"/>
    <w:rsid w:val="002760EA"/>
    <w:rsid w:val="002763B6"/>
    <w:rsid w:val="002764AB"/>
    <w:rsid w:val="002772E6"/>
    <w:rsid w:val="00280947"/>
    <w:rsid w:val="00281B3E"/>
    <w:rsid w:val="002856AF"/>
    <w:rsid w:val="00285F07"/>
    <w:rsid w:val="00286584"/>
    <w:rsid w:val="002869A2"/>
    <w:rsid w:val="002879DB"/>
    <w:rsid w:val="0029087D"/>
    <w:rsid w:val="00290FCF"/>
    <w:rsid w:val="00291450"/>
    <w:rsid w:val="00294A48"/>
    <w:rsid w:val="00296B2E"/>
    <w:rsid w:val="002A2A56"/>
    <w:rsid w:val="002A2EC5"/>
    <w:rsid w:val="002A630B"/>
    <w:rsid w:val="002A6639"/>
    <w:rsid w:val="002B006C"/>
    <w:rsid w:val="002B371B"/>
    <w:rsid w:val="002B41A0"/>
    <w:rsid w:val="002C125A"/>
    <w:rsid w:val="002C1755"/>
    <w:rsid w:val="002C368B"/>
    <w:rsid w:val="002C3E82"/>
    <w:rsid w:val="002C4DCE"/>
    <w:rsid w:val="002D0C5D"/>
    <w:rsid w:val="002D3BED"/>
    <w:rsid w:val="002D5E01"/>
    <w:rsid w:val="002D741D"/>
    <w:rsid w:val="002E189D"/>
    <w:rsid w:val="002E3A15"/>
    <w:rsid w:val="002E542B"/>
    <w:rsid w:val="002E62FD"/>
    <w:rsid w:val="002F0A26"/>
    <w:rsid w:val="002F3EB5"/>
    <w:rsid w:val="002F72C2"/>
    <w:rsid w:val="002F767E"/>
    <w:rsid w:val="003005D5"/>
    <w:rsid w:val="0030068B"/>
    <w:rsid w:val="00303871"/>
    <w:rsid w:val="003039A8"/>
    <w:rsid w:val="00306470"/>
    <w:rsid w:val="00314F51"/>
    <w:rsid w:val="003168FC"/>
    <w:rsid w:val="00316A54"/>
    <w:rsid w:val="0032268E"/>
    <w:rsid w:val="003231C8"/>
    <w:rsid w:val="003233F8"/>
    <w:rsid w:val="003247F4"/>
    <w:rsid w:val="00324D83"/>
    <w:rsid w:val="00325890"/>
    <w:rsid w:val="00330311"/>
    <w:rsid w:val="003307B5"/>
    <w:rsid w:val="00331375"/>
    <w:rsid w:val="00331768"/>
    <w:rsid w:val="0033183F"/>
    <w:rsid w:val="0033262C"/>
    <w:rsid w:val="00333885"/>
    <w:rsid w:val="00334322"/>
    <w:rsid w:val="00336293"/>
    <w:rsid w:val="0034237F"/>
    <w:rsid w:val="00343943"/>
    <w:rsid w:val="003463F7"/>
    <w:rsid w:val="003467C5"/>
    <w:rsid w:val="0034749E"/>
    <w:rsid w:val="003503AA"/>
    <w:rsid w:val="00350BCB"/>
    <w:rsid w:val="00350BF2"/>
    <w:rsid w:val="003513A6"/>
    <w:rsid w:val="00355F03"/>
    <w:rsid w:val="0036125F"/>
    <w:rsid w:val="00366F1C"/>
    <w:rsid w:val="003700D1"/>
    <w:rsid w:val="00370BCE"/>
    <w:rsid w:val="00371151"/>
    <w:rsid w:val="00374334"/>
    <w:rsid w:val="003759A3"/>
    <w:rsid w:val="003765E4"/>
    <w:rsid w:val="00380D4D"/>
    <w:rsid w:val="00383243"/>
    <w:rsid w:val="003868BF"/>
    <w:rsid w:val="003876DC"/>
    <w:rsid w:val="00390293"/>
    <w:rsid w:val="00391545"/>
    <w:rsid w:val="00391623"/>
    <w:rsid w:val="00391A19"/>
    <w:rsid w:val="00392617"/>
    <w:rsid w:val="00396E4B"/>
    <w:rsid w:val="003A05D3"/>
    <w:rsid w:val="003A0B34"/>
    <w:rsid w:val="003A3B85"/>
    <w:rsid w:val="003A441E"/>
    <w:rsid w:val="003A68C7"/>
    <w:rsid w:val="003A6DFD"/>
    <w:rsid w:val="003B5F3A"/>
    <w:rsid w:val="003B67AD"/>
    <w:rsid w:val="003C0886"/>
    <w:rsid w:val="003C26DF"/>
    <w:rsid w:val="003C3D62"/>
    <w:rsid w:val="003C401D"/>
    <w:rsid w:val="003C548D"/>
    <w:rsid w:val="003C560F"/>
    <w:rsid w:val="003C7C08"/>
    <w:rsid w:val="003D2ADD"/>
    <w:rsid w:val="003E3605"/>
    <w:rsid w:val="003E5CC9"/>
    <w:rsid w:val="003E6539"/>
    <w:rsid w:val="003E7BA0"/>
    <w:rsid w:val="003F0B00"/>
    <w:rsid w:val="003F1545"/>
    <w:rsid w:val="003F17C7"/>
    <w:rsid w:val="003F1FA0"/>
    <w:rsid w:val="003F2302"/>
    <w:rsid w:val="003F2425"/>
    <w:rsid w:val="003F4B10"/>
    <w:rsid w:val="003F587E"/>
    <w:rsid w:val="003F65C1"/>
    <w:rsid w:val="00401E76"/>
    <w:rsid w:val="00403FE3"/>
    <w:rsid w:val="00404BB6"/>
    <w:rsid w:val="00407204"/>
    <w:rsid w:val="00407D08"/>
    <w:rsid w:val="0041054F"/>
    <w:rsid w:val="0041384D"/>
    <w:rsid w:val="00416434"/>
    <w:rsid w:val="004164A1"/>
    <w:rsid w:val="00425D02"/>
    <w:rsid w:val="00430619"/>
    <w:rsid w:val="00430761"/>
    <w:rsid w:val="00432A4E"/>
    <w:rsid w:val="004336CE"/>
    <w:rsid w:val="004348C9"/>
    <w:rsid w:val="00436F8E"/>
    <w:rsid w:val="00437292"/>
    <w:rsid w:val="00437885"/>
    <w:rsid w:val="00437FD5"/>
    <w:rsid w:val="00440221"/>
    <w:rsid w:val="004412B9"/>
    <w:rsid w:val="00443E09"/>
    <w:rsid w:val="0044442F"/>
    <w:rsid w:val="004454F5"/>
    <w:rsid w:val="00446A3D"/>
    <w:rsid w:val="00451E88"/>
    <w:rsid w:val="004523EC"/>
    <w:rsid w:val="004538E7"/>
    <w:rsid w:val="0045562C"/>
    <w:rsid w:val="00460CCA"/>
    <w:rsid w:val="00460F2C"/>
    <w:rsid w:val="0046357D"/>
    <w:rsid w:val="00463B15"/>
    <w:rsid w:val="0046462B"/>
    <w:rsid w:val="00464F3C"/>
    <w:rsid w:val="00467939"/>
    <w:rsid w:val="00467EFE"/>
    <w:rsid w:val="004720AD"/>
    <w:rsid w:val="0047331B"/>
    <w:rsid w:val="004808DF"/>
    <w:rsid w:val="00480B54"/>
    <w:rsid w:val="00481207"/>
    <w:rsid w:val="00482918"/>
    <w:rsid w:val="00484B18"/>
    <w:rsid w:val="00484D97"/>
    <w:rsid w:val="0048783D"/>
    <w:rsid w:val="004903E5"/>
    <w:rsid w:val="004913CB"/>
    <w:rsid w:val="00493218"/>
    <w:rsid w:val="00495DFA"/>
    <w:rsid w:val="00496CD4"/>
    <w:rsid w:val="00497048"/>
    <w:rsid w:val="004A061E"/>
    <w:rsid w:val="004A1903"/>
    <w:rsid w:val="004A3625"/>
    <w:rsid w:val="004A7257"/>
    <w:rsid w:val="004A7AFE"/>
    <w:rsid w:val="004B0323"/>
    <w:rsid w:val="004B24A0"/>
    <w:rsid w:val="004B4857"/>
    <w:rsid w:val="004B4FAE"/>
    <w:rsid w:val="004B4FDB"/>
    <w:rsid w:val="004C01D9"/>
    <w:rsid w:val="004C3869"/>
    <w:rsid w:val="004C4F8F"/>
    <w:rsid w:val="004D1554"/>
    <w:rsid w:val="004D1B24"/>
    <w:rsid w:val="004D206B"/>
    <w:rsid w:val="004D2E68"/>
    <w:rsid w:val="004D3553"/>
    <w:rsid w:val="004D41A2"/>
    <w:rsid w:val="004D4E4A"/>
    <w:rsid w:val="004D52EB"/>
    <w:rsid w:val="004E0CB7"/>
    <w:rsid w:val="004E2138"/>
    <w:rsid w:val="004E27F5"/>
    <w:rsid w:val="004E3C8D"/>
    <w:rsid w:val="004E45FF"/>
    <w:rsid w:val="004F0093"/>
    <w:rsid w:val="004F5400"/>
    <w:rsid w:val="004F7321"/>
    <w:rsid w:val="00500225"/>
    <w:rsid w:val="005036CE"/>
    <w:rsid w:val="005041CC"/>
    <w:rsid w:val="00506957"/>
    <w:rsid w:val="00506A77"/>
    <w:rsid w:val="005123C6"/>
    <w:rsid w:val="0051415D"/>
    <w:rsid w:val="005146D2"/>
    <w:rsid w:val="00515501"/>
    <w:rsid w:val="005219FF"/>
    <w:rsid w:val="00525478"/>
    <w:rsid w:val="00525B6F"/>
    <w:rsid w:val="005262DB"/>
    <w:rsid w:val="00531829"/>
    <w:rsid w:val="00531CD2"/>
    <w:rsid w:val="00532A46"/>
    <w:rsid w:val="005331E7"/>
    <w:rsid w:val="00534146"/>
    <w:rsid w:val="00537572"/>
    <w:rsid w:val="00540753"/>
    <w:rsid w:val="00542605"/>
    <w:rsid w:val="00543A4A"/>
    <w:rsid w:val="00557419"/>
    <w:rsid w:val="00562892"/>
    <w:rsid w:val="005637CB"/>
    <w:rsid w:val="00566124"/>
    <w:rsid w:val="00566280"/>
    <w:rsid w:val="00566294"/>
    <w:rsid w:val="00566F65"/>
    <w:rsid w:val="005674C8"/>
    <w:rsid w:val="00567CB5"/>
    <w:rsid w:val="00570FD4"/>
    <w:rsid w:val="00571941"/>
    <w:rsid w:val="00572721"/>
    <w:rsid w:val="00575A44"/>
    <w:rsid w:val="00577597"/>
    <w:rsid w:val="00580D3D"/>
    <w:rsid w:val="00582E14"/>
    <w:rsid w:val="00583CCD"/>
    <w:rsid w:val="00586E1D"/>
    <w:rsid w:val="00587D1C"/>
    <w:rsid w:val="00587FCA"/>
    <w:rsid w:val="00590081"/>
    <w:rsid w:val="0059087B"/>
    <w:rsid w:val="00590E43"/>
    <w:rsid w:val="005912E7"/>
    <w:rsid w:val="0059256E"/>
    <w:rsid w:val="00593547"/>
    <w:rsid w:val="00596584"/>
    <w:rsid w:val="00597330"/>
    <w:rsid w:val="00597380"/>
    <w:rsid w:val="00597941"/>
    <w:rsid w:val="005A048D"/>
    <w:rsid w:val="005A166A"/>
    <w:rsid w:val="005A307F"/>
    <w:rsid w:val="005A30AD"/>
    <w:rsid w:val="005A3865"/>
    <w:rsid w:val="005A585D"/>
    <w:rsid w:val="005A6814"/>
    <w:rsid w:val="005A6ED0"/>
    <w:rsid w:val="005B0735"/>
    <w:rsid w:val="005B0B50"/>
    <w:rsid w:val="005B255E"/>
    <w:rsid w:val="005B5D6A"/>
    <w:rsid w:val="005B654E"/>
    <w:rsid w:val="005B6DB0"/>
    <w:rsid w:val="005B7A4A"/>
    <w:rsid w:val="005C07F7"/>
    <w:rsid w:val="005C0EC0"/>
    <w:rsid w:val="005C263C"/>
    <w:rsid w:val="005D09ED"/>
    <w:rsid w:val="005D0BFF"/>
    <w:rsid w:val="005D2422"/>
    <w:rsid w:val="005D33B6"/>
    <w:rsid w:val="005E0A4D"/>
    <w:rsid w:val="005E15E2"/>
    <w:rsid w:val="005E19EA"/>
    <w:rsid w:val="005E29A8"/>
    <w:rsid w:val="005E2CF9"/>
    <w:rsid w:val="005E3950"/>
    <w:rsid w:val="005E56B5"/>
    <w:rsid w:val="005E5E1A"/>
    <w:rsid w:val="005E6BDD"/>
    <w:rsid w:val="005E6CEE"/>
    <w:rsid w:val="005F21AC"/>
    <w:rsid w:val="005F4537"/>
    <w:rsid w:val="005F544A"/>
    <w:rsid w:val="005F5485"/>
    <w:rsid w:val="005F6FE6"/>
    <w:rsid w:val="005F79A0"/>
    <w:rsid w:val="00600551"/>
    <w:rsid w:val="00600EAE"/>
    <w:rsid w:val="00601677"/>
    <w:rsid w:val="00603463"/>
    <w:rsid w:val="006044A3"/>
    <w:rsid w:val="00605DDB"/>
    <w:rsid w:val="00606AD1"/>
    <w:rsid w:val="00606E52"/>
    <w:rsid w:val="006126E0"/>
    <w:rsid w:val="006135B5"/>
    <w:rsid w:val="006148A7"/>
    <w:rsid w:val="00616702"/>
    <w:rsid w:val="00623288"/>
    <w:rsid w:val="00624E79"/>
    <w:rsid w:val="0062754C"/>
    <w:rsid w:val="00632ADC"/>
    <w:rsid w:val="00636B99"/>
    <w:rsid w:val="006370CB"/>
    <w:rsid w:val="00640716"/>
    <w:rsid w:val="00646213"/>
    <w:rsid w:val="00646811"/>
    <w:rsid w:val="00650482"/>
    <w:rsid w:val="00657526"/>
    <w:rsid w:val="006578CA"/>
    <w:rsid w:val="00663BBF"/>
    <w:rsid w:val="006645B3"/>
    <w:rsid w:val="0066505A"/>
    <w:rsid w:val="006654BB"/>
    <w:rsid w:val="00666BA3"/>
    <w:rsid w:val="00666D2F"/>
    <w:rsid w:val="00666E73"/>
    <w:rsid w:val="006716E0"/>
    <w:rsid w:val="006721BA"/>
    <w:rsid w:val="0067259A"/>
    <w:rsid w:val="006726C2"/>
    <w:rsid w:val="006728BD"/>
    <w:rsid w:val="00672967"/>
    <w:rsid w:val="006762FB"/>
    <w:rsid w:val="00677601"/>
    <w:rsid w:val="006778D2"/>
    <w:rsid w:val="00682968"/>
    <w:rsid w:val="00683877"/>
    <w:rsid w:val="00684373"/>
    <w:rsid w:val="006851F7"/>
    <w:rsid w:val="00685CCF"/>
    <w:rsid w:val="0068781F"/>
    <w:rsid w:val="00687B6E"/>
    <w:rsid w:val="00690FF1"/>
    <w:rsid w:val="00691FD2"/>
    <w:rsid w:val="0069573D"/>
    <w:rsid w:val="006966D6"/>
    <w:rsid w:val="006974C2"/>
    <w:rsid w:val="006A3519"/>
    <w:rsid w:val="006A3D58"/>
    <w:rsid w:val="006A446D"/>
    <w:rsid w:val="006A5356"/>
    <w:rsid w:val="006B32CA"/>
    <w:rsid w:val="006B4121"/>
    <w:rsid w:val="006B424F"/>
    <w:rsid w:val="006B7A74"/>
    <w:rsid w:val="006C4E10"/>
    <w:rsid w:val="006C6E00"/>
    <w:rsid w:val="006C6FF4"/>
    <w:rsid w:val="006D11ED"/>
    <w:rsid w:val="006D245F"/>
    <w:rsid w:val="006D4C1B"/>
    <w:rsid w:val="006D553C"/>
    <w:rsid w:val="006D6E2A"/>
    <w:rsid w:val="006D7DC9"/>
    <w:rsid w:val="006E24F5"/>
    <w:rsid w:val="006E3FBC"/>
    <w:rsid w:val="006E42EA"/>
    <w:rsid w:val="006E612C"/>
    <w:rsid w:val="006E638E"/>
    <w:rsid w:val="006F24CE"/>
    <w:rsid w:val="006F26A1"/>
    <w:rsid w:val="006F3B18"/>
    <w:rsid w:val="006F7345"/>
    <w:rsid w:val="0070002A"/>
    <w:rsid w:val="00701414"/>
    <w:rsid w:val="00701A42"/>
    <w:rsid w:val="00701CF3"/>
    <w:rsid w:val="00701F67"/>
    <w:rsid w:val="007028F0"/>
    <w:rsid w:val="00705E1B"/>
    <w:rsid w:val="007068C7"/>
    <w:rsid w:val="007079CB"/>
    <w:rsid w:val="007119CD"/>
    <w:rsid w:val="00713594"/>
    <w:rsid w:val="007135DF"/>
    <w:rsid w:val="0071458F"/>
    <w:rsid w:val="00716B82"/>
    <w:rsid w:val="0071748D"/>
    <w:rsid w:val="00720AA5"/>
    <w:rsid w:val="007255D6"/>
    <w:rsid w:val="0072662C"/>
    <w:rsid w:val="00730FB8"/>
    <w:rsid w:val="007365E0"/>
    <w:rsid w:val="00736DD1"/>
    <w:rsid w:val="007371B3"/>
    <w:rsid w:val="00737970"/>
    <w:rsid w:val="0074286D"/>
    <w:rsid w:val="0074532E"/>
    <w:rsid w:val="007456B0"/>
    <w:rsid w:val="007504C4"/>
    <w:rsid w:val="00750547"/>
    <w:rsid w:val="00751E7B"/>
    <w:rsid w:val="00752B1B"/>
    <w:rsid w:val="00755672"/>
    <w:rsid w:val="007565B1"/>
    <w:rsid w:val="00756A91"/>
    <w:rsid w:val="007570F9"/>
    <w:rsid w:val="00760A18"/>
    <w:rsid w:val="00760C1B"/>
    <w:rsid w:val="00761A32"/>
    <w:rsid w:val="00764222"/>
    <w:rsid w:val="007645AB"/>
    <w:rsid w:val="007675AB"/>
    <w:rsid w:val="00767AB0"/>
    <w:rsid w:val="00770745"/>
    <w:rsid w:val="00775D58"/>
    <w:rsid w:val="0077605F"/>
    <w:rsid w:val="00777241"/>
    <w:rsid w:val="00782266"/>
    <w:rsid w:val="007847A9"/>
    <w:rsid w:val="00787610"/>
    <w:rsid w:val="007876F0"/>
    <w:rsid w:val="00790202"/>
    <w:rsid w:val="00790258"/>
    <w:rsid w:val="007A05DC"/>
    <w:rsid w:val="007A09E6"/>
    <w:rsid w:val="007A34FE"/>
    <w:rsid w:val="007B24FF"/>
    <w:rsid w:val="007B6B88"/>
    <w:rsid w:val="007B6FED"/>
    <w:rsid w:val="007C788E"/>
    <w:rsid w:val="007D1D03"/>
    <w:rsid w:val="007D23EA"/>
    <w:rsid w:val="007D2BE9"/>
    <w:rsid w:val="007D61E6"/>
    <w:rsid w:val="007D6795"/>
    <w:rsid w:val="007E378E"/>
    <w:rsid w:val="007E42E5"/>
    <w:rsid w:val="007E4D4F"/>
    <w:rsid w:val="007F0412"/>
    <w:rsid w:val="007F4F2C"/>
    <w:rsid w:val="007F6CB7"/>
    <w:rsid w:val="00800C68"/>
    <w:rsid w:val="0080114D"/>
    <w:rsid w:val="00801A74"/>
    <w:rsid w:val="00802288"/>
    <w:rsid w:val="00803E94"/>
    <w:rsid w:val="00804B5F"/>
    <w:rsid w:val="00805AF6"/>
    <w:rsid w:val="00806C80"/>
    <w:rsid w:val="00807971"/>
    <w:rsid w:val="00810FA0"/>
    <w:rsid w:val="008148A1"/>
    <w:rsid w:val="0082103F"/>
    <w:rsid w:val="00821B8E"/>
    <w:rsid w:val="00824E43"/>
    <w:rsid w:val="00832B39"/>
    <w:rsid w:val="00832C3A"/>
    <w:rsid w:val="008337E1"/>
    <w:rsid w:val="008353E4"/>
    <w:rsid w:val="00836600"/>
    <w:rsid w:val="00841412"/>
    <w:rsid w:val="00842B96"/>
    <w:rsid w:val="00843629"/>
    <w:rsid w:val="00845E8D"/>
    <w:rsid w:val="00846555"/>
    <w:rsid w:val="008475A0"/>
    <w:rsid w:val="00847BF4"/>
    <w:rsid w:val="00850EFF"/>
    <w:rsid w:val="00851802"/>
    <w:rsid w:val="00852638"/>
    <w:rsid w:val="00852928"/>
    <w:rsid w:val="00854150"/>
    <w:rsid w:val="00855501"/>
    <w:rsid w:val="008570F6"/>
    <w:rsid w:val="00860E27"/>
    <w:rsid w:val="00861281"/>
    <w:rsid w:val="00863F57"/>
    <w:rsid w:val="00867109"/>
    <w:rsid w:val="0086726F"/>
    <w:rsid w:val="00867C77"/>
    <w:rsid w:val="00873056"/>
    <w:rsid w:val="0087380F"/>
    <w:rsid w:val="008746BE"/>
    <w:rsid w:val="008754AD"/>
    <w:rsid w:val="008768C2"/>
    <w:rsid w:val="00880F87"/>
    <w:rsid w:val="008878C3"/>
    <w:rsid w:val="00887C14"/>
    <w:rsid w:val="00890340"/>
    <w:rsid w:val="00893851"/>
    <w:rsid w:val="00894E99"/>
    <w:rsid w:val="00896ADD"/>
    <w:rsid w:val="008A029A"/>
    <w:rsid w:val="008A17BD"/>
    <w:rsid w:val="008A4B65"/>
    <w:rsid w:val="008B098E"/>
    <w:rsid w:val="008B1B3B"/>
    <w:rsid w:val="008B3372"/>
    <w:rsid w:val="008B3DED"/>
    <w:rsid w:val="008B6F1E"/>
    <w:rsid w:val="008B746A"/>
    <w:rsid w:val="008C0069"/>
    <w:rsid w:val="008C1F88"/>
    <w:rsid w:val="008C216E"/>
    <w:rsid w:val="008C292A"/>
    <w:rsid w:val="008C2950"/>
    <w:rsid w:val="008C4C6D"/>
    <w:rsid w:val="008C5C25"/>
    <w:rsid w:val="008C6421"/>
    <w:rsid w:val="008C6971"/>
    <w:rsid w:val="008C716B"/>
    <w:rsid w:val="008C7957"/>
    <w:rsid w:val="008C7E0D"/>
    <w:rsid w:val="008C7EC1"/>
    <w:rsid w:val="008D1887"/>
    <w:rsid w:val="008D480C"/>
    <w:rsid w:val="008D4DC2"/>
    <w:rsid w:val="008D5C60"/>
    <w:rsid w:val="008D6227"/>
    <w:rsid w:val="008E0AFB"/>
    <w:rsid w:val="008E124A"/>
    <w:rsid w:val="008E797F"/>
    <w:rsid w:val="008E7ADB"/>
    <w:rsid w:val="008F0415"/>
    <w:rsid w:val="008F0EA7"/>
    <w:rsid w:val="008F21B0"/>
    <w:rsid w:val="008F34C3"/>
    <w:rsid w:val="008F44F8"/>
    <w:rsid w:val="008F4AF6"/>
    <w:rsid w:val="008F50EC"/>
    <w:rsid w:val="008F551B"/>
    <w:rsid w:val="008F7181"/>
    <w:rsid w:val="008F778D"/>
    <w:rsid w:val="00901F04"/>
    <w:rsid w:val="0090429F"/>
    <w:rsid w:val="00904932"/>
    <w:rsid w:val="00905504"/>
    <w:rsid w:val="00906D6E"/>
    <w:rsid w:val="00907BBA"/>
    <w:rsid w:val="00910960"/>
    <w:rsid w:val="009124EB"/>
    <w:rsid w:val="009125F4"/>
    <w:rsid w:val="009137ED"/>
    <w:rsid w:val="00915843"/>
    <w:rsid w:val="00920D19"/>
    <w:rsid w:val="00921D01"/>
    <w:rsid w:val="00923078"/>
    <w:rsid w:val="00923D7B"/>
    <w:rsid w:val="00923DBC"/>
    <w:rsid w:val="009253E6"/>
    <w:rsid w:val="009258CA"/>
    <w:rsid w:val="0093087E"/>
    <w:rsid w:val="009311DF"/>
    <w:rsid w:val="00931A52"/>
    <w:rsid w:val="009343BD"/>
    <w:rsid w:val="009346FD"/>
    <w:rsid w:val="00937963"/>
    <w:rsid w:val="0094386F"/>
    <w:rsid w:val="00944280"/>
    <w:rsid w:val="0095171B"/>
    <w:rsid w:val="00953309"/>
    <w:rsid w:val="00955FC6"/>
    <w:rsid w:val="00961D46"/>
    <w:rsid w:val="009654DC"/>
    <w:rsid w:val="00966847"/>
    <w:rsid w:val="009669D3"/>
    <w:rsid w:val="00966C53"/>
    <w:rsid w:val="00967F69"/>
    <w:rsid w:val="00971712"/>
    <w:rsid w:val="009730A9"/>
    <w:rsid w:val="00973927"/>
    <w:rsid w:val="00976576"/>
    <w:rsid w:val="00977665"/>
    <w:rsid w:val="0098387D"/>
    <w:rsid w:val="00984296"/>
    <w:rsid w:val="009842CC"/>
    <w:rsid w:val="00985066"/>
    <w:rsid w:val="009852FB"/>
    <w:rsid w:val="009900DF"/>
    <w:rsid w:val="009904A7"/>
    <w:rsid w:val="009925C9"/>
    <w:rsid w:val="00996CFD"/>
    <w:rsid w:val="00996F1F"/>
    <w:rsid w:val="009A092E"/>
    <w:rsid w:val="009A40D9"/>
    <w:rsid w:val="009A73B1"/>
    <w:rsid w:val="009A74C2"/>
    <w:rsid w:val="009B4186"/>
    <w:rsid w:val="009B5E2C"/>
    <w:rsid w:val="009C13AA"/>
    <w:rsid w:val="009C21A8"/>
    <w:rsid w:val="009C4BAD"/>
    <w:rsid w:val="009C503D"/>
    <w:rsid w:val="009C5D6A"/>
    <w:rsid w:val="009D0010"/>
    <w:rsid w:val="009D2323"/>
    <w:rsid w:val="009D2983"/>
    <w:rsid w:val="009D3C2F"/>
    <w:rsid w:val="009D4857"/>
    <w:rsid w:val="009D6667"/>
    <w:rsid w:val="009E2031"/>
    <w:rsid w:val="009E25B3"/>
    <w:rsid w:val="009E47D1"/>
    <w:rsid w:val="009E4820"/>
    <w:rsid w:val="009E6565"/>
    <w:rsid w:val="009E7502"/>
    <w:rsid w:val="009E76EE"/>
    <w:rsid w:val="009F0EE2"/>
    <w:rsid w:val="00A042E5"/>
    <w:rsid w:val="00A0615B"/>
    <w:rsid w:val="00A10C72"/>
    <w:rsid w:val="00A1523A"/>
    <w:rsid w:val="00A15320"/>
    <w:rsid w:val="00A158D9"/>
    <w:rsid w:val="00A15AEF"/>
    <w:rsid w:val="00A2033D"/>
    <w:rsid w:val="00A20FAD"/>
    <w:rsid w:val="00A26019"/>
    <w:rsid w:val="00A26E91"/>
    <w:rsid w:val="00A30915"/>
    <w:rsid w:val="00A314CE"/>
    <w:rsid w:val="00A32CD5"/>
    <w:rsid w:val="00A35BCF"/>
    <w:rsid w:val="00A35FDA"/>
    <w:rsid w:val="00A40B59"/>
    <w:rsid w:val="00A414FE"/>
    <w:rsid w:val="00A41F0E"/>
    <w:rsid w:val="00A42C55"/>
    <w:rsid w:val="00A42EC6"/>
    <w:rsid w:val="00A440C6"/>
    <w:rsid w:val="00A47470"/>
    <w:rsid w:val="00A47E82"/>
    <w:rsid w:val="00A5568B"/>
    <w:rsid w:val="00A61880"/>
    <w:rsid w:val="00A630E2"/>
    <w:rsid w:val="00A64523"/>
    <w:rsid w:val="00A65A5A"/>
    <w:rsid w:val="00A66AF3"/>
    <w:rsid w:val="00A70BE1"/>
    <w:rsid w:val="00A71D03"/>
    <w:rsid w:val="00A72490"/>
    <w:rsid w:val="00A733E1"/>
    <w:rsid w:val="00A73F16"/>
    <w:rsid w:val="00A76165"/>
    <w:rsid w:val="00A7654F"/>
    <w:rsid w:val="00A800C7"/>
    <w:rsid w:val="00A81AC0"/>
    <w:rsid w:val="00A81D37"/>
    <w:rsid w:val="00A91E90"/>
    <w:rsid w:val="00A91F30"/>
    <w:rsid w:val="00A937FD"/>
    <w:rsid w:val="00A96FB0"/>
    <w:rsid w:val="00AA0FFF"/>
    <w:rsid w:val="00AA1AB1"/>
    <w:rsid w:val="00AA40E1"/>
    <w:rsid w:val="00AA44A2"/>
    <w:rsid w:val="00AA6F1B"/>
    <w:rsid w:val="00AA71E9"/>
    <w:rsid w:val="00AA7219"/>
    <w:rsid w:val="00AA7670"/>
    <w:rsid w:val="00AB05A2"/>
    <w:rsid w:val="00AB34D0"/>
    <w:rsid w:val="00AB39E1"/>
    <w:rsid w:val="00AB49E5"/>
    <w:rsid w:val="00AB5BE4"/>
    <w:rsid w:val="00AB7452"/>
    <w:rsid w:val="00AC2532"/>
    <w:rsid w:val="00AC301C"/>
    <w:rsid w:val="00AC39C3"/>
    <w:rsid w:val="00AC3AE5"/>
    <w:rsid w:val="00AC3D28"/>
    <w:rsid w:val="00AC5703"/>
    <w:rsid w:val="00AC72E5"/>
    <w:rsid w:val="00AC7323"/>
    <w:rsid w:val="00AD011B"/>
    <w:rsid w:val="00AD0F6B"/>
    <w:rsid w:val="00AD1705"/>
    <w:rsid w:val="00AD4CA3"/>
    <w:rsid w:val="00AE2364"/>
    <w:rsid w:val="00AE5B68"/>
    <w:rsid w:val="00AF1A51"/>
    <w:rsid w:val="00AF3804"/>
    <w:rsid w:val="00AF4D9F"/>
    <w:rsid w:val="00AF4EE4"/>
    <w:rsid w:val="00AF59BD"/>
    <w:rsid w:val="00AF5EB7"/>
    <w:rsid w:val="00B00EBC"/>
    <w:rsid w:val="00B05D48"/>
    <w:rsid w:val="00B1021A"/>
    <w:rsid w:val="00B11C2A"/>
    <w:rsid w:val="00B12501"/>
    <w:rsid w:val="00B12C27"/>
    <w:rsid w:val="00B14B98"/>
    <w:rsid w:val="00B15453"/>
    <w:rsid w:val="00B1772C"/>
    <w:rsid w:val="00B1783D"/>
    <w:rsid w:val="00B237CE"/>
    <w:rsid w:val="00B25748"/>
    <w:rsid w:val="00B25E30"/>
    <w:rsid w:val="00B27A18"/>
    <w:rsid w:val="00B30F1F"/>
    <w:rsid w:val="00B31111"/>
    <w:rsid w:val="00B326FD"/>
    <w:rsid w:val="00B3433F"/>
    <w:rsid w:val="00B3485A"/>
    <w:rsid w:val="00B4064B"/>
    <w:rsid w:val="00B41276"/>
    <w:rsid w:val="00B415E0"/>
    <w:rsid w:val="00B42DCE"/>
    <w:rsid w:val="00B42E82"/>
    <w:rsid w:val="00B440BC"/>
    <w:rsid w:val="00B44257"/>
    <w:rsid w:val="00B466DF"/>
    <w:rsid w:val="00B51A6D"/>
    <w:rsid w:val="00B51F91"/>
    <w:rsid w:val="00B5295F"/>
    <w:rsid w:val="00B53DDF"/>
    <w:rsid w:val="00B546FE"/>
    <w:rsid w:val="00B55631"/>
    <w:rsid w:val="00B567CF"/>
    <w:rsid w:val="00B574E3"/>
    <w:rsid w:val="00B63DF6"/>
    <w:rsid w:val="00B65FBA"/>
    <w:rsid w:val="00B7031E"/>
    <w:rsid w:val="00B7047F"/>
    <w:rsid w:val="00B738F5"/>
    <w:rsid w:val="00B74F50"/>
    <w:rsid w:val="00B76D18"/>
    <w:rsid w:val="00B855F5"/>
    <w:rsid w:val="00B8703B"/>
    <w:rsid w:val="00B87A18"/>
    <w:rsid w:val="00B91AF8"/>
    <w:rsid w:val="00B92BCA"/>
    <w:rsid w:val="00B93B86"/>
    <w:rsid w:val="00B9593F"/>
    <w:rsid w:val="00B96102"/>
    <w:rsid w:val="00B9671C"/>
    <w:rsid w:val="00B96DB5"/>
    <w:rsid w:val="00BA2F2D"/>
    <w:rsid w:val="00BA41F0"/>
    <w:rsid w:val="00BA4892"/>
    <w:rsid w:val="00BA4F5F"/>
    <w:rsid w:val="00BA55FF"/>
    <w:rsid w:val="00BA7D38"/>
    <w:rsid w:val="00BA7E32"/>
    <w:rsid w:val="00BB26D0"/>
    <w:rsid w:val="00BB2868"/>
    <w:rsid w:val="00BB5E17"/>
    <w:rsid w:val="00BB6191"/>
    <w:rsid w:val="00BC0157"/>
    <w:rsid w:val="00BC0C03"/>
    <w:rsid w:val="00BC1B1F"/>
    <w:rsid w:val="00BC1DED"/>
    <w:rsid w:val="00BC47AA"/>
    <w:rsid w:val="00BC5912"/>
    <w:rsid w:val="00BC6A6F"/>
    <w:rsid w:val="00BC7907"/>
    <w:rsid w:val="00BD0B6F"/>
    <w:rsid w:val="00BD0FF6"/>
    <w:rsid w:val="00BD27B1"/>
    <w:rsid w:val="00BD2CDC"/>
    <w:rsid w:val="00BD2D8A"/>
    <w:rsid w:val="00BD4630"/>
    <w:rsid w:val="00BD5105"/>
    <w:rsid w:val="00BD56F7"/>
    <w:rsid w:val="00BD5CF4"/>
    <w:rsid w:val="00BD622D"/>
    <w:rsid w:val="00BD7B78"/>
    <w:rsid w:val="00BE07A9"/>
    <w:rsid w:val="00BE0AFB"/>
    <w:rsid w:val="00BE3950"/>
    <w:rsid w:val="00BE6B18"/>
    <w:rsid w:val="00BF0115"/>
    <w:rsid w:val="00BF19E7"/>
    <w:rsid w:val="00BF4F7F"/>
    <w:rsid w:val="00BF51BF"/>
    <w:rsid w:val="00C00892"/>
    <w:rsid w:val="00C07E06"/>
    <w:rsid w:val="00C11A20"/>
    <w:rsid w:val="00C17127"/>
    <w:rsid w:val="00C17C7D"/>
    <w:rsid w:val="00C20A45"/>
    <w:rsid w:val="00C21A65"/>
    <w:rsid w:val="00C2483A"/>
    <w:rsid w:val="00C26B9A"/>
    <w:rsid w:val="00C307D9"/>
    <w:rsid w:val="00C322D4"/>
    <w:rsid w:val="00C3338B"/>
    <w:rsid w:val="00C33725"/>
    <w:rsid w:val="00C34237"/>
    <w:rsid w:val="00C359A6"/>
    <w:rsid w:val="00C35E9B"/>
    <w:rsid w:val="00C36B92"/>
    <w:rsid w:val="00C40674"/>
    <w:rsid w:val="00C42A59"/>
    <w:rsid w:val="00C42D77"/>
    <w:rsid w:val="00C44980"/>
    <w:rsid w:val="00C45422"/>
    <w:rsid w:val="00C46B9B"/>
    <w:rsid w:val="00C509ED"/>
    <w:rsid w:val="00C52401"/>
    <w:rsid w:val="00C53F72"/>
    <w:rsid w:val="00C57287"/>
    <w:rsid w:val="00C5782F"/>
    <w:rsid w:val="00C63C62"/>
    <w:rsid w:val="00C63CA7"/>
    <w:rsid w:val="00C645E7"/>
    <w:rsid w:val="00C676AE"/>
    <w:rsid w:val="00C67D81"/>
    <w:rsid w:val="00C719B2"/>
    <w:rsid w:val="00C71CC0"/>
    <w:rsid w:val="00C72DDC"/>
    <w:rsid w:val="00C75F32"/>
    <w:rsid w:val="00C77C75"/>
    <w:rsid w:val="00C806D7"/>
    <w:rsid w:val="00C8086F"/>
    <w:rsid w:val="00C82298"/>
    <w:rsid w:val="00C837BC"/>
    <w:rsid w:val="00C858E8"/>
    <w:rsid w:val="00C87B86"/>
    <w:rsid w:val="00C914C4"/>
    <w:rsid w:val="00C92C97"/>
    <w:rsid w:val="00C92E62"/>
    <w:rsid w:val="00C93167"/>
    <w:rsid w:val="00C95712"/>
    <w:rsid w:val="00C96A5E"/>
    <w:rsid w:val="00C96F87"/>
    <w:rsid w:val="00CA2BA4"/>
    <w:rsid w:val="00CA4044"/>
    <w:rsid w:val="00CA452B"/>
    <w:rsid w:val="00CA5915"/>
    <w:rsid w:val="00CB042A"/>
    <w:rsid w:val="00CB04E0"/>
    <w:rsid w:val="00CB254B"/>
    <w:rsid w:val="00CC15DE"/>
    <w:rsid w:val="00CD1D88"/>
    <w:rsid w:val="00CD1E49"/>
    <w:rsid w:val="00CD4D1D"/>
    <w:rsid w:val="00CD5D65"/>
    <w:rsid w:val="00CD6C91"/>
    <w:rsid w:val="00CE0C93"/>
    <w:rsid w:val="00CE0FF2"/>
    <w:rsid w:val="00CE557A"/>
    <w:rsid w:val="00CE643B"/>
    <w:rsid w:val="00CF29F4"/>
    <w:rsid w:val="00CF552C"/>
    <w:rsid w:val="00CF7884"/>
    <w:rsid w:val="00D02AC3"/>
    <w:rsid w:val="00D02E74"/>
    <w:rsid w:val="00D044C1"/>
    <w:rsid w:val="00D05B96"/>
    <w:rsid w:val="00D0647D"/>
    <w:rsid w:val="00D068B4"/>
    <w:rsid w:val="00D11878"/>
    <w:rsid w:val="00D124BD"/>
    <w:rsid w:val="00D13EFE"/>
    <w:rsid w:val="00D22875"/>
    <w:rsid w:val="00D22B9E"/>
    <w:rsid w:val="00D23CE9"/>
    <w:rsid w:val="00D23E2C"/>
    <w:rsid w:val="00D24BE2"/>
    <w:rsid w:val="00D24F64"/>
    <w:rsid w:val="00D2648E"/>
    <w:rsid w:val="00D277D0"/>
    <w:rsid w:val="00D3074B"/>
    <w:rsid w:val="00D31672"/>
    <w:rsid w:val="00D33F65"/>
    <w:rsid w:val="00D3480A"/>
    <w:rsid w:val="00D4165F"/>
    <w:rsid w:val="00D42085"/>
    <w:rsid w:val="00D43EE8"/>
    <w:rsid w:val="00D43F5E"/>
    <w:rsid w:val="00D46899"/>
    <w:rsid w:val="00D471A3"/>
    <w:rsid w:val="00D50A43"/>
    <w:rsid w:val="00D51A91"/>
    <w:rsid w:val="00D54B3F"/>
    <w:rsid w:val="00D54D04"/>
    <w:rsid w:val="00D56173"/>
    <w:rsid w:val="00D57A7E"/>
    <w:rsid w:val="00D6122A"/>
    <w:rsid w:val="00D61C89"/>
    <w:rsid w:val="00D65423"/>
    <w:rsid w:val="00D66470"/>
    <w:rsid w:val="00D67C41"/>
    <w:rsid w:val="00D67DC5"/>
    <w:rsid w:val="00D7086D"/>
    <w:rsid w:val="00D72330"/>
    <w:rsid w:val="00D7686D"/>
    <w:rsid w:val="00D81CCC"/>
    <w:rsid w:val="00D820F8"/>
    <w:rsid w:val="00D82E93"/>
    <w:rsid w:val="00D832DE"/>
    <w:rsid w:val="00D91381"/>
    <w:rsid w:val="00D92C7D"/>
    <w:rsid w:val="00D942AA"/>
    <w:rsid w:val="00D97D09"/>
    <w:rsid w:val="00DA0757"/>
    <w:rsid w:val="00DA20B7"/>
    <w:rsid w:val="00DA34EE"/>
    <w:rsid w:val="00DA3A4C"/>
    <w:rsid w:val="00DA5886"/>
    <w:rsid w:val="00DA6F14"/>
    <w:rsid w:val="00DB1D35"/>
    <w:rsid w:val="00DB2108"/>
    <w:rsid w:val="00DB3112"/>
    <w:rsid w:val="00DB3367"/>
    <w:rsid w:val="00DB33B1"/>
    <w:rsid w:val="00DC1CA2"/>
    <w:rsid w:val="00DC1D8A"/>
    <w:rsid w:val="00DC7FBF"/>
    <w:rsid w:val="00DD1A32"/>
    <w:rsid w:val="00DD1CFD"/>
    <w:rsid w:val="00DD2405"/>
    <w:rsid w:val="00DD3143"/>
    <w:rsid w:val="00DD3756"/>
    <w:rsid w:val="00DD3D3D"/>
    <w:rsid w:val="00DD449A"/>
    <w:rsid w:val="00DD5530"/>
    <w:rsid w:val="00DD5CA4"/>
    <w:rsid w:val="00DE2504"/>
    <w:rsid w:val="00DE418A"/>
    <w:rsid w:val="00DF0EE7"/>
    <w:rsid w:val="00DF5E1A"/>
    <w:rsid w:val="00DF6573"/>
    <w:rsid w:val="00DF6FFE"/>
    <w:rsid w:val="00E03D0C"/>
    <w:rsid w:val="00E051E6"/>
    <w:rsid w:val="00E05D1D"/>
    <w:rsid w:val="00E0604A"/>
    <w:rsid w:val="00E07A62"/>
    <w:rsid w:val="00E07A7A"/>
    <w:rsid w:val="00E10651"/>
    <w:rsid w:val="00E128F8"/>
    <w:rsid w:val="00E16FE8"/>
    <w:rsid w:val="00E178D7"/>
    <w:rsid w:val="00E2097F"/>
    <w:rsid w:val="00E21F2E"/>
    <w:rsid w:val="00E2281D"/>
    <w:rsid w:val="00E24E37"/>
    <w:rsid w:val="00E257E1"/>
    <w:rsid w:val="00E32B90"/>
    <w:rsid w:val="00E40A9F"/>
    <w:rsid w:val="00E41524"/>
    <w:rsid w:val="00E43EB4"/>
    <w:rsid w:val="00E452F6"/>
    <w:rsid w:val="00E4726C"/>
    <w:rsid w:val="00E50FE8"/>
    <w:rsid w:val="00E51859"/>
    <w:rsid w:val="00E5300C"/>
    <w:rsid w:val="00E61F2D"/>
    <w:rsid w:val="00E627B2"/>
    <w:rsid w:val="00E628C4"/>
    <w:rsid w:val="00E64BE0"/>
    <w:rsid w:val="00E65093"/>
    <w:rsid w:val="00E65468"/>
    <w:rsid w:val="00E65977"/>
    <w:rsid w:val="00E703AD"/>
    <w:rsid w:val="00E71081"/>
    <w:rsid w:val="00E72E72"/>
    <w:rsid w:val="00E763BD"/>
    <w:rsid w:val="00E8384C"/>
    <w:rsid w:val="00E86A25"/>
    <w:rsid w:val="00E87E1D"/>
    <w:rsid w:val="00E90BDA"/>
    <w:rsid w:val="00E93F15"/>
    <w:rsid w:val="00E96CB1"/>
    <w:rsid w:val="00E96EFC"/>
    <w:rsid w:val="00E97E6F"/>
    <w:rsid w:val="00EA162A"/>
    <w:rsid w:val="00EA1787"/>
    <w:rsid w:val="00EA1D6A"/>
    <w:rsid w:val="00EA53BD"/>
    <w:rsid w:val="00EB621B"/>
    <w:rsid w:val="00EB6A0D"/>
    <w:rsid w:val="00EC079F"/>
    <w:rsid w:val="00EC0F14"/>
    <w:rsid w:val="00EC2276"/>
    <w:rsid w:val="00EC3D72"/>
    <w:rsid w:val="00EC3E58"/>
    <w:rsid w:val="00EC528E"/>
    <w:rsid w:val="00EC6CE3"/>
    <w:rsid w:val="00ED1089"/>
    <w:rsid w:val="00ED1FF2"/>
    <w:rsid w:val="00ED39D5"/>
    <w:rsid w:val="00ED5CC7"/>
    <w:rsid w:val="00EE10D7"/>
    <w:rsid w:val="00EE1E1D"/>
    <w:rsid w:val="00EE22E0"/>
    <w:rsid w:val="00EE49B5"/>
    <w:rsid w:val="00EE4A59"/>
    <w:rsid w:val="00EE7E73"/>
    <w:rsid w:val="00EF219A"/>
    <w:rsid w:val="00EF2302"/>
    <w:rsid w:val="00EF6132"/>
    <w:rsid w:val="00EF671A"/>
    <w:rsid w:val="00EF6F35"/>
    <w:rsid w:val="00EF7648"/>
    <w:rsid w:val="00EF7EFA"/>
    <w:rsid w:val="00F01504"/>
    <w:rsid w:val="00F016F7"/>
    <w:rsid w:val="00F01D90"/>
    <w:rsid w:val="00F025E4"/>
    <w:rsid w:val="00F02A63"/>
    <w:rsid w:val="00F036B8"/>
    <w:rsid w:val="00F041D3"/>
    <w:rsid w:val="00F044E1"/>
    <w:rsid w:val="00F04F60"/>
    <w:rsid w:val="00F07F09"/>
    <w:rsid w:val="00F11F49"/>
    <w:rsid w:val="00F143DC"/>
    <w:rsid w:val="00F214CB"/>
    <w:rsid w:val="00F25E8A"/>
    <w:rsid w:val="00F26452"/>
    <w:rsid w:val="00F26BCF"/>
    <w:rsid w:val="00F3372D"/>
    <w:rsid w:val="00F3717E"/>
    <w:rsid w:val="00F4151F"/>
    <w:rsid w:val="00F4183A"/>
    <w:rsid w:val="00F43081"/>
    <w:rsid w:val="00F43CFD"/>
    <w:rsid w:val="00F50BE7"/>
    <w:rsid w:val="00F565FE"/>
    <w:rsid w:val="00F56DC4"/>
    <w:rsid w:val="00F573C0"/>
    <w:rsid w:val="00F613C8"/>
    <w:rsid w:val="00F61B29"/>
    <w:rsid w:val="00F64033"/>
    <w:rsid w:val="00F65036"/>
    <w:rsid w:val="00F66F79"/>
    <w:rsid w:val="00F67552"/>
    <w:rsid w:val="00F6766C"/>
    <w:rsid w:val="00F70885"/>
    <w:rsid w:val="00F70F6D"/>
    <w:rsid w:val="00F71541"/>
    <w:rsid w:val="00F74F3D"/>
    <w:rsid w:val="00F74FD6"/>
    <w:rsid w:val="00F80819"/>
    <w:rsid w:val="00F84149"/>
    <w:rsid w:val="00F85EDC"/>
    <w:rsid w:val="00F91085"/>
    <w:rsid w:val="00F95C22"/>
    <w:rsid w:val="00F964EA"/>
    <w:rsid w:val="00F97334"/>
    <w:rsid w:val="00FA2694"/>
    <w:rsid w:val="00FA3743"/>
    <w:rsid w:val="00FA5331"/>
    <w:rsid w:val="00FA5392"/>
    <w:rsid w:val="00FA5C03"/>
    <w:rsid w:val="00FB2491"/>
    <w:rsid w:val="00FB28F5"/>
    <w:rsid w:val="00FB59B5"/>
    <w:rsid w:val="00FB6957"/>
    <w:rsid w:val="00FC0AAD"/>
    <w:rsid w:val="00FC2902"/>
    <w:rsid w:val="00FC3646"/>
    <w:rsid w:val="00FC4F5F"/>
    <w:rsid w:val="00FC4FCD"/>
    <w:rsid w:val="00FC5E70"/>
    <w:rsid w:val="00FD1653"/>
    <w:rsid w:val="00FD2B98"/>
    <w:rsid w:val="00FD3833"/>
    <w:rsid w:val="00FD552C"/>
    <w:rsid w:val="00FD7897"/>
    <w:rsid w:val="00FE0551"/>
    <w:rsid w:val="00FE0E92"/>
    <w:rsid w:val="00FE1654"/>
    <w:rsid w:val="00FE36FD"/>
    <w:rsid w:val="00FE55C8"/>
    <w:rsid w:val="00FE64A4"/>
    <w:rsid w:val="00FF1DF6"/>
    <w:rsid w:val="00FF36B5"/>
    <w:rsid w:val="00FF3F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E0B1"/>
  <w15:chartTrackingRefBased/>
  <w15:docId w15:val="{E8593FA8-F9F7-45AD-BDA1-A807A3240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8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6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93A8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60E2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60E27"/>
    <w:rPr>
      <w:rFonts w:eastAsiaTheme="minorEastAsia"/>
      <w:kern w:val="0"/>
      <w:lang w:val="en-US"/>
      <w14:ligatures w14:val="none"/>
    </w:rPr>
  </w:style>
  <w:style w:type="character" w:customStyle="1" w:styleId="Heading1Char">
    <w:name w:val="Heading 1 Char"/>
    <w:basedOn w:val="DefaultParagraphFont"/>
    <w:link w:val="Heading1"/>
    <w:uiPriority w:val="9"/>
    <w:rsid w:val="00D708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7086D"/>
    <w:pPr>
      <w:outlineLvl w:val="9"/>
    </w:pPr>
    <w:rPr>
      <w:kern w:val="0"/>
      <w:lang w:val="en-US"/>
      <w14:ligatures w14:val="none"/>
    </w:rPr>
  </w:style>
  <w:style w:type="character" w:styleId="Hyperlink">
    <w:name w:val="Hyperlink"/>
    <w:basedOn w:val="DefaultParagraphFont"/>
    <w:uiPriority w:val="99"/>
    <w:unhideWhenUsed/>
    <w:rsid w:val="00D7086D"/>
    <w:rPr>
      <w:color w:val="0563C1" w:themeColor="hyperlink"/>
      <w:u w:val="single"/>
    </w:rPr>
  </w:style>
  <w:style w:type="character" w:styleId="UnresolvedMention">
    <w:name w:val="Unresolved Mention"/>
    <w:basedOn w:val="DefaultParagraphFont"/>
    <w:uiPriority w:val="99"/>
    <w:semiHidden/>
    <w:unhideWhenUsed/>
    <w:rsid w:val="00D7086D"/>
    <w:rPr>
      <w:color w:val="605E5C"/>
      <w:shd w:val="clear" w:color="auto" w:fill="E1DFDD"/>
    </w:rPr>
  </w:style>
  <w:style w:type="character" w:styleId="FollowedHyperlink">
    <w:name w:val="FollowedHyperlink"/>
    <w:basedOn w:val="DefaultParagraphFont"/>
    <w:uiPriority w:val="99"/>
    <w:semiHidden/>
    <w:unhideWhenUsed/>
    <w:rsid w:val="00D7086D"/>
    <w:rPr>
      <w:color w:val="954F72" w:themeColor="followedHyperlink"/>
      <w:u w:val="single"/>
    </w:rPr>
  </w:style>
  <w:style w:type="paragraph" w:styleId="ListParagraph">
    <w:name w:val="List Paragraph"/>
    <w:basedOn w:val="Normal"/>
    <w:uiPriority w:val="34"/>
    <w:qFormat/>
    <w:rsid w:val="00D7086D"/>
    <w:pPr>
      <w:ind w:left="720"/>
      <w:contextualSpacing/>
    </w:pPr>
  </w:style>
  <w:style w:type="paragraph" w:styleId="TOC1">
    <w:name w:val="toc 1"/>
    <w:basedOn w:val="Normal"/>
    <w:next w:val="Normal"/>
    <w:autoRedefine/>
    <w:uiPriority w:val="39"/>
    <w:unhideWhenUsed/>
    <w:rsid w:val="002327FE"/>
    <w:pPr>
      <w:spacing w:after="100"/>
    </w:pPr>
  </w:style>
  <w:style w:type="character" w:customStyle="1" w:styleId="Heading2Char">
    <w:name w:val="Heading 2 Char"/>
    <w:basedOn w:val="DefaultParagraphFont"/>
    <w:link w:val="Heading2"/>
    <w:uiPriority w:val="9"/>
    <w:rsid w:val="004336C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33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6CE"/>
  </w:style>
  <w:style w:type="paragraph" w:styleId="Footer">
    <w:name w:val="footer"/>
    <w:basedOn w:val="Normal"/>
    <w:link w:val="FooterChar"/>
    <w:uiPriority w:val="99"/>
    <w:unhideWhenUsed/>
    <w:rsid w:val="00433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6CE"/>
  </w:style>
  <w:style w:type="character" w:styleId="PageNumber">
    <w:name w:val="page number"/>
    <w:basedOn w:val="DefaultParagraphFont"/>
    <w:uiPriority w:val="99"/>
    <w:unhideWhenUsed/>
    <w:rsid w:val="001E6319"/>
  </w:style>
  <w:style w:type="paragraph" w:styleId="Index1">
    <w:name w:val="index 1"/>
    <w:basedOn w:val="Normal"/>
    <w:next w:val="Normal"/>
    <w:autoRedefine/>
    <w:uiPriority w:val="99"/>
    <w:semiHidden/>
    <w:unhideWhenUsed/>
    <w:rsid w:val="003A6DFD"/>
    <w:pPr>
      <w:spacing w:after="0" w:line="240" w:lineRule="auto"/>
      <w:ind w:left="220" w:hanging="220"/>
    </w:pPr>
  </w:style>
  <w:style w:type="paragraph" w:styleId="Index2">
    <w:name w:val="index 2"/>
    <w:basedOn w:val="Normal"/>
    <w:next w:val="Normal"/>
    <w:autoRedefine/>
    <w:uiPriority w:val="99"/>
    <w:semiHidden/>
    <w:unhideWhenUsed/>
    <w:rsid w:val="003A6DFD"/>
    <w:pPr>
      <w:spacing w:after="0" w:line="240" w:lineRule="auto"/>
      <w:ind w:left="440" w:hanging="220"/>
    </w:pPr>
  </w:style>
  <w:style w:type="paragraph" w:styleId="TOC2">
    <w:name w:val="toc 2"/>
    <w:basedOn w:val="Normal"/>
    <w:next w:val="Normal"/>
    <w:autoRedefine/>
    <w:uiPriority w:val="39"/>
    <w:unhideWhenUsed/>
    <w:rsid w:val="00596584"/>
    <w:pPr>
      <w:spacing w:after="100"/>
      <w:ind w:left="220"/>
    </w:pPr>
  </w:style>
  <w:style w:type="paragraph" w:styleId="Caption">
    <w:name w:val="caption"/>
    <w:basedOn w:val="Normal"/>
    <w:next w:val="Normal"/>
    <w:uiPriority w:val="35"/>
    <w:unhideWhenUsed/>
    <w:qFormat/>
    <w:rsid w:val="009A092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093A8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93A8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068505">
      <w:bodyDiv w:val="1"/>
      <w:marLeft w:val="0"/>
      <w:marRight w:val="0"/>
      <w:marTop w:val="0"/>
      <w:marBottom w:val="0"/>
      <w:divBdr>
        <w:top w:val="none" w:sz="0" w:space="0" w:color="auto"/>
        <w:left w:val="none" w:sz="0" w:space="0" w:color="auto"/>
        <w:bottom w:val="none" w:sz="0" w:space="0" w:color="auto"/>
        <w:right w:val="none" w:sz="0" w:space="0" w:color="auto"/>
      </w:divBdr>
    </w:div>
    <w:div w:id="224684941">
      <w:bodyDiv w:val="1"/>
      <w:marLeft w:val="0"/>
      <w:marRight w:val="0"/>
      <w:marTop w:val="0"/>
      <w:marBottom w:val="0"/>
      <w:divBdr>
        <w:top w:val="none" w:sz="0" w:space="0" w:color="auto"/>
        <w:left w:val="none" w:sz="0" w:space="0" w:color="auto"/>
        <w:bottom w:val="none" w:sz="0" w:space="0" w:color="auto"/>
        <w:right w:val="none" w:sz="0" w:space="0" w:color="auto"/>
      </w:divBdr>
      <w:divsChild>
        <w:div w:id="1622416229">
          <w:marLeft w:val="840"/>
          <w:marRight w:val="96"/>
          <w:marTop w:val="0"/>
          <w:marBottom w:val="0"/>
          <w:divBdr>
            <w:top w:val="none" w:sz="0" w:space="0" w:color="auto"/>
            <w:left w:val="none" w:sz="0" w:space="0" w:color="auto"/>
            <w:bottom w:val="none" w:sz="0" w:space="0" w:color="auto"/>
            <w:right w:val="none" w:sz="0" w:space="0" w:color="auto"/>
          </w:divBdr>
        </w:div>
      </w:divsChild>
    </w:div>
    <w:div w:id="230240673">
      <w:bodyDiv w:val="1"/>
      <w:marLeft w:val="0"/>
      <w:marRight w:val="0"/>
      <w:marTop w:val="0"/>
      <w:marBottom w:val="0"/>
      <w:divBdr>
        <w:top w:val="none" w:sz="0" w:space="0" w:color="auto"/>
        <w:left w:val="none" w:sz="0" w:space="0" w:color="auto"/>
        <w:bottom w:val="none" w:sz="0" w:space="0" w:color="auto"/>
        <w:right w:val="none" w:sz="0" w:space="0" w:color="auto"/>
      </w:divBdr>
    </w:div>
    <w:div w:id="513229027">
      <w:bodyDiv w:val="1"/>
      <w:marLeft w:val="0"/>
      <w:marRight w:val="0"/>
      <w:marTop w:val="0"/>
      <w:marBottom w:val="0"/>
      <w:divBdr>
        <w:top w:val="none" w:sz="0" w:space="0" w:color="auto"/>
        <w:left w:val="none" w:sz="0" w:space="0" w:color="auto"/>
        <w:bottom w:val="none" w:sz="0" w:space="0" w:color="auto"/>
        <w:right w:val="none" w:sz="0" w:space="0" w:color="auto"/>
      </w:divBdr>
    </w:div>
    <w:div w:id="750807764">
      <w:bodyDiv w:val="1"/>
      <w:marLeft w:val="0"/>
      <w:marRight w:val="0"/>
      <w:marTop w:val="0"/>
      <w:marBottom w:val="0"/>
      <w:divBdr>
        <w:top w:val="none" w:sz="0" w:space="0" w:color="auto"/>
        <w:left w:val="none" w:sz="0" w:space="0" w:color="auto"/>
        <w:bottom w:val="none" w:sz="0" w:space="0" w:color="auto"/>
        <w:right w:val="none" w:sz="0" w:space="0" w:color="auto"/>
      </w:divBdr>
      <w:divsChild>
        <w:div w:id="52433615">
          <w:marLeft w:val="840"/>
          <w:marRight w:val="96"/>
          <w:marTop w:val="0"/>
          <w:marBottom w:val="0"/>
          <w:divBdr>
            <w:top w:val="none" w:sz="0" w:space="0" w:color="auto"/>
            <w:left w:val="none" w:sz="0" w:space="0" w:color="auto"/>
            <w:bottom w:val="none" w:sz="0" w:space="0" w:color="auto"/>
            <w:right w:val="none" w:sz="0" w:space="0" w:color="auto"/>
          </w:divBdr>
        </w:div>
      </w:divsChild>
    </w:div>
    <w:div w:id="866405841">
      <w:bodyDiv w:val="1"/>
      <w:marLeft w:val="0"/>
      <w:marRight w:val="0"/>
      <w:marTop w:val="0"/>
      <w:marBottom w:val="0"/>
      <w:divBdr>
        <w:top w:val="none" w:sz="0" w:space="0" w:color="auto"/>
        <w:left w:val="none" w:sz="0" w:space="0" w:color="auto"/>
        <w:bottom w:val="none" w:sz="0" w:space="0" w:color="auto"/>
        <w:right w:val="none" w:sz="0" w:space="0" w:color="auto"/>
      </w:divBdr>
      <w:divsChild>
        <w:div w:id="669211022">
          <w:marLeft w:val="840"/>
          <w:marRight w:val="96"/>
          <w:marTop w:val="0"/>
          <w:marBottom w:val="0"/>
          <w:divBdr>
            <w:top w:val="none" w:sz="0" w:space="0" w:color="auto"/>
            <w:left w:val="none" w:sz="0" w:space="0" w:color="auto"/>
            <w:bottom w:val="none" w:sz="0" w:space="0" w:color="auto"/>
            <w:right w:val="none" w:sz="0" w:space="0" w:color="auto"/>
          </w:divBdr>
        </w:div>
      </w:divsChild>
    </w:div>
    <w:div w:id="873276443">
      <w:bodyDiv w:val="1"/>
      <w:marLeft w:val="0"/>
      <w:marRight w:val="0"/>
      <w:marTop w:val="0"/>
      <w:marBottom w:val="0"/>
      <w:divBdr>
        <w:top w:val="none" w:sz="0" w:space="0" w:color="auto"/>
        <w:left w:val="none" w:sz="0" w:space="0" w:color="auto"/>
        <w:bottom w:val="none" w:sz="0" w:space="0" w:color="auto"/>
        <w:right w:val="none" w:sz="0" w:space="0" w:color="auto"/>
      </w:divBdr>
      <w:divsChild>
        <w:div w:id="704019276">
          <w:marLeft w:val="840"/>
          <w:marRight w:val="96"/>
          <w:marTop w:val="0"/>
          <w:marBottom w:val="0"/>
          <w:divBdr>
            <w:top w:val="none" w:sz="0" w:space="0" w:color="auto"/>
            <w:left w:val="none" w:sz="0" w:space="0" w:color="auto"/>
            <w:bottom w:val="none" w:sz="0" w:space="0" w:color="auto"/>
            <w:right w:val="none" w:sz="0" w:space="0" w:color="auto"/>
          </w:divBdr>
        </w:div>
      </w:divsChild>
    </w:div>
    <w:div w:id="989332097">
      <w:bodyDiv w:val="1"/>
      <w:marLeft w:val="0"/>
      <w:marRight w:val="0"/>
      <w:marTop w:val="0"/>
      <w:marBottom w:val="0"/>
      <w:divBdr>
        <w:top w:val="none" w:sz="0" w:space="0" w:color="auto"/>
        <w:left w:val="none" w:sz="0" w:space="0" w:color="auto"/>
        <w:bottom w:val="none" w:sz="0" w:space="0" w:color="auto"/>
        <w:right w:val="none" w:sz="0" w:space="0" w:color="auto"/>
      </w:divBdr>
    </w:div>
    <w:div w:id="999231598">
      <w:bodyDiv w:val="1"/>
      <w:marLeft w:val="0"/>
      <w:marRight w:val="0"/>
      <w:marTop w:val="0"/>
      <w:marBottom w:val="0"/>
      <w:divBdr>
        <w:top w:val="none" w:sz="0" w:space="0" w:color="auto"/>
        <w:left w:val="none" w:sz="0" w:space="0" w:color="auto"/>
        <w:bottom w:val="none" w:sz="0" w:space="0" w:color="auto"/>
        <w:right w:val="none" w:sz="0" w:space="0" w:color="auto"/>
      </w:divBdr>
    </w:div>
    <w:div w:id="1066880850">
      <w:bodyDiv w:val="1"/>
      <w:marLeft w:val="0"/>
      <w:marRight w:val="0"/>
      <w:marTop w:val="0"/>
      <w:marBottom w:val="0"/>
      <w:divBdr>
        <w:top w:val="none" w:sz="0" w:space="0" w:color="auto"/>
        <w:left w:val="none" w:sz="0" w:space="0" w:color="auto"/>
        <w:bottom w:val="none" w:sz="0" w:space="0" w:color="auto"/>
        <w:right w:val="none" w:sz="0" w:space="0" w:color="auto"/>
      </w:divBdr>
    </w:div>
    <w:div w:id="1076590444">
      <w:bodyDiv w:val="1"/>
      <w:marLeft w:val="0"/>
      <w:marRight w:val="0"/>
      <w:marTop w:val="0"/>
      <w:marBottom w:val="0"/>
      <w:divBdr>
        <w:top w:val="none" w:sz="0" w:space="0" w:color="auto"/>
        <w:left w:val="none" w:sz="0" w:space="0" w:color="auto"/>
        <w:bottom w:val="none" w:sz="0" w:space="0" w:color="auto"/>
        <w:right w:val="none" w:sz="0" w:space="0" w:color="auto"/>
      </w:divBdr>
    </w:div>
    <w:div w:id="1125394647">
      <w:bodyDiv w:val="1"/>
      <w:marLeft w:val="0"/>
      <w:marRight w:val="0"/>
      <w:marTop w:val="0"/>
      <w:marBottom w:val="0"/>
      <w:divBdr>
        <w:top w:val="none" w:sz="0" w:space="0" w:color="auto"/>
        <w:left w:val="none" w:sz="0" w:space="0" w:color="auto"/>
        <w:bottom w:val="none" w:sz="0" w:space="0" w:color="auto"/>
        <w:right w:val="none" w:sz="0" w:space="0" w:color="auto"/>
      </w:divBdr>
    </w:div>
    <w:div w:id="1283196728">
      <w:bodyDiv w:val="1"/>
      <w:marLeft w:val="0"/>
      <w:marRight w:val="0"/>
      <w:marTop w:val="0"/>
      <w:marBottom w:val="0"/>
      <w:divBdr>
        <w:top w:val="none" w:sz="0" w:space="0" w:color="auto"/>
        <w:left w:val="none" w:sz="0" w:space="0" w:color="auto"/>
        <w:bottom w:val="none" w:sz="0" w:space="0" w:color="auto"/>
        <w:right w:val="none" w:sz="0" w:space="0" w:color="auto"/>
      </w:divBdr>
    </w:div>
    <w:div w:id="1286889783">
      <w:bodyDiv w:val="1"/>
      <w:marLeft w:val="0"/>
      <w:marRight w:val="0"/>
      <w:marTop w:val="0"/>
      <w:marBottom w:val="0"/>
      <w:divBdr>
        <w:top w:val="none" w:sz="0" w:space="0" w:color="auto"/>
        <w:left w:val="none" w:sz="0" w:space="0" w:color="auto"/>
        <w:bottom w:val="none" w:sz="0" w:space="0" w:color="auto"/>
        <w:right w:val="none" w:sz="0" w:space="0" w:color="auto"/>
      </w:divBdr>
      <w:divsChild>
        <w:div w:id="708064712">
          <w:marLeft w:val="840"/>
          <w:marRight w:val="96"/>
          <w:marTop w:val="0"/>
          <w:marBottom w:val="0"/>
          <w:divBdr>
            <w:top w:val="none" w:sz="0" w:space="0" w:color="auto"/>
            <w:left w:val="none" w:sz="0" w:space="0" w:color="auto"/>
            <w:bottom w:val="none" w:sz="0" w:space="0" w:color="auto"/>
            <w:right w:val="none" w:sz="0" w:space="0" w:color="auto"/>
          </w:divBdr>
        </w:div>
      </w:divsChild>
    </w:div>
    <w:div w:id="1397238721">
      <w:bodyDiv w:val="1"/>
      <w:marLeft w:val="0"/>
      <w:marRight w:val="0"/>
      <w:marTop w:val="0"/>
      <w:marBottom w:val="0"/>
      <w:divBdr>
        <w:top w:val="none" w:sz="0" w:space="0" w:color="auto"/>
        <w:left w:val="none" w:sz="0" w:space="0" w:color="auto"/>
        <w:bottom w:val="none" w:sz="0" w:space="0" w:color="auto"/>
        <w:right w:val="none" w:sz="0" w:space="0" w:color="auto"/>
      </w:divBdr>
      <w:divsChild>
        <w:div w:id="1977291866">
          <w:marLeft w:val="840"/>
          <w:marRight w:val="96"/>
          <w:marTop w:val="0"/>
          <w:marBottom w:val="0"/>
          <w:divBdr>
            <w:top w:val="none" w:sz="0" w:space="0" w:color="auto"/>
            <w:left w:val="none" w:sz="0" w:space="0" w:color="auto"/>
            <w:bottom w:val="none" w:sz="0" w:space="0" w:color="auto"/>
            <w:right w:val="none" w:sz="0" w:space="0" w:color="auto"/>
          </w:divBdr>
        </w:div>
      </w:divsChild>
    </w:div>
    <w:div w:id="1441605802">
      <w:bodyDiv w:val="1"/>
      <w:marLeft w:val="0"/>
      <w:marRight w:val="0"/>
      <w:marTop w:val="0"/>
      <w:marBottom w:val="0"/>
      <w:divBdr>
        <w:top w:val="none" w:sz="0" w:space="0" w:color="auto"/>
        <w:left w:val="none" w:sz="0" w:space="0" w:color="auto"/>
        <w:bottom w:val="none" w:sz="0" w:space="0" w:color="auto"/>
        <w:right w:val="none" w:sz="0" w:space="0" w:color="auto"/>
      </w:divBdr>
      <w:divsChild>
        <w:div w:id="1970503264">
          <w:marLeft w:val="840"/>
          <w:marRight w:val="96"/>
          <w:marTop w:val="0"/>
          <w:marBottom w:val="0"/>
          <w:divBdr>
            <w:top w:val="none" w:sz="0" w:space="0" w:color="auto"/>
            <w:left w:val="none" w:sz="0" w:space="0" w:color="auto"/>
            <w:bottom w:val="none" w:sz="0" w:space="0" w:color="auto"/>
            <w:right w:val="none" w:sz="0" w:space="0" w:color="auto"/>
          </w:divBdr>
        </w:div>
      </w:divsChild>
    </w:div>
    <w:div w:id="1525561478">
      <w:bodyDiv w:val="1"/>
      <w:marLeft w:val="0"/>
      <w:marRight w:val="0"/>
      <w:marTop w:val="0"/>
      <w:marBottom w:val="0"/>
      <w:divBdr>
        <w:top w:val="none" w:sz="0" w:space="0" w:color="auto"/>
        <w:left w:val="none" w:sz="0" w:space="0" w:color="auto"/>
        <w:bottom w:val="none" w:sz="0" w:space="0" w:color="auto"/>
        <w:right w:val="none" w:sz="0" w:space="0" w:color="auto"/>
      </w:divBdr>
      <w:divsChild>
        <w:div w:id="1562128993">
          <w:marLeft w:val="840"/>
          <w:marRight w:val="96"/>
          <w:marTop w:val="0"/>
          <w:marBottom w:val="0"/>
          <w:divBdr>
            <w:top w:val="none" w:sz="0" w:space="0" w:color="auto"/>
            <w:left w:val="none" w:sz="0" w:space="0" w:color="auto"/>
            <w:bottom w:val="none" w:sz="0" w:space="0" w:color="auto"/>
            <w:right w:val="none" w:sz="0" w:space="0" w:color="auto"/>
          </w:divBdr>
        </w:div>
      </w:divsChild>
    </w:div>
    <w:div w:id="1704868003">
      <w:bodyDiv w:val="1"/>
      <w:marLeft w:val="0"/>
      <w:marRight w:val="0"/>
      <w:marTop w:val="0"/>
      <w:marBottom w:val="0"/>
      <w:divBdr>
        <w:top w:val="none" w:sz="0" w:space="0" w:color="auto"/>
        <w:left w:val="none" w:sz="0" w:space="0" w:color="auto"/>
        <w:bottom w:val="none" w:sz="0" w:space="0" w:color="auto"/>
        <w:right w:val="none" w:sz="0" w:space="0" w:color="auto"/>
      </w:divBdr>
      <w:divsChild>
        <w:div w:id="470561888">
          <w:marLeft w:val="840"/>
          <w:marRight w:val="96"/>
          <w:marTop w:val="0"/>
          <w:marBottom w:val="0"/>
          <w:divBdr>
            <w:top w:val="none" w:sz="0" w:space="0" w:color="auto"/>
            <w:left w:val="none" w:sz="0" w:space="0" w:color="auto"/>
            <w:bottom w:val="none" w:sz="0" w:space="0" w:color="auto"/>
            <w:right w:val="none" w:sz="0" w:space="0" w:color="auto"/>
          </w:divBdr>
        </w:div>
      </w:divsChild>
    </w:div>
    <w:div w:id="2013800704">
      <w:bodyDiv w:val="1"/>
      <w:marLeft w:val="0"/>
      <w:marRight w:val="0"/>
      <w:marTop w:val="0"/>
      <w:marBottom w:val="0"/>
      <w:divBdr>
        <w:top w:val="none" w:sz="0" w:space="0" w:color="auto"/>
        <w:left w:val="none" w:sz="0" w:space="0" w:color="auto"/>
        <w:bottom w:val="none" w:sz="0" w:space="0" w:color="auto"/>
        <w:right w:val="none" w:sz="0" w:space="0" w:color="auto"/>
      </w:divBdr>
      <w:divsChild>
        <w:div w:id="1906718503">
          <w:marLeft w:val="840"/>
          <w:marRight w:val="96"/>
          <w:marTop w:val="0"/>
          <w:marBottom w:val="0"/>
          <w:divBdr>
            <w:top w:val="none" w:sz="0" w:space="0" w:color="auto"/>
            <w:left w:val="none" w:sz="0" w:space="0" w:color="auto"/>
            <w:bottom w:val="none" w:sz="0" w:space="0" w:color="auto"/>
            <w:right w:val="none" w:sz="0" w:space="0" w:color="auto"/>
          </w:divBdr>
        </w:div>
      </w:divsChild>
    </w:div>
    <w:div w:id="2094279925">
      <w:bodyDiv w:val="1"/>
      <w:marLeft w:val="0"/>
      <w:marRight w:val="0"/>
      <w:marTop w:val="0"/>
      <w:marBottom w:val="0"/>
      <w:divBdr>
        <w:top w:val="none" w:sz="0" w:space="0" w:color="auto"/>
        <w:left w:val="none" w:sz="0" w:space="0" w:color="auto"/>
        <w:bottom w:val="none" w:sz="0" w:space="0" w:color="auto"/>
        <w:right w:val="none" w:sz="0" w:space="0" w:color="auto"/>
      </w:divBdr>
      <w:divsChild>
        <w:div w:id="1937783268">
          <w:marLeft w:val="840"/>
          <w:marRight w:val="96"/>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ionos.co.uk/digitalguide/server/know-how/hypervisor-type-1-and-type-2/" TargetMode="Externa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www.wix.com/encyclopedia/definition/virtual-private-network-vpn?utm_source=google&amp;utm_medium=cpc&amp;utm_campaign=21928732291" TargetMode="Externa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www.fortinet.com/uk/resources/cyberglossary/what-is-ip-address" TargetMode="External"/><Relationship Id="rId45"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www.ibm.com/docs/en/i/7.6.0?topic=concepts-certificate-authorit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learn.microsoft.com/en-us/windows-server/identity/ad-ds/get-started/virtual-dc/active-directory-domain-services-overview" TargetMode="Externa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oter" Target="footer1.xml"/><Relationship Id="rId20" Type="http://schemas.openxmlformats.org/officeDocument/2006/relationships/image" Target="media/image9.png"/><Relationship Id="rId41" Type="http://schemas.openxmlformats.org/officeDocument/2006/relationships/hyperlink" Target="https://aws.amazon.com/what-is/routi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Nate Fox | Student ID: 2311568</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4e128e8a4a03ddd8d4af03f285e42565">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1e2771c3f78cb9b0c898e508f6cab7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33BDD4-D1F5-46CD-A921-63DEC646424C}">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320EF352-974E-4103-B6E6-B4E03788DBE2}">
  <ds:schemaRefs>
    <ds:schemaRef ds:uri="http://schemas.openxmlformats.org/officeDocument/2006/bibliography"/>
  </ds:schemaRefs>
</ds:datastoreItem>
</file>

<file path=customXml/itemProps4.xml><?xml version="1.0" encoding="utf-8"?>
<ds:datastoreItem xmlns:ds="http://schemas.openxmlformats.org/officeDocument/2006/customXml" ds:itemID="{7E5F065F-D1CE-47E3-99C9-6C49199DB1AA}">
  <ds:schemaRefs>
    <ds:schemaRef ds:uri="http://schemas.microsoft.com/sharepoint/v3/contenttype/forms"/>
  </ds:schemaRefs>
</ds:datastoreItem>
</file>

<file path=customXml/itemProps5.xml><?xml version="1.0" encoding="utf-8"?>
<ds:datastoreItem xmlns:ds="http://schemas.openxmlformats.org/officeDocument/2006/customXml" ds:itemID="{904FE716-5D96-4441-BD76-FF3D8D3F5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2304</TotalTime>
  <Pages>34</Pages>
  <Words>3429</Words>
  <Characters>19547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Database Design &amp; Programming</vt:lpstr>
    </vt:vector>
  </TitlesOfParts>
  <Company/>
  <LinksUpToDate>false</LinksUpToDate>
  <CharactersWithSpaces>22931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&amp; Programming</dc:title>
  <dc:subject>Operating Systems</dc:subject>
  <dc:creator>Nate Fox (2311568)</dc:creator>
  <cp:keywords/>
  <dc:description/>
  <cp:lastModifiedBy>Nate Fox</cp:lastModifiedBy>
  <cp:revision>1057</cp:revision>
  <dcterms:created xsi:type="dcterms:W3CDTF">2024-02-11T10:31:00Z</dcterms:created>
  <dcterms:modified xsi:type="dcterms:W3CDTF">2026-03-01T13:05:00Z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