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eastAsia="黑体" w:cs="Arial"/>
          <w:b/>
          <w:bCs/>
          <w:sz w:val="48"/>
          <w:szCs w:val="48"/>
          <w:lang w:val="en-US" w:eastAsia="zh-CN"/>
        </w:rPr>
      </w:pPr>
      <w:r>
        <w:rPr>
          <w:rFonts w:hint="default" w:ascii="Arial" w:hAnsi="Arial" w:eastAsia="黑体" w:cs="Arial"/>
          <w:b/>
          <w:bCs/>
          <w:sz w:val="48"/>
          <w:szCs w:val="48"/>
          <w:lang w:val="en-US" w:eastAsia="zh-CN"/>
        </w:rPr>
        <w:t>Task1</w:t>
      </w:r>
    </w:p>
    <w:p>
      <w:pPr>
        <w:rPr>
          <w:rFonts w:hint="default" w:ascii="Arial" w:hAnsi="Arial" w:eastAsia="黑体" w:cs="Arial"/>
          <w:color w:val="000000"/>
          <w:kern w:val="0"/>
          <w:sz w:val="28"/>
          <w:szCs w:val="28"/>
          <w:lang w:val="en-US" w:eastAsia="zh-CN" w:bidi="ar"/>
        </w:rPr>
      </w:pPr>
      <w:r>
        <w:rPr>
          <w:rFonts w:hint="default" w:ascii="Arial" w:hAnsi="Arial" w:eastAsia="黑体" w:cs="Arial"/>
          <w:color w:val="000000"/>
          <w:kern w:val="0"/>
          <w:sz w:val="28"/>
          <w:szCs w:val="28"/>
          <w:lang w:val="en-US" w:eastAsia="zh-CN" w:bidi="ar"/>
        </w:rPr>
        <w:t>Prediction</w:t>
      </w:r>
    </w:p>
    <w:p>
      <w:pPr>
        <w:rPr>
          <w:rFonts w:hint="default" w:ascii="Arial" w:hAnsi="Arial" w:eastAsia="黑体" w:cs="Arial"/>
          <w:sz w:val="28"/>
          <w:szCs w:val="28"/>
          <w:lang w:val="en-US" w:eastAsia="zh-CN"/>
        </w:rPr>
      </w:pPr>
      <w:r>
        <w:rPr>
          <w:rFonts w:hint="default" w:ascii="Arial" w:hAnsi="Arial" w:eastAsia="黑体" w:cs="Arial"/>
          <w:sz w:val="28"/>
          <w:szCs w:val="28"/>
          <w:lang w:val="en-US" w:eastAsia="zh-CN"/>
        </w:rPr>
        <w:t>1.CNN &amp; RNN</w:t>
      </w:r>
    </w:p>
    <w:p>
      <w:pPr>
        <w:ind w:firstLine="420" w:firstLineChars="0"/>
        <w:rPr>
          <w:rFonts w:hint="default" w:ascii="Arial" w:hAnsi="Arial" w:eastAsia="FZShuSong-Z01" w:cs="Arial"/>
          <w:color w:val="231F20"/>
          <w:kern w:val="0"/>
          <w:sz w:val="18"/>
          <w:szCs w:val="18"/>
          <w:lang w:val="en-US" w:eastAsia="zh-CN" w:bidi="ar"/>
        </w:rPr>
      </w:pPr>
      <w:r>
        <w:rPr>
          <w:rFonts w:hint="default" w:ascii="Arial" w:hAnsi="Arial" w:eastAsia="FZShuSong-Z01" w:cs="Arial"/>
          <w:color w:val="231F20"/>
          <w:kern w:val="0"/>
          <w:sz w:val="18"/>
          <w:szCs w:val="18"/>
          <w:lang w:val="en-US" w:eastAsia="zh-CN" w:bidi="ar"/>
        </w:rPr>
        <w:t>Convolutional neural network is a kind of feedforward neural network with convolution calculation and depth structure, which is one of the representative algorithms of deep learning. Convolutional neural network has the ability to express learning and can classify the input information according to its hierarchical structure. Convolutional neural network consists of input layer, convolution layer, pooling layer, activation function, full connection layer and output layer.</w:t>
      </w:r>
    </w:p>
    <w:p>
      <w:pPr>
        <w:ind w:firstLine="420" w:firstLineChars="0"/>
        <w:rPr>
          <w:rFonts w:hint="default" w:ascii="Arial" w:hAnsi="Arial" w:eastAsia="FZShuSong-Z01" w:cs="Arial"/>
          <w:color w:val="231F20"/>
          <w:kern w:val="0"/>
          <w:sz w:val="18"/>
          <w:szCs w:val="18"/>
          <w:lang w:val="en-US" w:eastAsia="zh-CN" w:bidi="ar"/>
        </w:rPr>
      </w:pPr>
      <w:r>
        <w:rPr>
          <w:rFonts w:hint="default" w:ascii="Arial" w:hAnsi="Arial" w:eastAsia="FZShuSong-Z01" w:cs="Arial"/>
          <w:color w:val="231F20"/>
          <w:kern w:val="0"/>
          <w:sz w:val="18"/>
          <w:szCs w:val="18"/>
          <w:lang w:val="en-US" w:eastAsia="zh-CN" w:bidi="ar"/>
        </w:rPr>
        <w:t>When the data passes</w:t>
      </w:r>
      <w:r>
        <w:rPr>
          <w:rFonts w:hint="eastAsia" w:ascii="Arial" w:hAnsi="Arial" w:eastAsia="FZShuSong-Z01" w:cs="Arial"/>
          <w:color w:val="231F20"/>
          <w:kern w:val="0"/>
          <w:sz w:val="18"/>
          <w:szCs w:val="18"/>
          <w:lang w:val="en-US" w:eastAsia="zh-CN" w:bidi="ar"/>
        </w:rPr>
        <w:t xml:space="preserve"> </w:t>
      </w:r>
      <w:r>
        <w:rPr>
          <w:rFonts w:hint="default" w:ascii="Arial" w:hAnsi="Arial" w:eastAsia="FZShuSong-Z01" w:cs="Arial"/>
          <w:color w:val="231F20"/>
          <w:kern w:val="0"/>
          <w:sz w:val="18"/>
          <w:szCs w:val="18"/>
          <w:lang w:val="en-US" w:eastAsia="zh-CN" w:bidi="ar"/>
        </w:rPr>
        <w:t>After the CNN layer extracts the data, if it is an ordinary CNN network, it will connect to the full link layer for learning. In this paper, we predict the meteorological data series, but the great difference between the meteorological data and the ordinary image data is that it has time continuity. If we directly connect to the full link layer, the time characteristics of the data will be lost, The model uses RNN structure.</w:t>
      </w:r>
    </w:p>
    <w:p>
      <w:pPr>
        <w:rPr>
          <w:rFonts w:hint="default" w:ascii="Arial" w:hAnsi="Arial" w:eastAsia="黑体" w:cs="Arial"/>
          <w:sz w:val="28"/>
          <w:szCs w:val="28"/>
          <w:lang w:val="en-US" w:eastAsia="zh-CN"/>
        </w:rPr>
      </w:pPr>
      <w:r>
        <w:rPr>
          <w:rFonts w:hint="default" w:ascii="Arial" w:hAnsi="Arial" w:eastAsia="黑体" w:cs="Arial"/>
          <w:sz w:val="28"/>
          <w:szCs w:val="28"/>
          <w:lang w:val="en-US" w:eastAsia="zh-CN"/>
        </w:rPr>
        <w:t>2.Data preprocessing</w:t>
      </w:r>
    </w:p>
    <w:p>
      <w:pPr>
        <w:ind w:firstLine="420" w:firstLineChars="0"/>
        <w:rPr>
          <w:rFonts w:hint="default" w:ascii="Arial" w:hAnsi="Arial" w:cs="Arial"/>
          <w:lang w:val="en-US" w:eastAsia="zh-CN"/>
        </w:rPr>
      </w:pPr>
      <w:r>
        <w:rPr>
          <w:rFonts w:hint="default" w:ascii="Arial" w:hAnsi="Arial" w:cs="Arial"/>
          <w:lang w:val="en-US" w:eastAsia="zh-CN"/>
        </w:rPr>
        <w:t>2.1 fuzzy processing</w:t>
      </w:r>
    </w:p>
    <w:p>
      <w:pPr>
        <w:ind w:firstLine="420"/>
        <w:rPr>
          <w:rFonts w:hint="eastAsia"/>
          <w:lang w:val="en-US" w:eastAsia="zh-CN"/>
        </w:rPr>
      </w:pPr>
      <w:r>
        <w:rPr>
          <w:rFonts w:hint="eastAsia"/>
          <w:lang w:val="en-US" w:eastAsia="zh-CN"/>
        </w:rPr>
        <w:t>In the selection of data input, because it will have a great impact on the output of convolution network, it is necessary to process the data, such as the necessary digital fuzzification. Choosing the appropriate input variables is the key point to solve the problem of weather prediction by using digital fuzzy method. Because the influence of load change plays a great role in the experiment, the factors that affect the load change are included in the input samples as far as possible, so that the prediction can be more accurate. According to the specific situation of the weather in April and the meteorological data, the fuzzy input is the time temperature which has a great influence on the forecast. Weather prediction is to train the neural network according to the data samples, so that the change law between the prediction quantity and the prediction data is contained in the weights of the network, and then output the prediction quantity at one time according to the trained network.</w:t>
      </w:r>
    </w:p>
    <w:p>
      <w:pPr>
        <w:ind w:firstLine="420" w:firstLineChars="0"/>
        <w:rPr>
          <w:rFonts w:hint="eastAsia" w:ascii="Arial" w:hAnsi="Arial" w:cs="Arial"/>
          <w:lang w:val="en-US" w:eastAsia="zh-CN"/>
        </w:rPr>
      </w:pPr>
      <w:r>
        <w:rPr>
          <w:rFonts w:hint="eastAsia" w:ascii="Arial" w:hAnsi="Arial" w:cs="Arial"/>
          <w:lang w:val="en-US" w:eastAsia="zh-CN"/>
        </w:rPr>
        <w:t>2.2 data standardization and matrix</w:t>
      </w:r>
    </w:p>
    <w:p>
      <w:pPr>
        <w:ind w:firstLine="420" w:firstLineChars="0"/>
        <w:rPr>
          <w:rFonts w:hint="default"/>
          <w:lang w:val="en-US" w:eastAsia="zh-CN"/>
        </w:rPr>
      </w:pPr>
      <w:r>
        <w:rPr>
          <w:rFonts w:hint="default"/>
          <w:lang w:val="en-US" w:eastAsia="zh-CN"/>
        </w:rPr>
        <w:t>In order to input data into the network, data standardization is required for processing, and data matrix is needed. According to the range of data selection, it is necessary to change to the appropriate matrix size. The outer layer represents the meridional lattice, the second layer represents the latitude lattice point, and the last layer represents the number of pre reported factors. The input of each sample should be a time series. In order to simplify the model, the data can be simplified, We set the time step as 2, that is to say, whether thunderstorm will occur in the next 6 hours is only related to the current atmospheric state and the atmospheric state of the past 6 hours. When the input data is set up, the model training can be started. Of course, there are two problems to be solved in the training network. One is the gradient descent problem, The ADMA optimizer used in prediction dynamically adjusts the learning rate by first and second-order expectations of gradient, aiming to change a fixed learning rate into a dynamic learning rate. Second, the over fitting problem of network. In order to reduce the probability of over fitting, dropout method is used in the experiment. The dropout layer is inserted between the multi-layer RNN network, which can effectively inhibit the over fitting. The main idea is to discard each neural network unit at a certain probability temporarily. Therefore, every training network is training different network models, So we are training multiple models to combine</w:t>
      </w:r>
    </w:p>
    <w:p>
      <w:pPr>
        <w:ind w:firstLine="420" w:firstLineChars="0"/>
        <w:rPr>
          <w:rFonts w:hint="eastAsia" w:ascii="Arial" w:hAnsi="Arial" w:cs="Arial"/>
          <w:lang w:val="en-US" w:eastAsia="zh-CN"/>
        </w:rPr>
      </w:pPr>
      <w:r>
        <w:rPr>
          <w:rFonts w:hint="eastAsia" w:ascii="Arial" w:hAnsi="Arial" w:cs="Arial"/>
          <w:lang w:val="en-US" w:eastAsia="zh-CN"/>
        </w:rPr>
        <w:t>3.Model evaluation</w:t>
      </w:r>
    </w:p>
    <w:p>
      <w:pPr>
        <w:keepNext w:val="0"/>
        <w:keepLines w:val="0"/>
        <w:widowControl/>
        <w:suppressLineNumbers w:val="0"/>
        <w:ind w:firstLine="420" w:firstLineChars="0"/>
        <w:jc w:val="left"/>
        <w:rPr>
          <w:rFonts w:hint="default"/>
          <w:lang w:val="en-US" w:eastAsia="zh-CN"/>
        </w:rPr>
      </w:pPr>
      <w:r>
        <w:rPr>
          <w:rFonts w:hint="default"/>
          <w:lang w:val="en-US" w:eastAsia="zh-CN"/>
        </w:rPr>
        <w:t>In order to evaluate the prediction results of the two models more comprehensively and objectively, the average error percentage (MAPE) and mean square error (MSE) are generally used to evaluate the prediction effect. Relative error refers to the ratio of the absolute error and the true value between the predicted value and the true value. In order to better reflect the overall prediction effect of the model, this paper uses the average relative error (are) to evaluate the prediction accuracy. The mean square error (MSE) is also a measure to describe the difference between the predicted value and the actual value, and the smaller the value is, the higher the prediction accuracy is.</w:t>
      </w:r>
    </w:p>
    <w:p>
      <w:pPr>
        <w:rPr>
          <w:rFonts w:hint="default" w:ascii="Arial" w:hAnsi="Arial" w:cs="Arial"/>
          <w:sz w:val="28"/>
          <w:szCs w:val="28"/>
          <w:lang w:val="en-US" w:eastAsia="zh-CN"/>
        </w:rPr>
      </w:pPr>
      <w:r>
        <w:rPr>
          <w:rFonts w:hint="default" w:ascii="Arial" w:hAnsi="Arial" w:cs="Arial"/>
          <w:sz w:val="28"/>
          <w:szCs w:val="28"/>
          <w:lang w:val="en-US" w:eastAsia="zh-CN"/>
        </w:rPr>
        <w:t>Classification</w:t>
      </w:r>
    </w:p>
    <w:p>
      <w:pPr>
        <w:rPr>
          <w:rFonts w:hint="default" w:ascii="Arial" w:hAnsi="Arial" w:cs="Arial"/>
          <w:lang w:val="en-US" w:eastAsia="zh-CN"/>
        </w:rPr>
      </w:pPr>
      <w:r>
        <w:rPr>
          <w:rFonts w:hint="default" w:ascii="Arial" w:hAnsi="Arial" w:cs="Arial"/>
          <w:lang w:val="en-US" w:eastAsia="zh-CN"/>
        </w:rPr>
        <w:t>1.The lenet structure in CNN</w:t>
      </w:r>
    </w:p>
    <w:p>
      <w:pPr>
        <w:ind w:firstLine="420" w:firstLineChars="0"/>
        <w:jc w:val="both"/>
        <w:rPr>
          <w:rFonts w:hint="default" w:ascii="Arial" w:hAnsi="Arial" w:cs="Arial"/>
          <w:b w:val="0"/>
          <w:bCs w:val="0"/>
          <w:sz w:val="18"/>
          <w:szCs w:val="18"/>
          <w:lang w:val="en-US" w:eastAsia="zh-CN"/>
        </w:rPr>
      </w:pPr>
      <w:r>
        <w:rPr>
          <w:rFonts w:hint="default" w:ascii="Arial" w:hAnsi="Arial" w:cs="Arial" w:eastAsiaTheme="minorEastAsia"/>
          <w:b w:val="0"/>
          <w:bCs w:val="0"/>
          <w:sz w:val="18"/>
          <w:szCs w:val="18"/>
          <w:lang w:eastAsia="zh-CN"/>
        </w:rPr>
        <w:t>The basic structure of the grid is shown in Figure 1, and the length is 1 ×。 The parameters used in the figure are a set of parameters used in the experiment. When the lens is applied to one-dimensional radar echo sequence, the classical network structure parameter must be changed to input 1 × 400 sequence, after the remodeling process in the network structure, becomes 20 × C1 and C3 are convolution layers, and the convolution kernel size is 1 × There are 16 convolution cores and 32 convolution cores respectively. Using all zero padding, we decide not to change the output size, but only change the depth (16 and 32 respectively). S2 and S4 are lower sampling layers, and the step size is 2, so the output size is reduced by half, that is 10 × 10 and 5 × 5。 Finally, through F6 (input is 5 × five × 32 = 800, output is 512), O7 (input is 512, output is class 2) obtains network output</w:t>
      </w:r>
    </w:p>
    <w:p>
      <w:pPr>
        <w:jc w:val="center"/>
        <w:rPr>
          <w:rFonts w:hint="default" w:ascii="Arial" w:hAnsi="Arial" w:cs="Arial"/>
          <w:sz w:val="18"/>
          <w:szCs w:val="18"/>
          <w:lang w:val="en-US" w:eastAsia="zh-CN"/>
        </w:rPr>
      </w:pPr>
      <w:r>
        <w:rPr>
          <w:rFonts w:hint="default" w:ascii="Arial" w:hAnsi="Arial" w:cs="Arial" w:eastAsiaTheme="minorEastAsia"/>
          <w:b w:val="0"/>
          <w:bCs w:val="0"/>
          <w:sz w:val="18"/>
          <w:szCs w:val="18"/>
          <w:lang w:eastAsia="zh-CN"/>
        </w:rPr>
        <w:drawing>
          <wp:anchor distT="0" distB="0" distL="114300" distR="114300" simplePos="0" relativeHeight="251659264" behindDoc="0" locked="0" layoutInCell="1" allowOverlap="1">
            <wp:simplePos x="0" y="0"/>
            <wp:positionH relativeFrom="column">
              <wp:posOffset>516255</wp:posOffset>
            </wp:positionH>
            <wp:positionV relativeFrom="paragraph">
              <wp:posOffset>50800</wp:posOffset>
            </wp:positionV>
            <wp:extent cx="4236085" cy="1435100"/>
            <wp:effectExtent l="0" t="0" r="635" b="12700"/>
            <wp:wrapTopAndBottom/>
            <wp:docPr id="2" name="图片 2"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
                    <pic:cNvPicPr>
                      <a:picLocks noChangeAspect="1"/>
                    </pic:cNvPicPr>
                  </pic:nvPicPr>
                  <pic:blipFill>
                    <a:blip r:embed="rId4"/>
                    <a:srcRect l="4925" t="13244" r="14740" b="31835"/>
                    <a:stretch>
                      <a:fillRect/>
                    </a:stretch>
                  </pic:blipFill>
                  <pic:spPr>
                    <a:xfrm>
                      <a:off x="0" y="0"/>
                      <a:ext cx="4236085" cy="1435100"/>
                    </a:xfrm>
                    <a:prstGeom prst="rect">
                      <a:avLst/>
                    </a:prstGeom>
                  </pic:spPr>
                </pic:pic>
              </a:graphicData>
            </a:graphic>
          </wp:anchor>
        </w:drawing>
      </w:r>
      <w:r>
        <w:rPr>
          <w:rFonts w:hint="default" w:ascii="Arial" w:hAnsi="Arial" w:cs="Arial"/>
          <w:sz w:val="18"/>
          <w:szCs w:val="18"/>
          <w:lang w:val="en-US" w:eastAsia="zh-CN"/>
        </w:rPr>
        <w:t>Figure1 Structure diagram of lenet</w:t>
      </w:r>
    </w:p>
    <w:p>
      <w:pPr>
        <w:rPr>
          <w:rFonts w:hint="eastAsia" w:ascii="Arial" w:hAnsi="Arial" w:cs="Arial"/>
          <w:lang w:val="en-US" w:eastAsia="zh-CN"/>
        </w:rPr>
      </w:pPr>
      <w:r>
        <w:rPr>
          <w:rFonts w:hint="eastAsia" w:ascii="Arial" w:hAnsi="Arial" w:cs="Arial"/>
          <w:lang w:val="en-US" w:eastAsia="zh-CN"/>
        </w:rPr>
        <w:t>2.Build training set, test set and verification set</w:t>
      </w:r>
    </w:p>
    <w:p>
      <w:pPr>
        <w:keepNext w:val="0"/>
        <w:keepLines w:val="0"/>
        <w:widowControl/>
        <w:numPr>
          <w:ilvl w:val="0"/>
          <w:numId w:val="0"/>
        </w:numPr>
        <w:suppressLineNumbers w:val="0"/>
        <w:jc w:val="left"/>
        <w:rPr>
          <w:rFonts w:hint="default" w:ascii="Arial" w:hAnsi="Arial" w:cs="Arial" w:eastAsiaTheme="minorEastAsia"/>
          <w:sz w:val="18"/>
          <w:szCs w:val="18"/>
          <w:lang w:val="en-US" w:eastAsia="zh-CN"/>
        </w:rPr>
      </w:pPr>
      <w:r>
        <w:rPr>
          <w:rFonts w:hint="eastAsia" w:ascii="宋体" w:hAnsi="宋体" w:eastAsia="宋体" w:cs="宋体"/>
          <w:color w:val="000000"/>
          <w:kern w:val="0"/>
          <w:sz w:val="1"/>
          <w:szCs w:val="1"/>
          <w:lang w:val="en-US" w:eastAsia="zh-CN" w:bidi="ar"/>
        </w:rPr>
        <w:t>．</w:t>
      </w:r>
      <w:r>
        <w:rPr>
          <w:rFonts w:hint="eastAsia" w:ascii="宋体" w:hAnsi="宋体" w:eastAsia="宋体" w:cs="宋体"/>
          <w:color w:val="000000"/>
          <w:kern w:val="0"/>
          <w:sz w:val="1"/>
          <w:szCs w:val="1"/>
          <w:lang w:val="en-US" w:eastAsia="zh-CN" w:bidi="ar"/>
        </w:rPr>
        <w:tab/>
      </w:r>
      <w:r>
        <w:rPr>
          <w:rFonts w:hint="default" w:ascii="Arial" w:hAnsi="Arial" w:cs="Arial" w:eastAsiaTheme="minorEastAsia"/>
          <w:sz w:val="18"/>
          <w:szCs w:val="18"/>
          <w:lang w:eastAsia="zh-CN"/>
        </w:rPr>
        <w:t>When the data sample size is less than 10 ^ 4, the training set and test set are generally divided into 7:3 proportion; If there is a verification set, it is divided into 6 ∶ 2 ∶ 2; If the amount of data is large (such as more than 10 ^ 5), the proportion of training set, verification set and test set can be adjusted to 98∶1∶1</w:t>
      </w:r>
      <w:r>
        <w:rPr>
          <w:rFonts w:hint="default" w:ascii="Arial" w:hAnsi="Arial" w:cs="Arial"/>
          <w:sz w:val="18"/>
          <w:szCs w:val="18"/>
          <w:lang w:val="en-US" w:eastAsia="zh-CN"/>
        </w:rPr>
        <w:t>.</w:t>
      </w:r>
    </w:p>
    <w:p>
      <w:pPr>
        <w:rPr>
          <w:rFonts w:hint="eastAsia" w:ascii="Arial" w:hAnsi="Arial" w:cs="Arial"/>
          <w:lang w:val="en-US" w:eastAsia="zh-CN"/>
        </w:rPr>
      </w:pPr>
      <w:r>
        <w:rPr>
          <w:rFonts w:hint="eastAsia" w:ascii="Arial" w:hAnsi="Arial" w:cs="Arial"/>
          <w:lang w:val="en-US" w:eastAsia="zh-CN"/>
        </w:rPr>
        <w:t>3.One dimensional signal classification using lenet</w:t>
      </w:r>
    </w:p>
    <w:p>
      <w:pPr>
        <w:ind w:firstLine="420" w:firstLineChars="0"/>
        <w:rPr>
          <w:rFonts w:hint="eastAsia" w:ascii="Arial" w:hAnsi="Arial" w:cs="Arial" w:eastAsiaTheme="minorEastAsia"/>
          <w:sz w:val="18"/>
          <w:szCs w:val="18"/>
          <w:lang w:val="en-US" w:eastAsia="zh-CN"/>
        </w:rPr>
      </w:pPr>
      <w:bookmarkStart w:id="0" w:name="_GoBack"/>
      <w:bookmarkEnd w:id="0"/>
      <w:r>
        <w:rPr>
          <w:rFonts w:hint="eastAsia" w:ascii="Arial" w:hAnsi="Arial" w:cs="Arial" w:eastAsiaTheme="minorEastAsia"/>
          <w:sz w:val="18"/>
          <w:szCs w:val="18"/>
          <w:lang w:val="en-US" w:eastAsia="zh-CN"/>
        </w:rPr>
        <w:t>The premise of feature extraction by CNN is that the data samples should conform to local hypothesis and weight sharing hypothesis. This is due to the structural characteristics of CNN, which is the key to ensure the accuracy of classification. The two-dimensional feature maps extracted by convolution layer and pool layer have significant difference and rich features. This is also the premise of improving the final classification accuracy. Under the premise of network structure determination, data preprocessing, single sample sequence length, network structure parameters (batch size, convolution core size, etc.). It has influence on classification accuracy. Whether the data is preprocessed or not, that is, the complexity and division of each category of data in the sample set have the most obvious impact on the results. Under the same other conditions, only using FFT processing can improve the accuracy.</w:t>
      </w:r>
    </w:p>
    <w:p>
      <w:pPr>
        <w:rPr>
          <w:rFonts w:hint="eastAsia" w:ascii="Arial" w:hAnsi="Arial" w:cs="Arial"/>
          <w:lang w:val="en-US" w:eastAsia="zh-CN"/>
        </w:rPr>
      </w:pPr>
      <w:r>
        <w:rPr>
          <w:rFonts w:hint="eastAsia" w:ascii="Arial" w:hAnsi="Arial" w:cs="Arial"/>
          <w:lang w:val="en-US" w:eastAsia="zh-CN"/>
        </w:rPr>
        <w:t>4.Improvement method</w:t>
      </w:r>
    </w:p>
    <w:p>
      <w:pPr>
        <w:keepNext w:val="0"/>
        <w:keepLines w:val="0"/>
        <w:widowControl/>
        <w:suppressLineNumbers w:val="0"/>
        <w:ind w:firstLine="420" w:firstLineChars="0"/>
        <w:jc w:val="both"/>
      </w:pPr>
      <w:r>
        <w:rPr>
          <w:rFonts w:hint="eastAsia" w:ascii="Arial" w:hAnsi="Arial" w:cs="Arial" w:eastAsiaTheme="minorEastAsia"/>
          <w:sz w:val="18"/>
          <w:szCs w:val="18"/>
          <w:lang w:val="en-US" w:eastAsia="zh-CN"/>
        </w:rPr>
        <w:t>CNN: in depth learning, the depth of neural network structure has a great influence on the classification and recognition results. Therefore, it is easy to think that if we want to further improve the accuracy of the model, we can directly design the network deeper. However, the accuracy of conventional network stack is decreasing rapidly when the network is deep. This shows that with the deepening of network depth, gradient disappearance, gradient explosion and network degradation appear. The problem of network degradation is the main solution of residual network</w:t>
      </w:r>
      <w:r>
        <w:rPr>
          <w:rFonts w:hint="eastAsia"/>
          <w:lang w:val="en-US" w:eastAsia="zh-CN"/>
        </w:rPr>
        <w:t>.</w:t>
      </w:r>
    </w:p>
    <w:p>
      <w:pPr>
        <w:keepNext w:val="0"/>
        <w:keepLines w:val="0"/>
        <w:widowControl/>
        <w:suppressLineNumbers w:val="0"/>
        <w:ind w:firstLine="420" w:firstLineChars="0"/>
        <w:jc w:val="center"/>
        <w:rPr>
          <w:rFonts w:hint="default" w:ascii="Arial" w:hAnsi="Arial" w:cs="Arial" w:eastAsiaTheme="minorEastAsia"/>
          <w:sz w:val="18"/>
          <w:szCs w:val="18"/>
          <w:lang w:val="en-US" w:eastAsia="zh-CN"/>
        </w:rPr>
      </w:pPr>
      <w:r>
        <w:rPr>
          <w:rFonts w:hint="eastAsia" w:ascii="Arial" w:hAnsi="Arial" w:cs="Arial" w:eastAsiaTheme="minorEastAsia"/>
          <w:sz w:val="18"/>
          <w:szCs w:val="18"/>
          <w:lang w:val="en-US" w:eastAsia="zh-CN"/>
        </w:rPr>
        <w:drawing>
          <wp:anchor distT="0" distB="0" distL="114300" distR="114300" simplePos="0" relativeHeight="251661312" behindDoc="0" locked="0" layoutInCell="1" allowOverlap="1">
            <wp:simplePos x="0" y="0"/>
            <wp:positionH relativeFrom="column">
              <wp:posOffset>946785</wp:posOffset>
            </wp:positionH>
            <wp:positionV relativeFrom="paragraph">
              <wp:posOffset>34290</wp:posOffset>
            </wp:positionV>
            <wp:extent cx="3370580" cy="2035810"/>
            <wp:effectExtent l="0" t="0" r="12700" b="6350"/>
            <wp:wrapTopAndBottom/>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5"/>
                    <a:stretch>
                      <a:fillRect/>
                    </a:stretch>
                  </pic:blipFill>
                  <pic:spPr>
                    <a:xfrm>
                      <a:off x="0" y="0"/>
                      <a:ext cx="3370580" cy="2035810"/>
                    </a:xfrm>
                    <a:prstGeom prst="rect">
                      <a:avLst/>
                    </a:prstGeom>
                    <a:noFill/>
                    <a:ln>
                      <a:noFill/>
                    </a:ln>
                  </pic:spPr>
                </pic:pic>
              </a:graphicData>
            </a:graphic>
          </wp:anchor>
        </w:drawing>
      </w:r>
      <w:r>
        <w:rPr>
          <w:rFonts w:hint="eastAsia" w:ascii="Arial" w:hAnsi="Arial" w:cs="Arial" w:eastAsiaTheme="minorEastAsia"/>
          <w:sz w:val="18"/>
          <w:szCs w:val="18"/>
          <w:lang w:val="en-US" w:eastAsia="zh-CN"/>
        </w:rPr>
        <w:t>Figure2 Residual network structure</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RNN: the memory unit of traditional RNN is the hidden layer, but at the same time, it will bring some problems. The input of new data will make the network forget some useful historical information, and the increasing number of layers will cause the problem of gradient disappearance. In order to solve the above problems, long-term and short-term memory neural networks are proposed. A gate is added to the network to control the transmission of information, and a new memory unit is designed to remember and forget historical information differently. In an LSTM unit, the memory unit stores the historical data, and the input gate, the forgetting gate and the output gate control the update and utilization of the information.</w:t>
      </w:r>
    </w:p>
    <w:p>
      <w:pPr>
        <w:keepNext w:val="0"/>
        <w:keepLines w:val="0"/>
        <w:widowControl/>
        <w:suppressLineNumbers w:val="0"/>
        <w:ind w:firstLine="420" w:firstLineChars="0"/>
        <w:jc w:val="center"/>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drawing>
          <wp:anchor distT="0" distB="0" distL="114300" distR="114300" simplePos="0" relativeHeight="251660288" behindDoc="0" locked="0" layoutInCell="1" allowOverlap="1">
            <wp:simplePos x="0" y="0"/>
            <wp:positionH relativeFrom="column">
              <wp:posOffset>1115060</wp:posOffset>
            </wp:positionH>
            <wp:positionV relativeFrom="paragraph">
              <wp:posOffset>80010</wp:posOffset>
            </wp:positionV>
            <wp:extent cx="3129915" cy="1867535"/>
            <wp:effectExtent l="0" t="0" r="9525" b="6985"/>
            <wp:wrapTopAndBottom/>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6"/>
                    <a:stretch>
                      <a:fillRect/>
                    </a:stretch>
                  </pic:blipFill>
                  <pic:spPr>
                    <a:xfrm>
                      <a:off x="0" y="0"/>
                      <a:ext cx="3129915" cy="1867535"/>
                    </a:xfrm>
                    <a:prstGeom prst="rect">
                      <a:avLst/>
                    </a:prstGeom>
                    <a:noFill/>
                    <a:ln>
                      <a:noFill/>
                    </a:ln>
                  </pic:spPr>
                </pic:pic>
              </a:graphicData>
            </a:graphic>
          </wp:anchor>
        </w:drawing>
      </w:r>
      <w:r>
        <w:rPr>
          <w:rFonts w:hint="eastAsia" w:ascii="Arial" w:hAnsi="Arial" w:cs="Arial" w:eastAsiaTheme="minorEastAsia"/>
          <w:sz w:val="18"/>
          <w:szCs w:val="18"/>
          <w:lang w:val="en-US" w:eastAsia="zh-CN"/>
        </w:rPr>
        <w:t>Figure3 LSTM neural network structure</w:t>
      </w:r>
    </w:p>
    <w:p>
      <w:pPr>
        <w:rPr>
          <w:rFonts w:hint="eastAsia" w:ascii="Arial" w:hAnsi="Arial" w:eastAsia="黑体" w:cs="Arial"/>
          <w:b/>
          <w:bCs/>
          <w:sz w:val="48"/>
          <w:szCs w:val="48"/>
          <w:lang w:val="en-US" w:eastAsia="zh-CN"/>
        </w:rPr>
      </w:pPr>
      <w:r>
        <w:rPr>
          <w:rFonts w:hint="eastAsia" w:ascii="Arial" w:hAnsi="Arial" w:eastAsia="黑体" w:cs="Arial"/>
          <w:b/>
          <w:bCs/>
          <w:sz w:val="48"/>
          <w:szCs w:val="48"/>
          <w:lang w:val="en-US" w:eastAsia="zh-CN"/>
        </w:rPr>
        <w:t>Task2</w:t>
      </w:r>
    </w:p>
    <w:p>
      <w:pPr>
        <w:keepNext w:val="0"/>
        <w:keepLines w:val="0"/>
        <w:widowControl/>
        <w:suppressLineNumbers w:val="0"/>
        <w:jc w:val="left"/>
        <w:rPr>
          <w:rFonts w:hint="default" w:ascii="Arial" w:hAnsi="Arial" w:eastAsia="黑体" w:cs="Arial"/>
          <w:color w:val="000000"/>
          <w:kern w:val="0"/>
          <w:sz w:val="28"/>
          <w:szCs w:val="28"/>
          <w:lang w:val="en-US" w:eastAsia="zh-CN" w:bidi="ar"/>
        </w:rPr>
      </w:pPr>
      <w:r>
        <w:rPr>
          <w:rFonts w:hint="default" w:ascii="Arial" w:hAnsi="Arial" w:eastAsia="黑体" w:cs="Arial"/>
          <w:color w:val="000000"/>
          <w:kern w:val="0"/>
          <w:sz w:val="28"/>
          <w:szCs w:val="28"/>
          <w:lang w:val="en-US" w:eastAsia="zh-CN" w:bidi="ar"/>
        </w:rPr>
        <w:t>Research status of deep learning in NLP</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Deep learning comes from the research of artificial neural network. Artificial neural network is introduced as a calculation tool. The Heb self-organizing learning rules, perceptron model, Hopfield neural network, Boltzmann machine, error back propagation algorithm and radial basis function neural network are proposed. It is pointed out that the essence of deep learning is a general feature learning method. Its core idea is to extract low-level features and combine them to form a higher-level abstract representation to discover the distribution of data. At the same time, we find that human information processing mechanism needs to extract complex structure from rich sensory input and reconstruct internal representation, so that human language system and perception system have obvious hierarchical structure. It provides a theoretical basis for the effectiveness of DNN multilayer network structure from the perspective of bionics.</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In addition, the rise of deep learning also depends on the improvement of big data and machine computing performance. Big data is the general term of data with large amount, diversity and low value density. Deep learning is a common way to deal with big data, and they are closely related. Taking acoustic modeling as an example, it usually faces 1 billion to 100 billion training samples. Experiments show that the model fitting is insufficient after training, so big data needs deep learning. In addition, with the development of graphics processing unit (GPU), the use of effective and scalable distributed GPU cluster greatly speeds up the training process of deep model, and greatly promotes the application of deep learning in the industry.</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At present, NLP application has gradually become another active hot spot in deep learning research. In 2013, with the rise of word vector word2vec, research on the distributed features of various words emerged in an endless stream. Since 2014, researchers have used different DNN models, such as convolutional network, cyclic network and recursive network, and made great progress in traditional NLP applications, including part of speech tagging, sentiment analysis, syntactic analysis and so on. After 2015, deep learning method began to take advantage of machine translation, machine question answering, automatic summarization, reading comprehension and other natural language understanding fields, and gradually became the mainstream tool of NLP. In the next few years, deep learning will continue to make a huge impact in the field of natural language understanding.</w:t>
      </w:r>
    </w:p>
    <w:p>
      <w:pPr>
        <w:keepNext w:val="0"/>
        <w:keepLines w:val="0"/>
        <w:widowControl/>
        <w:suppressLineNumbers w:val="0"/>
        <w:jc w:val="both"/>
        <w:rPr>
          <w:rFonts w:hint="default" w:ascii="Arial" w:hAnsi="Arial" w:cs="Arial"/>
        </w:rPr>
      </w:pPr>
      <w:r>
        <w:rPr>
          <w:rFonts w:hint="default" w:ascii="Arial" w:hAnsi="Arial" w:eastAsia="黑体" w:cs="Arial"/>
          <w:color w:val="000000"/>
          <w:kern w:val="0"/>
          <w:sz w:val="28"/>
          <w:szCs w:val="28"/>
          <w:lang w:val="en-US" w:eastAsia="zh-CN" w:bidi="ar"/>
        </w:rPr>
        <w:t xml:space="preserve">Distributed feature representation </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Distributed representation is the starting point of the combination of deep learning and NLP. These distributed features are learned by neural network language model. Language model is a statistical model to calculate the probability of any word order appearing in the text. It is a basic subject of NLP, and plays an important role in the research of speech recognition, part of speech tagging, machine translation, syntactic analysis and so on.</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Starting from hlbl model, the purpose of studying language model is no longer to obtain the real language model, but to obtain the available word vector. Word vector usually refers to the distributed feature representation of words obtained by language model learning, also known as word coding, which can non sparsely represent the complex context information in large-scale corpus. At present, the most well-known word vectors are hlbl, senna, Turin's, Huang's, word2vec and glove.</w:t>
      </w:r>
    </w:p>
    <w:p>
      <w:pPr>
        <w:keepNext w:val="0"/>
        <w:keepLines w:val="0"/>
        <w:widowControl/>
        <w:suppressLineNumbers w:val="0"/>
        <w:jc w:val="both"/>
        <w:rPr>
          <w:rFonts w:hint="eastAsia" w:ascii="Arial" w:hAnsi="Arial" w:eastAsia="黑体" w:cs="Arial"/>
          <w:color w:val="000000"/>
          <w:kern w:val="0"/>
          <w:sz w:val="28"/>
          <w:szCs w:val="28"/>
          <w:lang w:val="en-US" w:eastAsia="zh-CN" w:bidi="ar"/>
        </w:rPr>
      </w:pPr>
      <w:r>
        <w:rPr>
          <w:rFonts w:hint="eastAsia" w:ascii="Arial" w:hAnsi="Arial" w:eastAsia="黑体" w:cs="Arial"/>
          <w:color w:val="000000"/>
          <w:kern w:val="0"/>
          <w:sz w:val="28"/>
          <w:szCs w:val="28"/>
          <w:lang w:val="en-US" w:eastAsia="zh-CN" w:bidi="ar"/>
        </w:rPr>
        <w:t>Deep neural network model</w:t>
      </w:r>
    </w:p>
    <w:p>
      <w:pPr>
        <w:keepNext w:val="0"/>
        <w:keepLines w:val="0"/>
        <w:widowControl/>
        <w:suppressLineNumbers w:val="0"/>
        <w:ind w:firstLine="420" w:firstLineChars="0"/>
        <w:jc w:val="left"/>
        <w:rPr>
          <w:rFonts w:hint="default" w:ascii="Arial" w:hAnsi="Arial" w:eastAsia="宋体" w:cs="Arial"/>
          <w:color w:val="000000"/>
          <w:kern w:val="0"/>
          <w:sz w:val="21"/>
          <w:szCs w:val="21"/>
          <w:lang w:val="en-US" w:eastAsia="zh-CN" w:bidi="ar"/>
        </w:rPr>
      </w:pPr>
      <w:r>
        <w:rPr>
          <w:rFonts w:hint="default" w:ascii="Arial" w:hAnsi="Arial" w:eastAsia="宋体" w:cs="Arial"/>
          <w:color w:val="000000"/>
          <w:kern w:val="0"/>
          <w:sz w:val="21"/>
          <w:szCs w:val="21"/>
          <w:lang w:val="en-US" w:eastAsia="zh-CN" w:bidi="ar"/>
        </w:rPr>
        <w:t>3.1 deep belief network and stack self coding</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Deep belief networks (DBN) is a model generated by the stacking of restricted Boltzmann machine (RBM). DBN can restore the training data of input layer by training the weights of the network. The training steps of DBN are as follows:</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1) If the RBM of the current layer is the visible layer, the original data input is received,</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Otherwise, it receives the output of the upper RBM and trains the current RBM;</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2) If the total number of network layers meets the requirements, go to step 4). Otherwise, set</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The next RBM is the current layer;</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3) Repeat step 1) and step 2);</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4) Fine tuning the network, using supervised learning algorithm to converge the model to the local optimal solution.</w:t>
      </w:r>
    </w:p>
    <w:p>
      <w:pPr>
        <w:keepNext w:val="0"/>
        <w:keepLines w:val="0"/>
        <w:widowControl/>
        <w:suppressLineNumbers w:val="0"/>
        <w:ind w:firstLine="420" w:firstLineChars="0"/>
        <w:jc w:val="both"/>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3.2 recurrent neural network and long short term memory model</w:t>
      </w:r>
    </w:p>
    <w:p>
      <w:pPr>
        <w:keepNext w:val="0"/>
        <w:keepLines w:val="0"/>
        <w:widowControl/>
        <w:suppressLineNumbers w:val="0"/>
        <w:ind w:firstLine="420" w:firstLineChars="0"/>
        <w:jc w:val="left"/>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Recurrent neural networks (RNN) is a kind of neural networks that the hidden layer is connected with itself. Compared with feedforward neural network, recurrent neural network can use the calculation results of this hidden layer to calculate the next hidden layer, so it can be used to deal with time series problems, such as text generation, machine translation and speech recognition. The optimization algorithm of recurrent neural network is BPTT (back propagation through time). Due to the disappearance of the gradient, the feedback error of recurrent neural network can only pass back 5 ~ 10 layers. Therefore, based on the recurrent neural network, a long short term memory (LSTM) model is proposed. LSTM uses the cell structure to remember the previous input, so that the network can learn the appropriate time to reset the cell structure.</w:t>
      </w:r>
    </w:p>
    <w:p>
      <w:pPr>
        <w:keepNext w:val="0"/>
        <w:keepLines w:val="0"/>
        <w:widowControl/>
        <w:suppressLineNumbers w:val="0"/>
        <w:ind w:firstLine="420" w:firstLineChars="0"/>
        <w:jc w:val="left"/>
        <w:rPr>
          <w:rFonts w:hint="default" w:ascii="Arial" w:hAnsi="Arial" w:cs="Arial"/>
          <w:sz w:val="18"/>
          <w:szCs w:val="18"/>
          <w:lang w:val="en-US" w:eastAsia="zh-CN"/>
        </w:rPr>
      </w:pPr>
      <w:r>
        <w:rPr>
          <w:rFonts w:hint="eastAsia" w:ascii="Arial" w:hAnsi="Arial" w:cs="Arial"/>
          <w:sz w:val="18"/>
          <w:szCs w:val="18"/>
          <w:lang w:val="en-US" w:eastAsia="zh-CN"/>
        </w:rPr>
        <w:t>The Figure4 down is the model of lstm in Keras.</w:t>
      </w:r>
    </w:p>
    <w:p>
      <w:pPr>
        <w:keepNext w:val="0"/>
        <w:keepLines w:val="0"/>
        <w:widowControl/>
        <w:suppressLineNumbers w:val="0"/>
        <w:ind w:firstLine="420" w:firstLineChars="0"/>
        <w:jc w:val="left"/>
        <w:rPr>
          <w:rFonts w:hint="default" w:ascii="Arial" w:hAnsi="Arial" w:cs="Arial"/>
          <w:sz w:val="18"/>
          <w:szCs w:val="18"/>
          <w:lang w:val="en-US" w:eastAsia="zh-CN"/>
        </w:rPr>
      </w:pPr>
      <w:r>
        <w:drawing>
          <wp:inline distT="0" distB="0" distL="114300" distR="114300">
            <wp:extent cx="4897755" cy="1887220"/>
            <wp:effectExtent l="0" t="0" r="9525" b="2540"/>
            <wp:docPr id="1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5"/>
                    <pic:cNvPicPr>
                      <a:picLocks noChangeAspect="1"/>
                    </pic:cNvPicPr>
                  </pic:nvPicPr>
                  <pic:blipFill>
                    <a:blip r:embed="rId7"/>
                    <a:stretch>
                      <a:fillRect/>
                    </a:stretch>
                  </pic:blipFill>
                  <pic:spPr>
                    <a:xfrm>
                      <a:off x="0" y="0"/>
                      <a:ext cx="4897755" cy="1887220"/>
                    </a:xfrm>
                    <a:prstGeom prst="rect">
                      <a:avLst/>
                    </a:prstGeom>
                  </pic:spPr>
                </pic:pic>
              </a:graphicData>
            </a:graphic>
          </wp:inline>
        </w:drawing>
      </w:r>
    </w:p>
    <w:p>
      <w:pPr>
        <w:keepNext w:val="0"/>
        <w:keepLines w:val="0"/>
        <w:widowControl/>
        <w:suppressLineNumbers w:val="0"/>
        <w:ind w:firstLine="420" w:firstLineChars="0"/>
        <w:jc w:val="left"/>
        <w:rPr>
          <w:rFonts w:hint="default" w:ascii="Arial" w:hAnsi="Arial" w:eastAsia="宋体" w:cs="Arial"/>
          <w:color w:val="000000"/>
          <w:kern w:val="0"/>
          <w:sz w:val="21"/>
          <w:szCs w:val="21"/>
          <w:lang w:val="en-US" w:eastAsia="zh-CN" w:bidi="ar"/>
        </w:rPr>
      </w:pPr>
      <w:r>
        <w:rPr>
          <w:rFonts w:hint="default" w:ascii="Arial" w:hAnsi="Arial" w:eastAsia="宋体" w:cs="Arial"/>
          <w:color w:val="000000"/>
          <w:kern w:val="0"/>
          <w:sz w:val="21"/>
          <w:szCs w:val="21"/>
          <w:lang w:val="en-US" w:eastAsia="zh-CN" w:bidi="ar"/>
        </w:rPr>
        <w:t>3.3 recurrent neural network and convolutional neural network</w:t>
      </w:r>
    </w:p>
    <w:p>
      <w:pPr>
        <w:keepNext w:val="0"/>
        <w:keepLines w:val="0"/>
        <w:widowControl/>
        <w:suppressLineNumbers w:val="0"/>
        <w:ind w:firstLine="420" w:firstLineChars="0"/>
        <w:jc w:val="left"/>
        <w:rPr>
          <w:rFonts w:hint="eastAsia" w:ascii="宋体" w:hAnsi="宋体" w:eastAsia="宋体" w:cs="宋体"/>
          <w:color w:val="000000"/>
          <w:kern w:val="0"/>
          <w:sz w:val="21"/>
          <w:szCs w:val="21"/>
          <w:lang w:val="en-US" w:eastAsia="zh-CN" w:bidi="ar"/>
        </w:rPr>
      </w:pPr>
      <w:r>
        <w:rPr>
          <w:rFonts w:hint="eastAsia" w:ascii="Arial" w:hAnsi="Arial" w:cs="Arial" w:eastAsiaTheme="minorEastAsia"/>
          <w:sz w:val="18"/>
          <w:szCs w:val="18"/>
          <w:lang w:val="en-US" w:eastAsia="zh-CN"/>
        </w:rPr>
        <w:t xml:space="preserve">Recurrent neural networks (RNNs) is a kind of deep neural network, which is constructed recursively by using tree neural network structure and used to construct sentence semantic information. The tree structure of recurrent neural network is generally binary tree, and the typical recurrent neural network is shown in Figure </w:t>
      </w:r>
      <w:r>
        <w:rPr>
          <w:rFonts w:hint="eastAsia" w:ascii="宋体" w:hAnsi="宋体" w:eastAsia="宋体" w:cs="宋体"/>
          <w:color w:val="000000"/>
          <w:kern w:val="0"/>
          <w:sz w:val="21"/>
          <w:szCs w:val="21"/>
          <w:lang w:val="en-US" w:eastAsia="zh-CN" w:bidi="ar"/>
        </w:rPr>
        <w:t>5.</w:t>
      </w:r>
    </w:p>
    <w:p>
      <w:pPr>
        <w:keepNext w:val="0"/>
        <w:keepLines w:val="0"/>
        <w:widowControl/>
        <w:suppressLineNumbers w:val="0"/>
        <w:ind w:firstLine="420" w:firstLineChars="0"/>
        <w:jc w:val="center"/>
      </w:pPr>
      <w:r>
        <w:rPr>
          <w:rFonts w:hint="eastAsia" w:ascii="Arial" w:hAnsi="Arial" w:cs="Arial" w:eastAsiaTheme="minorEastAsia"/>
          <w:sz w:val="18"/>
          <w:szCs w:val="18"/>
          <w:lang w:val="en-US" w:eastAsia="zh-CN"/>
        </w:rPr>
        <w:drawing>
          <wp:anchor distT="0" distB="0" distL="114300" distR="114300" simplePos="0" relativeHeight="251662336" behindDoc="0" locked="0" layoutInCell="1" allowOverlap="1">
            <wp:simplePos x="0" y="0"/>
            <wp:positionH relativeFrom="column">
              <wp:posOffset>749935</wp:posOffset>
            </wp:positionH>
            <wp:positionV relativeFrom="paragraph">
              <wp:posOffset>11430</wp:posOffset>
            </wp:positionV>
            <wp:extent cx="4024630" cy="2292985"/>
            <wp:effectExtent l="0" t="0" r="13970" b="8255"/>
            <wp:wrapTopAndBottom/>
            <wp:docPr id="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pic:cNvPicPr>
                      <a:picLocks noChangeAspect="1"/>
                    </pic:cNvPicPr>
                  </pic:nvPicPr>
                  <pic:blipFill>
                    <a:blip r:embed="rId8"/>
                    <a:stretch>
                      <a:fillRect/>
                    </a:stretch>
                  </pic:blipFill>
                  <pic:spPr>
                    <a:xfrm>
                      <a:off x="0" y="0"/>
                      <a:ext cx="4024630" cy="2292985"/>
                    </a:xfrm>
                    <a:prstGeom prst="rect">
                      <a:avLst/>
                    </a:prstGeom>
                    <a:noFill/>
                    <a:ln>
                      <a:noFill/>
                    </a:ln>
                  </pic:spPr>
                </pic:pic>
              </a:graphicData>
            </a:graphic>
          </wp:anchor>
        </w:drawing>
      </w:r>
      <w:r>
        <w:rPr>
          <w:rFonts w:hint="eastAsia" w:ascii="Arial" w:hAnsi="Arial" w:cs="Arial" w:eastAsiaTheme="minorEastAsia"/>
          <w:sz w:val="18"/>
          <w:szCs w:val="18"/>
          <w:lang w:val="en-US" w:eastAsia="zh-CN"/>
        </w:rPr>
        <w:t>Figure</w:t>
      </w:r>
      <w:r>
        <w:rPr>
          <w:rFonts w:hint="eastAsia" w:ascii="Arial" w:hAnsi="Arial" w:cs="Arial"/>
          <w:sz w:val="18"/>
          <w:szCs w:val="18"/>
          <w:lang w:val="en-US" w:eastAsia="zh-CN"/>
        </w:rPr>
        <w:t>5</w:t>
      </w:r>
      <w:r>
        <w:rPr>
          <w:rFonts w:hint="eastAsia" w:ascii="Arial" w:hAnsi="Arial" w:cs="Arial" w:eastAsiaTheme="minorEastAsia"/>
          <w:sz w:val="18"/>
          <w:szCs w:val="18"/>
          <w:lang w:val="en-US" w:eastAsia="zh-CN"/>
        </w:rPr>
        <w:t xml:space="preserve"> Structure diagram of recurrent neural network model</w:t>
      </w:r>
    </w:p>
    <w:p>
      <w:pPr>
        <w:keepNext w:val="0"/>
        <w:keepLines w:val="0"/>
        <w:widowControl/>
        <w:suppressLineNumbers w:val="0"/>
        <w:ind w:firstLine="420" w:firstLineChars="0"/>
        <w:jc w:val="left"/>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The greedy algorithm is used to randomly start the global parameters. The adjacent leaf nodes (or subtrees) are merged into sub trees and the score is calculated. The highest score is combined until the syntactic tree is finally formed. The task of syntactic analysis is calibrated, that is, there is a correct syntax tree structure. Therefore, the training goal is to optimize the network parameters to minimize the scoring loss of the whole network.</w:t>
      </w:r>
    </w:p>
    <w:p>
      <w:pPr>
        <w:keepNext w:val="0"/>
        <w:keepLines w:val="0"/>
        <w:widowControl/>
        <w:suppressLineNumbers w:val="0"/>
        <w:ind w:firstLine="420" w:firstLineChars="0"/>
        <w:jc w:val="left"/>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In addition to syntactic analysis, recursive neural network can be used in relation classification and emotion analysis.</w:t>
      </w:r>
    </w:p>
    <w:p>
      <w:pPr>
        <w:keepNext w:val="0"/>
        <w:keepLines w:val="0"/>
        <w:widowControl/>
        <w:suppressLineNumbers w:val="0"/>
        <w:ind w:firstLine="420" w:firstLineChars="0"/>
        <w:jc w:val="left"/>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Convolutional neural networks (CNN) is an improved deep neural network. In general feedforward neural network, the input layer and the hidden layer are connected with each other. In CNN, each cumulus node is connected to a fixed size region. The connected weight matrix is called convolution kernel. Pool is another key technology adopted by CNN. In fixed size areas, the average or maximum value is used instead of the original matrix region, which not only reduces the number of features but also increases the robustness of the network.</w:t>
      </w:r>
    </w:p>
    <w:p>
      <w:pPr>
        <w:keepNext w:val="0"/>
        <w:keepLines w:val="0"/>
        <w:widowControl/>
        <w:suppressLineNumbers w:val="0"/>
        <w:ind w:firstLine="420" w:firstLineChars="0"/>
        <w:jc w:val="left"/>
      </w:pPr>
      <w:r>
        <w:drawing>
          <wp:anchor distT="0" distB="0" distL="114300" distR="114300" simplePos="0" relativeHeight="251663360" behindDoc="0" locked="0" layoutInCell="1" allowOverlap="1">
            <wp:simplePos x="0" y="0"/>
            <wp:positionH relativeFrom="column">
              <wp:posOffset>13970</wp:posOffset>
            </wp:positionH>
            <wp:positionV relativeFrom="paragraph">
              <wp:posOffset>867410</wp:posOffset>
            </wp:positionV>
            <wp:extent cx="5271770" cy="1798320"/>
            <wp:effectExtent l="0" t="0" r="1270" b="0"/>
            <wp:wrapTopAndBottom/>
            <wp:docPr id="7"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pic:cNvPicPr>
                      <a:picLocks noChangeAspect="1"/>
                    </pic:cNvPicPr>
                  </pic:nvPicPr>
                  <pic:blipFill>
                    <a:blip r:embed="rId9"/>
                    <a:stretch>
                      <a:fillRect/>
                    </a:stretch>
                  </pic:blipFill>
                  <pic:spPr>
                    <a:xfrm>
                      <a:off x="0" y="0"/>
                      <a:ext cx="5271770" cy="1798320"/>
                    </a:xfrm>
                    <a:prstGeom prst="rect">
                      <a:avLst/>
                    </a:prstGeom>
                    <a:noFill/>
                    <a:ln>
                      <a:noFill/>
                    </a:ln>
                  </pic:spPr>
                </pic:pic>
              </a:graphicData>
            </a:graphic>
          </wp:anchor>
        </w:drawing>
      </w:r>
      <w:r>
        <w:rPr>
          <w:rFonts w:hint="eastAsia" w:ascii="Arial" w:hAnsi="Arial" w:cs="Arial" w:eastAsiaTheme="minorEastAsia"/>
          <w:sz w:val="18"/>
          <w:szCs w:val="18"/>
          <w:lang w:val="en-US" w:eastAsia="zh-CN"/>
        </w:rPr>
        <w:t>At present, CNN has many new attempts in the field of NLP. For example, CNN is used for semantic role annotation, characters are used as semantic features, and large-scale text corpus is used to train CNN model for ontology classification, emotion analysis and text classification. The CNN model used is shown in Figure</w:t>
      </w:r>
      <w:r>
        <w:rPr>
          <w:rFonts w:hint="eastAsia" w:ascii="Arial" w:hAnsi="Arial" w:cs="Arial"/>
          <w:sz w:val="18"/>
          <w:szCs w:val="18"/>
          <w:lang w:val="en-US" w:eastAsia="zh-CN"/>
        </w:rPr>
        <w:t>7</w:t>
      </w:r>
      <w:r>
        <w:rPr>
          <w:rFonts w:hint="eastAsia" w:ascii="Arial" w:hAnsi="Arial" w:cs="Arial" w:eastAsiaTheme="minorEastAsia"/>
          <w:sz w:val="18"/>
          <w:szCs w:val="18"/>
          <w:lang w:val="en-US" w:eastAsia="zh-CN"/>
        </w:rPr>
        <w:t>.</w:t>
      </w:r>
    </w:p>
    <w:p>
      <w:pPr>
        <w:keepNext w:val="0"/>
        <w:keepLines w:val="0"/>
        <w:widowControl/>
        <w:suppressLineNumbers w:val="0"/>
        <w:ind w:firstLine="420" w:firstLineChars="0"/>
        <w:jc w:val="center"/>
        <w:rPr>
          <w:rFonts w:hint="default" w:ascii="Arial" w:hAnsi="Arial" w:cs="Arial" w:eastAsiaTheme="minorEastAsia"/>
          <w:sz w:val="18"/>
          <w:szCs w:val="18"/>
          <w:lang w:val="en-US" w:eastAsia="zh-CN"/>
        </w:rPr>
      </w:pPr>
      <w:r>
        <w:rPr>
          <w:rFonts w:hint="eastAsia" w:ascii="Arial" w:hAnsi="Arial" w:cs="Arial" w:eastAsiaTheme="minorEastAsia"/>
          <w:sz w:val="18"/>
          <w:szCs w:val="18"/>
          <w:lang w:val="en-US" w:eastAsia="zh-CN"/>
        </w:rPr>
        <w:t>Figure</w:t>
      </w:r>
      <w:r>
        <w:rPr>
          <w:rFonts w:hint="eastAsia" w:ascii="Arial" w:hAnsi="Arial" w:cs="Arial"/>
          <w:sz w:val="18"/>
          <w:szCs w:val="18"/>
          <w:lang w:val="en-US" w:eastAsia="zh-CN"/>
        </w:rPr>
        <w:t>6</w:t>
      </w:r>
      <w:r>
        <w:rPr>
          <w:rFonts w:hint="eastAsia" w:ascii="Arial" w:hAnsi="Arial" w:cs="Arial" w:eastAsiaTheme="minorEastAsia"/>
          <w:sz w:val="18"/>
          <w:szCs w:val="18"/>
          <w:lang w:val="en-US" w:eastAsia="zh-CN"/>
        </w:rPr>
        <w:t xml:space="preserve"> CNN Model</w:t>
      </w:r>
    </w:p>
    <w:p>
      <w:pPr>
        <w:keepNext w:val="0"/>
        <w:keepLines w:val="0"/>
        <w:widowControl/>
        <w:suppressLineNumbers w:val="0"/>
        <w:jc w:val="left"/>
        <w:rPr>
          <w:rFonts w:hint="default" w:ascii="Arial" w:hAnsi="Arial" w:eastAsia="黑体" w:cs="Arial"/>
          <w:color w:val="000000"/>
          <w:kern w:val="0"/>
          <w:sz w:val="28"/>
          <w:szCs w:val="28"/>
          <w:lang w:val="en-US" w:eastAsia="zh-CN" w:bidi="ar"/>
        </w:rPr>
      </w:pPr>
      <w:r>
        <w:rPr>
          <w:rFonts w:hint="default" w:ascii="Arial" w:hAnsi="Arial" w:eastAsia="黑体" w:cs="Arial"/>
          <w:color w:val="000000"/>
          <w:kern w:val="0"/>
          <w:sz w:val="28"/>
          <w:szCs w:val="28"/>
          <w:lang w:val="en-US" w:eastAsia="zh-CN" w:bidi="ar"/>
        </w:rPr>
        <w:t>Conclusion</w:t>
      </w:r>
    </w:p>
    <w:p>
      <w:pPr>
        <w:keepNext w:val="0"/>
        <w:keepLines w:val="0"/>
        <w:widowControl/>
        <w:suppressLineNumbers w:val="0"/>
        <w:jc w:val="left"/>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Although deep learning has achieved great success in many application fields, as a booming emerging technology, deep learning still has many research difficulties to overcome. The biggest bottleneck is that, in addition to the bionics perspective, the theoretical basis of deep learning is still in its infancy, most of the research results are empirical, there is not enough theory to guide the experiment, researchers can not determine whether the network architecture, super parameter setting is the optimal combination. In addition, there is still no general deep network or learning strategy that can be applied to most application tasks, so researchers in the field of deep learning are constantly trying new network architecture and learning strategies to improve the generalization performance of the network.</w:t>
      </w:r>
    </w:p>
    <w:p>
      <w:pPr>
        <w:keepNext w:val="0"/>
        <w:keepLines w:val="0"/>
        <w:widowControl/>
        <w:suppressLineNumbers w:val="0"/>
        <w:ind w:firstLine="420" w:firstLineChars="0"/>
        <w:jc w:val="left"/>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 xml:space="preserve">At present, the main steps of deep learning in NLP field can be summed up as follows: 1) taking the original text as the input, the distributed representation of text features can be obtained by self-learning. 2) The distributed vector feature is used as the input of the deep neural network. 3) According to different application requirements, different deep learning models are used and supervised training network weights are obtained. At present, deep learning combined with NLP has broad application prospects. Based on the research of grammar analysis and information extraction, deep learning model is flexibly applied to a series of natural language tasks, such as multilingual machine translation, machine question answering, multimodal application, chat robot and so on. </w:t>
      </w:r>
      <w:r>
        <w:rPr>
          <w:rFonts w:hint="eastAsia" w:ascii="Arial" w:hAnsi="Arial" w:cs="Arial" w:eastAsiaTheme="minorEastAsia"/>
          <w:sz w:val="18"/>
          <w:szCs w:val="18"/>
          <w:lang w:val="en-US" w:eastAsia="zh-CN"/>
        </w:rPr>
        <w:tab/>
      </w:r>
    </w:p>
    <w:p>
      <w:pPr>
        <w:keepNext w:val="0"/>
        <w:keepLines w:val="0"/>
        <w:widowControl/>
        <w:suppressLineNumbers w:val="0"/>
        <w:ind w:firstLine="420" w:firstLineChars="0"/>
        <w:jc w:val="left"/>
        <w:rPr>
          <w:rFonts w:hint="eastAsia" w:ascii="Arial" w:hAnsi="Arial" w:cs="Arial" w:eastAsiaTheme="minorEastAsia"/>
          <w:sz w:val="18"/>
          <w:szCs w:val="18"/>
          <w:lang w:val="en-US" w:eastAsia="zh-CN"/>
        </w:rPr>
      </w:pPr>
      <w:r>
        <w:rPr>
          <w:rFonts w:hint="eastAsia" w:ascii="Arial" w:hAnsi="Arial" w:cs="Arial" w:eastAsiaTheme="minorEastAsia"/>
          <w:sz w:val="18"/>
          <w:szCs w:val="18"/>
          <w:lang w:val="en-US" w:eastAsia="zh-CN"/>
        </w:rPr>
        <w:t>However, deep learning is not as successful as speech recognition and computer vision in NLP research. It is generally believed that the difficulties and possible breakthroughs of deep learning method in NLP application lie in the following four aspects: 1) it can be widely applied to the common semantic features of different NLP tasks. 2) research on the setting of super parameters. 3) : new network architecture and learning strategies (such as attention model). 4) logical reasoning and multimodal application based on natural language. The former will enhance the "intelligence" of the machine, while the latter will expand the application field of "intelligence". To sum up, this paper believes that deep learning method has many valuable attempts in the field of NLP, and will achieve greater success in the near future. However, the future is still full of challenges, which is worthy of extensive and in-depth research by more researchers.</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FZShuSong-Z01">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B743863"/>
    <w:rsid w:val="00BB518F"/>
    <w:rsid w:val="30B90CAB"/>
    <w:rsid w:val="4B7438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Office_11.1.0.10463_F1E327BC-269C-435d-A152-05C5408002CA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2021-04-27T05:55:00Z</dcterms:created>
  <dc:creator>Lullaby</dc:creator>
  <cp:lastModifiedBy>Lullaby</cp:lastModifiedBy>
  <dcterms:modified xsi:type="dcterms:W3CDTF">2021-04-28T08:28:21Z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2052-11.1.0.10463</vt:lpwstr>
  </property>
  <property fmtid="{D5CDD505-2E9C-101B-9397-08002B2CF9AE}" pid="3" name="ICV">
    <vt:lpwstr>660501C1762D4C8D8EFE5B606C51EC0B</vt:lpwstr>
  </property>
</Properties>
</file>