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182D59" w14:textId="77777777" w:rsidR="00187180" w:rsidRDefault="00187180" w:rsidP="003F4FAF">
      <w:pPr>
        <w:jc w:val="center"/>
        <w:rPr>
          <w:sz w:val="40"/>
          <w:szCs w:val="40"/>
        </w:rPr>
      </w:pPr>
    </w:p>
    <w:p w14:paraId="36A3A8E9" w14:textId="77777777" w:rsidR="00187180" w:rsidRDefault="00187180" w:rsidP="003F4FAF">
      <w:pPr>
        <w:jc w:val="center"/>
        <w:rPr>
          <w:sz w:val="40"/>
          <w:szCs w:val="40"/>
        </w:rPr>
      </w:pPr>
    </w:p>
    <w:p w14:paraId="3E28396C" w14:textId="77777777" w:rsidR="00187180" w:rsidRDefault="00187180" w:rsidP="003F4FAF">
      <w:pPr>
        <w:jc w:val="center"/>
        <w:rPr>
          <w:sz w:val="40"/>
          <w:szCs w:val="40"/>
        </w:rPr>
      </w:pPr>
    </w:p>
    <w:p w14:paraId="49E3B8DA" w14:textId="77777777" w:rsidR="00187180" w:rsidRDefault="00187180" w:rsidP="003F4FAF">
      <w:pPr>
        <w:jc w:val="center"/>
        <w:rPr>
          <w:sz w:val="40"/>
          <w:szCs w:val="40"/>
        </w:rPr>
      </w:pPr>
    </w:p>
    <w:p w14:paraId="08096208" w14:textId="282FB948" w:rsidR="003F4FAF" w:rsidRPr="009559E2" w:rsidRDefault="00237B3A" w:rsidP="003F4FAF">
      <w:pPr>
        <w:jc w:val="center"/>
        <w:rPr>
          <w:sz w:val="40"/>
          <w:szCs w:val="40"/>
        </w:rPr>
      </w:pPr>
      <w:r>
        <w:rPr>
          <w:sz w:val="40"/>
          <w:szCs w:val="40"/>
        </w:rPr>
        <w:t>Student Learning Log</w:t>
      </w:r>
    </w:p>
    <w:p w14:paraId="6B027956" w14:textId="77777777" w:rsidR="003F4FAF" w:rsidRDefault="003F4FAF" w:rsidP="003F4FAF">
      <w:pPr>
        <w:jc w:val="center"/>
        <w:rPr>
          <w:sz w:val="40"/>
          <w:szCs w:val="40"/>
        </w:rPr>
      </w:pPr>
    </w:p>
    <w:p w14:paraId="22ED902C" w14:textId="77777777" w:rsidR="00187180" w:rsidRDefault="00187180" w:rsidP="003F4FAF">
      <w:pPr>
        <w:jc w:val="center"/>
        <w:rPr>
          <w:sz w:val="40"/>
          <w:szCs w:val="40"/>
        </w:rPr>
      </w:pPr>
    </w:p>
    <w:p w14:paraId="4771CC47" w14:textId="77777777" w:rsidR="00187180" w:rsidRDefault="00187180" w:rsidP="003F4FAF">
      <w:pPr>
        <w:jc w:val="center"/>
        <w:rPr>
          <w:sz w:val="40"/>
          <w:szCs w:val="40"/>
        </w:rPr>
      </w:pPr>
    </w:p>
    <w:p w14:paraId="0F0484F0" w14:textId="77777777" w:rsidR="00187180" w:rsidRPr="009559E2" w:rsidRDefault="00187180" w:rsidP="003F4FAF">
      <w:pPr>
        <w:jc w:val="center"/>
        <w:rPr>
          <w:sz w:val="40"/>
          <w:szCs w:val="40"/>
        </w:rPr>
      </w:pPr>
    </w:p>
    <w:p w14:paraId="68D6D218" w14:textId="161F3F40" w:rsidR="003F4FAF" w:rsidRDefault="003F4FAF" w:rsidP="003F4FAF">
      <w:pPr>
        <w:jc w:val="center"/>
        <w:rPr>
          <w:sz w:val="40"/>
          <w:szCs w:val="40"/>
        </w:rPr>
      </w:pPr>
      <w:r w:rsidRPr="008B1652">
        <w:rPr>
          <w:sz w:val="40"/>
          <w:szCs w:val="40"/>
        </w:rPr>
        <w:t xml:space="preserve">Hotel </w:t>
      </w:r>
      <w:r w:rsidR="00E06310">
        <w:rPr>
          <w:sz w:val="40"/>
          <w:szCs w:val="40"/>
        </w:rPr>
        <w:t xml:space="preserve">Placement – Managing </w:t>
      </w:r>
      <w:r w:rsidR="0096728A">
        <w:rPr>
          <w:sz w:val="40"/>
          <w:szCs w:val="40"/>
        </w:rPr>
        <w:t>Guest Service</w:t>
      </w:r>
      <w:r w:rsidR="00E06310">
        <w:rPr>
          <w:sz w:val="40"/>
          <w:szCs w:val="40"/>
        </w:rPr>
        <w:t xml:space="preserve"> Operations</w:t>
      </w:r>
      <w:r w:rsidRPr="008B1652">
        <w:rPr>
          <w:sz w:val="40"/>
          <w:szCs w:val="40"/>
        </w:rPr>
        <w:t xml:space="preserve"> (BMIH600</w:t>
      </w:r>
      <w:r w:rsidR="0096728A">
        <w:rPr>
          <w:sz w:val="40"/>
          <w:szCs w:val="40"/>
        </w:rPr>
        <w:t>3</w:t>
      </w:r>
      <w:r w:rsidRPr="008B1652">
        <w:rPr>
          <w:sz w:val="40"/>
          <w:szCs w:val="40"/>
        </w:rPr>
        <w:t>)</w:t>
      </w:r>
    </w:p>
    <w:p w14:paraId="6EC3E9CD" w14:textId="77777777" w:rsidR="00E06310" w:rsidRDefault="00E06310" w:rsidP="003F4FAF">
      <w:pPr>
        <w:jc w:val="center"/>
        <w:rPr>
          <w:sz w:val="40"/>
          <w:szCs w:val="40"/>
        </w:rPr>
      </w:pPr>
    </w:p>
    <w:p w14:paraId="52182588" w14:textId="77777777" w:rsidR="00187180" w:rsidRDefault="00187180" w:rsidP="003F4FAF">
      <w:pPr>
        <w:jc w:val="center"/>
        <w:rPr>
          <w:sz w:val="40"/>
          <w:szCs w:val="40"/>
        </w:rPr>
      </w:pPr>
    </w:p>
    <w:p w14:paraId="48CBF793" w14:textId="77777777" w:rsidR="00187180" w:rsidRPr="008B1652" w:rsidRDefault="00187180" w:rsidP="003F4FAF">
      <w:pPr>
        <w:jc w:val="center"/>
        <w:rPr>
          <w:sz w:val="40"/>
          <w:szCs w:val="40"/>
        </w:rPr>
      </w:pPr>
    </w:p>
    <w:p w14:paraId="1446DA75" w14:textId="61B6EB65" w:rsidR="003F4FAF" w:rsidRDefault="003F4FAF" w:rsidP="003F4FAF">
      <w:pPr>
        <w:jc w:val="center"/>
        <w:rPr>
          <w:sz w:val="40"/>
          <w:szCs w:val="40"/>
        </w:rPr>
      </w:pPr>
      <w:r w:rsidRPr="008B1652">
        <w:rPr>
          <w:sz w:val="40"/>
          <w:szCs w:val="40"/>
        </w:rPr>
        <w:t xml:space="preserve">Module Lead : </w:t>
      </w:r>
      <w:r w:rsidR="00E06310">
        <w:rPr>
          <w:sz w:val="40"/>
          <w:szCs w:val="40"/>
        </w:rPr>
        <w:t>Jessica Newport</w:t>
      </w:r>
    </w:p>
    <w:p w14:paraId="2BBBBBC8" w14:textId="77777777" w:rsidR="00187180" w:rsidRPr="008B1652" w:rsidRDefault="00187180" w:rsidP="003F4FAF">
      <w:pPr>
        <w:jc w:val="center"/>
        <w:rPr>
          <w:sz w:val="40"/>
          <w:szCs w:val="40"/>
        </w:rPr>
      </w:pPr>
    </w:p>
    <w:p w14:paraId="39E1A7C1" w14:textId="77777777" w:rsidR="00E06310" w:rsidRDefault="003F4FAF" w:rsidP="003F4FAF">
      <w:pPr>
        <w:jc w:val="center"/>
        <w:rPr>
          <w:sz w:val="40"/>
          <w:szCs w:val="40"/>
        </w:rPr>
      </w:pPr>
      <w:r w:rsidRPr="008B1652">
        <w:rPr>
          <w:sz w:val="40"/>
          <w:szCs w:val="40"/>
        </w:rPr>
        <w:t xml:space="preserve">Catalina Gabriela Dumitru </w:t>
      </w:r>
    </w:p>
    <w:p w14:paraId="54043686" w14:textId="41717D53" w:rsidR="003F4FAF" w:rsidRPr="008B1652" w:rsidRDefault="003F4FAF" w:rsidP="003F4FAF">
      <w:pPr>
        <w:jc w:val="center"/>
        <w:rPr>
          <w:sz w:val="40"/>
          <w:szCs w:val="40"/>
        </w:rPr>
      </w:pPr>
      <w:r w:rsidRPr="008B1652">
        <w:rPr>
          <w:sz w:val="40"/>
          <w:szCs w:val="40"/>
        </w:rPr>
        <w:t>2209716</w:t>
      </w:r>
    </w:p>
    <w:p w14:paraId="7088D887" w14:textId="4CFC716D" w:rsidR="00E478DC" w:rsidRDefault="00187180" w:rsidP="003F4FAF">
      <w:pPr>
        <w:jc w:val="center"/>
        <w:rPr>
          <w:sz w:val="40"/>
          <w:szCs w:val="40"/>
        </w:rPr>
      </w:pPr>
      <w:r>
        <w:rPr>
          <w:sz w:val="40"/>
          <w:szCs w:val="40"/>
        </w:rPr>
        <w:t>7</w:t>
      </w:r>
      <w:r w:rsidR="003F4FAF" w:rsidRPr="009559E2">
        <w:rPr>
          <w:sz w:val="40"/>
          <w:szCs w:val="40"/>
        </w:rPr>
        <w:t>/0</w:t>
      </w:r>
      <w:r>
        <w:rPr>
          <w:sz w:val="40"/>
          <w:szCs w:val="40"/>
        </w:rPr>
        <w:t>3</w:t>
      </w:r>
      <w:r w:rsidR="003F4FAF" w:rsidRPr="009559E2">
        <w:rPr>
          <w:sz w:val="40"/>
          <w:szCs w:val="40"/>
        </w:rPr>
        <w:t>/202</w:t>
      </w:r>
      <w:r>
        <w:rPr>
          <w:sz w:val="40"/>
          <w:szCs w:val="40"/>
        </w:rPr>
        <w:t>5</w:t>
      </w:r>
    </w:p>
    <w:p w14:paraId="6C44AFFC" w14:textId="351D69A7" w:rsidR="00187180" w:rsidRDefault="00187180" w:rsidP="003F4FAF">
      <w:pPr>
        <w:jc w:val="center"/>
        <w:rPr>
          <w:sz w:val="40"/>
          <w:szCs w:val="40"/>
        </w:rPr>
      </w:pPr>
      <w:r>
        <w:rPr>
          <w:sz w:val="40"/>
          <w:szCs w:val="40"/>
        </w:rPr>
        <w:t>120</w:t>
      </w:r>
      <w:r w:rsidR="0096728A">
        <w:rPr>
          <w:sz w:val="40"/>
          <w:szCs w:val="40"/>
        </w:rPr>
        <w:t>9</w:t>
      </w:r>
      <w:r>
        <w:rPr>
          <w:sz w:val="40"/>
          <w:szCs w:val="40"/>
        </w:rPr>
        <w:t xml:space="preserve"> words</w:t>
      </w:r>
    </w:p>
    <w:p w14:paraId="58466354" w14:textId="77777777" w:rsidR="0096728A" w:rsidRPr="0096728A" w:rsidRDefault="0096728A" w:rsidP="0096728A">
      <w:pPr>
        <w:spacing w:line="360" w:lineRule="auto"/>
        <w:jc w:val="both"/>
        <w:rPr>
          <w:sz w:val="24"/>
          <w:szCs w:val="24"/>
        </w:rPr>
      </w:pPr>
    </w:p>
    <w:p w14:paraId="6032BE9F" w14:textId="77777777" w:rsidR="0096728A" w:rsidRPr="0096728A" w:rsidRDefault="0096728A" w:rsidP="0096728A">
      <w:pPr>
        <w:spacing w:line="360" w:lineRule="auto"/>
        <w:jc w:val="both"/>
        <w:rPr>
          <w:sz w:val="24"/>
          <w:szCs w:val="24"/>
        </w:rPr>
      </w:pPr>
    </w:p>
    <w:p w14:paraId="1C1F372B" w14:textId="1F5D7A8A" w:rsidR="00787342" w:rsidRPr="0096728A" w:rsidRDefault="00787342" w:rsidP="0096728A">
      <w:pPr>
        <w:spacing w:line="360" w:lineRule="auto"/>
        <w:ind w:firstLine="720"/>
        <w:jc w:val="both"/>
        <w:rPr>
          <w:sz w:val="24"/>
          <w:szCs w:val="24"/>
        </w:rPr>
      </w:pPr>
      <w:r w:rsidRPr="0096728A">
        <w:rPr>
          <w:sz w:val="24"/>
          <w:szCs w:val="24"/>
        </w:rPr>
        <w:t>Another stage in placement was to assist manager of front desk operations in Marriott. Started in previous placement role of Receptionist, offered me now another point of view, a perspective above department. Marriott hotel has two wings of building, with almost 300 rooms, also 15 cottages for families and guests groups. Because of that always need at least two persons behind the desk, many times one receptionist is replaced by manager itself, as example to cover for a break.</w:t>
      </w:r>
    </w:p>
    <w:p w14:paraId="74943FB7" w14:textId="77777777" w:rsidR="00787342" w:rsidRPr="0096728A" w:rsidRDefault="00787342" w:rsidP="0096728A">
      <w:pPr>
        <w:spacing w:line="360" w:lineRule="auto"/>
        <w:ind w:firstLine="720"/>
        <w:jc w:val="both"/>
        <w:rPr>
          <w:sz w:val="24"/>
          <w:szCs w:val="24"/>
        </w:rPr>
      </w:pPr>
      <w:r w:rsidRPr="0096728A">
        <w:rPr>
          <w:sz w:val="24"/>
          <w:szCs w:val="24"/>
        </w:rPr>
        <w:t>The front desk operations at Marriott are central to delivering exceptional guest service, acting as the first and last point of contact for visitors. This department handles check-ins, check-outs, reservations, guest inquiries, and complaints, ensuring smooth and efficient service. It coordinates closely with housekeeping, F&amp;B, and maintenance to meet guest needs promptly. Front desk staff play a crucial role in maintaining the hotel’s reputation by providing personalized attention, resolving issues quickly, and enhancing the overall guest experience. Their ability to manage bookings, process payments, and provide local recommendations reflects the hotel’s commitment to high service standards.</w:t>
      </w:r>
    </w:p>
    <w:p w14:paraId="765D3A2D" w14:textId="77777777" w:rsidR="00787342" w:rsidRPr="0096728A" w:rsidRDefault="00787342" w:rsidP="0096728A">
      <w:pPr>
        <w:spacing w:line="360" w:lineRule="auto"/>
        <w:ind w:firstLine="360"/>
        <w:jc w:val="both"/>
        <w:rPr>
          <w:sz w:val="24"/>
          <w:szCs w:val="24"/>
        </w:rPr>
      </w:pPr>
      <w:r w:rsidRPr="0096728A">
        <w:rPr>
          <w:sz w:val="24"/>
          <w:szCs w:val="24"/>
        </w:rPr>
        <w:t>These facts suggest that for the job there is a list of aptitudes needed to be able to perform Front Desk operations at the Marriott:</w:t>
      </w:r>
    </w:p>
    <w:p w14:paraId="718DC35C" w14:textId="3EB8D6C3" w:rsidR="00787342" w:rsidRPr="0096728A" w:rsidRDefault="00787342" w:rsidP="0096728A">
      <w:pPr>
        <w:pStyle w:val="ListParagraph"/>
        <w:numPr>
          <w:ilvl w:val="0"/>
          <w:numId w:val="1"/>
        </w:numPr>
        <w:spacing w:line="360" w:lineRule="auto"/>
        <w:jc w:val="both"/>
        <w:rPr>
          <w:sz w:val="24"/>
          <w:szCs w:val="24"/>
        </w:rPr>
      </w:pPr>
      <w:r w:rsidRPr="0096728A">
        <w:rPr>
          <w:sz w:val="24"/>
          <w:szCs w:val="24"/>
        </w:rPr>
        <w:t>Understand Front Desk Procedures: Learn the processes for check-in, check-out, reservations, and room assignments</w:t>
      </w:r>
      <w:r w:rsidR="00DD55EC">
        <w:rPr>
          <w:sz w:val="24"/>
          <w:szCs w:val="24"/>
        </w:rPr>
        <w:t xml:space="preserve"> (Walker, 2017)</w:t>
      </w:r>
      <w:r w:rsidRPr="0096728A">
        <w:rPr>
          <w:sz w:val="24"/>
          <w:szCs w:val="24"/>
        </w:rPr>
        <w:t>.</w:t>
      </w:r>
    </w:p>
    <w:p w14:paraId="668C99BB" w14:textId="63BD2145" w:rsidR="00787342" w:rsidRPr="0096728A" w:rsidRDefault="00787342" w:rsidP="0096728A">
      <w:pPr>
        <w:pStyle w:val="ListParagraph"/>
        <w:numPr>
          <w:ilvl w:val="0"/>
          <w:numId w:val="1"/>
        </w:numPr>
        <w:spacing w:line="360" w:lineRule="auto"/>
        <w:jc w:val="both"/>
        <w:rPr>
          <w:sz w:val="24"/>
          <w:szCs w:val="24"/>
        </w:rPr>
      </w:pPr>
      <w:r w:rsidRPr="0096728A">
        <w:rPr>
          <w:sz w:val="24"/>
          <w:szCs w:val="24"/>
        </w:rPr>
        <w:t>Enhance Communication Skills: Develop clear and professional communication with guests and internal departments</w:t>
      </w:r>
      <w:r w:rsidR="004814EE">
        <w:rPr>
          <w:sz w:val="24"/>
          <w:szCs w:val="24"/>
        </w:rPr>
        <w:t xml:space="preserve"> (Johnston, 2012)</w:t>
      </w:r>
      <w:r w:rsidRPr="0096728A">
        <w:rPr>
          <w:sz w:val="24"/>
          <w:szCs w:val="24"/>
        </w:rPr>
        <w:t>.</w:t>
      </w:r>
    </w:p>
    <w:p w14:paraId="3AF277C5" w14:textId="77777777" w:rsidR="00787342" w:rsidRPr="0096728A" w:rsidRDefault="00787342" w:rsidP="0096728A">
      <w:pPr>
        <w:pStyle w:val="ListParagraph"/>
        <w:numPr>
          <w:ilvl w:val="0"/>
          <w:numId w:val="1"/>
        </w:numPr>
        <w:spacing w:line="360" w:lineRule="auto"/>
        <w:jc w:val="both"/>
        <w:rPr>
          <w:sz w:val="24"/>
          <w:szCs w:val="24"/>
        </w:rPr>
      </w:pPr>
      <w:r w:rsidRPr="0096728A">
        <w:rPr>
          <w:sz w:val="24"/>
          <w:szCs w:val="24"/>
        </w:rPr>
        <w:t>Master the Property Management System (PMS): Gain hands-on experience with hotel management software for bookings and guest information.</w:t>
      </w:r>
    </w:p>
    <w:p w14:paraId="02E99C6F" w14:textId="4E975FBF" w:rsidR="00787342" w:rsidRPr="0096728A" w:rsidRDefault="00787342" w:rsidP="0096728A">
      <w:pPr>
        <w:pStyle w:val="ListParagraph"/>
        <w:numPr>
          <w:ilvl w:val="0"/>
          <w:numId w:val="1"/>
        </w:numPr>
        <w:spacing w:line="360" w:lineRule="auto"/>
        <w:jc w:val="both"/>
        <w:rPr>
          <w:sz w:val="24"/>
          <w:szCs w:val="24"/>
        </w:rPr>
      </w:pPr>
      <w:r w:rsidRPr="0096728A">
        <w:rPr>
          <w:sz w:val="24"/>
          <w:szCs w:val="24"/>
        </w:rPr>
        <w:t>Handle Guest Inquiries and Complaints: Learn effective problem-solving techniques to manage guest issues and requests</w:t>
      </w:r>
      <w:r w:rsidR="004814EE">
        <w:rPr>
          <w:sz w:val="24"/>
          <w:szCs w:val="24"/>
        </w:rPr>
        <w:t xml:space="preserve"> (QAA, 2018)</w:t>
      </w:r>
      <w:r w:rsidRPr="0096728A">
        <w:rPr>
          <w:sz w:val="24"/>
          <w:szCs w:val="24"/>
        </w:rPr>
        <w:t>.</w:t>
      </w:r>
    </w:p>
    <w:p w14:paraId="5722F5F6" w14:textId="5D0072E0" w:rsidR="00787342" w:rsidRPr="0096728A" w:rsidRDefault="00787342" w:rsidP="0096728A">
      <w:pPr>
        <w:pStyle w:val="ListParagraph"/>
        <w:numPr>
          <w:ilvl w:val="0"/>
          <w:numId w:val="1"/>
        </w:numPr>
        <w:spacing w:line="360" w:lineRule="auto"/>
        <w:jc w:val="both"/>
        <w:rPr>
          <w:sz w:val="24"/>
          <w:szCs w:val="24"/>
        </w:rPr>
      </w:pPr>
      <w:r w:rsidRPr="0096728A">
        <w:rPr>
          <w:sz w:val="24"/>
          <w:szCs w:val="24"/>
        </w:rPr>
        <w:t>Understand Billing and Payments: Get familiar with processing payments, managing invoices, and handling financial transactions</w:t>
      </w:r>
      <w:r w:rsidR="00DD55EC">
        <w:rPr>
          <w:sz w:val="24"/>
          <w:szCs w:val="24"/>
        </w:rPr>
        <w:t xml:space="preserve"> (Tewan, 2009)</w:t>
      </w:r>
      <w:r w:rsidRPr="0096728A">
        <w:rPr>
          <w:sz w:val="24"/>
          <w:szCs w:val="24"/>
        </w:rPr>
        <w:t>.</w:t>
      </w:r>
    </w:p>
    <w:p w14:paraId="7342BB94" w14:textId="77777777" w:rsidR="00787342" w:rsidRPr="0096728A" w:rsidRDefault="00787342" w:rsidP="0096728A">
      <w:pPr>
        <w:pStyle w:val="ListParagraph"/>
        <w:numPr>
          <w:ilvl w:val="0"/>
          <w:numId w:val="1"/>
        </w:numPr>
        <w:spacing w:line="360" w:lineRule="auto"/>
        <w:jc w:val="both"/>
        <w:rPr>
          <w:sz w:val="24"/>
          <w:szCs w:val="24"/>
        </w:rPr>
      </w:pPr>
      <w:r w:rsidRPr="0096728A">
        <w:rPr>
          <w:sz w:val="24"/>
          <w:szCs w:val="24"/>
        </w:rPr>
        <w:t>Coordinate with Other Departments: Ensure smooth collaboration between front desk, housekeeping, F&amp;B, and maintenance.</w:t>
      </w:r>
    </w:p>
    <w:p w14:paraId="62230C1B" w14:textId="4CB53354" w:rsidR="00787342" w:rsidRPr="0096728A" w:rsidRDefault="00787342" w:rsidP="0096728A">
      <w:pPr>
        <w:pStyle w:val="ListParagraph"/>
        <w:numPr>
          <w:ilvl w:val="0"/>
          <w:numId w:val="1"/>
        </w:numPr>
        <w:spacing w:line="360" w:lineRule="auto"/>
        <w:jc w:val="both"/>
        <w:rPr>
          <w:sz w:val="24"/>
          <w:szCs w:val="24"/>
        </w:rPr>
      </w:pPr>
      <w:r w:rsidRPr="0096728A">
        <w:rPr>
          <w:sz w:val="24"/>
          <w:szCs w:val="24"/>
        </w:rPr>
        <w:lastRenderedPageBreak/>
        <w:t>Develop Organizational Skills: Learn to prioritize tasks, manage time efficiently, and maintain accurate records</w:t>
      </w:r>
      <w:r w:rsidR="00DD55EC">
        <w:rPr>
          <w:sz w:val="24"/>
          <w:szCs w:val="24"/>
        </w:rPr>
        <w:t xml:space="preserve"> (Walker, 2017)</w:t>
      </w:r>
      <w:r w:rsidRPr="0096728A">
        <w:rPr>
          <w:sz w:val="24"/>
          <w:szCs w:val="24"/>
        </w:rPr>
        <w:t>.</w:t>
      </w:r>
    </w:p>
    <w:p w14:paraId="75946503" w14:textId="5762ED7A" w:rsidR="00787342" w:rsidRPr="0096728A" w:rsidRDefault="00787342" w:rsidP="0096728A">
      <w:pPr>
        <w:pStyle w:val="ListParagraph"/>
        <w:numPr>
          <w:ilvl w:val="0"/>
          <w:numId w:val="1"/>
        </w:numPr>
        <w:spacing w:line="360" w:lineRule="auto"/>
        <w:jc w:val="both"/>
        <w:rPr>
          <w:sz w:val="24"/>
          <w:szCs w:val="24"/>
        </w:rPr>
      </w:pPr>
      <w:r w:rsidRPr="0096728A">
        <w:rPr>
          <w:sz w:val="24"/>
          <w:szCs w:val="24"/>
        </w:rPr>
        <w:t>Improve Customer Service Standards: Understand how to personalize guest experiences and exceed expectations</w:t>
      </w:r>
      <w:r w:rsidR="004814EE">
        <w:rPr>
          <w:sz w:val="24"/>
          <w:szCs w:val="24"/>
        </w:rPr>
        <w:t xml:space="preserve"> (Hagg, 2013)</w:t>
      </w:r>
      <w:r w:rsidRPr="0096728A">
        <w:rPr>
          <w:sz w:val="24"/>
          <w:szCs w:val="24"/>
        </w:rPr>
        <w:t>.</w:t>
      </w:r>
    </w:p>
    <w:p w14:paraId="58F411EF" w14:textId="11680F0D" w:rsidR="00787342" w:rsidRPr="0096728A" w:rsidRDefault="00787342" w:rsidP="0096728A">
      <w:pPr>
        <w:pStyle w:val="ListParagraph"/>
        <w:numPr>
          <w:ilvl w:val="0"/>
          <w:numId w:val="1"/>
        </w:numPr>
        <w:spacing w:line="360" w:lineRule="auto"/>
        <w:jc w:val="both"/>
        <w:rPr>
          <w:sz w:val="24"/>
          <w:szCs w:val="24"/>
        </w:rPr>
      </w:pPr>
      <w:r w:rsidRPr="0096728A">
        <w:rPr>
          <w:sz w:val="24"/>
          <w:szCs w:val="24"/>
        </w:rPr>
        <w:t>Handle Special Requests and VIP Services: Learn how to cater to specific guest needs, including room preferences and event arrangements</w:t>
      </w:r>
      <w:r w:rsidR="004814EE">
        <w:rPr>
          <w:sz w:val="24"/>
          <w:szCs w:val="24"/>
        </w:rPr>
        <w:t xml:space="preserve"> (QAA, 2018)</w:t>
      </w:r>
      <w:r w:rsidRPr="0096728A">
        <w:rPr>
          <w:sz w:val="24"/>
          <w:szCs w:val="24"/>
        </w:rPr>
        <w:t>.</w:t>
      </w:r>
    </w:p>
    <w:p w14:paraId="2660E2C1" w14:textId="399360D9" w:rsidR="00787342" w:rsidRPr="0096728A" w:rsidRDefault="00787342" w:rsidP="0096728A">
      <w:pPr>
        <w:pStyle w:val="ListParagraph"/>
        <w:numPr>
          <w:ilvl w:val="0"/>
          <w:numId w:val="1"/>
        </w:numPr>
        <w:spacing w:line="360" w:lineRule="auto"/>
        <w:jc w:val="both"/>
        <w:rPr>
          <w:sz w:val="24"/>
          <w:szCs w:val="24"/>
        </w:rPr>
      </w:pPr>
      <w:r w:rsidRPr="0096728A">
        <w:rPr>
          <w:sz w:val="24"/>
          <w:szCs w:val="24"/>
        </w:rPr>
        <w:t>Understand Performance Metrics: Analyse guest feedback, occupancy rates, and service KPIs to improve operations</w:t>
      </w:r>
      <w:r w:rsidR="00DD55EC">
        <w:rPr>
          <w:sz w:val="24"/>
          <w:szCs w:val="24"/>
        </w:rPr>
        <w:t xml:space="preserve"> (Tewan, 2009)</w:t>
      </w:r>
      <w:r w:rsidRPr="0096728A">
        <w:rPr>
          <w:sz w:val="24"/>
          <w:szCs w:val="24"/>
        </w:rPr>
        <w:t>.</w:t>
      </w:r>
    </w:p>
    <w:p w14:paraId="6DE7D349" w14:textId="140FF28F" w:rsidR="00787342" w:rsidRPr="0096728A" w:rsidRDefault="00787342" w:rsidP="0096728A">
      <w:pPr>
        <w:spacing w:line="360" w:lineRule="auto"/>
        <w:ind w:firstLine="360"/>
        <w:jc w:val="both"/>
        <w:rPr>
          <w:sz w:val="24"/>
          <w:szCs w:val="24"/>
        </w:rPr>
      </w:pPr>
      <w:r w:rsidRPr="0096728A">
        <w:rPr>
          <w:sz w:val="24"/>
          <w:szCs w:val="24"/>
        </w:rPr>
        <w:t xml:space="preserve">Before to practice </w:t>
      </w:r>
      <w:r w:rsidR="0096728A">
        <w:rPr>
          <w:sz w:val="24"/>
          <w:szCs w:val="24"/>
        </w:rPr>
        <w:t>this</w:t>
      </w:r>
      <w:r w:rsidRPr="0096728A">
        <w:rPr>
          <w:sz w:val="24"/>
          <w:szCs w:val="24"/>
        </w:rPr>
        <w:t xml:space="preserve"> role, only theory give just an idea about principles, important was the experience of shadowing the manager. This contributed to understand the </w:t>
      </w:r>
      <w:r w:rsidR="009A00D1">
        <w:rPr>
          <w:sz w:val="24"/>
          <w:szCs w:val="24"/>
        </w:rPr>
        <w:t>relevance</w:t>
      </w:r>
      <w:r w:rsidRPr="0096728A">
        <w:rPr>
          <w:sz w:val="24"/>
          <w:szCs w:val="24"/>
        </w:rPr>
        <w:t xml:space="preserve"> of </w:t>
      </w:r>
      <w:r w:rsidR="009A00D1">
        <w:rPr>
          <w:sz w:val="24"/>
          <w:szCs w:val="24"/>
        </w:rPr>
        <w:t xml:space="preserve">having right </w:t>
      </w:r>
      <w:r w:rsidRPr="0096728A">
        <w:rPr>
          <w:sz w:val="24"/>
          <w:szCs w:val="24"/>
        </w:rPr>
        <w:t>work-based skills and</w:t>
      </w:r>
      <w:r w:rsidR="009A00D1">
        <w:rPr>
          <w:sz w:val="24"/>
          <w:szCs w:val="24"/>
        </w:rPr>
        <w:t xml:space="preserve"> experience of</w:t>
      </w:r>
      <w:r w:rsidRPr="0096728A">
        <w:rPr>
          <w:sz w:val="24"/>
          <w:szCs w:val="24"/>
        </w:rPr>
        <w:t xml:space="preserve"> technical knowledge</w:t>
      </w:r>
      <w:r w:rsidR="009A00D1">
        <w:rPr>
          <w:sz w:val="24"/>
          <w:szCs w:val="24"/>
        </w:rPr>
        <w:t xml:space="preserve">s, these are minimum base that </w:t>
      </w:r>
      <w:r w:rsidRPr="0096728A">
        <w:rPr>
          <w:sz w:val="24"/>
          <w:szCs w:val="24"/>
        </w:rPr>
        <w:t>employees should</w:t>
      </w:r>
      <w:r w:rsidR="00C22AFE">
        <w:rPr>
          <w:sz w:val="24"/>
          <w:szCs w:val="24"/>
        </w:rPr>
        <w:t xml:space="preserve"> have</w:t>
      </w:r>
      <w:r w:rsidRPr="0096728A">
        <w:rPr>
          <w:sz w:val="24"/>
          <w:szCs w:val="24"/>
        </w:rPr>
        <w:t xml:space="preserve"> to handle day by day operations.</w:t>
      </w:r>
    </w:p>
    <w:p w14:paraId="71A19B2A" w14:textId="3519A866" w:rsidR="00787342" w:rsidRPr="0096728A" w:rsidRDefault="00C22AFE" w:rsidP="00C22AFE">
      <w:pPr>
        <w:spacing w:line="360" w:lineRule="auto"/>
        <w:ind w:firstLine="360"/>
        <w:jc w:val="both"/>
        <w:rPr>
          <w:sz w:val="24"/>
          <w:szCs w:val="24"/>
        </w:rPr>
      </w:pPr>
      <w:r>
        <w:rPr>
          <w:sz w:val="24"/>
          <w:szCs w:val="24"/>
        </w:rPr>
        <w:t>Operating</w:t>
      </w:r>
      <w:r w:rsidR="00787342" w:rsidRPr="0096728A">
        <w:rPr>
          <w:sz w:val="24"/>
          <w:szCs w:val="24"/>
        </w:rPr>
        <w:t xml:space="preserve"> in the front desk </w:t>
      </w:r>
      <w:r>
        <w:rPr>
          <w:sz w:val="24"/>
          <w:szCs w:val="24"/>
        </w:rPr>
        <w:t>work</w:t>
      </w:r>
      <w:r w:rsidR="00787342" w:rsidRPr="0096728A">
        <w:rPr>
          <w:sz w:val="24"/>
          <w:szCs w:val="24"/>
        </w:rPr>
        <w:t xml:space="preserve"> at the Marriott offered me valuable insight into the skills and knowledge required to deliver exceptional guest service. Observing the manager’s role reveals the importance of multitasking, problem-solving, and effective communication in handling guest interactions and coordinating with other departments. This experience highlights the need for technical expertise, such as mastering the Property Management System (PMS) and managing bookings efficiently. It also emphasizes soft skills like patience, empathy, and professionalism when resolving guest concerns. Understanding these aspects is essential for maintaining high service standards and ensuring smooth, guest-focused operations</w:t>
      </w:r>
      <w:r w:rsidR="004814EE">
        <w:rPr>
          <w:sz w:val="24"/>
          <w:szCs w:val="24"/>
        </w:rPr>
        <w:t xml:space="preserve"> (Rughubulan, 2009)</w:t>
      </w:r>
      <w:r w:rsidR="00787342" w:rsidRPr="0096728A">
        <w:rPr>
          <w:sz w:val="24"/>
          <w:szCs w:val="24"/>
        </w:rPr>
        <w:t>.</w:t>
      </w:r>
    </w:p>
    <w:p w14:paraId="5FCAA001" w14:textId="4074AECE" w:rsidR="00787342" w:rsidRPr="0096728A" w:rsidRDefault="00787342" w:rsidP="00C22AFE">
      <w:pPr>
        <w:spacing w:line="360" w:lineRule="auto"/>
        <w:ind w:firstLine="360"/>
        <w:jc w:val="both"/>
        <w:rPr>
          <w:sz w:val="24"/>
          <w:szCs w:val="24"/>
        </w:rPr>
      </w:pPr>
      <w:r w:rsidRPr="0096728A">
        <w:rPr>
          <w:sz w:val="24"/>
          <w:szCs w:val="24"/>
        </w:rPr>
        <w:t>Personal and vocational development, shaped by academic studies, industry placements, and past experience, plays a crucial role in building essential skills for hospitality. Academic knowledge provides the foundation for understanding guest service principles, while hands-on placements offer practical insights into real-world operations. Working in different hotel departments enhances communication and teamwork, teaching how to collaborate across teams to meet guest needs</w:t>
      </w:r>
      <w:r w:rsidR="004814EE">
        <w:rPr>
          <w:sz w:val="24"/>
          <w:szCs w:val="24"/>
        </w:rPr>
        <w:t xml:space="preserve"> (Hagg, 2013)</w:t>
      </w:r>
      <w:r w:rsidRPr="0096728A">
        <w:rPr>
          <w:sz w:val="24"/>
          <w:szCs w:val="24"/>
        </w:rPr>
        <w:t xml:space="preserve">. Task management skills develop through handling multiple responsibilities, ensuring efficiency and attention to detail. Personal growth, like adaptability and problem-solving, strengthens professional </w:t>
      </w:r>
      <w:r w:rsidRPr="0096728A">
        <w:rPr>
          <w:sz w:val="24"/>
          <w:szCs w:val="24"/>
        </w:rPr>
        <w:lastRenderedPageBreak/>
        <w:t>performance. Together, these experiences foster a well-rounded approach to delivering exceptional guest service and operational excellence.</w:t>
      </w:r>
    </w:p>
    <w:p w14:paraId="7B69290A" w14:textId="42D91E75" w:rsidR="00787342" w:rsidRPr="0096728A" w:rsidRDefault="00787342" w:rsidP="00C22AFE">
      <w:pPr>
        <w:spacing w:line="360" w:lineRule="auto"/>
        <w:ind w:firstLine="360"/>
        <w:jc w:val="both"/>
        <w:rPr>
          <w:sz w:val="24"/>
          <w:szCs w:val="24"/>
        </w:rPr>
      </w:pPr>
      <w:r w:rsidRPr="0096728A">
        <w:rPr>
          <w:sz w:val="24"/>
          <w:szCs w:val="24"/>
        </w:rPr>
        <w:t>Practical skills like multitasking, problem-solving, and effective communication ensure smooth daily operations and quick resolution of guest issues. Technical expertise, such as proficiency in the Property Management System (PMS), reservation handling, and billing accuracy, supports efficiency and reduces errors</w:t>
      </w:r>
      <w:r w:rsidR="00DD55EC">
        <w:rPr>
          <w:sz w:val="24"/>
          <w:szCs w:val="24"/>
        </w:rPr>
        <w:t xml:space="preserve"> (Wood, 2013)</w:t>
      </w:r>
      <w:r w:rsidRPr="0096728A">
        <w:rPr>
          <w:sz w:val="24"/>
          <w:szCs w:val="24"/>
        </w:rPr>
        <w:t>. During the shadowing experience, observing how front desk managers manage guest check-ins, special requests, and complaints showcased the importance of attention to detail and professionalism. These skills directly impact guest satisfaction, influencing reviews and hotel reputation, making them essential for maintaining high service standards.</w:t>
      </w:r>
    </w:p>
    <w:p w14:paraId="0C586D4E" w14:textId="7833F90D" w:rsidR="00787342" w:rsidRPr="0096728A" w:rsidRDefault="00787342" w:rsidP="00C22AFE">
      <w:pPr>
        <w:spacing w:line="360" w:lineRule="auto"/>
        <w:ind w:firstLine="360"/>
        <w:jc w:val="both"/>
        <w:rPr>
          <w:sz w:val="24"/>
          <w:szCs w:val="24"/>
        </w:rPr>
      </w:pPr>
      <w:r w:rsidRPr="0096728A">
        <w:rPr>
          <w:sz w:val="24"/>
          <w:szCs w:val="24"/>
        </w:rPr>
        <w:t xml:space="preserve">During </w:t>
      </w:r>
      <w:r w:rsidR="00C22AFE">
        <w:rPr>
          <w:sz w:val="24"/>
          <w:szCs w:val="24"/>
        </w:rPr>
        <w:t>my</w:t>
      </w:r>
      <w:r w:rsidRPr="0096728A">
        <w:rPr>
          <w:sz w:val="24"/>
          <w:szCs w:val="24"/>
        </w:rPr>
        <w:t xml:space="preserve"> experience at the Marriott front desk, I observed how effective communication and technical knowledge ensured smooth guest interactions. For example, when a guest’s room request wasn’t met due to overbooking, the manager quickly used the Property Management System (PMS) to find an upgraded room and offered a complimentary service as compensation. This demonstrated problem-solving, attention to detail, and guest-focused service</w:t>
      </w:r>
      <w:r w:rsidR="00DD55EC">
        <w:rPr>
          <w:sz w:val="24"/>
          <w:szCs w:val="24"/>
        </w:rPr>
        <w:t xml:space="preserve"> (Wood, 2013)</w:t>
      </w:r>
      <w:r w:rsidRPr="0096728A">
        <w:rPr>
          <w:sz w:val="24"/>
          <w:szCs w:val="24"/>
        </w:rPr>
        <w:t>. I also saw how proper task management, like coordinating with housekeeping for room readiness, prevented delays. These examples show how combining technical expertise and interpersonal skills directly impacts guest satisfaction and operational efficiency.</w:t>
      </w:r>
    </w:p>
    <w:p w14:paraId="376608CD" w14:textId="17E5D2E4" w:rsidR="00787342" w:rsidRPr="0096728A" w:rsidRDefault="00787342" w:rsidP="00C22AFE">
      <w:pPr>
        <w:spacing w:line="360" w:lineRule="auto"/>
        <w:ind w:firstLine="360"/>
        <w:jc w:val="both"/>
        <w:rPr>
          <w:sz w:val="24"/>
          <w:szCs w:val="24"/>
        </w:rPr>
      </w:pPr>
      <w:r w:rsidRPr="0096728A">
        <w:rPr>
          <w:sz w:val="24"/>
          <w:szCs w:val="24"/>
        </w:rPr>
        <w:t>One situation I encountered involved a delayed room readiness during peak check-in time, leading to a frustrated guest. The front desk manager handled the situation by staying calm, apologizing sincerely, and offering a complimentary drink at the bar while the room was prepared. This issue affected the department’s performance by increasing pressure on staff and creating operational delays. It also impacted guest service, as the guest’s first impression was negatively affected. However, the quick and thoughtful response helped ease the situation, showing how effective problem resolution and proactive service can minimize the impact of operational challenges</w:t>
      </w:r>
      <w:r w:rsidR="00DD55EC">
        <w:rPr>
          <w:sz w:val="24"/>
          <w:szCs w:val="24"/>
        </w:rPr>
        <w:t xml:space="preserve"> (Vasadze, 2018)</w:t>
      </w:r>
      <w:r w:rsidRPr="0096728A">
        <w:rPr>
          <w:sz w:val="24"/>
          <w:szCs w:val="24"/>
        </w:rPr>
        <w:t>.</w:t>
      </w:r>
    </w:p>
    <w:p w14:paraId="606C748A" w14:textId="0E88C871" w:rsidR="00787342" w:rsidRPr="0096728A" w:rsidRDefault="00787342" w:rsidP="00C22AFE">
      <w:pPr>
        <w:spacing w:line="360" w:lineRule="auto"/>
        <w:ind w:firstLine="360"/>
        <w:jc w:val="both"/>
        <w:rPr>
          <w:sz w:val="24"/>
          <w:szCs w:val="24"/>
        </w:rPr>
      </w:pPr>
      <w:r w:rsidRPr="0096728A">
        <w:rPr>
          <w:sz w:val="24"/>
          <w:szCs w:val="24"/>
        </w:rPr>
        <w:t>To prevent delayed room readiness, the hotel could implement better coordination between the front desk and housekeeping using the Just-in-Time (JIT) management approach, ensuring rooms are prepared exactly when needed</w:t>
      </w:r>
      <w:r w:rsidR="004814EE">
        <w:rPr>
          <w:sz w:val="24"/>
          <w:szCs w:val="24"/>
        </w:rPr>
        <w:t xml:space="preserve"> (Fallon, 2010)</w:t>
      </w:r>
      <w:r w:rsidRPr="0096728A">
        <w:rPr>
          <w:sz w:val="24"/>
          <w:szCs w:val="24"/>
        </w:rPr>
        <w:t xml:space="preserve">. Using the </w:t>
      </w:r>
      <w:r w:rsidR="00C22AFE">
        <w:rPr>
          <w:sz w:val="24"/>
          <w:szCs w:val="24"/>
        </w:rPr>
        <w:lastRenderedPageBreak/>
        <w:t>implemented system</w:t>
      </w:r>
      <w:r w:rsidRPr="0096728A">
        <w:rPr>
          <w:sz w:val="24"/>
          <w:szCs w:val="24"/>
        </w:rPr>
        <w:t xml:space="preserve"> framework, regular cross-department meetings could improve communication and workflow efficiency. Additionally, introducing real-time room status updates through the </w:t>
      </w:r>
      <w:r w:rsidR="001A66F3">
        <w:rPr>
          <w:sz w:val="24"/>
          <w:szCs w:val="24"/>
        </w:rPr>
        <w:t>computer  p</w:t>
      </w:r>
      <w:r w:rsidRPr="0096728A">
        <w:rPr>
          <w:sz w:val="24"/>
          <w:szCs w:val="24"/>
        </w:rPr>
        <w:t>ro</w:t>
      </w:r>
      <w:r w:rsidR="001A66F3">
        <w:rPr>
          <w:sz w:val="24"/>
          <w:szCs w:val="24"/>
        </w:rPr>
        <w:t xml:space="preserve">gram </w:t>
      </w:r>
      <w:r w:rsidRPr="0096728A">
        <w:rPr>
          <w:sz w:val="24"/>
          <w:szCs w:val="24"/>
        </w:rPr>
        <w:t>would help the front desk provide accurate information to guests</w:t>
      </w:r>
      <w:r w:rsidR="00DD55EC">
        <w:rPr>
          <w:sz w:val="24"/>
          <w:szCs w:val="24"/>
        </w:rPr>
        <w:t xml:space="preserve"> (Vasadze, 2018)</w:t>
      </w:r>
      <w:r w:rsidRPr="0096728A">
        <w:rPr>
          <w:sz w:val="24"/>
          <w:szCs w:val="24"/>
        </w:rPr>
        <w:t>. Staff training on conflict resolution and proactive service would also ensure smoother guest interactions when unexpected delays occur, ultimately enhancing guest satisfaction and operational performance.</w:t>
      </w:r>
    </w:p>
    <w:p w14:paraId="3BBFCAB1" w14:textId="76BE9AEE" w:rsidR="00787342" w:rsidRPr="0096728A" w:rsidRDefault="00787342" w:rsidP="00C22AFE">
      <w:pPr>
        <w:spacing w:line="360" w:lineRule="auto"/>
        <w:ind w:firstLine="360"/>
        <w:jc w:val="both"/>
        <w:rPr>
          <w:sz w:val="24"/>
          <w:szCs w:val="24"/>
        </w:rPr>
      </w:pPr>
      <w:r w:rsidRPr="0096728A">
        <w:rPr>
          <w:sz w:val="24"/>
          <w:szCs w:val="24"/>
        </w:rPr>
        <w:t>To address delayed room readiness, the hotel could adopt the Lean Management approach, streamlining processes to minimize waste and inefficiencies. Establishing a clear Standard Operating Procedure (SOP) for room turnover and aligning housekeeping schedules with peak check-in times would improve efficiency</w:t>
      </w:r>
      <w:r w:rsidR="004814EE">
        <w:rPr>
          <w:sz w:val="24"/>
          <w:szCs w:val="24"/>
        </w:rPr>
        <w:t xml:space="preserve"> (Casado, 2012)</w:t>
      </w:r>
      <w:r w:rsidRPr="0096728A">
        <w:rPr>
          <w:sz w:val="24"/>
          <w:szCs w:val="24"/>
        </w:rPr>
        <w:t>. The Service Quality (SERVQUAL) model could be used to identify gaps in service and enhance communication between departments. Additionally, implementing a guest notification system for room status updates would manage expectations and reduce frustration</w:t>
      </w:r>
      <w:r w:rsidR="00DD55EC">
        <w:rPr>
          <w:sz w:val="24"/>
          <w:szCs w:val="24"/>
        </w:rPr>
        <w:t xml:space="preserve"> (Wood, 2013)</w:t>
      </w:r>
      <w:r w:rsidRPr="0096728A">
        <w:rPr>
          <w:sz w:val="24"/>
          <w:szCs w:val="24"/>
        </w:rPr>
        <w:t>. Cross-training staff to support housekeeping during high-occupancy periods could also improve flexibility and response times.</w:t>
      </w:r>
    </w:p>
    <w:p w14:paraId="47CFCC1B" w14:textId="3E3F6FC0" w:rsidR="00787342" w:rsidRPr="0096728A" w:rsidRDefault="001A66F3" w:rsidP="008E6101">
      <w:pPr>
        <w:spacing w:line="360" w:lineRule="auto"/>
        <w:ind w:firstLine="360"/>
        <w:jc w:val="both"/>
        <w:rPr>
          <w:sz w:val="24"/>
          <w:szCs w:val="24"/>
        </w:rPr>
      </w:pPr>
      <w:r>
        <w:rPr>
          <w:sz w:val="24"/>
          <w:szCs w:val="24"/>
        </w:rPr>
        <w:t>Assist</w:t>
      </w:r>
      <w:r w:rsidR="00787342" w:rsidRPr="0096728A">
        <w:rPr>
          <w:sz w:val="24"/>
          <w:szCs w:val="24"/>
        </w:rPr>
        <w:t xml:space="preserve">ing the front desk operations manager at the Marriott </w:t>
      </w:r>
      <w:r w:rsidR="008E6101">
        <w:rPr>
          <w:sz w:val="24"/>
          <w:szCs w:val="24"/>
        </w:rPr>
        <w:t>introduced me</w:t>
      </w:r>
      <w:r w:rsidR="00787342" w:rsidRPr="0096728A">
        <w:rPr>
          <w:sz w:val="24"/>
          <w:szCs w:val="24"/>
        </w:rPr>
        <w:t xml:space="preserve"> into the complexity of guest service management. This experience </w:t>
      </w:r>
      <w:r w:rsidR="009A00D1">
        <w:rPr>
          <w:sz w:val="24"/>
          <w:szCs w:val="24"/>
        </w:rPr>
        <w:t>show</w:t>
      </w:r>
      <w:r w:rsidR="00787342" w:rsidRPr="0096728A">
        <w:rPr>
          <w:sz w:val="24"/>
          <w:szCs w:val="24"/>
        </w:rPr>
        <w:t>ed</w:t>
      </w:r>
      <w:r w:rsidR="009A00D1">
        <w:rPr>
          <w:sz w:val="24"/>
          <w:szCs w:val="24"/>
        </w:rPr>
        <w:t xml:space="preserve"> me</w:t>
      </w:r>
      <w:r w:rsidR="00787342" w:rsidRPr="0096728A">
        <w:rPr>
          <w:sz w:val="24"/>
          <w:szCs w:val="24"/>
        </w:rPr>
        <w:t xml:space="preserve"> </w:t>
      </w:r>
      <w:r w:rsidR="009A00D1">
        <w:rPr>
          <w:sz w:val="24"/>
          <w:szCs w:val="24"/>
        </w:rPr>
        <w:t>how</w:t>
      </w:r>
      <w:r w:rsidR="00787342" w:rsidRPr="0096728A">
        <w:rPr>
          <w:sz w:val="24"/>
          <w:szCs w:val="24"/>
        </w:rPr>
        <w:t xml:space="preserve"> importan</w:t>
      </w:r>
      <w:r w:rsidR="009A00D1">
        <w:rPr>
          <w:sz w:val="24"/>
          <w:szCs w:val="24"/>
        </w:rPr>
        <w:t>t</w:t>
      </w:r>
      <w:r w:rsidR="00787342" w:rsidRPr="0096728A">
        <w:rPr>
          <w:sz w:val="24"/>
          <w:szCs w:val="24"/>
        </w:rPr>
        <w:t xml:space="preserve"> </w:t>
      </w:r>
      <w:r w:rsidR="009A00D1">
        <w:rPr>
          <w:sz w:val="24"/>
          <w:szCs w:val="24"/>
        </w:rPr>
        <w:t>is to know and to use tools</w:t>
      </w:r>
      <w:r w:rsidR="00787342" w:rsidRPr="0096728A">
        <w:rPr>
          <w:sz w:val="24"/>
          <w:szCs w:val="24"/>
        </w:rPr>
        <w:t xml:space="preserve"> </w:t>
      </w:r>
      <w:r w:rsidR="009A00D1">
        <w:rPr>
          <w:sz w:val="24"/>
          <w:szCs w:val="24"/>
        </w:rPr>
        <w:t>as</w:t>
      </w:r>
      <w:r w:rsidR="00787342" w:rsidRPr="0096728A">
        <w:rPr>
          <w:sz w:val="24"/>
          <w:szCs w:val="24"/>
        </w:rPr>
        <w:t xml:space="preserve"> effective communication, multitasking, and problem-solving, which are essential for maintaining high service standards</w:t>
      </w:r>
      <w:r w:rsidR="004814EE">
        <w:rPr>
          <w:sz w:val="24"/>
          <w:szCs w:val="24"/>
        </w:rPr>
        <w:t xml:space="preserve"> (ASET, 2017)</w:t>
      </w:r>
      <w:r w:rsidR="00787342" w:rsidRPr="0096728A">
        <w:rPr>
          <w:sz w:val="24"/>
          <w:szCs w:val="24"/>
        </w:rPr>
        <w:t>. Observing the manager’s approach to handling guest inquiries, resolving complaints, and coordinating with other departments deepened my understanding of technical knowledge, including reservation systems and check-in/check-out processes. It also emphasized the value of patience, professionalism, and attention to detail in ensuring guest satisfaction. This hands-on learning experience has been crucial in preparing me for a future in hospitality management.</w:t>
      </w:r>
    </w:p>
    <w:p w14:paraId="09D5FF8E" w14:textId="01E07699" w:rsidR="00787342" w:rsidRPr="0096728A" w:rsidRDefault="00787342" w:rsidP="008E6101">
      <w:pPr>
        <w:spacing w:line="360" w:lineRule="auto"/>
        <w:ind w:firstLine="360"/>
        <w:jc w:val="both"/>
        <w:rPr>
          <w:sz w:val="24"/>
          <w:szCs w:val="24"/>
        </w:rPr>
      </w:pPr>
      <w:r w:rsidRPr="0096728A">
        <w:rPr>
          <w:sz w:val="24"/>
          <w:szCs w:val="24"/>
        </w:rPr>
        <w:t xml:space="preserve">Personal and </w:t>
      </w:r>
      <w:r w:rsidR="009A00D1">
        <w:rPr>
          <w:sz w:val="24"/>
          <w:szCs w:val="24"/>
        </w:rPr>
        <w:t>practic</w:t>
      </w:r>
      <w:r w:rsidRPr="0096728A">
        <w:rPr>
          <w:sz w:val="24"/>
          <w:szCs w:val="24"/>
        </w:rPr>
        <w:t xml:space="preserve">al development plays a </w:t>
      </w:r>
      <w:r w:rsidR="009A00D1">
        <w:rPr>
          <w:sz w:val="24"/>
          <w:szCs w:val="24"/>
        </w:rPr>
        <w:t>cruci</w:t>
      </w:r>
      <w:r w:rsidRPr="0096728A">
        <w:rPr>
          <w:sz w:val="24"/>
          <w:szCs w:val="24"/>
        </w:rPr>
        <w:t xml:space="preserve">al role in </w:t>
      </w:r>
      <w:r w:rsidR="009A00D1">
        <w:rPr>
          <w:sz w:val="24"/>
          <w:szCs w:val="24"/>
        </w:rPr>
        <w:t>forming top employees</w:t>
      </w:r>
      <w:r w:rsidRPr="0096728A">
        <w:rPr>
          <w:sz w:val="24"/>
          <w:szCs w:val="24"/>
        </w:rPr>
        <w:t>. Gaining hands-on experience helps refine essential skills like communication, problem-solving, and teamwork while enhancing technical knowledge of hotel systems and operations</w:t>
      </w:r>
      <w:r w:rsidR="004814EE">
        <w:rPr>
          <w:sz w:val="24"/>
          <w:szCs w:val="24"/>
        </w:rPr>
        <w:t xml:space="preserve"> (Bardi, 2010)</w:t>
      </w:r>
      <w:r w:rsidRPr="0096728A">
        <w:rPr>
          <w:sz w:val="24"/>
          <w:szCs w:val="24"/>
        </w:rPr>
        <w:t xml:space="preserve">. To improve my skill set, I plan to take advanced hospitality management courses, seek mentorship from industry professionals, and participate in customer service training programs. Additionally, I’ll focus on developing leadership abilities </w:t>
      </w:r>
      <w:r w:rsidRPr="0096728A">
        <w:rPr>
          <w:sz w:val="24"/>
          <w:szCs w:val="24"/>
        </w:rPr>
        <w:lastRenderedPageBreak/>
        <w:t xml:space="preserve">and time management through real-world practice. These steps will strengthen my capabilities and </w:t>
      </w:r>
      <w:r w:rsidR="009A00D1">
        <w:rPr>
          <w:sz w:val="24"/>
          <w:szCs w:val="24"/>
        </w:rPr>
        <w:t>mak</w:t>
      </w:r>
      <w:r w:rsidRPr="0096728A">
        <w:rPr>
          <w:sz w:val="24"/>
          <w:szCs w:val="24"/>
        </w:rPr>
        <w:t>e me</w:t>
      </w:r>
      <w:r w:rsidR="009A00D1">
        <w:rPr>
          <w:sz w:val="24"/>
          <w:szCs w:val="24"/>
        </w:rPr>
        <w:t xml:space="preserve"> ready</w:t>
      </w:r>
      <w:r w:rsidRPr="0096728A">
        <w:rPr>
          <w:sz w:val="24"/>
          <w:szCs w:val="24"/>
        </w:rPr>
        <w:t xml:space="preserve"> for a </w:t>
      </w:r>
      <w:r w:rsidR="009A00D1">
        <w:rPr>
          <w:sz w:val="24"/>
          <w:szCs w:val="24"/>
        </w:rPr>
        <w:t>future</w:t>
      </w:r>
      <w:r w:rsidRPr="0096728A">
        <w:rPr>
          <w:sz w:val="24"/>
          <w:szCs w:val="24"/>
        </w:rPr>
        <w:t xml:space="preserve"> career in </w:t>
      </w:r>
      <w:r w:rsidR="009A00D1">
        <w:rPr>
          <w:sz w:val="24"/>
          <w:szCs w:val="24"/>
        </w:rPr>
        <w:t>hotel</w:t>
      </w:r>
      <w:r w:rsidRPr="0096728A">
        <w:rPr>
          <w:sz w:val="24"/>
          <w:szCs w:val="24"/>
        </w:rPr>
        <w:t xml:space="preserve"> management.</w:t>
      </w:r>
    </w:p>
    <w:p w14:paraId="0B7E2696" w14:textId="77777777" w:rsidR="00187180" w:rsidRDefault="00187180" w:rsidP="0096728A">
      <w:pPr>
        <w:spacing w:line="360" w:lineRule="auto"/>
        <w:jc w:val="both"/>
        <w:rPr>
          <w:sz w:val="24"/>
          <w:szCs w:val="24"/>
        </w:rPr>
      </w:pPr>
    </w:p>
    <w:p w14:paraId="2670943C" w14:textId="75FBCAB4" w:rsidR="00C354EB" w:rsidRDefault="00C354EB" w:rsidP="0096728A">
      <w:pPr>
        <w:spacing w:line="360" w:lineRule="auto"/>
        <w:jc w:val="both"/>
        <w:rPr>
          <w:sz w:val="24"/>
          <w:szCs w:val="24"/>
        </w:rPr>
      </w:pPr>
      <w:r>
        <w:rPr>
          <w:sz w:val="24"/>
          <w:szCs w:val="24"/>
        </w:rPr>
        <w:t>References List</w:t>
      </w:r>
    </w:p>
    <w:p w14:paraId="21BDE736" w14:textId="40070425" w:rsidR="00C354EB" w:rsidRDefault="00C354EB" w:rsidP="00C354EB">
      <w:pPr>
        <w:spacing w:line="360" w:lineRule="auto"/>
        <w:jc w:val="both"/>
        <w:rPr>
          <w:sz w:val="24"/>
          <w:szCs w:val="24"/>
        </w:rPr>
      </w:pPr>
      <w:r w:rsidRPr="00C354EB">
        <w:rPr>
          <w:sz w:val="24"/>
          <w:szCs w:val="24"/>
        </w:rPr>
        <w:t xml:space="preserve">ASET (2017) </w:t>
      </w:r>
      <w:r w:rsidRPr="00C354EB">
        <w:rPr>
          <w:i/>
          <w:iCs/>
          <w:sz w:val="24"/>
          <w:szCs w:val="24"/>
        </w:rPr>
        <w:t>Good Practice Guide for Workbased and Placement Learning in Higher Education.</w:t>
      </w:r>
      <w:r>
        <w:rPr>
          <w:sz w:val="24"/>
          <w:szCs w:val="24"/>
        </w:rPr>
        <w:t xml:space="preserve"> </w:t>
      </w:r>
      <w:r w:rsidRPr="00C354EB">
        <w:rPr>
          <w:sz w:val="24"/>
          <w:szCs w:val="24"/>
        </w:rPr>
        <w:t>Sheffield: ASET</w:t>
      </w:r>
    </w:p>
    <w:p w14:paraId="5B2BA396" w14:textId="073F3EB5" w:rsidR="00C354EB" w:rsidRDefault="00C354EB" w:rsidP="00C354EB">
      <w:pPr>
        <w:spacing w:line="360" w:lineRule="auto"/>
        <w:jc w:val="both"/>
        <w:rPr>
          <w:sz w:val="24"/>
          <w:szCs w:val="24"/>
        </w:rPr>
      </w:pPr>
      <w:r w:rsidRPr="00C354EB">
        <w:rPr>
          <w:sz w:val="24"/>
          <w:szCs w:val="24"/>
        </w:rPr>
        <w:t xml:space="preserve">Bardi, J. (2010) </w:t>
      </w:r>
      <w:r w:rsidRPr="00C354EB">
        <w:rPr>
          <w:i/>
          <w:iCs/>
          <w:sz w:val="24"/>
          <w:szCs w:val="24"/>
        </w:rPr>
        <w:t>Hotel Front Office Management</w:t>
      </w:r>
      <w:r w:rsidRPr="00C354EB">
        <w:rPr>
          <w:sz w:val="24"/>
          <w:szCs w:val="24"/>
        </w:rPr>
        <w:t>.</w:t>
      </w:r>
      <w:r>
        <w:rPr>
          <w:sz w:val="24"/>
          <w:szCs w:val="24"/>
        </w:rPr>
        <w:t xml:space="preserve"> </w:t>
      </w:r>
      <w:r w:rsidRPr="00C354EB">
        <w:rPr>
          <w:sz w:val="24"/>
          <w:szCs w:val="24"/>
        </w:rPr>
        <w:t>5th Ed. London: Wiley</w:t>
      </w:r>
    </w:p>
    <w:p w14:paraId="2156F2A7" w14:textId="778569A5" w:rsidR="00C354EB" w:rsidRDefault="00C354EB" w:rsidP="00C354EB">
      <w:pPr>
        <w:spacing w:line="360" w:lineRule="auto"/>
        <w:jc w:val="both"/>
        <w:rPr>
          <w:sz w:val="24"/>
          <w:szCs w:val="24"/>
        </w:rPr>
      </w:pPr>
      <w:r w:rsidRPr="00C354EB">
        <w:rPr>
          <w:sz w:val="24"/>
          <w:szCs w:val="24"/>
        </w:rPr>
        <w:t xml:space="preserve">Casado, M. (2012) </w:t>
      </w:r>
      <w:r w:rsidRPr="00C354EB">
        <w:rPr>
          <w:i/>
          <w:iCs/>
          <w:sz w:val="24"/>
          <w:szCs w:val="24"/>
        </w:rPr>
        <w:t>Housekeeping Management</w:t>
      </w:r>
      <w:r w:rsidRPr="00C354EB">
        <w:rPr>
          <w:sz w:val="24"/>
          <w:szCs w:val="24"/>
        </w:rPr>
        <w:t>.</w:t>
      </w:r>
      <w:r>
        <w:rPr>
          <w:sz w:val="24"/>
          <w:szCs w:val="24"/>
        </w:rPr>
        <w:t xml:space="preserve"> </w:t>
      </w:r>
      <w:r w:rsidRPr="00C354EB">
        <w:rPr>
          <w:sz w:val="24"/>
          <w:szCs w:val="24"/>
        </w:rPr>
        <w:t>2nd Ed. London: Wiley</w:t>
      </w:r>
    </w:p>
    <w:p w14:paraId="3162E876" w14:textId="79ED0849" w:rsidR="00C354EB" w:rsidRDefault="00C354EB" w:rsidP="00C354EB">
      <w:pPr>
        <w:spacing w:line="360" w:lineRule="auto"/>
        <w:jc w:val="both"/>
        <w:rPr>
          <w:sz w:val="24"/>
          <w:szCs w:val="24"/>
        </w:rPr>
      </w:pPr>
      <w:r w:rsidRPr="00C354EB">
        <w:rPr>
          <w:sz w:val="24"/>
          <w:szCs w:val="24"/>
        </w:rPr>
        <w:t xml:space="preserve">Fallon, M. &amp; Rutherford, D. (2010) </w:t>
      </w:r>
      <w:r w:rsidRPr="00C354EB">
        <w:rPr>
          <w:i/>
          <w:iCs/>
          <w:sz w:val="24"/>
          <w:szCs w:val="24"/>
        </w:rPr>
        <w:t>Hotel Management and Operations.</w:t>
      </w:r>
      <w:r w:rsidRPr="00C354EB">
        <w:rPr>
          <w:sz w:val="24"/>
          <w:szCs w:val="24"/>
        </w:rPr>
        <w:t xml:space="preserve"> London: Wiley</w:t>
      </w:r>
    </w:p>
    <w:p w14:paraId="596C4BAF" w14:textId="689376CF" w:rsidR="00C354EB" w:rsidRPr="00C354EB" w:rsidRDefault="00C354EB" w:rsidP="00C354EB">
      <w:pPr>
        <w:spacing w:line="360" w:lineRule="auto"/>
        <w:jc w:val="both"/>
        <w:rPr>
          <w:sz w:val="24"/>
          <w:szCs w:val="24"/>
        </w:rPr>
      </w:pPr>
      <w:r w:rsidRPr="00C354EB">
        <w:rPr>
          <w:sz w:val="24"/>
          <w:szCs w:val="24"/>
        </w:rPr>
        <w:t xml:space="preserve">Hagg, E. (2013) </w:t>
      </w:r>
      <w:r w:rsidRPr="00C354EB">
        <w:rPr>
          <w:i/>
          <w:iCs/>
          <w:sz w:val="24"/>
          <w:szCs w:val="24"/>
        </w:rPr>
        <w:t>Internship Guide: Work Placements Step by Step</w:t>
      </w:r>
      <w:r w:rsidRPr="00C354EB">
        <w:rPr>
          <w:sz w:val="24"/>
          <w:szCs w:val="24"/>
        </w:rPr>
        <w:t>. 5th Ed. The Hague:</w:t>
      </w:r>
    </w:p>
    <w:p w14:paraId="3AC7ACE2" w14:textId="2AA05F87" w:rsidR="00C354EB" w:rsidRDefault="00C354EB" w:rsidP="00C354EB">
      <w:pPr>
        <w:spacing w:line="360" w:lineRule="auto"/>
        <w:jc w:val="both"/>
        <w:rPr>
          <w:sz w:val="24"/>
          <w:szCs w:val="24"/>
        </w:rPr>
      </w:pPr>
      <w:r w:rsidRPr="00C354EB">
        <w:rPr>
          <w:sz w:val="24"/>
          <w:szCs w:val="24"/>
        </w:rPr>
        <w:t>Eleven International Publishing</w:t>
      </w:r>
    </w:p>
    <w:p w14:paraId="4908B1BE" w14:textId="61EFC5D3" w:rsidR="00C354EB" w:rsidRPr="00C354EB" w:rsidRDefault="00C354EB" w:rsidP="00C354EB">
      <w:pPr>
        <w:spacing w:line="360" w:lineRule="auto"/>
        <w:jc w:val="both"/>
        <w:rPr>
          <w:sz w:val="24"/>
          <w:szCs w:val="24"/>
        </w:rPr>
      </w:pPr>
      <w:r w:rsidRPr="00C354EB">
        <w:rPr>
          <w:sz w:val="24"/>
          <w:szCs w:val="24"/>
        </w:rPr>
        <w:t>Johnston, R., Clark, G. &amp; Shulver, M. (2012)</w:t>
      </w:r>
      <w:r>
        <w:rPr>
          <w:sz w:val="24"/>
          <w:szCs w:val="24"/>
        </w:rPr>
        <w:t xml:space="preserve"> </w:t>
      </w:r>
      <w:r w:rsidRPr="00C354EB">
        <w:rPr>
          <w:i/>
          <w:iCs/>
          <w:sz w:val="24"/>
          <w:szCs w:val="24"/>
        </w:rPr>
        <w:t>Service Operations Management</w:t>
      </w:r>
      <w:r w:rsidRPr="00C354EB">
        <w:rPr>
          <w:sz w:val="24"/>
          <w:szCs w:val="24"/>
        </w:rPr>
        <w:t>. London:</w:t>
      </w:r>
    </w:p>
    <w:p w14:paraId="78BB2814" w14:textId="6D979F09" w:rsidR="00C354EB" w:rsidRDefault="00C354EB" w:rsidP="00C354EB">
      <w:pPr>
        <w:spacing w:line="360" w:lineRule="auto"/>
        <w:jc w:val="both"/>
        <w:rPr>
          <w:sz w:val="24"/>
          <w:szCs w:val="24"/>
        </w:rPr>
      </w:pPr>
      <w:r w:rsidRPr="00C354EB">
        <w:rPr>
          <w:sz w:val="24"/>
          <w:szCs w:val="24"/>
        </w:rPr>
        <w:t>Pearson</w:t>
      </w:r>
    </w:p>
    <w:p w14:paraId="04B28FA2" w14:textId="01D74F44" w:rsidR="00C354EB" w:rsidRDefault="00C354EB" w:rsidP="00C354EB">
      <w:pPr>
        <w:spacing w:line="360" w:lineRule="auto"/>
        <w:jc w:val="both"/>
        <w:rPr>
          <w:sz w:val="24"/>
          <w:szCs w:val="24"/>
        </w:rPr>
      </w:pPr>
      <w:r w:rsidRPr="00C354EB">
        <w:rPr>
          <w:sz w:val="24"/>
          <w:szCs w:val="24"/>
        </w:rPr>
        <w:t xml:space="preserve">QAA (2018) </w:t>
      </w:r>
      <w:r w:rsidRPr="00C354EB">
        <w:rPr>
          <w:i/>
          <w:iCs/>
          <w:sz w:val="24"/>
          <w:szCs w:val="24"/>
        </w:rPr>
        <w:t>UK Quality Code, Advice and Guidance: Work-based Learning</w:t>
      </w:r>
      <w:r w:rsidRPr="00C354EB">
        <w:rPr>
          <w:sz w:val="24"/>
          <w:szCs w:val="24"/>
        </w:rPr>
        <w:t>. London: QAA.</w:t>
      </w:r>
    </w:p>
    <w:p w14:paraId="1B8FA5A5" w14:textId="5726D6F4" w:rsidR="00C354EB" w:rsidRPr="00C354EB" w:rsidRDefault="00C354EB" w:rsidP="00C354EB">
      <w:pPr>
        <w:spacing w:line="360" w:lineRule="auto"/>
        <w:jc w:val="both"/>
        <w:rPr>
          <w:sz w:val="24"/>
          <w:szCs w:val="24"/>
        </w:rPr>
      </w:pPr>
      <w:r w:rsidRPr="00C354EB">
        <w:rPr>
          <w:sz w:val="24"/>
          <w:szCs w:val="24"/>
        </w:rPr>
        <w:t xml:space="preserve">Rughubalan, G. (2009) </w:t>
      </w:r>
      <w:r w:rsidRPr="00C354EB">
        <w:rPr>
          <w:i/>
          <w:iCs/>
          <w:sz w:val="24"/>
          <w:szCs w:val="24"/>
        </w:rPr>
        <w:t>Hotel Housekeeping: Operations and Management</w:t>
      </w:r>
      <w:r w:rsidRPr="00C354EB">
        <w:rPr>
          <w:sz w:val="24"/>
          <w:szCs w:val="24"/>
        </w:rPr>
        <w:t>. Oxford: Higher</w:t>
      </w:r>
    </w:p>
    <w:p w14:paraId="2EB82E69" w14:textId="70D25FD7" w:rsidR="00C354EB" w:rsidRDefault="00C354EB" w:rsidP="00C354EB">
      <w:pPr>
        <w:spacing w:line="360" w:lineRule="auto"/>
        <w:jc w:val="both"/>
        <w:rPr>
          <w:sz w:val="24"/>
          <w:szCs w:val="24"/>
        </w:rPr>
      </w:pPr>
      <w:r w:rsidRPr="00C354EB">
        <w:rPr>
          <w:sz w:val="24"/>
          <w:szCs w:val="24"/>
        </w:rPr>
        <w:t>Education Press.</w:t>
      </w:r>
    </w:p>
    <w:p w14:paraId="5E7E50CD" w14:textId="68F5D166" w:rsidR="00C354EB" w:rsidRPr="00C354EB" w:rsidRDefault="00C354EB" w:rsidP="00C354EB">
      <w:pPr>
        <w:spacing w:line="360" w:lineRule="auto"/>
        <w:jc w:val="both"/>
        <w:rPr>
          <w:sz w:val="24"/>
          <w:szCs w:val="24"/>
        </w:rPr>
      </w:pPr>
      <w:r w:rsidRPr="00C354EB">
        <w:rPr>
          <w:sz w:val="24"/>
          <w:szCs w:val="24"/>
        </w:rPr>
        <w:t xml:space="preserve">Tewan, J. (2009) </w:t>
      </w:r>
      <w:r w:rsidRPr="00C354EB">
        <w:rPr>
          <w:i/>
          <w:iCs/>
          <w:sz w:val="24"/>
          <w:szCs w:val="24"/>
        </w:rPr>
        <w:t>Hotel Front Office: Operations and Management</w:t>
      </w:r>
      <w:r w:rsidRPr="00C354EB">
        <w:rPr>
          <w:sz w:val="24"/>
          <w:szCs w:val="24"/>
        </w:rPr>
        <w:t>. Oxford: Higher Education</w:t>
      </w:r>
    </w:p>
    <w:p w14:paraId="17DA2ADF" w14:textId="2EEEA53C" w:rsidR="00C354EB" w:rsidRPr="004814EE" w:rsidRDefault="00C354EB" w:rsidP="004814EE">
      <w:pPr>
        <w:spacing w:line="360" w:lineRule="auto"/>
        <w:jc w:val="both"/>
        <w:rPr>
          <w:sz w:val="24"/>
          <w:szCs w:val="24"/>
        </w:rPr>
      </w:pPr>
      <w:r w:rsidRPr="004814EE">
        <w:rPr>
          <w:sz w:val="24"/>
          <w:szCs w:val="24"/>
        </w:rPr>
        <w:t>Press.</w:t>
      </w:r>
    </w:p>
    <w:p w14:paraId="30A92EF7" w14:textId="25E3C8E2" w:rsidR="004814EE" w:rsidRPr="004814EE" w:rsidRDefault="004814EE" w:rsidP="004814EE">
      <w:pPr>
        <w:spacing w:line="360" w:lineRule="auto"/>
        <w:jc w:val="both"/>
        <w:rPr>
          <w:sz w:val="24"/>
          <w:szCs w:val="24"/>
        </w:rPr>
      </w:pPr>
      <w:r w:rsidRPr="004814EE">
        <w:rPr>
          <w:rFonts w:cs="Arial"/>
          <w:color w:val="222222"/>
          <w:sz w:val="24"/>
          <w:szCs w:val="24"/>
          <w:shd w:val="clear" w:color="auto" w:fill="FFFFFF"/>
        </w:rPr>
        <w:t>Vasadze, M., Mosashvili, I. and Duruli, T., 2018. Hotel Guest Service Technology. </w:t>
      </w:r>
      <w:r w:rsidRPr="004814EE">
        <w:rPr>
          <w:rFonts w:cs="Arial"/>
          <w:i/>
          <w:iCs/>
          <w:color w:val="222222"/>
          <w:sz w:val="24"/>
          <w:szCs w:val="24"/>
          <w:shd w:val="clear" w:color="auto" w:fill="FFFFFF"/>
        </w:rPr>
        <w:t>Economics World</w:t>
      </w:r>
      <w:r w:rsidRPr="004814EE">
        <w:rPr>
          <w:rFonts w:cs="Arial"/>
          <w:color w:val="222222"/>
          <w:sz w:val="24"/>
          <w:szCs w:val="24"/>
          <w:shd w:val="clear" w:color="auto" w:fill="FFFFFF"/>
        </w:rPr>
        <w:t>, </w:t>
      </w:r>
      <w:r w:rsidRPr="004814EE">
        <w:rPr>
          <w:rFonts w:cs="Arial"/>
          <w:i/>
          <w:iCs/>
          <w:color w:val="222222"/>
          <w:sz w:val="24"/>
          <w:szCs w:val="24"/>
          <w:shd w:val="clear" w:color="auto" w:fill="FFFFFF"/>
        </w:rPr>
        <w:t>6</w:t>
      </w:r>
      <w:r w:rsidRPr="004814EE">
        <w:rPr>
          <w:rFonts w:cs="Arial"/>
          <w:color w:val="222222"/>
          <w:sz w:val="24"/>
          <w:szCs w:val="24"/>
          <w:shd w:val="clear" w:color="auto" w:fill="FFFFFF"/>
        </w:rPr>
        <w:t>(3), pp.185-190.</w:t>
      </w:r>
    </w:p>
    <w:p w14:paraId="6CC6C0E6" w14:textId="1563BF8D" w:rsidR="00C354EB" w:rsidRPr="00C354EB" w:rsidRDefault="00C354EB" w:rsidP="00C354EB">
      <w:pPr>
        <w:spacing w:line="360" w:lineRule="auto"/>
        <w:jc w:val="both"/>
        <w:rPr>
          <w:sz w:val="24"/>
          <w:szCs w:val="24"/>
        </w:rPr>
      </w:pPr>
      <w:r w:rsidRPr="00C354EB">
        <w:rPr>
          <w:sz w:val="24"/>
          <w:szCs w:val="24"/>
        </w:rPr>
        <w:t>Walker, J (2017) Introduction to Hospitality. Harlow: Pearson Education Limited</w:t>
      </w:r>
    </w:p>
    <w:p w14:paraId="01058671" w14:textId="1FE329AC" w:rsidR="00C354EB" w:rsidRPr="0096728A" w:rsidRDefault="00C354EB" w:rsidP="00C354EB">
      <w:pPr>
        <w:spacing w:line="360" w:lineRule="auto"/>
        <w:jc w:val="both"/>
        <w:rPr>
          <w:sz w:val="24"/>
          <w:szCs w:val="24"/>
        </w:rPr>
      </w:pPr>
      <w:r w:rsidRPr="00C354EB">
        <w:rPr>
          <w:sz w:val="24"/>
          <w:szCs w:val="24"/>
        </w:rPr>
        <w:t>Wood, R. (2013) Key Concepts in Hospitality Management. London: Sage</w:t>
      </w:r>
    </w:p>
    <w:sectPr w:rsidR="00C354EB" w:rsidRPr="0096728A" w:rsidSect="002D3BC4">
      <w:pgSz w:w="11906" w:h="16838"/>
      <w:pgMar w:top="1418" w:right="1134" w:bottom="1418"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80F27DE"/>
    <w:multiLevelType w:val="hybridMultilevel"/>
    <w:tmpl w:val="603EB89A"/>
    <w:lvl w:ilvl="0" w:tplc="F17A53F6">
      <w:start w:val="10"/>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105387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701E"/>
    <w:rsid w:val="000E74AD"/>
    <w:rsid w:val="001766C4"/>
    <w:rsid w:val="00187180"/>
    <w:rsid w:val="001A66F3"/>
    <w:rsid w:val="00237B3A"/>
    <w:rsid w:val="002D3BC4"/>
    <w:rsid w:val="003F4FAF"/>
    <w:rsid w:val="004814EE"/>
    <w:rsid w:val="00787342"/>
    <w:rsid w:val="008E6101"/>
    <w:rsid w:val="00957CA6"/>
    <w:rsid w:val="0096728A"/>
    <w:rsid w:val="009A00D1"/>
    <w:rsid w:val="00B24757"/>
    <w:rsid w:val="00C22AFE"/>
    <w:rsid w:val="00C354EB"/>
    <w:rsid w:val="00CC339E"/>
    <w:rsid w:val="00DB4A21"/>
    <w:rsid w:val="00DD55EC"/>
    <w:rsid w:val="00E06310"/>
    <w:rsid w:val="00E478DC"/>
    <w:rsid w:val="00E7701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9E2E01"/>
  <w15:chartTrackingRefBased/>
  <w15:docId w15:val="{3D7FCF94-7BD3-480D-880E-F0FA5013A3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F4FAF"/>
  </w:style>
  <w:style w:type="paragraph" w:styleId="Heading1">
    <w:name w:val="heading 1"/>
    <w:basedOn w:val="Normal"/>
    <w:next w:val="Normal"/>
    <w:link w:val="Heading1Char"/>
    <w:uiPriority w:val="9"/>
    <w:qFormat/>
    <w:rsid w:val="00E7701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7701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7701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7701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7701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7701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7701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7701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7701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7701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7701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7701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7701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7701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7701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7701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7701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7701E"/>
    <w:rPr>
      <w:rFonts w:eastAsiaTheme="majorEastAsia" w:cstheme="majorBidi"/>
      <w:color w:val="272727" w:themeColor="text1" w:themeTint="D8"/>
    </w:rPr>
  </w:style>
  <w:style w:type="paragraph" w:styleId="Title">
    <w:name w:val="Title"/>
    <w:basedOn w:val="Normal"/>
    <w:next w:val="Normal"/>
    <w:link w:val="TitleChar"/>
    <w:uiPriority w:val="10"/>
    <w:qFormat/>
    <w:rsid w:val="00E7701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7701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7701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7701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7701E"/>
    <w:pPr>
      <w:spacing w:before="160"/>
      <w:jc w:val="center"/>
    </w:pPr>
    <w:rPr>
      <w:i/>
      <w:iCs/>
      <w:color w:val="404040" w:themeColor="text1" w:themeTint="BF"/>
    </w:rPr>
  </w:style>
  <w:style w:type="character" w:customStyle="1" w:styleId="QuoteChar">
    <w:name w:val="Quote Char"/>
    <w:basedOn w:val="DefaultParagraphFont"/>
    <w:link w:val="Quote"/>
    <w:uiPriority w:val="29"/>
    <w:rsid w:val="00E7701E"/>
    <w:rPr>
      <w:i/>
      <w:iCs/>
      <w:color w:val="404040" w:themeColor="text1" w:themeTint="BF"/>
    </w:rPr>
  </w:style>
  <w:style w:type="paragraph" w:styleId="ListParagraph">
    <w:name w:val="List Paragraph"/>
    <w:basedOn w:val="Normal"/>
    <w:uiPriority w:val="34"/>
    <w:qFormat/>
    <w:rsid w:val="00E7701E"/>
    <w:pPr>
      <w:ind w:left="720"/>
      <w:contextualSpacing/>
    </w:pPr>
  </w:style>
  <w:style w:type="character" w:styleId="IntenseEmphasis">
    <w:name w:val="Intense Emphasis"/>
    <w:basedOn w:val="DefaultParagraphFont"/>
    <w:uiPriority w:val="21"/>
    <w:qFormat/>
    <w:rsid w:val="00E7701E"/>
    <w:rPr>
      <w:i/>
      <w:iCs/>
      <w:color w:val="0F4761" w:themeColor="accent1" w:themeShade="BF"/>
    </w:rPr>
  </w:style>
  <w:style w:type="paragraph" w:styleId="IntenseQuote">
    <w:name w:val="Intense Quote"/>
    <w:basedOn w:val="Normal"/>
    <w:next w:val="Normal"/>
    <w:link w:val="IntenseQuoteChar"/>
    <w:uiPriority w:val="30"/>
    <w:qFormat/>
    <w:rsid w:val="00E7701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7701E"/>
    <w:rPr>
      <w:i/>
      <w:iCs/>
      <w:color w:val="0F4761" w:themeColor="accent1" w:themeShade="BF"/>
    </w:rPr>
  </w:style>
  <w:style w:type="character" w:styleId="IntenseReference">
    <w:name w:val="Intense Reference"/>
    <w:basedOn w:val="DefaultParagraphFont"/>
    <w:uiPriority w:val="32"/>
    <w:qFormat/>
    <w:rsid w:val="00E7701E"/>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1611</Words>
  <Characters>9186</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Catalina Gabriela Dumitru</dc:creator>
  <cp:keywords/>
  <dc:description/>
  <cp:lastModifiedBy>Catalina Gabriela Dumitru</cp:lastModifiedBy>
  <cp:revision>9</cp:revision>
  <dcterms:created xsi:type="dcterms:W3CDTF">2025-03-07T13:48:00Z</dcterms:created>
  <dcterms:modified xsi:type="dcterms:W3CDTF">2025-03-07T17:35:00Z</dcterms:modified>
</cp:coreProperties>
</file>