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577D81FA" w:rsidR="00866602" w:rsidRPr="000576C3" w:rsidRDefault="00866602" w:rsidP="000576C3">
      <w:pPr>
        <w:pStyle w:val="Title"/>
      </w:pPr>
      <w:r w:rsidRPr="000576C3">
        <w:t>DS 1 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p w14:paraId="4E5BAA54" w14:textId="77777777" w:rsidR="00EF1406" w:rsidRPr="00EF1406" w:rsidRDefault="00000000" w:rsidP="00EF1406">
            <w:pPr>
              <w:shd w:val="clear" w:color="auto" w:fill="FFFFFF"/>
              <w:spacing w:before="0" w:line="450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sdt>
              <w:sdtPr>
                <w:id w:val="-1454554867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1FCDEFA4" wp14:editId="7277F306">
                      <wp:extent cx="952500" cy="714375"/>
                      <wp:effectExtent l="4762" t="0" r="4763" b="4762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EF1406">
              <w:t xml:space="preserve"> </w:t>
            </w:r>
            <w:r w:rsidR="00EF1406"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Model</w:t>
            </w:r>
          </w:p>
          <w:p w14:paraId="2DA238E0" w14:textId="77777777" w:rsidR="00EF1406" w:rsidRPr="00EF1406" w:rsidRDefault="00EF1406" w:rsidP="00EF1406">
            <w:pPr>
              <w:shd w:val="clear" w:color="auto" w:fill="FFFFFF"/>
              <w:spacing w:before="0" w:line="375" w:lineRule="atLeast"/>
              <w:rPr>
                <w:rFonts w:ascii="Roboto" w:eastAsia="Times New Roman" w:hAnsi="Roboto" w:cs="Times New Roman"/>
                <w:color w:val="181818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181818"/>
                <w:lang w:eastAsia="en-GB"/>
              </w:rPr>
              <w:t>X1404VA</w:t>
            </w:r>
          </w:p>
          <w:p w14:paraId="436CB37B" w14:textId="77777777" w:rsidR="00EF1406" w:rsidRPr="00EF1406" w:rsidRDefault="00EF1406" w:rsidP="00EF1406">
            <w:pPr>
              <w:shd w:val="clear" w:color="auto" w:fill="FFFFFF"/>
              <w:spacing w:before="0" w:line="450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Colour</w:t>
            </w:r>
          </w:p>
          <w:p w14:paraId="3C2E41D0" w14:textId="77777777" w:rsidR="00EF1406" w:rsidRPr="00EF1406" w:rsidRDefault="00EF1406" w:rsidP="00EF1406">
            <w:pPr>
              <w:shd w:val="clear" w:color="auto" w:fill="FFFFFF"/>
              <w:spacing w:before="0" w:line="338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Gardenia White</w:t>
            </w: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br/>
              <w:t>Cool Silver</w:t>
            </w: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br/>
              <w:t>Berry Pink</w:t>
            </w:r>
          </w:p>
          <w:p w14:paraId="559F9104" w14:textId="77777777" w:rsidR="00EF1406" w:rsidRPr="00EF1406" w:rsidRDefault="00EF1406" w:rsidP="00EF1406">
            <w:pPr>
              <w:shd w:val="clear" w:color="auto" w:fill="FFFFFF"/>
              <w:spacing w:before="0" w:line="450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Operating System</w:t>
            </w:r>
          </w:p>
          <w:p w14:paraId="658B3917" w14:textId="77777777" w:rsidR="00EF1406" w:rsidRPr="00EF1406" w:rsidRDefault="00EF1406" w:rsidP="00EF1406">
            <w:pPr>
              <w:shd w:val="clear" w:color="auto" w:fill="FFFFFF"/>
              <w:spacing w:before="0" w:line="338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Windows 11 Home - ASUS recommends Windows 11 Pro for business</w:t>
            </w:r>
          </w:p>
          <w:p w14:paraId="291A241D" w14:textId="77777777" w:rsidR="00EF1406" w:rsidRPr="00EF1406" w:rsidRDefault="00EF1406" w:rsidP="00EF1406">
            <w:pPr>
              <w:shd w:val="clear" w:color="auto" w:fill="FFFFFF"/>
              <w:spacing w:before="0" w:line="450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Processor</w:t>
            </w:r>
          </w:p>
          <w:p w14:paraId="6AE83091" w14:textId="77777777" w:rsidR="00EF1406" w:rsidRPr="00EF1406" w:rsidRDefault="00EF1406" w:rsidP="00EF1406">
            <w:pPr>
              <w:shd w:val="clear" w:color="auto" w:fill="FFFFFF"/>
              <w:spacing w:before="0" w:line="338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Intel® Core™ i7-1355U Processor 1.7 GHz (12MB Cache, up to 5.0 GHz, 10 cores, 12 Threads)</w:t>
            </w:r>
          </w:p>
          <w:p w14:paraId="689C282E" w14:textId="77777777" w:rsidR="00EF1406" w:rsidRPr="00EF1406" w:rsidRDefault="00EF1406" w:rsidP="00EF1406">
            <w:pPr>
              <w:shd w:val="clear" w:color="auto" w:fill="FFFFFF"/>
              <w:spacing w:before="0" w:line="338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Intel® Core™ i5-1335U Processor 1.3 GHz (12MB Cache, up to 4.6 GHz, 10 cores, 12 Threads)</w:t>
            </w:r>
          </w:p>
          <w:p w14:paraId="49BE5024" w14:textId="77777777" w:rsidR="00EF1406" w:rsidRPr="00EF1406" w:rsidRDefault="00EF1406" w:rsidP="00EF1406">
            <w:pPr>
              <w:shd w:val="clear" w:color="auto" w:fill="FFFFFF"/>
              <w:spacing w:before="0" w:line="338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Intel® Core™ i3-1315U Processor 1.2 GHz (10MB Cache, up to 4.5 GHz, 6 cores, 8 Threads)</w:t>
            </w:r>
          </w:p>
          <w:p w14:paraId="25155058" w14:textId="77777777" w:rsidR="00EF1406" w:rsidRPr="00EF1406" w:rsidRDefault="00EF1406" w:rsidP="00EF1406">
            <w:pPr>
              <w:shd w:val="clear" w:color="auto" w:fill="FFFFFF"/>
              <w:spacing w:before="0" w:line="450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Graphics</w:t>
            </w:r>
          </w:p>
          <w:p w14:paraId="3DB7FC96" w14:textId="77777777" w:rsidR="00EF1406" w:rsidRPr="00EF1406" w:rsidRDefault="00EF1406" w:rsidP="00EF1406">
            <w:pPr>
              <w:shd w:val="clear" w:color="auto" w:fill="FFFFFF"/>
              <w:spacing w:before="0" w:line="338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Intel® UHD Graphics</w:t>
            </w: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br/>
              <w:t>*Intel Iris Xᵉ Graphics is only available in models with Intel® Core™ i5/i7/i9 processors with up to 80 graphics execution units (EUs) and dual-channel memory.</w:t>
            </w:r>
          </w:p>
          <w:p w14:paraId="5661DE4F" w14:textId="77777777" w:rsidR="00EF1406" w:rsidRPr="00EF1406" w:rsidRDefault="00EF1406" w:rsidP="00EF1406">
            <w:pPr>
              <w:shd w:val="clear" w:color="auto" w:fill="FFFFFF"/>
              <w:spacing w:before="0" w:line="338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Intel Iris Xᵉ Graphics</w:t>
            </w: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br/>
              <w:t xml:space="preserve">*Intel Iris Xᵉ Graphics is only available in models with Intel® Core™ i5/i7/i9 </w:t>
            </w: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lastRenderedPageBreak/>
              <w:t>processors with up to 80 graphics execution units (EUs) and dual-channel memory.</w:t>
            </w:r>
          </w:p>
          <w:p w14:paraId="039A520C" w14:textId="77777777" w:rsidR="00EF1406" w:rsidRPr="00EF1406" w:rsidRDefault="00EF1406" w:rsidP="00EF1406">
            <w:pPr>
              <w:shd w:val="clear" w:color="auto" w:fill="FFFFFF"/>
              <w:spacing w:before="0" w:line="450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Display</w:t>
            </w:r>
          </w:p>
          <w:p w14:paraId="524A4590" w14:textId="77777777" w:rsidR="00EF1406" w:rsidRPr="00EF1406" w:rsidRDefault="00EF1406" w:rsidP="00EF1406">
            <w:pPr>
              <w:shd w:val="clear" w:color="auto" w:fill="FFFFFF"/>
              <w:spacing w:before="0" w:line="338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 xml:space="preserve">14.0-inch, FHD (1920 x 1080) 16:9 aspect ratio, LED Backlit, Refresh Rate:60Hz, 250nits, 45% NTSC </w:t>
            </w:r>
            <w:proofErr w:type="spellStart"/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color</w:t>
            </w:r>
            <w:proofErr w:type="spellEnd"/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 xml:space="preserve"> gamut, Anti-glare(AG) display, TÜV </w:t>
            </w:r>
            <w:proofErr w:type="spellStart"/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Rheinland</w:t>
            </w:r>
            <w:proofErr w:type="spellEnd"/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-certified, Non-touch screen, - (Screen-to-body ratio)82%</w:t>
            </w:r>
          </w:p>
          <w:p w14:paraId="065B8FCA" w14:textId="77777777" w:rsidR="00EF1406" w:rsidRPr="00EF1406" w:rsidRDefault="00EF1406" w:rsidP="00EF1406">
            <w:pPr>
              <w:shd w:val="clear" w:color="auto" w:fill="FFFFFF"/>
              <w:spacing w:before="0" w:line="338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 xml:space="preserve">14.0-inch, FHD (1920 x 1080) 16:9 aspect ratio, IPS-level Panel, LED Backlit, Refresh Rate:60Hz, 250nits, 45% NTSC </w:t>
            </w:r>
            <w:proofErr w:type="spellStart"/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color</w:t>
            </w:r>
            <w:proofErr w:type="spellEnd"/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 xml:space="preserve"> gamut, Anti-glare(AG) display, TÜV </w:t>
            </w:r>
            <w:proofErr w:type="spellStart"/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Rheinland</w:t>
            </w:r>
            <w:proofErr w:type="spellEnd"/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-certified, Non-touch screen, - (Screen-to-body ratio)82%</w:t>
            </w:r>
          </w:p>
          <w:p w14:paraId="01A7F022" w14:textId="77777777" w:rsidR="00EF1406" w:rsidRPr="00EF1406" w:rsidRDefault="00EF1406" w:rsidP="00EF1406">
            <w:pPr>
              <w:shd w:val="clear" w:color="auto" w:fill="FFFFFF"/>
              <w:spacing w:before="0" w:line="450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Memory</w:t>
            </w:r>
          </w:p>
          <w:p w14:paraId="22B40139" w14:textId="77777777" w:rsidR="00EF1406" w:rsidRPr="00EF1406" w:rsidRDefault="00EF1406" w:rsidP="00EF1406">
            <w:pPr>
              <w:shd w:val="clear" w:color="auto" w:fill="FFFFFF"/>
              <w:spacing w:before="0" w:line="338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Total 16GB DDR4 system memory installed.</w:t>
            </w: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br/>
              <w:t>- Max total system memory up to: 16GB</w:t>
            </w:r>
          </w:p>
          <w:p w14:paraId="6E9FBC60" w14:textId="77777777" w:rsidR="00EF1406" w:rsidRPr="00EF1406" w:rsidRDefault="00EF1406" w:rsidP="00EF1406">
            <w:pPr>
              <w:shd w:val="clear" w:color="auto" w:fill="FFFFFF"/>
              <w:spacing w:before="0" w:line="450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Storage</w:t>
            </w:r>
          </w:p>
          <w:p w14:paraId="010A9DF6" w14:textId="77777777" w:rsidR="00EF1406" w:rsidRPr="00EF1406" w:rsidRDefault="00EF1406" w:rsidP="00EF1406">
            <w:pPr>
              <w:shd w:val="clear" w:color="auto" w:fill="FFFFFF"/>
              <w:spacing w:before="0" w:line="338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 xml:space="preserve">512GB M.2 </w:t>
            </w:r>
            <w:proofErr w:type="spellStart"/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NVMe</w:t>
            </w:r>
            <w:proofErr w:type="spellEnd"/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™ PCIe® 4.0 SSD</w:t>
            </w:r>
          </w:p>
          <w:p w14:paraId="0F5A919B" w14:textId="77777777" w:rsidR="00EF1406" w:rsidRPr="00EF1406" w:rsidRDefault="00EF1406" w:rsidP="00EF1406">
            <w:pPr>
              <w:shd w:val="clear" w:color="auto" w:fill="FFFFFF"/>
              <w:spacing w:before="0" w:line="450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Expansion Slots (includes used)</w:t>
            </w:r>
          </w:p>
          <w:p w14:paraId="2090935F" w14:textId="77777777" w:rsidR="00EF1406" w:rsidRPr="00EF1406" w:rsidRDefault="00EF1406" w:rsidP="00EF1406">
            <w:pPr>
              <w:shd w:val="clear" w:color="auto" w:fill="FFFFFF"/>
              <w:spacing w:before="0" w:line="338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- 1x M.2 2280 PCIe 4.0x4</w:t>
            </w: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br/>
              <w:t>1x DDR4 SO-DIMM slot</w:t>
            </w:r>
          </w:p>
          <w:p w14:paraId="65725AFF" w14:textId="77777777" w:rsidR="00EF1406" w:rsidRPr="00EF1406" w:rsidRDefault="00EF1406" w:rsidP="00EF1406">
            <w:pPr>
              <w:shd w:val="clear" w:color="auto" w:fill="FFFFFF"/>
              <w:spacing w:before="0" w:line="450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I/O Ports</w:t>
            </w:r>
          </w:p>
          <w:p w14:paraId="6F19C2A9" w14:textId="77777777" w:rsidR="00EF1406" w:rsidRPr="00EF1406" w:rsidRDefault="00EF1406" w:rsidP="00EF1406">
            <w:pPr>
              <w:shd w:val="clear" w:color="auto" w:fill="FFFFFF"/>
              <w:spacing w:before="0" w:line="338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2x USB 3.2 Gen 1 Type-A (data speed up to 5Gbps)</w:t>
            </w: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br/>
              <w:t>1x USB 3.2 Gen 1 Type-C (data speed up to 5Gbps)</w:t>
            </w: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br/>
              <w:t>1x USB 2.0 Type-A (data speed up to 480Mbps), 1x DC-in</w:t>
            </w: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br/>
              <w:t>1x 3.5mm Combo Audio Jack</w:t>
            </w: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br/>
              <w:t>1x HDMI 1.4</w:t>
            </w:r>
          </w:p>
          <w:p w14:paraId="4A4DC3A2" w14:textId="77777777" w:rsidR="00EF1406" w:rsidRPr="00EF1406" w:rsidRDefault="00EF1406" w:rsidP="00EF1406">
            <w:pPr>
              <w:shd w:val="clear" w:color="auto" w:fill="FFFFFF"/>
              <w:spacing w:before="0" w:line="450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Keyboard &amp; Touchpad</w:t>
            </w:r>
          </w:p>
          <w:p w14:paraId="2456E99B" w14:textId="77777777" w:rsidR="00EF1406" w:rsidRPr="00EF1406" w:rsidRDefault="00EF1406" w:rsidP="00EF1406">
            <w:pPr>
              <w:shd w:val="clear" w:color="auto" w:fill="FFFFFF"/>
              <w:spacing w:before="0" w:line="338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Backlit Chiclet Keyboard</w:t>
            </w: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br/>
              <w:t xml:space="preserve">Chiclet Keyboard, 1.4mm Key-travel, Precision touchpad, support </w:t>
            </w:r>
            <w:proofErr w:type="spellStart"/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NumberPad</w:t>
            </w:r>
            <w:proofErr w:type="spellEnd"/>
          </w:p>
          <w:p w14:paraId="354CAB49" w14:textId="77777777" w:rsidR="00EF1406" w:rsidRPr="00EF1406" w:rsidRDefault="00EF1406" w:rsidP="00EF1406">
            <w:pPr>
              <w:shd w:val="clear" w:color="auto" w:fill="FFFFFF"/>
              <w:spacing w:before="0" w:line="450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Camera</w:t>
            </w:r>
          </w:p>
          <w:p w14:paraId="5953F067" w14:textId="77777777" w:rsidR="00EF1406" w:rsidRPr="00EF1406" w:rsidRDefault="00EF1406" w:rsidP="00EF1406">
            <w:pPr>
              <w:shd w:val="clear" w:color="auto" w:fill="FFFFFF"/>
              <w:spacing w:before="0" w:line="338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720p HD camera, With privacy shutter</w:t>
            </w:r>
          </w:p>
          <w:p w14:paraId="043A73F1" w14:textId="77777777" w:rsidR="00EF1406" w:rsidRPr="00EF1406" w:rsidRDefault="00EF1406" w:rsidP="00EF1406">
            <w:pPr>
              <w:shd w:val="clear" w:color="auto" w:fill="FFFFFF"/>
              <w:spacing w:before="0" w:line="450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Audio</w:t>
            </w:r>
          </w:p>
          <w:p w14:paraId="517E93D4" w14:textId="77777777" w:rsidR="00EF1406" w:rsidRPr="00EF1406" w:rsidRDefault="00EF1406" w:rsidP="00EF1406">
            <w:pPr>
              <w:shd w:val="clear" w:color="auto" w:fill="FFFFFF"/>
              <w:spacing w:before="0" w:line="338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Built-in array microphone</w:t>
            </w: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br/>
            </w:r>
            <w:proofErr w:type="spellStart"/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SonicMaster</w:t>
            </w:r>
            <w:proofErr w:type="spellEnd"/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, with Cortana voice-recognition support</w:t>
            </w:r>
          </w:p>
          <w:p w14:paraId="7FFA1D74" w14:textId="77777777" w:rsidR="00EF1406" w:rsidRPr="00EF1406" w:rsidRDefault="00EF1406" w:rsidP="00EF1406">
            <w:pPr>
              <w:shd w:val="clear" w:color="auto" w:fill="FFFFFF"/>
              <w:spacing w:before="0" w:line="450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Network and Communication</w:t>
            </w:r>
          </w:p>
          <w:p w14:paraId="3948EB7E" w14:textId="77777777" w:rsidR="00EF1406" w:rsidRPr="00EF1406" w:rsidRDefault="00EF1406" w:rsidP="00EF1406">
            <w:pPr>
              <w:shd w:val="clear" w:color="auto" w:fill="FFFFFF"/>
              <w:spacing w:before="0" w:line="338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Wi-Fi 6E(802.11ax) (Triple band) 1*1 Wireless Card</w:t>
            </w: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br/>
              <w:t>Wi-Fi 6(802.11ax) (Dual band) 1*1 Wireless Card, Bluetooth® 5.3</w:t>
            </w: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br/>
              <w:t>(The features and supported version may vary depending on OS support and driver availability.)</w:t>
            </w: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br/>
              <w:t>Bluetooth® 5.2</w:t>
            </w: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br/>
            </w: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lastRenderedPageBreak/>
              <w:t>(The features and supported version may vary depending on OS support and driver availability.)</w:t>
            </w:r>
          </w:p>
          <w:p w14:paraId="3D7F2075" w14:textId="77777777" w:rsidR="00EF1406" w:rsidRPr="00EF1406" w:rsidRDefault="00EF1406" w:rsidP="00EF1406">
            <w:pPr>
              <w:shd w:val="clear" w:color="auto" w:fill="FFFFFF"/>
              <w:spacing w:before="0" w:line="450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Battery</w:t>
            </w:r>
          </w:p>
          <w:p w14:paraId="510D009E" w14:textId="77777777" w:rsidR="00EF1406" w:rsidRPr="00EF1406" w:rsidRDefault="00EF1406" w:rsidP="00EF1406">
            <w:pPr>
              <w:shd w:val="clear" w:color="auto" w:fill="FFFFFF"/>
              <w:spacing w:before="0" w:line="338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42WHrs, 3S1P, 3-cell Li-ion</w:t>
            </w:r>
          </w:p>
          <w:p w14:paraId="7ADD9E9D" w14:textId="77777777" w:rsidR="00EF1406" w:rsidRPr="00EF1406" w:rsidRDefault="00EF1406" w:rsidP="00EF1406">
            <w:pPr>
              <w:shd w:val="clear" w:color="auto" w:fill="FFFFFF"/>
              <w:spacing w:before="0" w:line="450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Power Supply</w:t>
            </w:r>
          </w:p>
          <w:p w14:paraId="231AD87C" w14:textId="77777777" w:rsidR="00EF1406" w:rsidRPr="00EF1406" w:rsidRDefault="00EF1406" w:rsidP="00EF1406">
            <w:pPr>
              <w:shd w:val="clear" w:color="auto" w:fill="FFFFFF"/>
              <w:spacing w:before="0" w:line="338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ø4.5, 45W AC Adapter, Output: 19V DC, 2.37A, 45W, Input: 100~240V AC 50/60Hz universal, *Whether a charger is included varies according to country, region and model. Please check with your local ASUS retailer for details.</w:t>
            </w:r>
          </w:p>
          <w:p w14:paraId="57EFD2CE" w14:textId="77777777" w:rsidR="00EF1406" w:rsidRPr="00EF1406" w:rsidRDefault="00EF1406" w:rsidP="00EF1406">
            <w:pPr>
              <w:shd w:val="clear" w:color="auto" w:fill="FFFFFF"/>
              <w:spacing w:before="0" w:line="450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Weight</w:t>
            </w:r>
          </w:p>
          <w:p w14:paraId="267706CC" w14:textId="77777777" w:rsidR="00EF1406" w:rsidRPr="00EF1406" w:rsidRDefault="00EF1406" w:rsidP="00EF1406">
            <w:pPr>
              <w:shd w:val="clear" w:color="auto" w:fill="FFFFFF"/>
              <w:spacing w:before="0" w:line="338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1.40 kg (3.09 lbs)</w:t>
            </w:r>
          </w:p>
          <w:p w14:paraId="3F4C9168" w14:textId="77777777" w:rsidR="00EF1406" w:rsidRPr="00EF1406" w:rsidRDefault="00EF1406" w:rsidP="00EF1406">
            <w:pPr>
              <w:shd w:val="clear" w:color="auto" w:fill="FFFFFF"/>
              <w:spacing w:before="0" w:line="450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Dimensions (W x D x H)</w:t>
            </w:r>
          </w:p>
          <w:p w14:paraId="77731FB0" w14:textId="77777777" w:rsidR="00EF1406" w:rsidRPr="00EF1406" w:rsidRDefault="00EF1406" w:rsidP="00EF1406">
            <w:pPr>
              <w:shd w:val="clear" w:color="auto" w:fill="FFFFFF"/>
              <w:spacing w:before="0" w:line="338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32.49 x 21.39 x 1.79 ~ 1.79 cm (12.79" x 8.42" x 0.70" ~ 0.70")</w:t>
            </w:r>
          </w:p>
          <w:p w14:paraId="1693AC22" w14:textId="77777777" w:rsidR="00EF1406" w:rsidRPr="00EF1406" w:rsidRDefault="00EF1406" w:rsidP="00EF1406">
            <w:pPr>
              <w:shd w:val="clear" w:color="auto" w:fill="FFFFFF"/>
              <w:spacing w:before="0" w:line="450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Built-in Apps</w:t>
            </w:r>
          </w:p>
          <w:p w14:paraId="3A3F5E4E" w14:textId="77777777" w:rsidR="00EF1406" w:rsidRPr="00EF1406" w:rsidRDefault="00EF1406" w:rsidP="00EF1406">
            <w:pPr>
              <w:shd w:val="clear" w:color="auto" w:fill="FFFFFF"/>
              <w:spacing w:before="0" w:line="338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proofErr w:type="spellStart"/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GlideX</w:t>
            </w:r>
            <w:proofErr w:type="spellEnd"/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br/>
            </w:r>
            <w:proofErr w:type="spellStart"/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ScreenXpert</w:t>
            </w:r>
            <w:proofErr w:type="spellEnd"/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br/>
            </w:r>
            <w:proofErr w:type="spellStart"/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MyASUS</w:t>
            </w:r>
            <w:proofErr w:type="spellEnd"/>
          </w:p>
          <w:p w14:paraId="2C11BAE4" w14:textId="77777777" w:rsidR="00EF1406" w:rsidRPr="00EF1406" w:rsidRDefault="00EF1406" w:rsidP="00EF1406">
            <w:pPr>
              <w:shd w:val="clear" w:color="auto" w:fill="FFFFFF"/>
              <w:spacing w:before="0" w:line="450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proofErr w:type="spellStart"/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MyASUS</w:t>
            </w:r>
            <w:proofErr w:type="spellEnd"/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 xml:space="preserve"> Features</w:t>
            </w:r>
          </w:p>
          <w:p w14:paraId="3F3B8D87" w14:textId="77777777" w:rsidR="00EF1406" w:rsidRPr="00EF1406" w:rsidRDefault="00EF1406" w:rsidP="00EF1406">
            <w:pPr>
              <w:shd w:val="clear" w:color="auto" w:fill="FFFFFF"/>
              <w:spacing w:before="0" w:line="338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 xml:space="preserve">AI Noise </w:t>
            </w:r>
            <w:proofErr w:type="spellStart"/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Canceling</w:t>
            </w:r>
            <w:proofErr w:type="spellEnd"/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br/>
              <w:t>Live update</w:t>
            </w: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br/>
            </w:r>
            <w:proofErr w:type="spellStart"/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TaskFirst</w:t>
            </w:r>
            <w:proofErr w:type="spellEnd"/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br/>
            </w:r>
            <w:proofErr w:type="spellStart"/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WiFi</w:t>
            </w:r>
            <w:proofErr w:type="spellEnd"/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 xml:space="preserve"> SmartConnect</w:t>
            </w: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br/>
              <w:t>Function key lock</w:t>
            </w: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br/>
              <w:t>Tru2Life</w:t>
            </w: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br/>
              <w:t>Splendid</w:t>
            </w: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br/>
              <w:t>Fan Profile</w:t>
            </w: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br/>
              <w:t>Battery health charging</w:t>
            </w: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br/>
              <w:t>System diagnosis</w:t>
            </w:r>
          </w:p>
          <w:p w14:paraId="6AB13F92" w14:textId="77777777" w:rsidR="00EF1406" w:rsidRPr="00EF1406" w:rsidRDefault="00EF1406" w:rsidP="00EF1406">
            <w:pPr>
              <w:shd w:val="clear" w:color="auto" w:fill="FFFFFF"/>
              <w:spacing w:before="0" w:line="450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ASUS Exclusive technology</w:t>
            </w:r>
          </w:p>
          <w:p w14:paraId="2CE0A17A" w14:textId="77777777" w:rsidR="00EF1406" w:rsidRPr="00EF1406" w:rsidRDefault="00EF1406" w:rsidP="00EF1406">
            <w:pPr>
              <w:shd w:val="clear" w:color="auto" w:fill="FFFFFF"/>
              <w:spacing w:before="0" w:line="338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ASUS Antimicrobial Guard Plus</w:t>
            </w:r>
          </w:p>
          <w:p w14:paraId="409F8C34" w14:textId="77777777" w:rsidR="00EF1406" w:rsidRPr="00EF1406" w:rsidRDefault="00EF1406" w:rsidP="00EF1406">
            <w:pPr>
              <w:shd w:val="clear" w:color="auto" w:fill="FFFFFF"/>
              <w:spacing w:before="0" w:line="450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Exclusive Subscription Offers</w:t>
            </w:r>
          </w:p>
          <w:p w14:paraId="43D27A49" w14:textId="2B9C11E0" w:rsidR="00EF1406" w:rsidRPr="00EF1406" w:rsidRDefault="00EF1406" w:rsidP="00EF1406">
            <w:pPr>
              <w:shd w:val="clear" w:color="auto" w:fill="FFFFFF"/>
              <w:spacing w:before="0" w:line="338" w:lineRule="atLeast"/>
              <w:rPr>
                <w:rFonts w:ascii="Roboto" w:eastAsia="Times New Roman" w:hAnsi="Roboto" w:cs="Times New Roman"/>
                <w:color w:val="4D4D4D"/>
                <w:lang w:eastAsia="en-GB"/>
              </w:rPr>
            </w:pP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t>3-Month GoPro Premium+ Subscription, 1-Month Membership of Adobe Creative Cloud All Apps, Individual.</w:t>
            </w:r>
            <w:r w:rsidRPr="00EF1406">
              <w:rPr>
                <w:rFonts w:ascii="Roboto" w:eastAsia="Times New Roman" w:hAnsi="Roboto" w:cs="Times New Roman"/>
                <w:color w:val="4D4D4D"/>
                <w:lang w:eastAsia="en-GB"/>
              </w:rPr>
              <w:br/>
            </w:r>
          </w:p>
          <w:p w14:paraId="4A073FDE" w14:textId="7CAA22B9" w:rsidR="00866602" w:rsidRDefault="00866602" w:rsidP="00866602">
            <w:pPr>
              <w:spacing w:after="160"/>
            </w:pP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4D50D4A8">
                      <wp:extent cx="952500" cy="714375"/>
                      <wp:effectExtent l="4762" t="0" r="4763" b="4762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019B8844" w:rsidR="00866602" w:rsidRDefault="00913199" w:rsidP="00860B30">
            <w:pPr>
              <w:spacing w:after="160"/>
            </w:pPr>
            <w:r>
              <w:t>Here is my picture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pPr w:leftFromText="180" w:rightFromText="180" w:horzAnchor="page" w:tblpX="2561" w:tblpY="253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FA35CC">
        <w:tc>
          <w:tcPr>
            <w:tcW w:w="9016" w:type="dxa"/>
          </w:tcPr>
          <w:p w14:paraId="3BC5A1B1" w14:textId="77777777" w:rsidR="00ED3A56" w:rsidRDefault="00866602" w:rsidP="00FA35CC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FA35CC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5ADED996">
                      <wp:extent cx="952500" cy="714375"/>
                      <wp:effectExtent l="4762" t="0" r="4763" b="4762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24CCD1CE" w:rsidR="00866602" w:rsidRDefault="00FA35CC" w:rsidP="00FA35CC">
            <w:pPr>
              <w:spacing w:after="160"/>
            </w:pPr>
            <w:r>
              <w:t xml:space="preserve">It shows one </w:t>
            </w:r>
            <w:proofErr w:type="spellStart"/>
            <w:r>
              <w:t>labtop</w:t>
            </w:r>
            <w:proofErr w:type="spellEnd"/>
            <w:r>
              <w:t xml:space="preserve"> with 2 picture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51A7539" w:rsidR="00866602" w:rsidRDefault="00866602" w:rsidP="00860B30">
            <w:pPr>
              <w:spacing w:after="160"/>
            </w:pPr>
          </w:p>
          <w:p w14:paraId="3F7E4A20" w14:textId="2C225318" w:rsidR="00866602" w:rsidRDefault="00866602" w:rsidP="00860B30">
            <w:pPr>
              <w:spacing w:after="160"/>
            </w:pP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3CED03B8">
                      <wp:extent cx="952500" cy="631031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103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919CD" w14:textId="77777777" w:rsidR="00862121" w:rsidRDefault="00862121" w:rsidP="00866602">
      <w:pPr>
        <w:spacing w:before="0" w:after="0" w:line="240" w:lineRule="auto"/>
      </w:pPr>
      <w:r>
        <w:separator/>
      </w:r>
    </w:p>
  </w:endnote>
  <w:endnote w:type="continuationSeparator" w:id="0">
    <w:p w14:paraId="479C9F09" w14:textId="77777777" w:rsidR="00862121" w:rsidRDefault="00862121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508D0" w14:textId="77777777" w:rsidR="00862121" w:rsidRDefault="00862121" w:rsidP="00866602">
      <w:pPr>
        <w:spacing w:before="0" w:after="0" w:line="240" w:lineRule="auto"/>
      </w:pPr>
      <w:r>
        <w:separator/>
      </w:r>
    </w:p>
  </w:footnote>
  <w:footnote w:type="continuationSeparator" w:id="0">
    <w:p w14:paraId="470816AC" w14:textId="77777777" w:rsidR="00862121" w:rsidRDefault="00862121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C7907"/>
    <w:rsid w:val="00167848"/>
    <w:rsid w:val="00196676"/>
    <w:rsid w:val="001C45F6"/>
    <w:rsid w:val="001D7F0A"/>
    <w:rsid w:val="00227652"/>
    <w:rsid w:val="0026426D"/>
    <w:rsid w:val="00292800"/>
    <w:rsid w:val="002B5A72"/>
    <w:rsid w:val="0038326E"/>
    <w:rsid w:val="00383BE0"/>
    <w:rsid w:val="003841F2"/>
    <w:rsid w:val="003A3DF8"/>
    <w:rsid w:val="003C2220"/>
    <w:rsid w:val="003D5BFE"/>
    <w:rsid w:val="004F710B"/>
    <w:rsid w:val="00514445"/>
    <w:rsid w:val="005427FF"/>
    <w:rsid w:val="00552FE2"/>
    <w:rsid w:val="005814C3"/>
    <w:rsid w:val="005B28CE"/>
    <w:rsid w:val="005C3766"/>
    <w:rsid w:val="00622674"/>
    <w:rsid w:val="00677DAF"/>
    <w:rsid w:val="00730B03"/>
    <w:rsid w:val="007A3CD2"/>
    <w:rsid w:val="00830301"/>
    <w:rsid w:val="008543A7"/>
    <w:rsid w:val="00860B30"/>
    <w:rsid w:val="00862121"/>
    <w:rsid w:val="00866602"/>
    <w:rsid w:val="008F6796"/>
    <w:rsid w:val="00913199"/>
    <w:rsid w:val="0097147A"/>
    <w:rsid w:val="009E4D8E"/>
    <w:rsid w:val="00B365AD"/>
    <w:rsid w:val="00B4029E"/>
    <w:rsid w:val="00BD2A86"/>
    <w:rsid w:val="00C9180A"/>
    <w:rsid w:val="00D34D3B"/>
    <w:rsid w:val="00D640A5"/>
    <w:rsid w:val="00DD5C49"/>
    <w:rsid w:val="00E1197F"/>
    <w:rsid w:val="00EB0402"/>
    <w:rsid w:val="00ED3A56"/>
    <w:rsid w:val="00EF1406"/>
    <w:rsid w:val="00F27AF9"/>
    <w:rsid w:val="00FA35CC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642</Words>
  <Characters>3666</Characters>
  <Application>Microsoft Office Word</Application>
  <DocSecurity>0</DocSecurity>
  <Lines>30</Lines>
  <Paragraphs>8</Paragraphs>
  <ScaleCrop>false</ScaleCrop>
  <Company>University of Wales Trinity Saint David</Company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rumon islam</cp:lastModifiedBy>
  <cp:revision>9</cp:revision>
  <dcterms:created xsi:type="dcterms:W3CDTF">2026-10-06T16:01:00Z</dcterms:created>
  <dcterms:modified xsi:type="dcterms:W3CDTF">2026-10-13T13:44:00Z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23a25350c1bfaf8e744ce8ef79978ce506603781b97582b0397701bb6ecddaa2</vt:lpwstr>
  </property>
</Properties>
</file>