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50293477"/>
        <w:docPartObj>
          <w:docPartGallery w:val="Cover Pages"/>
          <w:docPartUnique/>
        </w:docPartObj>
      </w:sdtPr>
      <w:sdtContent>
        <w:p w14:paraId="71B947E3" w14:textId="1B76CC26" w:rsidR="008D56A0" w:rsidRDefault="008D56A0"/>
        <w:p w14:paraId="6FA49E65" w14:textId="669CB9F7" w:rsidR="008D56A0" w:rsidRDefault="008D56A0" w:rsidP="009A1924">
          <w:pPr>
            <w:spacing w:line="360" w:lineRule="auto"/>
          </w:pPr>
          <w:r>
            <w:rPr>
              <w:noProof/>
              <w:lang w:eastAsia="zh-CN"/>
            </w:rPr>
            <mc:AlternateContent>
              <mc:Choice Requires="wps">
                <w:drawing>
                  <wp:anchor distT="0" distB="0" distL="114300" distR="114300" simplePos="0" relativeHeight="251662336" behindDoc="0" locked="0" layoutInCell="1" allowOverlap="1" wp14:anchorId="5052473D" wp14:editId="609B640C">
                    <wp:simplePos x="0" y="0"/>
                    <wp:positionH relativeFrom="column">
                      <wp:posOffset>2446020</wp:posOffset>
                    </wp:positionH>
                    <wp:positionV relativeFrom="paragraph">
                      <wp:posOffset>6184363</wp:posOffset>
                    </wp:positionV>
                    <wp:extent cx="4051495" cy="2236763"/>
                    <wp:effectExtent l="0" t="0" r="0" b="0"/>
                    <wp:wrapNone/>
                    <wp:docPr id="3" name="Text Box 3"/>
                    <wp:cNvGraphicFramePr/>
                    <a:graphic xmlns:a="http://schemas.openxmlformats.org/drawingml/2006/main">
                      <a:graphicData uri="http://schemas.microsoft.com/office/word/2010/wordprocessingShape">
                        <wps:wsp>
                          <wps:cNvSpPr txBox="1"/>
                          <wps:spPr>
                            <a:xfrm>
                              <a:off x="0" y="0"/>
                              <a:ext cx="4051495" cy="2236763"/>
                            </a:xfrm>
                            <a:prstGeom prst="rect">
                              <a:avLst/>
                            </a:prstGeom>
                            <a:solidFill>
                              <a:schemeClr val="lt1"/>
                            </a:solidFill>
                            <a:ln w="6350">
                              <a:noFill/>
                            </a:ln>
                          </wps:spPr>
                          <wps:txbx>
                            <w:txbxContent>
                              <w:p w14:paraId="100D8D99" w14:textId="7FD3D725" w:rsidR="008D56A0" w:rsidRPr="008D56A0" w:rsidRDefault="008D56A0" w:rsidP="008D56A0">
                                <w:pPr>
                                  <w:spacing w:before="120" w:after="120"/>
                                  <w:rPr>
                                    <w:rFonts w:ascii="Times New Roman" w:hAnsi="Times New Roman" w:cs="Times New Roman"/>
                                    <w:sz w:val="28"/>
                                    <w:szCs w:val="28"/>
                                  </w:rPr>
                                </w:pPr>
                                <w:r w:rsidRPr="008D56A0">
                                  <w:rPr>
                                    <w:rFonts w:ascii="Times New Roman" w:hAnsi="Times New Roman" w:cs="Times New Roman"/>
                                    <w:sz w:val="28"/>
                                    <w:szCs w:val="28"/>
                                  </w:rPr>
                                  <w:t xml:space="preserve">Programme: </w:t>
                                </w:r>
                                <w:r w:rsidRPr="008D56A0">
                                  <w:rPr>
                                    <w:rFonts w:ascii="Times New Roman" w:hAnsi="Times New Roman" w:cs="Times New Roman"/>
                                    <w:sz w:val="28"/>
                                    <w:szCs w:val="28"/>
                                  </w:rPr>
                                  <w:t>BA (Hons) Leadership and Management Skills for the Workplace</w:t>
                                </w:r>
                              </w:p>
                              <w:p w14:paraId="771F43A8" w14:textId="05737195" w:rsidR="008D56A0" w:rsidRPr="008D56A0" w:rsidRDefault="008D56A0" w:rsidP="008D56A0">
                                <w:pPr>
                                  <w:spacing w:before="120" w:after="120"/>
                                  <w:rPr>
                                    <w:rFonts w:ascii="Times New Roman" w:hAnsi="Times New Roman" w:cs="Times New Roman"/>
                                    <w:sz w:val="28"/>
                                    <w:szCs w:val="28"/>
                                  </w:rPr>
                                </w:pPr>
                                <w:r w:rsidRPr="008D56A0">
                                  <w:rPr>
                                    <w:rFonts w:ascii="Times New Roman" w:hAnsi="Times New Roman" w:cs="Times New Roman"/>
                                    <w:sz w:val="28"/>
                                    <w:szCs w:val="28"/>
                                  </w:rPr>
                                  <w:t>Module:</w:t>
                                </w:r>
                                <w:r w:rsidRPr="008D56A0">
                                  <w:rPr>
                                    <w:rStyle w:val="TOC4"/>
                                    <w:rFonts w:ascii="Times New Roman" w:hAnsi="Times New Roman" w:cs="Times New Roman"/>
                                    <w:color w:val="000000"/>
                                    <w:sz w:val="28"/>
                                    <w:szCs w:val="28"/>
                                    <w:shd w:val="clear" w:color="auto" w:fill="FFFFFF"/>
                                  </w:rPr>
                                  <w:t xml:space="preserve"> </w:t>
                                </w:r>
                                <w:r w:rsidRPr="008D56A0">
                                  <w:rPr>
                                    <w:rStyle w:val="normaltextrun"/>
                                    <w:rFonts w:ascii="Times New Roman" w:hAnsi="Times New Roman" w:cs="Times New Roman"/>
                                    <w:color w:val="000000"/>
                                    <w:sz w:val="28"/>
                                    <w:szCs w:val="28"/>
                                    <w:shd w:val="clear" w:color="auto" w:fill="FFFFFF"/>
                                  </w:rPr>
                                  <w:t>Developing workplace critical thinking</w:t>
                                </w:r>
                              </w:p>
                              <w:p w14:paraId="7CF19256" w14:textId="494B2C0D" w:rsidR="008D56A0" w:rsidRPr="008D56A0" w:rsidRDefault="008D56A0" w:rsidP="008D56A0">
                                <w:pPr>
                                  <w:spacing w:before="120" w:after="120"/>
                                  <w:rPr>
                                    <w:rFonts w:ascii="Times New Roman" w:hAnsi="Times New Roman" w:cs="Times New Roman"/>
                                    <w:sz w:val="28"/>
                                    <w:szCs w:val="28"/>
                                  </w:rPr>
                                </w:pPr>
                                <w:r w:rsidRPr="008D56A0">
                                  <w:rPr>
                                    <w:rFonts w:ascii="Times New Roman" w:hAnsi="Times New Roman" w:cs="Times New Roman"/>
                                    <w:sz w:val="28"/>
                                    <w:szCs w:val="28"/>
                                  </w:rPr>
                                  <w:t>Module code: BMSW5101</w:t>
                                </w:r>
                              </w:p>
                              <w:p w14:paraId="63E5D4FF" w14:textId="1A7B3B1C" w:rsidR="008D56A0" w:rsidRDefault="008D56A0" w:rsidP="008D56A0">
                                <w:pPr>
                                  <w:spacing w:before="120" w:after="120"/>
                                  <w:rPr>
                                    <w:rFonts w:ascii="Times New Roman" w:hAnsi="Times New Roman" w:cs="Times New Roman"/>
                                    <w:sz w:val="28"/>
                                    <w:szCs w:val="28"/>
                                  </w:rPr>
                                </w:pPr>
                                <w:r w:rsidRPr="008D56A0">
                                  <w:rPr>
                                    <w:rFonts w:ascii="Times New Roman" w:hAnsi="Times New Roman" w:cs="Times New Roman"/>
                                    <w:sz w:val="28"/>
                                    <w:szCs w:val="28"/>
                                  </w:rPr>
                                  <w:t xml:space="preserve">Lecturer: </w:t>
                                </w:r>
                                <w:proofErr w:type="spellStart"/>
                                <w:r w:rsidRPr="008D56A0">
                                  <w:rPr>
                                    <w:rFonts w:ascii="Times New Roman" w:hAnsi="Times New Roman" w:cs="Times New Roman"/>
                                    <w:sz w:val="28"/>
                                    <w:szCs w:val="28"/>
                                  </w:rPr>
                                  <w:t>Dr.</w:t>
                                </w:r>
                                <w:proofErr w:type="spellEnd"/>
                                <w:r w:rsidRPr="008D56A0">
                                  <w:rPr>
                                    <w:rFonts w:ascii="Times New Roman" w:hAnsi="Times New Roman" w:cs="Times New Roman"/>
                                    <w:sz w:val="28"/>
                                    <w:szCs w:val="28"/>
                                  </w:rPr>
                                  <w:t xml:space="preserve"> Obinna Nkwocha</w:t>
                                </w:r>
                              </w:p>
                              <w:p w14:paraId="04976A28" w14:textId="1B6F3271" w:rsidR="008D56A0" w:rsidRDefault="008D56A0" w:rsidP="008D56A0">
                                <w:pPr>
                                  <w:spacing w:before="120" w:after="120"/>
                                  <w:rPr>
                                    <w:rFonts w:ascii="Times New Roman" w:hAnsi="Times New Roman" w:cs="Times New Roman"/>
                                    <w:sz w:val="28"/>
                                    <w:szCs w:val="28"/>
                                  </w:rPr>
                                </w:pPr>
                                <w:r>
                                  <w:rPr>
                                    <w:rFonts w:ascii="Times New Roman" w:hAnsi="Times New Roman" w:cs="Times New Roman"/>
                                    <w:sz w:val="28"/>
                                    <w:szCs w:val="28"/>
                                  </w:rPr>
                                  <w:t xml:space="preserve">Student name: Bianca </w:t>
                                </w:r>
                                <w:proofErr w:type="spellStart"/>
                                <w:r>
                                  <w:rPr>
                                    <w:rFonts w:ascii="Times New Roman" w:hAnsi="Times New Roman" w:cs="Times New Roman"/>
                                    <w:sz w:val="28"/>
                                    <w:szCs w:val="28"/>
                                  </w:rPr>
                                  <w:t>Suleap</w:t>
                                </w:r>
                                <w:proofErr w:type="spellEnd"/>
                              </w:p>
                              <w:p w14:paraId="13EEDBF8" w14:textId="7A54FBD1" w:rsidR="008D56A0" w:rsidRPr="008D56A0" w:rsidRDefault="008D56A0" w:rsidP="008D56A0">
                                <w:pPr>
                                  <w:spacing w:before="120" w:after="120"/>
                                  <w:rPr>
                                    <w:rFonts w:ascii="Times New Roman" w:hAnsi="Times New Roman" w:cs="Times New Roman"/>
                                    <w:sz w:val="28"/>
                                    <w:szCs w:val="28"/>
                                  </w:rPr>
                                </w:pPr>
                                <w:r>
                                  <w:rPr>
                                    <w:rFonts w:ascii="Times New Roman" w:hAnsi="Times New Roman" w:cs="Times New Roman"/>
                                    <w:sz w:val="28"/>
                                    <w:szCs w:val="28"/>
                                  </w:rPr>
                                  <w:t>Student ID: 1918286</w:t>
                                </w:r>
                              </w:p>
                              <w:p w14:paraId="78746CF2" w14:textId="77777777" w:rsidR="008D56A0" w:rsidRPr="00A406E5" w:rsidRDefault="008D56A0" w:rsidP="008D56A0">
                                <w:pPr>
                                  <w:spacing w:before="120" w:after="120"/>
                                  <w:rPr>
                                    <w:rFonts w:ascii="Arial" w:hAnsi="Arial" w:cs="Arial"/>
                                    <w:b/>
                                    <w:sz w:val="22"/>
                                    <w:szCs w:val="22"/>
                                  </w:rPr>
                                </w:pPr>
                              </w:p>
                              <w:p w14:paraId="7EFC2892" w14:textId="74268810" w:rsidR="008D56A0" w:rsidRDefault="008D56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52473D" id="_x0000_t202" coordsize="21600,21600" o:spt="202" path="m,l,21600r21600,l21600,xe">
                    <v:stroke joinstyle="miter"/>
                    <v:path gradientshapeok="t" o:connecttype="rect"/>
                  </v:shapetype>
                  <v:shape id="Text Box 3" o:spid="_x0000_s1026" type="#_x0000_t202" style="position:absolute;margin-left:192.6pt;margin-top:486.95pt;width:319pt;height:176.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" fillcolor="white [3201]" stroked="f" strokeweight=".5pt">
                    <v:textbox>
                      <w:txbxContent>
                        <w:p w14:paraId="100D8D99" w14:textId="7FD3D725" w:rsidR="008D56A0" w:rsidRPr="008D56A0" w:rsidRDefault="008D56A0" w:rsidP="008D56A0">
                          <w:pPr>
                            <w:spacing w:before="120" w:after="120"/>
                            <w:rPr>
                              <w:rFonts w:ascii="Times New Roman" w:hAnsi="Times New Roman" w:cs="Times New Roman"/>
                              <w:sz w:val="28"/>
                              <w:szCs w:val="28"/>
                            </w:rPr>
                          </w:pPr>
                          <w:r w:rsidRPr="008D56A0">
                            <w:rPr>
                              <w:rFonts w:ascii="Times New Roman" w:hAnsi="Times New Roman" w:cs="Times New Roman"/>
                              <w:sz w:val="28"/>
                              <w:szCs w:val="28"/>
                            </w:rPr>
                            <w:t xml:space="preserve">Programme: </w:t>
                          </w:r>
                          <w:r w:rsidRPr="008D56A0">
                            <w:rPr>
                              <w:rFonts w:ascii="Times New Roman" w:hAnsi="Times New Roman" w:cs="Times New Roman"/>
                              <w:sz w:val="28"/>
                              <w:szCs w:val="28"/>
                            </w:rPr>
                            <w:t>BA (Hons) Leadership and Management Skills for the Workplace</w:t>
                          </w:r>
                        </w:p>
                        <w:p w14:paraId="771F43A8" w14:textId="05737195" w:rsidR="008D56A0" w:rsidRPr="008D56A0" w:rsidRDefault="008D56A0" w:rsidP="008D56A0">
                          <w:pPr>
                            <w:spacing w:before="120" w:after="120"/>
                            <w:rPr>
                              <w:rFonts w:ascii="Times New Roman" w:hAnsi="Times New Roman" w:cs="Times New Roman"/>
                              <w:sz w:val="28"/>
                              <w:szCs w:val="28"/>
                            </w:rPr>
                          </w:pPr>
                          <w:r w:rsidRPr="008D56A0">
                            <w:rPr>
                              <w:rFonts w:ascii="Times New Roman" w:hAnsi="Times New Roman" w:cs="Times New Roman"/>
                              <w:sz w:val="28"/>
                              <w:szCs w:val="28"/>
                            </w:rPr>
                            <w:t>Module:</w:t>
                          </w:r>
                          <w:r w:rsidRPr="008D56A0">
                            <w:rPr>
                              <w:rStyle w:val="TOC4"/>
                              <w:rFonts w:ascii="Times New Roman" w:hAnsi="Times New Roman" w:cs="Times New Roman"/>
                              <w:color w:val="000000"/>
                              <w:sz w:val="28"/>
                              <w:szCs w:val="28"/>
                              <w:shd w:val="clear" w:color="auto" w:fill="FFFFFF"/>
                            </w:rPr>
                            <w:t xml:space="preserve"> </w:t>
                          </w:r>
                          <w:r w:rsidRPr="008D56A0">
                            <w:rPr>
                              <w:rStyle w:val="normaltextrun"/>
                              <w:rFonts w:ascii="Times New Roman" w:hAnsi="Times New Roman" w:cs="Times New Roman"/>
                              <w:color w:val="000000"/>
                              <w:sz w:val="28"/>
                              <w:szCs w:val="28"/>
                              <w:shd w:val="clear" w:color="auto" w:fill="FFFFFF"/>
                            </w:rPr>
                            <w:t>Developing workplace critical thinking</w:t>
                          </w:r>
                        </w:p>
                        <w:p w14:paraId="7CF19256" w14:textId="494B2C0D" w:rsidR="008D56A0" w:rsidRPr="008D56A0" w:rsidRDefault="008D56A0" w:rsidP="008D56A0">
                          <w:pPr>
                            <w:spacing w:before="120" w:after="120"/>
                            <w:rPr>
                              <w:rFonts w:ascii="Times New Roman" w:hAnsi="Times New Roman" w:cs="Times New Roman"/>
                              <w:sz w:val="28"/>
                              <w:szCs w:val="28"/>
                            </w:rPr>
                          </w:pPr>
                          <w:r w:rsidRPr="008D56A0">
                            <w:rPr>
                              <w:rFonts w:ascii="Times New Roman" w:hAnsi="Times New Roman" w:cs="Times New Roman"/>
                              <w:sz w:val="28"/>
                              <w:szCs w:val="28"/>
                            </w:rPr>
                            <w:t>Module code: BMSW5101</w:t>
                          </w:r>
                        </w:p>
                        <w:p w14:paraId="63E5D4FF" w14:textId="1A7B3B1C" w:rsidR="008D56A0" w:rsidRDefault="008D56A0" w:rsidP="008D56A0">
                          <w:pPr>
                            <w:spacing w:before="120" w:after="120"/>
                            <w:rPr>
                              <w:rFonts w:ascii="Times New Roman" w:hAnsi="Times New Roman" w:cs="Times New Roman"/>
                              <w:sz w:val="28"/>
                              <w:szCs w:val="28"/>
                            </w:rPr>
                          </w:pPr>
                          <w:r w:rsidRPr="008D56A0">
                            <w:rPr>
                              <w:rFonts w:ascii="Times New Roman" w:hAnsi="Times New Roman" w:cs="Times New Roman"/>
                              <w:sz w:val="28"/>
                              <w:szCs w:val="28"/>
                            </w:rPr>
                            <w:t xml:space="preserve">Lecturer: </w:t>
                          </w:r>
                          <w:proofErr w:type="spellStart"/>
                          <w:r w:rsidRPr="008D56A0">
                            <w:rPr>
                              <w:rFonts w:ascii="Times New Roman" w:hAnsi="Times New Roman" w:cs="Times New Roman"/>
                              <w:sz w:val="28"/>
                              <w:szCs w:val="28"/>
                            </w:rPr>
                            <w:t>Dr.</w:t>
                          </w:r>
                          <w:proofErr w:type="spellEnd"/>
                          <w:r w:rsidRPr="008D56A0">
                            <w:rPr>
                              <w:rFonts w:ascii="Times New Roman" w:hAnsi="Times New Roman" w:cs="Times New Roman"/>
                              <w:sz w:val="28"/>
                              <w:szCs w:val="28"/>
                            </w:rPr>
                            <w:t xml:space="preserve"> Obinna Nkwocha</w:t>
                          </w:r>
                        </w:p>
                        <w:p w14:paraId="04976A28" w14:textId="1B6F3271" w:rsidR="008D56A0" w:rsidRDefault="008D56A0" w:rsidP="008D56A0">
                          <w:pPr>
                            <w:spacing w:before="120" w:after="120"/>
                            <w:rPr>
                              <w:rFonts w:ascii="Times New Roman" w:hAnsi="Times New Roman" w:cs="Times New Roman"/>
                              <w:sz w:val="28"/>
                              <w:szCs w:val="28"/>
                            </w:rPr>
                          </w:pPr>
                          <w:r>
                            <w:rPr>
                              <w:rFonts w:ascii="Times New Roman" w:hAnsi="Times New Roman" w:cs="Times New Roman"/>
                              <w:sz w:val="28"/>
                              <w:szCs w:val="28"/>
                            </w:rPr>
                            <w:t xml:space="preserve">Student name: Bianca </w:t>
                          </w:r>
                          <w:proofErr w:type="spellStart"/>
                          <w:r>
                            <w:rPr>
                              <w:rFonts w:ascii="Times New Roman" w:hAnsi="Times New Roman" w:cs="Times New Roman"/>
                              <w:sz w:val="28"/>
                              <w:szCs w:val="28"/>
                            </w:rPr>
                            <w:t>Suleap</w:t>
                          </w:r>
                          <w:proofErr w:type="spellEnd"/>
                        </w:p>
                        <w:p w14:paraId="13EEDBF8" w14:textId="7A54FBD1" w:rsidR="008D56A0" w:rsidRPr="008D56A0" w:rsidRDefault="008D56A0" w:rsidP="008D56A0">
                          <w:pPr>
                            <w:spacing w:before="120" w:after="120"/>
                            <w:rPr>
                              <w:rFonts w:ascii="Times New Roman" w:hAnsi="Times New Roman" w:cs="Times New Roman"/>
                              <w:sz w:val="28"/>
                              <w:szCs w:val="28"/>
                            </w:rPr>
                          </w:pPr>
                          <w:r>
                            <w:rPr>
                              <w:rFonts w:ascii="Times New Roman" w:hAnsi="Times New Roman" w:cs="Times New Roman"/>
                              <w:sz w:val="28"/>
                              <w:szCs w:val="28"/>
                            </w:rPr>
                            <w:t>Student ID: 1918286</w:t>
                          </w:r>
                        </w:p>
                        <w:p w14:paraId="78746CF2" w14:textId="77777777" w:rsidR="008D56A0" w:rsidRPr="00A406E5" w:rsidRDefault="008D56A0" w:rsidP="008D56A0">
                          <w:pPr>
                            <w:spacing w:before="120" w:after="120"/>
                            <w:rPr>
                              <w:rFonts w:ascii="Arial" w:hAnsi="Arial" w:cs="Arial"/>
                              <w:b/>
                              <w:sz w:val="22"/>
                              <w:szCs w:val="22"/>
                            </w:rPr>
                          </w:pPr>
                        </w:p>
                        <w:p w14:paraId="7EFC2892" w14:textId="74268810" w:rsidR="008D56A0" w:rsidRDefault="008D56A0"/>
                      </w:txbxContent>
                    </v:textbox>
                  </v:shape>
                </w:pict>
              </mc:Fallback>
            </mc:AlternateContent>
          </w:r>
          <w:r>
            <w:rPr>
              <w:noProof/>
              <w:lang w:eastAsia="zh-CN"/>
            </w:rPr>
            <mc:AlternateContent>
              <mc:Choice Requires="wps">
                <w:drawing>
                  <wp:anchor distT="0" distB="0" distL="114300" distR="114300" simplePos="0" relativeHeight="251661312" behindDoc="0" locked="0" layoutInCell="1" allowOverlap="1" wp14:anchorId="082CE0F4" wp14:editId="55018E10">
                    <wp:simplePos x="0" y="0"/>
                    <wp:positionH relativeFrom="column">
                      <wp:posOffset>1884192</wp:posOffset>
                    </wp:positionH>
                    <wp:positionV relativeFrom="paragraph">
                      <wp:posOffset>2963936</wp:posOffset>
                    </wp:positionV>
                    <wp:extent cx="4543864" cy="1505244"/>
                    <wp:effectExtent l="0" t="0" r="3175" b="6350"/>
                    <wp:wrapNone/>
                    <wp:docPr id="2" name="Text Box 2"/>
                    <wp:cNvGraphicFramePr/>
                    <a:graphic xmlns:a="http://schemas.openxmlformats.org/drawingml/2006/main">
                      <a:graphicData uri="http://schemas.microsoft.com/office/word/2010/wordprocessingShape">
                        <wps:wsp>
                          <wps:cNvSpPr txBox="1"/>
                          <wps:spPr>
                            <a:xfrm>
                              <a:off x="0" y="0"/>
                              <a:ext cx="4543864" cy="1505244"/>
                            </a:xfrm>
                            <a:prstGeom prst="rect">
                              <a:avLst/>
                            </a:prstGeom>
                            <a:solidFill>
                              <a:schemeClr val="lt1"/>
                            </a:solidFill>
                            <a:ln w="6350">
                              <a:noFill/>
                            </a:ln>
                          </wps:spPr>
                          <wps:txbx>
                            <w:txbxContent>
                              <w:p w14:paraId="79CA57A2" w14:textId="798D11B8" w:rsidR="008D56A0" w:rsidRPr="008D56A0" w:rsidRDefault="008D56A0" w:rsidP="008D56A0">
                                <w:pPr>
                                  <w:jc w:val="center"/>
                                  <w:rPr>
                                    <w:rFonts w:ascii="Times New Roman" w:hAnsi="Times New Roman" w:cs="Times New Roman"/>
                                    <w:sz w:val="48"/>
                                    <w:szCs w:val="48"/>
                                  </w:rPr>
                                </w:pPr>
                                <w:r w:rsidRPr="008D56A0">
                                  <w:rPr>
                                    <w:rFonts w:ascii="Times New Roman" w:hAnsi="Times New Roman" w:cs="Times New Roman"/>
                                    <w:b/>
                                    <w:sz w:val="48"/>
                                    <w:szCs w:val="48"/>
                                  </w:rPr>
                                  <w:t>How Individuals’ beliefs, attitudes and values impact on workplace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2CE0F4" id="Text Box 2" o:spid="_x0000_s1027" type="#_x0000_t202" style="position:absolute;margin-left:148.35pt;margin-top:233.4pt;width:357.8pt;height:11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" fillcolor="white [3201]" stroked="f" strokeweight=".5pt">
                    <v:textbox>
                      <w:txbxContent>
                        <w:p w14:paraId="79CA57A2" w14:textId="798D11B8" w:rsidR="008D56A0" w:rsidRPr="008D56A0" w:rsidRDefault="008D56A0" w:rsidP="008D56A0">
                          <w:pPr>
                            <w:jc w:val="center"/>
                            <w:rPr>
                              <w:rFonts w:ascii="Times New Roman" w:hAnsi="Times New Roman" w:cs="Times New Roman"/>
                              <w:sz w:val="48"/>
                              <w:szCs w:val="48"/>
                            </w:rPr>
                          </w:pPr>
                          <w:r w:rsidRPr="008D56A0">
                            <w:rPr>
                              <w:rFonts w:ascii="Times New Roman" w:hAnsi="Times New Roman" w:cs="Times New Roman"/>
                              <w:b/>
                              <w:sz w:val="48"/>
                              <w:szCs w:val="48"/>
                            </w:rPr>
                            <w:t>How Individuals’ beliefs, attitudes and values impact on workplace behaviour.</w:t>
                          </w:r>
                        </w:p>
                      </w:txbxContent>
                    </v:textbox>
                  </v:shape>
                </w:pict>
              </mc:Fallback>
            </mc:AlternateContent>
          </w:r>
          <w:r>
            <w:rPr>
              <w:noProof/>
              <w:lang w:eastAsia="zh-CN"/>
            </w:rPr>
            <mc:AlternateContent>
              <mc:Choice Requires="wpg">
                <w:drawing>
                  <wp:anchor distT="0" distB="0" distL="114300" distR="114300" simplePos="0" relativeHeight="251659264" behindDoc="0" locked="0" layoutInCell="1" allowOverlap="1" wp14:anchorId="73E7CA53" wp14:editId="4B836F1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bg2">
                                <a:lumMod val="50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CC1594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" filled="f"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" filled="f" stroked="f" strokeweight="1pt">
                      <o:lock v:ext="edit" aspectratio="t"/>
                    </v:rect>
                    <w10:wrap anchorx="page" anchory="page"/>
                  </v:group>
                </w:pict>
              </mc:Fallback>
            </mc:AlternateContent>
          </w:r>
          <w:r>
            <w:br w:type="page"/>
          </w:r>
        </w:p>
      </w:sdtContent>
    </w:sdt>
    <w:p w14:paraId="408CE13D" w14:textId="77777777" w:rsidR="008D56A0" w:rsidRDefault="008D56A0" w:rsidP="009A1924">
      <w:pPr>
        <w:spacing w:line="360" w:lineRule="auto"/>
        <w:jc w:val="center"/>
        <w:rPr>
          <w:rFonts w:ascii="Times New Roman" w:hAnsi="Times New Roman" w:cs="Times New Roman"/>
          <w:bCs/>
          <w:sz w:val="48"/>
          <w:szCs w:val="48"/>
        </w:rPr>
      </w:pPr>
    </w:p>
    <w:sdt>
      <w:sdtPr>
        <w:id w:val="-180576448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F0F4AD4" w14:textId="5489EBFF" w:rsidR="007B72FC" w:rsidRDefault="007B72FC">
          <w:pPr>
            <w:pStyle w:val="TOCHeading"/>
          </w:pPr>
          <w:r>
            <w:t>Table of Contents</w:t>
          </w:r>
        </w:p>
        <w:p w14:paraId="794D5AEA" w14:textId="037E7BEF" w:rsidR="007B72FC" w:rsidRDefault="007B72F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8278543" w:history="1">
            <w:r w:rsidRPr="007514BF">
              <w:rPr>
                <w:rStyle w:val="Hyperlink"/>
                <w:noProof/>
              </w:rPr>
              <w:t>Introduction:</w:t>
            </w:r>
            <w:r>
              <w:rPr>
                <w:noProof/>
                <w:webHidden/>
              </w:rPr>
              <w:tab/>
            </w:r>
            <w:r>
              <w:rPr>
                <w:noProof/>
                <w:webHidden/>
              </w:rPr>
              <w:fldChar w:fldCharType="begin"/>
            </w:r>
            <w:r>
              <w:rPr>
                <w:noProof/>
                <w:webHidden/>
              </w:rPr>
              <w:instrText xml:space="preserve"> PAGEREF _Toc78278543 \h </w:instrText>
            </w:r>
            <w:r>
              <w:rPr>
                <w:noProof/>
                <w:webHidden/>
              </w:rPr>
            </w:r>
            <w:r>
              <w:rPr>
                <w:noProof/>
                <w:webHidden/>
              </w:rPr>
              <w:fldChar w:fldCharType="separate"/>
            </w:r>
            <w:r>
              <w:rPr>
                <w:noProof/>
                <w:webHidden/>
              </w:rPr>
              <w:t>2</w:t>
            </w:r>
            <w:r>
              <w:rPr>
                <w:noProof/>
                <w:webHidden/>
              </w:rPr>
              <w:fldChar w:fldCharType="end"/>
            </w:r>
          </w:hyperlink>
        </w:p>
        <w:p w14:paraId="27A5BD84" w14:textId="250D0B28" w:rsidR="007B72FC" w:rsidRDefault="007B72FC">
          <w:pPr>
            <w:pStyle w:val="TOC1"/>
            <w:tabs>
              <w:tab w:val="right" w:leader="dot" w:pos="9016"/>
            </w:tabs>
            <w:rPr>
              <w:noProof/>
            </w:rPr>
          </w:pPr>
          <w:hyperlink w:anchor="_Toc78278544" w:history="1">
            <w:r w:rsidRPr="007514BF">
              <w:rPr>
                <w:rStyle w:val="Hyperlink"/>
                <w:noProof/>
              </w:rPr>
              <w:t>Body of work:</w:t>
            </w:r>
            <w:r>
              <w:rPr>
                <w:noProof/>
                <w:webHidden/>
              </w:rPr>
              <w:tab/>
            </w:r>
            <w:r>
              <w:rPr>
                <w:noProof/>
                <w:webHidden/>
              </w:rPr>
              <w:fldChar w:fldCharType="begin"/>
            </w:r>
            <w:r>
              <w:rPr>
                <w:noProof/>
                <w:webHidden/>
              </w:rPr>
              <w:instrText xml:space="preserve"> PAGEREF _Toc78278544 \h </w:instrText>
            </w:r>
            <w:r>
              <w:rPr>
                <w:noProof/>
                <w:webHidden/>
              </w:rPr>
            </w:r>
            <w:r>
              <w:rPr>
                <w:noProof/>
                <w:webHidden/>
              </w:rPr>
              <w:fldChar w:fldCharType="separate"/>
            </w:r>
            <w:r>
              <w:rPr>
                <w:noProof/>
                <w:webHidden/>
              </w:rPr>
              <w:t>2</w:t>
            </w:r>
            <w:r>
              <w:rPr>
                <w:noProof/>
                <w:webHidden/>
              </w:rPr>
              <w:fldChar w:fldCharType="end"/>
            </w:r>
          </w:hyperlink>
        </w:p>
        <w:p w14:paraId="1C644A32" w14:textId="7D1919D1" w:rsidR="007B72FC" w:rsidRDefault="007B72FC">
          <w:pPr>
            <w:pStyle w:val="TOC1"/>
            <w:tabs>
              <w:tab w:val="right" w:leader="dot" w:pos="9016"/>
            </w:tabs>
            <w:rPr>
              <w:noProof/>
            </w:rPr>
          </w:pPr>
          <w:hyperlink w:anchor="_Toc78278545" w:history="1">
            <w:r w:rsidRPr="007514BF">
              <w:rPr>
                <w:rStyle w:val="Hyperlink"/>
                <w:noProof/>
              </w:rPr>
              <w:t>Values</w:t>
            </w:r>
            <w:r>
              <w:rPr>
                <w:noProof/>
                <w:webHidden/>
              </w:rPr>
              <w:tab/>
            </w:r>
            <w:r>
              <w:rPr>
                <w:noProof/>
                <w:webHidden/>
              </w:rPr>
              <w:fldChar w:fldCharType="begin"/>
            </w:r>
            <w:r>
              <w:rPr>
                <w:noProof/>
                <w:webHidden/>
              </w:rPr>
              <w:instrText xml:space="preserve"> PAGEREF _Toc78278545 \h </w:instrText>
            </w:r>
            <w:r>
              <w:rPr>
                <w:noProof/>
                <w:webHidden/>
              </w:rPr>
            </w:r>
            <w:r>
              <w:rPr>
                <w:noProof/>
                <w:webHidden/>
              </w:rPr>
              <w:fldChar w:fldCharType="separate"/>
            </w:r>
            <w:r>
              <w:rPr>
                <w:noProof/>
                <w:webHidden/>
              </w:rPr>
              <w:t>3</w:t>
            </w:r>
            <w:r>
              <w:rPr>
                <w:noProof/>
                <w:webHidden/>
              </w:rPr>
              <w:fldChar w:fldCharType="end"/>
            </w:r>
          </w:hyperlink>
        </w:p>
        <w:p w14:paraId="4E7F2074" w14:textId="7CFDEBC6" w:rsidR="007B72FC" w:rsidRDefault="007B72FC">
          <w:pPr>
            <w:pStyle w:val="TOC1"/>
            <w:tabs>
              <w:tab w:val="right" w:leader="dot" w:pos="9016"/>
            </w:tabs>
            <w:rPr>
              <w:noProof/>
            </w:rPr>
          </w:pPr>
          <w:hyperlink w:anchor="_Toc78278546" w:history="1">
            <w:r w:rsidRPr="007514BF">
              <w:rPr>
                <w:rStyle w:val="Hyperlink"/>
                <w:noProof/>
              </w:rPr>
              <w:t>Attitudes</w:t>
            </w:r>
            <w:r>
              <w:rPr>
                <w:noProof/>
                <w:webHidden/>
              </w:rPr>
              <w:tab/>
            </w:r>
            <w:r>
              <w:rPr>
                <w:noProof/>
                <w:webHidden/>
              </w:rPr>
              <w:fldChar w:fldCharType="begin"/>
            </w:r>
            <w:r>
              <w:rPr>
                <w:noProof/>
                <w:webHidden/>
              </w:rPr>
              <w:instrText xml:space="preserve"> PAGEREF _Toc78278546 \h </w:instrText>
            </w:r>
            <w:r>
              <w:rPr>
                <w:noProof/>
                <w:webHidden/>
              </w:rPr>
            </w:r>
            <w:r>
              <w:rPr>
                <w:noProof/>
                <w:webHidden/>
              </w:rPr>
              <w:fldChar w:fldCharType="separate"/>
            </w:r>
            <w:r>
              <w:rPr>
                <w:noProof/>
                <w:webHidden/>
              </w:rPr>
              <w:t>4</w:t>
            </w:r>
            <w:r>
              <w:rPr>
                <w:noProof/>
                <w:webHidden/>
              </w:rPr>
              <w:fldChar w:fldCharType="end"/>
            </w:r>
          </w:hyperlink>
        </w:p>
        <w:p w14:paraId="7E0CD622" w14:textId="4D106EE3" w:rsidR="007B72FC" w:rsidRDefault="007B72FC">
          <w:pPr>
            <w:pStyle w:val="TOC1"/>
            <w:tabs>
              <w:tab w:val="right" w:leader="dot" w:pos="9016"/>
            </w:tabs>
            <w:rPr>
              <w:noProof/>
            </w:rPr>
          </w:pPr>
          <w:hyperlink w:anchor="_Toc78278547" w:history="1">
            <w:r w:rsidRPr="007514BF">
              <w:rPr>
                <w:rStyle w:val="Hyperlink"/>
                <w:noProof/>
              </w:rPr>
              <w:t>Beliefs and values in the workplace</w:t>
            </w:r>
            <w:r>
              <w:rPr>
                <w:noProof/>
                <w:webHidden/>
              </w:rPr>
              <w:tab/>
            </w:r>
            <w:r>
              <w:rPr>
                <w:noProof/>
                <w:webHidden/>
              </w:rPr>
              <w:fldChar w:fldCharType="begin"/>
            </w:r>
            <w:r>
              <w:rPr>
                <w:noProof/>
                <w:webHidden/>
              </w:rPr>
              <w:instrText xml:space="preserve"> PAGEREF _Toc78278547 \h </w:instrText>
            </w:r>
            <w:r>
              <w:rPr>
                <w:noProof/>
                <w:webHidden/>
              </w:rPr>
            </w:r>
            <w:r>
              <w:rPr>
                <w:noProof/>
                <w:webHidden/>
              </w:rPr>
              <w:fldChar w:fldCharType="separate"/>
            </w:r>
            <w:r>
              <w:rPr>
                <w:noProof/>
                <w:webHidden/>
              </w:rPr>
              <w:t>4</w:t>
            </w:r>
            <w:r>
              <w:rPr>
                <w:noProof/>
                <w:webHidden/>
              </w:rPr>
              <w:fldChar w:fldCharType="end"/>
            </w:r>
          </w:hyperlink>
        </w:p>
        <w:p w14:paraId="4D7FC7F1" w14:textId="4E7B5D20" w:rsidR="007B72FC" w:rsidRDefault="007B72FC">
          <w:pPr>
            <w:pStyle w:val="TOC1"/>
            <w:tabs>
              <w:tab w:val="right" w:leader="dot" w:pos="9016"/>
            </w:tabs>
            <w:rPr>
              <w:noProof/>
            </w:rPr>
          </w:pPr>
          <w:hyperlink w:anchor="_Toc78278548" w:history="1">
            <w:r w:rsidRPr="007514BF">
              <w:rPr>
                <w:rStyle w:val="Hyperlink"/>
                <w:noProof/>
              </w:rPr>
              <w:t>Hard work:</w:t>
            </w:r>
            <w:r>
              <w:rPr>
                <w:noProof/>
                <w:webHidden/>
              </w:rPr>
              <w:tab/>
            </w:r>
            <w:r>
              <w:rPr>
                <w:noProof/>
                <w:webHidden/>
              </w:rPr>
              <w:fldChar w:fldCharType="begin"/>
            </w:r>
            <w:r>
              <w:rPr>
                <w:noProof/>
                <w:webHidden/>
              </w:rPr>
              <w:instrText xml:space="preserve"> PAGEREF _Toc78278548 \h </w:instrText>
            </w:r>
            <w:r>
              <w:rPr>
                <w:noProof/>
                <w:webHidden/>
              </w:rPr>
            </w:r>
            <w:r>
              <w:rPr>
                <w:noProof/>
                <w:webHidden/>
              </w:rPr>
              <w:fldChar w:fldCharType="separate"/>
            </w:r>
            <w:r>
              <w:rPr>
                <w:noProof/>
                <w:webHidden/>
              </w:rPr>
              <w:t>4</w:t>
            </w:r>
            <w:r>
              <w:rPr>
                <w:noProof/>
                <w:webHidden/>
              </w:rPr>
              <w:fldChar w:fldCharType="end"/>
            </w:r>
          </w:hyperlink>
        </w:p>
        <w:p w14:paraId="3A26507A" w14:textId="2A15A6DE" w:rsidR="007B72FC" w:rsidRDefault="007B72FC">
          <w:pPr>
            <w:pStyle w:val="TOC1"/>
            <w:tabs>
              <w:tab w:val="right" w:leader="dot" w:pos="9016"/>
            </w:tabs>
            <w:rPr>
              <w:noProof/>
            </w:rPr>
          </w:pPr>
          <w:hyperlink w:anchor="_Toc78278549" w:history="1">
            <w:r w:rsidRPr="007514BF">
              <w:rPr>
                <w:rStyle w:val="Hyperlink"/>
                <w:noProof/>
              </w:rPr>
              <w:t>Religion in the workplace:</w:t>
            </w:r>
            <w:r>
              <w:rPr>
                <w:noProof/>
                <w:webHidden/>
              </w:rPr>
              <w:tab/>
            </w:r>
            <w:r>
              <w:rPr>
                <w:noProof/>
                <w:webHidden/>
              </w:rPr>
              <w:fldChar w:fldCharType="begin"/>
            </w:r>
            <w:r>
              <w:rPr>
                <w:noProof/>
                <w:webHidden/>
              </w:rPr>
              <w:instrText xml:space="preserve"> PAGEREF _Toc78278549 \h </w:instrText>
            </w:r>
            <w:r>
              <w:rPr>
                <w:noProof/>
                <w:webHidden/>
              </w:rPr>
            </w:r>
            <w:r>
              <w:rPr>
                <w:noProof/>
                <w:webHidden/>
              </w:rPr>
              <w:fldChar w:fldCharType="separate"/>
            </w:r>
            <w:r>
              <w:rPr>
                <w:noProof/>
                <w:webHidden/>
              </w:rPr>
              <w:t>4</w:t>
            </w:r>
            <w:r>
              <w:rPr>
                <w:noProof/>
                <w:webHidden/>
              </w:rPr>
              <w:fldChar w:fldCharType="end"/>
            </w:r>
          </w:hyperlink>
        </w:p>
        <w:p w14:paraId="6AEA2FAF" w14:textId="384DFEF5" w:rsidR="007B72FC" w:rsidRDefault="007B72FC">
          <w:pPr>
            <w:pStyle w:val="TOC1"/>
            <w:tabs>
              <w:tab w:val="right" w:leader="dot" w:pos="9016"/>
            </w:tabs>
            <w:rPr>
              <w:noProof/>
            </w:rPr>
          </w:pPr>
          <w:hyperlink w:anchor="_Toc78278550" w:history="1">
            <w:r w:rsidRPr="007514BF">
              <w:rPr>
                <w:rStyle w:val="Hyperlink"/>
                <w:noProof/>
              </w:rPr>
              <w:t>Honesty and integrity</w:t>
            </w:r>
            <w:r>
              <w:rPr>
                <w:noProof/>
                <w:webHidden/>
              </w:rPr>
              <w:tab/>
            </w:r>
            <w:r>
              <w:rPr>
                <w:noProof/>
                <w:webHidden/>
              </w:rPr>
              <w:fldChar w:fldCharType="begin"/>
            </w:r>
            <w:r>
              <w:rPr>
                <w:noProof/>
                <w:webHidden/>
              </w:rPr>
              <w:instrText xml:space="preserve"> PAGEREF _Toc78278550 \h </w:instrText>
            </w:r>
            <w:r>
              <w:rPr>
                <w:noProof/>
                <w:webHidden/>
              </w:rPr>
            </w:r>
            <w:r>
              <w:rPr>
                <w:noProof/>
                <w:webHidden/>
              </w:rPr>
              <w:fldChar w:fldCharType="separate"/>
            </w:r>
            <w:r>
              <w:rPr>
                <w:noProof/>
                <w:webHidden/>
              </w:rPr>
              <w:t>5</w:t>
            </w:r>
            <w:r>
              <w:rPr>
                <w:noProof/>
                <w:webHidden/>
              </w:rPr>
              <w:fldChar w:fldCharType="end"/>
            </w:r>
          </w:hyperlink>
        </w:p>
        <w:p w14:paraId="353444D6" w14:textId="79CA703F" w:rsidR="007B72FC" w:rsidRDefault="007B72FC">
          <w:pPr>
            <w:pStyle w:val="TOC1"/>
            <w:tabs>
              <w:tab w:val="right" w:leader="dot" w:pos="9016"/>
            </w:tabs>
            <w:rPr>
              <w:noProof/>
            </w:rPr>
          </w:pPr>
          <w:hyperlink w:anchor="_Toc78278551" w:history="1">
            <w:r w:rsidRPr="007514BF">
              <w:rPr>
                <w:rStyle w:val="Hyperlink"/>
                <w:noProof/>
              </w:rPr>
              <w:t>Recommendations</w:t>
            </w:r>
            <w:r>
              <w:rPr>
                <w:noProof/>
                <w:webHidden/>
              </w:rPr>
              <w:tab/>
            </w:r>
            <w:r>
              <w:rPr>
                <w:noProof/>
                <w:webHidden/>
              </w:rPr>
              <w:fldChar w:fldCharType="begin"/>
            </w:r>
            <w:r>
              <w:rPr>
                <w:noProof/>
                <w:webHidden/>
              </w:rPr>
              <w:instrText xml:space="preserve"> PAGEREF _Toc78278551 \h </w:instrText>
            </w:r>
            <w:r>
              <w:rPr>
                <w:noProof/>
                <w:webHidden/>
              </w:rPr>
            </w:r>
            <w:r>
              <w:rPr>
                <w:noProof/>
                <w:webHidden/>
              </w:rPr>
              <w:fldChar w:fldCharType="separate"/>
            </w:r>
            <w:r>
              <w:rPr>
                <w:noProof/>
                <w:webHidden/>
              </w:rPr>
              <w:t>6</w:t>
            </w:r>
            <w:r>
              <w:rPr>
                <w:noProof/>
                <w:webHidden/>
              </w:rPr>
              <w:fldChar w:fldCharType="end"/>
            </w:r>
          </w:hyperlink>
        </w:p>
        <w:p w14:paraId="31418DC0" w14:textId="0932265A" w:rsidR="007B72FC" w:rsidRDefault="007B72FC">
          <w:pPr>
            <w:pStyle w:val="TOC1"/>
            <w:tabs>
              <w:tab w:val="right" w:leader="dot" w:pos="9016"/>
            </w:tabs>
            <w:rPr>
              <w:noProof/>
            </w:rPr>
          </w:pPr>
          <w:hyperlink w:anchor="_Toc78278552" w:history="1">
            <w:r w:rsidRPr="007514BF">
              <w:rPr>
                <w:rStyle w:val="Hyperlink"/>
                <w:noProof/>
              </w:rPr>
              <w:t>Conclusion</w:t>
            </w:r>
            <w:r>
              <w:rPr>
                <w:noProof/>
                <w:webHidden/>
              </w:rPr>
              <w:tab/>
            </w:r>
            <w:r>
              <w:rPr>
                <w:noProof/>
                <w:webHidden/>
              </w:rPr>
              <w:fldChar w:fldCharType="begin"/>
            </w:r>
            <w:r>
              <w:rPr>
                <w:noProof/>
                <w:webHidden/>
              </w:rPr>
              <w:instrText xml:space="preserve"> PAGEREF _Toc78278552 \h </w:instrText>
            </w:r>
            <w:r>
              <w:rPr>
                <w:noProof/>
                <w:webHidden/>
              </w:rPr>
            </w:r>
            <w:r>
              <w:rPr>
                <w:noProof/>
                <w:webHidden/>
              </w:rPr>
              <w:fldChar w:fldCharType="separate"/>
            </w:r>
            <w:r>
              <w:rPr>
                <w:noProof/>
                <w:webHidden/>
              </w:rPr>
              <w:t>6</w:t>
            </w:r>
            <w:r>
              <w:rPr>
                <w:noProof/>
                <w:webHidden/>
              </w:rPr>
              <w:fldChar w:fldCharType="end"/>
            </w:r>
          </w:hyperlink>
        </w:p>
        <w:p w14:paraId="3AE7C795" w14:textId="140F2CA6" w:rsidR="007B72FC" w:rsidRDefault="007B72FC">
          <w:pPr>
            <w:pStyle w:val="TOC1"/>
            <w:tabs>
              <w:tab w:val="right" w:leader="dot" w:pos="9016"/>
            </w:tabs>
            <w:rPr>
              <w:noProof/>
            </w:rPr>
          </w:pPr>
          <w:hyperlink w:anchor="_Toc78278553" w:history="1">
            <w:r w:rsidRPr="007514BF">
              <w:rPr>
                <w:rStyle w:val="Hyperlink"/>
                <w:noProof/>
              </w:rPr>
              <w:t>Bibliography</w:t>
            </w:r>
            <w:r>
              <w:rPr>
                <w:noProof/>
                <w:webHidden/>
              </w:rPr>
              <w:tab/>
            </w:r>
            <w:r>
              <w:rPr>
                <w:noProof/>
                <w:webHidden/>
              </w:rPr>
              <w:fldChar w:fldCharType="begin"/>
            </w:r>
            <w:r>
              <w:rPr>
                <w:noProof/>
                <w:webHidden/>
              </w:rPr>
              <w:instrText xml:space="preserve"> PAGEREF _Toc78278553 \h </w:instrText>
            </w:r>
            <w:r>
              <w:rPr>
                <w:noProof/>
                <w:webHidden/>
              </w:rPr>
            </w:r>
            <w:r>
              <w:rPr>
                <w:noProof/>
                <w:webHidden/>
              </w:rPr>
              <w:fldChar w:fldCharType="separate"/>
            </w:r>
            <w:r>
              <w:rPr>
                <w:noProof/>
                <w:webHidden/>
              </w:rPr>
              <w:t>8</w:t>
            </w:r>
            <w:r>
              <w:rPr>
                <w:noProof/>
                <w:webHidden/>
              </w:rPr>
              <w:fldChar w:fldCharType="end"/>
            </w:r>
          </w:hyperlink>
        </w:p>
        <w:p w14:paraId="38B69589" w14:textId="253099D3" w:rsidR="007B72FC" w:rsidRDefault="007B72FC">
          <w:r>
            <w:rPr>
              <w:b/>
              <w:bCs/>
              <w:noProof/>
            </w:rPr>
            <w:fldChar w:fldCharType="end"/>
          </w:r>
        </w:p>
      </w:sdtContent>
    </w:sdt>
    <w:p w14:paraId="420D3D48" w14:textId="77777777" w:rsidR="009A1924" w:rsidRDefault="009A1924" w:rsidP="009A1924">
      <w:pPr>
        <w:spacing w:line="360" w:lineRule="auto"/>
        <w:jc w:val="center"/>
        <w:rPr>
          <w:rFonts w:ascii="Times New Roman" w:hAnsi="Times New Roman" w:cs="Times New Roman"/>
          <w:bCs/>
          <w:sz w:val="48"/>
          <w:szCs w:val="48"/>
        </w:rPr>
      </w:pPr>
    </w:p>
    <w:p w14:paraId="67FE1EA5" w14:textId="5F433E82" w:rsidR="009A1924" w:rsidRDefault="009A1924" w:rsidP="00CD1476">
      <w:pPr>
        <w:rPr>
          <w:rFonts w:ascii="Times New Roman" w:hAnsi="Times New Roman" w:cs="Times New Roman"/>
          <w:bCs/>
          <w:sz w:val="48"/>
          <w:szCs w:val="48"/>
        </w:rPr>
      </w:pPr>
      <w:r>
        <w:rPr>
          <w:rFonts w:ascii="Times New Roman" w:hAnsi="Times New Roman" w:cs="Times New Roman"/>
          <w:bCs/>
          <w:sz w:val="48"/>
          <w:szCs w:val="48"/>
        </w:rPr>
        <w:br w:type="page"/>
      </w:r>
    </w:p>
    <w:p w14:paraId="30997BF8" w14:textId="31C1EA47" w:rsidR="009A1924" w:rsidRDefault="009A1924">
      <w:pPr>
        <w:rPr>
          <w:rFonts w:ascii="Times New Roman" w:hAnsi="Times New Roman" w:cs="Times New Roman"/>
          <w:bCs/>
          <w:sz w:val="48"/>
          <w:szCs w:val="48"/>
        </w:rPr>
      </w:pPr>
    </w:p>
    <w:p w14:paraId="0B067D60" w14:textId="1AEA7BBB" w:rsidR="00BF5FB9" w:rsidRDefault="008D56A0" w:rsidP="009A1924">
      <w:pPr>
        <w:spacing w:line="360" w:lineRule="auto"/>
        <w:jc w:val="center"/>
        <w:rPr>
          <w:rFonts w:ascii="Times New Roman" w:hAnsi="Times New Roman" w:cs="Times New Roman"/>
          <w:bCs/>
          <w:sz w:val="48"/>
          <w:szCs w:val="48"/>
        </w:rPr>
      </w:pPr>
      <w:r w:rsidRPr="008D56A0">
        <w:rPr>
          <w:rFonts w:ascii="Times New Roman" w:hAnsi="Times New Roman" w:cs="Times New Roman"/>
          <w:bCs/>
          <w:sz w:val="48"/>
          <w:szCs w:val="48"/>
        </w:rPr>
        <w:t>How Individuals’ beliefs, attitudes and values impact on workplace behaviour</w:t>
      </w:r>
    </w:p>
    <w:p w14:paraId="567C98EA" w14:textId="77777777" w:rsidR="00576902" w:rsidRDefault="00576902" w:rsidP="009A1924">
      <w:pPr>
        <w:spacing w:line="360" w:lineRule="auto"/>
        <w:jc w:val="center"/>
        <w:rPr>
          <w:rFonts w:ascii="Times New Roman" w:hAnsi="Times New Roman" w:cs="Times New Roman"/>
          <w:bCs/>
          <w:sz w:val="40"/>
          <w:szCs w:val="40"/>
        </w:rPr>
      </w:pPr>
      <w:r>
        <w:rPr>
          <w:rFonts w:ascii="Times New Roman" w:hAnsi="Times New Roman" w:cs="Times New Roman"/>
          <w:bCs/>
          <w:sz w:val="40"/>
          <w:szCs w:val="40"/>
        </w:rPr>
        <w:t xml:space="preserve"> </w:t>
      </w:r>
      <w:r>
        <w:rPr>
          <w:rFonts w:ascii="Times New Roman" w:hAnsi="Times New Roman" w:cs="Times New Roman"/>
          <w:bCs/>
          <w:sz w:val="40"/>
          <w:szCs w:val="40"/>
        </w:rPr>
        <w:tab/>
      </w:r>
      <w:r>
        <w:rPr>
          <w:rFonts w:ascii="Times New Roman" w:hAnsi="Times New Roman" w:cs="Times New Roman"/>
          <w:bCs/>
          <w:sz w:val="40"/>
          <w:szCs w:val="40"/>
        </w:rPr>
        <w:tab/>
      </w:r>
      <w:r>
        <w:rPr>
          <w:rFonts w:ascii="Times New Roman" w:hAnsi="Times New Roman" w:cs="Times New Roman"/>
          <w:bCs/>
          <w:sz w:val="40"/>
          <w:szCs w:val="40"/>
        </w:rPr>
        <w:tab/>
      </w:r>
      <w:r>
        <w:rPr>
          <w:rFonts w:ascii="Times New Roman" w:hAnsi="Times New Roman" w:cs="Times New Roman"/>
          <w:bCs/>
          <w:sz w:val="40"/>
          <w:szCs w:val="40"/>
        </w:rPr>
        <w:tab/>
      </w:r>
      <w:r>
        <w:rPr>
          <w:rFonts w:ascii="Times New Roman" w:hAnsi="Times New Roman" w:cs="Times New Roman"/>
          <w:bCs/>
          <w:sz w:val="40"/>
          <w:szCs w:val="40"/>
        </w:rPr>
        <w:tab/>
      </w:r>
    </w:p>
    <w:p w14:paraId="44024E4D" w14:textId="5734C5DA" w:rsidR="00D44049" w:rsidRPr="00576902" w:rsidRDefault="004F7D08" w:rsidP="009A1924">
      <w:pPr>
        <w:spacing w:line="360" w:lineRule="auto"/>
        <w:jc w:val="center"/>
        <w:rPr>
          <w:rFonts w:ascii="Times New Roman" w:hAnsi="Times New Roman" w:cs="Times New Roman"/>
          <w:bCs/>
          <w:sz w:val="36"/>
          <w:szCs w:val="36"/>
        </w:rPr>
      </w:pPr>
      <w:r w:rsidRPr="00576902">
        <w:rPr>
          <w:rFonts w:ascii="Times New Roman" w:hAnsi="Times New Roman" w:cs="Times New Roman"/>
          <w:bCs/>
          <w:sz w:val="36"/>
          <w:szCs w:val="36"/>
        </w:rPr>
        <w:t>(</w:t>
      </w:r>
      <w:r w:rsidR="00543E20">
        <w:rPr>
          <w:rFonts w:ascii="Times New Roman" w:hAnsi="Times New Roman" w:cs="Times New Roman"/>
          <w:bCs/>
          <w:sz w:val="36"/>
          <w:szCs w:val="36"/>
        </w:rPr>
        <w:t xml:space="preserve">Question </w:t>
      </w:r>
      <w:r w:rsidRPr="00576902">
        <w:rPr>
          <w:rFonts w:ascii="Times New Roman" w:hAnsi="Times New Roman" w:cs="Times New Roman"/>
          <w:bCs/>
          <w:sz w:val="36"/>
          <w:szCs w:val="36"/>
        </w:rPr>
        <w:t>I)</w:t>
      </w:r>
    </w:p>
    <w:p w14:paraId="4297E1C8" w14:textId="57BD7C03" w:rsidR="008D56A0" w:rsidRDefault="008D56A0" w:rsidP="009A1924">
      <w:pPr>
        <w:spacing w:line="360" w:lineRule="auto"/>
        <w:jc w:val="center"/>
        <w:rPr>
          <w:rFonts w:ascii="Times New Roman" w:hAnsi="Times New Roman" w:cs="Times New Roman"/>
          <w:bCs/>
          <w:sz w:val="48"/>
          <w:szCs w:val="48"/>
        </w:rPr>
      </w:pPr>
    </w:p>
    <w:p w14:paraId="1B4B6E70" w14:textId="37D86F04" w:rsidR="008D56A0" w:rsidRDefault="008D56A0" w:rsidP="009A1924">
      <w:pPr>
        <w:spacing w:line="360" w:lineRule="auto"/>
        <w:jc w:val="both"/>
        <w:rPr>
          <w:rFonts w:ascii="Times New Roman" w:hAnsi="Times New Roman" w:cs="Times New Roman"/>
          <w:bCs/>
          <w:sz w:val="48"/>
          <w:szCs w:val="48"/>
        </w:rPr>
      </w:pPr>
    </w:p>
    <w:p w14:paraId="0527CC5E" w14:textId="771A31E4" w:rsidR="008D56A0" w:rsidRPr="00FF483E" w:rsidRDefault="008D56A0" w:rsidP="009A1924">
      <w:pPr>
        <w:pStyle w:val="Heading1"/>
        <w:spacing w:line="360" w:lineRule="auto"/>
        <w:rPr>
          <w:color w:val="000000" w:themeColor="text1"/>
        </w:rPr>
      </w:pPr>
      <w:bookmarkStart w:id="0" w:name="_Toc78278543"/>
      <w:r w:rsidRPr="00FF483E">
        <w:rPr>
          <w:color w:val="000000" w:themeColor="text1"/>
        </w:rPr>
        <w:t>Introduction:</w:t>
      </w:r>
      <w:bookmarkEnd w:id="0"/>
    </w:p>
    <w:p w14:paraId="3878492F" w14:textId="681121B0" w:rsidR="008D56A0" w:rsidRPr="008D56A0" w:rsidRDefault="00EB525E" w:rsidP="009A1924">
      <w:pPr>
        <w:spacing w:line="360" w:lineRule="auto"/>
        <w:jc w:val="both"/>
        <w:rPr>
          <w:rFonts w:ascii="Times New Roman" w:hAnsi="Times New Roman" w:cs="Times New Roman"/>
          <w:bCs/>
        </w:rPr>
      </w:pPr>
      <w:r>
        <w:rPr>
          <w:rFonts w:ascii="Times New Roman" w:hAnsi="Times New Roman" w:cs="Times New Roman"/>
          <w:bCs/>
        </w:rPr>
        <w:t xml:space="preserve">This report has the purpose to emphasise </w:t>
      </w:r>
      <w:r w:rsidR="002B202F">
        <w:rPr>
          <w:rFonts w:ascii="Times New Roman" w:hAnsi="Times New Roman" w:cs="Times New Roman"/>
          <w:bCs/>
        </w:rPr>
        <w:t xml:space="preserve">how individual’s beliefs, values and attitudes </w:t>
      </w:r>
      <w:r w:rsidR="00DA231D">
        <w:rPr>
          <w:rFonts w:ascii="Times New Roman" w:hAnsi="Times New Roman" w:cs="Times New Roman"/>
          <w:bCs/>
        </w:rPr>
        <w:t xml:space="preserve">are impacting positively and negatively the workplace behaviour. </w:t>
      </w:r>
      <w:r w:rsidR="00436D57">
        <w:rPr>
          <w:rFonts w:ascii="Times New Roman" w:hAnsi="Times New Roman" w:cs="Times New Roman"/>
          <w:bCs/>
        </w:rPr>
        <w:t xml:space="preserve">On </w:t>
      </w:r>
      <w:r w:rsidR="003F61EA">
        <w:rPr>
          <w:rFonts w:ascii="Times New Roman" w:hAnsi="Times New Roman" w:cs="Times New Roman"/>
          <w:bCs/>
        </w:rPr>
        <w:t>the</w:t>
      </w:r>
      <w:r w:rsidR="00436D57">
        <w:rPr>
          <w:rFonts w:ascii="Times New Roman" w:hAnsi="Times New Roman" w:cs="Times New Roman"/>
          <w:bCs/>
        </w:rPr>
        <w:t xml:space="preserve"> first part of the r</w:t>
      </w:r>
      <w:r w:rsidR="003F61EA">
        <w:rPr>
          <w:rFonts w:ascii="Times New Roman" w:hAnsi="Times New Roman" w:cs="Times New Roman"/>
          <w:bCs/>
        </w:rPr>
        <w:t>eport</w:t>
      </w:r>
      <w:r w:rsidR="00B12E92">
        <w:rPr>
          <w:rFonts w:ascii="Times New Roman" w:hAnsi="Times New Roman" w:cs="Times New Roman"/>
          <w:bCs/>
        </w:rPr>
        <w:t xml:space="preserve"> beliefs, values and attitudes will be addressed as concepts</w:t>
      </w:r>
      <w:r w:rsidR="001654E2">
        <w:rPr>
          <w:rFonts w:ascii="Times New Roman" w:hAnsi="Times New Roman" w:cs="Times New Roman"/>
          <w:bCs/>
        </w:rPr>
        <w:t xml:space="preserve"> and therefore their importance </w:t>
      </w:r>
      <w:r w:rsidR="00044CD4">
        <w:rPr>
          <w:rFonts w:ascii="Times New Roman" w:hAnsi="Times New Roman" w:cs="Times New Roman"/>
          <w:bCs/>
        </w:rPr>
        <w:t xml:space="preserve">will be emphasised. </w:t>
      </w:r>
      <w:r w:rsidR="00EC47D5">
        <w:rPr>
          <w:rFonts w:ascii="Times New Roman" w:hAnsi="Times New Roman" w:cs="Times New Roman"/>
          <w:bCs/>
        </w:rPr>
        <w:t xml:space="preserve">The second </w:t>
      </w:r>
      <w:r w:rsidR="0075369D" w:rsidRPr="0075369D">
        <w:rPr>
          <w:rFonts w:ascii="Times New Roman" w:hAnsi="Times New Roman" w:cs="Times New Roman"/>
          <w:bCs/>
        </w:rPr>
        <w:t xml:space="preserve">section of the report will discuss the effect that people's beliefs </w:t>
      </w:r>
      <w:r w:rsidR="0075369D">
        <w:rPr>
          <w:rFonts w:ascii="Times New Roman" w:hAnsi="Times New Roman" w:cs="Times New Roman"/>
          <w:bCs/>
        </w:rPr>
        <w:t xml:space="preserve">and values </w:t>
      </w:r>
      <w:r w:rsidR="0075369D" w:rsidRPr="0075369D">
        <w:rPr>
          <w:rFonts w:ascii="Times New Roman" w:hAnsi="Times New Roman" w:cs="Times New Roman"/>
          <w:bCs/>
        </w:rPr>
        <w:t xml:space="preserve">have on their actions in the </w:t>
      </w:r>
      <w:r w:rsidR="00AE527C" w:rsidRPr="0075369D">
        <w:rPr>
          <w:rFonts w:ascii="Times New Roman" w:hAnsi="Times New Roman" w:cs="Times New Roman"/>
          <w:bCs/>
        </w:rPr>
        <w:t>workplace</w:t>
      </w:r>
      <w:r w:rsidR="003B10BA">
        <w:rPr>
          <w:rFonts w:ascii="Times New Roman" w:hAnsi="Times New Roman" w:cs="Times New Roman"/>
          <w:bCs/>
        </w:rPr>
        <w:t>, from a critical perspective.</w:t>
      </w:r>
      <w:r w:rsidR="00AE527C">
        <w:rPr>
          <w:rFonts w:ascii="Times New Roman" w:hAnsi="Times New Roman" w:cs="Times New Roman"/>
          <w:bCs/>
        </w:rPr>
        <w:t xml:space="preserve"> More precisely, </w:t>
      </w:r>
      <w:r w:rsidR="00A601B2">
        <w:rPr>
          <w:rFonts w:ascii="Times New Roman" w:hAnsi="Times New Roman" w:cs="Times New Roman"/>
          <w:bCs/>
        </w:rPr>
        <w:t xml:space="preserve">the second part is going to discuss how hard working is having a great impact on </w:t>
      </w:r>
      <w:r w:rsidR="003D5C34">
        <w:rPr>
          <w:rFonts w:ascii="Times New Roman" w:hAnsi="Times New Roman" w:cs="Times New Roman"/>
          <w:bCs/>
        </w:rPr>
        <w:t>employees’</w:t>
      </w:r>
      <w:r w:rsidR="00A601B2">
        <w:rPr>
          <w:rFonts w:ascii="Times New Roman" w:hAnsi="Times New Roman" w:cs="Times New Roman"/>
          <w:bCs/>
        </w:rPr>
        <w:t xml:space="preserve"> </w:t>
      </w:r>
      <w:r w:rsidR="008B6548">
        <w:rPr>
          <w:rFonts w:ascii="Times New Roman" w:hAnsi="Times New Roman" w:cs="Times New Roman"/>
          <w:bCs/>
        </w:rPr>
        <w:t xml:space="preserve">self-esteem and on the organisation. Another </w:t>
      </w:r>
      <w:r w:rsidR="00724AA2">
        <w:rPr>
          <w:rFonts w:ascii="Times New Roman" w:hAnsi="Times New Roman" w:cs="Times New Roman"/>
          <w:bCs/>
        </w:rPr>
        <w:t>point</w:t>
      </w:r>
      <w:r w:rsidR="008B6548">
        <w:rPr>
          <w:rFonts w:ascii="Times New Roman" w:hAnsi="Times New Roman" w:cs="Times New Roman"/>
          <w:bCs/>
        </w:rPr>
        <w:t xml:space="preserve"> that is going to be touched is religion</w:t>
      </w:r>
      <w:r w:rsidR="00724AA2">
        <w:rPr>
          <w:rFonts w:ascii="Times New Roman" w:hAnsi="Times New Roman" w:cs="Times New Roman"/>
          <w:bCs/>
        </w:rPr>
        <w:t xml:space="preserve"> as a belief and how </w:t>
      </w:r>
      <w:r w:rsidR="008F539C">
        <w:rPr>
          <w:rFonts w:ascii="Times New Roman" w:hAnsi="Times New Roman" w:cs="Times New Roman"/>
          <w:bCs/>
        </w:rPr>
        <w:t xml:space="preserve">some </w:t>
      </w:r>
      <w:r w:rsidR="00724AA2">
        <w:rPr>
          <w:rFonts w:ascii="Times New Roman" w:hAnsi="Times New Roman" w:cs="Times New Roman"/>
          <w:bCs/>
        </w:rPr>
        <w:t xml:space="preserve">organisations are </w:t>
      </w:r>
      <w:r w:rsidR="008F539C">
        <w:rPr>
          <w:rFonts w:ascii="Times New Roman" w:hAnsi="Times New Roman" w:cs="Times New Roman"/>
          <w:bCs/>
        </w:rPr>
        <w:t xml:space="preserve">not respecting the religion diversity and how this impacts </w:t>
      </w:r>
      <w:r w:rsidR="003D5C34">
        <w:rPr>
          <w:rFonts w:ascii="Times New Roman" w:hAnsi="Times New Roman" w:cs="Times New Roman"/>
          <w:bCs/>
        </w:rPr>
        <w:t>stakeholders negatively. The last belief</w:t>
      </w:r>
      <w:r w:rsidR="00861DCA">
        <w:rPr>
          <w:rFonts w:ascii="Times New Roman" w:hAnsi="Times New Roman" w:cs="Times New Roman"/>
          <w:bCs/>
        </w:rPr>
        <w:t xml:space="preserve">s and values </w:t>
      </w:r>
      <w:r w:rsidR="003D5C34">
        <w:rPr>
          <w:rFonts w:ascii="Times New Roman" w:hAnsi="Times New Roman" w:cs="Times New Roman"/>
          <w:bCs/>
        </w:rPr>
        <w:t xml:space="preserve">that </w:t>
      </w:r>
      <w:r w:rsidR="00861DCA">
        <w:rPr>
          <w:rFonts w:ascii="Times New Roman" w:hAnsi="Times New Roman" w:cs="Times New Roman"/>
          <w:bCs/>
        </w:rPr>
        <w:t>are</w:t>
      </w:r>
      <w:r w:rsidR="003D5C34">
        <w:rPr>
          <w:rFonts w:ascii="Times New Roman" w:hAnsi="Times New Roman" w:cs="Times New Roman"/>
          <w:bCs/>
        </w:rPr>
        <w:t xml:space="preserve"> going to be </w:t>
      </w:r>
      <w:r w:rsidR="003B10BA">
        <w:rPr>
          <w:rFonts w:ascii="Times New Roman" w:hAnsi="Times New Roman" w:cs="Times New Roman"/>
          <w:bCs/>
        </w:rPr>
        <w:t xml:space="preserve">critically </w:t>
      </w:r>
      <w:r w:rsidR="000F7769">
        <w:rPr>
          <w:rFonts w:ascii="Times New Roman" w:hAnsi="Times New Roman" w:cs="Times New Roman"/>
          <w:bCs/>
        </w:rPr>
        <w:t>discussed</w:t>
      </w:r>
      <w:r w:rsidR="003B10BA">
        <w:rPr>
          <w:rFonts w:ascii="Times New Roman" w:hAnsi="Times New Roman" w:cs="Times New Roman"/>
          <w:bCs/>
        </w:rPr>
        <w:t xml:space="preserve"> </w:t>
      </w:r>
      <w:r w:rsidR="00861DCA">
        <w:rPr>
          <w:rFonts w:ascii="Times New Roman" w:hAnsi="Times New Roman" w:cs="Times New Roman"/>
          <w:bCs/>
        </w:rPr>
        <w:t>are honesty and integrity.</w:t>
      </w:r>
    </w:p>
    <w:p w14:paraId="70284AF6" w14:textId="77777777" w:rsidR="0075369D" w:rsidRDefault="0075369D" w:rsidP="009A1924">
      <w:pPr>
        <w:spacing w:line="360" w:lineRule="auto"/>
        <w:jc w:val="both"/>
        <w:rPr>
          <w:rFonts w:ascii="Times New Roman" w:hAnsi="Times New Roman" w:cs="Times New Roman"/>
          <w:bCs/>
        </w:rPr>
      </w:pPr>
    </w:p>
    <w:p w14:paraId="006FC97F" w14:textId="268FA7E2" w:rsidR="008D56A0" w:rsidRPr="00FF483E" w:rsidRDefault="008D56A0" w:rsidP="009A1924">
      <w:pPr>
        <w:pStyle w:val="Heading1"/>
        <w:spacing w:line="360" w:lineRule="auto"/>
        <w:rPr>
          <w:color w:val="000000" w:themeColor="text1"/>
        </w:rPr>
      </w:pPr>
      <w:bookmarkStart w:id="1" w:name="_Toc78278544"/>
      <w:r w:rsidRPr="00FF483E">
        <w:rPr>
          <w:color w:val="000000" w:themeColor="text1"/>
        </w:rPr>
        <w:t>Body of work:</w:t>
      </w:r>
      <w:bookmarkEnd w:id="1"/>
      <w:r w:rsidRPr="00FF483E">
        <w:rPr>
          <w:color w:val="000000" w:themeColor="text1"/>
        </w:rPr>
        <w:t xml:space="preserve"> </w:t>
      </w:r>
    </w:p>
    <w:p w14:paraId="58E9D19E" w14:textId="62AB78D3" w:rsidR="008D56A0" w:rsidRPr="008D56A0" w:rsidRDefault="008D56A0" w:rsidP="009A1924">
      <w:pPr>
        <w:spacing w:line="360" w:lineRule="auto"/>
        <w:jc w:val="both"/>
        <w:rPr>
          <w:rFonts w:ascii="Times New Roman" w:hAnsi="Times New Roman" w:cs="Times New Roman"/>
          <w:bCs/>
        </w:rPr>
      </w:pPr>
      <w:r w:rsidRPr="008D56A0">
        <w:rPr>
          <w:rFonts w:ascii="Times New Roman" w:hAnsi="Times New Roman" w:cs="Times New Roman"/>
          <w:bCs/>
        </w:rPr>
        <w:t>Belief</w:t>
      </w:r>
      <w:r>
        <w:rPr>
          <w:rFonts w:ascii="Times New Roman" w:hAnsi="Times New Roman" w:cs="Times New Roman"/>
          <w:bCs/>
        </w:rPr>
        <w:t>s</w:t>
      </w:r>
    </w:p>
    <w:p w14:paraId="42F85E35" w14:textId="37D7163E" w:rsidR="008D56A0" w:rsidRPr="008D56A0" w:rsidRDefault="008D56A0" w:rsidP="009A1924">
      <w:pPr>
        <w:spacing w:line="360" w:lineRule="auto"/>
        <w:jc w:val="both"/>
        <w:rPr>
          <w:rFonts w:ascii="Times New Roman" w:hAnsi="Times New Roman" w:cs="Times New Roman"/>
        </w:rPr>
      </w:pPr>
      <w:r w:rsidRPr="008D56A0">
        <w:rPr>
          <w:rFonts w:ascii="Times New Roman" w:hAnsi="Times New Roman" w:cs="Times New Roman"/>
          <w:noProof/>
        </w:rPr>
        <w:t>Anderson &amp; De Silva, (2009)</w:t>
      </w:r>
      <w:r w:rsidRPr="008D56A0">
        <w:rPr>
          <w:rFonts w:ascii="Times New Roman" w:hAnsi="Times New Roman" w:cs="Times New Roman"/>
          <w:bCs/>
        </w:rPr>
        <w:t xml:space="preserve"> are describing the beliefs as a</w:t>
      </w:r>
      <w:r w:rsidRPr="008D56A0">
        <w:rPr>
          <w:rFonts w:ascii="Times New Roman" w:hAnsi="Times New Roman" w:cs="Times New Roman"/>
          <w:bCs/>
        </w:rPr>
        <w:t>n interior feel something is true, even if it is untested or illogical</w:t>
      </w:r>
      <w:r w:rsidRPr="008D56A0">
        <w:rPr>
          <w:rFonts w:ascii="Times New Roman" w:hAnsi="Times New Roman" w:cs="Times New Roman"/>
          <w:bCs/>
        </w:rPr>
        <w:t>.</w:t>
      </w:r>
      <w:r w:rsidRPr="008D56A0">
        <w:rPr>
          <w:rFonts w:ascii="Times New Roman" w:hAnsi="Times New Roman" w:cs="Times New Roman"/>
        </w:rPr>
        <w:t xml:space="preserve"> </w:t>
      </w:r>
      <w:r>
        <w:rPr>
          <w:rFonts w:ascii="Times New Roman" w:hAnsi="Times New Roman" w:cs="Times New Roman"/>
        </w:rPr>
        <w:t>Beliefs</w:t>
      </w:r>
      <w:r w:rsidRPr="008D56A0">
        <w:rPr>
          <w:rFonts w:ascii="Times New Roman" w:hAnsi="Times New Roman" w:cs="Times New Roman"/>
        </w:rPr>
        <w:t xml:space="preserve"> </w:t>
      </w:r>
      <w:r>
        <w:rPr>
          <w:rFonts w:ascii="Times New Roman" w:hAnsi="Times New Roman" w:cs="Times New Roman"/>
        </w:rPr>
        <w:t>guides human beings</w:t>
      </w:r>
      <w:r w:rsidRPr="008D56A0">
        <w:rPr>
          <w:rFonts w:ascii="Times New Roman" w:hAnsi="Times New Roman" w:cs="Times New Roman"/>
        </w:rPr>
        <w:t xml:space="preserve"> in how to pray </w:t>
      </w:r>
      <w:r>
        <w:rPr>
          <w:rFonts w:ascii="Times New Roman" w:hAnsi="Times New Roman" w:cs="Times New Roman"/>
        </w:rPr>
        <w:t>or who to choose as a president</w:t>
      </w:r>
      <w:r w:rsidRPr="008D56A0">
        <w:rPr>
          <w:rFonts w:ascii="Times New Roman" w:hAnsi="Times New Roman" w:cs="Times New Roman"/>
        </w:rPr>
        <w:t xml:space="preserve">, </w:t>
      </w:r>
      <w:r>
        <w:rPr>
          <w:rFonts w:ascii="Times New Roman" w:hAnsi="Times New Roman" w:cs="Times New Roman"/>
        </w:rPr>
        <w:t xml:space="preserve">they influence people on choosing their friends or ‘enemies’. Beliefs have the power to </w:t>
      </w:r>
      <w:r w:rsidRPr="008D56A0">
        <w:rPr>
          <w:rFonts w:ascii="Times New Roman" w:hAnsi="Times New Roman" w:cs="Times New Roman"/>
        </w:rPr>
        <w:t xml:space="preserve">influence </w:t>
      </w:r>
      <w:r w:rsidR="0083614D">
        <w:rPr>
          <w:rFonts w:ascii="Times New Roman" w:hAnsi="Times New Roman" w:cs="Times New Roman"/>
        </w:rPr>
        <w:t>individual’s</w:t>
      </w:r>
      <w:r w:rsidRPr="008D56A0">
        <w:rPr>
          <w:rFonts w:ascii="Times New Roman" w:hAnsi="Times New Roman" w:cs="Times New Roman"/>
        </w:rPr>
        <w:t xml:space="preserve"> </w:t>
      </w:r>
      <w:r>
        <w:rPr>
          <w:rFonts w:ascii="Times New Roman" w:hAnsi="Times New Roman" w:cs="Times New Roman"/>
        </w:rPr>
        <w:t>personality</w:t>
      </w:r>
      <w:r w:rsidRPr="008D56A0">
        <w:rPr>
          <w:rFonts w:ascii="Times New Roman" w:hAnsi="Times New Roman" w:cs="Times New Roman"/>
        </w:rPr>
        <w:t xml:space="preserve"> and </w:t>
      </w:r>
      <w:r w:rsidRPr="008D56A0">
        <w:rPr>
          <w:rFonts w:ascii="Times New Roman" w:hAnsi="Times New Roman" w:cs="Times New Roman"/>
        </w:rPr>
        <w:t>m</w:t>
      </w:r>
      <w:r>
        <w:rPr>
          <w:rFonts w:ascii="Times New Roman" w:hAnsi="Times New Roman" w:cs="Times New Roman"/>
        </w:rPr>
        <w:t>oral</w:t>
      </w:r>
      <w:r w:rsidRPr="008D56A0">
        <w:rPr>
          <w:rFonts w:ascii="Times New Roman" w:hAnsi="Times New Roman" w:cs="Times New Roman"/>
        </w:rPr>
        <w:t xml:space="preserve"> ethics </w:t>
      </w:r>
      <w:r>
        <w:rPr>
          <w:rFonts w:ascii="Times New Roman" w:hAnsi="Times New Roman" w:cs="Times New Roman"/>
        </w:rPr>
        <w:t xml:space="preserve">during their </w:t>
      </w:r>
      <w:r w:rsidRPr="008D56A0">
        <w:rPr>
          <w:rFonts w:ascii="Times New Roman" w:hAnsi="Times New Roman" w:cs="Times New Roman"/>
        </w:rPr>
        <w:t>lives.</w:t>
      </w:r>
    </w:p>
    <w:p w14:paraId="55605623" w14:textId="13A0098D" w:rsidR="008D56A0" w:rsidRPr="008D56A0" w:rsidRDefault="008D56A0" w:rsidP="009A1924">
      <w:pPr>
        <w:spacing w:line="360" w:lineRule="auto"/>
        <w:jc w:val="both"/>
        <w:rPr>
          <w:rFonts w:ascii="Times New Roman" w:hAnsi="Times New Roman" w:cs="Times New Roman"/>
          <w:bCs/>
        </w:rPr>
      </w:pPr>
      <w:sdt>
        <w:sdtPr>
          <w:rPr>
            <w:rFonts w:ascii="Times New Roman" w:hAnsi="Times New Roman" w:cs="Times New Roman"/>
            <w:bCs/>
          </w:rPr>
          <w:id w:val="-1963726315"/>
          <w:citation/>
        </w:sdtPr>
        <w:sdtContent>
          <w:r w:rsidRPr="008D56A0">
            <w:rPr>
              <w:rFonts w:ascii="Times New Roman" w:hAnsi="Times New Roman" w:cs="Times New Roman"/>
              <w:bCs/>
            </w:rPr>
            <w:fldChar w:fldCharType="begin"/>
          </w:r>
          <w:r w:rsidRPr="008D56A0">
            <w:rPr>
              <w:rFonts w:ascii="Times New Roman" w:hAnsi="Times New Roman" w:cs="Times New Roman"/>
              <w:bCs/>
            </w:rPr>
            <w:instrText xml:space="preserve"> CITATION Jer06 \l 2057 </w:instrText>
          </w:r>
          <w:r w:rsidRPr="008D56A0">
            <w:rPr>
              <w:rFonts w:ascii="Times New Roman" w:hAnsi="Times New Roman" w:cs="Times New Roman"/>
              <w:bCs/>
            </w:rPr>
            <w:fldChar w:fldCharType="separate"/>
          </w:r>
          <w:r w:rsidR="00697725" w:rsidRPr="00697725">
            <w:rPr>
              <w:rFonts w:ascii="Times New Roman" w:hAnsi="Times New Roman" w:cs="Times New Roman"/>
              <w:noProof/>
            </w:rPr>
            <w:t>(Jervis, 2006)</w:t>
          </w:r>
          <w:r w:rsidRPr="008D56A0">
            <w:rPr>
              <w:rFonts w:ascii="Times New Roman" w:hAnsi="Times New Roman" w:cs="Times New Roman"/>
              <w:bCs/>
            </w:rPr>
            <w:fldChar w:fldCharType="end"/>
          </w:r>
        </w:sdtContent>
      </w:sdt>
      <w:r w:rsidRPr="008D56A0">
        <w:rPr>
          <w:rFonts w:ascii="Times New Roman" w:hAnsi="Times New Roman" w:cs="Times New Roman"/>
          <w:bCs/>
        </w:rPr>
        <w:t xml:space="preserve"> notes in his work that there are three allegations about beliefs.  Firstly, beliefs may relate to both personal and extrinsic experiences. People constantly analyse their emotions but also try to figure out precisely what they perceive. Secondly, sharing the views and perceptions about beliefs could be instructive. </w:t>
      </w:r>
      <w:r w:rsidRPr="008D56A0">
        <w:rPr>
          <w:rFonts w:ascii="Times New Roman" w:hAnsi="Times New Roman" w:cs="Times New Roman"/>
          <w:bCs/>
        </w:rPr>
        <w:t xml:space="preserve">Final point to mention is that there are countless beliefs in which people place their trust and are getting engaged to them. This is maybe the most </w:t>
      </w:r>
      <w:r w:rsidRPr="008D56A0">
        <w:rPr>
          <w:rFonts w:ascii="Times New Roman" w:hAnsi="Times New Roman" w:cs="Times New Roman"/>
          <w:bCs/>
        </w:rPr>
        <w:t xml:space="preserve">important. When people are living by their beliefs, they refer to a combination of ethical and pragmatic principles. Individuals believe most of the times that right beliefs are not requiring a motive, so they pursue them straightforwardly. </w:t>
      </w:r>
      <w:r w:rsidRPr="008D56A0">
        <w:rPr>
          <w:rFonts w:ascii="Times New Roman" w:hAnsi="Times New Roman" w:cs="Times New Roman"/>
          <w:bCs/>
        </w:rPr>
        <w:t>A sound belief could improve human interpersonal relationships and emotional wellbeing.</w:t>
      </w:r>
    </w:p>
    <w:p w14:paraId="58DABB68" w14:textId="380D0B18" w:rsidR="008D56A0" w:rsidRDefault="008D56A0" w:rsidP="009A1924">
      <w:pPr>
        <w:spacing w:line="360" w:lineRule="auto"/>
        <w:jc w:val="both"/>
        <w:rPr>
          <w:rFonts w:ascii="Times New Roman" w:hAnsi="Times New Roman" w:cs="Times New Roman"/>
          <w:bCs/>
        </w:rPr>
      </w:pPr>
      <w:r w:rsidRPr="008D56A0">
        <w:rPr>
          <w:rFonts w:ascii="Times New Roman" w:hAnsi="Times New Roman" w:cs="Times New Roman"/>
          <w:noProof/>
        </w:rPr>
        <w:t>Bearman &amp; Hedstrom(2009)</w:t>
      </w:r>
      <w:r w:rsidRPr="008D56A0">
        <w:rPr>
          <w:rFonts w:ascii="Times New Roman" w:hAnsi="Times New Roman" w:cs="Times New Roman"/>
        </w:rPr>
        <w:t xml:space="preserve"> note that </w:t>
      </w:r>
      <w:r w:rsidRPr="008D56A0">
        <w:rPr>
          <w:rFonts w:ascii="Times New Roman" w:hAnsi="Times New Roman" w:cs="Times New Roman"/>
          <w:bCs/>
        </w:rPr>
        <w:t>b</w:t>
      </w:r>
      <w:r w:rsidRPr="008D56A0">
        <w:rPr>
          <w:rFonts w:ascii="Times New Roman" w:hAnsi="Times New Roman" w:cs="Times New Roman"/>
          <w:bCs/>
        </w:rPr>
        <w:t xml:space="preserve">eliefs may be twisted and incorrect, but these distortions aren't </w:t>
      </w:r>
      <w:r w:rsidRPr="008D56A0">
        <w:rPr>
          <w:rFonts w:ascii="Times New Roman" w:hAnsi="Times New Roman" w:cs="Times New Roman"/>
          <w:bCs/>
        </w:rPr>
        <w:t>necessarily</w:t>
      </w:r>
      <w:r w:rsidRPr="008D56A0">
        <w:rPr>
          <w:rFonts w:ascii="Times New Roman" w:hAnsi="Times New Roman" w:cs="Times New Roman"/>
          <w:bCs/>
        </w:rPr>
        <w:t xml:space="preserve"> uncertain</w:t>
      </w:r>
      <w:r w:rsidRPr="008D56A0">
        <w:rPr>
          <w:rFonts w:ascii="Times New Roman" w:hAnsi="Times New Roman" w:cs="Times New Roman"/>
          <w:bCs/>
        </w:rPr>
        <w:t xml:space="preserve">. </w:t>
      </w:r>
      <w:r w:rsidRPr="008D56A0">
        <w:rPr>
          <w:rFonts w:ascii="Times New Roman" w:hAnsi="Times New Roman" w:cs="Times New Roman"/>
          <w:bCs/>
        </w:rPr>
        <w:t>Human beings are not aware of the beliefs that they have till they begin to experience uncertainty about whether their ideas are true or desirable.</w:t>
      </w:r>
      <w:r w:rsidRPr="008D56A0">
        <w:rPr>
          <w:rFonts w:ascii="Times New Roman" w:hAnsi="Times New Roman" w:cs="Times New Roman"/>
          <w:bCs/>
        </w:rPr>
        <w:t xml:space="preserve"> When people are even more convinced about the soundness of their beliefs, it becomes less likely they would change or even consider that there are other various options about their beliefs. </w:t>
      </w:r>
    </w:p>
    <w:p w14:paraId="4CC9532C" w14:textId="6288A09D" w:rsidR="008D56A0" w:rsidRPr="008D56A0" w:rsidRDefault="008D56A0" w:rsidP="009A1924">
      <w:pPr>
        <w:spacing w:line="360" w:lineRule="auto"/>
        <w:jc w:val="both"/>
        <w:rPr>
          <w:rFonts w:ascii="Times New Roman" w:hAnsi="Times New Roman" w:cs="Times New Roman"/>
          <w:bCs/>
        </w:rPr>
      </w:pPr>
    </w:p>
    <w:p w14:paraId="2E869AE0" w14:textId="0C6D92F5" w:rsidR="008D56A0" w:rsidRPr="00FF483E" w:rsidRDefault="008D56A0" w:rsidP="009A1924">
      <w:pPr>
        <w:pStyle w:val="Heading1"/>
        <w:spacing w:line="360" w:lineRule="auto"/>
        <w:rPr>
          <w:color w:val="000000" w:themeColor="text1"/>
        </w:rPr>
      </w:pPr>
      <w:bookmarkStart w:id="2" w:name="_Toc78278545"/>
      <w:r w:rsidRPr="00FF483E">
        <w:rPr>
          <w:color w:val="000000" w:themeColor="text1"/>
        </w:rPr>
        <w:t>Values</w:t>
      </w:r>
      <w:bookmarkEnd w:id="2"/>
    </w:p>
    <w:p w14:paraId="72A7A0F5" w14:textId="598AF416" w:rsidR="008D56A0" w:rsidRDefault="008D56A0" w:rsidP="009A1924">
      <w:pPr>
        <w:spacing w:line="360" w:lineRule="auto"/>
        <w:jc w:val="both"/>
        <w:rPr>
          <w:rFonts w:ascii="Times New Roman" w:hAnsi="Times New Roman" w:cs="Times New Roman"/>
          <w:bCs/>
        </w:rPr>
      </w:pPr>
      <w:r w:rsidRPr="008D56A0">
        <w:rPr>
          <w:rFonts w:ascii="Times New Roman" w:hAnsi="Times New Roman" w:cs="Times New Roman"/>
          <w:bCs/>
        </w:rPr>
        <w:t>In addition to serving as a significant indicator of value or significance that a person takes towards something, their values are frequently described as the way people conduct their life.</w:t>
      </w:r>
      <w:r w:rsidRPr="008D56A0">
        <w:t xml:space="preserve"> </w:t>
      </w:r>
      <w:r w:rsidRPr="008D56A0">
        <w:rPr>
          <w:rFonts w:ascii="Times New Roman" w:hAnsi="Times New Roman" w:cs="Times New Roman"/>
          <w:bCs/>
        </w:rPr>
        <w:t>Values reflect judgments about what is essential in life, deciding which acts are the most appropriate to do or which methods of living are the most appropriate. Honesty, justice, commitment, and decency are just a few of the values.</w:t>
      </w:r>
      <w:r w:rsidRPr="008D56A0">
        <w:t xml:space="preserve"> </w:t>
      </w:r>
      <w:r w:rsidRPr="008D56A0">
        <w:rPr>
          <w:rFonts w:ascii="Times New Roman" w:hAnsi="Times New Roman" w:cs="Times New Roman"/>
          <w:bCs/>
        </w:rPr>
        <w:t>Ever</w:t>
      </w:r>
      <w:r>
        <w:rPr>
          <w:rFonts w:ascii="Times New Roman" w:hAnsi="Times New Roman" w:cs="Times New Roman"/>
          <w:bCs/>
        </w:rPr>
        <w:t xml:space="preserve">y individual </w:t>
      </w:r>
      <w:r w:rsidRPr="008D56A0">
        <w:rPr>
          <w:rFonts w:ascii="Times New Roman" w:hAnsi="Times New Roman" w:cs="Times New Roman"/>
          <w:bCs/>
        </w:rPr>
        <w:t xml:space="preserve">has his or her own set of values. These may be described as thoughts or views that a person finds either attractive or unacceptable in the eyes of the public. </w:t>
      </w:r>
      <w:r>
        <w:rPr>
          <w:rFonts w:ascii="Times New Roman" w:hAnsi="Times New Roman" w:cs="Times New Roman"/>
          <w:bCs/>
        </w:rPr>
        <w:t>Values</w:t>
      </w:r>
      <w:r w:rsidRPr="008D56A0">
        <w:rPr>
          <w:rFonts w:ascii="Times New Roman" w:hAnsi="Times New Roman" w:cs="Times New Roman"/>
          <w:bCs/>
        </w:rPr>
        <w:t xml:space="preserve"> may be particular</w:t>
      </w:r>
      <w:r>
        <w:rPr>
          <w:rFonts w:ascii="Times New Roman" w:hAnsi="Times New Roman" w:cs="Times New Roman"/>
          <w:bCs/>
        </w:rPr>
        <w:t xml:space="preserve"> for every person</w:t>
      </w:r>
      <w:r w:rsidRPr="008D56A0">
        <w:rPr>
          <w:rFonts w:ascii="Times New Roman" w:hAnsi="Times New Roman" w:cs="Times New Roman"/>
          <w:bCs/>
        </w:rPr>
        <w:t xml:space="preserve">, such as respecting parents or having a house, or they can be </w:t>
      </w:r>
      <w:r w:rsidRPr="008D56A0">
        <w:rPr>
          <w:rFonts w:ascii="Times New Roman" w:hAnsi="Times New Roman" w:cs="Times New Roman"/>
          <w:bCs/>
        </w:rPr>
        <w:t>broader</w:t>
      </w:r>
      <w:r w:rsidRPr="008D56A0">
        <w:rPr>
          <w:rFonts w:ascii="Times New Roman" w:hAnsi="Times New Roman" w:cs="Times New Roman"/>
          <w:bCs/>
        </w:rPr>
        <w:t>, such as the pursuit of happiness or the pursuit of justice and equality.</w:t>
      </w:r>
    </w:p>
    <w:p w14:paraId="215FD417" w14:textId="718B12E0" w:rsidR="008D56A0" w:rsidRDefault="008D56A0" w:rsidP="009A1924">
      <w:pPr>
        <w:spacing w:line="360" w:lineRule="auto"/>
        <w:jc w:val="both"/>
        <w:rPr>
          <w:rFonts w:ascii="Times New Roman" w:hAnsi="Times New Roman" w:cs="Times New Roman"/>
          <w:bCs/>
        </w:rPr>
      </w:pPr>
      <w:r w:rsidRPr="008D56A0">
        <w:rPr>
          <w:rFonts w:ascii="Times New Roman" w:hAnsi="Times New Roman" w:cs="Times New Roman"/>
          <w:bCs/>
        </w:rPr>
        <w:t xml:space="preserve">Family is the initial source of value that </w:t>
      </w:r>
      <w:r w:rsidRPr="008D56A0">
        <w:rPr>
          <w:rFonts w:ascii="Times New Roman" w:hAnsi="Times New Roman" w:cs="Times New Roman"/>
          <w:bCs/>
        </w:rPr>
        <w:t>most</w:t>
      </w:r>
      <w:r w:rsidRPr="008D56A0">
        <w:rPr>
          <w:rFonts w:ascii="Times New Roman" w:hAnsi="Times New Roman" w:cs="Times New Roman"/>
          <w:bCs/>
        </w:rPr>
        <w:t xml:space="preserve"> individuals have had from their earliest years of existence.</w:t>
      </w:r>
      <w:r w:rsidRPr="008D56A0">
        <w:t xml:space="preserve"> </w:t>
      </w:r>
      <w:r w:rsidRPr="008D56A0">
        <w:rPr>
          <w:rFonts w:ascii="Times New Roman" w:hAnsi="Times New Roman" w:cs="Times New Roman"/>
          <w:bCs/>
        </w:rPr>
        <w:t xml:space="preserve">The </w:t>
      </w:r>
      <w:r w:rsidRPr="008D56A0">
        <w:rPr>
          <w:rFonts w:ascii="Times New Roman" w:hAnsi="Times New Roman" w:cs="Times New Roman"/>
          <w:bCs/>
        </w:rPr>
        <w:t>way</w:t>
      </w:r>
      <w:r w:rsidRPr="008D56A0">
        <w:rPr>
          <w:rFonts w:ascii="Times New Roman" w:hAnsi="Times New Roman" w:cs="Times New Roman"/>
          <w:bCs/>
        </w:rPr>
        <w:t xml:space="preserve"> parents and family members behave, as well as the affection they provide, are all significant sources of value.</w:t>
      </w:r>
      <w:r>
        <w:rPr>
          <w:rFonts w:ascii="Times New Roman" w:hAnsi="Times New Roman" w:cs="Times New Roman"/>
          <w:bCs/>
        </w:rPr>
        <w:t xml:space="preserve"> The value of friendship, the value of accomplishing goals that peers appreciate are implemented by the social influences/peers’ sources.</w:t>
      </w:r>
      <w:r w:rsidRPr="008D56A0">
        <w:t xml:space="preserve"> </w:t>
      </w:r>
      <w:r>
        <w:rPr>
          <w:rFonts w:ascii="Times New Roman" w:hAnsi="Times New Roman" w:cs="Times New Roman"/>
          <w:bCs/>
        </w:rPr>
        <w:t xml:space="preserve">A </w:t>
      </w:r>
      <w:r w:rsidRPr="008D56A0">
        <w:rPr>
          <w:rFonts w:ascii="Times New Roman" w:hAnsi="Times New Roman" w:cs="Times New Roman"/>
          <w:bCs/>
        </w:rPr>
        <w:t xml:space="preserve">new source of value may be found in the </w:t>
      </w:r>
      <w:r>
        <w:rPr>
          <w:rFonts w:ascii="Times New Roman" w:hAnsi="Times New Roman" w:cs="Times New Roman"/>
          <w:bCs/>
        </w:rPr>
        <w:t>workplace</w:t>
      </w:r>
      <w:r w:rsidRPr="008D56A0">
        <w:rPr>
          <w:rFonts w:ascii="Times New Roman" w:hAnsi="Times New Roman" w:cs="Times New Roman"/>
          <w:bCs/>
        </w:rPr>
        <w:t xml:space="preserve">. People can understand the importance of performing </w:t>
      </w:r>
      <w:r>
        <w:rPr>
          <w:rFonts w:ascii="Times New Roman" w:hAnsi="Times New Roman" w:cs="Times New Roman"/>
          <w:bCs/>
        </w:rPr>
        <w:t>their</w:t>
      </w:r>
      <w:r w:rsidRPr="008D56A0">
        <w:rPr>
          <w:rFonts w:ascii="Times New Roman" w:hAnsi="Times New Roman" w:cs="Times New Roman"/>
          <w:bCs/>
        </w:rPr>
        <w:t xml:space="preserve"> job well in the workplace</w:t>
      </w:r>
      <w:r>
        <w:rPr>
          <w:rFonts w:ascii="Times New Roman" w:hAnsi="Times New Roman" w:cs="Times New Roman"/>
          <w:bCs/>
        </w:rPr>
        <w:t>.</w:t>
      </w:r>
      <w:r w:rsidRPr="008D56A0">
        <w:t xml:space="preserve"> </w:t>
      </w:r>
      <w:r w:rsidRPr="008D56A0">
        <w:rPr>
          <w:rFonts w:ascii="Times New Roman" w:hAnsi="Times New Roman" w:cs="Times New Roman"/>
          <w:bCs/>
        </w:rPr>
        <w:t xml:space="preserve">Significant personal experiences have the potential to alter people's perceptions of their own </w:t>
      </w:r>
      <w:r w:rsidRPr="008D56A0">
        <w:rPr>
          <w:rFonts w:ascii="Times New Roman" w:hAnsi="Times New Roman" w:cs="Times New Roman"/>
          <w:bCs/>
        </w:rPr>
        <w:t>values</w:t>
      </w:r>
      <w:r>
        <w:rPr>
          <w:rFonts w:ascii="Times New Roman" w:hAnsi="Times New Roman" w:cs="Times New Roman"/>
          <w:bCs/>
        </w:rPr>
        <w:t xml:space="preserve">. For example, loosing someone can change the value </w:t>
      </w:r>
      <w:r>
        <w:rPr>
          <w:rFonts w:ascii="Times New Roman" w:hAnsi="Times New Roman" w:cs="Times New Roman"/>
          <w:bCs/>
        </w:rPr>
        <w:lastRenderedPageBreak/>
        <w:t xml:space="preserve">of life, the importance of being healthy may become a new value. The purpose of being married and having kids may be a new other value. </w:t>
      </w:r>
    </w:p>
    <w:p w14:paraId="2D730314" w14:textId="77777777" w:rsidR="00EB5929" w:rsidRDefault="00EB5929" w:rsidP="009A1924">
      <w:pPr>
        <w:spacing w:line="360" w:lineRule="auto"/>
        <w:jc w:val="both"/>
        <w:rPr>
          <w:rFonts w:ascii="Times New Roman" w:hAnsi="Times New Roman" w:cs="Times New Roman"/>
          <w:bCs/>
        </w:rPr>
      </w:pPr>
    </w:p>
    <w:p w14:paraId="6163E97E" w14:textId="3049E458" w:rsidR="008D56A0" w:rsidRPr="00FF483E" w:rsidRDefault="008D56A0" w:rsidP="009A1924">
      <w:pPr>
        <w:pStyle w:val="Heading1"/>
        <w:spacing w:line="360" w:lineRule="auto"/>
        <w:rPr>
          <w:color w:val="000000" w:themeColor="text1"/>
        </w:rPr>
      </w:pPr>
      <w:bookmarkStart w:id="3" w:name="_Toc78278546"/>
      <w:r w:rsidRPr="00FF483E">
        <w:rPr>
          <w:color w:val="000000" w:themeColor="text1"/>
        </w:rPr>
        <w:t>Attitude</w:t>
      </w:r>
      <w:r w:rsidR="00EB5929" w:rsidRPr="00FF483E">
        <w:rPr>
          <w:color w:val="000000" w:themeColor="text1"/>
        </w:rPr>
        <w:t>s</w:t>
      </w:r>
      <w:bookmarkEnd w:id="3"/>
    </w:p>
    <w:p w14:paraId="6C76814C" w14:textId="6CD7410C" w:rsidR="008D56A0" w:rsidRDefault="006E78FB" w:rsidP="009A1924">
      <w:pPr>
        <w:spacing w:line="360" w:lineRule="auto"/>
        <w:jc w:val="both"/>
        <w:rPr>
          <w:rFonts w:ascii="Times New Roman" w:hAnsi="Times New Roman" w:cs="Times New Roman"/>
          <w:bCs/>
        </w:rPr>
      </w:pPr>
      <w:sdt>
        <w:sdtPr>
          <w:rPr>
            <w:rFonts w:ascii="Times New Roman" w:hAnsi="Times New Roman" w:cs="Times New Roman"/>
            <w:bCs/>
          </w:rPr>
          <w:id w:val="1491135195"/>
          <w:citation/>
        </w:sdtPr>
        <w:sdtContent>
          <w:r>
            <w:rPr>
              <w:rFonts w:ascii="Times New Roman" w:hAnsi="Times New Roman" w:cs="Times New Roman"/>
              <w:bCs/>
            </w:rPr>
            <w:fldChar w:fldCharType="begin"/>
          </w:r>
          <w:r>
            <w:rPr>
              <w:rFonts w:ascii="Times New Roman" w:hAnsi="Times New Roman" w:cs="Times New Roman"/>
              <w:bCs/>
            </w:rPr>
            <w:instrText xml:space="preserve"> CITATION And09 \l 2057 </w:instrText>
          </w:r>
          <w:r>
            <w:rPr>
              <w:rFonts w:ascii="Times New Roman" w:hAnsi="Times New Roman" w:cs="Times New Roman"/>
              <w:bCs/>
            </w:rPr>
            <w:fldChar w:fldCharType="separate"/>
          </w:r>
          <w:r w:rsidR="00697725" w:rsidRPr="00697725">
            <w:rPr>
              <w:rFonts w:ascii="Times New Roman" w:hAnsi="Times New Roman" w:cs="Times New Roman"/>
              <w:noProof/>
            </w:rPr>
            <w:t>(Anderson &amp; De Silva, 2009)</w:t>
          </w:r>
          <w:r>
            <w:rPr>
              <w:rFonts w:ascii="Times New Roman" w:hAnsi="Times New Roman" w:cs="Times New Roman"/>
              <w:bCs/>
            </w:rPr>
            <w:fldChar w:fldCharType="end"/>
          </w:r>
        </w:sdtContent>
      </w:sdt>
      <w:r>
        <w:rPr>
          <w:rFonts w:ascii="Times New Roman" w:hAnsi="Times New Roman" w:cs="Times New Roman"/>
          <w:bCs/>
        </w:rPr>
        <w:t xml:space="preserve"> </w:t>
      </w:r>
      <w:r w:rsidR="005D7468">
        <w:rPr>
          <w:rFonts w:ascii="Times New Roman" w:hAnsi="Times New Roman" w:cs="Times New Roman"/>
          <w:bCs/>
        </w:rPr>
        <w:t>describe attitude as</w:t>
      </w:r>
      <w:r w:rsidR="008D56A0" w:rsidRPr="008D56A0">
        <w:rPr>
          <w:rFonts w:ascii="Times New Roman" w:hAnsi="Times New Roman" w:cs="Times New Roman"/>
          <w:bCs/>
        </w:rPr>
        <w:t xml:space="preserve"> </w:t>
      </w:r>
      <w:r w:rsidR="008D56A0">
        <w:rPr>
          <w:rFonts w:ascii="Times New Roman" w:hAnsi="Times New Roman" w:cs="Times New Roman"/>
          <w:bCs/>
        </w:rPr>
        <w:t>the way he/she</w:t>
      </w:r>
      <w:r w:rsidR="008D56A0" w:rsidRPr="008D56A0">
        <w:rPr>
          <w:rFonts w:ascii="Times New Roman" w:hAnsi="Times New Roman" w:cs="Times New Roman"/>
          <w:bCs/>
        </w:rPr>
        <w:t xml:space="preserve"> via </w:t>
      </w:r>
      <w:r w:rsidR="008D56A0">
        <w:rPr>
          <w:rFonts w:ascii="Times New Roman" w:hAnsi="Times New Roman" w:cs="Times New Roman"/>
          <w:bCs/>
        </w:rPr>
        <w:t>behaves</w:t>
      </w:r>
      <w:r w:rsidR="008D56A0" w:rsidRPr="008D56A0">
        <w:rPr>
          <w:rFonts w:ascii="Times New Roman" w:hAnsi="Times New Roman" w:cs="Times New Roman"/>
          <w:bCs/>
        </w:rPr>
        <w:t xml:space="preserve"> </w:t>
      </w:r>
      <w:r w:rsidR="008D56A0">
        <w:rPr>
          <w:rFonts w:ascii="Times New Roman" w:hAnsi="Times New Roman" w:cs="Times New Roman"/>
          <w:bCs/>
        </w:rPr>
        <w:t>or speaks</w:t>
      </w:r>
      <w:r w:rsidR="008D56A0" w:rsidRPr="008D56A0">
        <w:rPr>
          <w:rFonts w:ascii="Times New Roman" w:hAnsi="Times New Roman" w:cs="Times New Roman"/>
          <w:bCs/>
        </w:rPr>
        <w:t xml:space="preserve"> and</w:t>
      </w:r>
      <w:r w:rsidR="008D56A0" w:rsidRPr="008D56A0">
        <w:rPr>
          <w:rFonts w:ascii="Times New Roman" w:hAnsi="Times New Roman" w:cs="Times New Roman"/>
          <w:bCs/>
        </w:rPr>
        <w:t xml:space="preserve"> is shown by their beliefs and values.</w:t>
      </w:r>
      <w:r w:rsidR="00417137">
        <w:rPr>
          <w:rFonts w:ascii="Times New Roman" w:hAnsi="Times New Roman" w:cs="Times New Roman"/>
          <w:bCs/>
        </w:rPr>
        <w:t xml:space="preserve"> </w:t>
      </w:r>
    </w:p>
    <w:p w14:paraId="0DBAA2BF" w14:textId="4C022E83" w:rsidR="008D56A0" w:rsidRDefault="008D56A0" w:rsidP="009A1924">
      <w:pPr>
        <w:spacing w:line="360" w:lineRule="auto"/>
        <w:jc w:val="both"/>
        <w:rPr>
          <w:rFonts w:ascii="Times New Roman" w:hAnsi="Times New Roman" w:cs="Times New Roman"/>
          <w:bCs/>
        </w:rPr>
      </w:pPr>
    </w:p>
    <w:p w14:paraId="0ABF291E" w14:textId="02215FEA" w:rsidR="008D56A0" w:rsidRPr="00FF483E" w:rsidRDefault="008D56A0" w:rsidP="009A1924">
      <w:pPr>
        <w:pStyle w:val="Heading1"/>
        <w:spacing w:line="360" w:lineRule="auto"/>
        <w:rPr>
          <w:color w:val="000000" w:themeColor="text1"/>
        </w:rPr>
      </w:pPr>
      <w:bookmarkStart w:id="4" w:name="_Toc78278547"/>
      <w:r w:rsidRPr="00FF483E">
        <w:rPr>
          <w:color w:val="000000" w:themeColor="text1"/>
        </w:rPr>
        <w:t>Beliefs</w:t>
      </w:r>
      <w:r w:rsidR="005466DB" w:rsidRPr="00FF483E">
        <w:rPr>
          <w:color w:val="000000" w:themeColor="text1"/>
        </w:rPr>
        <w:t xml:space="preserve"> and values </w:t>
      </w:r>
      <w:r w:rsidRPr="00FF483E">
        <w:rPr>
          <w:color w:val="000000" w:themeColor="text1"/>
        </w:rPr>
        <w:t>in the workplace</w:t>
      </w:r>
      <w:bookmarkEnd w:id="4"/>
    </w:p>
    <w:p w14:paraId="109836F8" w14:textId="41BCFB30" w:rsidR="008D56A0" w:rsidRPr="009A1924" w:rsidRDefault="008D56A0" w:rsidP="009A1924">
      <w:pPr>
        <w:pStyle w:val="Heading1"/>
        <w:spacing w:line="360" w:lineRule="auto"/>
        <w:rPr>
          <w:color w:val="000000" w:themeColor="text1"/>
          <w:sz w:val="28"/>
          <w:szCs w:val="28"/>
        </w:rPr>
      </w:pPr>
      <w:bookmarkStart w:id="5" w:name="_Toc78278548"/>
      <w:r w:rsidRPr="009A1924">
        <w:rPr>
          <w:color w:val="000000" w:themeColor="text1"/>
          <w:sz w:val="28"/>
          <w:szCs w:val="28"/>
        </w:rPr>
        <w:t>Hard work:</w:t>
      </w:r>
      <w:bookmarkEnd w:id="5"/>
      <w:r w:rsidRPr="009A1924">
        <w:rPr>
          <w:color w:val="000000" w:themeColor="text1"/>
          <w:sz w:val="28"/>
          <w:szCs w:val="28"/>
        </w:rPr>
        <w:t xml:space="preserve"> </w:t>
      </w:r>
    </w:p>
    <w:p w14:paraId="019F7C44" w14:textId="75B73F0A" w:rsidR="008D56A0" w:rsidRPr="008D56A0" w:rsidRDefault="008D56A0" w:rsidP="009A1924">
      <w:pPr>
        <w:spacing w:line="360" w:lineRule="auto"/>
        <w:rPr>
          <w:rFonts w:ascii="Times New Roman" w:eastAsia="Times New Roman" w:hAnsi="Times New Roman" w:cs="Times New Roman"/>
          <w:lang w:eastAsia="en-GB"/>
        </w:rPr>
      </w:pPr>
      <w:sdt>
        <w:sdtPr>
          <w:rPr>
            <w:rFonts w:ascii="Times New Roman" w:hAnsi="Times New Roman" w:cs="Times New Roman"/>
            <w:bCs/>
          </w:rPr>
          <w:id w:val="1044249060"/>
          <w:citation/>
        </w:sdtPr>
        <w:sdtContent>
          <w:r>
            <w:rPr>
              <w:rFonts w:ascii="Times New Roman" w:hAnsi="Times New Roman" w:cs="Times New Roman"/>
              <w:bCs/>
            </w:rPr>
            <w:fldChar w:fldCharType="begin"/>
          </w:r>
          <w:r>
            <w:rPr>
              <w:rFonts w:ascii="Times New Roman" w:hAnsi="Times New Roman" w:cs="Times New Roman"/>
              <w:bCs/>
            </w:rPr>
            <w:instrText xml:space="preserve"> CITATION Has05 \l 2057 </w:instrText>
          </w:r>
          <w:r>
            <w:rPr>
              <w:rFonts w:ascii="Times New Roman" w:hAnsi="Times New Roman" w:cs="Times New Roman"/>
              <w:bCs/>
            </w:rPr>
            <w:fldChar w:fldCharType="separate"/>
          </w:r>
          <w:r w:rsidR="00697725" w:rsidRPr="00697725">
            <w:rPr>
              <w:rFonts w:ascii="Times New Roman" w:hAnsi="Times New Roman" w:cs="Times New Roman"/>
              <w:noProof/>
            </w:rPr>
            <w:t>(Hassall, et al., 2005)</w:t>
          </w:r>
          <w:r>
            <w:rPr>
              <w:rFonts w:ascii="Times New Roman" w:hAnsi="Times New Roman" w:cs="Times New Roman"/>
              <w:bCs/>
            </w:rPr>
            <w:fldChar w:fldCharType="end"/>
          </w:r>
        </w:sdtContent>
      </w:sdt>
      <w:r>
        <w:rPr>
          <w:rFonts w:ascii="Times New Roman" w:hAnsi="Times New Roman" w:cs="Times New Roman"/>
          <w:bCs/>
        </w:rPr>
        <w:t xml:space="preserve"> </w:t>
      </w:r>
      <w:r w:rsidRPr="008D56A0">
        <w:rPr>
          <w:rFonts w:ascii="Times New Roman" w:hAnsi="Times New Roman" w:cs="Times New Roman"/>
          <w:bCs/>
        </w:rPr>
        <w:t xml:space="preserve">proven that that employed people with strong beliefs in hard work and respect for work had lower emotional stress and higher </w:t>
      </w:r>
      <w:r w:rsidRPr="008D56A0">
        <w:rPr>
          <w:rFonts w:ascii="Times New Roman" w:hAnsi="Times New Roman" w:cs="Times New Roman"/>
          <w:bCs/>
        </w:rPr>
        <w:t>satisfaction.</w:t>
      </w:r>
      <w:r>
        <w:rPr>
          <w:rFonts w:ascii="Times New Roman" w:hAnsi="Times New Roman" w:cs="Times New Roman"/>
          <w:bCs/>
        </w:rPr>
        <w:t xml:space="preserve"> According to this the importance of hard work belief would bring employees esteem of the self-esteem and monetary rewards, factor that would motivate them.  </w:t>
      </w:r>
    </w:p>
    <w:p w14:paraId="71F1467E" w14:textId="77777777" w:rsidR="00D85297" w:rsidRDefault="008D56A0" w:rsidP="009A1924">
      <w:pPr>
        <w:spacing w:line="360" w:lineRule="auto"/>
        <w:jc w:val="both"/>
        <w:rPr>
          <w:rFonts w:ascii="Times New Roman" w:hAnsi="Times New Roman" w:cs="Times New Roman"/>
          <w:bCs/>
        </w:rPr>
      </w:pPr>
      <w:r>
        <w:rPr>
          <w:rFonts w:ascii="Times New Roman" w:hAnsi="Times New Roman" w:cs="Times New Roman"/>
          <w:bCs/>
        </w:rPr>
        <w:t xml:space="preserve">Working hard will always bring benefits to the employees and organisations. For example, </w:t>
      </w:r>
      <w:r w:rsidRPr="008D56A0">
        <w:rPr>
          <w:rFonts w:ascii="Times New Roman" w:hAnsi="Times New Roman" w:cs="Times New Roman"/>
          <w:bCs/>
        </w:rPr>
        <w:t xml:space="preserve">A diligent worker is likely to have </w:t>
      </w:r>
      <w:r>
        <w:rPr>
          <w:rFonts w:ascii="Times New Roman" w:hAnsi="Times New Roman" w:cs="Times New Roman"/>
          <w:bCs/>
        </w:rPr>
        <w:t xml:space="preserve">good </w:t>
      </w:r>
      <w:r w:rsidRPr="008D56A0">
        <w:rPr>
          <w:rFonts w:ascii="Times New Roman" w:hAnsi="Times New Roman" w:cs="Times New Roman"/>
          <w:bCs/>
        </w:rPr>
        <w:t xml:space="preserve">employment references for a new, potential </w:t>
      </w:r>
      <w:r>
        <w:rPr>
          <w:rFonts w:ascii="Times New Roman" w:hAnsi="Times New Roman" w:cs="Times New Roman"/>
          <w:bCs/>
        </w:rPr>
        <w:t xml:space="preserve">opportunity. </w:t>
      </w:r>
      <w:r w:rsidRPr="008D56A0">
        <w:rPr>
          <w:rFonts w:ascii="Times New Roman" w:hAnsi="Times New Roman" w:cs="Times New Roman"/>
          <w:bCs/>
        </w:rPr>
        <w:t>While</w:t>
      </w:r>
      <w:r w:rsidRPr="008D56A0">
        <w:rPr>
          <w:rFonts w:ascii="Times New Roman" w:hAnsi="Times New Roman" w:cs="Times New Roman"/>
          <w:bCs/>
        </w:rPr>
        <w:t xml:space="preserve"> an employee who is unmotivated and uncooperative will </w:t>
      </w:r>
      <w:r>
        <w:rPr>
          <w:rFonts w:ascii="Times New Roman" w:hAnsi="Times New Roman" w:cs="Times New Roman"/>
          <w:bCs/>
        </w:rPr>
        <w:t xml:space="preserve">not be appreciated </w:t>
      </w:r>
      <w:r w:rsidRPr="008D56A0">
        <w:rPr>
          <w:rFonts w:ascii="Times New Roman" w:hAnsi="Times New Roman" w:cs="Times New Roman"/>
          <w:bCs/>
        </w:rPr>
        <w:t xml:space="preserve">by his or her </w:t>
      </w:r>
      <w:r w:rsidRPr="008D56A0">
        <w:rPr>
          <w:rFonts w:ascii="Times New Roman" w:hAnsi="Times New Roman" w:cs="Times New Roman"/>
          <w:bCs/>
        </w:rPr>
        <w:t>co-workers</w:t>
      </w:r>
      <w:r w:rsidRPr="008D56A0">
        <w:rPr>
          <w:rFonts w:ascii="Times New Roman" w:hAnsi="Times New Roman" w:cs="Times New Roman"/>
          <w:bCs/>
        </w:rPr>
        <w:t xml:space="preserve"> and </w:t>
      </w:r>
      <w:r w:rsidRPr="008D56A0">
        <w:rPr>
          <w:rFonts w:ascii="Times New Roman" w:hAnsi="Times New Roman" w:cs="Times New Roman"/>
          <w:bCs/>
        </w:rPr>
        <w:t>management,</w:t>
      </w:r>
      <w:r>
        <w:rPr>
          <w:rFonts w:ascii="Times New Roman" w:hAnsi="Times New Roman" w:cs="Times New Roman"/>
          <w:bCs/>
        </w:rPr>
        <w:t xml:space="preserve"> and</w:t>
      </w:r>
      <w:r w:rsidRPr="008D56A0">
        <w:rPr>
          <w:rFonts w:ascii="Times New Roman" w:hAnsi="Times New Roman" w:cs="Times New Roman"/>
          <w:bCs/>
        </w:rPr>
        <w:t xml:space="preserve"> he or she will run the danger of being dismissed.</w:t>
      </w:r>
      <w:r>
        <w:rPr>
          <w:rFonts w:ascii="Times New Roman" w:hAnsi="Times New Roman" w:cs="Times New Roman"/>
          <w:bCs/>
        </w:rPr>
        <w:t xml:space="preserve"> </w:t>
      </w:r>
      <w:r w:rsidR="00AA2202">
        <w:rPr>
          <w:rFonts w:ascii="Times New Roman" w:hAnsi="Times New Roman" w:cs="Times New Roman"/>
          <w:bCs/>
        </w:rPr>
        <w:t>Also, hardworking</w:t>
      </w:r>
      <w:r w:rsidR="00A83B54">
        <w:rPr>
          <w:rFonts w:ascii="Times New Roman" w:hAnsi="Times New Roman" w:cs="Times New Roman"/>
          <w:bCs/>
        </w:rPr>
        <w:t xml:space="preserve"> persons have more chances to </w:t>
      </w:r>
      <w:r w:rsidR="00AA2202">
        <w:rPr>
          <w:rFonts w:ascii="Times New Roman" w:hAnsi="Times New Roman" w:cs="Times New Roman"/>
          <w:bCs/>
        </w:rPr>
        <w:t xml:space="preserve">get better opportunities during their life. </w:t>
      </w:r>
      <w:r w:rsidR="00680C6E" w:rsidRPr="00680C6E">
        <w:rPr>
          <w:rFonts w:ascii="Times New Roman" w:hAnsi="Times New Roman" w:cs="Times New Roman"/>
          <w:bCs/>
        </w:rPr>
        <w:t>Another advantage for hardworking people is that they are less stressed as compared to lazy ones</w:t>
      </w:r>
      <w:r w:rsidR="00680C6E">
        <w:rPr>
          <w:rFonts w:ascii="Times New Roman" w:hAnsi="Times New Roman" w:cs="Times New Roman"/>
          <w:bCs/>
        </w:rPr>
        <w:t xml:space="preserve">, </w:t>
      </w:r>
      <w:r w:rsidR="00D85297" w:rsidRPr="00D85297">
        <w:rPr>
          <w:rFonts w:ascii="Times New Roman" w:hAnsi="Times New Roman" w:cs="Times New Roman"/>
          <w:bCs/>
        </w:rPr>
        <w:t>as hardworking people push themselves to go beyond their comfort zone and go for the extra mile.</w:t>
      </w:r>
    </w:p>
    <w:p w14:paraId="7EDE4315" w14:textId="77777777" w:rsidR="00D85297" w:rsidRDefault="00D85297" w:rsidP="009A1924">
      <w:pPr>
        <w:spacing w:line="360" w:lineRule="auto"/>
        <w:jc w:val="both"/>
        <w:rPr>
          <w:rFonts w:ascii="Times New Roman" w:hAnsi="Times New Roman" w:cs="Times New Roman"/>
          <w:bCs/>
        </w:rPr>
      </w:pPr>
    </w:p>
    <w:p w14:paraId="7F840330" w14:textId="502A391F" w:rsidR="008D56A0" w:rsidRPr="009A1924" w:rsidRDefault="0094381C" w:rsidP="009A1924">
      <w:pPr>
        <w:pStyle w:val="Heading1"/>
        <w:spacing w:line="360" w:lineRule="auto"/>
        <w:rPr>
          <w:color w:val="000000" w:themeColor="text1"/>
          <w:sz w:val="28"/>
          <w:szCs w:val="28"/>
        </w:rPr>
      </w:pPr>
      <w:bookmarkStart w:id="6" w:name="_Toc78278549"/>
      <w:r w:rsidRPr="009A1924">
        <w:rPr>
          <w:color w:val="000000" w:themeColor="text1"/>
          <w:sz w:val="28"/>
          <w:szCs w:val="28"/>
        </w:rPr>
        <w:t>Religion</w:t>
      </w:r>
      <w:r w:rsidR="008D56A0" w:rsidRPr="009A1924">
        <w:rPr>
          <w:color w:val="000000" w:themeColor="text1"/>
          <w:sz w:val="28"/>
          <w:szCs w:val="28"/>
        </w:rPr>
        <w:t xml:space="preserve"> in the workplace:</w:t>
      </w:r>
      <w:bookmarkEnd w:id="6"/>
    </w:p>
    <w:p w14:paraId="68E60895" w14:textId="08D831F9" w:rsidR="008D56A0" w:rsidRDefault="009E3B7C" w:rsidP="009A1924">
      <w:pPr>
        <w:spacing w:line="360" w:lineRule="auto"/>
        <w:jc w:val="both"/>
        <w:rPr>
          <w:rFonts w:ascii="Times New Roman" w:hAnsi="Times New Roman" w:cs="Times New Roman"/>
          <w:bCs/>
        </w:rPr>
      </w:pPr>
      <w:r>
        <w:rPr>
          <w:rFonts w:ascii="Times New Roman" w:hAnsi="Times New Roman" w:cs="Times New Roman"/>
          <w:bCs/>
          <w:noProof/>
        </w:rPr>
        <w:t xml:space="preserve"> </w:t>
      </w:r>
      <w:r w:rsidRPr="009E3B7C">
        <w:rPr>
          <w:rFonts w:ascii="Times New Roman" w:hAnsi="Times New Roman" w:cs="Times New Roman"/>
          <w:noProof/>
        </w:rPr>
        <w:t>Mohr</w:t>
      </w:r>
      <w:r w:rsidR="00C75412">
        <w:rPr>
          <w:rFonts w:ascii="Times New Roman" w:hAnsi="Times New Roman" w:cs="Times New Roman"/>
          <w:noProof/>
        </w:rPr>
        <w:t>(</w:t>
      </w:r>
      <w:r w:rsidRPr="009E3B7C">
        <w:rPr>
          <w:rFonts w:ascii="Times New Roman" w:hAnsi="Times New Roman" w:cs="Times New Roman"/>
          <w:noProof/>
        </w:rPr>
        <w:t>2006)</w:t>
      </w:r>
      <w:r w:rsidRPr="00CD181A">
        <w:rPr>
          <w:rFonts w:ascii="Times New Roman" w:hAnsi="Times New Roman" w:cs="Times New Roman"/>
          <w:bCs/>
        </w:rPr>
        <w:t xml:space="preserve"> defines</w:t>
      </w:r>
      <w:r>
        <w:rPr>
          <w:rFonts w:ascii="Times New Roman" w:hAnsi="Times New Roman" w:cs="Times New Roman"/>
          <w:bCs/>
        </w:rPr>
        <w:t xml:space="preserve"> </w:t>
      </w:r>
      <w:r w:rsidR="00153BBD">
        <w:rPr>
          <w:rFonts w:ascii="Times New Roman" w:hAnsi="Times New Roman" w:cs="Times New Roman"/>
          <w:bCs/>
        </w:rPr>
        <w:t xml:space="preserve">religion </w:t>
      </w:r>
      <w:r w:rsidR="00153BBD" w:rsidRPr="00CD181A">
        <w:rPr>
          <w:rFonts w:ascii="Times New Roman" w:hAnsi="Times New Roman" w:cs="Times New Roman"/>
          <w:bCs/>
        </w:rPr>
        <w:t>as</w:t>
      </w:r>
      <w:r w:rsidR="00CD181A" w:rsidRPr="00CD181A">
        <w:rPr>
          <w:rFonts w:ascii="Times New Roman" w:hAnsi="Times New Roman" w:cs="Times New Roman"/>
          <w:bCs/>
        </w:rPr>
        <w:t xml:space="preserve"> an external, explicit collection of standardized </w:t>
      </w:r>
      <w:r w:rsidR="0077444C" w:rsidRPr="00CD181A">
        <w:rPr>
          <w:rFonts w:ascii="Times New Roman" w:hAnsi="Times New Roman" w:cs="Times New Roman"/>
          <w:bCs/>
        </w:rPr>
        <w:t>behaviours</w:t>
      </w:r>
      <w:r w:rsidR="00CD181A" w:rsidRPr="00CD181A">
        <w:rPr>
          <w:rFonts w:ascii="Times New Roman" w:hAnsi="Times New Roman" w:cs="Times New Roman"/>
          <w:bCs/>
        </w:rPr>
        <w:t xml:space="preserve"> and beliefs.</w:t>
      </w:r>
      <w:r w:rsidR="0007750D">
        <w:rPr>
          <w:rFonts w:ascii="Times New Roman" w:hAnsi="Times New Roman" w:cs="Times New Roman"/>
          <w:bCs/>
        </w:rPr>
        <w:t xml:space="preserve"> A comprehensive review shows that religion is based on </w:t>
      </w:r>
      <w:r w:rsidR="001137DA">
        <w:rPr>
          <w:rFonts w:ascii="Times New Roman" w:hAnsi="Times New Roman" w:cs="Times New Roman"/>
          <w:bCs/>
        </w:rPr>
        <w:t>tenets and dogma</w:t>
      </w:r>
      <w:r w:rsidR="006D0955">
        <w:rPr>
          <w:rFonts w:ascii="Times New Roman" w:hAnsi="Times New Roman" w:cs="Times New Roman"/>
          <w:bCs/>
        </w:rPr>
        <w:t>.</w:t>
      </w:r>
      <w:r w:rsidR="00153BBD" w:rsidRPr="00153BBD">
        <w:t xml:space="preserve"> </w:t>
      </w:r>
      <w:r w:rsidR="00153BBD" w:rsidRPr="00153BBD">
        <w:rPr>
          <w:rFonts w:ascii="Times New Roman" w:hAnsi="Times New Roman" w:cs="Times New Roman"/>
          <w:bCs/>
        </w:rPr>
        <w:t xml:space="preserve">Following a thorough examination, it becomes clear that religion is founded on beliefs and </w:t>
      </w:r>
      <w:r w:rsidR="00153BBD">
        <w:rPr>
          <w:rFonts w:ascii="Times New Roman" w:hAnsi="Times New Roman" w:cs="Times New Roman"/>
          <w:bCs/>
        </w:rPr>
        <w:t xml:space="preserve">article of </w:t>
      </w:r>
      <w:r w:rsidR="00E83290">
        <w:rPr>
          <w:rFonts w:ascii="Times New Roman" w:hAnsi="Times New Roman" w:cs="Times New Roman"/>
          <w:bCs/>
        </w:rPr>
        <w:t>faith</w:t>
      </w:r>
      <w:r w:rsidR="00E83290" w:rsidRPr="00153BBD">
        <w:rPr>
          <w:rFonts w:ascii="Times New Roman" w:hAnsi="Times New Roman" w:cs="Times New Roman"/>
          <w:bCs/>
        </w:rPr>
        <w:t>.</w:t>
      </w:r>
      <w:r w:rsidR="00E83290">
        <w:rPr>
          <w:rFonts w:ascii="Times New Roman" w:hAnsi="Times New Roman" w:cs="Times New Roman"/>
          <w:bCs/>
        </w:rPr>
        <w:t xml:space="preserve"> </w:t>
      </w:r>
      <w:r w:rsidR="006953F8" w:rsidRPr="006953F8">
        <w:rPr>
          <w:rFonts w:ascii="Times New Roman" w:hAnsi="Times New Roman" w:cs="Times New Roman"/>
          <w:bCs/>
        </w:rPr>
        <w:t>The rational, emotional, and cognitive components are concerned with the believing in, and worshipping of, a superhuman governing force inside system that are formali</w:t>
      </w:r>
      <w:r w:rsidR="006953F8">
        <w:rPr>
          <w:rFonts w:ascii="Times New Roman" w:hAnsi="Times New Roman" w:cs="Times New Roman"/>
          <w:bCs/>
        </w:rPr>
        <w:t>s</w:t>
      </w:r>
      <w:r w:rsidR="006953F8" w:rsidRPr="006953F8">
        <w:rPr>
          <w:rFonts w:ascii="Times New Roman" w:hAnsi="Times New Roman" w:cs="Times New Roman"/>
          <w:bCs/>
        </w:rPr>
        <w:t>ed and organi</w:t>
      </w:r>
      <w:r w:rsidR="006953F8">
        <w:rPr>
          <w:rFonts w:ascii="Times New Roman" w:hAnsi="Times New Roman" w:cs="Times New Roman"/>
          <w:bCs/>
        </w:rPr>
        <w:t>s</w:t>
      </w:r>
      <w:r w:rsidR="006953F8" w:rsidRPr="006953F8">
        <w:rPr>
          <w:rFonts w:ascii="Times New Roman" w:hAnsi="Times New Roman" w:cs="Times New Roman"/>
          <w:bCs/>
        </w:rPr>
        <w:t>ed in terms of rituals, writings, and actions.</w:t>
      </w:r>
      <w:r w:rsidR="007646D8">
        <w:rPr>
          <w:rFonts w:ascii="Times New Roman" w:hAnsi="Times New Roman" w:cs="Times New Roman"/>
          <w:bCs/>
        </w:rPr>
        <w:t xml:space="preserve"> </w:t>
      </w:r>
      <w:sdt>
        <w:sdtPr>
          <w:rPr>
            <w:rFonts w:ascii="Times New Roman" w:hAnsi="Times New Roman" w:cs="Times New Roman"/>
            <w:bCs/>
          </w:rPr>
          <w:id w:val="1673222677"/>
          <w:citation/>
        </w:sdtPr>
        <w:sdtContent>
          <w:r w:rsidR="007646D8">
            <w:rPr>
              <w:rFonts w:ascii="Times New Roman" w:hAnsi="Times New Roman" w:cs="Times New Roman"/>
              <w:bCs/>
            </w:rPr>
            <w:fldChar w:fldCharType="begin"/>
          </w:r>
          <w:r w:rsidR="007646D8">
            <w:rPr>
              <w:rFonts w:ascii="Times New Roman" w:hAnsi="Times New Roman" w:cs="Times New Roman"/>
              <w:bCs/>
            </w:rPr>
            <w:instrText xml:space="preserve"> CITATION Cor86 \l 2057 </w:instrText>
          </w:r>
          <w:r w:rsidR="007646D8">
            <w:rPr>
              <w:rFonts w:ascii="Times New Roman" w:hAnsi="Times New Roman" w:cs="Times New Roman"/>
              <w:bCs/>
            </w:rPr>
            <w:fldChar w:fldCharType="separate"/>
          </w:r>
          <w:r w:rsidR="00697725" w:rsidRPr="00697725">
            <w:rPr>
              <w:rFonts w:ascii="Times New Roman" w:hAnsi="Times New Roman" w:cs="Times New Roman"/>
              <w:noProof/>
            </w:rPr>
            <w:t>(Cornwall, et al., 1986)</w:t>
          </w:r>
          <w:r w:rsidR="007646D8">
            <w:rPr>
              <w:rFonts w:ascii="Times New Roman" w:hAnsi="Times New Roman" w:cs="Times New Roman"/>
              <w:bCs/>
            </w:rPr>
            <w:fldChar w:fldCharType="end"/>
          </w:r>
        </w:sdtContent>
      </w:sdt>
      <w:r w:rsidR="00C9744F">
        <w:rPr>
          <w:rFonts w:ascii="Times New Roman" w:hAnsi="Times New Roman" w:cs="Times New Roman"/>
          <w:bCs/>
        </w:rPr>
        <w:t xml:space="preserve"> define religion as a </w:t>
      </w:r>
      <w:r w:rsidR="001C0164">
        <w:rPr>
          <w:rFonts w:ascii="Times New Roman" w:hAnsi="Times New Roman" w:cs="Times New Roman"/>
          <w:bCs/>
        </w:rPr>
        <w:t>multi</w:t>
      </w:r>
      <w:r w:rsidR="00EC107C">
        <w:rPr>
          <w:rFonts w:ascii="Times New Roman" w:hAnsi="Times New Roman" w:cs="Times New Roman"/>
          <w:bCs/>
        </w:rPr>
        <w:t>faceted</w:t>
      </w:r>
      <w:r w:rsidR="00A90DDC">
        <w:rPr>
          <w:rFonts w:ascii="Times New Roman" w:hAnsi="Times New Roman" w:cs="Times New Roman"/>
          <w:bCs/>
        </w:rPr>
        <w:t xml:space="preserve"> construct of </w:t>
      </w:r>
      <w:r w:rsidR="00E324F0">
        <w:rPr>
          <w:rFonts w:ascii="Times New Roman" w:hAnsi="Times New Roman" w:cs="Times New Roman"/>
          <w:bCs/>
        </w:rPr>
        <w:t>basic</w:t>
      </w:r>
      <w:r w:rsidR="00A90DDC">
        <w:rPr>
          <w:rFonts w:ascii="Times New Roman" w:hAnsi="Times New Roman" w:cs="Times New Roman"/>
          <w:bCs/>
        </w:rPr>
        <w:t xml:space="preserve"> </w:t>
      </w:r>
      <w:r w:rsidR="001C0164">
        <w:rPr>
          <w:rFonts w:ascii="Times New Roman" w:hAnsi="Times New Roman" w:cs="Times New Roman"/>
          <w:bCs/>
        </w:rPr>
        <w:t>religious</w:t>
      </w:r>
      <w:r w:rsidR="00A90DDC">
        <w:rPr>
          <w:rFonts w:ascii="Times New Roman" w:hAnsi="Times New Roman" w:cs="Times New Roman"/>
          <w:bCs/>
        </w:rPr>
        <w:t xml:space="preserve"> beliefs, </w:t>
      </w:r>
      <w:r w:rsidR="00D40142">
        <w:rPr>
          <w:rFonts w:ascii="Times New Roman" w:hAnsi="Times New Roman" w:cs="Times New Roman"/>
          <w:bCs/>
        </w:rPr>
        <w:t>engagement</w:t>
      </w:r>
      <w:r w:rsidR="00A90DDC">
        <w:rPr>
          <w:rFonts w:ascii="Times New Roman" w:hAnsi="Times New Roman" w:cs="Times New Roman"/>
          <w:bCs/>
        </w:rPr>
        <w:t xml:space="preserve">, </w:t>
      </w:r>
      <w:r w:rsidR="00D40142">
        <w:rPr>
          <w:rFonts w:ascii="Times New Roman" w:hAnsi="Times New Roman" w:cs="Times New Roman"/>
          <w:bCs/>
        </w:rPr>
        <w:t xml:space="preserve">practices </w:t>
      </w:r>
      <w:r w:rsidR="00A90DDC">
        <w:rPr>
          <w:rFonts w:ascii="Times New Roman" w:hAnsi="Times New Roman" w:cs="Times New Roman"/>
          <w:bCs/>
        </w:rPr>
        <w:t xml:space="preserve">and </w:t>
      </w:r>
      <w:r w:rsidR="00D40142">
        <w:rPr>
          <w:rFonts w:ascii="Times New Roman" w:hAnsi="Times New Roman" w:cs="Times New Roman"/>
          <w:bCs/>
        </w:rPr>
        <w:t>participation</w:t>
      </w:r>
      <w:r w:rsidR="00A90DDC">
        <w:rPr>
          <w:rFonts w:ascii="Times New Roman" w:hAnsi="Times New Roman" w:cs="Times New Roman"/>
          <w:bCs/>
        </w:rPr>
        <w:t xml:space="preserve"> </w:t>
      </w:r>
      <w:r w:rsidR="001C0164">
        <w:rPr>
          <w:rFonts w:ascii="Times New Roman" w:hAnsi="Times New Roman" w:cs="Times New Roman"/>
          <w:bCs/>
        </w:rPr>
        <w:t xml:space="preserve">at the </w:t>
      </w:r>
      <w:r w:rsidR="00A01839">
        <w:rPr>
          <w:rFonts w:ascii="Times New Roman" w:hAnsi="Times New Roman" w:cs="Times New Roman"/>
          <w:bCs/>
        </w:rPr>
        <w:t xml:space="preserve">internal and external aspects. </w:t>
      </w:r>
    </w:p>
    <w:p w14:paraId="22865984" w14:textId="0C19FF4F" w:rsidR="008D56A0" w:rsidRDefault="001615DA" w:rsidP="009A1924">
      <w:pPr>
        <w:spacing w:line="360" w:lineRule="auto"/>
        <w:jc w:val="both"/>
        <w:rPr>
          <w:rFonts w:ascii="Times New Roman" w:hAnsi="Times New Roman" w:cs="Times New Roman"/>
          <w:bCs/>
        </w:rPr>
      </w:pPr>
      <w:r>
        <w:rPr>
          <w:rFonts w:ascii="Times New Roman" w:hAnsi="Times New Roman" w:cs="Times New Roman"/>
          <w:bCs/>
        </w:rPr>
        <w:lastRenderedPageBreak/>
        <w:t xml:space="preserve">In the </w:t>
      </w:r>
      <w:r w:rsidR="002C549F">
        <w:rPr>
          <w:rFonts w:ascii="Times New Roman" w:hAnsi="Times New Roman" w:cs="Times New Roman"/>
          <w:bCs/>
        </w:rPr>
        <w:t xml:space="preserve">U. K’s </w:t>
      </w:r>
      <w:r>
        <w:rPr>
          <w:rFonts w:ascii="Times New Roman" w:hAnsi="Times New Roman" w:cs="Times New Roman"/>
          <w:bCs/>
        </w:rPr>
        <w:t>workforce there are people from all over the wor</w:t>
      </w:r>
      <w:r w:rsidR="005158DD">
        <w:rPr>
          <w:rFonts w:ascii="Times New Roman" w:hAnsi="Times New Roman" w:cs="Times New Roman"/>
          <w:bCs/>
        </w:rPr>
        <w:t xml:space="preserve">ld. Therefore, there are </w:t>
      </w:r>
      <w:r w:rsidR="002C549F">
        <w:rPr>
          <w:rFonts w:ascii="Times New Roman" w:hAnsi="Times New Roman" w:cs="Times New Roman"/>
          <w:bCs/>
        </w:rPr>
        <w:t xml:space="preserve">numerous beliefs, values and attitudes </w:t>
      </w:r>
      <w:r w:rsidR="001A239B">
        <w:rPr>
          <w:rFonts w:ascii="Times New Roman" w:hAnsi="Times New Roman" w:cs="Times New Roman"/>
          <w:bCs/>
        </w:rPr>
        <w:t>that could have a positive or negative impact on team members</w:t>
      </w:r>
      <w:r w:rsidR="005022A1">
        <w:rPr>
          <w:rFonts w:ascii="Times New Roman" w:hAnsi="Times New Roman" w:cs="Times New Roman"/>
          <w:bCs/>
        </w:rPr>
        <w:t xml:space="preserve">, management or even on the organisation. </w:t>
      </w:r>
      <w:r w:rsidR="007E588A" w:rsidRPr="007E588A">
        <w:rPr>
          <w:rFonts w:ascii="Times New Roman" w:hAnsi="Times New Roman" w:cs="Times New Roman"/>
          <w:bCs/>
        </w:rPr>
        <w:t xml:space="preserve">Religion is one of the most significant beliefs that impacts people's values and </w:t>
      </w:r>
      <w:r w:rsidR="00CF64BC" w:rsidRPr="007E588A">
        <w:rPr>
          <w:rFonts w:ascii="Times New Roman" w:hAnsi="Times New Roman" w:cs="Times New Roman"/>
          <w:bCs/>
        </w:rPr>
        <w:t>attitudes.</w:t>
      </w:r>
      <w:r w:rsidR="00CF64BC">
        <w:rPr>
          <w:rFonts w:ascii="Times New Roman" w:hAnsi="Times New Roman" w:cs="Times New Roman"/>
          <w:bCs/>
        </w:rPr>
        <w:t xml:space="preserve"> </w:t>
      </w:r>
      <w:r w:rsidR="00C414F6" w:rsidRPr="00C414F6">
        <w:rPr>
          <w:rFonts w:ascii="Times New Roman" w:hAnsi="Times New Roman" w:cs="Times New Roman"/>
          <w:bCs/>
        </w:rPr>
        <w:t xml:space="preserve">Employees with different religious beliefs must use the diversity approach in order to get along and co-work </w:t>
      </w:r>
      <w:r w:rsidR="004623FB" w:rsidRPr="00C414F6">
        <w:rPr>
          <w:rFonts w:ascii="Times New Roman" w:hAnsi="Times New Roman" w:cs="Times New Roman"/>
          <w:bCs/>
        </w:rPr>
        <w:t>well.</w:t>
      </w:r>
      <w:r w:rsidR="004623FB">
        <w:rPr>
          <w:rFonts w:ascii="Times New Roman" w:hAnsi="Times New Roman" w:cs="Times New Roman"/>
          <w:bCs/>
        </w:rPr>
        <w:t xml:space="preserve"> </w:t>
      </w:r>
      <w:r w:rsidR="00911767" w:rsidRPr="00911767">
        <w:rPr>
          <w:rFonts w:ascii="Times New Roman" w:hAnsi="Times New Roman" w:cs="Times New Roman"/>
          <w:bCs/>
        </w:rPr>
        <w:t>Organizations and their workers should be respectful of the beliefs of others.</w:t>
      </w:r>
      <w:r w:rsidR="00C153AB">
        <w:rPr>
          <w:rFonts w:ascii="Times New Roman" w:hAnsi="Times New Roman" w:cs="Times New Roman"/>
          <w:bCs/>
        </w:rPr>
        <w:t xml:space="preserve"> </w:t>
      </w:r>
      <w:r w:rsidR="0024382C" w:rsidRPr="0024382C">
        <w:rPr>
          <w:rFonts w:ascii="Times New Roman" w:hAnsi="Times New Roman" w:cs="Times New Roman"/>
          <w:bCs/>
        </w:rPr>
        <w:t xml:space="preserve">According to </w:t>
      </w:r>
      <w:r w:rsidR="000511D0" w:rsidRPr="0024382C">
        <w:rPr>
          <w:rFonts w:ascii="Times New Roman" w:hAnsi="Times New Roman" w:cs="Times New Roman"/>
          <w:bCs/>
        </w:rPr>
        <w:t>Hatzis (</w:t>
      </w:r>
      <w:r w:rsidR="0024382C" w:rsidRPr="0024382C">
        <w:rPr>
          <w:rFonts w:ascii="Times New Roman" w:hAnsi="Times New Roman" w:cs="Times New Roman"/>
          <w:bCs/>
        </w:rPr>
        <w:t xml:space="preserve">2011), a British Airways dress code was implemented in 2004 that required female workers </w:t>
      </w:r>
      <w:r w:rsidR="0024382C">
        <w:rPr>
          <w:rFonts w:ascii="Times New Roman" w:hAnsi="Times New Roman" w:cs="Times New Roman"/>
          <w:bCs/>
        </w:rPr>
        <w:t xml:space="preserve">that are occupying the </w:t>
      </w:r>
      <w:r w:rsidR="00F21E0E" w:rsidRPr="0024382C">
        <w:rPr>
          <w:rFonts w:ascii="Times New Roman" w:hAnsi="Times New Roman" w:cs="Times New Roman"/>
          <w:bCs/>
        </w:rPr>
        <w:t>front-line</w:t>
      </w:r>
      <w:r w:rsidR="0024382C" w:rsidRPr="0024382C">
        <w:rPr>
          <w:rFonts w:ascii="Times New Roman" w:hAnsi="Times New Roman" w:cs="Times New Roman"/>
          <w:bCs/>
        </w:rPr>
        <w:t xml:space="preserve"> positions to wear </w:t>
      </w:r>
      <w:r w:rsidR="006907AA">
        <w:rPr>
          <w:rFonts w:ascii="Times New Roman" w:hAnsi="Times New Roman" w:cs="Times New Roman"/>
          <w:bCs/>
        </w:rPr>
        <w:t xml:space="preserve">low-necked </w:t>
      </w:r>
      <w:r w:rsidR="0024382C" w:rsidRPr="0024382C">
        <w:rPr>
          <w:rFonts w:ascii="Times New Roman" w:hAnsi="Times New Roman" w:cs="Times New Roman"/>
          <w:bCs/>
        </w:rPr>
        <w:t xml:space="preserve">shirt as part of their </w:t>
      </w:r>
      <w:r w:rsidR="000544A0" w:rsidRPr="0024382C">
        <w:rPr>
          <w:rFonts w:ascii="Times New Roman" w:hAnsi="Times New Roman" w:cs="Times New Roman"/>
          <w:bCs/>
        </w:rPr>
        <w:t>uniform.</w:t>
      </w:r>
      <w:r w:rsidR="000544A0">
        <w:rPr>
          <w:rFonts w:ascii="Times New Roman" w:hAnsi="Times New Roman" w:cs="Times New Roman"/>
          <w:bCs/>
        </w:rPr>
        <w:t xml:space="preserve"> </w:t>
      </w:r>
      <w:r w:rsidR="0091751C">
        <w:rPr>
          <w:rFonts w:ascii="Times New Roman" w:hAnsi="Times New Roman" w:cs="Times New Roman"/>
          <w:bCs/>
        </w:rPr>
        <w:t xml:space="preserve">Their regulations forbade their employees to wear any </w:t>
      </w:r>
      <w:r w:rsidR="00F45467">
        <w:rPr>
          <w:rFonts w:ascii="Times New Roman" w:hAnsi="Times New Roman" w:cs="Times New Roman"/>
          <w:bCs/>
        </w:rPr>
        <w:t>visible nec</w:t>
      </w:r>
      <w:r w:rsidR="000511D0">
        <w:rPr>
          <w:rFonts w:ascii="Times New Roman" w:hAnsi="Times New Roman" w:cs="Times New Roman"/>
          <w:bCs/>
        </w:rPr>
        <w:t xml:space="preserve">k jewels, even if they had a religious symbol. </w:t>
      </w:r>
      <w:r w:rsidR="00D30A6A" w:rsidRPr="00D30A6A">
        <w:rPr>
          <w:rFonts w:ascii="Times New Roman" w:hAnsi="Times New Roman" w:cs="Times New Roman"/>
          <w:bCs/>
        </w:rPr>
        <w:t>One of their Christian workers showed there wearing a tiny cross on a necklace, and she was</w:t>
      </w:r>
      <w:r w:rsidR="00F21E0E">
        <w:rPr>
          <w:rFonts w:ascii="Times New Roman" w:hAnsi="Times New Roman" w:cs="Times New Roman"/>
          <w:bCs/>
        </w:rPr>
        <w:t xml:space="preserve"> sent home. </w:t>
      </w:r>
      <w:r w:rsidR="00F46FCE" w:rsidRPr="00F46FCE">
        <w:rPr>
          <w:rFonts w:ascii="Times New Roman" w:hAnsi="Times New Roman" w:cs="Times New Roman"/>
          <w:bCs/>
        </w:rPr>
        <w:t>She claimed that she had been subjected to discrimination because the dress code</w:t>
      </w:r>
      <w:r w:rsidR="00A02F4F">
        <w:rPr>
          <w:rFonts w:ascii="Times New Roman" w:hAnsi="Times New Roman" w:cs="Times New Roman"/>
          <w:bCs/>
        </w:rPr>
        <w:t xml:space="preserve">. </w:t>
      </w:r>
      <w:r w:rsidR="00F57E67">
        <w:rPr>
          <w:rFonts w:ascii="Times New Roman" w:hAnsi="Times New Roman" w:cs="Times New Roman"/>
          <w:bCs/>
        </w:rPr>
        <w:t>Following</w:t>
      </w:r>
      <w:r w:rsidR="00F46FCE" w:rsidRPr="00F46FCE">
        <w:rPr>
          <w:rFonts w:ascii="Times New Roman" w:hAnsi="Times New Roman" w:cs="Times New Roman"/>
          <w:bCs/>
        </w:rPr>
        <w:t xml:space="preserve"> an unbiased set of policies with the legit goal of promoting the company's image, put her at a distinct great disadvantage of exercising her religious </w:t>
      </w:r>
      <w:r w:rsidR="008D5ED1" w:rsidRPr="00F46FCE">
        <w:rPr>
          <w:rFonts w:ascii="Times New Roman" w:hAnsi="Times New Roman" w:cs="Times New Roman"/>
          <w:bCs/>
        </w:rPr>
        <w:t>beliefs.</w:t>
      </w:r>
      <w:r w:rsidR="008D5ED1">
        <w:rPr>
          <w:rFonts w:ascii="Times New Roman" w:hAnsi="Times New Roman" w:cs="Times New Roman"/>
          <w:bCs/>
        </w:rPr>
        <w:t xml:space="preserve"> The Court didn’t consider that she was </w:t>
      </w:r>
      <w:r w:rsidR="00C77865">
        <w:rPr>
          <w:rFonts w:ascii="Times New Roman" w:hAnsi="Times New Roman" w:cs="Times New Roman"/>
          <w:bCs/>
        </w:rPr>
        <w:t>discriminated</w:t>
      </w:r>
      <w:r w:rsidR="008D5ED1">
        <w:rPr>
          <w:rFonts w:ascii="Times New Roman" w:hAnsi="Times New Roman" w:cs="Times New Roman"/>
          <w:bCs/>
        </w:rPr>
        <w:t xml:space="preserve"> and stated that if she was the policies of the company </w:t>
      </w:r>
      <w:r w:rsidR="00F02B60">
        <w:rPr>
          <w:rFonts w:ascii="Times New Roman" w:hAnsi="Times New Roman" w:cs="Times New Roman"/>
          <w:bCs/>
        </w:rPr>
        <w:t>would have</w:t>
      </w:r>
      <w:r w:rsidR="009D5751">
        <w:rPr>
          <w:rFonts w:ascii="Times New Roman" w:hAnsi="Times New Roman" w:cs="Times New Roman"/>
          <w:bCs/>
        </w:rPr>
        <w:t xml:space="preserve"> be</w:t>
      </w:r>
      <w:r w:rsidR="00F02B60">
        <w:rPr>
          <w:rFonts w:ascii="Times New Roman" w:hAnsi="Times New Roman" w:cs="Times New Roman"/>
          <w:bCs/>
        </w:rPr>
        <w:t xml:space="preserve">en </w:t>
      </w:r>
      <w:r w:rsidR="00C77865">
        <w:rPr>
          <w:rFonts w:ascii="Times New Roman" w:hAnsi="Times New Roman" w:cs="Times New Roman"/>
          <w:bCs/>
        </w:rPr>
        <w:t xml:space="preserve">pleaded. </w:t>
      </w:r>
      <w:r w:rsidR="009D5751">
        <w:rPr>
          <w:rFonts w:ascii="Times New Roman" w:hAnsi="Times New Roman" w:cs="Times New Roman"/>
          <w:bCs/>
        </w:rPr>
        <w:t xml:space="preserve"> </w:t>
      </w:r>
      <w:r w:rsidR="00D908C5" w:rsidRPr="00D908C5">
        <w:rPr>
          <w:rFonts w:ascii="Times New Roman" w:hAnsi="Times New Roman" w:cs="Times New Roman"/>
          <w:bCs/>
        </w:rPr>
        <w:t>This case demonstrates that, although while diversity is encouraged throughout the world and various religious beliefs are protected by law, there are still instances when discrimination occurs.</w:t>
      </w:r>
      <w:r w:rsidR="00EF70EE">
        <w:rPr>
          <w:rFonts w:ascii="Times New Roman" w:hAnsi="Times New Roman" w:cs="Times New Roman"/>
          <w:bCs/>
        </w:rPr>
        <w:t xml:space="preserve"> </w:t>
      </w:r>
      <w:r w:rsidR="006607F2" w:rsidRPr="006607F2">
        <w:rPr>
          <w:rFonts w:ascii="Times New Roman" w:hAnsi="Times New Roman" w:cs="Times New Roman"/>
          <w:bCs/>
        </w:rPr>
        <w:t xml:space="preserve">The same kind of discrimination might be experienced by a Muslim girl who is required to wear a hijab and whose religious beliefs forbid her from wearing open </w:t>
      </w:r>
      <w:r w:rsidR="006607F2" w:rsidRPr="006607F2">
        <w:rPr>
          <w:rFonts w:ascii="Times New Roman" w:hAnsi="Times New Roman" w:cs="Times New Roman"/>
          <w:bCs/>
        </w:rPr>
        <w:t>clothing.</w:t>
      </w:r>
      <w:r w:rsidR="006607F2">
        <w:rPr>
          <w:rFonts w:ascii="Times New Roman" w:hAnsi="Times New Roman" w:cs="Times New Roman"/>
          <w:bCs/>
        </w:rPr>
        <w:t xml:space="preserve"> </w:t>
      </w:r>
      <w:r w:rsidR="008D485D" w:rsidRPr="008D485D">
        <w:rPr>
          <w:rFonts w:ascii="Times New Roman" w:hAnsi="Times New Roman" w:cs="Times New Roman"/>
          <w:bCs/>
        </w:rPr>
        <w:t xml:space="preserve">Those who do not </w:t>
      </w:r>
      <w:r w:rsidR="008D485D">
        <w:rPr>
          <w:rFonts w:ascii="Times New Roman" w:hAnsi="Times New Roman" w:cs="Times New Roman"/>
          <w:bCs/>
        </w:rPr>
        <w:t>respect</w:t>
      </w:r>
      <w:r w:rsidR="008D485D" w:rsidRPr="008D485D">
        <w:rPr>
          <w:rFonts w:ascii="Times New Roman" w:hAnsi="Times New Roman" w:cs="Times New Roman"/>
          <w:bCs/>
        </w:rPr>
        <w:t xml:space="preserve"> to these beliefs are committing serious crimes against humanity; organizations that follow a similar policy are violating fundamental human rights.</w:t>
      </w:r>
    </w:p>
    <w:p w14:paraId="547F3266" w14:textId="77777777" w:rsidR="00495236" w:rsidRDefault="00495236" w:rsidP="009A1924">
      <w:pPr>
        <w:spacing w:line="360" w:lineRule="auto"/>
        <w:jc w:val="both"/>
        <w:rPr>
          <w:rFonts w:ascii="Times New Roman" w:hAnsi="Times New Roman" w:cs="Times New Roman"/>
          <w:bCs/>
        </w:rPr>
      </w:pPr>
    </w:p>
    <w:p w14:paraId="5A8DC4D2" w14:textId="2B401555" w:rsidR="0094381C" w:rsidRPr="009A1924" w:rsidRDefault="0094381C" w:rsidP="009A1924">
      <w:pPr>
        <w:pStyle w:val="Heading1"/>
        <w:spacing w:line="360" w:lineRule="auto"/>
        <w:rPr>
          <w:color w:val="000000" w:themeColor="text1"/>
          <w:sz w:val="28"/>
          <w:szCs w:val="28"/>
        </w:rPr>
      </w:pPr>
      <w:bookmarkStart w:id="7" w:name="_Toc78278550"/>
      <w:r w:rsidRPr="009A1924">
        <w:rPr>
          <w:color w:val="000000" w:themeColor="text1"/>
          <w:sz w:val="28"/>
          <w:szCs w:val="28"/>
        </w:rPr>
        <w:t>Honesty and integrity</w:t>
      </w:r>
      <w:bookmarkEnd w:id="7"/>
    </w:p>
    <w:p w14:paraId="4CB41F42" w14:textId="4E2AE804" w:rsidR="00A31578" w:rsidRDefault="00CD4822" w:rsidP="009A1924">
      <w:pPr>
        <w:spacing w:line="360" w:lineRule="auto"/>
        <w:jc w:val="both"/>
        <w:rPr>
          <w:rFonts w:ascii="Times New Roman" w:hAnsi="Times New Roman" w:cs="Times New Roman"/>
          <w:bCs/>
        </w:rPr>
      </w:pPr>
      <w:r>
        <w:rPr>
          <w:rFonts w:ascii="Times New Roman" w:hAnsi="Times New Roman" w:cs="Times New Roman"/>
          <w:bCs/>
        </w:rPr>
        <w:t xml:space="preserve">Honesty happens </w:t>
      </w:r>
      <w:r w:rsidR="00732CDB">
        <w:rPr>
          <w:rFonts w:ascii="Times New Roman" w:hAnsi="Times New Roman" w:cs="Times New Roman"/>
          <w:bCs/>
        </w:rPr>
        <w:t xml:space="preserve">when people conform their sayings to the truth that they are </w:t>
      </w:r>
      <w:r w:rsidR="00FA64D5">
        <w:rPr>
          <w:rFonts w:ascii="Times New Roman" w:hAnsi="Times New Roman" w:cs="Times New Roman"/>
          <w:bCs/>
        </w:rPr>
        <w:t>dealing with</w:t>
      </w:r>
      <w:r w:rsidR="00391B17">
        <w:rPr>
          <w:rFonts w:ascii="Times New Roman" w:hAnsi="Times New Roman" w:cs="Times New Roman"/>
          <w:bCs/>
        </w:rPr>
        <w:t xml:space="preserve">. </w:t>
      </w:r>
      <w:r w:rsidR="00764977">
        <w:rPr>
          <w:rFonts w:ascii="Times New Roman" w:hAnsi="Times New Roman" w:cs="Times New Roman"/>
          <w:bCs/>
        </w:rPr>
        <w:t xml:space="preserve">The decision of being honest is </w:t>
      </w:r>
      <w:r w:rsidR="00D0546E">
        <w:rPr>
          <w:rFonts w:ascii="Times New Roman" w:hAnsi="Times New Roman" w:cs="Times New Roman"/>
          <w:bCs/>
        </w:rPr>
        <w:t xml:space="preserve">moral. </w:t>
      </w:r>
      <w:r w:rsidR="006B5711">
        <w:rPr>
          <w:rFonts w:ascii="Times New Roman" w:hAnsi="Times New Roman" w:cs="Times New Roman"/>
          <w:bCs/>
        </w:rPr>
        <w:t>Organisation should be grateful to work with honest individuals</w:t>
      </w:r>
      <w:r w:rsidR="00692AE7">
        <w:rPr>
          <w:rFonts w:ascii="Times New Roman" w:hAnsi="Times New Roman" w:cs="Times New Roman"/>
          <w:bCs/>
        </w:rPr>
        <w:t xml:space="preserve">, as honesty is something that people choose to be, rather than something they </w:t>
      </w:r>
      <w:r w:rsidR="00A8190D">
        <w:rPr>
          <w:rFonts w:ascii="Times New Roman" w:hAnsi="Times New Roman" w:cs="Times New Roman"/>
          <w:bCs/>
        </w:rPr>
        <w:t>must</w:t>
      </w:r>
      <w:r w:rsidR="00231BA4">
        <w:rPr>
          <w:rFonts w:ascii="Times New Roman" w:hAnsi="Times New Roman" w:cs="Times New Roman"/>
          <w:bCs/>
        </w:rPr>
        <w:t xml:space="preserve"> implement in their beliefs system</w:t>
      </w:r>
      <w:r w:rsidR="003A3FC4" w:rsidRPr="003A3FC4">
        <w:rPr>
          <w:rFonts w:ascii="Times New Roman" w:hAnsi="Times New Roman" w:cs="Times New Roman"/>
          <w:bCs/>
        </w:rPr>
        <w:t xml:space="preserve">. </w:t>
      </w:r>
      <w:r w:rsidR="00D219D6" w:rsidRPr="00D219D6">
        <w:rPr>
          <w:rFonts w:ascii="Times New Roman" w:hAnsi="Times New Roman" w:cs="Times New Roman"/>
          <w:bCs/>
        </w:rPr>
        <w:t xml:space="preserve">Employees who embrace honesty are also respectful of their </w:t>
      </w:r>
      <w:r w:rsidR="0001544E" w:rsidRPr="00D219D6">
        <w:rPr>
          <w:rFonts w:ascii="Times New Roman" w:hAnsi="Times New Roman" w:cs="Times New Roman"/>
          <w:bCs/>
        </w:rPr>
        <w:t>co-workers</w:t>
      </w:r>
      <w:r w:rsidR="00D219D6" w:rsidRPr="00D219D6">
        <w:rPr>
          <w:rFonts w:ascii="Times New Roman" w:hAnsi="Times New Roman" w:cs="Times New Roman"/>
          <w:bCs/>
        </w:rPr>
        <w:t xml:space="preserve"> and their superiors.</w:t>
      </w:r>
      <w:r w:rsidR="00D219D6">
        <w:rPr>
          <w:rFonts w:ascii="Times New Roman" w:hAnsi="Times New Roman" w:cs="Times New Roman"/>
          <w:bCs/>
        </w:rPr>
        <w:t xml:space="preserve"> </w:t>
      </w:r>
      <w:r w:rsidR="00A8190D" w:rsidRPr="00A8190D">
        <w:rPr>
          <w:rFonts w:ascii="Times New Roman" w:hAnsi="Times New Roman" w:cs="Times New Roman"/>
          <w:bCs/>
        </w:rPr>
        <w:t>Integrity is a broad notion that has ties to traditional norms of conduct, particularly those of truthiness, honesty, and fairness, among other things.</w:t>
      </w:r>
      <w:r w:rsidR="00A8190D">
        <w:rPr>
          <w:rFonts w:ascii="Times New Roman" w:hAnsi="Times New Roman" w:cs="Times New Roman"/>
          <w:bCs/>
        </w:rPr>
        <w:t xml:space="preserve"> </w:t>
      </w:r>
      <w:r w:rsidR="00D54BE9" w:rsidRPr="00D54BE9">
        <w:rPr>
          <w:rFonts w:ascii="Times New Roman" w:hAnsi="Times New Roman" w:cs="Times New Roman"/>
          <w:bCs/>
        </w:rPr>
        <w:t xml:space="preserve">Stephen </w:t>
      </w:r>
      <w:r w:rsidR="00D54BE9" w:rsidRPr="00D54BE9">
        <w:rPr>
          <w:rFonts w:ascii="Times New Roman" w:hAnsi="Times New Roman" w:cs="Times New Roman"/>
          <w:bCs/>
        </w:rPr>
        <w:t>Covey (</w:t>
      </w:r>
      <w:r w:rsidR="00D54BE9" w:rsidRPr="00D54BE9">
        <w:rPr>
          <w:rFonts w:ascii="Times New Roman" w:hAnsi="Times New Roman" w:cs="Times New Roman"/>
          <w:bCs/>
        </w:rPr>
        <w:t xml:space="preserve">2009) notes that </w:t>
      </w:r>
      <w:r w:rsidR="00D54BE9">
        <w:rPr>
          <w:rFonts w:ascii="Times New Roman" w:hAnsi="Times New Roman" w:cs="Times New Roman"/>
          <w:bCs/>
        </w:rPr>
        <w:t>i</w:t>
      </w:r>
      <w:r w:rsidR="00D54BE9" w:rsidRPr="00D54BE9">
        <w:rPr>
          <w:rFonts w:ascii="Times New Roman" w:hAnsi="Times New Roman" w:cs="Times New Roman"/>
          <w:bCs/>
        </w:rPr>
        <w:t>ntegrity incorporates honesty, but it is so much more than that.</w:t>
      </w:r>
      <w:r w:rsidR="007E27AA" w:rsidRPr="007E27AA">
        <w:t xml:space="preserve"> </w:t>
      </w:r>
      <w:r w:rsidR="007E27AA" w:rsidRPr="007E27AA">
        <w:rPr>
          <w:rFonts w:ascii="Times New Roman" w:hAnsi="Times New Roman" w:cs="Times New Roman"/>
          <w:bCs/>
        </w:rPr>
        <w:t>Integrity is a deliberate decision to bring oneself to high standards on a regular basis.</w:t>
      </w:r>
      <w:r w:rsidR="001E58E7" w:rsidRPr="001E58E7">
        <w:t xml:space="preserve"> </w:t>
      </w:r>
      <w:r w:rsidR="001E58E7" w:rsidRPr="001E58E7">
        <w:rPr>
          <w:rFonts w:ascii="Times New Roman" w:hAnsi="Times New Roman" w:cs="Times New Roman"/>
          <w:bCs/>
        </w:rPr>
        <w:t xml:space="preserve">As a result, one may determine </w:t>
      </w:r>
      <w:r w:rsidR="001E58E7" w:rsidRPr="001E58E7">
        <w:rPr>
          <w:rFonts w:ascii="Times New Roman" w:hAnsi="Times New Roman" w:cs="Times New Roman"/>
          <w:bCs/>
        </w:rPr>
        <w:t>whether</w:t>
      </w:r>
      <w:r w:rsidR="001E58E7" w:rsidRPr="001E58E7">
        <w:rPr>
          <w:rFonts w:ascii="Times New Roman" w:hAnsi="Times New Roman" w:cs="Times New Roman"/>
          <w:bCs/>
        </w:rPr>
        <w:t xml:space="preserve"> people have integrity based on their actions, which are consistent with the values, beliefs, and concepts that they profess to embrace.</w:t>
      </w:r>
    </w:p>
    <w:p w14:paraId="43453FCB" w14:textId="0D59EA44" w:rsidR="001E58E7" w:rsidRDefault="001E58E7" w:rsidP="009A1924">
      <w:pPr>
        <w:spacing w:line="360" w:lineRule="auto"/>
        <w:jc w:val="both"/>
        <w:rPr>
          <w:rFonts w:ascii="Times New Roman" w:hAnsi="Times New Roman" w:cs="Times New Roman"/>
          <w:bCs/>
        </w:rPr>
      </w:pPr>
      <w:r>
        <w:rPr>
          <w:rFonts w:ascii="Times New Roman" w:hAnsi="Times New Roman" w:cs="Times New Roman"/>
          <w:bCs/>
        </w:rPr>
        <w:lastRenderedPageBreak/>
        <w:t xml:space="preserve">Honesty and integrity are crucial for an organisation. First the organisation itself should promote these </w:t>
      </w:r>
      <w:r w:rsidR="00EE1CBB">
        <w:rPr>
          <w:rFonts w:ascii="Times New Roman" w:hAnsi="Times New Roman" w:cs="Times New Roman"/>
          <w:bCs/>
        </w:rPr>
        <w:t>values. Being</w:t>
      </w:r>
      <w:r w:rsidR="00963CCA">
        <w:rPr>
          <w:rFonts w:ascii="Times New Roman" w:hAnsi="Times New Roman" w:cs="Times New Roman"/>
          <w:bCs/>
        </w:rPr>
        <w:t xml:space="preserve"> honest and have </w:t>
      </w:r>
      <w:r w:rsidR="00DF2632">
        <w:rPr>
          <w:rFonts w:ascii="Times New Roman" w:hAnsi="Times New Roman" w:cs="Times New Roman"/>
          <w:bCs/>
        </w:rPr>
        <w:t>integrity could</w:t>
      </w:r>
      <w:r w:rsidR="00963CCA">
        <w:rPr>
          <w:rFonts w:ascii="Times New Roman" w:hAnsi="Times New Roman" w:cs="Times New Roman"/>
          <w:bCs/>
        </w:rPr>
        <w:t xml:space="preserve"> help the organisation through a long </w:t>
      </w:r>
      <w:r w:rsidR="00EE1CBB">
        <w:rPr>
          <w:rFonts w:ascii="Times New Roman" w:hAnsi="Times New Roman" w:cs="Times New Roman"/>
          <w:bCs/>
        </w:rPr>
        <w:t>time, as</w:t>
      </w:r>
      <w:r w:rsidR="00963CCA">
        <w:rPr>
          <w:rFonts w:ascii="Times New Roman" w:hAnsi="Times New Roman" w:cs="Times New Roman"/>
          <w:bCs/>
        </w:rPr>
        <w:t xml:space="preserve"> stakeholders </w:t>
      </w:r>
      <w:r w:rsidR="00EE1CBB">
        <w:rPr>
          <w:rFonts w:ascii="Times New Roman" w:hAnsi="Times New Roman" w:cs="Times New Roman"/>
          <w:bCs/>
        </w:rPr>
        <w:t xml:space="preserve">will appreciate these values </w:t>
      </w:r>
      <w:r w:rsidR="0084222B">
        <w:rPr>
          <w:rFonts w:ascii="Times New Roman" w:hAnsi="Times New Roman" w:cs="Times New Roman"/>
          <w:bCs/>
        </w:rPr>
        <w:t xml:space="preserve">and will trust the organisation. </w:t>
      </w:r>
      <w:r w:rsidR="00CB2AD9" w:rsidRPr="00CB2AD9">
        <w:rPr>
          <w:rFonts w:ascii="Times New Roman" w:hAnsi="Times New Roman" w:cs="Times New Roman"/>
          <w:bCs/>
        </w:rPr>
        <w:t>Being dishonest as an organization will result in negative feedback, stakeholders losing confidence in the firm, the organization providing poor services, consumers refusing to purchase the services, and most likely the company ceasing to exist in a short period of time.</w:t>
      </w:r>
    </w:p>
    <w:p w14:paraId="209475CC" w14:textId="2FDC1534" w:rsidR="00CB2AD9" w:rsidRDefault="00EF5252" w:rsidP="009A1924">
      <w:pPr>
        <w:spacing w:line="360" w:lineRule="auto"/>
        <w:jc w:val="both"/>
        <w:rPr>
          <w:rFonts w:ascii="Times New Roman" w:hAnsi="Times New Roman" w:cs="Times New Roman"/>
          <w:bCs/>
        </w:rPr>
      </w:pPr>
      <w:r>
        <w:rPr>
          <w:rFonts w:ascii="Times New Roman" w:hAnsi="Times New Roman" w:cs="Times New Roman"/>
          <w:bCs/>
        </w:rPr>
        <w:t xml:space="preserve">Honesty and integrity are important values that employees should </w:t>
      </w:r>
      <w:r w:rsidR="00432832">
        <w:rPr>
          <w:rFonts w:ascii="Times New Roman" w:hAnsi="Times New Roman" w:cs="Times New Roman"/>
          <w:bCs/>
        </w:rPr>
        <w:t>bear as well.</w:t>
      </w:r>
      <w:r w:rsidR="005466DB">
        <w:rPr>
          <w:rFonts w:ascii="Times New Roman" w:hAnsi="Times New Roman" w:cs="Times New Roman"/>
          <w:bCs/>
        </w:rPr>
        <w:t xml:space="preserve"> There are exceptions when it may be harder for an employee to use their honesty and integrity values, even if he/she would have them. </w:t>
      </w:r>
      <w:r w:rsidR="00263598">
        <w:rPr>
          <w:rFonts w:ascii="Times New Roman" w:hAnsi="Times New Roman" w:cs="Times New Roman"/>
          <w:bCs/>
        </w:rPr>
        <w:t>For example</w:t>
      </w:r>
      <w:r w:rsidR="00503EB8">
        <w:rPr>
          <w:rFonts w:ascii="Times New Roman" w:hAnsi="Times New Roman" w:cs="Times New Roman"/>
          <w:bCs/>
        </w:rPr>
        <w:t>,</w:t>
      </w:r>
      <w:r w:rsidR="00263598">
        <w:rPr>
          <w:rFonts w:ascii="Times New Roman" w:hAnsi="Times New Roman" w:cs="Times New Roman"/>
          <w:bCs/>
        </w:rPr>
        <w:t xml:space="preserve"> people that are receiving the payment based on the commission</w:t>
      </w:r>
      <w:r w:rsidR="00503EB8">
        <w:rPr>
          <w:rFonts w:ascii="Times New Roman" w:hAnsi="Times New Roman" w:cs="Times New Roman"/>
          <w:bCs/>
        </w:rPr>
        <w:t>,</w:t>
      </w:r>
      <w:r w:rsidR="00263598">
        <w:rPr>
          <w:rFonts w:ascii="Times New Roman" w:hAnsi="Times New Roman" w:cs="Times New Roman"/>
          <w:bCs/>
        </w:rPr>
        <w:t xml:space="preserve"> </w:t>
      </w:r>
      <w:r w:rsidR="00825389">
        <w:rPr>
          <w:rFonts w:ascii="Times New Roman" w:hAnsi="Times New Roman" w:cs="Times New Roman"/>
          <w:bCs/>
        </w:rPr>
        <w:t xml:space="preserve">most of the times </w:t>
      </w:r>
      <w:r w:rsidR="00096258">
        <w:rPr>
          <w:rFonts w:ascii="Times New Roman" w:hAnsi="Times New Roman" w:cs="Times New Roman"/>
          <w:bCs/>
        </w:rPr>
        <w:t>must</w:t>
      </w:r>
      <w:r w:rsidR="00825389">
        <w:rPr>
          <w:rFonts w:ascii="Times New Roman" w:hAnsi="Times New Roman" w:cs="Times New Roman"/>
          <w:bCs/>
        </w:rPr>
        <w:t xml:space="preserve"> lie, to omit the truth or to exaggerate </w:t>
      </w:r>
      <w:r w:rsidR="00503EB8">
        <w:rPr>
          <w:rFonts w:ascii="Times New Roman" w:hAnsi="Times New Roman" w:cs="Times New Roman"/>
          <w:bCs/>
        </w:rPr>
        <w:t xml:space="preserve">things to make the sale happen. </w:t>
      </w:r>
      <w:r w:rsidR="00096258">
        <w:rPr>
          <w:rFonts w:ascii="Times New Roman" w:hAnsi="Times New Roman" w:cs="Times New Roman"/>
          <w:bCs/>
        </w:rPr>
        <w:t xml:space="preserve">Salesperson that are working in retail </w:t>
      </w:r>
      <w:r w:rsidR="00EC028A">
        <w:rPr>
          <w:rFonts w:ascii="Times New Roman" w:hAnsi="Times New Roman" w:cs="Times New Roman"/>
          <w:bCs/>
        </w:rPr>
        <w:t>for</w:t>
      </w:r>
      <w:r w:rsidR="00096258">
        <w:rPr>
          <w:rFonts w:ascii="Times New Roman" w:hAnsi="Times New Roman" w:cs="Times New Roman"/>
          <w:bCs/>
        </w:rPr>
        <w:t xml:space="preserve"> businesses that are not valuing the integrity and honesty, </w:t>
      </w:r>
      <w:r w:rsidR="007817EA">
        <w:rPr>
          <w:rFonts w:ascii="Times New Roman" w:hAnsi="Times New Roman" w:cs="Times New Roman"/>
          <w:bCs/>
        </w:rPr>
        <w:t>brokers, realtors</w:t>
      </w:r>
      <w:r w:rsidR="007A3E18">
        <w:rPr>
          <w:rFonts w:ascii="Times New Roman" w:hAnsi="Times New Roman" w:cs="Times New Roman"/>
          <w:bCs/>
        </w:rPr>
        <w:t xml:space="preserve"> etc. </w:t>
      </w:r>
      <w:r w:rsidR="00AA2E7E">
        <w:rPr>
          <w:rFonts w:ascii="Times New Roman" w:hAnsi="Times New Roman" w:cs="Times New Roman"/>
          <w:bCs/>
        </w:rPr>
        <w:t xml:space="preserve">are some of the examples that most of the time could not share their honesty and integrity, because this could lead to loosing their job.  </w:t>
      </w:r>
    </w:p>
    <w:p w14:paraId="6AD8A064" w14:textId="14CE05FF" w:rsidR="008B2027" w:rsidRDefault="008B2027" w:rsidP="009A1924">
      <w:pPr>
        <w:spacing w:line="360" w:lineRule="auto"/>
        <w:jc w:val="both"/>
        <w:rPr>
          <w:rFonts w:ascii="Times New Roman" w:hAnsi="Times New Roman" w:cs="Times New Roman"/>
          <w:bCs/>
        </w:rPr>
      </w:pPr>
    </w:p>
    <w:p w14:paraId="1DDD59EB" w14:textId="77777777" w:rsidR="00FC6393" w:rsidRDefault="00FC6393" w:rsidP="009A1924">
      <w:pPr>
        <w:spacing w:line="360" w:lineRule="auto"/>
        <w:jc w:val="both"/>
        <w:rPr>
          <w:rFonts w:ascii="Times New Roman" w:hAnsi="Times New Roman" w:cs="Times New Roman"/>
          <w:bCs/>
        </w:rPr>
      </w:pPr>
    </w:p>
    <w:p w14:paraId="618B630E" w14:textId="77777777" w:rsidR="00FC6393" w:rsidRDefault="00FC6393" w:rsidP="009A1924">
      <w:pPr>
        <w:spacing w:line="360" w:lineRule="auto"/>
        <w:jc w:val="both"/>
        <w:rPr>
          <w:rFonts w:ascii="Times New Roman" w:hAnsi="Times New Roman" w:cs="Times New Roman"/>
          <w:bCs/>
        </w:rPr>
      </w:pPr>
    </w:p>
    <w:p w14:paraId="22306BC2" w14:textId="5A12F37A" w:rsidR="00FC6393" w:rsidRPr="00FF483E" w:rsidRDefault="00CF3F31" w:rsidP="009A1924">
      <w:pPr>
        <w:pStyle w:val="Heading1"/>
        <w:spacing w:line="360" w:lineRule="auto"/>
        <w:rPr>
          <w:color w:val="000000" w:themeColor="text1"/>
        </w:rPr>
      </w:pPr>
      <w:bookmarkStart w:id="8" w:name="_Toc78278551"/>
      <w:r w:rsidRPr="00FF483E">
        <w:rPr>
          <w:color w:val="000000" w:themeColor="text1"/>
        </w:rPr>
        <w:t>Recommendations</w:t>
      </w:r>
      <w:bookmarkEnd w:id="8"/>
    </w:p>
    <w:p w14:paraId="09FA7E86" w14:textId="378D2989" w:rsidR="00BA2C58" w:rsidRDefault="00FC6393" w:rsidP="009A1924">
      <w:pPr>
        <w:spacing w:line="360" w:lineRule="auto"/>
        <w:jc w:val="both"/>
        <w:rPr>
          <w:rFonts w:ascii="Times New Roman" w:hAnsi="Times New Roman" w:cs="Times New Roman"/>
          <w:bCs/>
        </w:rPr>
      </w:pPr>
      <w:r w:rsidRPr="00FC6393">
        <w:rPr>
          <w:rFonts w:ascii="Times New Roman" w:hAnsi="Times New Roman" w:cs="Times New Roman"/>
          <w:bCs/>
        </w:rPr>
        <w:t xml:space="preserve">Organizations and employers should foster a culture that appreciates and respects people's </w:t>
      </w:r>
      <w:r w:rsidR="00EA0777">
        <w:rPr>
          <w:rFonts w:ascii="Times New Roman" w:hAnsi="Times New Roman" w:cs="Times New Roman"/>
          <w:bCs/>
        </w:rPr>
        <w:t>beliefs and values</w:t>
      </w:r>
      <w:r w:rsidRPr="00FC6393">
        <w:rPr>
          <w:rFonts w:ascii="Times New Roman" w:hAnsi="Times New Roman" w:cs="Times New Roman"/>
          <w:bCs/>
        </w:rPr>
        <w:t>.</w:t>
      </w:r>
      <w:r w:rsidR="00B514CF">
        <w:rPr>
          <w:rFonts w:ascii="Times New Roman" w:hAnsi="Times New Roman" w:cs="Times New Roman"/>
          <w:bCs/>
        </w:rPr>
        <w:t xml:space="preserve"> </w:t>
      </w:r>
      <w:r w:rsidR="00EB6D88" w:rsidRPr="00EB6D88">
        <w:rPr>
          <w:rFonts w:ascii="Times New Roman" w:hAnsi="Times New Roman" w:cs="Times New Roman"/>
          <w:bCs/>
        </w:rPr>
        <w:t>Diversity policies in the workplace are more effective once they have the backing of both managers and workers.</w:t>
      </w:r>
      <w:r w:rsidR="00A72097">
        <w:rPr>
          <w:rFonts w:ascii="Times New Roman" w:hAnsi="Times New Roman" w:cs="Times New Roman"/>
          <w:bCs/>
        </w:rPr>
        <w:t xml:space="preserve"> Religion is </w:t>
      </w:r>
      <w:r w:rsidR="00207EAA">
        <w:rPr>
          <w:rFonts w:ascii="Times New Roman" w:hAnsi="Times New Roman" w:cs="Times New Roman"/>
          <w:bCs/>
        </w:rPr>
        <w:t xml:space="preserve">an important aspect of </w:t>
      </w:r>
      <w:r w:rsidR="00D15A05">
        <w:rPr>
          <w:rFonts w:ascii="Times New Roman" w:hAnsi="Times New Roman" w:cs="Times New Roman"/>
          <w:bCs/>
        </w:rPr>
        <w:t xml:space="preserve">lots of people’s </w:t>
      </w:r>
      <w:r w:rsidR="005011EB">
        <w:rPr>
          <w:rFonts w:ascii="Times New Roman" w:hAnsi="Times New Roman" w:cs="Times New Roman"/>
          <w:bCs/>
        </w:rPr>
        <w:t>life, there</w:t>
      </w:r>
      <w:r w:rsidR="00C35BC6">
        <w:rPr>
          <w:rFonts w:ascii="Times New Roman" w:hAnsi="Times New Roman" w:cs="Times New Roman"/>
          <w:bCs/>
        </w:rPr>
        <w:t xml:space="preserve"> are </w:t>
      </w:r>
      <w:r w:rsidR="005011EB">
        <w:rPr>
          <w:rFonts w:ascii="Times New Roman" w:hAnsi="Times New Roman" w:cs="Times New Roman"/>
          <w:bCs/>
        </w:rPr>
        <w:t>about</w:t>
      </w:r>
      <w:r w:rsidR="00C35BC6">
        <w:rPr>
          <w:rFonts w:ascii="Times New Roman" w:hAnsi="Times New Roman" w:cs="Times New Roman"/>
          <w:bCs/>
        </w:rPr>
        <w:t xml:space="preserve"> four thousand religions in the world</w:t>
      </w:r>
      <w:r w:rsidR="005011EB">
        <w:rPr>
          <w:rFonts w:ascii="Times New Roman" w:hAnsi="Times New Roman" w:cs="Times New Roman"/>
          <w:bCs/>
        </w:rPr>
        <w:t>, so diversity in the workplace is crucial these days.</w:t>
      </w:r>
      <w:r w:rsidR="00207EAA">
        <w:rPr>
          <w:rFonts w:ascii="Times New Roman" w:hAnsi="Times New Roman" w:cs="Times New Roman"/>
          <w:bCs/>
        </w:rPr>
        <w:t xml:space="preserve"> </w:t>
      </w:r>
      <w:r w:rsidR="0068275B">
        <w:rPr>
          <w:rFonts w:ascii="Times New Roman" w:hAnsi="Times New Roman" w:cs="Times New Roman"/>
          <w:bCs/>
        </w:rPr>
        <w:t xml:space="preserve">Not respecting other’s beliefs and value can lead to </w:t>
      </w:r>
      <w:r w:rsidR="00CF3F31">
        <w:rPr>
          <w:rFonts w:ascii="Times New Roman" w:hAnsi="Times New Roman" w:cs="Times New Roman"/>
          <w:bCs/>
        </w:rPr>
        <w:t>fights between personnel, disagreements and loss of profits in the organisation.</w:t>
      </w:r>
      <w:r w:rsidR="003F3192" w:rsidRPr="003F3192">
        <w:t xml:space="preserve"> </w:t>
      </w:r>
      <w:r w:rsidR="003F3192" w:rsidRPr="003F3192">
        <w:rPr>
          <w:rFonts w:ascii="Times New Roman" w:hAnsi="Times New Roman" w:cs="Times New Roman"/>
          <w:bCs/>
        </w:rPr>
        <w:t>The variations in values, beliefs, and attitudes between individuals may have a variety of consequences in the workforce.</w:t>
      </w:r>
      <w:r w:rsidR="003F3192" w:rsidRPr="003F3192">
        <w:t xml:space="preserve"> </w:t>
      </w:r>
      <w:r w:rsidR="003F3192" w:rsidRPr="003F3192">
        <w:rPr>
          <w:rFonts w:ascii="Times New Roman" w:hAnsi="Times New Roman" w:cs="Times New Roman"/>
          <w:bCs/>
        </w:rPr>
        <w:t>Poor communication, the establishment of barriers, as inappropriate adaption practices are all examples of negative impacts.</w:t>
      </w:r>
      <w:r w:rsidR="0065781B">
        <w:rPr>
          <w:rFonts w:ascii="Times New Roman" w:hAnsi="Times New Roman" w:cs="Times New Roman"/>
          <w:bCs/>
        </w:rPr>
        <w:t xml:space="preserve"> Using </w:t>
      </w:r>
      <w:r w:rsidR="00A669BD">
        <w:rPr>
          <w:rFonts w:ascii="Times New Roman" w:hAnsi="Times New Roman" w:cs="Times New Roman"/>
          <w:bCs/>
        </w:rPr>
        <w:t xml:space="preserve">strategic planning methods management could </w:t>
      </w:r>
      <w:r w:rsidR="006F284E">
        <w:rPr>
          <w:rFonts w:ascii="Times New Roman" w:hAnsi="Times New Roman" w:cs="Times New Roman"/>
          <w:bCs/>
        </w:rPr>
        <w:t xml:space="preserve">minimise the negative impact of beliefs and values diversity. </w:t>
      </w:r>
    </w:p>
    <w:p w14:paraId="0F90CBC0" w14:textId="6A036966" w:rsidR="006F284E" w:rsidRDefault="006F284E" w:rsidP="009A1924">
      <w:pPr>
        <w:spacing w:line="360" w:lineRule="auto"/>
        <w:jc w:val="both"/>
        <w:rPr>
          <w:rFonts w:ascii="Times New Roman" w:hAnsi="Times New Roman" w:cs="Times New Roman"/>
          <w:bCs/>
        </w:rPr>
      </w:pPr>
    </w:p>
    <w:p w14:paraId="1FEF706F" w14:textId="665DFF17" w:rsidR="00B63E12" w:rsidRPr="00FF483E" w:rsidRDefault="00B63E12" w:rsidP="009A1924">
      <w:pPr>
        <w:pStyle w:val="Heading1"/>
        <w:spacing w:line="360" w:lineRule="auto"/>
        <w:rPr>
          <w:color w:val="000000" w:themeColor="text1"/>
        </w:rPr>
      </w:pPr>
      <w:bookmarkStart w:id="9" w:name="_Toc78278552"/>
      <w:r w:rsidRPr="00FF483E">
        <w:rPr>
          <w:color w:val="000000" w:themeColor="text1"/>
        </w:rPr>
        <w:t>Conclusion</w:t>
      </w:r>
      <w:bookmarkEnd w:id="9"/>
    </w:p>
    <w:p w14:paraId="2789F160" w14:textId="77777777" w:rsidR="00C15BA3" w:rsidRDefault="00C15BA3" w:rsidP="009A1924">
      <w:pPr>
        <w:spacing w:line="360" w:lineRule="auto"/>
        <w:jc w:val="both"/>
        <w:rPr>
          <w:rFonts w:ascii="Times New Roman" w:hAnsi="Times New Roman" w:cs="Times New Roman"/>
          <w:bCs/>
        </w:rPr>
      </w:pPr>
    </w:p>
    <w:p w14:paraId="09D80A3E" w14:textId="2EED1B7D" w:rsidR="00940AFF" w:rsidRDefault="00C15BA3" w:rsidP="009A1924">
      <w:pPr>
        <w:spacing w:line="360" w:lineRule="auto"/>
        <w:jc w:val="both"/>
        <w:rPr>
          <w:rFonts w:ascii="Times New Roman" w:hAnsi="Times New Roman" w:cs="Times New Roman"/>
          <w:bCs/>
        </w:rPr>
      </w:pPr>
      <w:r w:rsidRPr="00C15BA3">
        <w:rPr>
          <w:rFonts w:ascii="Times New Roman" w:hAnsi="Times New Roman" w:cs="Times New Roman"/>
          <w:bCs/>
        </w:rPr>
        <w:t xml:space="preserve">Finally, beliefs, values, and attitudes are the guiding principles that guide individuals throughout their whole lives. It is important to recognize the differences between wrong and </w:t>
      </w:r>
      <w:r w:rsidRPr="00C15BA3">
        <w:rPr>
          <w:rFonts w:ascii="Times New Roman" w:hAnsi="Times New Roman" w:cs="Times New Roman"/>
          <w:bCs/>
        </w:rPr>
        <w:lastRenderedPageBreak/>
        <w:t xml:space="preserve">right values and ideas in order to live a healthy life and to be able to establish and achieve a variety of different life </w:t>
      </w:r>
      <w:r w:rsidR="0060055A" w:rsidRPr="00C15BA3">
        <w:rPr>
          <w:rFonts w:ascii="Times New Roman" w:hAnsi="Times New Roman" w:cs="Times New Roman"/>
          <w:bCs/>
        </w:rPr>
        <w:t>objectives.</w:t>
      </w:r>
      <w:r w:rsidR="0060055A">
        <w:rPr>
          <w:rFonts w:ascii="Times New Roman" w:hAnsi="Times New Roman" w:cs="Times New Roman"/>
          <w:bCs/>
        </w:rPr>
        <w:t xml:space="preserve"> </w:t>
      </w:r>
      <w:r w:rsidR="00EB5929" w:rsidRPr="00EB5929">
        <w:rPr>
          <w:rFonts w:ascii="Times New Roman" w:hAnsi="Times New Roman" w:cs="Times New Roman"/>
          <w:bCs/>
        </w:rPr>
        <w:t xml:space="preserve">The last topic that </w:t>
      </w:r>
      <w:r w:rsidR="00FF483E" w:rsidRPr="00EB5929">
        <w:rPr>
          <w:rFonts w:ascii="Times New Roman" w:hAnsi="Times New Roman" w:cs="Times New Roman"/>
          <w:bCs/>
        </w:rPr>
        <w:t>must</w:t>
      </w:r>
      <w:r w:rsidR="00EB5929" w:rsidRPr="00EB5929">
        <w:rPr>
          <w:rFonts w:ascii="Times New Roman" w:hAnsi="Times New Roman" w:cs="Times New Roman"/>
          <w:bCs/>
        </w:rPr>
        <w:t xml:space="preserve"> be addressed is the fact that humans are all unique, and that everyone has their own set of values, beliefs, and attitudes. </w:t>
      </w:r>
      <w:r w:rsidR="00FF483E" w:rsidRPr="00EB5929">
        <w:rPr>
          <w:rFonts w:ascii="Times New Roman" w:hAnsi="Times New Roman" w:cs="Times New Roman"/>
          <w:bCs/>
        </w:rPr>
        <w:t>However,</w:t>
      </w:r>
      <w:r w:rsidR="00EB5929" w:rsidRPr="00EB5929">
        <w:rPr>
          <w:rFonts w:ascii="Times New Roman" w:hAnsi="Times New Roman" w:cs="Times New Roman"/>
          <w:bCs/>
        </w:rPr>
        <w:t xml:space="preserve"> sharing values and ideas should not be seen as a barrier between individuals, it may serve as a means of exchanging knowledge that has a beneficial effect on people's daily lives.</w:t>
      </w:r>
    </w:p>
    <w:p w14:paraId="59445C9B" w14:textId="532D3C2B" w:rsidR="00FF483E" w:rsidRDefault="00FF483E" w:rsidP="008D56A0">
      <w:pPr>
        <w:spacing w:line="360" w:lineRule="auto"/>
        <w:jc w:val="both"/>
        <w:rPr>
          <w:rFonts w:ascii="Times New Roman" w:hAnsi="Times New Roman" w:cs="Times New Roman"/>
          <w:bCs/>
        </w:rPr>
      </w:pPr>
    </w:p>
    <w:p w14:paraId="096A1750" w14:textId="77777777" w:rsidR="00FF483E" w:rsidRDefault="00FF483E">
      <w:pPr>
        <w:rPr>
          <w:rFonts w:ascii="Times New Roman" w:hAnsi="Times New Roman" w:cs="Times New Roman"/>
          <w:bCs/>
        </w:rPr>
      </w:pPr>
      <w:r>
        <w:rPr>
          <w:rFonts w:ascii="Times New Roman" w:hAnsi="Times New Roman" w:cs="Times New Roman"/>
          <w:bCs/>
        </w:rPr>
        <w:br w:type="page"/>
      </w:r>
    </w:p>
    <w:bookmarkStart w:id="10" w:name="_Toc78278553" w:displacedByCustomXml="next"/>
    <w:sdt>
      <w:sdtPr>
        <w:id w:val="509869194"/>
        <w:docPartObj>
          <w:docPartGallery w:val="Bibliographies"/>
          <w:docPartUnique/>
        </w:docPartObj>
      </w:sdtPr>
      <w:sdtEndPr>
        <w:rPr>
          <w:rFonts w:asciiTheme="minorHAnsi" w:eastAsiaTheme="minorHAnsi" w:hAnsiTheme="minorHAnsi" w:cstheme="minorBidi"/>
          <w:color w:val="auto"/>
          <w:sz w:val="24"/>
          <w:szCs w:val="24"/>
        </w:rPr>
      </w:sdtEndPr>
      <w:sdtContent>
        <w:p w14:paraId="460D1BCC" w14:textId="3F392AF4" w:rsidR="00FF483E" w:rsidRDefault="00FF483E">
          <w:pPr>
            <w:pStyle w:val="Heading1"/>
          </w:pPr>
          <w:r>
            <w:t>Bibliography</w:t>
          </w:r>
          <w:bookmarkEnd w:id="10"/>
        </w:p>
        <w:sdt>
          <w:sdtPr>
            <w:id w:val="111145805"/>
            <w:bibliography/>
          </w:sdtPr>
          <w:sdtContent>
            <w:p w14:paraId="4A365594" w14:textId="77777777" w:rsidR="00697725" w:rsidRDefault="00FF483E" w:rsidP="00697725">
              <w:pPr>
                <w:pStyle w:val="Bibliography"/>
                <w:rPr>
                  <w:noProof/>
                </w:rPr>
              </w:pPr>
              <w:r>
                <w:fldChar w:fldCharType="begin"/>
              </w:r>
              <w:r>
                <w:instrText xml:space="preserve"> BIBLIOGRAPHY </w:instrText>
              </w:r>
              <w:r>
                <w:fldChar w:fldCharType="separate"/>
              </w:r>
              <w:r w:rsidR="00697725">
                <w:rPr>
                  <w:noProof/>
                </w:rPr>
                <w:t xml:space="preserve">Anderson, M. &amp; De Silva, S., 2009. </w:t>
              </w:r>
              <w:r w:rsidR="00697725">
                <w:rPr>
                  <w:i/>
                  <w:iCs/>
                  <w:noProof/>
                </w:rPr>
                <w:t xml:space="preserve">Beliefs, Values &amp; Attitudes. </w:t>
              </w:r>
              <w:r w:rsidR="00697725">
                <w:rPr>
                  <w:noProof/>
                </w:rPr>
                <w:t>1st ed. Sedbergh: Me-and-Us.</w:t>
              </w:r>
            </w:p>
            <w:p w14:paraId="26871D2B" w14:textId="77777777" w:rsidR="009D2817" w:rsidRDefault="009D2817" w:rsidP="00697725">
              <w:pPr>
                <w:pStyle w:val="Bibliography"/>
                <w:rPr>
                  <w:noProof/>
                </w:rPr>
              </w:pPr>
            </w:p>
            <w:p w14:paraId="217DFCD6" w14:textId="4437AA25" w:rsidR="00697725" w:rsidRDefault="00697725" w:rsidP="00697725">
              <w:pPr>
                <w:pStyle w:val="Bibliography"/>
                <w:rPr>
                  <w:noProof/>
                </w:rPr>
              </w:pPr>
              <w:r>
                <w:rPr>
                  <w:noProof/>
                </w:rPr>
                <w:t xml:space="preserve">Ariss, A. &amp; Sidani., Y., 2016. Understanding religious diersity: implicationns from Lebanon and France. </w:t>
              </w:r>
              <w:r>
                <w:rPr>
                  <w:i/>
                  <w:iCs/>
                  <w:noProof/>
                </w:rPr>
                <w:t xml:space="preserve">Implications from Lebanon and France, </w:t>
              </w:r>
              <w:r>
                <w:rPr>
                  <w:noProof/>
                </w:rPr>
                <w:t>23(3), pp. 467-480.</w:t>
              </w:r>
            </w:p>
            <w:p w14:paraId="6D88B52A" w14:textId="77777777" w:rsidR="009D2817" w:rsidRDefault="009D2817" w:rsidP="00697725">
              <w:pPr>
                <w:pStyle w:val="Bibliography"/>
                <w:rPr>
                  <w:noProof/>
                </w:rPr>
              </w:pPr>
            </w:p>
            <w:p w14:paraId="7959710F" w14:textId="2876B84A" w:rsidR="00697725" w:rsidRDefault="00697725" w:rsidP="00697725">
              <w:pPr>
                <w:pStyle w:val="Bibliography"/>
                <w:rPr>
                  <w:noProof/>
                </w:rPr>
              </w:pPr>
              <w:r>
                <w:rPr>
                  <w:noProof/>
                </w:rPr>
                <w:t xml:space="preserve">Bearman, P. &amp; Hedstrom, P., 2009. </w:t>
              </w:r>
              <w:r>
                <w:rPr>
                  <w:i/>
                  <w:iCs/>
                  <w:noProof/>
                </w:rPr>
                <w:t xml:space="preserve">The Oxford Handbook of Analytical Sociology. </w:t>
              </w:r>
              <w:r>
                <w:rPr>
                  <w:noProof/>
                </w:rPr>
                <w:t>1st Edition ed. New York: Oxford University Press Inc..</w:t>
              </w:r>
            </w:p>
            <w:p w14:paraId="43A7C5BD" w14:textId="77777777" w:rsidR="009D2817" w:rsidRDefault="009D2817" w:rsidP="00697725">
              <w:pPr>
                <w:pStyle w:val="Bibliography"/>
                <w:rPr>
                  <w:noProof/>
                </w:rPr>
              </w:pPr>
            </w:p>
            <w:p w14:paraId="77534C0D" w14:textId="309AF4A2" w:rsidR="00697725" w:rsidRDefault="00697725" w:rsidP="00697725">
              <w:pPr>
                <w:pStyle w:val="Bibliography"/>
                <w:rPr>
                  <w:noProof/>
                </w:rPr>
              </w:pPr>
              <w:r>
                <w:rPr>
                  <w:noProof/>
                </w:rPr>
                <w:t xml:space="preserve">Begovic, N., 2021. Freedom of Religion in the Workplace. </w:t>
              </w:r>
              <w:r>
                <w:rPr>
                  <w:i/>
                  <w:iCs/>
                  <w:noProof/>
                </w:rPr>
                <w:t xml:space="preserve">Journal of Muslims In Europe, </w:t>
              </w:r>
              <w:r>
                <w:rPr>
                  <w:noProof/>
                </w:rPr>
                <w:t>10(2), pp. 168-188.</w:t>
              </w:r>
            </w:p>
            <w:p w14:paraId="0DAD7352" w14:textId="77777777" w:rsidR="009D2817" w:rsidRDefault="009D2817" w:rsidP="00697725">
              <w:pPr>
                <w:pStyle w:val="Bibliography"/>
                <w:rPr>
                  <w:noProof/>
                </w:rPr>
              </w:pPr>
            </w:p>
            <w:p w14:paraId="51997573" w14:textId="1659CA2A" w:rsidR="00697725" w:rsidRDefault="00697725" w:rsidP="00697725">
              <w:pPr>
                <w:pStyle w:val="Bibliography"/>
                <w:rPr>
                  <w:noProof/>
                </w:rPr>
              </w:pPr>
              <w:r>
                <w:rPr>
                  <w:noProof/>
                </w:rPr>
                <w:t xml:space="preserve">Carney, M., 2021. </w:t>
              </w:r>
              <w:r>
                <w:rPr>
                  <w:i/>
                  <w:iCs/>
                  <w:noProof/>
                </w:rPr>
                <w:t xml:space="preserve">Value(s): Building a Better World For All. </w:t>
              </w:r>
              <w:r>
                <w:rPr>
                  <w:noProof/>
                </w:rPr>
                <w:t>1st edition ed. London: William Collins.</w:t>
              </w:r>
            </w:p>
            <w:p w14:paraId="3FDAE15E" w14:textId="77777777" w:rsidR="009D2817" w:rsidRDefault="009D2817" w:rsidP="00697725">
              <w:pPr>
                <w:pStyle w:val="Bibliography"/>
                <w:rPr>
                  <w:noProof/>
                </w:rPr>
              </w:pPr>
            </w:p>
            <w:p w14:paraId="143BFB01" w14:textId="522DBDE5" w:rsidR="00697725" w:rsidRDefault="00697725" w:rsidP="00697725">
              <w:pPr>
                <w:pStyle w:val="Bibliography"/>
                <w:rPr>
                  <w:noProof/>
                </w:rPr>
              </w:pPr>
              <w:r>
                <w:rPr>
                  <w:noProof/>
                </w:rPr>
                <w:t xml:space="preserve">Clark, P., 2013. </w:t>
              </w:r>
              <w:r>
                <w:rPr>
                  <w:i/>
                  <w:iCs/>
                  <w:noProof/>
                </w:rPr>
                <w:t xml:space="preserve">Beliefs in the workplace. </w:t>
              </w:r>
              <w:r>
                <w:rPr>
                  <w:noProof/>
                </w:rPr>
                <w:t xml:space="preserve">[Online] </w:t>
              </w:r>
              <w:r>
                <w:rPr>
                  <w:noProof/>
                </w:rPr>
                <w:br/>
                <w:t xml:space="preserve">Available at: </w:t>
              </w:r>
              <w:r>
                <w:rPr>
                  <w:noProof/>
                  <w:u w:val="single"/>
                </w:rPr>
                <w:t>https://bdaily.co.uk/articles/2013/04/09/beliefs-in-the-workplace</w:t>
              </w:r>
              <w:r>
                <w:rPr>
                  <w:noProof/>
                </w:rPr>
                <w:br/>
                <w:t>[Accessed 27 July 2021].</w:t>
              </w:r>
            </w:p>
            <w:p w14:paraId="0E1C8FB2" w14:textId="77777777" w:rsidR="009D2817" w:rsidRDefault="009D2817" w:rsidP="00697725">
              <w:pPr>
                <w:pStyle w:val="Bibliography"/>
                <w:rPr>
                  <w:noProof/>
                </w:rPr>
              </w:pPr>
            </w:p>
            <w:p w14:paraId="5C19132E" w14:textId="4B04B18F" w:rsidR="00697725" w:rsidRDefault="00697725" w:rsidP="00697725">
              <w:pPr>
                <w:pStyle w:val="Bibliography"/>
                <w:rPr>
                  <w:noProof/>
                </w:rPr>
              </w:pPr>
              <w:r>
                <w:rPr>
                  <w:noProof/>
                </w:rPr>
                <w:t xml:space="preserve">Cornwall, M., Albrecht, S., Cunningham, P. &amp; Pitcher, B., 1986. The Dimensions of Religiosity:A Conceptual Model with an Empirical Test. </w:t>
              </w:r>
              <w:r>
                <w:rPr>
                  <w:i/>
                  <w:iCs/>
                  <w:noProof/>
                </w:rPr>
                <w:t xml:space="preserve">Review of Religious Research, </w:t>
              </w:r>
              <w:r>
                <w:rPr>
                  <w:noProof/>
                </w:rPr>
                <w:t>27(3), pp. 226-242.</w:t>
              </w:r>
            </w:p>
            <w:p w14:paraId="2E2060E9" w14:textId="77777777" w:rsidR="009D2817" w:rsidRDefault="009D2817" w:rsidP="00697725">
              <w:pPr>
                <w:pStyle w:val="Bibliography"/>
                <w:rPr>
                  <w:noProof/>
                </w:rPr>
              </w:pPr>
            </w:p>
            <w:p w14:paraId="49019FEE" w14:textId="78C163D8" w:rsidR="00697725" w:rsidRDefault="00697725" w:rsidP="00697725">
              <w:pPr>
                <w:pStyle w:val="Bibliography"/>
                <w:rPr>
                  <w:noProof/>
                </w:rPr>
              </w:pPr>
              <w:r>
                <w:rPr>
                  <w:noProof/>
                </w:rPr>
                <w:t xml:space="preserve">Covey, S., 2009. </w:t>
              </w:r>
              <w:r>
                <w:rPr>
                  <w:i/>
                  <w:iCs/>
                  <w:noProof/>
                </w:rPr>
                <w:t xml:space="preserve">The 7 Habits of Highly Effective People. </w:t>
              </w:r>
              <w:r>
                <w:rPr>
                  <w:noProof/>
                </w:rPr>
                <w:t>1st Edition ed. New York: RosettaBooks.</w:t>
              </w:r>
            </w:p>
            <w:p w14:paraId="5110B864" w14:textId="77777777" w:rsidR="009D2817" w:rsidRDefault="009D2817" w:rsidP="00697725">
              <w:pPr>
                <w:pStyle w:val="Bibliography"/>
                <w:rPr>
                  <w:noProof/>
                </w:rPr>
              </w:pPr>
            </w:p>
            <w:p w14:paraId="5E614D98" w14:textId="2B32A5D5" w:rsidR="00697725" w:rsidRDefault="00697725" w:rsidP="00697725">
              <w:pPr>
                <w:pStyle w:val="Bibliography"/>
                <w:rPr>
                  <w:noProof/>
                </w:rPr>
              </w:pPr>
              <w:r>
                <w:rPr>
                  <w:noProof/>
                </w:rPr>
                <w:t xml:space="preserve">Crimmins, M., 1992. </w:t>
              </w:r>
              <w:r>
                <w:rPr>
                  <w:i/>
                  <w:iCs/>
                  <w:noProof/>
                </w:rPr>
                <w:t xml:space="preserve">Talk about beliefs. </w:t>
              </w:r>
              <w:r>
                <w:rPr>
                  <w:noProof/>
                </w:rPr>
                <w:t>1st Edition ed. London: The MIT Press.</w:t>
              </w:r>
            </w:p>
            <w:p w14:paraId="5C3CF5AC" w14:textId="77777777" w:rsidR="009D2817" w:rsidRDefault="009D2817" w:rsidP="00697725">
              <w:pPr>
                <w:pStyle w:val="Bibliography"/>
                <w:rPr>
                  <w:noProof/>
                </w:rPr>
              </w:pPr>
            </w:p>
            <w:p w14:paraId="24672026" w14:textId="097EB045" w:rsidR="00697725" w:rsidRDefault="00697725" w:rsidP="00697725">
              <w:pPr>
                <w:pStyle w:val="Bibliography"/>
                <w:rPr>
                  <w:noProof/>
                </w:rPr>
              </w:pPr>
              <w:r>
                <w:rPr>
                  <w:noProof/>
                </w:rPr>
                <w:t xml:space="preserve">Foblets, M., 2013. Freedom of religion and belief in the European workplace:Which way forwrd and what role for the European Union?. </w:t>
              </w:r>
              <w:r>
                <w:rPr>
                  <w:i/>
                  <w:iCs/>
                  <w:noProof/>
                </w:rPr>
                <w:t xml:space="preserve">International Journal of Discrimination and the Law, </w:t>
              </w:r>
              <w:r>
                <w:rPr>
                  <w:noProof/>
                </w:rPr>
                <w:t>13(2), pp. 240-255.</w:t>
              </w:r>
            </w:p>
            <w:p w14:paraId="6B82001D" w14:textId="77777777" w:rsidR="009D2817" w:rsidRDefault="009D2817" w:rsidP="00697725">
              <w:pPr>
                <w:pStyle w:val="Bibliography"/>
                <w:rPr>
                  <w:noProof/>
                </w:rPr>
              </w:pPr>
            </w:p>
            <w:p w14:paraId="23491923" w14:textId="29A9A093" w:rsidR="00697725" w:rsidRDefault="00697725" w:rsidP="00697725">
              <w:pPr>
                <w:pStyle w:val="Bibliography"/>
                <w:rPr>
                  <w:noProof/>
                </w:rPr>
              </w:pPr>
              <w:r>
                <w:rPr>
                  <w:noProof/>
                </w:rPr>
                <w:t xml:space="preserve">Gerd, B. &amp; Dickel, N., 2011. Attitudes and Attitude Change. </w:t>
              </w:r>
              <w:r>
                <w:rPr>
                  <w:i/>
                  <w:iCs/>
                  <w:noProof/>
                </w:rPr>
                <w:t xml:space="preserve">Annual Review of Psychology, </w:t>
              </w:r>
              <w:r>
                <w:rPr>
                  <w:noProof/>
                </w:rPr>
                <w:t>62(1), pp. 392-412.</w:t>
              </w:r>
            </w:p>
            <w:p w14:paraId="66F41844" w14:textId="77777777" w:rsidR="009D2817" w:rsidRDefault="009D2817" w:rsidP="00697725">
              <w:pPr>
                <w:pStyle w:val="Bibliography"/>
                <w:rPr>
                  <w:noProof/>
                </w:rPr>
              </w:pPr>
            </w:p>
            <w:p w14:paraId="46562A8F" w14:textId="754B5B22" w:rsidR="00697725" w:rsidRDefault="00697725" w:rsidP="00697725">
              <w:pPr>
                <w:pStyle w:val="Bibliography"/>
                <w:rPr>
                  <w:noProof/>
                </w:rPr>
              </w:pPr>
              <w:r>
                <w:rPr>
                  <w:noProof/>
                </w:rPr>
                <w:t xml:space="preserve">Hassall, S. L., Muller, J. J. &amp; Hassall, E. J., 2005. Comparing the Protestant work ethic in the employed and unemployed in Australia.. </w:t>
              </w:r>
              <w:r>
                <w:rPr>
                  <w:i/>
                  <w:iCs/>
                  <w:noProof/>
                </w:rPr>
                <w:t xml:space="preserve">Journal of Economic Psychology , </w:t>
              </w:r>
              <w:r>
                <w:rPr>
                  <w:noProof/>
                </w:rPr>
                <w:t>Volume 26, pp. 327-341.</w:t>
              </w:r>
            </w:p>
            <w:p w14:paraId="5593EF8A" w14:textId="77777777" w:rsidR="009D2817" w:rsidRDefault="009D2817" w:rsidP="00697725">
              <w:pPr>
                <w:pStyle w:val="Bibliography"/>
                <w:rPr>
                  <w:noProof/>
                </w:rPr>
              </w:pPr>
            </w:p>
            <w:p w14:paraId="72AB776E" w14:textId="3D53DEB7" w:rsidR="00697725" w:rsidRDefault="00697725" w:rsidP="00697725">
              <w:pPr>
                <w:pStyle w:val="Bibliography"/>
                <w:rPr>
                  <w:noProof/>
                </w:rPr>
              </w:pPr>
              <w:r>
                <w:rPr>
                  <w:noProof/>
                </w:rPr>
                <w:t xml:space="preserve">Hatzis, N., 2011. Personal Religious Beliefs in the Workplace: How Not to Define Indirect Discrimination. </w:t>
              </w:r>
              <w:r>
                <w:rPr>
                  <w:i/>
                  <w:iCs/>
                  <w:noProof/>
                </w:rPr>
                <w:t xml:space="preserve">The Modern Law Review, </w:t>
              </w:r>
              <w:r>
                <w:rPr>
                  <w:noProof/>
                </w:rPr>
                <w:t>74(2), pp. 287-305.</w:t>
              </w:r>
            </w:p>
            <w:p w14:paraId="2D736C8E" w14:textId="77777777" w:rsidR="009D2817" w:rsidRDefault="009D2817" w:rsidP="00697725">
              <w:pPr>
                <w:pStyle w:val="Bibliography"/>
                <w:rPr>
                  <w:noProof/>
                </w:rPr>
              </w:pPr>
            </w:p>
            <w:p w14:paraId="37119BBE" w14:textId="275971E7" w:rsidR="00697725" w:rsidRDefault="00697725" w:rsidP="00697725">
              <w:pPr>
                <w:pStyle w:val="Bibliography"/>
                <w:rPr>
                  <w:noProof/>
                </w:rPr>
              </w:pPr>
              <w:r>
                <w:rPr>
                  <w:noProof/>
                </w:rPr>
                <w:t xml:space="preserve">Jervis, R., 2006. Understanding beliefs. </w:t>
              </w:r>
              <w:r>
                <w:rPr>
                  <w:i/>
                  <w:iCs/>
                  <w:noProof/>
                </w:rPr>
                <w:t xml:space="preserve">Political Psychology, </w:t>
              </w:r>
              <w:r>
                <w:rPr>
                  <w:noProof/>
                </w:rPr>
                <w:t>27(5), pp. 641-660.</w:t>
              </w:r>
            </w:p>
            <w:p w14:paraId="02716884" w14:textId="77777777" w:rsidR="009D2817" w:rsidRDefault="009D2817" w:rsidP="00697725">
              <w:pPr>
                <w:pStyle w:val="Bibliography"/>
                <w:rPr>
                  <w:noProof/>
                </w:rPr>
              </w:pPr>
            </w:p>
            <w:p w14:paraId="39908757" w14:textId="401861EC" w:rsidR="00697725" w:rsidRDefault="00697725" w:rsidP="00697725">
              <w:pPr>
                <w:pStyle w:val="Bibliography"/>
                <w:rPr>
                  <w:noProof/>
                </w:rPr>
              </w:pPr>
              <w:r>
                <w:rPr>
                  <w:noProof/>
                </w:rPr>
                <w:t xml:space="preserve">Macomber, A., 2019. How Important is Integrity in the Workplace?. </w:t>
              </w:r>
              <w:r>
                <w:rPr>
                  <w:i/>
                  <w:iCs/>
                  <w:noProof/>
                </w:rPr>
                <w:t xml:space="preserve">Journal of Continuing Education Topics &amp; Issues, </w:t>
              </w:r>
              <w:r>
                <w:rPr>
                  <w:noProof/>
                </w:rPr>
                <w:t>21(1), pp. 18-21.</w:t>
              </w:r>
            </w:p>
            <w:p w14:paraId="025E02E7" w14:textId="77777777" w:rsidR="009D2817" w:rsidRDefault="009D2817" w:rsidP="00697725">
              <w:pPr>
                <w:pStyle w:val="Bibliography"/>
                <w:rPr>
                  <w:noProof/>
                </w:rPr>
              </w:pPr>
            </w:p>
            <w:p w14:paraId="78A4DABC" w14:textId="53C331E5" w:rsidR="00697725" w:rsidRDefault="00697725" w:rsidP="00697725">
              <w:pPr>
                <w:pStyle w:val="Bibliography"/>
                <w:rPr>
                  <w:noProof/>
                </w:rPr>
              </w:pPr>
              <w:r>
                <w:rPr>
                  <w:noProof/>
                </w:rPr>
                <w:t xml:space="preserve">Martin, G., 2011. </w:t>
              </w:r>
              <w:r>
                <w:rPr>
                  <w:i/>
                  <w:iCs/>
                  <w:noProof/>
                </w:rPr>
                <w:t xml:space="preserve">Human Values and Ethics in the workplace. </w:t>
              </w:r>
              <w:r>
                <w:rPr>
                  <w:noProof/>
                </w:rPr>
                <w:t>2nd Edition ed. s.l.:G.P Martin Publishing.</w:t>
              </w:r>
            </w:p>
            <w:p w14:paraId="4106A59A" w14:textId="77777777" w:rsidR="009D2817" w:rsidRDefault="009D2817" w:rsidP="00697725">
              <w:pPr>
                <w:pStyle w:val="Bibliography"/>
                <w:rPr>
                  <w:noProof/>
                </w:rPr>
              </w:pPr>
            </w:p>
            <w:p w14:paraId="67685F19" w14:textId="6BA200D4" w:rsidR="00697725" w:rsidRDefault="00697725" w:rsidP="00697725">
              <w:pPr>
                <w:pStyle w:val="Bibliography"/>
                <w:rPr>
                  <w:noProof/>
                </w:rPr>
              </w:pPr>
              <w:r>
                <w:rPr>
                  <w:noProof/>
                </w:rPr>
                <w:t xml:space="preserve">McFall, L., 1987. Integrity. </w:t>
              </w:r>
              <w:r>
                <w:rPr>
                  <w:i/>
                  <w:iCs/>
                  <w:noProof/>
                </w:rPr>
                <w:t xml:space="preserve">Ethics, </w:t>
              </w:r>
              <w:r>
                <w:rPr>
                  <w:noProof/>
                </w:rPr>
                <w:t>98(1), pp. 5-20.</w:t>
              </w:r>
            </w:p>
            <w:p w14:paraId="5BE7A847" w14:textId="77777777" w:rsidR="009D2817" w:rsidRDefault="009D2817" w:rsidP="00697725">
              <w:pPr>
                <w:pStyle w:val="Bibliography"/>
                <w:rPr>
                  <w:noProof/>
                </w:rPr>
              </w:pPr>
            </w:p>
            <w:p w14:paraId="2A152537" w14:textId="370BD498" w:rsidR="00697725" w:rsidRDefault="00697725" w:rsidP="00697725">
              <w:pPr>
                <w:pStyle w:val="Bibliography"/>
                <w:rPr>
                  <w:noProof/>
                </w:rPr>
              </w:pPr>
              <w:r>
                <w:rPr>
                  <w:noProof/>
                </w:rPr>
                <w:t xml:space="preserve">Mohr, W., 2006. Spiritual Issues in Psychiatric Care. </w:t>
              </w:r>
              <w:r>
                <w:rPr>
                  <w:i/>
                  <w:iCs/>
                  <w:noProof/>
                </w:rPr>
                <w:t xml:space="preserve">Perspectives in Psychiatric Care, </w:t>
              </w:r>
              <w:r>
                <w:rPr>
                  <w:noProof/>
                </w:rPr>
                <w:t>42(3), pp. 174-183.</w:t>
              </w:r>
            </w:p>
            <w:p w14:paraId="7A9601F2" w14:textId="77777777" w:rsidR="009D2817" w:rsidRDefault="009D2817" w:rsidP="00697725">
              <w:pPr>
                <w:pStyle w:val="Bibliography"/>
                <w:rPr>
                  <w:noProof/>
                </w:rPr>
              </w:pPr>
            </w:p>
            <w:p w14:paraId="08416E60" w14:textId="612F9C8F" w:rsidR="00697725" w:rsidRDefault="00697725" w:rsidP="00697725">
              <w:pPr>
                <w:pStyle w:val="Bibliography"/>
                <w:rPr>
                  <w:noProof/>
                </w:rPr>
              </w:pPr>
              <w:r>
                <w:rPr>
                  <w:noProof/>
                </w:rPr>
                <w:t xml:space="preserve">Scarborough, W., Lambouths III, D. &amp; Holbrook, A., 2019. Support of workplace diversity policies: The role of race, gender,and beliefs about inequality. </w:t>
              </w:r>
              <w:r>
                <w:rPr>
                  <w:i/>
                  <w:iCs/>
                  <w:noProof/>
                </w:rPr>
                <w:t xml:space="preserve">Social Science Research , </w:t>
              </w:r>
              <w:r>
                <w:rPr>
                  <w:noProof/>
                </w:rPr>
                <w:t>79(1), pp. 194-210.</w:t>
              </w:r>
            </w:p>
            <w:p w14:paraId="0A3F45E4" w14:textId="77777777" w:rsidR="009D2817" w:rsidRDefault="009D2817" w:rsidP="00697725">
              <w:pPr>
                <w:pStyle w:val="Bibliography"/>
                <w:rPr>
                  <w:noProof/>
                </w:rPr>
              </w:pPr>
            </w:p>
            <w:p w14:paraId="5133FF9D" w14:textId="67D5A59C" w:rsidR="00697725" w:rsidRDefault="00697725" w:rsidP="00697725">
              <w:pPr>
                <w:pStyle w:val="Bibliography"/>
                <w:rPr>
                  <w:noProof/>
                </w:rPr>
              </w:pPr>
              <w:r>
                <w:rPr>
                  <w:noProof/>
                </w:rPr>
                <w:t xml:space="preserve">Scarnati, J., 1997. Beyond technical competence: honesty and integrity. </w:t>
              </w:r>
              <w:r>
                <w:rPr>
                  <w:i/>
                  <w:iCs/>
                  <w:noProof/>
                </w:rPr>
                <w:t xml:space="preserve">Career dEVELOPMENT iNTERNATIONAL, </w:t>
              </w:r>
              <w:r>
                <w:rPr>
                  <w:noProof/>
                </w:rPr>
                <w:t>2(1), pp. 24-27.</w:t>
              </w:r>
            </w:p>
            <w:p w14:paraId="2B1C073F" w14:textId="77777777" w:rsidR="009D2817" w:rsidRDefault="009D2817" w:rsidP="00697725">
              <w:pPr>
                <w:pStyle w:val="Bibliography"/>
                <w:rPr>
                  <w:noProof/>
                </w:rPr>
              </w:pPr>
            </w:p>
            <w:p w14:paraId="52E2005A" w14:textId="3868E4BD" w:rsidR="00697725" w:rsidRDefault="00697725" w:rsidP="00697725">
              <w:pPr>
                <w:pStyle w:val="Bibliography"/>
                <w:rPr>
                  <w:noProof/>
                </w:rPr>
              </w:pPr>
              <w:r>
                <w:rPr>
                  <w:noProof/>
                </w:rPr>
                <w:t xml:space="preserve">Shealy, C., 2015. </w:t>
              </w:r>
              <w:r>
                <w:rPr>
                  <w:i/>
                  <w:iCs/>
                  <w:noProof/>
                </w:rPr>
                <w:t xml:space="preserve">Making Sense of Beliefs and Values. </w:t>
              </w:r>
              <w:r>
                <w:rPr>
                  <w:noProof/>
                </w:rPr>
                <w:t>1st Edition ed. New York: Springer.</w:t>
              </w:r>
            </w:p>
            <w:p w14:paraId="7F70AB88" w14:textId="77777777" w:rsidR="009D2817" w:rsidRDefault="009D2817" w:rsidP="00697725">
              <w:pPr>
                <w:pStyle w:val="Bibliography"/>
                <w:rPr>
                  <w:noProof/>
                </w:rPr>
              </w:pPr>
            </w:p>
            <w:p w14:paraId="43346020" w14:textId="6D4EB488" w:rsidR="00697725" w:rsidRDefault="00697725" w:rsidP="00697725">
              <w:pPr>
                <w:pStyle w:val="Bibliography"/>
                <w:rPr>
                  <w:noProof/>
                </w:rPr>
              </w:pPr>
              <w:r>
                <w:rPr>
                  <w:noProof/>
                </w:rPr>
                <w:t xml:space="preserve">Wong, K. &amp; Rae, S., 2004. </w:t>
              </w:r>
              <w:r>
                <w:rPr>
                  <w:i/>
                  <w:iCs/>
                  <w:noProof/>
                </w:rPr>
                <w:t xml:space="preserve">Beyond Integrity. </w:t>
              </w:r>
              <w:r>
                <w:rPr>
                  <w:noProof/>
                </w:rPr>
                <w:t>2nd Edition ed. Grand Rapids: Zondervan.</w:t>
              </w:r>
            </w:p>
            <w:p w14:paraId="3AF2CE5B" w14:textId="77777777" w:rsidR="009D2817" w:rsidRDefault="009D2817" w:rsidP="00697725">
              <w:pPr>
                <w:pStyle w:val="Bibliography"/>
                <w:rPr>
                  <w:noProof/>
                </w:rPr>
              </w:pPr>
            </w:p>
            <w:p w14:paraId="4B5886E3" w14:textId="2071706D" w:rsidR="00697725" w:rsidRDefault="00697725" w:rsidP="00697725">
              <w:pPr>
                <w:pStyle w:val="Bibliography"/>
                <w:rPr>
                  <w:noProof/>
                </w:rPr>
              </w:pPr>
              <w:r>
                <w:rPr>
                  <w:noProof/>
                </w:rPr>
                <w:t xml:space="preserve">Zoupanou, Z. &amp; Rydstedt, L., 2017. Do Work Beliefs Moderate the Relationship Between Work Interruptions, Wellbeing and Psychosomatic Symptoms?. </w:t>
              </w:r>
              <w:r>
                <w:rPr>
                  <w:i/>
                  <w:iCs/>
                  <w:noProof/>
                </w:rPr>
                <w:t xml:space="preserve">Europe's Journal of Psychology, </w:t>
              </w:r>
              <w:r>
                <w:rPr>
                  <w:noProof/>
                </w:rPr>
                <w:t>13(2), pp. 214-230.</w:t>
              </w:r>
            </w:p>
            <w:p w14:paraId="7FF042BD" w14:textId="18F9B8F4" w:rsidR="00FF483E" w:rsidRDefault="00FF483E" w:rsidP="00697725">
              <w:r>
                <w:rPr>
                  <w:b/>
                  <w:bCs/>
                  <w:noProof/>
                </w:rPr>
                <w:fldChar w:fldCharType="end"/>
              </w:r>
            </w:p>
          </w:sdtContent>
        </w:sdt>
      </w:sdtContent>
    </w:sdt>
    <w:p w14:paraId="063C5248" w14:textId="77777777" w:rsidR="00FF483E" w:rsidRDefault="00FF483E" w:rsidP="008D56A0">
      <w:pPr>
        <w:spacing w:line="360" w:lineRule="auto"/>
        <w:jc w:val="both"/>
        <w:rPr>
          <w:rFonts w:ascii="Times New Roman" w:hAnsi="Times New Roman" w:cs="Times New Roman"/>
          <w:bCs/>
        </w:rPr>
      </w:pPr>
    </w:p>
    <w:p w14:paraId="17009543" w14:textId="42282779" w:rsidR="007B72FC" w:rsidRDefault="007B72FC" w:rsidP="008D56A0">
      <w:pPr>
        <w:spacing w:line="360" w:lineRule="auto"/>
        <w:jc w:val="both"/>
        <w:rPr>
          <w:rFonts w:ascii="Times New Roman" w:hAnsi="Times New Roman" w:cs="Times New Roman"/>
          <w:bCs/>
        </w:rPr>
      </w:pPr>
    </w:p>
    <w:p w14:paraId="197F3483" w14:textId="77777777" w:rsidR="007B72FC" w:rsidRDefault="007B72FC">
      <w:pPr>
        <w:rPr>
          <w:rFonts w:ascii="Times New Roman" w:hAnsi="Times New Roman" w:cs="Times New Roman"/>
          <w:bCs/>
        </w:rPr>
      </w:pPr>
      <w:r>
        <w:rPr>
          <w:rFonts w:ascii="Times New Roman" w:hAnsi="Times New Roman" w:cs="Times New Roman"/>
          <w:bCs/>
        </w:rPr>
        <w:br w:type="page"/>
      </w:r>
    </w:p>
    <w:p w14:paraId="5C5EF69F" w14:textId="3E968BD9" w:rsidR="00B05442" w:rsidRDefault="00971C4D" w:rsidP="00543E20">
      <w:pPr>
        <w:pStyle w:val="Title"/>
        <w:jc w:val="center"/>
        <w:rPr>
          <w:sz w:val="40"/>
          <w:szCs w:val="40"/>
        </w:rPr>
      </w:pPr>
      <w:r w:rsidRPr="00F904E0">
        <w:rPr>
          <w:sz w:val="40"/>
          <w:szCs w:val="40"/>
        </w:rPr>
        <w:t xml:space="preserve">Second </w:t>
      </w:r>
      <w:r w:rsidR="00543E20" w:rsidRPr="00F904E0">
        <w:rPr>
          <w:sz w:val="40"/>
          <w:szCs w:val="40"/>
        </w:rPr>
        <w:t>Question</w:t>
      </w:r>
    </w:p>
    <w:p w14:paraId="5AE8EFC5" w14:textId="1EC2C3A1" w:rsidR="00D55618" w:rsidRDefault="00D55618" w:rsidP="00F904E0">
      <w:pPr>
        <w:spacing w:line="360" w:lineRule="auto"/>
        <w:jc w:val="both"/>
        <w:rPr>
          <w:rFonts w:ascii="Times New Roman" w:hAnsi="Times New Roman" w:cs="Times New Roman"/>
          <w:bCs/>
        </w:rPr>
      </w:pPr>
    </w:p>
    <w:p w14:paraId="30D7BFDF" w14:textId="28506D4A" w:rsidR="00010825" w:rsidRPr="00DB4207" w:rsidRDefault="00010825" w:rsidP="00DB4207">
      <w:pPr>
        <w:pStyle w:val="ListParagraph"/>
        <w:numPr>
          <w:ilvl w:val="0"/>
          <w:numId w:val="1"/>
        </w:numPr>
        <w:spacing w:line="360" w:lineRule="auto"/>
        <w:jc w:val="both"/>
        <w:rPr>
          <w:rFonts w:ascii="Times New Roman" w:hAnsi="Times New Roman" w:cs="Times New Roman"/>
          <w:bCs/>
        </w:rPr>
      </w:pPr>
      <w:r w:rsidRPr="00DB4207">
        <w:rPr>
          <w:rFonts w:ascii="Times New Roman" w:hAnsi="Times New Roman" w:cs="Times New Roman"/>
          <w:bCs/>
        </w:rPr>
        <w:t>Introduction:</w:t>
      </w:r>
    </w:p>
    <w:p w14:paraId="28A80336" w14:textId="77777777" w:rsidR="00966C48" w:rsidRDefault="00966C48" w:rsidP="00F904E0">
      <w:pPr>
        <w:spacing w:line="360" w:lineRule="auto"/>
        <w:jc w:val="both"/>
        <w:rPr>
          <w:rFonts w:ascii="Times New Roman" w:hAnsi="Times New Roman" w:cs="Times New Roman"/>
          <w:bCs/>
        </w:rPr>
      </w:pPr>
    </w:p>
    <w:p w14:paraId="405FA75C" w14:textId="4127102E" w:rsidR="00F07E24" w:rsidRDefault="00D55618" w:rsidP="00F904E0">
      <w:pPr>
        <w:spacing w:line="360" w:lineRule="auto"/>
        <w:jc w:val="both"/>
        <w:rPr>
          <w:rFonts w:ascii="Times New Roman" w:hAnsi="Times New Roman" w:cs="Times New Roman"/>
          <w:bCs/>
        </w:rPr>
      </w:pPr>
      <w:r w:rsidRPr="00D55618">
        <w:rPr>
          <w:rFonts w:ascii="Times New Roman" w:hAnsi="Times New Roman" w:cs="Times New Roman"/>
          <w:bCs/>
        </w:rPr>
        <w:t xml:space="preserve">The second question in this report </w:t>
      </w:r>
      <w:r>
        <w:rPr>
          <w:rFonts w:ascii="Times New Roman" w:hAnsi="Times New Roman" w:cs="Times New Roman"/>
          <w:bCs/>
        </w:rPr>
        <w:t>represents</w:t>
      </w:r>
      <w:r w:rsidRPr="00D55618">
        <w:rPr>
          <w:rFonts w:ascii="Times New Roman" w:hAnsi="Times New Roman" w:cs="Times New Roman"/>
          <w:bCs/>
        </w:rPr>
        <w:t xml:space="preserve"> a critical analysis on the learning result achieved from the learning </w:t>
      </w:r>
      <w:r w:rsidR="00C44655" w:rsidRPr="00D55618">
        <w:rPr>
          <w:rFonts w:ascii="Times New Roman" w:hAnsi="Times New Roman" w:cs="Times New Roman"/>
          <w:bCs/>
        </w:rPr>
        <w:t>module</w:t>
      </w:r>
      <w:r w:rsidR="00C44655">
        <w:rPr>
          <w:rFonts w:ascii="Times New Roman" w:hAnsi="Times New Roman" w:cs="Times New Roman"/>
          <w:bCs/>
        </w:rPr>
        <w:t>” Developing</w:t>
      </w:r>
      <w:r w:rsidR="00765013" w:rsidRPr="00765013">
        <w:rPr>
          <w:rFonts w:ascii="Times New Roman" w:hAnsi="Times New Roman" w:cs="Times New Roman"/>
          <w:bCs/>
        </w:rPr>
        <w:t xml:space="preserve"> Workplace Critical Thinking</w:t>
      </w:r>
      <w:r w:rsidR="00DB6353">
        <w:rPr>
          <w:rFonts w:ascii="Times New Roman" w:hAnsi="Times New Roman" w:cs="Times New Roman"/>
          <w:bCs/>
        </w:rPr>
        <w:t>”.</w:t>
      </w:r>
      <w:r w:rsidR="00E85C01">
        <w:rPr>
          <w:rFonts w:ascii="Times New Roman" w:hAnsi="Times New Roman" w:cs="Times New Roman"/>
          <w:bCs/>
        </w:rPr>
        <w:t xml:space="preserve"> </w:t>
      </w:r>
      <w:r w:rsidR="00D44CEA" w:rsidRPr="00D44CEA">
        <w:rPr>
          <w:rFonts w:ascii="Times New Roman" w:hAnsi="Times New Roman" w:cs="Times New Roman"/>
          <w:bCs/>
        </w:rPr>
        <w:t xml:space="preserve">The goal of the module was to assist students in developing and applying a critical </w:t>
      </w:r>
      <w:r w:rsidR="00966C48">
        <w:rPr>
          <w:rFonts w:ascii="Times New Roman" w:hAnsi="Times New Roman" w:cs="Times New Roman"/>
          <w:bCs/>
        </w:rPr>
        <w:t>approach</w:t>
      </w:r>
      <w:r w:rsidR="00D44CEA" w:rsidRPr="00D44CEA">
        <w:rPr>
          <w:rFonts w:ascii="Times New Roman" w:hAnsi="Times New Roman" w:cs="Times New Roman"/>
          <w:bCs/>
        </w:rPr>
        <w:t xml:space="preserve"> in the </w:t>
      </w:r>
      <w:r w:rsidR="00966C48" w:rsidRPr="00D44CEA">
        <w:rPr>
          <w:rFonts w:ascii="Times New Roman" w:hAnsi="Times New Roman" w:cs="Times New Roman"/>
          <w:bCs/>
        </w:rPr>
        <w:t>workplace,</w:t>
      </w:r>
      <w:r w:rsidR="00966C48">
        <w:rPr>
          <w:rFonts w:ascii="Times New Roman" w:hAnsi="Times New Roman" w:cs="Times New Roman"/>
          <w:bCs/>
        </w:rPr>
        <w:t xml:space="preserve"> and not only, goal that</w:t>
      </w:r>
      <w:r w:rsidR="00D44CEA" w:rsidRPr="00D44CEA">
        <w:rPr>
          <w:rFonts w:ascii="Times New Roman" w:hAnsi="Times New Roman" w:cs="Times New Roman"/>
          <w:bCs/>
        </w:rPr>
        <w:t xml:space="preserve"> was accomplished over the course of ten weeks of lectures.</w:t>
      </w:r>
    </w:p>
    <w:p w14:paraId="12A498D1" w14:textId="6DBD195B" w:rsidR="000555B1" w:rsidRDefault="006F4C2B" w:rsidP="006F4C2B">
      <w:pPr>
        <w:spacing w:line="360" w:lineRule="auto"/>
        <w:jc w:val="both"/>
        <w:rPr>
          <w:rFonts w:ascii="Times New Roman" w:hAnsi="Times New Roman" w:cs="Times New Roman"/>
          <w:bCs/>
        </w:rPr>
      </w:pPr>
      <w:r w:rsidRPr="006F4C2B">
        <w:rPr>
          <w:rFonts w:ascii="Times New Roman" w:hAnsi="Times New Roman" w:cs="Times New Roman"/>
          <w:bCs/>
        </w:rPr>
        <w:t>For the purpose of demonstrating my knowledge of how to apply a critical perspective to what I have learned, I will use Driscoll's Reflective Model.</w:t>
      </w:r>
    </w:p>
    <w:p w14:paraId="0A82A455" w14:textId="50E7167D" w:rsidR="00010825" w:rsidRDefault="00010825" w:rsidP="006F4C2B">
      <w:pPr>
        <w:spacing w:line="360" w:lineRule="auto"/>
        <w:jc w:val="both"/>
        <w:rPr>
          <w:rFonts w:ascii="Times New Roman" w:hAnsi="Times New Roman" w:cs="Times New Roman"/>
          <w:bCs/>
        </w:rPr>
      </w:pPr>
    </w:p>
    <w:p w14:paraId="4C56896F" w14:textId="42A4E88E" w:rsidR="00010825" w:rsidRPr="00DB4207" w:rsidRDefault="00010825" w:rsidP="00DB4207">
      <w:pPr>
        <w:pStyle w:val="ListParagraph"/>
        <w:numPr>
          <w:ilvl w:val="0"/>
          <w:numId w:val="1"/>
        </w:numPr>
        <w:spacing w:line="360" w:lineRule="auto"/>
        <w:jc w:val="both"/>
        <w:rPr>
          <w:rFonts w:ascii="Times New Roman" w:hAnsi="Times New Roman" w:cs="Times New Roman"/>
          <w:bCs/>
        </w:rPr>
      </w:pPr>
      <w:r w:rsidRPr="00DB4207">
        <w:rPr>
          <w:rFonts w:ascii="Times New Roman" w:hAnsi="Times New Roman" w:cs="Times New Roman"/>
          <w:bCs/>
        </w:rPr>
        <w:t xml:space="preserve">About the model: </w:t>
      </w:r>
    </w:p>
    <w:p w14:paraId="63016666" w14:textId="088A721B" w:rsidR="00F04DB2" w:rsidRDefault="00B60BB8" w:rsidP="00CB3571">
      <w:pPr>
        <w:spacing w:line="360" w:lineRule="auto"/>
        <w:jc w:val="both"/>
        <w:rPr>
          <w:rFonts w:ascii="Times New Roman" w:hAnsi="Times New Roman" w:cs="Times New Roman"/>
          <w:bCs/>
        </w:rPr>
      </w:pPr>
      <w:r>
        <w:rPr>
          <w:rFonts w:ascii="Times New Roman" w:hAnsi="Times New Roman" w:cs="Times New Roman"/>
          <w:bCs/>
        </w:rPr>
        <w:t>“</w:t>
      </w:r>
      <w:r w:rsidR="009B1B97">
        <w:rPr>
          <w:rFonts w:ascii="Times New Roman" w:hAnsi="Times New Roman" w:cs="Times New Roman"/>
          <w:bCs/>
        </w:rPr>
        <w:t>The</w:t>
      </w:r>
      <w:r w:rsidR="009B1B97" w:rsidRPr="00CB3571">
        <w:rPr>
          <w:rFonts w:ascii="Times New Roman" w:hAnsi="Times New Roman" w:cs="Times New Roman"/>
          <w:bCs/>
        </w:rPr>
        <w:t xml:space="preserve"> model (Driscoll 1994, 2000)</w:t>
      </w:r>
      <w:r w:rsidR="00CB3571" w:rsidRPr="00CB3571">
        <w:rPr>
          <w:rFonts w:ascii="Times New Roman" w:hAnsi="Times New Roman" w:cs="Times New Roman"/>
          <w:bCs/>
        </w:rPr>
        <w:t xml:space="preserve"> contains three elements of reflection</w:t>
      </w:r>
      <w:r>
        <w:rPr>
          <w:rFonts w:ascii="Times New Roman" w:hAnsi="Times New Roman" w:cs="Times New Roman"/>
          <w:bCs/>
        </w:rPr>
        <w:t>:”</w:t>
      </w:r>
      <w:sdt>
        <w:sdtPr>
          <w:rPr>
            <w:rFonts w:ascii="Times New Roman" w:hAnsi="Times New Roman" w:cs="Times New Roman"/>
            <w:bCs/>
          </w:rPr>
          <w:id w:val="-1749724963"/>
          <w:citation/>
        </w:sdtPr>
        <w:sdtContent>
          <w:r>
            <w:rPr>
              <w:rFonts w:ascii="Times New Roman" w:hAnsi="Times New Roman" w:cs="Times New Roman"/>
              <w:bCs/>
            </w:rPr>
            <w:fldChar w:fldCharType="begin"/>
          </w:r>
          <w:r>
            <w:rPr>
              <w:rFonts w:ascii="Times New Roman" w:hAnsi="Times New Roman" w:cs="Times New Roman"/>
              <w:bCs/>
            </w:rPr>
            <w:instrText xml:space="preserve"> CITATION Dri01 \l 2057 </w:instrText>
          </w:r>
          <w:r>
            <w:rPr>
              <w:rFonts w:ascii="Times New Roman" w:hAnsi="Times New Roman" w:cs="Times New Roman"/>
              <w:bCs/>
            </w:rPr>
            <w:fldChar w:fldCharType="separate"/>
          </w:r>
          <w:r w:rsidR="00697725">
            <w:rPr>
              <w:rFonts w:ascii="Times New Roman" w:hAnsi="Times New Roman" w:cs="Times New Roman"/>
              <w:bCs/>
              <w:noProof/>
            </w:rPr>
            <w:t xml:space="preserve"> </w:t>
          </w:r>
          <w:r w:rsidR="00697725" w:rsidRPr="00697725">
            <w:rPr>
              <w:rFonts w:ascii="Times New Roman" w:hAnsi="Times New Roman" w:cs="Times New Roman"/>
              <w:noProof/>
            </w:rPr>
            <w:t>(Driscoll &amp; Teh, 2001)</w:t>
          </w:r>
          <w:r>
            <w:rPr>
              <w:rFonts w:ascii="Times New Roman" w:hAnsi="Times New Roman" w:cs="Times New Roman"/>
              <w:bCs/>
            </w:rPr>
            <w:fldChar w:fldCharType="end"/>
          </w:r>
        </w:sdtContent>
      </w:sdt>
      <w:r w:rsidR="009B1B97">
        <w:rPr>
          <w:rFonts w:ascii="Times New Roman" w:hAnsi="Times New Roman" w:cs="Times New Roman"/>
          <w:bCs/>
        </w:rPr>
        <w:t xml:space="preserve">. The first element is </w:t>
      </w:r>
      <w:r w:rsidR="006B3B70">
        <w:rPr>
          <w:rFonts w:ascii="Times New Roman" w:hAnsi="Times New Roman" w:cs="Times New Roman"/>
          <w:bCs/>
        </w:rPr>
        <w:t>WHAT?</w:t>
      </w:r>
      <w:r w:rsidR="009B1B97">
        <w:rPr>
          <w:rFonts w:ascii="Times New Roman" w:hAnsi="Times New Roman" w:cs="Times New Roman"/>
          <w:bCs/>
        </w:rPr>
        <w:t xml:space="preserve"> </w:t>
      </w:r>
      <w:proofErr w:type="gramStart"/>
      <w:r w:rsidR="00C937F1">
        <w:rPr>
          <w:rFonts w:ascii="Times New Roman" w:hAnsi="Times New Roman" w:cs="Times New Roman"/>
          <w:bCs/>
        </w:rPr>
        <w:t>,</w:t>
      </w:r>
      <w:r w:rsidR="00FD6DF5">
        <w:rPr>
          <w:rFonts w:ascii="Times New Roman" w:hAnsi="Times New Roman" w:cs="Times New Roman"/>
          <w:bCs/>
        </w:rPr>
        <w:t>SO</w:t>
      </w:r>
      <w:proofErr w:type="gramEnd"/>
      <w:r w:rsidR="00FD6DF5">
        <w:rPr>
          <w:rFonts w:ascii="Times New Roman" w:hAnsi="Times New Roman" w:cs="Times New Roman"/>
          <w:bCs/>
        </w:rPr>
        <w:t xml:space="preserve"> WHAT? Being the second one and the last one is NOW WHAT?</w:t>
      </w:r>
    </w:p>
    <w:p w14:paraId="3B863F24" w14:textId="025853D6" w:rsidR="00DB4207" w:rsidRDefault="00DB4207" w:rsidP="00CB3571">
      <w:pPr>
        <w:spacing w:line="360" w:lineRule="auto"/>
        <w:jc w:val="both"/>
        <w:rPr>
          <w:rFonts w:ascii="Times New Roman" w:hAnsi="Times New Roman" w:cs="Times New Roman"/>
          <w:bCs/>
        </w:rPr>
      </w:pPr>
    </w:p>
    <w:p w14:paraId="1194E76D" w14:textId="3ED50110" w:rsidR="00DB4207" w:rsidRDefault="00DB4207" w:rsidP="00DB4207">
      <w:pPr>
        <w:pStyle w:val="ListParagraph"/>
        <w:numPr>
          <w:ilvl w:val="0"/>
          <w:numId w:val="1"/>
        </w:numPr>
        <w:spacing w:line="360" w:lineRule="auto"/>
        <w:jc w:val="both"/>
        <w:rPr>
          <w:rFonts w:ascii="Times New Roman" w:hAnsi="Times New Roman" w:cs="Times New Roman"/>
          <w:bCs/>
        </w:rPr>
      </w:pPr>
      <w:r>
        <w:rPr>
          <w:rFonts w:ascii="Times New Roman" w:hAnsi="Times New Roman" w:cs="Times New Roman"/>
          <w:bCs/>
        </w:rPr>
        <w:t xml:space="preserve">What?  </w:t>
      </w:r>
    </w:p>
    <w:p w14:paraId="61F03DE2" w14:textId="001D0439" w:rsidR="001E08B0" w:rsidRDefault="006B3B70" w:rsidP="00CB3571">
      <w:pPr>
        <w:spacing w:line="360" w:lineRule="auto"/>
        <w:jc w:val="both"/>
        <w:rPr>
          <w:rFonts w:ascii="Times New Roman" w:hAnsi="Times New Roman" w:cs="Times New Roman"/>
          <w:bCs/>
        </w:rPr>
      </w:pPr>
      <w:r w:rsidRPr="006B3B70">
        <w:rPr>
          <w:rFonts w:ascii="Times New Roman" w:hAnsi="Times New Roman" w:cs="Times New Roman"/>
          <w:bCs/>
        </w:rPr>
        <w:t>The modules that I will emphasize are the first week's lesson "Introduction to Critical Thinking," the second week's lesson "Logical Reasoning," and the third week's lesson "Beliefs, Values, and Attitudes."</w:t>
      </w:r>
      <w:r w:rsidR="00C937F1">
        <w:rPr>
          <w:rFonts w:ascii="Times New Roman" w:hAnsi="Times New Roman" w:cs="Times New Roman"/>
          <w:bCs/>
        </w:rPr>
        <w:t xml:space="preserve"> </w:t>
      </w:r>
      <w:r w:rsidR="000B1622" w:rsidRPr="000B1622">
        <w:rPr>
          <w:rFonts w:ascii="Times New Roman" w:hAnsi="Times New Roman" w:cs="Times New Roman"/>
          <w:bCs/>
        </w:rPr>
        <w:t xml:space="preserve">I chose the first two lessons since I had previously studied Logic in high </w:t>
      </w:r>
      <w:r w:rsidR="00291D92" w:rsidRPr="000B1622">
        <w:rPr>
          <w:rFonts w:ascii="Times New Roman" w:hAnsi="Times New Roman" w:cs="Times New Roman"/>
          <w:bCs/>
        </w:rPr>
        <w:t>school and</w:t>
      </w:r>
      <w:r w:rsidR="000B1622" w:rsidRPr="000B1622">
        <w:rPr>
          <w:rFonts w:ascii="Times New Roman" w:hAnsi="Times New Roman" w:cs="Times New Roman"/>
          <w:bCs/>
        </w:rPr>
        <w:t xml:space="preserve"> returning to it again brought back good recollections of my time </w:t>
      </w:r>
      <w:r w:rsidR="00C11BDB">
        <w:rPr>
          <w:rFonts w:ascii="Times New Roman" w:hAnsi="Times New Roman" w:cs="Times New Roman"/>
          <w:bCs/>
        </w:rPr>
        <w:t>struggling</w:t>
      </w:r>
      <w:r w:rsidR="00291D92">
        <w:rPr>
          <w:rFonts w:ascii="Times New Roman" w:hAnsi="Times New Roman" w:cs="Times New Roman"/>
          <w:bCs/>
        </w:rPr>
        <w:t xml:space="preserve"> to understand what </w:t>
      </w:r>
      <w:r w:rsidR="00C11BDB">
        <w:rPr>
          <w:rFonts w:ascii="Times New Roman" w:hAnsi="Times New Roman" w:cs="Times New Roman"/>
          <w:bCs/>
        </w:rPr>
        <w:t>logical reasoning is, what is deductive reasoning, etc</w:t>
      </w:r>
      <w:r w:rsidR="000B1622" w:rsidRPr="000B1622">
        <w:rPr>
          <w:rFonts w:ascii="Times New Roman" w:hAnsi="Times New Roman" w:cs="Times New Roman"/>
          <w:bCs/>
        </w:rPr>
        <w:t>. As for the third lesson, which is about beliefs and values, I chose it since it taught me something essential and served as a reminder of my previous mistakes.</w:t>
      </w:r>
      <w:r w:rsidR="00571C3F">
        <w:rPr>
          <w:rFonts w:ascii="Times New Roman" w:hAnsi="Times New Roman" w:cs="Times New Roman"/>
          <w:bCs/>
        </w:rPr>
        <w:t xml:space="preserve"> </w:t>
      </w:r>
      <w:r w:rsidR="00DC7CF9">
        <w:rPr>
          <w:rFonts w:ascii="Times New Roman" w:hAnsi="Times New Roman" w:cs="Times New Roman"/>
          <w:bCs/>
        </w:rPr>
        <w:t xml:space="preserve">I could have imagined what </w:t>
      </w:r>
      <w:r w:rsidR="001776EA">
        <w:rPr>
          <w:rFonts w:ascii="Times New Roman" w:hAnsi="Times New Roman" w:cs="Times New Roman"/>
          <w:bCs/>
        </w:rPr>
        <w:t xml:space="preserve">critically thinking means, but I would have been wrong. </w:t>
      </w:r>
      <w:r w:rsidR="00E278C5">
        <w:rPr>
          <w:rFonts w:ascii="Times New Roman" w:hAnsi="Times New Roman" w:cs="Times New Roman"/>
          <w:bCs/>
        </w:rPr>
        <w:t xml:space="preserve">Critical thinking </w:t>
      </w:r>
      <w:r w:rsidR="00BF2DCE">
        <w:rPr>
          <w:rFonts w:ascii="Times New Roman" w:hAnsi="Times New Roman" w:cs="Times New Roman"/>
          <w:bCs/>
        </w:rPr>
        <w:t>teaches</w:t>
      </w:r>
      <w:r w:rsidR="00E278C5">
        <w:rPr>
          <w:rFonts w:ascii="Times New Roman" w:hAnsi="Times New Roman" w:cs="Times New Roman"/>
          <w:bCs/>
        </w:rPr>
        <w:t xml:space="preserve"> us to </w:t>
      </w:r>
      <w:r w:rsidR="00BF2DCE">
        <w:rPr>
          <w:rFonts w:ascii="Times New Roman" w:hAnsi="Times New Roman" w:cs="Times New Roman"/>
          <w:bCs/>
        </w:rPr>
        <w:t>“Disagree</w:t>
      </w:r>
      <w:r w:rsidR="007E66DB">
        <w:rPr>
          <w:rFonts w:ascii="Times New Roman" w:hAnsi="Times New Roman" w:cs="Times New Roman"/>
          <w:bCs/>
        </w:rPr>
        <w:t xml:space="preserve">, debate, enquire and question as </w:t>
      </w:r>
      <w:r w:rsidR="00B359E8">
        <w:rPr>
          <w:rFonts w:ascii="Times New Roman" w:hAnsi="Times New Roman" w:cs="Times New Roman"/>
          <w:bCs/>
        </w:rPr>
        <w:t xml:space="preserve">much </w:t>
      </w:r>
      <w:r w:rsidR="007E66DB">
        <w:rPr>
          <w:rFonts w:ascii="Times New Roman" w:hAnsi="Times New Roman" w:cs="Times New Roman"/>
          <w:bCs/>
        </w:rPr>
        <w:t>as you like</w:t>
      </w:r>
      <w:r w:rsidR="00BF2DCE">
        <w:rPr>
          <w:rFonts w:ascii="Times New Roman" w:hAnsi="Times New Roman" w:cs="Times New Roman"/>
          <w:bCs/>
        </w:rPr>
        <w:t xml:space="preserve">.” </w:t>
      </w:r>
      <w:sdt>
        <w:sdtPr>
          <w:rPr>
            <w:rFonts w:ascii="Times New Roman" w:hAnsi="Times New Roman" w:cs="Times New Roman"/>
            <w:bCs/>
          </w:rPr>
          <w:id w:val="-2115349405"/>
          <w:citation/>
        </w:sdtPr>
        <w:sdtContent>
          <w:r w:rsidR="00BF2DCE">
            <w:rPr>
              <w:rFonts w:ascii="Times New Roman" w:hAnsi="Times New Roman" w:cs="Times New Roman"/>
              <w:bCs/>
            </w:rPr>
            <w:fldChar w:fldCharType="begin"/>
          </w:r>
          <w:r w:rsidR="00BF2DCE">
            <w:rPr>
              <w:rFonts w:ascii="Times New Roman" w:hAnsi="Times New Roman" w:cs="Times New Roman"/>
              <w:bCs/>
            </w:rPr>
            <w:instrText xml:space="preserve"> CITATION Cha18 \l 2057 </w:instrText>
          </w:r>
          <w:r w:rsidR="00BF2DCE">
            <w:rPr>
              <w:rFonts w:ascii="Times New Roman" w:hAnsi="Times New Roman" w:cs="Times New Roman"/>
              <w:bCs/>
            </w:rPr>
            <w:fldChar w:fldCharType="separate"/>
          </w:r>
          <w:r w:rsidR="00697725" w:rsidRPr="00697725">
            <w:rPr>
              <w:rFonts w:ascii="Times New Roman" w:hAnsi="Times New Roman" w:cs="Times New Roman"/>
              <w:noProof/>
            </w:rPr>
            <w:t>(Chatfield, 2018)</w:t>
          </w:r>
          <w:r w:rsidR="00BF2DCE">
            <w:rPr>
              <w:rFonts w:ascii="Times New Roman" w:hAnsi="Times New Roman" w:cs="Times New Roman"/>
              <w:bCs/>
            </w:rPr>
            <w:fldChar w:fldCharType="end"/>
          </w:r>
        </w:sdtContent>
      </w:sdt>
      <w:r w:rsidR="00BF2DCE">
        <w:rPr>
          <w:rFonts w:ascii="Times New Roman" w:hAnsi="Times New Roman" w:cs="Times New Roman"/>
          <w:bCs/>
        </w:rPr>
        <w:t>.</w:t>
      </w:r>
      <w:r w:rsidR="00524C2C" w:rsidRPr="00524C2C">
        <w:t xml:space="preserve"> </w:t>
      </w:r>
    </w:p>
    <w:p w14:paraId="09ADEF6A" w14:textId="1F60B6CE" w:rsidR="00376FB2" w:rsidRDefault="002A0EBD" w:rsidP="00CB3571">
      <w:pPr>
        <w:spacing w:line="360" w:lineRule="auto"/>
        <w:jc w:val="both"/>
        <w:rPr>
          <w:rFonts w:ascii="Times New Roman" w:hAnsi="Times New Roman" w:cs="Times New Roman"/>
          <w:bCs/>
        </w:rPr>
      </w:pPr>
      <w:r>
        <w:rPr>
          <w:rFonts w:ascii="Times New Roman" w:hAnsi="Times New Roman" w:cs="Times New Roman"/>
          <w:bCs/>
        </w:rPr>
        <w:t xml:space="preserve">The second lesson, which was logical reasoning </w:t>
      </w:r>
      <w:r w:rsidR="008038BE">
        <w:rPr>
          <w:rFonts w:ascii="Times New Roman" w:hAnsi="Times New Roman" w:cs="Times New Roman"/>
          <w:bCs/>
        </w:rPr>
        <w:t xml:space="preserve">was my favourite. I loved to </w:t>
      </w:r>
      <w:r w:rsidR="00F0511F">
        <w:rPr>
          <w:rFonts w:ascii="Times New Roman" w:hAnsi="Times New Roman" w:cs="Times New Roman"/>
          <w:bCs/>
        </w:rPr>
        <w:t>remind myself</w:t>
      </w:r>
      <w:r w:rsidR="008038BE">
        <w:rPr>
          <w:rFonts w:ascii="Times New Roman" w:hAnsi="Times New Roman" w:cs="Times New Roman"/>
          <w:bCs/>
        </w:rPr>
        <w:t xml:space="preserve"> about </w:t>
      </w:r>
      <w:r w:rsidR="00F0511F">
        <w:rPr>
          <w:rFonts w:ascii="Times New Roman" w:hAnsi="Times New Roman" w:cs="Times New Roman"/>
          <w:bCs/>
        </w:rPr>
        <w:t>inductive and deductive reasoning</w:t>
      </w:r>
      <w:r w:rsidR="00127BD2">
        <w:rPr>
          <w:rFonts w:ascii="Times New Roman" w:hAnsi="Times New Roman" w:cs="Times New Roman"/>
          <w:bCs/>
        </w:rPr>
        <w:t xml:space="preserve"> and how to apply it. </w:t>
      </w:r>
      <w:r w:rsidR="00F16971">
        <w:rPr>
          <w:rFonts w:ascii="Times New Roman" w:hAnsi="Times New Roman" w:cs="Times New Roman"/>
          <w:bCs/>
        </w:rPr>
        <w:t xml:space="preserve">I am saying that I reminded </w:t>
      </w:r>
      <w:r w:rsidR="00212F5F">
        <w:rPr>
          <w:rFonts w:ascii="Times New Roman" w:hAnsi="Times New Roman" w:cs="Times New Roman"/>
          <w:bCs/>
        </w:rPr>
        <w:t>myself</w:t>
      </w:r>
      <w:r w:rsidR="00F16971">
        <w:rPr>
          <w:rFonts w:ascii="Times New Roman" w:hAnsi="Times New Roman" w:cs="Times New Roman"/>
          <w:bCs/>
        </w:rPr>
        <w:t xml:space="preserve"> because I missed the second class, and I </w:t>
      </w:r>
      <w:r w:rsidR="001D7DA9">
        <w:rPr>
          <w:rFonts w:ascii="Times New Roman" w:hAnsi="Times New Roman" w:cs="Times New Roman"/>
          <w:bCs/>
        </w:rPr>
        <w:t xml:space="preserve">watched it online on Teams and I did the activities that my colleagues did as well. </w:t>
      </w:r>
      <w:r w:rsidR="00610B70">
        <w:rPr>
          <w:rFonts w:ascii="Times New Roman" w:hAnsi="Times New Roman" w:cs="Times New Roman"/>
          <w:bCs/>
        </w:rPr>
        <w:t xml:space="preserve">I enjoyed answering the questions and </w:t>
      </w:r>
      <w:r w:rsidR="004A3570">
        <w:rPr>
          <w:rFonts w:ascii="Times New Roman" w:hAnsi="Times New Roman" w:cs="Times New Roman"/>
          <w:bCs/>
        </w:rPr>
        <w:t>checking</w:t>
      </w:r>
      <w:r w:rsidR="00610B70">
        <w:rPr>
          <w:rFonts w:ascii="Times New Roman" w:hAnsi="Times New Roman" w:cs="Times New Roman"/>
          <w:bCs/>
        </w:rPr>
        <w:t xml:space="preserve"> them if I was right or wrong. </w:t>
      </w:r>
    </w:p>
    <w:p w14:paraId="431ED3B3" w14:textId="35A5D944" w:rsidR="004A3570" w:rsidRDefault="004A3570" w:rsidP="00CB3571">
      <w:pPr>
        <w:spacing w:line="360" w:lineRule="auto"/>
        <w:jc w:val="both"/>
        <w:rPr>
          <w:rFonts w:ascii="Times New Roman" w:hAnsi="Times New Roman" w:cs="Times New Roman"/>
          <w:bCs/>
        </w:rPr>
      </w:pPr>
      <w:r>
        <w:rPr>
          <w:rFonts w:ascii="Times New Roman" w:hAnsi="Times New Roman" w:cs="Times New Roman"/>
          <w:bCs/>
        </w:rPr>
        <w:t>The third lesson</w:t>
      </w:r>
      <w:r w:rsidR="007E69BC">
        <w:rPr>
          <w:rFonts w:ascii="Times New Roman" w:hAnsi="Times New Roman" w:cs="Times New Roman"/>
          <w:bCs/>
        </w:rPr>
        <w:t>, about beliefs, values and attitudes</w:t>
      </w:r>
      <w:r>
        <w:rPr>
          <w:rFonts w:ascii="Times New Roman" w:hAnsi="Times New Roman" w:cs="Times New Roman"/>
          <w:bCs/>
        </w:rPr>
        <w:t xml:space="preserve"> is the one that made me realise I made some mistakes regarding my beliefs system. </w:t>
      </w:r>
      <w:r w:rsidR="008A328B">
        <w:rPr>
          <w:rFonts w:ascii="Times New Roman" w:hAnsi="Times New Roman" w:cs="Times New Roman"/>
          <w:bCs/>
        </w:rPr>
        <w:t xml:space="preserve">Discussing in class about values, </w:t>
      </w:r>
      <w:r w:rsidR="008532F8">
        <w:rPr>
          <w:rFonts w:ascii="Times New Roman" w:hAnsi="Times New Roman" w:cs="Times New Roman"/>
          <w:bCs/>
        </w:rPr>
        <w:t>beliefs and how these are having an impact on our workplace</w:t>
      </w:r>
      <w:r w:rsidR="00FE43AF">
        <w:rPr>
          <w:rFonts w:ascii="Times New Roman" w:hAnsi="Times New Roman" w:cs="Times New Roman"/>
          <w:bCs/>
        </w:rPr>
        <w:t xml:space="preserve"> and more </w:t>
      </w:r>
      <w:r w:rsidR="00737AFD">
        <w:rPr>
          <w:rFonts w:ascii="Times New Roman" w:hAnsi="Times New Roman" w:cs="Times New Roman"/>
          <w:bCs/>
        </w:rPr>
        <w:t xml:space="preserve">precisely, </w:t>
      </w:r>
      <w:r w:rsidR="00FE43AF">
        <w:rPr>
          <w:rFonts w:ascii="Times New Roman" w:hAnsi="Times New Roman" w:cs="Times New Roman"/>
          <w:bCs/>
        </w:rPr>
        <w:t xml:space="preserve">that </w:t>
      </w:r>
      <w:r w:rsidR="00737AFD">
        <w:rPr>
          <w:rFonts w:ascii="Times New Roman" w:hAnsi="Times New Roman" w:cs="Times New Roman"/>
          <w:bCs/>
        </w:rPr>
        <w:t>the first source of value is our parents</w:t>
      </w:r>
      <w:r w:rsidR="008532F8">
        <w:rPr>
          <w:rFonts w:ascii="Times New Roman" w:hAnsi="Times New Roman" w:cs="Times New Roman"/>
          <w:bCs/>
        </w:rPr>
        <w:t xml:space="preserve"> made me feel ashamed. I used </w:t>
      </w:r>
      <w:r w:rsidR="00737AFD">
        <w:rPr>
          <w:rFonts w:ascii="Times New Roman" w:hAnsi="Times New Roman" w:cs="Times New Roman"/>
          <w:bCs/>
        </w:rPr>
        <w:t>to work</w:t>
      </w:r>
      <w:r w:rsidR="008532F8">
        <w:rPr>
          <w:rFonts w:ascii="Times New Roman" w:hAnsi="Times New Roman" w:cs="Times New Roman"/>
          <w:bCs/>
        </w:rPr>
        <w:t xml:space="preserve"> as a </w:t>
      </w:r>
      <w:r w:rsidR="00572086">
        <w:rPr>
          <w:rFonts w:ascii="Times New Roman" w:hAnsi="Times New Roman" w:cs="Times New Roman"/>
          <w:bCs/>
        </w:rPr>
        <w:t>salesperson</w:t>
      </w:r>
      <w:r w:rsidR="008532F8">
        <w:rPr>
          <w:rFonts w:ascii="Times New Roman" w:hAnsi="Times New Roman" w:cs="Times New Roman"/>
          <w:bCs/>
        </w:rPr>
        <w:t xml:space="preserve"> in London and</w:t>
      </w:r>
      <w:r w:rsidR="00E95DCD">
        <w:rPr>
          <w:rFonts w:ascii="Times New Roman" w:hAnsi="Times New Roman" w:cs="Times New Roman"/>
          <w:bCs/>
        </w:rPr>
        <w:t xml:space="preserve"> my salary was depending on the commission.</w:t>
      </w:r>
      <w:r w:rsidR="00572086">
        <w:rPr>
          <w:rFonts w:ascii="Times New Roman" w:hAnsi="Times New Roman" w:cs="Times New Roman"/>
          <w:bCs/>
        </w:rPr>
        <w:t xml:space="preserve"> </w:t>
      </w:r>
      <w:r w:rsidR="00AA06CF">
        <w:rPr>
          <w:rFonts w:ascii="Times New Roman" w:hAnsi="Times New Roman" w:cs="Times New Roman"/>
          <w:bCs/>
        </w:rPr>
        <w:t>I used t</w:t>
      </w:r>
      <w:r w:rsidR="0047400F">
        <w:rPr>
          <w:rFonts w:ascii="Times New Roman" w:hAnsi="Times New Roman" w:cs="Times New Roman"/>
          <w:bCs/>
        </w:rPr>
        <w:t>o try to sell so much that I was lying about the quality of the product</w:t>
      </w:r>
      <w:r w:rsidR="00A9403C">
        <w:rPr>
          <w:rFonts w:ascii="Times New Roman" w:hAnsi="Times New Roman" w:cs="Times New Roman"/>
          <w:bCs/>
        </w:rPr>
        <w:t>. Thing that I won’t be doing now.</w:t>
      </w:r>
    </w:p>
    <w:p w14:paraId="31078D54" w14:textId="700A04AB" w:rsidR="00376FB2" w:rsidRDefault="00F96E6C" w:rsidP="00CB3571">
      <w:pPr>
        <w:spacing w:line="360" w:lineRule="auto"/>
        <w:jc w:val="both"/>
        <w:rPr>
          <w:rFonts w:ascii="Times New Roman" w:hAnsi="Times New Roman" w:cs="Times New Roman"/>
          <w:bCs/>
        </w:rPr>
      </w:pPr>
      <w:r>
        <w:rPr>
          <w:rFonts w:ascii="Times New Roman" w:hAnsi="Times New Roman" w:cs="Times New Roman"/>
          <w:bCs/>
        </w:rPr>
        <w:t>So what?</w:t>
      </w:r>
    </w:p>
    <w:p w14:paraId="0A1A83B4" w14:textId="750E266B" w:rsidR="00F96E6C" w:rsidRDefault="00FD5287" w:rsidP="00F96E6C">
      <w:pPr>
        <w:spacing w:line="360" w:lineRule="auto"/>
        <w:jc w:val="both"/>
        <w:rPr>
          <w:rFonts w:ascii="Times New Roman" w:hAnsi="Times New Roman" w:cs="Times New Roman"/>
          <w:bCs/>
        </w:rPr>
      </w:pPr>
      <w:r>
        <w:rPr>
          <w:rFonts w:ascii="Times New Roman" w:hAnsi="Times New Roman" w:cs="Times New Roman"/>
          <w:bCs/>
        </w:rPr>
        <w:t xml:space="preserve">Listening the first lesson and trying to analyse the concept and the examples </w:t>
      </w:r>
      <w:r w:rsidR="00977C59">
        <w:rPr>
          <w:rFonts w:ascii="Times New Roman" w:hAnsi="Times New Roman" w:cs="Times New Roman"/>
          <w:bCs/>
        </w:rPr>
        <w:t xml:space="preserve">provided, I </w:t>
      </w:r>
      <w:r w:rsidR="00F96E6C" w:rsidRPr="00524C2C">
        <w:rPr>
          <w:rFonts w:ascii="Times New Roman" w:hAnsi="Times New Roman" w:cs="Times New Roman"/>
          <w:bCs/>
        </w:rPr>
        <w:t>was struck by how many times we are perceiving things incorrectly, as well as how many times I have allowed my judgment to be clouded by my emotions, while examining the new concepts that are describing “Critical Thinking,” such as scepticism and objectivity, and the examples provided.</w:t>
      </w:r>
      <w:r w:rsidR="00F96E6C">
        <w:rPr>
          <w:rFonts w:ascii="Times New Roman" w:hAnsi="Times New Roman" w:cs="Times New Roman"/>
          <w:bCs/>
        </w:rPr>
        <w:t xml:space="preserve"> </w:t>
      </w:r>
      <w:r w:rsidR="00F96E6C" w:rsidRPr="00C23447">
        <w:rPr>
          <w:rFonts w:ascii="Times New Roman" w:hAnsi="Times New Roman" w:cs="Times New Roman"/>
          <w:bCs/>
        </w:rPr>
        <w:t>The fact that our professor had questions</w:t>
      </w:r>
      <w:r w:rsidR="00F96E6C">
        <w:rPr>
          <w:rFonts w:ascii="Times New Roman" w:hAnsi="Times New Roman" w:cs="Times New Roman"/>
          <w:bCs/>
        </w:rPr>
        <w:t xml:space="preserve">, examples </w:t>
      </w:r>
      <w:r w:rsidR="00F96E6C" w:rsidRPr="00C23447">
        <w:rPr>
          <w:rFonts w:ascii="Times New Roman" w:hAnsi="Times New Roman" w:cs="Times New Roman"/>
          <w:bCs/>
        </w:rPr>
        <w:t>and exercises prepared to ensure that we grasped what he was teaching us was very beneficial to me.</w:t>
      </w:r>
      <w:r w:rsidR="00E77173">
        <w:rPr>
          <w:rFonts w:ascii="Times New Roman" w:hAnsi="Times New Roman" w:cs="Times New Roman"/>
          <w:bCs/>
        </w:rPr>
        <w:t xml:space="preserve"> </w:t>
      </w:r>
      <w:r w:rsidR="00846650">
        <w:rPr>
          <w:rFonts w:ascii="Times New Roman" w:hAnsi="Times New Roman" w:cs="Times New Roman"/>
          <w:bCs/>
        </w:rPr>
        <w:t xml:space="preserve">Regarding the second lesson, </w:t>
      </w:r>
      <w:r w:rsidR="00E77173">
        <w:rPr>
          <w:rFonts w:ascii="Times New Roman" w:hAnsi="Times New Roman" w:cs="Times New Roman"/>
          <w:bCs/>
        </w:rPr>
        <w:t>it was easy for me to check the answers</w:t>
      </w:r>
      <w:r w:rsidR="000F3B73">
        <w:rPr>
          <w:rFonts w:ascii="Times New Roman" w:hAnsi="Times New Roman" w:cs="Times New Roman"/>
          <w:bCs/>
        </w:rPr>
        <w:t xml:space="preserve"> of the activities </w:t>
      </w:r>
      <w:r w:rsidR="00E77173">
        <w:rPr>
          <w:rFonts w:ascii="Times New Roman" w:hAnsi="Times New Roman" w:cs="Times New Roman"/>
          <w:bCs/>
        </w:rPr>
        <w:t xml:space="preserve">as our lecturer listened to </w:t>
      </w:r>
      <w:r w:rsidR="00342CA0">
        <w:rPr>
          <w:rFonts w:ascii="Times New Roman" w:hAnsi="Times New Roman" w:cs="Times New Roman"/>
          <w:bCs/>
        </w:rPr>
        <w:t>all</w:t>
      </w:r>
      <w:r w:rsidR="00E77173">
        <w:rPr>
          <w:rFonts w:ascii="Times New Roman" w:hAnsi="Times New Roman" w:cs="Times New Roman"/>
          <w:bCs/>
        </w:rPr>
        <w:t xml:space="preserve"> the answers from my colleagues and after that he went through them once more to make sure everyone got the right </w:t>
      </w:r>
      <w:r w:rsidR="002B3773">
        <w:rPr>
          <w:rFonts w:ascii="Times New Roman" w:hAnsi="Times New Roman" w:cs="Times New Roman"/>
          <w:bCs/>
        </w:rPr>
        <w:t>answers. The</w:t>
      </w:r>
      <w:r w:rsidR="00AE3C23">
        <w:rPr>
          <w:rFonts w:ascii="Times New Roman" w:hAnsi="Times New Roman" w:cs="Times New Roman"/>
          <w:bCs/>
        </w:rPr>
        <w:t xml:space="preserve"> third lesson was the one </w:t>
      </w:r>
      <w:r w:rsidR="002B3773">
        <w:rPr>
          <w:rFonts w:ascii="Times New Roman" w:hAnsi="Times New Roman" w:cs="Times New Roman"/>
          <w:bCs/>
        </w:rPr>
        <w:t xml:space="preserve">that had a huge impact on my and made me realise </w:t>
      </w:r>
      <w:r w:rsidR="00AF07EB">
        <w:rPr>
          <w:rFonts w:ascii="Times New Roman" w:hAnsi="Times New Roman" w:cs="Times New Roman"/>
          <w:bCs/>
        </w:rPr>
        <w:t xml:space="preserve">how said it is to forget </w:t>
      </w:r>
      <w:r w:rsidR="002B3773">
        <w:rPr>
          <w:rFonts w:ascii="Times New Roman" w:hAnsi="Times New Roman" w:cs="Times New Roman"/>
          <w:bCs/>
        </w:rPr>
        <w:t>that honesty come</w:t>
      </w:r>
      <w:r w:rsidR="003A6E19">
        <w:rPr>
          <w:rFonts w:ascii="Times New Roman" w:hAnsi="Times New Roman" w:cs="Times New Roman"/>
          <w:bCs/>
        </w:rPr>
        <w:t>s</w:t>
      </w:r>
      <w:r w:rsidR="002B3773">
        <w:rPr>
          <w:rFonts w:ascii="Times New Roman" w:hAnsi="Times New Roman" w:cs="Times New Roman"/>
          <w:bCs/>
        </w:rPr>
        <w:t xml:space="preserve"> first and not the money. </w:t>
      </w:r>
    </w:p>
    <w:p w14:paraId="3AE4BC8D" w14:textId="5D099B5D" w:rsidR="00BB4528" w:rsidRDefault="00473169" w:rsidP="00F96E6C">
      <w:pPr>
        <w:spacing w:line="360" w:lineRule="auto"/>
        <w:jc w:val="both"/>
        <w:rPr>
          <w:rFonts w:ascii="Times New Roman" w:hAnsi="Times New Roman" w:cs="Times New Roman"/>
          <w:bCs/>
        </w:rPr>
      </w:pPr>
      <w:r>
        <w:rPr>
          <w:rFonts w:ascii="Times New Roman" w:hAnsi="Times New Roman" w:cs="Times New Roman"/>
          <w:bCs/>
        </w:rPr>
        <w:t>Now what?</w:t>
      </w:r>
    </w:p>
    <w:p w14:paraId="4B620304" w14:textId="0D569387" w:rsidR="00697725" w:rsidRDefault="00766D5A" w:rsidP="00CB3571">
      <w:pPr>
        <w:spacing w:line="360" w:lineRule="auto"/>
        <w:jc w:val="both"/>
        <w:rPr>
          <w:rFonts w:ascii="Times New Roman" w:hAnsi="Times New Roman" w:cs="Times New Roman"/>
          <w:bCs/>
        </w:rPr>
      </w:pPr>
      <w:r w:rsidRPr="00766D5A">
        <w:rPr>
          <w:rFonts w:ascii="Times New Roman" w:hAnsi="Times New Roman" w:cs="Times New Roman"/>
          <w:bCs/>
        </w:rPr>
        <w:t>When I finished my research and studying for the Developing Workplace Critical Thinking Module, I realized how important it is to think critically</w:t>
      </w:r>
      <w:r w:rsidR="00262399">
        <w:rPr>
          <w:rFonts w:ascii="Times New Roman" w:hAnsi="Times New Roman" w:cs="Times New Roman"/>
          <w:bCs/>
        </w:rPr>
        <w:t>; not only</w:t>
      </w:r>
      <w:r w:rsidRPr="00766D5A">
        <w:rPr>
          <w:rFonts w:ascii="Times New Roman" w:hAnsi="Times New Roman" w:cs="Times New Roman"/>
          <w:bCs/>
        </w:rPr>
        <w:t xml:space="preserve"> in the workplace, </w:t>
      </w:r>
      <w:r w:rsidR="00C52784">
        <w:rPr>
          <w:rFonts w:ascii="Times New Roman" w:hAnsi="Times New Roman" w:cs="Times New Roman"/>
          <w:bCs/>
        </w:rPr>
        <w:t>but it is also</w:t>
      </w:r>
      <w:r w:rsidR="00FC5030">
        <w:rPr>
          <w:rFonts w:ascii="Times New Roman" w:hAnsi="Times New Roman" w:cs="Times New Roman"/>
          <w:bCs/>
        </w:rPr>
        <w:t xml:space="preserve"> </w:t>
      </w:r>
      <w:r w:rsidR="00FC5030" w:rsidRPr="00766D5A">
        <w:rPr>
          <w:rFonts w:ascii="Times New Roman" w:hAnsi="Times New Roman" w:cs="Times New Roman"/>
          <w:bCs/>
        </w:rPr>
        <w:t>improving</w:t>
      </w:r>
      <w:r w:rsidR="00262399">
        <w:rPr>
          <w:rFonts w:ascii="Times New Roman" w:hAnsi="Times New Roman" w:cs="Times New Roman"/>
          <w:bCs/>
        </w:rPr>
        <w:t xml:space="preserve"> the quality of writing my reports as well. </w:t>
      </w:r>
      <w:r w:rsidR="00CC7792">
        <w:rPr>
          <w:rFonts w:ascii="Times New Roman" w:hAnsi="Times New Roman" w:cs="Times New Roman"/>
          <w:bCs/>
        </w:rPr>
        <w:t xml:space="preserve">To be honest it happened to me to watch the news and </w:t>
      </w:r>
      <w:r w:rsidR="008F2629">
        <w:rPr>
          <w:rFonts w:ascii="Times New Roman" w:hAnsi="Times New Roman" w:cs="Times New Roman"/>
          <w:bCs/>
        </w:rPr>
        <w:t xml:space="preserve">to assume that what they are saying there is true, </w:t>
      </w:r>
      <w:r w:rsidR="00C52784">
        <w:rPr>
          <w:rFonts w:ascii="Times New Roman" w:hAnsi="Times New Roman" w:cs="Times New Roman"/>
          <w:bCs/>
        </w:rPr>
        <w:t xml:space="preserve">without doing any research. </w:t>
      </w:r>
      <w:r w:rsidR="004F513A">
        <w:rPr>
          <w:rFonts w:ascii="Times New Roman" w:hAnsi="Times New Roman" w:cs="Times New Roman"/>
          <w:bCs/>
        </w:rPr>
        <w:t xml:space="preserve">The said true is that we as people tend to listen and believe in things without checking, and this </w:t>
      </w:r>
      <w:r w:rsidR="00274FE3">
        <w:rPr>
          <w:rFonts w:ascii="Times New Roman" w:hAnsi="Times New Roman" w:cs="Times New Roman"/>
          <w:bCs/>
        </w:rPr>
        <w:t>will lead most of the times to</w:t>
      </w:r>
      <w:r w:rsidR="00AF3929">
        <w:rPr>
          <w:rFonts w:ascii="Times New Roman" w:hAnsi="Times New Roman" w:cs="Times New Roman"/>
          <w:bCs/>
        </w:rPr>
        <w:t xml:space="preserve"> false conclusions. </w:t>
      </w:r>
      <w:r w:rsidR="00B83D63" w:rsidRPr="00B83D63">
        <w:rPr>
          <w:rFonts w:ascii="Times New Roman" w:hAnsi="Times New Roman" w:cs="Times New Roman"/>
          <w:bCs/>
        </w:rPr>
        <w:t>Eventually, it would be easier for me to think critically not just at work but also in my everyday life from this point forward.</w:t>
      </w:r>
    </w:p>
    <w:p w14:paraId="4D6658D1" w14:textId="77777777" w:rsidR="00697725" w:rsidRDefault="00697725">
      <w:pPr>
        <w:rPr>
          <w:rFonts w:ascii="Times New Roman" w:hAnsi="Times New Roman" w:cs="Times New Roman"/>
          <w:bCs/>
        </w:rPr>
      </w:pPr>
      <w:r>
        <w:rPr>
          <w:rFonts w:ascii="Times New Roman" w:hAnsi="Times New Roman" w:cs="Times New Roman"/>
          <w:bCs/>
        </w:rPr>
        <w:br w:type="page"/>
      </w:r>
    </w:p>
    <w:p w14:paraId="79BAC64E" w14:textId="07FE59D3" w:rsidR="00F96E6C" w:rsidRDefault="00697725" w:rsidP="00CB3571">
      <w:pPr>
        <w:spacing w:line="360" w:lineRule="auto"/>
        <w:jc w:val="both"/>
        <w:rPr>
          <w:rFonts w:ascii="Times New Roman" w:hAnsi="Times New Roman" w:cs="Times New Roman"/>
          <w:bCs/>
        </w:rPr>
      </w:pPr>
      <w:r>
        <w:rPr>
          <w:rFonts w:ascii="Times New Roman" w:hAnsi="Times New Roman" w:cs="Times New Roman"/>
          <w:bCs/>
        </w:rPr>
        <w:t xml:space="preserve">References: </w:t>
      </w:r>
    </w:p>
    <w:p w14:paraId="0FBFD440" w14:textId="55F9187A" w:rsidR="005F3EE9" w:rsidRDefault="005F3EE9" w:rsidP="005F3EE9">
      <w:pPr>
        <w:pStyle w:val="Bibliography"/>
        <w:rPr>
          <w:noProof/>
        </w:rPr>
      </w:pPr>
      <w:r>
        <w:rPr>
          <w:noProof/>
        </w:rPr>
        <w:t xml:space="preserve">Chatfield, T., 2018. </w:t>
      </w:r>
      <w:r>
        <w:rPr>
          <w:i/>
          <w:iCs/>
          <w:noProof/>
        </w:rPr>
        <w:t xml:space="preserve">Critical Thinking. </w:t>
      </w:r>
      <w:r>
        <w:rPr>
          <w:noProof/>
        </w:rPr>
        <w:t>1st Edition ed. London: Sage Publications LTD..</w:t>
      </w:r>
    </w:p>
    <w:p w14:paraId="4252D76F" w14:textId="77777777" w:rsidR="005F3EE9" w:rsidRDefault="005F3EE9" w:rsidP="005F3EE9">
      <w:pPr>
        <w:pStyle w:val="Bibliography"/>
        <w:rPr>
          <w:noProof/>
        </w:rPr>
      </w:pPr>
    </w:p>
    <w:p w14:paraId="64AB9DB3" w14:textId="26CDDAE2" w:rsidR="005F3EE9" w:rsidRDefault="005F3EE9" w:rsidP="005F3EE9">
      <w:pPr>
        <w:pStyle w:val="Bibliography"/>
        <w:rPr>
          <w:noProof/>
        </w:rPr>
      </w:pPr>
      <w:r>
        <w:rPr>
          <w:noProof/>
        </w:rPr>
        <w:t xml:space="preserve">Driscoll, J. &amp; Teh, B., 2001. The potential of reflective practice to develop individual orthopaedic nurse practitioners and their practice. </w:t>
      </w:r>
      <w:r>
        <w:rPr>
          <w:i/>
          <w:iCs/>
          <w:noProof/>
        </w:rPr>
        <w:t xml:space="preserve">Journal of Orthopaedic Nursing, </w:t>
      </w:r>
      <w:r>
        <w:rPr>
          <w:noProof/>
        </w:rPr>
        <w:t>5(95-103).</w:t>
      </w:r>
    </w:p>
    <w:p w14:paraId="502CE074" w14:textId="77777777" w:rsidR="005F3EE9" w:rsidRPr="005F3EE9" w:rsidRDefault="005F3EE9" w:rsidP="005F3EE9"/>
    <w:p w14:paraId="43C8B1FE" w14:textId="77777777" w:rsidR="00697725" w:rsidRPr="00F904E0" w:rsidRDefault="00697725" w:rsidP="00CB3571">
      <w:pPr>
        <w:spacing w:line="360" w:lineRule="auto"/>
        <w:jc w:val="both"/>
        <w:rPr>
          <w:rFonts w:ascii="Times New Roman" w:hAnsi="Times New Roman" w:cs="Times New Roman"/>
          <w:bCs/>
        </w:rPr>
      </w:pPr>
    </w:p>
    <w:sectPr w:rsidR="00697725" w:rsidRPr="00F904E0" w:rsidSect="008D56A0">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261FC2" w14:textId="77777777" w:rsidR="009A1924" w:rsidRDefault="009A1924" w:rsidP="009A1924">
      <w:r>
        <w:separator/>
      </w:r>
    </w:p>
  </w:endnote>
  <w:endnote w:type="continuationSeparator" w:id="0">
    <w:p w14:paraId="086BB5E7" w14:textId="77777777" w:rsidR="009A1924" w:rsidRDefault="009A1924" w:rsidP="009A19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62077707"/>
      <w:docPartObj>
        <w:docPartGallery w:val="Page Numbers (Bottom of Page)"/>
        <w:docPartUnique/>
      </w:docPartObj>
    </w:sdtPr>
    <w:sdtContent>
      <w:p w14:paraId="5F68CE7D" w14:textId="259693AD" w:rsidR="00971C4D" w:rsidRDefault="00971C4D" w:rsidP="00D458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FC4ED2" w14:textId="77777777" w:rsidR="00971C4D" w:rsidRDefault="00971C4D" w:rsidP="00971C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68233546"/>
      <w:docPartObj>
        <w:docPartGallery w:val="Page Numbers (Bottom of Page)"/>
        <w:docPartUnique/>
      </w:docPartObj>
    </w:sdtPr>
    <w:sdtContent>
      <w:p w14:paraId="6D56BFE5" w14:textId="570114BC" w:rsidR="00971C4D" w:rsidRDefault="00971C4D" w:rsidP="00D458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B1D576" w14:textId="77777777" w:rsidR="00971C4D" w:rsidRDefault="00971C4D" w:rsidP="00971C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458490" w14:textId="77777777" w:rsidR="009A1924" w:rsidRDefault="009A1924" w:rsidP="009A1924">
      <w:r>
        <w:separator/>
      </w:r>
    </w:p>
  </w:footnote>
  <w:footnote w:type="continuationSeparator" w:id="0">
    <w:p w14:paraId="7E541CBD" w14:textId="77777777" w:rsidR="009A1924" w:rsidRDefault="009A1924" w:rsidP="009A19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7D5ADF"/>
    <w:multiLevelType w:val="hybridMultilevel"/>
    <w:tmpl w:val="4094B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6A0"/>
    <w:rsid w:val="000058AC"/>
    <w:rsid w:val="00010825"/>
    <w:rsid w:val="0001544E"/>
    <w:rsid w:val="00044CD4"/>
    <w:rsid w:val="00045FE3"/>
    <w:rsid w:val="000500CF"/>
    <w:rsid w:val="000511D0"/>
    <w:rsid w:val="000544A0"/>
    <w:rsid w:val="000555B1"/>
    <w:rsid w:val="000721B7"/>
    <w:rsid w:val="0007750D"/>
    <w:rsid w:val="0008756F"/>
    <w:rsid w:val="00096258"/>
    <w:rsid w:val="000A3648"/>
    <w:rsid w:val="000B1622"/>
    <w:rsid w:val="000D376F"/>
    <w:rsid w:val="000E09BA"/>
    <w:rsid w:val="000F3B73"/>
    <w:rsid w:val="000F4522"/>
    <w:rsid w:val="000F5782"/>
    <w:rsid w:val="000F7769"/>
    <w:rsid w:val="0010578D"/>
    <w:rsid w:val="001137DA"/>
    <w:rsid w:val="00127BD2"/>
    <w:rsid w:val="00153BBD"/>
    <w:rsid w:val="00157E2D"/>
    <w:rsid w:val="001615DA"/>
    <w:rsid w:val="001654E2"/>
    <w:rsid w:val="00165CEF"/>
    <w:rsid w:val="001769F7"/>
    <w:rsid w:val="001776EA"/>
    <w:rsid w:val="001A239B"/>
    <w:rsid w:val="001B4259"/>
    <w:rsid w:val="001C0164"/>
    <w:rsid w:val="001C0AE6"/>
    <w:rsid w:val="001D457E"/>
    <w:rsid w:val="001D7DA9"/>
    <w:rsid w:val="001E08B0"/>
    <w:rsid w:val="001E53D2"/>
    <w:rsid w:val="001E58E7"/>
    <w:rsid w:val="001E6E02"/>
    <w:rsid w:val="002017ED"/>
    <w:rsid w:val="00207EAA"/>
    <w:rsid w:val="00212F5F"/>
    <w:rsid w:val="00230795"/>
    <w:rsid w:val="00231BA4"/>
    <w:rsid w:val="0024365B"/>
    <w:rsid w:val="0024382C"/>
    <w:rsid w:val="00262399"/>
    <w:rsid w:val="00263598"/>
    <w:rsid w:val="00267053"/>
    <w:rsid w:val="00274FE3"/>
    <w:rsid w:val="00291D92"/>
    <w:rsid w:val="00292D27"/>
    <w:rsid w:val="002954FF"/>
    <w:rsid w:val="002A0EBD"/>
    <w:rsid w:val="002A6326"/>
    <w:rsid w:val="002B202F"/>
    <w:rsid w:val="002B3773"/>
    <w:rsid w:val="002B67CB"/>
    <w:rsid w:val="002C549F"/>
    <w:rsid w:val="0032439E"/>
    <w:rsid w:val="003269A9"/>
    <w:rsid w:val="00335B75"/>
    <w:rsid w:val="00342CA0"/>
    <w:rsid w:val="00373C49"/>
    <w:rsid w:val="00374B71"/>
    <w:rsid w:val="00376FB2"/>
    <w:rsid w:val="00391B17"/>
    <w:rsid w:val="003A22A8"/>
    <w:rsid w:val="003A3FC4"/>
    <w:rsid w:val="003A6E19"/>
    <w:rsid w:val="003B08AD"/>
    <w:rsid w:val="003B10BA"/>
    <w:rsid w:val="003D5C34"/>
    <w:rsid w:val="003F3192"/>
    <w:rsid w:val="003F61EA"/>
    <w:rsid w:val="00410573"/>
    <w:rsid w:val="00415C0F"/>
    <w:rsid w:val="00417055"/>
    <w:rsid w:val="00417137"/>
    <w:rsid w:val="00432832"/>
    <w:rsid w:val="00435694"/>
    <w:rsid w:val="00436D57"/>
    <w:rsid w:val="004623FB"/>
    <w:rsid w:val="004662EF"/>
    <w:rsid w:val="00473169"/>
    <w:rsid w:val="0047400F"/>
    <w:rsid w:val="004824BC"/>
    <w:rsid w:val="004868DF"/>
    <w:rsid w:val="00495236"/>
    <w:rsid w:val="004A3570"/>
    <w:rsid w:val="004E2814"/>
    <w:rsid w:val="004F047D"/>
    <w:rsid w:val="004F4502"/>
    <w:rsid w:val="004F513A"/>
    <w:rsid w:val="004F7D08"/>
    <w:rsid w:val="005011EB"/>
    <w:rsid w:val="005022A1"/>
    <w:rsid w:val="00503EB8"/>
    <w:rsid w:val="00505896"/>
    <w:rsid w:val="00506259"/>
    <w:rsid w:val="005158DD"/>
    <w:rsid w:val="00517084"/>
    <w:rsid w:val="00524C2C"/>
    <w:rsid w:val="00543E20"/>
    <w:rsid w:val="005462F1"/>
    <w:rsid w:val="005466DB"/>
    <w:rsid w:val="005525CA"/>
    <w:rsid w:val="00552A72"/>
    <w:rsid w:val="00571C3F"/>
    <w:rsid w:val="00572086"/>
    <w:rsid w:val="0057644B"/>
    <w:rsid w:val="00576902"/>
    <w:rsid w:val="005930A1"/>
    <w:rsid w:val="005A293E"/>
    <w:rsid w:val="005B6043"/>
    <w:rsid w:val="005C3384"/>
    <w:rsid w:val="005C79AE"/>
    <w:rsid w:val="005D3A0E"/>
    <w:rsid w:val="005D7468"/>
    <w:rsid w:val="005F3EE9"/>
    <w:rsid w:val="0060055A"/>
    <w:rsid w:val="00610B70"/>
    <w:rsid w:val="00630A37"/>
    <w:rsid w:val="00640708"/>
    <w:rsid w:val="0065781B"/>
    <w:rsid w:val="006607F2"/>
    <w:rsid w:val="00680C6E"/>
    <w:rsid w:val="0068275B"/>
    <w:rsid w:val="006907AA"/>
    <w:rsid w:val="00692AE7"/>
    <w:rsid w:val="006953F8"/>
    <w:rsid w:val="00697725"/>
    <w:rsid w:val="006A2270"/>
    <w:rsid w:val="006B1194"/>
    <w:rsid w:val="006B3B70"/>
    <w:rsid w:val="006B5711"/>
    <w:rsid w:val="006C7234"/>
    <w:rsid w:val="006D0955"/>
    <w:rsid w:val="006E78FB"/>
    <w:rsid w:val="006F284E"/>
    <w:rsid w:val="006F4C2B"/>
    <w:rsid w:val="00710721"/>
    <w:rsid w:val="00715EBC"/>
    <w:rsid w:val="00724AA2"/>
    <w:rsid w:val="00724E58"/>
    <w:rsid w:val="00732CDB"/>
    <w:rsid w:val="00737AFD"/>
    <w:rsid w:val="00743F23"/>
    <w:rsid w:val="00744E09"/>
    <w:rsid w:val="0075369D"/>
    <w:rsid w:val="00756488"/>
    <w:rsid w:val="00757912"/>
    <w:rsid w:val="007646D8"/>
    <w:rsid w:val="00764977"/>
    <w:rsid w:val="00765013"/>
    <w:rsid w:val="00766D5A"/>
    <w:rsid w:val="0077444C"/>
    <w:rsid w:val="007817EA"/>
    <w:rsid w:val="00784786"/>
    <w:rsid w:val="007A3E18"/>
    <w:rsid w:val="007A43AB"/>
    <w:rsid w:val="007B48BD"/>
    <w:rsid w:val="007B72FC"/>
    <w:rsid w:val="007E27AA"/>
    <w:rsid w:val="007E588A"/>
    <w:rsid w:val="007E66DB"/>
    <w:rsid w:val="007E69BC"/>
    <w:rsid w:val="007F5259"/>
    <w:rsid w:val="008038BE"/>
    <w:rsid w:val="008154F6"/>
    <w:rsid w:val="00825389"/>
    <w:rsid w:val="00826A2C"/>
    <w:rsid w:val="008355FA"/>
    <w:rsid w:val="0083614D"/>
    <w:rsid w:val="0084222B"/>
    <w:rsid w:val="00842CCB"/>
    <w:rsid w:val="008442D6"/>
    <w:rsid w:val="00846650"/>
    <w:rsid w:val="008532F8"/>
    <w:rsid w:val="00861DCA"/>
    <w:rsid w:val="008871B9"/>
    <w:rsid w:val="008A328B"/>
    <w:rsid w:val="008A3B23"/>
    <w:rsid w:val="008B2027"/>
    <w:rsid w:val="008B6548"/>
    <w:rsid w:val="008C6BAB"/>
    <w:rsid w:val="008D0C76"/>
    <w:rsid w:val="008D485D"/>
    <w:rsid w:val="008D56A0"/>
    <w:rsid w:val="008D5ED1"/>
    <w:rsid w:val="008F2629"/>
    <w:rsid w:val="008F539C"/>
    <w:rsid w:val="00911767"/>
    <w:rsid w:val="0091751C"/>
    <w:rsid w:val="00925946"/>
    <w:rsid w:val="00935A27"/>
    <w:rsid w:val="00940AFF"/>
    <w:rsid w:val="0094381C"/>
    <w:rsid w:val="00946653"/>
    <w:rsid w:val="009539E1"/>
    <w:rsid w:val="00963CCA"/>
    <w:rsid w:val="00965552"/>
    <w:rsid w:val="00966C48"/>
    <w:rsid w:val="009673EE"/>
    <w:rsid w:val="00971C4D"/>
    <w:rsid w:val="00975BA6"/>
    <w:rsid w:val="00977C59"/>
    <w:rsid w:val="00982DBD"/>
    <w:rsid w:val="009A1924"/>
    <w:rsid w:val="009B1B97"/>
    <w:rsid w:val="009B7B98"/>
    <w:rsid w:val="009D2817"/>
    <w:rsid w:val="009D453F"/>
    <w:rsid w:val="009D5751"/>
    <w:rsid w:val="009E3B7C"/>
    <w:rsid w:val="00A01839"/>
    <w:rsid w:val="00A02F4F"/>
    <w:rsid w:val="00A0345C"/>
    <w:rsid w:val="00A06267"/>
    <w:rsid w:val="00A07F0A"/>
    <w:rsid w:val="00A31578"/>
    <w:rsid w:val="00A32137"/>
    <w:rsid w:val="00A36356"/>
    <w:rsid w:val="00A57D5D"/>
    <w:rsid w:val="00A601B2"/>
    <w:rsid w:val="00A669BD"/>
    <w:rsid w:val="00A72097"/>
    <w:rsid w:val="00A8190D"/>
    <w:rsid w:val="00A83B54"/>
    <w:rsid w:val="00A844AD"/>
    <w:rsid w:val="00A90DDC"/>
    <w:rsid w:val="00A9403C"/>
    <w:rsid w:val="00AA06CF"/>
    <w:rsid w:val="00AA14F2"/>
    <w:rsid w:val="00AA2202"/>
    <w:rsid w:val="00AA2E7E"/>
    <w:rsid w:val="00AC3872"/>
    <w:rsid w:val="00AE20D7"/>
    <w:rsid w:val="00AE3C23"/>
    <w:rsid w:val="00AE527C"/>
    <w:rsid w:val="00AF07EB"/>
    <w:rsid w:val="00AF22E0"/>
    <w:rsid w:val="00AF3929"/>
    <w:rsid w:val="00B05442"/>
    <w:rsid w:val="00B12E92"/>
    <w:rsid w:val="00B359E8"/>
    <w:rsid w:val="00B4564B"/>
    <w:rsid w:val="00B514CF"/>
    <w:rsid w:val="00B60BB8"/>
    <w:rsid w:val="00B63E12"/>
    <w:rsid w:val="00B7466C"/>
    <w:rsid w:val="00B83D63"/>
    <w:rsid w:val="00BA2C58"/>
    <w:rsid w:val="00BB0782"/>
    <w:rsid w:val="00BB4528"/>
    <w:rsid w:val="00BC16F3"/>
    <w:rsid w:val="00BD5BF8"/>
    <w:rsid w:val="00BE5CDB"/>
    <w:rsid w:val="00BF2DCE"/>
    <w:rsid w:val="00C00DC4"/>
    <w:rsid w:val="00C11BDB"/>
    <w:rsid w:val="00C13EC6"/>
    <w:rsid w:val="00C153AB"/>
    <w:rsid w:val="00C15BA3"/>
    <w:rsid w:val="00C23447"/>
    <w:rsid w:val="00C25440"/>
    <w:rsid w:val="00C302A2"/>
    <w:rsid w:val="00C3395C"/>
    <w:rsid w:val="00C353EE"/>
    <w:rsid w:val="00C35BC6"/>
    <w:rsid w:val="00C414F6"/>
    <w:rsid w:val="00C44655"/>
    <w:rsid w:val="00C52784"/>
    <w:rsid w:val="00C64B47"/>
    <w:rsid w:val="00C704BC"/>
    <w:rsid w:val="00C75412"/>
    <w:rsid w:val="00C75AC5"/>
    <w:rsid w:val="00C77865"/>
    <w:rsid w:val="00C937F1"/>
    <w:rsid w:val="00C9744F"/>
    <w:rsid w:val="00CB14FB"/>
    <w:rsid w:val="00CB2AD9"/>
    <w:rsid w:val="00CB3571"/>
    <w:rsid w:val="00CC4597"/>
    <w:rsid w:val="00CC7792"/>
    <w:rsid w:val="00CD1476"/>
    <w:rsid w:val="00CD181A"/>
    <w:rsid w:val="00CD4822"/>
    <w:rsid w:val="00CD5E61"/>
    <w:rsid w:val="00CE22ED"/>
    <w:rsid w:val="00CF296D"/>
    <w:rsid w:val="00CF3088"/>
    <w:rsid w:val="00CF3F31"/>
    <w:rsid w:val="00CF64BC"/>
    <w:rsid w:val="00CF714B"/>
    <w:rsid w:val="00D0546E"/>
    <w:rsid w:val="00D15A05"/>
    <w:rsid w:val="00D219D6"/>
    <w:rsid w:val="00D22193"/>
    <w:rsid w:val="00D22746"/>
    <w:rsid w:val="00D2613F"/>
    <w:rsid w:val="00D30A6A"/>
    <w:rsid w:val="00D40142"/>
    <w:rsid w:val="00D44049"/>
    <w:rsid w:val="00D44CEA"/>
    <w:rsid w:val="00D54BE9"/>
    <w:rsid w:val="00D55618"/>
    <w:rsid w:val="00D57EA6"/>
    <w:rsid w:val="00D57EB6"/>
    <w:rsid w:val="00D71E86"/>
    <w:rsid w:val="00D835EC"/>
    <w:rsid w:val="00D85297"/>
    <w:rsid w:val="00D908C5"/>
    <w:rsid w:val="00DA231D"/>
    <w:rsid w:val="00DA4D3E"/>
    <w:rsid w:val="00DB4207"/>
    <w:rsid w:val="00DB6353"/>
    <w:rsid w:val="00DC7CF9"/>
    <w:rsid w:val="00DD0FF8"/>
    <w:rsid w:val="00DF0395"/>
    <w:rsid w:val="00DF2632"/>
    <w:rsid w:val="00E117EA"/>
    <w:rsid w:val="00E22776"/>
    <w:rsid w:val="00E278C5"/>
    <w:rsid w:val="00E27DB6"/>
    <w:rsid w:val="00E324F0"/>
    <w:rsid w:val="00E720D3"/>
    <w:rsid w:val="00E73CF3"/>
    <w:rsid w:val="00E77173"/>
    <w:rsid w:val="00E810A4"/>
    <w:rsid w:val="00E8210B"/>
    <w:rsid w:val="00E83290"/>
    <w:rsid w:val="00E85C01"/>
    <w:rsid w:val="00E95DCD"/>
    <w:rsid w:val="00E97850"/>
    <w:rsid w:val="00EA0777"/>
    <w:rsid w:val="00EA1C1E"/>
    <w:rsid w:val="00EB525E"/>
    <w:rsid w:val="00EB5929"/>
    <w:rsid w:val="00EB6D88"/>
    <w:rsid w:val="00EC028A"/>
    <w:rsid w:val="00EC107C"/>
    <w:rsid w:val="00EC1C58"/>
    <w:rsid w:val="00EC47D5"/>
    <w:rsid w:val="00ED063F"/>
    <w:rsid w:val="00ED7B91"/>
    <w:rsid w:val="00EE1CBB"/>
    <w:rsid w:val="00EF5252"/>
    <w:rsid w:val="00EF70EE"/>
    <w:rsid w:val="00F025DD"/>
    <w:rsid w:val="00F02B60"/>
    <w:rsid w:val="00F04DB2"/>
    <w:rsid w:val="00F0511F"/>
    <w:rsid w:val="00F07E24"/>
    <w:rsid w:val="00F16971"/>
    <w:rsid w:val="00F2123D"/>
    <w:rsid w:val="00F21E0E"/>
    <w:rsid w:val="00F24711"/>
    <w:rsid w:val="00F274CE"/>
    <w:rsid w:val="00F45467"/>
    <w:rsid w:val="00F46FCE"/>
    <w:rsid w:val="00F57E67"/>
    <w:rsid w:val="00F83731"/>
    <w:rsid w:val="00F854FA"/>
    <w:rsid w:val="00F87B51"/>
    <w:rsid w:val="00F87F75"/>
    <w:rsid w:val="00F904E0"/>
    <w:rsid w:val="00F9293C"/>
    <w:rsid w:val="00F96E6C"/>
    <w:rsid w:val="00FA350B"/>
    <w:rsid w:val="00FA64D5"/>
    <w:rsid w:val="00FB31E0"/>
    <w:rsid w:val="00FC5030"/>
    <w:rsid w:val="00FC6393"/>
    <w:rsid w:val="00FD06FD"/>
    <w:rsid w:val="00FD5287"/>
    <w:rsid w:val="00FD6DF5"/>
    <w:rsid w:val="00FE43AF"/>
    <w:rsid w:val="00FF4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188BD"/>
  <w15:chartTrackingRefBased/>
  <w15:docId w15:val="{40D4E8C9-95DD-6C49-B2BE-DE8BCE829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483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56A0"/>
    <w:rPr>
      <w:rFonts w:eastAsiaTheme="minorEastAsia"/>
      <w:sz w:val="22"/>
      <w:szCs w:val="22"/>
      <w:lang w:val="en-US" w:eastAsia="zh-CN"/>
    </w:rPr>
  </w:style>
  <w:style w:type="character" w:customStyle="1" w:styleId="NoSpacingChar">
    <w:name w:val="No Spacing Char"/>
    <w:basedOn w:val="DefaultParagraphFont"/>
    <w:link w:val="NoSpacing"/>
    <w:uiPriority w:val="1"/>
    <w:rsid w:val="008D56A0"/>
    <w:rPr>
      <w:rFonts w:eastAsiaTheme="minorEastAsia"/>
      <w:sz w:val="22"/>
      <w:szCs w:val="22"/>
      <w:lang w:val="en-US" w:eastAsia="zh-CN"/>
    </w:rPr>
  </w:style>
  <w:style w:type="character" w:customStyle="1" w:styleId="normaltextrun">
    <w:name w:val="normaltextrun"/>
    <w:basedOn w:val="DefaultParagraphFont"/>
    <w:rsid w:val="008D56A0"/>
  </w:style>
  <w:style w:type="character" w:customStyle="1" w:styleId="Heading1Char">
    <w:name w:val="Heading 1 Char"/>
    <w:basedOn w:val="DefaultParagraphFont"/>
    <w:link w:val="Heading1"/>
    <w:uiPriority w:val="9"/>
    <w:rsid w:val="00FF483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F483E"/>
  </w:style>
  <w:style w:type="paragraph" w:styleId="Footer">
    <w:name w:val="footer"/>
    <w:basedOn w:val="Normal"/>
    <w:link w:val="FooterChar"/>
    <w:uiPriority w:val="99"/>
    <w:unhideWhenUsed/>
    <w:rsid w:val="009A1924"/>
    <w:pPr>
      <w:tabs>
        <w:tab w:val="center" w:pos="4513"/>
        <w:tab w:val="right" w:pos="9026"/>
      </w:tabs>
    </w:pPr>
  </w:style>
  <w:style w:type="character" w:customStyle="1" w:styleId="FooterChar">
    <w:name w:val="Footer Char"/>
    <w:basedOn w:val="DefaultParagraphFont"/>
    <w:link w:val="Footer"/>
    <w:uiPriority w:val="99"/>
    <w:rsid w:val="009A1924"/>
  </w:style>
  <w:style w:type="character" w:styleId="PageNumber">
    <w:name w:val="page number"/>
    <w:basedOn w:val="DefaultParagraphFont"/>
    <w:uiPriority w:val="99"/>
    <w:semiHidden/>
    <w:unhideWhenUsed/>
    <w:rsid w:val="009A1924"/>
  </w:style>
  <w:style w:type="paragraph" w:styleId="Header">
    <w:name w:val="header"/>
    <w:basedOn w:val="Normal"/>
    <w:link w:val="HeaderChar"/>
    <w:uiPriority w:val="99"/>
    <w:unhideWhenUsed/>
    <w:rsid w:val="009A1924"/>
    <w:pPr>
      <w:tabs>
        <w:tab w:val="center" w:pos="4513"/>
        <w:tab w:val="right" w:pos="9026"/>
      </w:tabs>
    </w:pPr>
  </w:style>
  <w:style w:type="character" w:customStyle="1" w:styleId="HeaderChar">
    <w:name w:val="Header Char"/>
    <w:basedOn w:val="DefaultParagraphFont"/>
    <w:link w:val="Header"/>
    <w:uiPriority w:val="99"/>
    <w:rsid w:val="009A1924"/>
  </w:style>
  <w:style w:type="paragraph" w:styleId="TOCHeading">
    <w:name w:val="TOC Heading"/>
    <w:basedOn w:val="Heading1"/>
    <w:next w:val="Normal"/>
    <w:uiPriority w:val="39"/>
    <w:unhideWhenUsed/>
    <w:qFormat/>
    <w:rsid w:val="007B72F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B72FC"/>
    <w:pPr>
      <w:spacing w:before="360" w:after="360"/>
    </w:pPr>
    <w:rPr>
      <w:b/>
      <w:bCs/>
      <w:caps/>
      <w:sz w:val="22"/>
      <w:szCs w:val="22"/>
      <w:u w:val="single"/>
    </w:rPr>
  </w:style>
  <w:style w:type="character" w:styleId="Hyperlink">
    <w:name w:val="Hyperlink"/>
    <w:basedOn w:val="DefaultParagraphFont"/>
    <w:uiPriority w:val="99"/>
    <w:unhideWhenUsed/>
    <w:rsid w:val="007B72FC"/>
    <w:rPr>
      <w:color w:val="0563C1" w:themeColor="hyperlink"/>
      <w:u w:val="single"/>
    </w:rPr>
  </w:style>
  <w:style w:type="paragraph" w:styleId="TOC2">
    <w:name w:val="toc 2"/>
    <w:basedOn w:val="Normal"/>
    <w:next w:val="Normal"/>
    <w:autoRedefine/>
    <w:uiPriority w:val="39"/>
    <w:semiHidden/>
    <w:unhideWhenUsed/>
    <w:rsid w:val="007B72FC"/>
    <w:rPr>
      <w:b/>
      <w:bCs/>
      <w:smallCaps/>
      <w:sz w:val="22"/>
      <w:szCs w:val="22"/>
    </w:rPr>
  </w:style>
  <w:style w:type="paragraph" w:styleId="TOC3">
    <w:name w:val="toc 3"/>
    <w:basedOn w:val="Normal"/>
    <w:next w:val="Normal"/>
    <w:autoRedefine/>
    <w:uiPriority w:val="39"/>
    <w:semiHidden/>
    <w:unhideWhenUsed/>
    <w:rsid w:val="007B72FC"/>
    <w:rPr>
      <w:smallCaps/>
      <w:sz w:val="22"/>
      <w:szCs w:val="22"/>
    </w:rPr>
  </w:style>
  <w:style w:type="paragraph" w:styleId="TOC4">
    <w:name w:val="toc 4"/>
    <w:basedOn w:val="Normal"/>
    <w:next w:val="Normal"/>
    <w:autoRedefine/>
    <w:uiPriority w:val="39"/>
    <w:semiHidden/>
    <w:unhideWhenUsed/>
    <w:rsid w:val="007B72FC"/>
    <w:rPr>
      <w:sz w:val="22"/>
      <w:szCs w:val="22"/>
    </w:rPr>
  </w:style>
  <w:style w:type="paragraph" w:styleId="TOC5">
    <w:name w:val="toc 5"/>
    <w:basedOn w:val="Normal"/>
    <w:next w:val="Normal"/>
    <w:autoRedefine/>
    <w:uiPriority w:val="39"/>
    <w:semiHidden/>
    <w:unhideWhenUsed/>
    <w:rsid w:val="007B72FC"/>
    <w:rPr>
      <w:sz w:val="22"/>
      <w:szCs w:val="22"/>
    </w:rPr>
  </w:style>
  <w:style w:type="paragraph" w:styleId="TOC6">
    <w:name w:val="toc 6"/>
    <w:basedOn w:val="Normal"/>
    <w:next w:val="Normal"/>
    <w:autoRedefine/>
    <w:uiPriority w:val="39"/>
    <w:semiHidden/>
    <w:unhideWhenUsed/>
    <w:rsid w:val="007B72FC"/>
    <w:rPr>
      <w:sz w:val="22"/>
      <w:szCs w:val="22"/>
    </w:rPr>
  </w:style>
  <w:style w:type="paragraph" w:styleId="TOC7">
    <w:name w:val="toc 7"/>
    <w:basedOn w:val="Normal"/>
    <w:next w:val="Normal"/>
    <w:autoRedefine/>
    <w:uiPriority w:val="39"/>
    <w:semiHidden/>
    <w:unhideWhenUsed/>
    <w:rsid w:val="007B72FC"/>
    <w:rPr>
      <w:sz w:val="22"/>
      <w:szCs w:val="22"/>
    </w:rPr>
  </w:style>
  <w:style w:type="paragraph" w:styleId="TOC8">
    <w:name w:val="toc 8"/>
    <w:basedOn w:val="Normal"/>
    <w:next w:val="Normal"/>
    <w:autoRedefine/>
    <w:uiPriority w:val="39"/>
    <w:semiHidden/>
    <w:unhideWhenUsed/>
    <w:rsid w:val="007B72FC"/>
    <w:rPr>
      <w:sz w:val="22"/>
      <w:szCs w:val="22"/>
    </w:rPr>
  </w:style>
  <w:style w:type="paragraph" w:styleId="TOC9">
    <w:name w:val="toc 9"/>
    <w:basedOn w:val="Normal"/>
    <w:next w:val="Normal"/>
    <w:autoRedefine/>
    <w:uiPriority w:val="39"/>
    <w:semiHidden/>
    <w:unhideWhenUsed/>
    <w:rsid w:val="007B72FC"/>
    <w:rPr>
      <w:sz w:val="22"/>
      <w:szCs w:val="22"/>
    </w:rPr>
  </w:style>
  <w:style w:type="paragraph" w:styleId="Title">
    <w:name w:val="Title"/>
    <w:basedOn w:val="Normal"/>
    <w:next w:val="Normal"/>
    <w:link w:val="TitleChar"/>
    <w:uiPriority w:val="10"/>
    <w:qFormat/>
    <w:rsid w:val="00F07E2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E2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B42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26295">
      <w:bodyDiv w:val="1"/>
      <w:marLeft w:val="0"/>
      <w:marRight w:val="0"/>
      <w:marTop w:val="0"/>
      <w:marBottom w:val="0"/>
      <w:divBdr>
        <w:top w:val="none" w:sz="0" w:space="0" w:color="auto"/>
        <w:left w:val="none" w:sz="0" w:space="0" w:color="auto"/>
        <w:bottom w:val="none" w:sz="0" w:space="0" w:color="auto"/>
        <w:right w:val="none" w:sz="0" w:space="0" w:color="auto"/>
      </w:divBdr>
    </w:div>
    <w:div w:id="18241581">
      <w:bodyDiv w:val="1"/>
      <w:marLeft w:val="0"/>
      <w:marRight w:val="0"/>
      <w:marTop w:val="0"/>
      <w:marBottom w:val="0"/>
      <w:divBdr>
        <w:top w:val="none" w:sz="0" w:space="0" w:color="auto"/>
        <w:left w:val="none" w:sz="0" w:space="0" w:color="auto"/>
        <w:bottom w:val="none" w:sz="0" w:space="0" w:color="auto"/>
        <w:right w:val="none" w:sz="0" w:space="0" w:color="auto"/>
      </w:divBdr>
    </w:div>
    <w:div w:id="63727893">
      <w:bodyDiv w:val="1"/>
      <w:marLeft w:val="0"/>
      <w:marRight w:val="0"/>
      <w:marTop w:val="0"/>
      <w:marBottom w:val="0"/>
      <w:divBdr>
        <w:top w:val="none" w:sz="0" w:space="0" w:color="auto"/>
        <w:left w:val="none" w:sz="0" w:space="0" w:color="auto"/>
        <w:bottom w:val="none" w:sz="0" w:space="0" w:color="auto"/>
        <w:right w:val="none" w:sz="0" w:space="0" w:color="auto"/>
      </w:divBdr>
      <w:divsChild>
        <w:div w:id="265426939">
          <w:marLeft w:val="0"/>
          <w:marRight w:val="0"/>
          <w:marTop w:val="0"/>
          <w:marBottom w:val="0"/>
          <w:divBdr>
            <w:top w:val="none" w:sz="0" w:space="0" w:color="auto"/>
            <w:left w:val="none" w:sz="0" w:space="0" w:color="auto"/>
            <w:bottom w:val="none" w:sz="0" w:space="0" w:color="auto"/>
            <w:right w:val="none" w:sz="0" w:space="0" w:color="auto"/>
          </w:divBdr>
          <w:divsChild>
            <w:div w:id="235825920">
              <w:marLeft w:val="0"/>
              <w:marRight w:val="0"/>
              <w:marTop w:val="0"/>
              <w:marBottom w:val="0"/>
              <w:divBdr>
                <w:top w:val="none" w:sz="0" w:space="0" w:color="auto"/>
                <w:left w:val="none" w:sz="0" w:space="0" w:color="auto"/>
                <w:bottom w:val="none" w:sz="0" w:space="0" w:color="auto"/>
                <w:right w:val="none" w:sz="0" w:space="0" w:color="auto"/>
              </w:divBdr>
              <w:divsChild>
                <w:div w:id="1219318593">
                  <w:marLeft w:val="0"/>
                  <w:marRight w:val="0"/>
                  <w:marTop w:val="0"/>
                  <w:marBottom w:val="0"/>
                  <w:divBdr>
                    <w:top w:val="none" w:sz="0" w:space="0" w:color="auto"/>
                    <w:left w:val="none" w:sz="0" w:space="0" w:color="auto"/>
                    <w:bottom w:val="none" w:sz="0" w:space="0" w:color="auto"/>
                    <w:right w:val="none" w:sz="0" w:space="0" w:color="auto"/>
                  </w:divBdr>
                  <w:divsChild>
                    <w:div w:id="198608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75396">
      <w:bodyDiv w:val="1"/>
      <w:marLeft w:val="0"/>
      <w:marRight w:val="0"/>
      <w:marTop w:val="0"/>
      <w:marBottom w:val="0"/>
      <w:divBdr>
        <w:top w:val="none" w:sz="0" w:space="0" w:color="auto"/>
        <w:left w:val="none" w:sz="0" w:space="0" w:color="auto"/>
        <w:bottom w:val="none" w:sz="0" w:space="0" w:color="auto"/>
        <w:right w:val="none" w:sz="0" w:space="0" w:color="auto"/>
      </w:divBdr>
    </w:div>
    <w:div w:id="122238979">
      <w:bodyDiv w:val="1"/>
      <w:marLeft w:val="0"/>
      <w:marRight w:val="0"/>
      <w:marTop w:val="0"/>
      <w:marBottom w:val="0"/>
      <w:divBdr>
        <w:top w:val="none" w:sz="0" w:space="0" w:color="auto"/>
        <w:left w:val="none" w:sz="0" w:space="0" w:color="auto"/>
        <w:bottom w:val="none" w:sz="0" w:space="0" w:color="auto"/>
        <w:right w:val="none" w:sz="0" w:space="0" w:color="auto"/>
      </w:divBdr>
    </w:div>
    <w:div w:id="133524224">
      <w:bodyDiv w:val="1"/>
      <w:marLeft w:val="0"/>
      <w:marRight w:val="0"/>
      <w:marTop w:val="0"/>
      <w:marBottom w:val="0"/>
      <w:divBdr>
        <w:top w:val="none" w:sz="0" w:space="0" w:color="auto"/>
        <w:left w:val="none" w:sz="0" w:space="0" w:color="auto"/>
        <w:bottom w:val="none" w:sz="0" w:space="0" w:color="auto"/>
        <w:right w:val="none" w:sz="0" w:space="0" w:color="auto"/>
      </w:divBdr>
    </w:div>
    <w:div w:id="214892761">
      <w:bodyDiv w:val="1"/>
      <w:marLeft w:val="0"/>
      <w:marRight w:val="0"/>
      <w:marTop w:val="0"/>
      <w:marBottom w:val="0"/>
      <w:divBdr>
        <w:top w:val="none" w:sz="0" w:space="0" w:color="auto"/>
        <w:left w:val="none" w:sz="0" w:space="0" w:color="auto"/>
        <w:bottom w:val="none" w:sz="0" w:space="0" w:color="auto"/>
        <w:right w:val="none" w:sz="0" w:space="0" w:color="auto"/>
      </w:divBdr>
    </w:div>
    <w:div w:id="224487754">
      <w:bodyDiv w:val="1"/>
      <w:marLeft w:val="0"/>
      <w:marRight w:val="0"/>
      <w:marTop w:val="0"/>
      <w:marBottom w:val="0"/>
      <w:divBdr>
        <w:top w:val="none" w:sz="0" w:space="0" w:color="auto"/>
        <w:left w:val="none" w:sz="0" w:space="0" w:color="auto"/>
        <w:bottom w:val="none" w:sz="0" w:space="0" w:color="auto"/>
        <w:right w:val="none" w:sz="0" w:space="0" w:color="auto"/>
      </w:divBdr>
    </w:div>
    <w:div w:id="267156779">
      <w:bodyDiv w:val="1"/>
      <w:marLeft w:val="0"/>
      <w:marRight w:val="0"/>
      <w:marTop w:val="0"/>
      <w:marBottom w:val="0"/>
      <w:divBdr>
        <w:top w:val="none" w:sz="0" w:space="0" w:color="auto"/>
        <w:left w:val="none" w:sz="0" w:space="0" w:color="auto"/>
        <w:bottom w:val="none" w:sz="0" w:space="0" w:color="auto"/>
        <w:right w:val="none" w:sz="0" w:space="0" w:color="auto"/>
      </w:divBdr>
    </w:div>
    <w:div w:id="268439564">
      <w:bodyDiv w:val="1"/>
      <w:marLeft w:val="0"/>
      <w:marRight w:val="0"/>
      <w:marTop w:val="0"/>
      <w:marBottom w:val="0"/>
      <w:divBdr>
        <w:top w:val="none" w:sz="0" w:space="0" w:color="auto"/>
        <w:left w:val="none" w:sz="0" w:space="0" w:color="auto"/>
        <w:bottom w:val="none" w:sz="0" w:space="0" w:color="auto"/>
        <w:right w:val="none" w:sz="0" w:space="0" w:color="auto"/>
      </w:divBdr>
    </w:div>
    <w:div w:id="473912483">
      <w:bodyDiv w:val="1"/>
      <w:marLeft w:val="0"/>
      <w:marRight w:val="0"/>
      <w:marTop w:val="0"/>
      <w:marBottom w:val="0"/>
      <w:divBdr>
        <w:top w:val="none" w:sz="0" w:space="0" w:color="auto"/>
        <w:left w:val="none" w:sz="0" w:space="0" w:color="auto"/>
        <w:bottom w:val="none" w:sz="0" w:space="0" w:color="auto"/>
        <w:right w:val="none" w:sz="0" w:space="0" w:color="auto"/>
      </w:divBdr>
    </w:div>
    <w:div w:id="486937374">
      <w:bodyDiv w:val="1"/>
      <w:marLeft w:val="0"/>
      <w:marRight w:val="0"/>
      <w:marTop w:val="0"/>
      <w:marBottom w:val="0"/>
      <w:divBdr>
        <w:top w:val="none" w:sz="0" w:space="0" w:color="auto"/>
        <w:left w:val="none" w:sz="0" w:space="0" w:color="auto"/>
        <w:bottom w:val="none" w:sz="0" w:space="0" w:color="auto"/>
        <w:right w:val="none" w:sz="0" w:space="0" w:color="auto"/>
      </w:divBdr>
    </w:div>
    <w:div w:id="600453383">
      <w:bodyDiv w:val="1"/>
      <w:marLeft w:val="0"/>
      <w:marRight w:val="0"/>
      <w:marTop w:val="0"/>
      <w:marBottom w:val="0"/>
      <w:divBdr>
        <w:top w:val="none" w:sz="0" w:space="0" w:color="auto"/>
        <w:left w:val="none" w:sz="0" w:space="0" w:color="auto"/>
        <w:bottom w:val="none" w:sz="0" w:space="0" w:color="auto"/>
        <w:right w:val="none" w:sz="0" w:space="0" w:color="auto"/>
      </w:divBdr>
    </w:div>
    <w:div w:id="629438231">
      <w:bodyDiv w:val="1"/>
      <w:marLeft w:val="0"/>
      <w:marRight w:val="0"/>
      <w:marTop w:val="0"/>
      <w:marBottom w:val="0"/>
      <w:divBdr>
        <w:top w:val="none" w:sz="0" w:space="0" w:color="auto"/>
        <w:left w:val="none" w:sz="0" w:space="0" w:color="auto"/>
        <w:bottom w:val="none" w:sz="0" w:space="0" w:color="auto"/>
        <w:right w:val="none" w:sz="0" w:space="0" w:color="auto"/>
      </w:divBdr>
      <w:divsChild>
        <w:div w:id="717633347">
          <w:marLeft w:val="0"/>
          <w:marRight w:val="0"/>
          <w:marTop w:val="0"/>
          <w:marBottom w:val="0"/>
          <w:divBdr>
            <w:top w:val="none" w:sz="0" w:space="0" w:color="auto"/>
            <w:left w:val="none" w:sz="0" w:space="0" w:color="auto"/>
            <w:bottom w:val="none" w:sz="0" w:space="0" w:color="auto"/>
            <w:right w:val="none" w:sz="0" w:space="0" w:color="auto"/>
          </w:divBdr>
          <w:divsChild>
            <w:div w:id="2075660183">
              <w:marLeft w:val="0"/>
              <w:marRight w:val="0"/>
              <w:marTop w:val="0"/>
              <w:marBottom w:val="0"/>
              <w:divBdr>
                <w:top w:val="none" w:sz="0" w:space="0" w:color="auto"/>
                <w:left w:val="none" w:sz="0" w:space="0" w:color="auto"/>
                <w:bottom w:val="none" w:sz="0" w:space="0" w:color="auto"/>
                <w:right w:val="none" w:sz="0" w:space="0" w:color="auto"/>
              </w:divBdr>
              <w:divsChild>
                <w:div w:id="38194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508489">
      <w:bodyDiv w:val="1"/>
      <w:marLeft w:val="0"/>
      <w:marRight w:val="0"/>
      <w:marTop w:val="0"/>
      <w:marBottom w:val="0"/>
      <w:divBdr>
        <w:top w:val="none" w:sz="0" w:space="0" w:color="auto"/>
        <w:left w:val="none" w:sz="0" w:space="0" w:color="auto"/>
        <w:bottom w:val="none" w:sz="0" w:space="0" w:color="auto"/>
        <w:right w:val="none" w:sz="0" w:space="0" w:color="auto"/>
      </w:divBdr>
    </w:div>
    <w:div w:id="647591973">
      <w:bodyDiv w:val="1"/>
      <w:marLeft w:val="0"/>
      <w:marRight w:val="0"/>
      <w:marTop w:val="0"/>
      <w:marBottom w:val="0"/>
      <w:divBdr>
        <w:top w:val="none" w:sz="0" w:space="0" w:color="auto"/>
        <w:left w:val="none" w:sz="0" w:space="0" w:color="auto"/>
        <w:bottom w:val="none" w:sz="0" w:space="0" w:color="auto"/>
        <w:right w:val="none" w:sz="0" w:space="0" w:color="auto"/>
      </w:divBdr>
    </w:div>
    <w:div w:id="934703909">
      <w:bodyDiv w:val="1"/>
      <w:marLeft w:val="0"/>
      <w:marRight w:val="0"/>
      <w:marTop w:val="0"/>
      <w:marBottom w:val="0"/>
      <w:divBdr>
        <w:top w:val="none" w:sz="0" w:space="0" w:color="auto"/>
        <w:left w:val="none" w:sz="0" w:space="0" w:color="auto"/>
        <w:bottom w:val="none" w:sz="0" w:space="0" w:color="auto"/>
        <w:right w:val="none" w:sz="0" w:space="0" w:color="auto"/>
      </w:divBdr>
      <w:divsChild>
        <w:div w:id="1286891569">
          <w:marLeft w:val="0"/>
          <w:marRight w:val="0"/>
          <w:marTop w:val="0"/>
          <w:marBottom w:val="0"/>
          <w:divBdr>
            <w:top w:val="none" w:sz="0" w:space="0" w:color="auto"/>
            <w:left w:val="none" w:sz="0" w:space="0" w:color="auto"/>
            <w:bottom w:val="none" w:sz="0" w:space="0" w:color="auto"/>
            <w:right w:val="none" w:sz="0" w:space="0" w:color="auto"/>
          </w:divBdr>
          <w:divsChild>
            <w:div w:id="1108620807">
              <w:marLeft w:val="0"/>
              <w:marRight w:val="0"/>
              <w:marTop w:val="0"/>
              <w:marBottom w:val="0"/>
              <w:divBdr>
                <w:top w:val="none" w:sz="0" w:space="0" w:color="auto"/>
                <w:left w:val="none" w:sz="0" w:space="0" w:color="auto"/>
                <w:bottom w:val="none" w:sz="0" w:space="0" w:color="auto"/>
                <w:right w:val="none" w:sz="0" w:space="0" w:color="auto"/>
              </w:divBdr>
              <w:divsChild>
                <w:div w:id="1047335428">
                  <w:marLeft w:val="0"/>
                  <w:marRight w:val="0"/>
                  <w:marTop w:val="0"/>
                  <w:marBottom w:val="0"/>
                  <w:divBdr>
                    <w:top w:val="none" w:sz="0" w:space="0" w:color="auto"/>
                    <w:left w:val="none" w:sz="0" w:space="0" w:color="auto"/>
                    <w:bottom w:val="none" w:sz="0" w:space="0" w:color="auto"/>
                    <w:right w:val="none" w:sz="0" w:space="0" w:color="auto"/>
                  </w:divBdr>
                  <w:divsChild>
                    <w:div w:id="42658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146576">
      <w:bodyDiv w:val="1"/>
      <w:marLeft w:val="0"/>
      <w:marRight w:val="0"/>
      <w:marTop w:val="0"/>
      <w:marBottom w:val="0"/>
      <w:divBdr>
        <w:top w:val="none" w:sz="0" w:space="0" w:color="auto"/>
        <w:left w:val="none" w:sz="0" w:space="0" w:color="auto"/>
        <w:bottom w:val="none" w:sz="0" w:space="0" w:color="auto"/>
        <w:right w:val="none" w:sz="0" w:space="0" w:color="auto"/>
      </w:divBdr>
    </w:div>
    <w:div w:id="1012604044">
      <w:bodyDiv w:val="1"/>
      <w:marLeft w:val="0"/>
      <w:marRight w:val="0"/>
      <w:marTop w:val="0"/>
      <w:marBottom w:val="0"/>
      <w:divBdr>
        <w:top w:val="none" w:sz="0" w:space="0" w:color="auto"/>
        <w:left w:val="none" w:sz="0" w:space="0" w:color="auto"/>
        <w:bottom w:val="none" w:sz="0" w:space="0" w:color="auto"/>
        <w:right w:val="none" w:sz="0" w:space="0" w:color="auto"/>
      </w:divBdr>
    </w:div>
    <w:div w:id="1060908000">
      <w:bodyDiv w:val="1"/>
      <w:marLeft w:val="0"/>
      <w:marRight w:val="0"/>
      <w:marTop w:val="0"/>
      <w:marBottom w:val="0"/>
      <w:divBdr>
        <w:top w:val="none" w:sz="0" w:space="0" w:color="auto"/>
        <w:left w:val="none" w:sz="0" w:space="0" w:color="auto"/>
        <w:bottom w:val="none" w:sz="0" w:space="0" w:color="auto"/>
        <w:right w:val="none" w:sz="0" w:space="0" w:color="auto"/>
      </w:divBdr>
    </w:div>
    <w:div w:id="1186821783">
      <w:bodyDiv w:val="1"/>
      <w:marLeft w:val="0"/>
      <w:marRight w:val="0"/>
      <w:marTop w:val="0"/>
      <w:marBottom w:val="0"/>
      <w:divBdr>
        <w:top w:val="none" w:sz="0" w:space="0" w:color="auto"/>
        <w:left w:val="none" w:sz="0" w:space="0" w:color="auto"/>
        <w:bottom w:val="none" w:sz="0" w:space="0" w:color="auto"/>
        <w:right w:val="none" w:sz="0" w:space="0" w:color="auto"/>
      </w:divBdr>
      <w:divsChild>
        <w:div w:id="406803347">
          <w:marLeft w:val="0"/>
          <w:marRight w:val="0"/>
          <w:marTop w:val="0"/>
          <w:marBottom w:val="0"/>
          <w:divBdr>
            <w:top w:val="none" w:sz="0" w:space="0" w:color="auto"/>
            <w:left w:val="none" w:sz="0" w:space="0" w:color="auto"/>
            <w:bottom w:val="none" w:sz="0" w:space="0" w:color="auto"/>
            <w:right w:val="none" w:sz="0" w:space="0" w:color="auto"/>
          </w:divBdr>
          <w:divsChild>
            <w:div w:id="1998455829">
              <w:marLeft w:val="0"/>
              <w:marRight w:val="0"/>
              <w:marTop w:val="0"/>
              <w:marBottom w:val="0"/>
              <w:divBdr>
                <w:top w:val="none" w:sz="0" w:space="0" w:color="auto"/>
                <w:left w:val="none" w:sz="0" w:space="0" w:color="auto"/>
                <w:bottom w:val="none" w:sz="0" w:space="0" w:color="auto"/>
                <w:right w:val="none" w:sz="0" w:space="0" w:color="auto"/>
              </w:divBdr>
              <w:divsChild>
                <w:div w:id="213047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401446">
      <w:bodyDiv w:val="1"/>
      <w:marLeft w:val="0"/>
      <w:marRight w:val="0"/>
      <w:marTop w:val="0"/>
      <w:marBottom w:val="0"/>
      <w:divBdr>
        <w:top w:val="none" w:sz="0" w:space="0" w:color="auto"/>
        <w:left w:val="none" w:sz="0" w:space="0" w:color="auto"/>
        <w:bottom w:val="none" w:sz="0" w:space="0" w:color="auto"/>
        <w:right w:val="none" w:sz="0" w:space="0" w:color="auto"/>
      </w:divBdr>
    </w:div>
    <w:div w:id="1264606794">
      <w:bodyDiv w:val="1"/>
      <w:marLeft w:val="0"/>
      <w:marRight w:val="0"/>
      <w:marTop w:val="0"/>
      <w:marBottom w:val="0"/>
      <w:divBdr>
        <w:top w:val="none" w:sz="0" w:space="0" w:color="auto"/>
        <w:left w:val="none" w:sz="0" w:space="0" w:color="auto"/>
        <w:bottom w:val="none" w:sz="0" w:space="0" w:color="auto"/>
        <w:right w:val="none" w:sz="0" w:space="0" w:color="auto"/>
      </w:divBdr>
    </w:div>
    <w:div w:id="1273633478">
      <w:bodyDiv w:val="1"/>
      <w:marLeft w:val="0"/>
      <w:marRight w:val="0"/>
      <w:marTop w:val="0"/>
      <w:marBottom w:val="0"/>
      <w:divBdr>
        <w:top w:val="none" w:sz="0" w:space="0" w:color="auto"/>
        <w:left w:val="none" w:sz="0" w:space="0" w:color="auto"/>
        <w:bottom w:val="none" w:sz="0" w:space="0" w:color="auto"/>
        <w:right w:val="none" w:sz="0" w:space="0" w:color="auto"/>
      </w:divBdr>
    </w:div>
    <w:div w:id="1337227111">
      <w:bodyDiv w:val="1"/>
      <w:marLeft w:val="0"/>
      <w:marRight w:val="0"/>
      <w:marTop w:val="0"/>
      <w:marBottom w:val="0"/>
      <w:divBdr>
        <w:top w:val="none" w:sz="0" w:space="0" w:color="auto"/>
        <w:left w:val="none" w:sz="0" w:space="0" w:color="auto"/>
        <w:bottom w:val="none" w:sz="0" w:space="0" w:color="auto"/>
        <w:right w:val="none" w:sz="0" w:space="0" w:color="auto"/>
      </w:divBdr>
    </w:div>
    <w:div w:id="1393239512">
      <w:bodyDiv w:val="1"/>
      <w:marLeft w:val="0"/>
      <w:marRight w:val="0"/>
      <w:marTop w:val="0"/>
      <w:marBottom w:val="0"/>
      <w:divBdr>
        <w:top w:val="none" w:sz="0" w:space="0" w:color="auto"/>
        <w:left w:val="none" w:sz="0" w:space="0" w:color="auto"/>
        <w:bottom w:val="none" w:sz="0" w:space="0" w:color="auto"/>
        <w:right w:val="none" w:sz="0" w:space="0" w:color="auto"/>
      </w:divBdr>
    </w:div>
    <w:div w:id="1466511025">
      <w:bodyDiv w:val="1"/>
      <w:marLeft w:val="0"/>
      <w:marRight w:val="0"/>
      <w:marTop w:val="0"/>
      <w:marBottom w:val="0"/>
      <w:divBdr>
        <w:top w:val="none" w:sz="0" w:space="0" w:color="auto"/>
        <w:left w:val="none" w:sz="0" w:space="0" w:color="auto"/>
        <w:bottom w:val="none" w:sz="0" w:space="0" w:color="auto"/>
        <w:right w:val="none" w:sz="0" w:space="0" w:color="auto"/>
      </w:divBdr>
    </w:div>
    <w:div w:id="1728068018">
      <w:bodyDiv w:val="1"/>
      <w:marLeft w:val="0"/>
      <w:marRight w:val="0"/>
      <w:marTop w:val="0"/>
      <w:marBottom w:val="0"/>
      <w:divBdr>
        <w:top w:val="none" w:sz="0" w:space="0" w:color="auto"/>
        <w:left w:val="none" w:sz="0" w:space="0" w:color="auto"/>
        <w:bottom w:val="none" w:sz="0" w:space="0" w:color="auto"/>
        <w:right w:val="none" w:sz="0" w:space="0" w:color="auto"/>
      </w:divBdr>
    </w:div>
    <w:div w:id="1786383154">
      <w:bodyDiv w:val="1"/>
      <w:marLeft w:val="0"/>
      <w:marRight w:val="0"/>
      <w:marTop w:val="0"/>
      <w:marBottom w:val="0"/>
      <w:divBdr>
        <w:top w:val="none" w:sz="0" w:space="0" w:color="auto"/>
        <w:left w:val="none" w:sz="0" w:space="0" w:color="auto"/>
        <w:bottom w:val="none" w:sz="0" w:space="0" w:color="auto"/>
        <w:right w:val="none" w:sz="0" w:space="0" w:color="auto"/>
      </w:divBdr>
    </w:div>
    <w:div w:id="1826312176">
      <w:bodyDiv w:val="1"/>
      <w:marLeft w:val="0"/>
      <w:marRight w:val="0"/>
      <w:marTop w:val="0"/>
      <w:marBottom w:val="0"/>
      <w:divBdr>
        <w:top w:val="none" w:sz="0" w:space="0" w:color="auto"/>
        <w:left w:val="none" w:sz="0" w:space="0" w:color="auto"/>
        <w:bottom w:val="none" w:sz="0" w:space="0" w:color="auto"/>
        <w:right w:val="none" w:sz="0" w:space="0" w:color="auto"/>
      </w:divBdr>
    </w:div>
    <w:div w:id="1849252836">
      <w:bodyDiv w:val="1"/>
      <w:marLeft w:val="0"/>
      <w:marRight w:val="0"/>
      <w:marTop w:val="0"/>
      <w:marBottom w:val="0"/>
      <w:divBdr>
        <w:top w:val="none" w:sz="0" w:space="0" w:color="auto"/>
        <w:left w:val="none" w:sz="0" w:space="0" w:color="auto"/>
        <w:bottom w:val="none" w:sz="0" w:space="0" w:color="auto"/>
        <w:right w:val="none" w:sz="0" w:space="0" w:color="auto"/>
      </w:divBdr>
    </w:div>
    <w:div w:id="1930233158">
      <w:bodyDiv w:val="1"/>
      <w:marLeft w:val="0"/>
      <w:marRight w:val="0"/>
      <w:marTop w:val="0"/>
      <w:marBottom w:val="0"/>
      <w:divBdr>
        <w:top w:val="none" w:sz="0" w:space="0" w:color="auto"/>
        <w:left w:val="none" w:sz="0" w:space="0" w:color="auto"/>
        <w:bottom w:val="none" w:sz="0" w:space="0" w:color="auto"/>
        <w:right w:val="none" w:sz="0" w:space="0" w:color="auto"/>
      </w:divBdr>
    </w:div>
    <w:div w:id="1979147836">
      <w:bodyDiv w:val="1"/>
      <w:marLeft w:val="0"/>
      <w:marRight w:val="0"/>
      <w:marTop w:val="0"/>
      <w:marBottom w:val="0"/>
      <w:divBdr>
        <w:top w:val="none" w:sz="0" w:space="0" w:color="auto"/>
        <w:left w:val="none" w:sz="0" w:space="0" w:color="auto"/>
        <w:bottom w:val="none" w:sz="0" w:space="0" w:color="auto"/>
        <w:right w:val="none" w:sz="0" w:space="0" w:color="auto"/>
      </w:divBdr>
    </w:div>
    <w:div w:id="1986157955">
      <w:bodyDiv w:val="1"/>
      <w:marLeft w:val="0"/>
      <w:marRight w:val="0"/>
      <w:marTop w:val="0"/>
      <w:marBottom w:val="0"/>
      <w:divBdr>
        <w:top w:val="none" w:sz="0" w:space="0" w:color="auto"/>
        <w:left w:val="none" w:sz="0" w:space="0" w:color="auto"/>
        <w:bottom w:val="none" w:sz="0" w:space="0" w:color="auto"/>
        <w:right w:val="none" w:sz="0" w:space="0" w:color="auto"/>
      </w:divBdr>
    </w:div>
    <w:div w:id="2068411215">
      <w:bodyDiv w:val="1"/>
      <w:marLeft w:val="0"/>
      <w:marRight w:val="0"/>
      <w:marTop w:val="0"/>
      <w:marBottom w:val="0"/>
      <w:divBdr>
        <w:top w:val="none" w:sz="0" w:space="0" w:color="auto"/>
        <w:left w:val="none" w:sz="0" w:space="0" w:color="auto"/>
        <w:bottom w:val="none" w:sz="0" w:space="0" w:color="auto"/>
        <w:right w:val="none" w:sz="0" w:space="0" w:color="auto"/>
      </w:divBdr>
    </w:div>
    <w:div w:id="2138796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And09</b:Tag>
    <b:SourceType>Book</b:SourceType>
    <b:Guid>{4FB9FAC8-B2BD-2D4B-8085-5369CADC8647}</b:Guid>
    <b:Title>Beliefs, Values &amp; Attitudes</b:Title>
    <b:Year>2009</b:Year>
    <b:Author>
      <b:Author>
        <b:NameList>
          <b:Person>
            <b:Last>Anderson</b:Last>
            <b:First>M.,</b:First>
          </b:Person>
          <b:Person>
            <b:Last>De Silva</b:Last>
            <b:First>S</b:First>
          </b:Person>
        </b:NameList>
      </b:Author>
    </b:Author>
    <b:City>Sedbergh</b:City>
    <b:Publisher>Me-and-Us</b:Publisher>
    <b:Edition>1st</b:Edition>
    <b:RefOrder>2</b:RefOrder>
  </b:Source>
  <b:Source>
    <b:Tag>Jer06</b:Tag>
    <b:SourceType>JournalArticle</b:SourceType>
    <b:Guid>{B2DF60B6-8771-494E-A6EE-9E5F62A96FC8}</b:Guid>
    <b:Title>Understanding beliefs</b:Title>
    <b:Year>2006</b:Year>
    <b:Author>
      <b:Author>
        <b:NameList>
          <b:Person>
            <b:Last>Jervis</b:Last>
            <b:First>Robert</b:First>
          </b:Person>
        </b:NameList>
      </b:Author>
    </b:Author>
    <b:JournalName>Political Psychology</b:JournalName>
    <b:Volume>27</b:Volume>
    <b:Issue>5</b:Issue>
    <b:Pages>641-660</b:Pages>
    <b:RefOrder>1</b:RefOrder>
  </b:Source>
  <b:Source>
    <b:Tag>Cri92</b:Tag>
    <b:SourceType>Book</b:SourceType>
    <b:Guid>{AF0D0EF5-C7F8-5345-A6F9-BC859BE6D980}</b:Guid>
    <b:Author>
      <b:Author>
        <b:NameList>
          <b:Person>
            <b:Last>Crimmins</b:Last>
            <b:First>Mark</b:First>
          </b:Person>
        </b:NameList>
      </b:Author>
    </b:Author>
    <b:Title>Talk about beliefs</b:Title>
    <b:Year>1992</b:Year>
    <b:City>London</b:City>
    <b:Publisher>The MIT Press</b:Publisher>
    <b:Edition>1st Edition</b:Edition>
    <b:RefOrder>7</b:RefOrder>
  </b:Source>
  <b:Source>
    <b:Tag>Bea09</b:Tag>
    <b:SourceType>Book</b:SourceType>
    <b:Guid>{86FDDF14-0D3A-754B-B650-BB8EEE779C45}</b:Guid>
    <b:Author>
      <b:Author>
        <b:NameList>
          <b:Person>
            <b:Last>Bearman</b:Last>
            <b:First>P.</b:First>
          </b:Person>
          <b:Person>
            <b:Last>Hedstrom</b:Last>
            <b:First>P</b:First>
          </b:Person>
        </b:NameList>
      </b:Author>
    </b:Author>
    <b:Title>The Oxford Handbook of Analytical Sociology</b:Title>
    <b:City>New York</b:City>
    <b:Publisher>Oxford University Press Inc.</b:Publisher>
    <b:Year>2009</b:Year>
    <b:Edition>1st Edition</b:Edition>
    <b:RefOrder>8</b:RefOrder>
  </b:Source>
  <b:Source>
    <b:Tag>She15</b:Tag>
    <b:SourceType>Book</b:SourceType>
    <b:Guid>{0A80CC03-A677-3C48-B8CA-96FAE13F179F}</b:Guid>
    <b:Title>Making Sense of  Beliefs and Values</b:Title>
    <b:Year>2015</b:Year>
    <b:Author>
      <b:Author>
        <b:NameList>
          <b:Person>
            <b:Last>Shealy</b:Last>
            <b:First>C.N</b:First>
          </b:Person>
        </b:NameList>
      </b:Author>
    </b:Author>
    <b:City>New York</b:City>
    <b:Publisher>Springer</b:Publisher>
    <b:Edition>1st Edition</b:Edition>
    <b:RefOrder>9</b:RefOrder>
  </b:Source>
  <b:Source>
    <b:Tag>Car21</b:Tag>
    <b:SourceType>Book</b:SourceType>
    <b:Guid>{0C6AD0CB-8F5A-8B46-91A5-3B99CE36E3F8}</b:Guid>
    <b:Author>
      <b:Author>
        <b:NameList>
          <b:Person>
            <b:Last>Carney</b:Last>
            <b:First>M</b:First>
          </b:Person>
        </b:NameList>
      </b:Author>
    </b:Author>
    <b:Title>Value(s): Building a Better World For All</b:Title>
    <b:City>London</b:City>
    <b:Publisher>William Collins</b:Publisher>
    <b:Year>2021</b:Year>
    <b:Edition>1st edition</b:Edition>
    <b:RefOrder>10</b:RefOrder>
  </b:Source>
  <b:Source>
    <b:Tag>Cla13</b:Tag>
    <b:SourceType>InternetSite</b:SourceType>
    <b:Guid>{FA3C005A-7AB4-C840-A8A5-1FB73F68FCD2}</b:Guid>
    <b:Title>Beliefs in the workplace</b:Title>
    <b:Year>2013</b:Year>
    <b:Author>
      <b:Author>
        <b:NameList>
          <b:Person>
            <b:Last>Clark</b:Last>
            <b:First>P</b:First>
          </b:Person>
        </b:NameList>
      </b:Author>
    </b:Author>
    <b:URL>https://bdaily.co.uk/articles/2013/04/09/beliefs-in-the-workplace</b:URL>
    <b:YearAccessed>2021</b:YearAccessed>
    <b:MonthAccessed>July</b:MonthAccessed>
    <b:DayAccessed>27</b:DayAccessed>
    <b:RefOrder>11</b:RefOrder>
  </b:Source>
  <b:Source>
    <b:Tag>Zou17</b:Tag>
    <b:SourceType>JournalArticle</b:SourceType>
    <b:Guid>{FA87A893-0105-0C4F-A210-7D765C6AAF6A}</b:Guid>
    <b:Author>
      <b:Author>
        <b:NameList>
          <b:Person>
            <b:Last>Zoupanou</b:Last>
            <b:First>Z.</b:First>
          </b:Person>
          <b:Person>
            <b:Last>Rydstedt</b:Last>
            <b:First>L.W</b:First>
          </b:Person>
        </b:NameList>
      </b:Author>
    </b:Author>
    <b:Title>Do Work Beliefs Moderate the Relationship Between Work Interruptions, Wellbeing and Psychosomatic Symptoms?</b:Title>
    <b:Year>2017</b:Year>
    <b:Pages>214-230</b:Pages>
    <b:JournalName>Europe's Journal of Psychology</b:JournalName>
    <b:Volume>13</b:Volume>
    <b:Issue>2</b:Issue>
    <b:RefOrder>12</b:RefOrder>
  </b:Source>
  <b:Source>
    <b:Tag>Has05</b:Tag>
    <b:SourceType>JournalArticle</b:SourceType>
    <b:Guid>{7565BEDF-FFF9-0043-A6D7-9830A1E3D8B2}</b:Guid>
    <b:Author>
      <b:Author>
        <b:NameList>
          <b:Person>
            <b:Last>Hassall</b:Last>
            <b:First>S.</b:First>
            <b:Middle>L.,</b:Middle>
          </b:Person>
          <b:Person>
            <b:Last>Muller</b:Last>
            <b:First>J.</b:First>
            <b:Middle>J.,</b:Middle>
          </b:Person>
          <b:Person>
            <b:Last>Hassall</b:Last>
            <b:First>E.</b:First>
            <b:Middle>J</b:Middle>
          </b:Person>
        </b:NameList>
      </b:Author>
    </b:Author>
    <b:Title>Comparing the Protestant work ethic in the employed and unemployed in Australia.</b:Title>
    <b:JournalName>Journal of Economic Psychology </b:JournalName>
    <b:Year>2005</b:Year>
    <b:Volume>26</b:Volume>
    <b:Pages>327-341</b:Pages>
    <b:RefOrder>3</b:RefOrder>
  </b:Source>
  <b:Source>
    <b:Tag>Mar11</b:Tag>
    <b:SourceType>Book</b:SourceType>
    <b:Guid>{B82087C2-5E7D-6A41-B7D9-6343BA9EA76A}</b:Guid>
    <b:Author>
      <b:Author>
        <b:NameList>
          <b:Person>
            <b:Last>Martin</b:Last>
            <b:First>G</b:First>
          </b:Person>
        </b:NameList>
      </b:Author>
    </b:Author>
    <b:Title>Human Values and Ethics in the workplace</b:Title>
    <b:Publisher>G.P Martin Publishing</b:Publisher>
    <b:Year>2011</b:Year>
    <b:Edition>2nd Edition</b:Edition>
    <b:RefOrder>13</b:RefOrder>
  </b:Source>
  <b:Source>
    <b:Tag>Fob13</b:Tag>
    <b:SourceType>JournalArticle</b:SourceType>
    <b:Guid>{010E29A5-5A8A-A147-AA46-CEA47F4CA770}</b:Guid>
    <b:Author>
      <b:Author>
        <b:NameList>
          <b:Person>
            <b:Last>Foblets</b:Last>
            <b:First>M.C</b:First>
          </b:Person>
        </b:NameList>
      </b:Author>
    </b:Author>
    <b:Title>Freedom of religion and belief in the European workplace:Which way forwrd and what role for the European Union?</b:Title>
    <b:Year>2013</b:Year>
    <b:JournalName>International Journal of Discrimination and the Law</b:JournalName>
    <b:Volume>13</b:Volume>
    <b:Issue>2</b:Issue>
    <b:Pages>240-255</b:Pages>
    <b:RefOrder>14</b:RefOrder>
  </b:Source>
  <b:Source>
    <b:Tag>Moh06</b:Tag>
    <b:SourceType>JournalArticle</b:SourceType>
    <b:Guid>{BABA28C3-3FE9-1C4A-81E0-CCC06AB531BC}</b:Guid>
    <b:Author>
      <b:Author>
        <b:NameList>
          <b:Person>
            <b:Last>Mohr</b:Last>
            <b:First>W.K,</b:First>
          </b:Person>
        </b:NameList>
      </b:Author>
    </b:Author>
    <b:Title>Spiritual Issues in Psychiatric Care</b:Title>
    <b:JournalName>Perspectives in Psychiatric Care</b:JournalName>
    <b:Year>2006</b:Year>
    <b:Volume>42</b:Volume>
    <b:Issue>3</b:Issue>
    <b:Pages>174-183</b:Pages>
    <b:RefOrder>15</b:RefOrder>
  </b:Source>
  <b:Source>
    <b:Tag>Cor86</b:Tag>
    <b:SourceType>JournalArticle</b:SourceType>
    <b:Guid>{1656D1CE-363D-0647-82FF-1072BA0E96B6}</b:Guid>
    <b:Author>
      <b:Author>
        <b:NameList>
          <b:Person>
            <b:Last>Cornwall</b:Last>
            <b:First>M.,</b:First>
          </b:Person>
          <b:Person>
            <b:Last>Albrecht</b:Last>
            <b:First>S.L.,</b:First>
          </b:Person>
          <b:Person>
            <b:Last>Cunningham</b:Last>
            <b:First>P.H.,</b:First>
          </b:Person>
          <b:Person>
            <b:Last>Pitcher</b:Last>
            <b:First>B.L</b:First>
          </b:Person>
        </b:NameList>
      </b:Author>
    </b:Author>
    <b:Title>The Dimensions of Religiosity:A Conceptual Model with an Empirical Test</b:Title>
    <b:JournalName>Review of Religious Research</b:JournalName>
    <b:Year>1986</b:Year>
    <b:Volume>27</b:Volume>
    <b:Issue>3</b:Issue>
    <b:Pages>226-242</b:Pages>
    <b:RefOrder>4</b:RefOrder>
  </b:Source>
  <b:Source>
    <b:Tag>Ari16</b:Tag>
    <b:SourceType>JournalArticle</b:SourceType>
    <b:Guid>{2C0C51AA-C420-CD4E-A8A6-3279AA4A1D6E}</b:Guid>
    <b:Author>
      <b:Author>
        <b:NameList>
          <b:Person>
            <b:Last>Ariss</b:Last>
            <b:First>A.A.,</b:First>
          </b:Person>
          <b:Person>
            <b:Last>Sidani.</b:Last>
            <b:First>Y.M</b:First>
          </b:Person>
        </b:NameList>
      </b:Author>
    </b:Author>
    <b:Title>Understanding religious diersity: implicationns from Lebanon and France</b:Title>
    <b:JournalName>Implications from Lebanon and France</b:JournalName>
    <b:Year>2016</b:Year>
    <b:Volume>23</b:Volume>
    <b:Issue>3</b:Issue>
    <b:Pages>467-480</b:Pages>
    <b:RefOrder>16</b:RefOrder>
  </b:Source>
  <b:Source>
    <b:Tag>Hat11</b:Tag>
    <b:SourceType>JournalArticle</b:SourceType>
    <b:Guid>{BC2828DD-66B2-5447-988A-D2338AC24CD6}</b:Guid>
    <b:Author>
      <b:Author>
        <b:NameList>
          <b:Person>
            <b:Last>Hatzis</b:Last>
            <b:First>N</b:First>
          </b:Person>
        </b:NameList>
      </b:Author>
    </b:Author>
    <b:Title>Personal Religious Beliefs in the Workplace: How Not to Define Indirect Discrimination</b:Title>
    <b:JournalName>The Modern Law Review</b:JournalName>
    <b:Year>2011</b:Year>
    <b:Volume>74</b:Volume>
    <b:Issue>2</b:Issue>
    <b:Pages>287-305</b:Pages>
    <b:RefOrder>17</b:RefOrder>
  </b:Source>
  <b:Source>
    <b:Tag>Beg21</b:Tag>
    <b:SourceType>JournalArticle</b:SourceType>
    <b:Guid>{C5D01425-B6A0-ED4F-8BBF-7B98139D05B7}</b:Guid>
    <b:Author>
      <b:Author>
        <b:NameList>
          <b:Person>
            <b:Last>Begovic</b:Last>
            <b:First>N.</b:First>
          </b:Person>
        </b:NameList>
      </b:Author>
    </b:Author>
    <b:Title>Freedom of Religion in the Workplace</b:Title>
    <b:JournalName>Journal of Muslims In Europe</b:JournalName>
    <b:Year>2021</b:Year>
    <b:Volume>10</b:Volume>
    <b:Issue>2</b:Issue>
    <b:Pages>168-188</b:Pages>
    <b:RefOrder>18</b:RefOrder>
  </b:Source>
  <b:Source>
    <b:Tag>Cov09</b:Tag>
    <b:SourceType>Book</b:SourceType>
    <b:Guid>{BC245872-F0E2-1A4D-B980-87EBE765CFDF}</b:Guid>
    <b:Author>
      <b:Author>
        <b:NameList>
          <b:Person>
            <b:Last>Covey</b:Last>
            <b:First>S.R</b:First>
          </b:Person>
        </b:NameList>
      </b:Author>
    </b:Author>
    <b:Title>The 7 Habits of Highly Effective People</b:Title>
    <b:Year>2009</b:Year>
    <b:City>New York</b:City>
    <b:Publisher>RosettaBooks</b:Publisher>
    <b:Edition>1st Edition</b:Edition>
    <b:RefOrder>19</b:RefOrder>
  </b:Source>
  <b:Source>
    <b:Tag>Won04</b:Tag>
    <b:SourceType>Book</b:SourceType>
    <b:Guid>{70D60EE0-76B0-AD4F-BDA3-D774341107C3}</b:Guid>
    <b:Author>
      <b:Author>
        <b:NameList>
          <b:Person>
            <b:Last>Wong</b:Last>
            <b:First>K.L.,</b:First>
          </b:Person>
          <b:Person>
            <b:Last>Rae</b:Last>
            <b:First>S.B</b:First>
          </b:Person>
        </b:NameList>
      </b:Author>
    </b:Author>
    <b:Title>Beyond Integrity</b:Title>
    <b:City>Grand Rapids</b:City>
    <b:Publisher>Zondervan</b:Publisher>
    <b:Year>2004</b:Year>
    <b:Edition>2nd Edition</b:Edition>
    <b:RefOrder>20</b:RefOrder>
  </b:Source>
  <b:Source>
    <b:Tag>Sca97</b:Tag>
    <b:SourceType>JournalArticle</b:SourceType>
    <b:Guid>{67C92FC5-6D18-CB41-A203-78737FBFA079}</b:Guid>
    <b:Author>
      <b:Author>
        <b:NameList>
          <b:Person>
            <b:Last>Scarnati</b:Last>
            <b:First>J.T</b:First>
          </b:Person>
        </b:NameList>
      </b:Author>
    </b:Author>
    <b:Title>Beyond technical competence: honesty and integrity</b:Title>
    <b:Year>1997</b:Year>
    <b:JournalName>Career dEVELOPMENT iNTERNATIONAL</b:JournalName>
    <b:Volume>2</b:Volume>
    <b:Issue>1</b:Issue>
    <b:Pages>24-27</b:Pages>
    <b:RefOrder>21</b:RefOrder>
  </b:Source>
  <b:Source>
    <b:Tag>McF87</b:Tag>
    <b:SourceType>JournalArticle</b:SourceType>
    <b:Guid>{DCBD7740-CDD4-A041-8AAD-E4FF855790FA}</b:Guid>
    <b:Author>
      <b:Author>
        <b:NameList>
          <b:Person>
            <b:Last>McFall</b:Last>
            <b:First>L.</b:First>
          </b:Person>
        </b:NameList>
      </b:Author>
    </b:Author>
    <b:Title>Integrity</b:Title>
    <b:JournalName>Ethics</b:JournalName>
    <b:Year>1987</b:Year>
    <b:Volume>98</b:Volume>
    <b:Issue>1</b:Issue>
    <b:Pages>5-20</b:Pages>
    <b:RefOrder>22</b:RefOrder>
  </b:Source>
  <b:Source>
    <b:Tag>Mac19</b:Tag>
    <b:SourceType>JournalArticle</b:SourceType>
    <b:Guid>{50B2AB08-A558-6E42-A460-41EAB0BC17F9}</b:Guid>
    <b:Author>
      <b:Author>
        <b:NameList>
          <b:Person>
            <b:Last>Macomber</b:Last>
            <b:First>A.</b:First>
          </b:Person>
        </b:NameList>
      </b:Author>
    </b:Author>
    <b:Title>How Important is Integrity in the Workplace?</b:Title>
    <b:JournalName>Journal of Continuing Education Topics &amp; Issues</b:JournalName>
    <b:Year>2019</b:Year>
    <b:Volume>21</b:Volume>
    <b:Issue>1</b:Issue>
    <b:Pages>18-21</b:Pages>
    <b:RefOrder>23</b:RefOrder>
  </b:Source>
  <b:Source>
    <b:Tag>Sca19</b:Tag>
    <b:SourceType>JournalArticle</b:SourceType>
    <b:Guid>{ED89268C-3FDE-3E49-8BD3-3558B59CC136}</b:Guid>
    <b:Author>
      <b:Author>
        <b:NameList>
          <b:Person>
            <b:Last>Scarborough</b:Last>
            <b:First>W.J.,</b:First>
          </b:Person>
          <b:Person>
            <b:Last>Lambouths III</b:Last>
            <b:First>D.L.,</b:First>
          </b:Person>
          <b:Person>
            <b:Last>Holbrook</b:Last>
            <b:First>A.L</b:First>
          </b:Person>
        </b:NameList>
      </b:Author>
    </b:Author>
    <b:Title>Support of workplace diversity policies: The role of race, gender,and beliefs about inequality</b:Title>
    <b:JournalName>Social Science Research </b:JournalName>
    <b:Year>2019</b:Year>
    <b:Volume>79</b:Volume>
    <b:Issue>1</b:Issue>
    <b:Pages>194-210</b:Pages>
    <b:RefOrder>24</b:RefOrder>
  </b:Source>
  <b:Source>
    <b:Tag>Ger11</b:Tag>
    <b:SourceType>JournalArticle</b:SourceType>
    <b:Guid>{BAE43A07-2A5D-8C47-A2AE-0B67AA6FE8B4}</b:Guid>
    <b:Author>
      <b:Author>
        <b:NameList>
          <b:Person>
            <b:Last>Gerd</b:Last>
            <b:First>B.,</b:First>
          </b:Person>
          <b:Person>
            <b:Last>Dickel</b:Last>
            <b:First>N</b:First>
          </b:Person>
        </b:NameList>
      </b:Author>
    </b:Author>
    <b:Title>Attitudes and Attitude Change</b:Title>
    <b:JournalName>Annual Review of Psychology</b:JournalName>
    <b:Year>2011</b:Year>
    <b:Volume>62</b:Volume>
    <b:Issue>1</b:Issue>
    <b:Pages>392-412</b:Pages>
    <b:RefOrder>25</b:RefOrder>
  </b:Source>
  <b:Source>
    <b:Tag>Dri01</b:Tag>
    <b:SourceType>JournalArticle</b:SourceType>
    <b:Guid>{ABCB5210-A18F-9040-993E-6DFF385CC816}</b:Guid>
    <b:Author>
      <b:Author>
        <b:NameList>
          <b:Person>
            <b:Last>Driscoll</b:Last>
            <b:First>J.,</b:First>
          </b:Person>
          <b:Person>
            <b:Last>Teh</b:Last>
            <b:First>B</b:First>
          </b:Person>
        </b:NameList>
      </b:Author>
    </b:Author>
    <b:Title>The potential of reflective practice to develop individual orthopaedic nurse practitioners and their practice</b:Title>
    <b:JournalName>Journal of Orthopaedic Nursing</b:JournalName>
    <b:Year>2001</b:Year>
    <b:Volume>5</b:Volume>
    <b:Issue>95-103</b:Issue>
    <b:RefOrder>5</b:RefOrder>
  </b:Source>
  <b:Source>
    <b:Tag>Cha18</b:Tag>
    <b:SourceType>Book</b:SourceType>
    <b:Guid>{841FFC59-5E27-DB4C-A1D6-47AE72D197D7}</b:Guid>
    <b:Title>Critical Thinking</b:Title>
    <b:Year>2018</b:Year>
    <b:Author>
      <b:Author>
        <b:NameList>
          <b:Person>
            <b:Last>Chatfield</b:Last>
            <b:First>T</b:First>
          </b:Person>
        </b:NameList>
      </b:Author>
    </b:Author>
    <b:City>London</b:City>
    <b:Publisher>Sage Publications LTD.</b:Publisher>
    <b:Edition>1st Edition</b:Edition>
    <b:RefOrder>6</b:RefOrder>
  </b:Source>
</b:Sources>
</file>

<file path=customXml/itemProps1.xml><?xml version="1.0" encoding="utf-8"?>
<ds:datastoreItem xmlns:ds="http://schemas.openxmlformats.org/officeDocument/2006/customXml" ds:itemID="{4A790839-097A-0547-8C3D-A8F048886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3008</Words>
  <Characters>17152</Characters>
  <Application>Microsoft Office Word</Application>
  <DocSecurity>0</DocSecurity>
  <Lines>142</Lines>
  <Paragraphs>40</Paragraphs>
  <ScaleCrop>false</ScaleCrop>
  <Company/>
  <LinksUpToDate>false</LinksUpToDate>
  <CharactersWithSpaces>20120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behaviour.</dc:title>
  <dc:subject>module:Developing workplace critical thinking</dc:subject>
  <dc:creator>Student name and ID: BIANCA Suleap (1918286)</dc:creator>
  <cp:keywords/>
  <dc:description/>
  <cp:lastModifiedBy>Bianca Suleap (1918286)</cp:lastModifiedBy>
  <cp:revision>2</cp:revision>
  <dcterms:created xsi:type="dcterms:W3CDTF">2021-07-27T13:43:00Z</dcterms:created>
  <dcterms:modified xsi:type="dcterms:W3CDTF">2021-07-27T13:43:00Z</dcterms:modified>
</cp:coreProperties>
</file>