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BE8A2" w14:textId="77777777" w:rsidR="00FA3F5C" w:rsidRDefault="00E616AA" w:rsidP="00E616AA">
      <w:pPr>
        <w:rPr>
          <w:sz w:val="24"/>
          <w:szCs w:val="24"/>
        </w:rPr>
      </w:pPr>
      <w:bookmarkStart w:id="0" w:name="_Hlk534966514"/>
      <w:r w:rsidRPr="00260F7D">
        <w:rPr>
          <w:sz w:val="24"/>
          <w:szCs w:val="24"/>
        </w:rPr>
        <w:t>This Report will reflect on health and fitness of an individual and how appropriate</w:t>
      </w:r>
    </w:p>
    <w:p w14:paraId="0956C13B" w14:textId="59096CDC" w:rsidR="00FA3F5C" w:rsidRPr="00FA3F5C" w:rsidRDefault="00FA3F5C" w:rsidP="00E616AA">
      <w:pPr>
        <w:rPr>
          <w:sz w:val="24"/>
          <w:szCs w:val="24"/>
        </w:rPr>
      </w:pPr>
      <w:r w:rsidRPr="00260F7D">
        <w:rPr>
          <w:sz w:val="24"/>
          <w:szCs w:val="24"/>
        </w:rPr>
        <w:t>N</w:t>
      </w:r>
      <w:r w:rsidR="00E616AA" w:rsidRPr="00260F7D">
        <w:rPr>
          <w:sz w:val="24"/>
          <w:szCs w:val="24"/>
        </w:rPr>
        <w:t>utrition</w:t>
      </w:r>
      <w:r>
        <w:rPr>
          <w:sz w:val="24"/>
          <w:szCs w:val="24"/>
        </w:rPr>
        <w:t xml:space="preserve">, physical, intellectual and psychosocial </w:t>
      </w:r>
      <w:r w:rsidR="00E616AA" w:rsidRPr="00260F7D">
        <w:rPr>
          <w:sz w:val="24"/>
          <w:szCs w:val="24"/>
        </w:rPr>
        <w:t>can be expressed</w:t>
      </w:r>
      <w:r>
        <w:rPr>
          <w:sz w:val="24"/>
          <w:szCs w:val="24"/>
        </w:rPr>
        <w:t xml:space="preserve"> to the needs of an individual.</w:t>
      </w:r>
      <w:r w:rsidRPr="00FA3F5C">
        <w:t xml:space="preserve"> </w:t>
      </w:r>
      <w:r w:rsidRPr="00FA3F5C">
        <w:rPr>
          <w:sz w:val="24"/>
          <w:szCs w:val="24"/>
        </w:rPr>
        <w:t>Data will be extrapolated from a completed health and fitness questionnaire, for which the participant has given full consent (please see appendix one). The name of the individual and any identifying information has been changed to protect the individual’s right to privacy and confidentiality and in line with the NMC Code of conduct (2018)</w:t>
      </w:r>
    </w:p>
    <w:p w14:paraId="28680547" w14:textId="42692533" w:rsidR="00E616AA" w:rsidRPr="00FA3F5C" w:rsidRDefault="00FA3F5C" w:rsidP="00E616AA">
      <w:pPr>
        <w:rPr>
          <w:sz w:val="24"/>
          <w:szCs w:val="24"/>
        </w:rPr>
      </w:pPr>
      <w:r w:rsidRPr="00FA3F5C">
        <w:rPr>
          <w:sz w:val="24"/>
          <w:szCs w:val="24"/>
        </w:rPr>
        <w:t>The data will be analysed, and recommendations will be made in line with current health and government health guidelines, with a view to improve the health and wellbeing of the chosen individual,</w:t>
      </w:r>
    </w:p>
    <w:bookmarkEnd w:id="0"/>
    <w:p w14:paraId="73F528B0" w14:textId="5AF75015" w:rsidR="00930785" w:rsidRPr="00260F7D" w:rsidRDefault="00363A22" w:rsidP="00363A22">
      <w:pPr>
        <w:tabs>
          <w:tab w:val="right" w:pos="9026"/>
        </w:tabs>
        <w:rPr>
          <w:sz w:val="24"/>
          <w:szCs w:val="24"/>
        </w:rPr>
      </w:pPr>
      <w:r>
        <w:rPr>
          <w:sz w:val="24"/>
          <w:szCs w:val="24"/>
        </w:rPr>
        <w:tab/>
      </w:r>
    </w:p>
    <w:p w14:paraId="44A93B25" w14:textId="4CDD9821" w:rsidR="00DE3B85" w:rsidRDefault="00FA3F5C" w:rsidP="00DE3B85">
      <w:pPr>
        <w:rPr>
          <w:sz w:val="24"/>
          <w:szCs w:val="24"/>
        </w:rPr>
      </w:pPr>
      <w:r>
        <w:rPr>
          <w:sz w:val="24"/>
          <w:szCs w:val="24"/>
        </w:rPr>
        <w:t>T</w:t>
      </w:r>
      <w:r w:rsidR="0036097A" w:rsidRPr="00260F7D">
        <w:rPr>
          <w:sz w:val="24"/>
          <w:szCs w:val="24"/>
        </w:rPr>
        <w:t>he individual</w:t>
      </w:r>
      <w:r w:rsidR="00160C95">
        <w:rPr>
          <w:sz w:val="24"/>
          <w:szCs w:val="24"/>
        </w:rPr>
        <w:t xml:space="preserve"> is aged 50+ </w:t>
      </w:r>
      <w:r w:rsidR="00DD0787">
        <w:rPr>
          <w:sz w:val="24"/>
          <w:szCs w:val="24"/>
        </w:rPr>
        <w:t xml:space="preserve">and </w:t>
      </w:r>
      <w:r w:rsidR="000B3798">
        <w:rPr>
          <w:sz w:val="24"/>
          <w:szCs w:val="24"/>
        </w:rPr>
        <w:t xml:space="preserve">is </w:t>
      </w:r>
      <w:r w:rsidR="00DD0787">
        <w:rPr>
          <w:sz w:val="24"/>
          <w:szCs w:val="24"/>
        </w:rPr>
        <w:t xml:space="preserve">a height of </w:t>
      </w:r>
      <w:r w:rsidR="00160C95">
        <w:rPr>
          <w:sz w:val="24"/>
          <w:szCs w:val="24"/>
        </w:rPr>
        <w:t xml:space="preserve"> 5ft 4 inches</w:t>
      </w:r>
      <w:r w:rsidR="0036097A" w:rsidRPr="00260F7D">
        <w:rPr>
          <w:sz w:val="24"/>
          <w:szCs w:val="24"/>
        </w:rPr>
        <w:t xml:space="preserve"> </w:t>
      </w:r>
      <w:r w:rsidR="00160C95">
        <w:rPr>
          <w:sz w:val="24"/>
          <w:szCs w:val="24"/>
        </w:rPr>
        <w:t>and weighs 17 stone 6 pound, according to</w:t>
      </w:r>
      <w:r w:rsidR="00DD0787">
        <w:rPr>
          <w:sz w:val="24"/>
          <w:szCs w:val="24"/>
        </w:rPr>
        <w:t xml:space="preserve"> Bupa, </w:t>
      </w:r>
      <w:r w:rsidR="00422B85">
        <w:rPr>
          <w:sz w:val="24"/>
          <w:szCs w:val="24"/>
        </w:rPr>
        <w:t>(</w:t>
      </w:r>
      <w:r w:rsidR="00DD0787">
        <w:rPr>
          <w:sz w:val="24"/>
          <w:szCs w:val="24"/>
        </w:rPr>
        <w:t>2018) her</w:t>
      </w:r>
      <w:r w:rsidR="00160C95">
        <w:rPr>
          <w:sz w:val="24"/>
          <w:szCs w:val="24"/>
        </w:rPr>
        <w:t xml:space="preserve"> </w:t>
      </w:r>
      <w:r w:rsidR="0036097A" w:rsidRPr="00260F7D">
        <w:rPr>
          <w:sz w:val="24"/>
          <w:szCs w:val="24"/>
        </w:rPr>
        <w:t>BMI was calculated over</w:t>
      </w:r>
      <w:r w:rsidR="00160C95">
        <w:rPr>
          <w:sz w:val="24"/>
          <w:szCs w:val="24"/>
        </w:rPr>
        <w:t xml:space="preserve"> 40 </w:t>
      </w:r>
      <w:r w:rsidR="0036097A" w:rsidRPr="00260F7D">
        <w:rPr>
          <w:sz w:val="24"/>
          <w:szCs w:val="24"/>
        </w:rPr>
        <w:t xml:space="preserve"> plus</w:t>
      </w:r>
      <w:r>
        <w:rPr>
          <w:sz w:val="24"/>
          <w:szCs w:val="24"/>
        </w:rPr>
        <w:t xml:space="preserve"> </w:t>
      </w:r>
      <w:r w:rsidR="00DD0787">
        <w:rPr>
          <w:sz w:val="24"/>
          <w:szCs w:val="24"/>
        </w:rPr>
        <w:t>which sates the individual is obese</w:t>
      </w:r>
      <w:r w:rsidR="0036097A" w:rsidRPr="00260F7D">
        <w:rPr>
          <w:sz w:val="24"/>
          <w:szCs w:val="24"/>
        </w:rPr>
        <w:t>, the NHS</w:t>
      </w:r>
      <w:r w:rsidR="00260F7D">
        <w:rPr>
          <w:sz w:val="24"/>
          <w:szCs w:val="24"/>
        </w:rPr>
        <w:t>,</w:t>
      </w:r>
      <w:r w:rsidR="00422B85">
        <w:rPr>
          <w:sz w:val="24"/>
          <w:szCs w:val="24"/>
        </w:rPr>
        <w:t>(</w:t>
      </w:r>
      <w:r w:rsidR="00260F7D">
        <w:rPr>
          <w:sz w:val="24"/>
          <w:szCs w:val="24"/>
        </w:rPr>
        <w:t>2016)</w:t>
      </w:r>
      <w:r w:rsidR="0036097A" w:rsidRPr="00260F7D">
        <w:rPr>
          <w:sz w:val="24"/>
          <w:szCs w:val="24"/>
        </w:rPr>
        <w:t xml:space="preserve"> </w:t>
      </w:r>
      <w:r w:rsidR="00260F7D" w:rsidRPr="00260F7D">
        <w:rPr>
          <w:sz w:val="24"/>
          <w:szCs w:val="24"/>
        </w:rPr>
        <w:t>suggests</w:t>
      </w:r>
      <w:r w:rsidR="0036097A" w:rsidRPr="00260F7D">
        <w:rPr>
          <w:sz w:val="24"/>
          <w:szCs w:val="24"/>
        </w:rPr>
        <w:t xml:space="preserve"> that a BMI of over 30 plus is known as </w:t>
      </w:r>
      <w:r w:rsidR="00DD0787">
        <w:rPr>
          <w:sz w:val="24"/>
          <w:szCs w:val="24"/>
        </w:rPr>
        <w:t xml:space="preserve">being </w:t>
      </w:r>
      <w:r w:rsidR="000B3798">
        <w:rPr>
          <w:sz w:val="24"/>
          <w:szCs w:val="24"/>
        </w:rPr>
        <w:t>severely</w:t>
      </w:r>
      <w:r w:rsidR="00DD0787">
        <w:rPr>
          <w:sz w:val="24"/>
          <w:szCs w:val="24"/>
        </w:rPr>
        <w:t xml:space="preserve"> </w:t>
      </w:r>
      <w:r w:rsidR="0036097A" w:rsidRPr="00260F7D">
        <w:rPr>
          <w:sz w:val="24"/>
          <w:szCs w:val="24"/>
        </w:rPr>
        <w:t>obese</w:t>
      </w:r>
      <w:r w:rsidR="00160C95">
        <w:rPr>
          <w:sz w:val="24"/>
          <w:szCs w:val="24"/>
        </w:rPr>
        <w:t xml:space="preserve"> </w:t>
      </w:r>
      <w:r w:rsidR="0036097A" w:rsidRPr="00260F7D">
        <w:rPr>
          <w:sz w:val="24"/>
          <w:szCs w:val="24"/>
        </w:rPr>
        <w:t xml:space="preserve"> which can have serious effects </w:t>
      </w:r>
      <w:r w:rsidR="00DD0787">
        <w:rPr>
          <w:sz w:val="24"/>
          <w:szCs w:val="24"/>
        </w:rPr>
        <w:t xml:space="preserve">on your health </w:t>
      </w:r>
      <w:r w:rsidR="0036097A" w:rsidRPr="00260F7D">
        <w:rPr>
          <w:sz w:val="24"/>
          <w:szCs w:val="24"/>
        </w:rPr>
        <w:t>such as type 2 diabetes, coronary heart disease</w:t>
      </w:r>
      <w:r w:rsidR="00260F7D" w:rsidRPr="00260F7D">
        <w:rPr>
          <w:sz w:val="24"/>
          <w:szCs w:val="24"/>
        </w:rPr>
        <w:t xml:space="preserve"> or stroke these are all life threatening conditions so serious effects are needed to reduce these risks which can be done by reducing calorie diet and exercise regularly</w:t>
      </w:r>
      <w:r w:rsidR="00C23E28">
        <w:rPr>
          <w:sz w:val="24"/>
          <w:szCs w:val="24"/>
        </w:rPr>
        <w:t xml:space="preserve">, in addition to this the individual answered to only doing a little amount of exercise a week </w:t>
      </w:r>
      <w:r w:rsidR="00081D48">
        <w:rPr>
          <w:sz w:val="24"/>
          <w:szCs w:val="24"/>
        </w:rPr>
        <w:t>only doing as much as 1-2 days a week of exercise which the individual said was not proper exercise just a slight walk around shops</w:t>
      </w:r>
      <w:r w:rsidR="00967695">
        <w:rPr>
          <w:sz w:val="24"/>
          <w:szCs w:val="24"/>
        </w:rPr>
        <w:t>.</w:t>
      </w:r>
      <w:r w:rsidR="00081D48">
        <w:rPr>
          <w:sz w:val="24"/>
          <w:szCs w:val="24"/>
        </w:rPr>
        <w:t>(</w:t>
      </w:r>
      <w:proofErr w:type="spellStart"/>
      <w:r w:rsidR="00081D48">
        <w:rPr>
          <w:sz w:val="24"/>
          <w:szCs w:val="24"/>
        </w:rPr>
        <w:t>Barlowe</w:t>
      </w:r>
      <w:proofErr w:type="spellEnd"/>
      <w:r w:rsidR="00081D48">
        <w:rPr>
          <w:sz w:val="24"/>
          <w:szCs w:val="24"/>
        </w:rPr>
        <w:t xml:space="preserve">, 2018) states lack of exercise can have a serious effect on your mental health, blood pressure and weight your body loses muscle tone and strength and your self-esteem can suffer as a result. However, according to the NHS, </w:t>
      </w:r>
      <w:r w:rsidR="00940992">
        <w:rPr>
          <w:sz w:val="24"/>
          <w:szCs w:val="24"/>
        </w:rPr>
        <w:t>(</w:t>
      </w:r>
      <w:r w:rsidR="00081D48">
        <w:rPr>
          <w:sz w:val="24"/>
          <w:szCs w:val="24"/>
        </w:rPr>
        <w:t xml:space="preserve">2017) there are several ways to improve your fitness and exercise by going to free classes or there is free equipment that people often give away to people who cannot afford to buy which you can check community freebies sights. The individual also states the reason she does not exercise much is due to not having much time so therefore Wagner, </w:t>
      </w:r>
      <w:r w:rsidR="00940992">
        <w:rPr>
          <w:sz w:val="24"/>
          <w:szCs w:val="24"/>
        </w:rPr>
        <w:t>(</w:t>
      </w:r>
      <w:r w:rsidR="00081D48">
        <w:rPr>
          <w:sz w:val="24"/>
          <w:szCs w:val="24"/>
        </w:rPr>
        <w:t xml:space="preserve">2011)  implies this is mainly due to people being in denial about their health and we all have reasons for not exercising which all comes down to time management and fear, the fear of getting hurt or fear of embarrassment so making a plan for exercising can help on the best times for you to exercise and less chance of you scheduling something else at that time. </w:t>
      </w:r>
      <w:r w:rsidR="00DE3B85">
        <w:rPr>
          <w:sz w:val="24"/>
          <w:szCs w:val="24"/>
        </w:rPr>
        <w:t>the individual answered to never drinking water a day and has been like this for several years</w:t>
      </w:r>
      <w:r w:rsidR="00DE3B85">
        <w:rPr>
          <w:rFonts w:asciiTheme="minorHAnsi" w:hAnsiTheme="minorHAnsi"/>
          <w:sz w:val="24"/>
          <w:szCs w:val="24"/>
        </w:rPr>
        <w:t xml:space="preserve"> </w:t>
      </w:r>
      <w:r w:rsidR="00DE3B85">
        <w:rPr>
          <w:sz w:val="24"/>
          <w:szCs w:val="24"/>
        </w:rPr>
        <w:t>which has a big impact on your health and has serious side effects, according to Torrens, (2018) the recommended water intake daily for women is 2 litres which is 6-8 glasses per day. Smith (2017) states that not drinking enough water daily can cause constipation, joint pain, kidney infections and weaken the immune system and can even cause death due to dehydration. Due to the detrimental effects of these current lifestyle choices it is advised that the individual increases their water consumption, reduces alcohol intake, improves their diet considerably and stop smoking.</w:t>
      </w:r>
    </w:p>
    <w:p w14:paraId="56557F26" w14:textId="10699570" w:rsidR="00390583" w:rsidRDefault="00390583" w:rsidP="00390583">
      <w:pPr>
        <w:rPr>
          <w:sz w:val="24"/>
          <w:szCs w:val="24"/>
        </w:rPr>
      </w:pPr>
      <w:r>
        <w:rPr>
          <w:sz w:val="24"/>
          <w:szCs w:val="24"/>
        </w:rPr>
        <w:t xml:space="preserve">The individual fitness level was not very good and answered ok in the questionnaire and only doing as much as 1-2 days a week of exercise </w:t>
      </w:r>
      <w:proofErr w:type="spellStart"/>
      <w:r>
        <w:rPr>
          <w:sz w:val="24"/>
          <w:szCs w:val="24"/>
        </w:rPr>
        <w:t>Barlowe</w:t>
      </w:r>
      <w:proofErr w:type="spellEnd"/>
      <w:r>
        <w:rPr>
          <w:sz w:val="24"/>
          <w:szCs w:val="24"/>
        </w:rPr>
        <w:t xml:space="preserve">, </w:t>
      </w:r>
      <w:r w:rsidR="00940992">
        <w:rPr>
          <w:sz w:val="24"/>
          <w:szCs w:val="24"/>
        </w:rPr>
        <w:t>(</w:t>
      </w:r>
      <w:r>
        <w:rPr>
          <w:sz w:val="24"/>
          <w:szCs w:val="24"/>
        </w:rPr>
        <w:t xml:space="preserve">2018) states that not having much exercise can have a serious effect on your mental health, blood pressure and weight your body loses muscle tone and strength and your self-esteem can suffer as a result. However, according to the NHS, </w:t>
      </w:r>
      <w:r w:rsidR="00940992">
        <w:rPr>
          <w:sz w:val="24"/>
          <w:szCs w:val="24"/>
        </w:rPr>
        <w:t>(</w:t>
      </w:r>
      <w:r>
        <w:rPr>
          <w:sz w:val="24"/>
          <w:szCs w:val="24"/>
        </w:rPr>
        <w:t xml:space="preserve">2017) there are several ways to improve your fitness and exercise by going to free classes or there is free equipment that people often give away to people who cannot afford to buy which you can check community freebies sights. The individual also states the reason she does not exercise much is due to not having much time so therefore Wagner, </w:t>
      </w:r>
      <w:r w:rsidR="00940992">
        <w:rPr>
          <w:sz w:val="24"/>
          <w:szCs w:val="24"/>
        </w:rPr>
        <w:t>(</w:t>
      </w:r>
      <w:r>
        <w:rPr>
          <w:sz w:val="24"/>
          <w:szCs w:val="24"/>
        </w:rPr>
        <w:t xml:space="preserve">2011)  implies this is mainly due to people being in denial about their health and we all have reasons for not exercising which all comes down to time management and fear, the fear of getting hurt or fear of embarrassment so making a plan for exercising can help on the best times for you to exercise and less chance of you scheduling something else at that time. </w:t>
      </w:r>
    </w:p>
    <w:p w14:paraId="28FBB384" w14:textId="77777777" w:rsidR="00390583" w:rsidRDefault="00390583" w:rsidP="00390583">
      <w:pPr>
        <w:rPr>
          <w:rFonts w:ascii="Helvetica" w:hAnsi="Helvetica" w:cs="Helvetica"/>
          <w:color w:val="333333"/>
          <w:shd w:val="clear" w:color="auto" w:fill="F1F1F1"/>
        </w:rPr>
      </w:pPr>
    </w:p>
    <w:p w14:paraId="1A0E524D" w14:textId="77777777" w:rsidR="00390583" w:rsidRPr="00DE3B85" w:rsidRDefault="00390583" w:rsidP="00DE3B85">
      <w:pPr>
        <w:rPr>
          <w:rFonts w:asciiTheme="minorHAnsi" w:hAnsiTheme="minorHAnsi"/>
          <w:sz w:val="24"/>
          <w:szCs w:val="24"/>
        </w:rPr>
      </w:pPr>
    </w:p>
    <w:p w14:paraId="61F0D6A4" w14:textId="4BEEA5FC" w:rsidR="00081D48" w:rsidRDefault="00081D48" w:rsidP="00081D48">
      <w:pPr>
        <w:rPr>
          <w:sz w:val="24"/>
          <w:szCs w:val="24"/>
        </w:rPr>
      </w:pPr>
    </w:p>
    <w:p w14:paraId="0D5E41A5" w14:textId="61A54BAB" w:rsidR="00DD0787" w:rsidRDefault="00DD0787" w:rsidP="00E616AA">
      <w:pPr>
        <w:rPr>
          <w:sz w:val="24"/>
          <w:szCs w:val="24"/>
        </w:rPr>
      </w:pPr>
    </w:p>
    <w:p w14:paraId="2CEE7ADC" w14:textId="21DB05B9" w:rsidR="00081D48" w:rsidRDefault="008E004F" w:rsidP="00081D48">
      <w:pPr>
        <w:rPr>
          <w:sz w:val="24"/>
          <w:szCs w:val="24"/>
        </w:rPr>
      </w:pPr>
      <w:r>
        <w:rPr>
          <w:sz w:val="24"/>
          <w:szCs w:val="24"/>
        </w:rPr>
        <w:t>T</w:t>
      </w:r>
      <w:r w:rsidR="00976B35">
        <w:rPr>
          <w:sz w:val="24"/>
          <w:szCs w:val="24"/>
        </w:rPr>
        <w:t>he individual recorded smoking more than 10 plus cigarettes a week</w:t>
      </w:r>
      <w:r w:rsidR="000B3798">
        <w:rPr>
          <w:sz w:val="24"/>
          <w:szCs w:val="24"/>
        </w:rPr>
        <w:t xml:space="preserve"> but when visiting family, she smokes more than 10 plus.</w:t>
      </w:r>
      <w:r w:rsidR="00976B35">
        <w:rPr>
          <w:sz w:val="24"/>
          <w:szCs w:val="24"/>
        </w:rPr>
        <w:t xml:space="preserve"> </w:t>
      </w:r>
      <w:proofErr w:type="spellStart"/>
      <w:r w:rsidR="006E4725">
        <w:rPr>
          <w:sz w:val="24"/>
          <w:szCs w:val="24"/>
        </w:rPr>
        <w:t>Bobak</w:t>
      </w:r>
      <w:proofErr w:type="spellEnd"/>
      <w:r w:rsidR="006E4725">
        <w:rPr>
          <w:sz w:val="24"/>
          <w:szCs w:val="24"/>
        </w:rPr>
        <w:t xml:space="preserve">, </w:t>
      </w:r>
      <w:r w:rsidR="00081D48">
        <w:rPr>
          <w:sz w:val="24"/>
          <w:szCs w:val="24"/>
        </w:rPr>
        <w:t>(</w:t>
      </w:r>
      <w:r w:rsidR="006E4725">
        <w:rPr>
          <w:sz w:val="24"/>
          <w:szCs w:val="24"/>
        </w:rPr>
        <w:t xml:space="preserve">2018) proposes that smoking is the most common cause of death resulting in over 80,000 people die each year from smoking, smoking reduces life expectancy by 10 years and have severe effects on </w:t>
      </w:r>
      <w:r w:rsidR="00081D48">
        <w:rPr>
          <w:sz w:val="24"/>
          <w:szCs w:val="24"/>
        </w:rPr>
        <w:t>h</w:t>
      </w:r>
      <w:r w:rsidR="006E4725">
        <w:rPr>
          <w:sz w:val="24"/>
          <w:szCs w:val="24"/>
        </w:rPr>
        <w:t xml:space="preserve">ealth such as lung cancer, </w:t>
      </w:r>
      <w:r w:rsidR="00081D48">
        <w:rPr>
          <w:sz w:val="24"/>
          <w:szCs w:val="24"/>
        </w:rPr>
        <w:t xml:space="preserve">effects on skin breathe </w:t>
      </w:r>
      <w:r w:rsidR="006E4725">
        <w:rPr>
          <w:sz w:val="24"/>
          <w:szCs w:val="24"/>
        </w:rPr>
        <w:t>and stomach cancer these can all lead to death</w:t>
      </w:r>
      <w:r w:rsidR="00081D48">
        <w:rPr>
          <w:sz w:val="24"/>
          <w:szCs w:val="24"/>
        </w:rPr>
        <w:t>.</w:t>
      </w:r>
      <w:r>
        <w:rPr>
          <w:sz w:val="24"/>
          <w:szCs w:val="24"/>
        </w:rPr>
        <w:t xml:space="preserve"> however,</w:t>
      </w:r>
      <w:r w:rsidR="006E4725">
        <w:rPr>
          <w:sz w:val="24"/>
          <w:szCs w:val="24"/>
        </w:rPr>
        <w:t xml:space="preserve"> there are several ways to </w:t>
      </w:r>
      <w:r w:rsidR="00273191">
        <w:rPr>
          <w:sz w:val="24"/>
          <w:szCs w:val="24"/>
        </w:rPr>
        <w:t xml:space="preserve">help stop smoking such as </w:t>
      </w:r>
      <w:r w:rsidR="009419A4">
        <w:rPr>
          <w:sz w:val="24"/>
          <w:szCs w:val="24"/>
        </w:rPr>
        <w:t>Nicotine</w:t>
      </w:r>
      <w:r w:rsidR="00273191">
        <w:rPr>
          <w:sz w:val="24"/>
          <w:szCs w:val="24"/>
        </w:rPr>
        <w:t xml:space="preserve"> replacement therapy or tablets on prescription which you can talk to your doctor who will support you throughout (Smith, 2017). The individual also</w:t>
      </w:r>
      <w:r w:rsidR="00D72172">
        <w:rPr>
          <w:sz w:val="24"/>
          <w:szCs w:val="24"/>
        </w:rPr>
        <w:t xml:space="preserve"> recorded </w:t>
      </w:r>
      <w:r w:rsidR="00273191">
        <w:rPr>
          <w:sz w:val="24"/>
          <w:szCs w:val="24"/>
        </w:rPr>
        <w:t xml:space="preserve">drinking more </w:t>
      </w:r>
      <w:bookmarkStart w:id="1" w:name="_GoBack"/>
      <w:r w:rsidR="00273191">
        <w:rPr>
          <w:sz w:val="24"/>
          <w:szCs w:val="24"/>
        </w:rPr>
        <w:t xml:space="preserve">than 10 units per week </w:t>
      </w:r>
      <w:bookmarkEnd w:id="1"/>
      <w:r w:rsidR="00D72172">
        <w:rPr>
          <w:sz w:val="24"/>
          <w:szCs w:val="24"/>
        </w:rPr>
        <w:t xml:space="preserve">of alcohol which according to </w:t>
      </w:r>
      <w:proofErr w:type="spellStart"/>
      <w:r w:rsidR="00D72172">
        <w:rPr>
          <w:sz w:val="24"/>
          <w:szCs w:val="24"/>
        </w:rPr>
        <w:t>Triggle</w:t>
      </w:r>
      <w:proofErr w:type="spellEnd"/>
      <w:r w:rsidR="00D72172">
        <w:rPr>
          <w:sz w:val="24"/>
          <w:szCs w:val="24"/>
        </w:rPr>
        <w:t>, (2016) the daily drinking intake for a woman weekly is</w:t>
      </w:r>
      <w:r w:rsidR="00C23E28">
        <w:rPr>
          <w:sz w:val="24"/>
          <w:szCs w:val="24"/>
        </w:rPr>
        <w:t xml:space="preserve"> 14 units as drinking more than this leads to a 1% risk of dying from alcohol. Alcoholism, (2018) acknowledges that alcohol has</w:t>
      </w:r>
      <w:r w:rsidR="0018784B">
        <w:rPr>
          <w:sz w:val="24"/>
          <w:szCs w:val="24"/>
        </w:rPr>
        <w:t xml:space="preserve"> serious complications involving interference with the brain and how it functions, liver cancer, breast cancer and so many other complications. </w:t>
      </w:r>
      <w:r w:rsidR="003E3BC2">
        <w:rPr>
          <w:sz w:val="24"/>
          <w:szCs w:val="24"/>
        </w:rPr>
        <w:t xml:space="preserve">Despite this </w:t>
      </w:r>
      <w:r w:rsidR="00363A22">
        <w:rPr>
          <w:sz w:val="24"/>
          <w:szCs w:val="24"/>
        </w:rPr>
        <w:t>Drinkaware, (</w:t>
      </w:r>
      <w:r w:rsidR="00756A40">
        <w:rPr>
          <w:sz w:val="24"/>
          <w:szCs w:val="24"/>
        </w:rPr>
        <w:t xml:space="preserve">2018) advises that there is great support regarding how to stop drinking such as group chats </w:t>
      </w:r>
      <w:r w:rsidR="00DE3B85">
        <w:rPr>
          <w:sz w:val="24"/>
          <w:szCs w:val="24"/>
        </w:rPr>
        <w:t xml:space="preserve">online or speaking to your doctor, your doctor can then advise you on what steps to take next and support you throughout. </w:t>
      </w:r>
      <w:bookmarkStart w:id="2" w:name="_Hlk534970235"/>
    </w:p>
    <w:p w14:paraId="49DBC658" w14:textId="430AED73" w:rsidR="008E004F" w:rsidRDefault="008E004F" w:rsidP="00081D48">
      <w:pPr>
        <w:rPr>
          <w:rFonts w:asciiTheme="minorHAnsi" w:hAnsiTheme="minorHAnsi"/>
          <w:sz w:val="24"/>
          <w:szCs w:val="24"/>
        </w:rPr>
      </w:pPr>
    </w:p>
    <w:p w14:paraId="1544239B" w14:textId="77777777" w:rsidR="008E004F" w:rsidRPr="00DE3B85" w:rsidRDefault="008E004F" w:rsidP="00081D48">
      <w:pPr>
        <w:rPr>
          <w:rFonts w:asciiTheme="minorHAnsi" w:hAnsiTheme="minorHAnsi"/>
          <w:sz w:val="24"/>
          <w:szCs w:val="24"/>
        </w:rPr>
      </w:pPr>
    </w:p>
    <w:bookmarkEnd w:id="2"/>
    <w:p w14:paraId="65372F86" w14:textId="1BC54BA2" w:rsidR="008E004F" w:rsidRDefault="008E004F" w:rsidP="008E004F">
      <w:pPr>
        <w:rPr>
          <w:sz w:val="24"/>
          <w:szCs w:val="24"/>
        </w:rPr>
      </w:pPr>
      <w:r>
        <w:rPr>
          <w:sz w:val="24"/>
          <w:szCs w:val="24"/>
        </w:rPr>
        <w:t>The individual suffers with depression and anxiety which can impact greatly on their daily lives. Gilbert, (2009) suggests that suffering with depression could be part of their personality or from traumatic experiences in their lives</w:t>
      </w:r>
      <w:r w:rsidR="000F37C3">
        <w:rPr>
          <w:sz w:val="24"/>
          <w:szCs w:val="24"/>
        </w:rPr>
        <w:t>. Which the individual states that her child past was most traumatic for her</w:t>
      </w:r>
      <w:r w:rsidR="00390583">
        <w:rPr>
          <w:sz w:val="24"/>
          <w:szCs w:val="24"/>
        </w:rPr>
        <w:t xml:space="preserve"> and recognises why she has depression and anxiety, so she is currently getting support from doctors regarding these issues and is on medication to help this</w:t>
      </w:r>
      <w:r>
        <w:rPr>
          <w:sz w:val="24"/>
          <w:szCs w:val="24"/>
        </w:rPr>
        <w:t xml:space="preserve">. </w:t>
      </w:r>
      <w:r w:rsidR="00E37026">
        <w:rPr>
          <w:sz w:val="24"/>
          <w:szCs w:val="24"/>
        </w:rPr>
        <w:t xml:space="preserve">Statistics, (2017) implies that </w:t>
      </w:r>
      <w:r>
        <w:rPr>
          <w:sz w:val="24"/>
          <w:szCs w:val="24"/>
        </w:rPr>
        <w:t xml:space="preserve">one out of every </w:t>
      </w:r>
      <w:r w:rsidR="00E37026">
        <w:rPr>
          <w:sz w:val="24"/>
          <w:szCs w:val="24"/>
        </w:rPr>
        <w:t>4</w:t>
      </w:r>
      <w:r>
        <w:rPr>
          <w:sz w:val="24"/>
          <w:szCs w:val="24"/>
        </w:rPr>
        <w:t xml:space="preserve"> adults will have depression at some point in their lives</w:t>
      </w:r>
      <w:r w:rsidR="00E37026">
        <w:rPr>
          <w:sz w:val="24"/>
          <w:szCs w:val="24"/>
        </w:rPr>
        <w:t>,</w:t>
      </w:r>
      <w:r>
        <w:rPr>
          <w:sz w:val="24"/>
          <w:szCs w:val="24"/>
        </w:rPr>
        <w:t xml:space="preserve"> however there are ways to treat anxiety and depression such as therapy which focuses on thoughts, feelings and surrounding issues, in addition there is prescribed medication such as anti-depressants which can relieve the</w:t>
      </w:r>
      <w:r w:rsidR="000F37C3">
        <w:rPr>
          <w:sz w:val="24"/>
          <w:szCs w:val="24"/>
        </w:rPr>
        <w:t xml:space="preserve"> </w:t>
      </w:r>
      <w:r>
        <w:rPr>
          <w:sz w:val="24"/>
          <w:szCs w:val="24"/>
        </w:rPr>
        <w:t>symptoms</w:t>
      </w:r>
      <w:r w:rsidR="000F37C3">
        <w:rPr>
          <w:sz w:val="24"/>
          <w:szCs w:val="24"/>
        </w:rPr>
        <w:t xml:space="preserve"> </w:t>
      </w:r>
      <w:r>
        <w:rPr>
          <w:sz w:val="24"/>
          <w:szCs w:val="24"/>
        </w:rPr>
        <w:t xml:space="preserve">(Prevention, 2018). the individual does not socialise or have any social support which is a big concern for someone who has anxiety and </w:t>
      </w:r>
      <w:r w:rsidR="00E37026">
        <w:rPr>
          <w:sz w:val="24"/>
          <w:szCs w:val="24"/>
        </w:rPr>
        <w:t>depression. Collins</w:t>
      </w:r>
      <w:r>
        <w:rPr>
          <w:sz w:val="24"/>
          <w:szCs w:val="24"/>
        </w:rPr>
        <w:t xml:space="preserve">, </w:t>
      </w:r>
      <w:r w:rsidR="00E37026">
        <w:rPr>
          <w:sz w:val="24"/>
          <w:szCs w:val="24"/>
        </w:rPr>
        <w:t>(</w:t>
      </w:r>
      <w:r>
        <w:rPr>
          <w:sz w:val="24"/>
          <w:szCs w:val="24"/>
        </w:rPr>
        <w:t xml:space="preserve">2018) Suggests no social support or socialising can have big effects on a person with mental health issues but implies there are ways to help socialising by going out more or to social events going on near you, the individual was happy to try this. Furthermore, the individual sates she is daily rested after a good night sleep </w:t>
      </w:r>
      <w:r w:rsidR="00E37026">
        <w:rPr>
          <w:sz w:val="24"/>
          <w:szCs w:val="24"/>
        </w:rPr>
        <w:t xml:space="preserve">which is very good considering the individual suffers with depression and anxiety. It </w:t>
      </w:r>
      <w:r>
        <w:rPr>
          <w:sz w:val="24"/>
          <w:szCs w:val="24"/>
        </w:rPr>
        <w:t>is very important</w:t>
      </w:r>
      <w:r w:rsidR="00E37026">
        <w:rPr>
          <w:sz w:val="24"/>
          <w:szCs w:val="24"/>
        </w:rPr>
        <w:t xml:space="preserve"> to feel rested after a good night sleep as this has a big impact on how</w:t>
      </w:r>
      <w:r>
        <w:rPr>
          <w:sz w:val="24"/>
          <w:szCs w:val="24"/>
        </w:rPr>
        <w:t xml:space="preserve"> you react to daily life and how it improves your concentration and productivity (</w:t>
      </w:r>
      <w:proofErr w:type="spellStart"/>
      <w:r>
        <w:rPr>
          <w:sz w:val="24"/>
          <w:szCs w:val="24"/>
        </w:rPr>
        <w:t>DiGiulio</w:t>
      </w:r>
      <w:proofErr w:type="spellEnd"/>
      <w:r>
        <w:rPr>
          <w:sz w:val="24"/>
          <w:szCs w:val="24"/>
        </w:rPr>
        <w:t>, 2018). However, the individual recorded only getting 4-5 hours’ sleep on average this is not enough hours sleep and can have negatively impact on the aspects of brain function and how you perform daily in life</w:t>
      </w:r>
      <w:r w:rsidR="00894CF5">
        <w:rPr>
          <w:sz w:val="24"/>
          <w:szCs w:val="24"/>
        </w:rPr>
        <w:t xml:space="preserve"> and also make anxiety and depression progress more</w:t>
      </w:r>
      <w:r>
        <w:rPr>
          <w:sz w:val="24"/>
          <w:szCs w:val="24"/>
        </w:rPr>
        <w:t xml:space="preserve">, </w:t>
      </w:r>
      <w:r w:rsidR="00894CF5">
        <w:rPr>
          <w:sz w:val="24"/>
          <w:szCs w:val="24"/>
        </w:rPr>
        <w:t xml:space="preserve">a </w:t>
      </w:r>
      <w:r>
        <w:rPr>
          <w:sz w:val="24"/>
          <w:szCs w:val="24"/>
        </w:rPr>
        <w:t xml:space="preserve">good night sleep is just as important as eating healthy and exercising (Leech, 2018). </w:t>
      </w:r>
    </w:p>
    <w:p w14:paraId="21974FCD" w14:textId="77777777" w:rsidR="008E004F" w:rsidRDefault="008E004F" w:rsidP="008E004F">
      <w:pPr>
        <w:rPr>
          <w:rFonts w:ascii="Helvetica" w:hAnsi="Helvetica" w:cs="Helvetica"/>
          <w:color w:val="333333"/>
          <w:shd w:val="clear" w:color="auto" w:fill="F1F1F1"/>
        </w:rPr>
      </w:pPr>
      <w:bookmarkStart w:id="3" w:name="_Hlk534977656"/>
    </w:p>
    <w:bookmarkEnd w:id="3"/>
    <w:p w14:paraId="44DD2026" w14:textId="256E5204" w:rsidR="008E004F" w:rsidRDefault="008E004F" w:rsidP="008E004F">
      <w:pPr>
        <w:rPr>
          <w:sz w:val="24"/>
          <w:szCs w:val="24"/>
        </w:rPr>
      </w:pPr>
      <w:r w:rsidRPr="005A3647">
        <w:rPr>
          <w:sz w:val="24"/>
          <w:szCs w:val="24"/>
        </w:rPr>
        <w:t xml:space="preserve">The individual claims her only hobbies are Reading </w:t>
      </w:r>
      <w:r w:rsidR="000B3798">
        <w:rPr>
          <w:sz w:val="24"/>
          <w:szCs w:val="24"/>
        </w:rPr>
        <w:t xml:space="preserve">books </w:t>
      </w:r>
      <w:r w:rsidRPr="005A3647">
        <w:rPr>
          <w:sz w:val="24"/>
          <w:szCs w:val="24"/>
        </w:rPr>
        <w:t>and does this daily, reading books does have strong positive effects on the brain by staying mentally stimulated and can also prevent dementia it can also reduce stress (reading, 2018)</w:t>
      </w:r>
      <w:r>
        <w:rPr>
          <w:sz w:val="24"/>
          <w:szCs w:val="24"/>
        </w:rPr>
        <w:t xml:space="preserve">. (Brown, 2016) agrees with this but also states that’s reading also makes you feel better and more positive. However, the individual answered that she does not feel positive or confident </w:t>
      </w:r>
      <w:r w:rsidR="009B646D">
        <w:rPr>
          <w:sz w:val="24"/>
          <w:szCs w:val="24"/>
        </w:rPr>
        <w:t>daily</w:t>
      </w:r>
      <w:r>
        <w:rPr>
          <w:sz w:val="24"/>
          <w:szCs w:val="24"/>
        </w:rPr>
        <w:t xml:space="preserve"> and has tried to have help with gaining her confidence and be more positive but has not succeeded in the past. (Roberts, 2014) implies the reason for low confidence and low positivity is due to us being conditioned to thinking negatively or compare ourselves to others which then leads us to getting stuck in self- deprecating cycles of worry or fear of the unknown it is all around us </w:t>
      </w:r>
      <w:r>
        <w:rPr>
          <w:sz w:val="24"/>
          <w:szCs w:val="24"/>
        </w:rPr>
        <w:lastRenderedPageBreak/>
        <w:t>such as the news, Facebook or can even be in your own home. According to (Burton, 2012) there are ways to improve confidence and become more positive, for instance thinking more positively about yourself, you are unique, special and a valuable person or by doing more things that you enjoy, or making two lists of your strengths and weaknesses, so therefore, recommendations have been made for the individual to make a list of the positive and weaknesses with a friend or family member and keep in a safe place and read every morning which will help change how your mind thinks and how you think and gain confidence within yourself progressively.</w:t>
      </w:r>
    </w:p>
    <w:p w14:paraId="72271FE1" w14:textId="77777777" w:rsidR="008E004F" w:rsidRDefault="008E004F" w:rsidP="008E004F">
      <w:pPr>
        <w:rPr>
          <w:sz w:val="24"/>
          <w:szCs w:val="24"/>
        </w:rPr>
      </w:pPr>
      <w:r>
        <w:rPr>
          <w:sz w:val="24"/>
          <w:szCs w:val="24"/>
        </w:rPr>
        <w:t>Also, the individual answered to being not motivated daily according to (Therapy, 2017) being not motivated can have physical health conditions which can include chronic fatigue syndrome, epilepsy or brain tumours (Brown L. ,2007) suggests there are different forms for helping motivation such as setting goals for yourself every day and making sure you can achieve them this will gain motivation for you daily in addition to these recommendations have been encountered to the individual.</w:t>
      </w:r>
    </w:p>
    <w:p w14:paraId="61FEDEEA" w14:textId="77777777" w:rsidR="008E004F" w:rsidRDefault="008E004F" w:rsidP="008E004F">
      <w:pPr>
        <w:rPr>
          <w:sz w:val="24"/>
          <w:szCs w:val="24"/>
        </w:rPr>
      </w:pPr>
    </w:p>
    <w:p w14:paraId="09BAB1AB" w14:textId="696786F4" w:rsidR="008E004F" w:rsidRDefault="009B646D" w:rsidP="008E004F">
      <w:pPr>
        <w:rPr>
          <w:sz w:val="24"/>
          <w:szCs w:val="24"/>
        </w:rPr>
      </w:pPr>
      <w:r>
        <w:rPr>
          <w:sz w:val="24"/>
          <w:szCs w:val="24"/>
        </w:rPr>
        <w:t>T</w:t>
      </w:r>
      <w:r w:rsidR="008E004F">
        <w:rPr>
          <w:sz w:val="24"/>
          <w:szCs w:val="24"/>
        </w:rPr>
        <w:t xml:space="preserve">he individual lives in a small area of pollution which could have an impact on </w:t>
      </w:r>
      <w:r>
        <w:rPr>
          <w:sz w:val="24"/>
          <w:szCs w:val="24"/>
        </w:rPr>
        <w:t xml:space="preserve">the </w:t>
      </w:r>
      <w:r w:rsidR="008E004F">
        <w:rPr>
          <w:sz w:val="24"/>
          <w:szCs w:val="24"/>
        </w:rPr>
        <w:t xml:space="preserve">health and </w:t>
      </w:r>
      <w:r>
        <w:rPr>
          <w:sz w:val="24"/>
          <w:szCs w:val="24"/>
        </w:rPr>
        <w:t xml:space="preserve">wellbeing and </w:t>
      </w:r>
      <w:r w:rsidR="008E004F">
        <w:rPr>
          <w:sz w:val="24"/>
          <w:szCs w:val="24"/>
        </w:rPr>
        <w:t>put you at risk according to (Huang, 2017)  there are high air pollution health problems which includes aging of the lungs, development of asthma shortened life span these are all long term effects.</w:t>
      </w:r>
      <w:r w:rsidR="00BA149E">
        <w:rPr>
          <w:sz w:val="24"/>
          <w:szCs w:val="24"/>
        </w:rPr>
        <w:t xml:space="preserve"> There are some strategies put into place from the Government regarding these issues such as individuals take control to reduce their contribution to air pollution which a grant of £3million has been contributed to tackle the issues for air pollution (Environment, 2018). </w:t>
      </w:r>
    </w:p>
    <w:p w14:paraId="43B1260B" w14:textId="7E0D40F2" w:rsidR="00BA149E" w:rsidRDefault="00BA149E" w:rsidP="008E004F">
      <w:pPr>
        <w:rPr>
          <w:sz w:val="24"/>
          <w:szCs w:val="24"/>
        </w:rPr>
      </w:pPr>
    </w:p>
    <w:p w14:paraId="4CBABE9E" w14:textId="542D2AFB" w:rsidR="000F361F" w:rsidRDefault="000F361F" w:rsidP="008E004F">
      <w:pPr>
        <w:rPr>
          <w:sz w:val="24"/>
          <w:szCs w:val="24"/>
        </w:rPr>
      </w:pPr>
      <w:r>
        <w:rPr>
          <w:sz w:val="24"/>
          <w:szCs w:val="24"/>
        </w:rPr>
        <w:t>Consequently, throughout this report it has been highlighted that there are some areas of concern to t</w:t>
      </w:r>
      <w:r w:rsidR="007C2E3F">
        <w:rPr>
          <w:sz w:val="24"/>
          <w:szCs w:val="24"/>
        </w:rPr>
        <w:t>he individual’s</w:t>
      </w:r>
      <w:r>
        <w:rPr>
          <w:sz w:val="24"/>
          <w:szCs w:val="24"/>
        </w:rPr>
        <w:t xml:space="preserve"> current lifestyle and continuing this way will a detrimental effect on the individual’s health, wellbeing and future lifestyle. </w:t>
      </w:r>
      <w:proofErr w:type="gramStart"/>
      <w:r>
        <w:rPr>
          <w:sz w:val="24"/>
          <w:szCs w:val="24"/>
        </w:rPr>
        <w:t>In particular are</w:t>
      </w:r>
      <w:proofErr w:type="gramEnd"/>
      <w:r>
        <w:rPr>
          <w:sz w:val="24"/>
          <w:szCs w:val="24"/>
        </w:rPr>
        <w:t xml:space="preserve"> the underlying factors that makes the individual choose these poor lifestyle choices being overlooked. The individuals BMI and alcohol intake are the first steps needed to be taken so that there is no further added risk to any major health issues; the individual has been advised that there is help and support out there from local support groups and the individuals doctor will be able to put her </w:t>
      </w:r>
      <w:r w:rsidR="00193227">
        <w:rPr>
          <w:sz w:val="24"/>
          <w:szCs w:val="24"/>
        </w:rPr>
        <w:t>in-touch with these or arrange an appointment with their dietician and possibly a an alcohol worker to set achievable goals over a set time, with the correct support and guidance in place then these should be achievable for the individual to meet and guide her to make a better and healthy future for herself.</w:t>
      </w:r>
    </w:p>
    <w:p w14:paraId="43F67B90" w14:textId="77777777" w:rsidR="000F361F" w:rsidRDefault="000F361F" w:rsidP="008E004F">
      <w:pPr>
        <w:rPr>
          <w:sz w:val="24"/>
          <w:szCs w:val="24"/>
        </w:rPr>
      </w:pPr>
    </w:p>
    <w:p w14:paraId="31A0A85D" w14:textId="7AF3441D" w:rsidR="008E004F" w:rsidRDefault="008E004F" w:rsidP="008E004F">
      <w:pPr>
        <w:rPr>
          <w:sz w:val="24"/>
          <w:szCs w:val="24"/>
        </w:rPr>
      </w:pPr>
    </w:p>
    <w:p w14:paraId="61890A90" w14:textId="6167243B" w:rsidR="00894CF5" w:rsidRDefault="00894CF5" w:rsidP="008E004F">
      <w:pPr>
        <w:rPr>
          <w:sz w:val="24"/>
          <w:szCs w:val="24"/>
        </w:rPr>
      </w:pPr>
    </w:p>
    <w:p w14:paraId="4CE5D72E" w14:textId="287CE132" w:rsidR="00894CF5" w:rsidRDefault="00894CF5" w:rsidP="008E004F">
      <w:pPr>
        <w:rPr>
          <w:sz w:val="24"/>
          <w:szCs w:val="24"/>
        </w:rPr>
      </w:pPr>
    </w:p>
    <w:p w14:paraId="59D7FAB4" w14:textId="4DB9A66E" w:rsidR="00894CF5" w:rsidRDefault="00894CF5" w:rsidP="008E004F">
      <w:pPr>
        <w:rPr>
          <w:sz w:val="24"/>
          <w:szCs w:val="24"/>
        </w:rPr>
      </w:pPr>
    </w:p>
    <w:p w14:paraId="66329809" w14:textId="3DFF7573" w:rsidR="00894CF5" w:rsidRDefault="00894CF5" w:rsidP="008E004F">
      <w:pPr>
        <w:rPr>
          <w:sz w:val="24"/>
          <w:szCs w:val="24"/>
        </w:rPr>
      </w:pPr>
    </w:p>
    <w:p w14:paraId="0C499100" w14:textId="7D4C66C4" w:rsidR="00894CF5" w:rsidRDefault="00894CF5" w:rsidP="008E004F">
      <w:pPr>
        <w:rPr>
          <w:sz w:val="24"/>
          <w:szCs w:val="24"/>
        </w:rPr>
      </w:pPr>
    </w:p>
    <w:p w14:paraId="770F6F20" w14:textId="26271DA1" w:rsidR="00894CF5" w:rsidRDefault="00894CF5" w:rsidP="008E004F">
      <w:pPr>
        <w:rPr>
          <w:sz w:val="24"/>
          <w:szCs w:val="24"/>
        </w:rPr>
      </w:pPr>
    </w:p>
    <w:p w14:paraId="45A87ED5" w14:textId="6C1686F2" w:rsidR="00894CF5" w:rsidRDefault="00894CF5" w:rsidP="008E004F">
      <w:pPr>
        <w:rPr>
          <w:sz w:val="24"/>
          <w:szCs w:val="24"/>
        </w:rPr>
      </w:pPr>
    </w:p>
    <w:p w14:paraId="3743DC63" w14:textId="416AA026" w:rsidR="00894CF5" w:rsidRDefault="00894CF5" w:rsidP="008E004F">
      <w:pPr>
        <w:rPr>
          <w:sz w:val="24"/>
          <w:szCs w:val="24"/>
        </w:rPr>
      </w:pPr>
    </w:p>
    <w:sdt>
      <w:sdtPr>
        <w:rPr>
          <w:rFonts w:asciiTheme="majorHAnsi" w:eastAsiaTheme="majorEastAsia" w:hAnsiTheme="majorHAnsi" w:cstheme="majorBidi"/>
          <w:color w:val="2F5496" w:themeColor="accent1" w:themeShade="BF"/>
          <w:sz w:val="32"/>
          <w:szCs w:val="32"/>
          <w:lang w:val="en-US" w:eastAsia="en-US"/>
        </w:rPr>
        <w:id w:val="-4853236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9FC5A5" w14:textId="77777777" w:rsidR="00894CF5" w:rsidRPr="00894CF5" w:rsidRDefault="00894CF5" w:rsidP="00894CF5">
          <w:pPr>
            <w:keepNext/>
            <w:keepLines/>
            <w:spacing w:before="240" w:line="259" w:lineRule="auto"/>
            <w:outlineLvl w:val="0"/>
            <w:rPr>
              <w:rFonts w:asciiTheme="majorHAnsi" w:eastAsiaTheme="majorEastAsia" w:hAnsiTheme="majorHAnsi" w:cstheme="majorBidi"/>
              <w:color w:val="2F5496" w:themeColor="accent1" w:themeShade="BF"/>
              <w:sz w:val="32"/>
              <w:szCs w:val="32"/>
              <w:lang w:val="en-US" w:eastAsia="en-US"/>
            </w:rPr>
          </w:pPr>
          <w:r w:rsidRPr="00894CF5">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sz w:val="22"/>
              <w:szCs w:val="22"/>
              <w:lang w:eastAsia="en-US"/>
            </w:rPr>
            <w:id w:val="-573587230"/>
            <w:bibliography/>
          </w:sdtPr>
          <w:sdtContent>
            <w:p w14:paraId="6E6E1CFC" w14:textId="77777777" w:rsidR="00894CF5" w:rsidRPr="00894CF5" w:rsidRDefault="00894CF5" w:rsidP="00894CF5">
              <w:pPr>
                <w:spacing w:after="160" w:line="259" w:lineRule="auto"/>
                <w:ind w:left="720" w:hanging="720"/>
                <w:rPr>
                  <w:rFonts w:asciiTheme="minorHAnsi" w:eastAsiaTheme="minorHAnsi" w:hAnsiTheme="minorHAnsi" w:cstheme="minorBidi"/>
                  <w:noProof/>
                  <w:sz w:val="24"/>
                  <w:szCs w:val="24"/>
                  <w:lang w:val="en-US" w:eastAsia="en-US"/>
                </w:rPr>
              </w:pPr>
              <w:r w:rsidRPr="00894CF5">
                <w:rPr>
                  <w:rFonts w:asciiTheme="minorHAnsi" w:eastAsiaTheme="minorHAnsi" w:hAnsiTheme="minorHAnsi" w:cstheme="minorBidi"/>
                  <w:sz w:val="22"/>
                  <w:szCs w:val="22"/>
                  <w:lang w:eastAsia="en-US"/>
                </w:rPr>
                <w:fldChar w:fldCharType="begin"/>
              </w:r>
              <w:r w:rsidRPr="00894CF5">
                <w:rPr>
                  <w:rFonts w:asciiTheme="minorHAnsi" w:eastAsiaTheme="minorHAnsi" w:hAnsiTheme="minorHAnsi" w:cstheme="minorBidi"/>
                  <w:sz w:val="22"/>
                  <w:szCs w:val="22"/>
                  <w:lang w:eastAsia="en-US"/>
                </w:rPr>
                <w:instrText xml:space="preserve"> BIBLIOGRAPHY </w:instrText>
              </w:r>
              <w:r w:rsidRPr="00894CF5">
                <w:rPr>
                  <w:rFonts w:asciiTheme="minorHAnsi" w:eastAsiaTheme="minorHAnsi" w:hAnsiTheme="minorHAnsi" w:cstheme="minorBidi"/>
                  <w:sz w:val="22"/>
                  <w:szCs w:val="22"/>
                  <w:lang w:eastAsia="en-US"/>
                </w:rPr>
                <w:fldChar w:fldCharType="separate"/>
              </w:r>
              <w:r w:rsidRPr="00894CF5">
                <w:rPr>
                  <w:rFonts w:asciiTheme="minorHAnsi" w:eastAsiaTheme="minorHAnsi" w:hAnsiTheme="minorHAnsi" w:cstheme="minorBidi"/>
                  <w:noProof/>
                  <w:sz w:val="22"/>
                  <w:szCs w:val="22"/>
                  <w:lang w:val="en-US" w:eastAsia="en-US"/>
                </w:rPr>
                <w:t xml:space="preserve">alcoholism, N. i. (2018). </w:t>
              </w:r>
              <w:r w:rsidRPr="00894CF5">
                <w:rPr>
                  <w:rFonts w:asciiTheme="minorHAnsi" w:eastAsiaTheme="minorHAnsi" w:hAnsiTheme="minorHAnsi" w:cstheme="minorBidi"/>
                  <w:i/>
                  <w:iCs/>
                  <w:noProof/>
                  <w:sz w:val="22"/>
                  <w:szCs w:val="22"/>
                  <w:lang w:val="en-US" w:eastAsia="en-US"/>
                </w:rPr>
                <w:t xml:space="preserve">alcohol's effects on the body </w:t>
              </w:r>
              <w:r w:rsidRPr="00894CF5">
                <w:rPr>
                  <w:rFonts w:asciiTheme="minorHAnsi" w:eastAsiaTheme="minorHAnsi" w:hAnsiTheme="minorHAnsi" w:cstheme="minorBidi"/>
                  <w:noProof/>
                  <w:sz w:val="22"/>
                  <w:szCs w:val="22"/>
                  <w:lang w:val="en-US" w:eastAsia="en-US"/>
                </w:rPr>
                <w:t>. Retrieved from NIH: https://www.niaaa.nih.gov/alcohol-health/alcohols-effects-body</w:t>
              </w:r>
            </w:p>
            <w:p w14:paraId="115AEBC8"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lastRenderedPageBreak/>
                <w:t xml:space="preserve">Barlowe, B. (2018). </w:t>
              </w:r>
              <w:r w:rsidRPr="00894CF5">
                <w:rPr>
                  <w:rFonts w:asciiTheme="minorHAnsi" w:eastAsiaTheme="minorHAnsi" w:hAnsiTheme="minorHAnsi" w:cstheme="minorBidi"/>
                  <w:i/>
                  <w:iCs/>
                  <w:noProof/>
                  <w:sz w:val="22"/>
                  <w:szCs w:val="22"/>
                  <w:lang w:val="en-US" w:eastAsia="en-US"/>
                </w:rPr>
                <w:t xml:space="preserve">Live strong </w:t>
              </w:r>
              <w:r w:rsidRPr="00894CF5">
                <w:rPr>
                  <w:rFonts w:asciiTheme="minorHAnsi" w:eastAsiaTheme="minorHAnsi" w:hAnsiTheme="minorHAnsi" w:cstheme="minorBidi"/>
                  <w:noProof/>
                  <w:sz w:val="22"/>
                  <w:szCs w:val="22"/>
                  <w:lang w:val="en-US" w:eastAsia="en-US"/>
                </w:rPr>
                <w:t>. Retrieved from What happens to your body when you don't exercise : https://www.livestrong.com/article/377725-what-happens-to-your-body-when-you-dont-exercise/</w:t>
              </w:r>
            </w:p>
            <w:p w14:paraId="6814116D"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Bobak, D. A. (2018, April). </w:t>
              </w:r>
              <w:r w:rsidRPr="00894CF5">
                <w:rPr>
                  <w:rFonts w:asciiTheme="minorHAnsi" w:eastAsiaTheme="minorHAnsi" w:hAnsiTheme="minorHAnsi" w:cstheme="minorBidi"/>
                  <w:i/>
                  <w:iCs/>
                  <w:noProof/>
                  <w:sz w:val="22"/>
                  <w:szCs w:val="22"/>
                  <w:lang w:val="en-US" w:eastAsia="en-US"/>
                </w:rPr>
                <w:t xml:space="preserve">Bupa </w:t>
              </w:r>
              <w:r w:rsidRPr="00894CF5">
                <w:rPr>
                  <w:rFonts w:asciiTheme="minorHAnsi" w:eastAsiaTheme="minorHAnsi" w:hAnsiTheme="minorHAnsi" w:cstheme="minorBidi"/>
                  <w:noProof/>
                  <w:sz w:val="22"/>
                  <w:szCs w:val="22"/>
                  <w:lang w:val="en-US" w:eastAsia="en-US"/>
                </w:rPr>
                <w:t>. Retrieved from Effects of smoking : https://www.bupa.co.uk/health-information/lungs-breathing/effects-of-smoking</w:t>
              </w:r>
            </w:p>
            <w:p w14:paraId="64ED5E28"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Brown, B. (2016, December 12). </w:t>
              </w:r>
              <w:r w:rsidRPr="00894CF5">
                <w:rPr>
                  <w:rFonts w:asciiTheme="minorHAnsi" w:eastAsiaTheme="minorHAnsi" w:hAnsiTheme="minorHAnsi" w:cstheme="minorBidi"/>
                  <w:i/>
                  <w:iCs/>
                  <w:noProof/>
                  <w:sz w:val="22"/>
                  <w:szCs w:val="22"/>
                  <w:lang w:val="en-US" w:eastAsia="en-US"/>
                </w:rPr>
                <w:t xml:space="preserve">14 reasons why reading is good for your health </w:t>
              </w:r>
              <w:r w:rsidRPr="00894CF5">
                <w:rPr>
                  <w:rFonts w:asciiTheme="minorHAnsi" w:eastAsiaTheme="minorHAnsi" w:hAnsiTheme="minorHAnsi" w:cstheme="minorBidi"/>
                  <w:noProof/>
                  <w:sz w:val="22"/>
                  <w:szCs w:val="22"/>
                  <w:lang w:val="en-US" w:eastAsia="en-US"/>
                </w:rPr>
                <w:t>. Retrieved from business insider : https://www.businessinsider.com/14-reasons-why-reading-is-good-for-your-health-2016-12?r=US&amp;IR=T</w:t>
              </w:r>
            </w:p>
            <w:p w14:paraId="01422364"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Brown, L. (2007). </w:t>
              </w:r>
              <w:r w:rsidRPr="00894CF5">
                <w:rPr>
                  <w:rFonts w:asciiTheme="minorHAnsi" w:eastAsiaTheme="minorHAnsi" w:hAnsiTheme="minorHAnsi" w:cstheme="minorBidi"/>
                  <w:i/>
                  <w:iCs/>
                  <w:noProof/>
                  <w:sz w:val="22"/>
                  <w:szCs w:val="22"/>
                  <w:lang w:val="en-US" w:eastAsia="en-US"/>
                </w:rPr>
                <w:t>psychology of motivation.</w:t>
              </w:r>
              <w:r w:rsidRPr="00894CF5">
                <w:rPr>
                  <w:rFonts w:asciiTheme="minorHAnsi" w:eastAsiaTheme="minorHAnsi" w:hAnsiTheme="minorHAnsi" w:cstheme="minorBidi"/>
                  <w:noProof/>
                  <w:sz w:val="22"/>
                  <w:szCs w:val="22"/>
                  <w:lang w:val="en-US" w:eastAsia="en-US"/>
                </w:rPr>
                <w:t xml:space="preserve"> New York: Nova Science.</w:t>
              </w:r>
            </w:p>
            <w:p w14:paraId="6154544B"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Bupa. (2018). </w:t>
              </w:r>
              <w:r w:rsidRPr="00894CF5">
                <w:rPr>
                  <w:rFonts w:asciiTheme="minorHAnsi" w:eastAsiaTheme="minorHAnsi" w:hAnsiTheme="minorHAnsi" w:cstheme="minorBidi"/>
                  <w:i/>
                  <w:iCs/>
                  <w:noProof/>
                  <w:sz w:val="22"/>
                  <w:szCs w:val="22"/>
                  <w:lang w:val="en-US" w:eastAsia="en-US"/>
                </w:rPr>
                <w:t xml:space="preserve">BMI calculator </w:t>
              </w:r>
              <w:r w:rsidRPr="00894CF5">
                <w:rPr>
                  <w:rFonts w:asciiTheme="minorHAnsi" w:eastAsiaTheme="minorHAnsi" w:hAnsiTheme="minorHAnsi" w:cstheme="minorBidi"/>
                  <w:noProof/>
                  <w:sz w:val="22"/>
                  <w:szCs w:val="22"/>
                  <w:lang w:val="en-US" w:eastAsia="en-US"/>
                </w:rPr>
                <w:t>. Retrieved from bupa: https://www.bupa.co.uk/health-information/tools-calculators/bmi-calculator</w:t>
              </w:r>
            </w:p>
            <w:p w14:paraId="7B32BE73"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Burton, N. (2012, May 30). Building confidence and Self- Esteem. </w:t>
              </w:r>
              <w:r w:rsidRPr="00894CF5">
                <w:rPr>
                  <w:rFonts w:asciiTheme="minorHAnsi" w:eastAsiaTheme="minorHAnsi" w:hAnsiTheme="minorHAnsi" w:cstheme="minorBidi"/>
                  <w:i/>
                  <w:iCs/>
                  <w:noProof/>
                  <w:sz w:val="22"/>
                  <w:szCs w:val="22"/>
                  <w:lang w:val="en-US" w:eastAsia="en-US"/>
                </w:rPr>
                <w:t>psychology today</w:t>
              </w:r>
              <w:r w:rsidRPr="00894CF5">
                <w:rPr>
                  <w:rFonts w:asciiTheme="minorHAnsi" w:eastAsiaTheme="minorHAnsi" w:hAnsiTheme="minorHAnsi" w:cstheme="minorBidi"/>
                  <w:noProof/>
                  <w:sz w:val="22"/>
                  <w:szCs w:val="22"/>
                  <w:lang w:val="en-US" w:eastAsia="en-US"/>
                </w:rPr>
                <w:t>.</w:t>
              </w:r>
            </w:p>
            <w:p w14:paraId="64C13B16"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Collins, A. (2018). </w:t>
              </w:r>
              <w:r w:rsidRPr="00894CF5">
                <w:rPr>
                  <w:rFonts w:asciiTheme="minorHAnsi" w:eastAsiaTheme="minorHAnsi" w:hAnsiTheme="minorHAnsi" w:cstheme="minorBidi"/>
                  <w:i/>
                  <w:iCs/>
                  <w:noProof/>
                  <w:sz w:val="22"/>
                  <w:szCs w:val="22"/>
                  <w:lang w:val="en-US" w:eastAsia="en-US"/>
                </w:rPr>
                <w:t xml:space="preserve">How to socialise when you have social anxiety </w:t>
              </w:r>
              <w:r w:rsidRPr="00894CF5">
                <w:rPr>
                  <w:rFonts w:asciiTheme="minorHAnsi" w:eastAsiaTheme="minorHAnsi" w:hAnsiTheme="minorHAnsi" w:cstheme="minorBidi"/>
                  <w:noProof/>
                  <w:sz w:val="22"/>
                  <w:szCs w:val="22"/>
                  <w:lang w:val="en-US" w:eastAsia="en-US"/>
                </w:rPr>
                <w:t>. Retrieved from In the loop : https://www.opencolleges.edu.au/blog/2016/07/04/mhm-socialise-social-anxiety/</w:t>
              </w:r>
            </w:p>
            <w:p w14:paraId="640497D4"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DiGiulio, S. (2018, 01 30). </w:t>
              </w:r>
              <w:r w:rsidRPr="00894CF5">
                <w:rPr>
                  <w:rFonts w:asciiTheme="minorHAnsi" w:eastAsiaTheme="minorHAnsi" w:hAnsiTheme="minorHAnsi" w:cstheme="minorBidi"/>
                  <w:i/>
                  <w:iCs/>
                  <w:noProof/>
                  <w:sz w:val="22"/>
                  <w:szCs w:val="22"/>
                  <w:lang w:val="en-US" w:eastAsia="en-US"/>
                </w:rPr>
                <w:t>Everyday health</w:t>
              </w:r>
              <w:r w:rsidRPr="00894CF5">
                <w:rPr>
                  <w:rFonts w:asciiTheme="minorHAnsi" w:eastAsiaTheme="minorHAnsi" w:hAnsiTheme="minorHAnsi" w:cstheme="minorBidi"/>
                  <w:noProof/>
                  <w:sz w:val="22"/>
                  <w:szCs w:val="22"/>
                  <w:lang w:val="en-US" w:eastAsia="en-US"/>
                </w:rPr>
                <w:t>. Retrieved from sleep 101: The ultimate guide on how to get a better nights sleep : https://www.everydayhealth.com/sleep-disorders/sleep/sleep-101-ultimate-guide-on-how-get-better-nights-sleep/</w:t>
              </w:r>
            </w:p>
            <w:p w14:paraId="1F417BE1"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Drinkaware. (2018). </w:t>
              </w:r>
              <w:r w:rsidRPr="00894CF5">
                <w:rPr>
                  <w:rFonts w:asciiTheme="minorHAnsi" w:eastAsiaTheme="minorHAnsi" w:hAnsiTheme="minorHAnsi" w:cstheme="minorBidi"/>
                  <w:i/>
                  <w:iCs/>
                  <w:noProof/>
                  <w:sz w:val="22"/>
                  <w:szCs w:val="22"/>
                  <w:lang w:val="en-US" w:eastAsia="en-US"/>
                </w:rPr>
                <w:t xml:space="preserve">How to stop drinking alcohol completely </w:t>
              </w:r>
              <w:r w:rsidRPr="00894CF5">
                <w:rPr>
                  <w:rFonts w:asciiTheme="minorHAnsi" w:eastAsiaTheme="minorHAnsi" w:hAnsiTheme="minorHAnsi" w:cstheme="minorBidi"/>
                  <w:noProof/>
                  <w:sz w:val="22"/>
                  <w:szCs w:val="22"/>
                  <w:lang w:val="en-US" w:eastAsia="en-US"/>
                </w:rPr>
                <w:t>. Retrieved from https://www.drinkaware.co.uk/advice/how-to-reduce-your-drinking/how-to-cut-down/how-to-stop-drinking-alcohol-completely/</w:t>
              </w:r>
            </w:p>
            <w:p w14:paraId="2E3A34BD"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Environment, D. F. (2018, October 5). </w:t>
              </w:r>
              <w:r w:rsidRPr="00894CF5">
                <w:rPr>
                  <w:rFonts w:asciiTheme="minorHAnsi" w:eastAsiaTheme="minorHAnsi" w:hAnsiTheme="minorHAnsi" w:cstheme="minorBidi"/>
                  <w:i/>
                  <w:iCs/>
                  <w:noProof/>
                  <w:sz w:val="22"/>
                  <w:szCs w:val="22"/>
                  <w:lang w:val="en-US" w:eastAsia="en-US"/>
                </w:rPr>
                <w:t>Government to fund local authority plans to tackle air pollution</w:t>
              </w:r>
              <w:r w:rsidRPr="00894CF5">
                <w:rPr>
                  <w:rFonts w:asciiTheme="minorHAnsi" w:eastAsiaTheme="minorHAnsi" w:hAnsiTheme="minorHAnsi" w:cstheme="minorBidi"/>
                  <w:noProof/>
                  <w:sz w:val="22"/>
                  <w:szCs w:val="22"/>
                  <w:lang w:val="en-US" w:eastAsia="en-US"/>
                </w:rPr>
                <w:t>. Retrieved from GOV: https://www.gov.uk/government/news/government-to-fund-local-authority-plans-to-tackle-air-pollution</w:t>
              </w:r>
            </w:p>
            <w:p w14:paraId="0A0613E0"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Gilbert, P. (2009). </w:t>
              </w:r>
              <w:r w:rsidRPr="00894CF5">
                <w:rPr>
                  <w:rFonts w:asciiTheme="minorHAnsi" w:eastAsiaTheme="minorHAnsi" w:hAnsiTheme="minorHAnsi" w:cstheme="minorBidi"/>
                  <w:i/>
                  <w:iCs/>
                  <w:noProof/>
                  <w:sz w:val="22"/>
                  <w:szCs w:val="22"/>
                  <w:lang w:val="en-US" w:eastAsia="en-US"/>
                </w:rPr>
                <w:t>overcoming depression</w:t>
              </w:r>
              <w:r w:rsidRPr="00894CF5">
                <w:rPr>
                  <w:rFonts w:asciiTheme="minorHAnsi" w:eastAsiaTheme="minorHAnsi" w:hAnsiTheme="minorHAnsi" w:cstheme="minorBidi"/>
                  <w:noProof/>
                  <w:sz w:val="22"/>
                  <w:szCs w:val="22"/>
                  <w:lang w:val="en-US" w:eastAsia="en-US"/>
                </w:rPr>
                <w:t xml:space="preserve"> (3rd Edition ed.). London: Robinson.</w:t>
              </w:r>
            </w:p>
            <w:p w14:paraId="26352A5B"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Huang, E. (2017, September 11). </w:t>
              </w:r>
              <w:r w:rsidRPr="00894CF5">
                <w:rPr>
                  <w:rFonts w:asciiTheme="minorHAnsi" w:eastAsiaTheme="minorHAnsi" w:hAnsiTheme="minorHAnsi" w:cstheme="minorBidi"/>
                  <w:i/>
                  <w:iCs/>
                  <w:noProof/>
                  <w:sz w:val="22"/>
                  <w:szCs w:val="22"/>
                  <w:lang w:val="en-US" w:eastAsia="en-US"/>
                </w:rPr>
                <w:t>This is how much of your life air pollution is stealing from you based on where you live</w:t>
              </w:r>
              <w:r w:rsidRPr="00894CF5">
                <w:rPr>
                  <w:rFonts w:asciiTheme="minorHAnsi" w:eastAsiaTheme="minorHAnsi" w:hAnsiTheme="minorHAnsi" w:cstheme="minorBidi"/>
                  <w:noProof/>
                  <w:sz w:val="22"/>
                  <w:szCs w:val="22"/>
                  <w:lang w:val="en-US" w:eastAsia="en-US"/>
                </w:rPr>
                <w:t>. Retrieved from Quartz: https://qz.com/1071421/this-is-how-much-of-your-life-air-pollution-is-stealing-from-you-based-on-where-you-live/</w:t>
              </w:r>
            </w:p>
            <w:p w14:paraId="60A69E74"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Leech, J. (2018, june 29). </w:t>
              </w:r>
              <w:r w:rsidRPr="00894CF5">
                <w:rPr>
                  <w:rFonts w:asciiTheme="minorHAnsi" w:eastAsiaTheme="minorHAnsi" w:hAnsiTheme="minorHAnsi" w:cstheme="minorBidi"/>
                  <w:i/>
                  <w:iCs/>
                  <w:noProof/>
                  <w:sz w:val="22"/>
                  <w:szCs w:val="22"/>
                  <w:lang w:val="en-US" w:eastAsia="en-US"/>
                </w:rPr>
                <w:t xml:space="preserve">Healthline </w:t>
              </w:r>
              <w:r w:rsidRPr="00894CF5">
                <w:rPr>
                  <w:rFonts w:asciiTheme="minorHAnsi" w:eastAsiaTheme="minorHAnsi" w:hAnsiTheme="minorHAnsi" w:cstheme="minorBidi"/>
                  <w:noProof/>
                  <w:sz w:val="22"/>
                  <w:szCs w:val="22"/>
                  <w:lang w:val="en-US" w:eastAsia="en-US"/>
                </w:rPr>
                <w:t>. Retrieved from 10 reasons why good sleep is important : https://www.healthline.com/nutrition/10-reasons-why-good-sleep-is-important</w:t>
              </w:r>
            </w:p>
            <w:p w14:paraId="7319A739"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NHS. (2016, 06 15). </w:t>
              </w:r>
              <w:r w:rsidRPr="00894CF5">
                <w:rPr>
                  <w:rFonts w:asciiTheme="minorHAnsi" w:eastAsiaTheme="minorHAnsi" w:hAnsiTheme="minorHAnsi" w:cstheme="minorBidi"/>
                  <w:i/>
                  <w:iCs/>
                  <w:noProof/>
                  <w:sz w:val="22"/>
                  <w:szCs w:val="22"/>
                  <w:lang w:val="en-US" w:eastAsia="en-US"/>
                </w:rPr>
                <w:t>nhs.uk conditions obesity</w:t>
              </w:r>
              <w:r w:rsidRPr="00894CF5">
                <w:rPr>
                  <w:rFonts w:asciiTheme="minorHAnsi" w:eastAsiaTheme="minorHAnsi" w:hAnsiTheme="minorHAnsi" w:cstheme="minorBidi"/>
                  <w:noProof/>
                  <w:sz w:val="22"/>
                  <w:szCs w:val="22"/>
                  <w:lang w:val="en-US" w:eastAsia="en-US"/>
                </w:rPr>
                <w:t>. Retrieved from obesity: https://www.nhs.uk/conditions/obesity/</w:t>
              </w:r>
            </w:p>
            <w:p w14:paraId="3A3122CE"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i/>
                  <w:iCs/>
                  <w:noProof/>
                  <w:sz w:val="22"/>
                  <w:szCs w:val="22"/>
                  <w:lang w:val="en-US" w:eastAsia="en-US"/>
                </w:rPr>
                <w:t>NHS</w:t>
              </w:r>
              <w:r w:rsidRPr="00894CF5">
                <w:rPr>
                  <w:rFonts w:asciiTheme="minorHAnsi" w:eastAsiaTheme="minorHAnsi" w:hAnsiTheme="minorHAnsi" w:cstheme="minorBidi"/>
                  <w:noProof/>
                  <w:sz w:val="22"/>
                  <w:szCs w:val="22"/>
                  <w:lang w:val="en-US" w:eastAsia="en-US"/>
                </w:rPr>
                <w:t>. (2017, january 19). Retrieved from Exercise: https://www.nhs.uk/live-well/exercise/free-fitness-ideas/</w:t>
              </w:r>
            </w:p>
            <w:p w14:paraId="0A10FE4C"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prevention, C. f. (2018). </w:t>
              </w:r>
              <w:r w:rsidRPr="00894CF5">
                <w:rPr>
                  <w:rFonts w:asciiTheme="minorHAnsi" w:eastAsiaTheme="minorHAnsi" w:hAnsiTheme="minorHAnsi" w:cstheme="minorBidi"/>
                  <w:i/>
                  <w:iCs/>
                  <w:noProof/>
                  <w:sz w:val="22"/>
                  <w:szCs w:val="22"/>
                  <w:lang w:val="en-US" w:eastAsia="en-US"/>
                </w:rPr>
                <w:t>Mental Health conditions: Depression and Anxiety</w:t>
              </w:r>
              <w:r w:rsidRPr="00894CF5">
                <w:rPr>
                  <w:rFonts w:asciiTheme="minorHAnsi" w:eastAsiaTheme="minorHAnsi" w:hAnsiTheme="minorHAnsi" w:cstheme="minorBidi"/>
                  <w:noProof/>
                  <w:sz w:val="22"/>
                  <w:szCs w:val="22"/>
                  <w:lang w:val="en-US" w:eastAsia="en-US"/>
                </w:rPr>
                <w:t>. Retrieved from CDC: https://www.cdc.gov/tobacco/campaign/tips/diseases/depression-anxiety.html</w:t>
              </w:r>
            </w:p>
            <w:p w14:paraId="48F86BB2"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reading, s. (2018). </w:t>
              </w:r>
              <w:r w:rsidRPr="00894CF5">
                <w:rPr>
                  <w:rFonts w:asciiTheme="minorHAnsi" w:eastAsiaTheme="minorHAnsi" w:hAnsiTheme="minorHAnsi" w:cstheme="minorBidi"/>
                  <w:i/>
                  <w:iCs/>
                  <w:noProof/>
                  <w:sz w:val="22"/>
                  <w:szCs w:val="22"/>
                  <w:lang w:val="en-US" w:eastAsia="en-US"/>
                </w:rPr>
                <w:t>30 reasons to read books</w:t>
              </w:r>
              <w:r w:rsidRPr="00894CF5">
                <w:rPr>
                  <w:rFonts w:asciiTheme="minorHAnsi" w:eastAsiaTheme="minorHAnsi" w:hAnsiTheme="minorHAnsi" w:cstheme="minorBidi"/>
                  <w:noProof/>
                  <w:sz w:val="22"/>
                  <w:szCs w:val="22"/>
                  <w:lang w:val="en-US" w:eastAsia="en-US"/>
                </w:rPr>
                <w:t>. Retrieved from serious reading: https://seriousreading.com/blog/283-30-reasons-to-read-books.html</w:t>
              </w:r>
            </w:p>
            <w:p w14:paraId="7D486D71"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lastRenderedPageBreak/>
                <w:t xml:space="preserve">Roberts, E. (2014, March 5). </w:t>
              </w:r>
              <w:r w:rsidRPr="00894CF5">
                <w:rPr>
                  <w:rFonts w:asciiTheme="minorHAnsi" w:eastAsiaTheme="minorHAnsi" w:hAnsiTheme="minorHAnsi" w:cstheme="minorBidi"/>
                  <w:i/>
                  <w:iCs/>
                  <w:noProof/>
                  <w:sz w:val="22"/>
                  <w:szCs w:val="22"/>
                  <w:lang w:val="en-US" w:eastAsia="en-US"/>
                </w:rPr>
                <w:t xml:space="preserve">10 habbits that make you feel positive and confident </w:t>
              </w:r>
              <w:r w:rsidRPr="00894CF5">
                <w:rPr>
                  <w:rFonts w:asciiTheme="minorHAnsi" w:eastAsiaTheme="minorHAnsi" w:hAnsiTheme="minorHAnsi" w:cstheme="minorBidi"/>
                  <w:noProof/>
                  <w:sz w:val="22"/>
                  <w:szCs w:val="22"/>
                  <w:lang w:val="en-US" w:eastAsia="en-US"/>
                </w:rPr>
                <w:t>. Retrieved from Healthy place : https://www.healthyplace.com/blogs/buildingselfesteem/2014/03/10-ways-to-feel-positive-confident</w:t>
              </w:r>
            </w:p>
            <w:p w14:paraId="5E9B89D3"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Smith, C. (2017). Ten warning signs you're not drinking enough water . </w:t>
              </w:r>
              <w:r w:rsidRPr="00894CF5">
                <w:rPr>
                  <w:rFonts w:asciiTheme="minorHAnsi" w:eastAsiaTheme="minorHAnsi" w:hAnsiTheme="minorHAnsi" w:cstheme="minorBidi"/>
                  <w:i/>
                  <w:iCs/>
                  <w:noProof/>
                  <w:sz w:val="22"/>
                  <w:szCs w:val="22"/>
                  <w:lang w:val="en-US" w:eastAsia="en-US"/>
                </w:rPr>
                <w:t xml:space="preserve">Trinity Mirror </w:t>
              </w:r>
              <w:r w:rsidRPr="00894CF5">
                <w:rPr>
                  <w:rFonts w:asciiTheme="minorHAnsi" w:eastAsiaTheme="minorHAnsi" w:hAnsiTheme="minorHAnsi" w:cstheme="minorBidi"/>
                  <w:noProof/>
                  <w:sz w:val="22"/>
                  <w:szCs w:val="22"/>
                  <w:lang w:val="en-US" w:eastAsia="en-US"/>
                </w:rPr>
                <w:t>.</w:t>
              </w:r>
            </w:p>
            <w:p w14:paraId="10035493"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Smith, M. W. (2017, December 22). </w:t>
              </w:r>
              <w:r w:rsidRPr="00894CF5">
                <w:rPr>
                  <w:rFonts w:asciiTheme="minorHAnsi" w:eastAsiaTheme="minorHAnsi" w:hAnsiTheme="minorHAnsi" w:cstheme="minorBidi"/>
                  <w:i/>
                  <w:iCs/>
                  <w:noProof/>
                  <w:sz w:val="22"/>
                  <w:szCs w:val="22"/>
                  <w:lang w:val="en-US" w:eastAsia="en-US"/>
                </w:rPr>
                <w:t>WebMD</w:t>
              </w:r>
              <w:r w:rsidRPr="00894CF5">
                <w:rPr>
                  <w:rFonts w:asciiTheme="minorHAnsi" w:eastAsiaTheme="minorHAnsi" w:hAnsiTheme="minorHAnsi" w:cstheme="minorBidi"/>
                  <w:noProof/>
                  <w:sz w:val="22"/>
                  <w:szCs w:val="22"/>
                  <w:lang w:val="en-US" w:eastAsia="en-US"/>
                </w:rPr>
                <w:t>. Retrieved from 13 best quit-smoking tips ever: https://www.webmd.com/smoking-cessation/ss/slideshow-13-best-quit-smoking-tips-ever</w:t>
              </w:r>
            </w:p>
            <w:p w14:paraId="6AD0349C"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Statistics, N. (2017, April 24). </w:t>
              </w:r>
              <w:r w:rsidRPr="00894CF5">
                <w:rPr>
                  <w:rFonts w:asciiTheme="minorHAnsi" w:eastAsiaTheme="minorHAnsi" w:hAnsiTheme="minorHAnsi" w:cstheme="minorBidi"/>
                  <w:i/>
                  <w:iCs/>
                  <w:noProof/>
                  <w:sz w:val="22"/>
                  <w:szCs w:val="22"/>
                  <w:lang w:val="en-US" w:eastAsia="en-US"/>
                </w:rPr>
                <w:t xml:space="preserve">Depression in the UK </w:t>
              </w:r>
              <w:r w:rsidRPr="00894CF5">
                <w:rPr>
                  <w:rFonts w:asciiTheme="minorHAnsi" w:eastAsiaTheme="minorHAnsi" w:hAnsiTheme="minorHAnsi" w:cstheme="minorBidi"/>
                  <w:noProof/>
                  <w:sz w:val="22"/>
                  <w:szCs w:val="22"/>
                  <w:lang w:val="en-US" w:eastAsia="en-US"/>
                </w:rPr>
                <w:t>. Retrieved from Office For National Statistics : https://www.ons.gov.uk/aboutus/transparencyandgovernance/freedomofinformationfoi/depressionintheuk</w:t>
              </w:r>
            </w:p>
            <w:p w14:paraId="507F4121"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Therapy, H. (2017, December 5). </w:t>
              </w:r>
              <w:r w:rsidRPr="00894CF5">
                <w:rPr>
                  <w:rFonts w:asciiTheme="minorHAnsi" w:eastAsiaTheme="minorHAnsi" w:hAnsiTheme="minorHAnsi" w:cstheme="minorBidi"/>
                  <w:i/>
                  <w:iCs/>
                  <w:noProof/>
                  <w:sz w:val="22"/>
                  <w:szCs w:val="22"/>
                  <w:lang w:val="en-US" w:eastAsia="en-US"/>
                </w:rPr>
                <w:t xml:space="preserve">No motivation? when it's time to be concerned </w:t>
              </w:r>
              <w:r w:rsidRPr="00894CF5">
                <w:rPr>
                  <w:rFonts w:asciiTheme="minorHAnsi" w:eastAsiaTheme="minorHAnsi" w:hAnsiTheme="minorHAnsi" w:cstheme="minorBidi"/>
                  <w:noProof/>
                  <w:sz w:val="22"/>
                  <w:szCs w:val="22"/>
                  <w:lang w:val="en-US" w:eastAsia="en-US"/>
                </w:rPr>
                <w:t>. Retrieved from Harley Therapy counselling blog : having no motivation can also be a symptom of a physical health condition. This includes chronic fatigue syndrome, hyperthyroidism, epilepsy, and brain tumours.</w:t>
              </w:r>
            </w:p>
            <w:p w14:paraId="3CF25D97"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Torrens, K. (2018). How much water should i drink a day. </w:t>
              </w:r>
              <w:r w:rsidRPr="00894CF5">
                <w:rPr>
                  <w:rFonts w:asciiTheme="minorHAnsi" w:eastAsiaTheme="minorHAnsi" w:hAnsiTheme="minorHAnsi" w:cstheme="minorBidi"/>
                  <w:i/>
                  <w:iCs/>
                  <w:noProof/>
                  <w:sz w:val="22"/>
                  <w:szCs w:val="22"/>
                  <w:lang w:val="en-US" w:eastAsia="en-US"/>
                </w:rPr>
                <w:t>BBC Good Food</w:t>
              </w:r>
              <w:r w:rsidRPr="00894CF5">
                <w:rPr>
                  <w:rFonts w:asciiTheme="minorHAnsi" w:eastAsiaTheme="minorHAnsi" w:hAnsiTheme="minorHAnsi" w:cstheme="minorBidi"/>
                  <w:noProof/>
                  <w:sz w:val="22"/>
                  <w:szCs w:val="22"/>
                  <w:lang w:val="en-US" w:eastAsia="en-US"/>
                </w:rPr>
                <w:t>. Retrieved from BBC Good Food : https://www.bbcgoodfood.com/howto/guide/how-much-water-should-i-drink-day</w:t>
              </w:r>
            </w:p>
            <w:p w14:paraId="38FD3216"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Triggle, N. (2016, January 8). </w:t>
              </w:r>
              <w:r w:rsidRPr="00894CF5">
                <w:rPr>
                  <w:rFonts w:asciiTheme="minorHAnsi" w:eastAsiaTheme="minorHAnsi" w:hAnsiTheme="minorHAnsi" w:cstheme="minorBidi"/>
                  <w:i/>
                  <w:iCs/>
                  <w:noProof/>
                  <w:sz w:val="22"/>
                  <w:szCs w:val="22"/>
                  <w:lang w:val="en-US" w:eastAsia="en-US"/>
                </w:rPr>
                <w:t>Alcohol limits cut to reduce health risks</w:t>
              </w:r>
              <w:r w:rsidRPr="00894CF5">
                <w:rPr>
                  <w:rFonts w:asciiTheme="minorHAnsi" w:eastAsiaTheme="minorHAnsi" w:hAnsiTheme="minorHAnsi" w:cstheme="minorBidi"/>
                  <w:noProof/>
                  <w:sz w:val="22"/>
                  <w:szCs w:val="22"/>
                  <w:lang w:val="en-US" w:eastAsia="en-US"/>
                </w:rPr>
                <w:t>. Retrieved from BBC News: https://www.bbc.co.uk/news/uk-35255384</w:t>
              </w:r>
            </w:p>
            <w:p w14:paraId="647753BA"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Wagner, G. D. (2011, March ). </w:t>
              </w:r>
              <w:r w:rsidRPr="00894CF5">
                <w:rPr>
                  <w:rFonts w:asciiTheme="minorHAnsi" w:eastAsiaTheme="minorHAnsi" w:hAnsiTheme="minorHAnsi" w:cstheme="minorBidi"/>
                  <w:i/>
                  <w:iCs/>
                  <w:noProof/>
                  <w:sz w:val="22"/>
                  <w:szCs w:val="22"/>
                  <w:lang w:val="en-US" w:eastAsia="en-US"/>
                </w:rPr>
                <w:t xml:space="preserve">Experience life </w:t>
              </w:r>
              <w:r w:rsidRPr="00894CF5">
                <w:rPr>
                  <w:rFonts w:asciiTheme="minorHAnsi" w:eastAsiaTheme="minorHAnsi" w:hAnsiTheme="minorHAnsi" w:cstheme="minorBidi"/>
                  <w:noProof/>
                  <w:sz w:val="22"/>
                  <w:szCs w:val="22"/>
                  <w:lang w:val="en-US" w:eastAsia="en-US"/>
                </w:rPr>
                <w:t>. Retrieved from 25 ways to make time for fitness : https://experiencelife.com/article/25-ways-to-make-time-for-fitness/</w:t>
              </w:r>
            </w:p>
            <w:p w14:paraId="50D3E953" w14:textId="77777777" w:rsidR="00894CF5" w:rsidRPr="00894CF5" w:rsidRDefault="00894CF5" w:rsidP="00894CF5">
              <w:pPr>
                <w:spacing w:after="160" w:line="259" w:lineRule="auto"/>
                <w:ind w:left="720" w:hanging="720"/>
                <w:rPr>
                  <w:rFonts w:asciiTheme="minorHAnsi" w:eastAsiaTheme="minorHAnsi" w:hAnsiTheme="minorHAnsi" w:cstheme="minorBidi"/>
                  <w:noProof/>
                  <w:sz w:val="22"/>
                  <w:szCs w:val="22"/>
                  <w:lang w:val="en-US" w:eastAsia="en-US"/>
                </w:rPr>
              </w:pPr>
              <w:r w:rsidRPr="00894CF5">
                <w:rPr>
                  <w:rFonts w:asciiTheme="minorHAnsi" w:eastAsiaTheme="minorHAnsi" w:hAnsiTheme="minorHAnsi" w:cstheme="minorBidi"/>
                  <w:noProof/>
                  <w:sz w:val="22"/>
                  <w:szCs w:val="22"/>
                  <w:lang w:val="en-US" w:eastAsia="en-US"/>
                </w:rPr>
                <w:t xml:space="preserve">Zelman, K. (20017). </w:t>
              </w:r>
              <w:r w:rsidRPr="00894CF5">
                <w:rPr>
                  <w:rFonts w:asciiTheme="minorHAnsi" w:eastAsiaTheme="minorHAnsi" w:hAnsiTheme="minorHAnsi" w:cstheme="minorBidi"/>
                  <w:i/>
                  <w:iCs/>
                  <w:noProof/>
                  <w:sz w:val="22"/>
                  <w:szCs w:val="22"/>
                  <w:lang w:val="en-US" w:eastAsia="en-US"/>
                </w:rPr>
                <w:t>WebMD</w:t>
              </w:r>
              <w:r w:rsidRPr="00894CF5">
                <w:rPr>
                  <w:rFonts w:asciiTheme="minorHAnsi" w:eastAsiaTheme="minorHAnsi" w:hAnsiTheme="minorHAnsi" w:cstheme="minorBidi"/>
                  <w:noProof/>
                  <w:sz w:val="22"/>
                  <w:szCs w:val="22"/>
                  <w:lang w:val="en-US" w:eastAsia="en-US"/>
                </w:rPr>
                <w:t>. Retrieved from 10 ways to loose weight without dieting : https://www.webmd.com/diet/features/10-ways-to-lose-weight-without-dieting</w:t>
              </w:r>
            </w:p>
            <w:p w14:paraId="6CAAFE6D" w14:textId="77777777" w:rsidR="00894CF5" w:rsidRPr="00894CF5" w:rsidRDefault="00894CF5" w:rsidP="00894CF5">
              <w:pPr>
                <w:spacing w:after="160" w:line="259" w:lineRule="auto"/>
                <w:rPr>
                  <w:rFonts w:asciiTheme="minorHAnsi" w:eastAsiaTheme="minorHAnsi" w:hAnsiTheme="minorHAnsi" w:cstheme="minorBidi"/>
                  <w:sz w:val="22"/>
                  <w:szCs w:val="22"/>
                  <w:lang w:eastAsia="en-US"/>
                </w:rPr>
              </w:pPr>
              <w:r w:rsidRPr="00894CF5">
                <w:rPr>
                  <w:rFonts w:asciiTheme="minorHAnsi" w:eastAsiaTheme="minorHAnsi" w:hAnsiTheme="minorHAnsi" w:cstheme="minorBidi"/>
                  <w:b/>
                  <w:bCs/>
                  <w:noProof/>
                  <w:sz w:val="22"/>
                  <w:szCs w:val="22"/>
                  <w:lang w:eastAsia="en-US"/>
                </w:rPr>
                <w:fldChar w:fldCharType="end"/>
              </w:r>
            </w:p>
          </w:sdtContent>
        </w:sdt>
      </w:sdtContent>
    </w:sdt>
    <w:p w14:paraId="328EB802" w14:textId="0AFCE069" w:rsidR="00894CF5" w:rsidRDefault="00894CF5" w:rsidP="008E004F">
      <w:pPr>
        <w:rPr>
          <w:sz w:val="24"/>
          <w:szCs w:val="24"/>
        </w:rPr>
      </w:pPr>
    </w:p>
    <w:p w14:paraId="2239CBF3" w14:textId="1E51FEC6" w:rsidR="00894CF5" w:rsidRDefault="00894CF5" w:rsidP="008E004F">
      <w:pPr>
        <w:rPr>
          <w:sz w:val="24"/>
          <w:szCs w:val="24"/>
        </w:rPr>
      </w:pPr>
    </w:p>
    <w:p w14:paraId="4AA7AF12" w14:textId="1DF427C6" w:rsidR="00894CF5" w:rsidRDefault="00894CF5" w:rsidP="008E004F">
      <w:pPr>
        <w:rPr>
          <w:sz w:val="24"/>
          <w:szCs w:val="24"/>
        </w:rPr>
      </w:pPr>
    </w:p>
    <w:p w14:paraId="3AA68F6D" w14:textId="22D920CA" w:rsidR="00894CF5" w:rsidRDefault="00894CF5" w:rsidP="008E004F">
      <w:pPr>
        <w:rPr>
          <w:sz w:val="24"/>
          <w:szCs w:val="24"/>
        </w:rPr>
      </w:pPr>
    </w:p>
    <w:p w14:paraId="7ECBB733" w14:textId="68402D37" w:rsidR="00894CF5" w:rsidRDefault="00894CF5" w:rsidP="008E004F">
      <w:pPr>
        <w:rPr>
          <w:sz w:val="24"/>
          <w:szCs w:val="24"/>
        </w:rPr>
      </w:pPr>
    </w:p>
    <w:p w14:paraId="01138368" w14:textId="64A4D9E3" w:rsidR="00894CF5" w:rsidRDefault="00894CF5" w:rsidP="008E004F">
      <w:pPr>
        <w:rPr>
          <w:sz w:val="24"/>
          <w:szCs w:val="24"/>
        </w:rPr>
      </w:pPr>
    </w:p>
    <w:p w14:paraId="2347C0A5" w14:textId="12B63D74" w:rsidR="00894CF5" w:rsidRDefault="00894CF5" w:rsidP="008E004F">
      <w:pPr>
        <w:rPr>
          <w:sz w:val="24"/>
          <w:szCs w:val="24"/>
        </w:rPr>
      </w:pPr>
    </w:p>
    <w:p w14:paraId="746057DD" w14:textId="2F17B97D" w:rsidR="00894CF5" w:rsidRDefault="00894CF5" w:rsidP="008E004F">
      <w:pPr>
        <w:rPr>
          <w:sz w:val="24"/>
          <w:szCs w:val="24"/>
        </w:rPr>
      </w:pPr>
    </w:p>
    <w:p w14:paraId="3C33C228" w14:textId="28AC58E4" w:rsidR="00894CF5" w:rsidRDefault="00894CF5" w:rsidP="008E004F">
      <w:pPr>
        <w:rPr>
          <w:sz w:val="24"/>
          <w:szCs w:val="24"/>
        </w:rPr>
      </w:pPr>
    </w:p>
    <w:p w14:paraId="76DAECEE" w14:textId="47C058F4" w:rsidR="00894CF5" w:rsidRDefault="00894CF5" w:rsidP="008E004F">
      <w:pPr>
        <w:rPr>
          <w:sz w:val="24"/>
          <w:szCs w:val="24"/>
        </w:rPr>
      </w:pPr>
    </w:p>
    <w:p w14:paraId="39215119" w14:textId="4E30F85C" w:rsidR="00894CF5" w:rsidRDefault="00894CF5" w:rsidP="008E004F">
      <w:pPr>
        <w:rPr>
          <w:sz w:val="24"/>
          <w:szCs w:val="24"/>
        </w:rPr>
      </w:pPr>
    </w:p>
    <w:p w14:paraId="47B4B7D0" w14:textId="7AFC90F5" w:rsidR="00894CF5" w:rsidRDefault="00894CF5" w:rsidP="008E004F">
      <w:pPr>
        <w:rPr>
          <w:sz w:val="24"/>
          <w:szCs w:val="24"/>
        </w:rPr>
      </w:pPr>
    </w:p>
    <w:p w14:paraId="46520482" w14:textId="5383D2A8" w:rsidR="00894CF5" w:rsidRDefault="00894CF5" w:rsidP="008E004F">
      <w:pPr>
        <w:rPr>
          <w:sz w:val="24"/>
          <w:szCs w:val="24"/>
        </w:rPr>
      </w:pPr>
    </w:p>
    <w:p w14:paraId="0335524C" w14:textId="2FA2EA3A" w:rsidR="00894CF5" w:rsidRDefault="00894CF5" w:rsidP="008E004F">
      <w:pPr>
        <w:rPr>
          <w:sz w:val="24"/>
          <w:szCs w:val="24"/>
        </w:rPr>
      </w:pPr>
    </w:p>
    <w:p w14:paraId="18008AE4" w14:textId="67DD12CF" w:rsidR="00894CF5" w:rsidRDefault="00894CF5" w:rsidP="008E004F">
      <w:pPr>
        <w:rPr>
          <w:sz w:val="24"/>
          <w:szCs w:val="24"/>
        </w:rPr>
      </w:pPr>
    </w:p>
    <w:p w14:paraId="27278211" w14:textId="31B58B1C" w:rsidR="00894CF5" w:rsidRDefault="00894CF5" w:rsidP="008E004F">
      <w:pPr>
        <w:rPr>
          <w:sz w:val="24"/>
          <w:szCs w:val="24"/>
        </w:rPr>
      </w:pPr>
    </w:p>
    <w:p w14:paraId="1CA68F36" w14:textId="3CD0BC85" w:rsidR="00894CF5" w:rsidRDefault="00894CF5" w:rsidP="008E004F">
      <w:pPr>
        <w:rPr>
          <w:sz w:val="24"/>
          <w:szCs w:val="24"/>
        </w:rPr>
      </w:pPr>
    </w:p>
    <w:p w14:paraId="2EDD131C" w14:textId="7232D603" w:rsidR="00894CF5" w:rsidRDefault="00894CF5" w:rsidP="008E004F">
      <w:pPr>
        <w:rPr>
          <w:sz w:val="24"/>
          <w:szCs w:val="24"/>
        </w:rPr>
      </w:pPr>
    </w:p>
    <w:p w14:paraId="23491DD0" w14:textId="47097D9E" w:rsidR="00894CF5" w:rsidRDefault="00894CF5" w:rsidP="008E004F">
      <w:pPr>
        <w:rPr>
          <w:sz w:val="24"/>
          <w:szCs w:val="24"/>
        </w:rPr>
      </w:pPr>
    </w:p>
    <w:p w14:paraId="5224F40F" w14:textId="6EB3BF3C" w:rsidR="00894CF5" w:rsidRDefault="00894CF5" w:rsidP="008E004F">
      <w:pPr>
        <w:rPr>
          <w:sz w:val="24"/>
          <w:szCs w:val="24"/>
        </w:rPr>
      </w:pPr>
    </w:p>
    <w:p w14:paraId="00BC4E32" w14:textId="53108F22" w:rsidR="00894CF5" w:rsidRDefault="00894CF5" w:rsidP="008E004F">
      <w:pPr>
        <w:rPr>
          <w:sz w:val="24"/>
          <w:szCs w:val="24"/>
        </w:rPr>
      </w:pPr>
    </w:p>
    <w:p w14:paraId="3D4FE352" w14:textId="1DF35B3A" w:rsidR="00894CF5" w:rsidRDefault="00363A22" w:rsidP="008E004F">
      <w:pPr>
        <w:rPr>
          <w:sz w:val="24"/>
          <w:szCs w:val="24"/>
        </w:rPr>
      </w:pPr>
      <w:r>
        <w:rPr>
          <w:sz w:val="24"/>
          <w:szCs w:val="24"/>
        </w:rPr>
        <w:lastRenderedPageBreak/>
        <w:t>Appendix 1</w:t>
      </w:r>
    </w:p>
    <w:p w14:paraId="1BFF87EE" w14:textId="41E9147D" w:rsidR="00363A22" w:rsidRDefault="00363A22" w:rsidP="008E004F">
      <w:pPr>
        <w:rPr>
          <w:sz w:val="24"/>
          <w:szCs w:val="24"/>
        </w:rPr>
      </w:pPr>
    </w:p>
    <w:p w14:paraId="25C3CC5D" w14:textId="77777777" w:rsidR="00363A22" w:rsidRDefault="00363A22" w:rsidP="008E004F">
      <w:pPr>
        <w:rPr>
          <w:sz w:val="24"/>
          <w:szCs w:val="24"/>
        </w:rPr>
      </w:pPr>
    </w:p>
    <w:p w14:paraId="272B224B" w14:textId="3CCF71C3" w:rsidR="00894CF5" w:rsidRDefault="00894CF5" w:rsidP="008E004F">
      <w:pPr>
        <w:rPr>
          <w:sz w:val="24"/>
          <w:szCs w:val="24"/>
        </w:rPr>
      </w:pPr>
    </w:p>
    <w:p w14:paraId="7D4C097F" w14:textId="431CE72B" w:rsidR="00894CF5" w:rsidRDefault="00363A22" w:rsidP="008E004F">
      <w:pPr>
        <w:rPr>
          <w:sz w:val="24"/>
          <w:szCs w:val="24"/>
        </w:rPr>
      </w:pPr>
      <w:r>
        <w:rPr>
          <w:noProof/>
        </w:rPr>
        <w:drawing>
          <wp:inline distT="0" distB="0" distL="0" distR="0" wp14:anchorId="46DD2F0B" wp14:editId="0563F582">
            <wp:extent cx="5731510" cy="80994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71647300" w14:textId="43DB3873" w:rsidR="00894CF5" w:rsidRDefault="00DC0243" w:rsidP="008E004F">
      <w:pPr>
        <w:rPr>
          <w:sz w:val="24"/>
          <w:szCs w:val="24"/>
        </w:rPr>
      </w:pPr>
      <w:r>
        <w:rPr>
          <w:sz w:val="24"/>
          <w:szCs w:val="24"/>
        </w:rPr>
        <w:lastRenderedPageBreak/>
        <w:t>Appendix 1</w:t>
      </w:r>
    </w:p>
    <w:p w14:paraId="5B8CFC76" w14:textId="2B69AF8E" w:rsidR="00894CF5" w:rsidRDefault="00894CF5" w:rsidP="008E004F">
      <w:pPr>
        <w:rPr>
          <w:sz w:val="24"/>
          <w:szCs w:val="24"/>
        </w:rPr>
      </w:pPr>
    </w:p>
    <w:p w14:paraId="7935D509" w14:textId="095E50CC" w:rsidR="00894CF5" w:rsidRDefault="00894CF5" w:rsidP="008E004F">
      <w:pPr>
        <w:rPr>
          <w:sz w:val="24"/>
          <w:szCs w:val="24"/>
        </w:rPr>
      </w:pPr>
    </w:p>
    <w:p w14:paraId="6324FBBE" w14:textId="380622ED" w:rsidR="00894CF5" w:rsidRDefault="00363A22" w:rsidP="008E004F">
      <w:pPr>
        <w:rPr>
          <w:sz w:val="24"/>
          <w:szCs w:val="24"/>
        </w:rPr>
      </w:pPr>
      <w:r>
        <w:rPr>
          <w:noProof/>
        </w:rPr>
        <w:drawing>
          <wp:inline distT="0" distB="0" distL="0" distR="0" wp14:anchorId="5E769FA9" wp14:editId="15B17616">
            <wp:extent cx="5731510" cy="80994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07C2D54B" w14:textId="177814D3" w:rsidR="00894CF5" w:rsidRDefault="00894CF5" w:rsidP="008E004F">
      <w:pPr>
        <w:rPr>
          <w:sz w:val="24"/>
          <w:szCs w:val="24"/>
        </w:rPr>
      </w:pPr>
    </w:p>
    <w:p w14:paraId="1873BCDC" w14:textId="6895D6CB" w:rsidR="00894CF5" w:rsidRDefault="00894CF5" w:rsidP="008E004F">
      <w:pPr>
        <w:rPr>
          <w:sz w:val="24"/>
          <w:szCs w:val="24"/>
        </w:rPr>
      </w:pPr>
    </w:p>
    <w:p w14:paraId="390F6263" w14:textId="04AE7AC0" w:rsidR="00894CF5" w:rsidRDefault="00DC0243" w:rsidP="008E004F">
      <w:pPr>
        <w:rPr>
          <w:sz w:val="24"/>
          <w:szCs w:val="24"/>
        </w:rPr>
      </w:pPr>
      <w:r>
        <w:rPr>
          <w:sz w:val="24"/>
          <w:szCs w:val="24"/>
        </w:rPr>
        <w:t xml:space="preserve">Appendix 1 </w:t>
      </w:r>
    </w:p>
    <w:p w14:paraId="52A8A34A" w14:textId="3F6072D4" w:rsidR="00894CF5" w:rsidRDefault="00894CF5" w:rsidP="008E004F">
      <w:pPr>
        <w:rPr>
          <w:sz w:val="24"/>
          <w:szCs w:val="24"/>
        </w:rPr>
      </w:pPr>
    </w:p>
    <w:p w14:paraId="0450B4D9" w14:textId="14FF6C1F" w:rsidR="00894CF5" w:rsidRDefault="00894CF5" w:rsidP="008E004F">
      <w:pPr>
        <w:rPr>
          <w:sz w:val="24"/>
          <w:szCs w:val="24"/>
        </w:rPr>
      </w:pPr>
    </w:p>
    <w:p w14:paraId="75D50BD5" w14:textId="308FA6EF" w:rsidR="00894CF5" w:rsidRDefault="00DC0243" w:rsidP="008E004F">
      <w:pPr>
        <w:rPr>
          <w:sz w:val="24"/>
          <w:szCs w:val="24"/>
        </w:rPr>
      </w:pPr>
      <w:r>
        <w:rPr>
          <w:noProof/>
        </w:rPr>
        <w:drawing>
          <wp:inline distT="0" distB="0" distL="0" distR="0" wp14:anchorId="1203FA64" wp14:editId="615210F9">
            <wp:extent cx="5731510" cy="80994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36E8B9B1" w14:textId="15A462CF" w:rsidR="00894CF5" w:rsidRDefault="00DC0243" w:rsidP="008E004F">
      <w:pPr>
        <w:rPr>
          <w:sz w:val="24"/>
          <w:szCs w:val="24"/>
        </w:rPr>
      </w:pPr>
      <w:r>
        <w:rPr>
          <w:sz w:val="24"/>
          <w:szCs w:val="24"/>
        </w:rPr>
        <w:lastRenderedPageBreak/>
        <w:t>Appendix 1</w:t>
      </w:r>
    </w:p>
    <w:p w14:paraId="431CACB3" w14:textId="072519EA" w:rsidR="00894CF5" w:rsidRDefault="00894CF5" w:rsidP="008E004F">
      <w:pPr>
        <w:rPr>
          <w:sz w:val="24"/>
          <w:szCs w:val="24"/>
        </w:rPr>
      </w:pPr>
    </w:p>
    <w:p w14:paraId="2725AE9A" w14:textId="52C30FA2" w:rsidR="00894CF5" w:rsidRDefault="00894CF5" w:rsidP="008E004F">
      <w:pPr>
        <w:rPr>
          <w:sz w:val="24"/>
          <w:szCs w:val="24"/>
        </w:rPr>
      </w:pPr>
    </w:p>
    <w:p w14:paraId="7E96FB50" w14:textId="06D8D7DA" w:rsidR="00894CF5" w:rsidRDefault="00894CF5" w:rsidP="008E004F">
      <w:pPr>
        <w:rPr>
          <w:sz w:val="24"/>
          <w:szCs w:val="24"/>
        </w:rPr>
      </w:pPr>
    </w:p>
    <w:p w14:paraId="4AA1324B" w14:textId="23CA4AE4" w:rsidR="00894CF5" w:rsidRDefault="00DC0243" w:rsidP="008E004F">
      <w:pPr>
        <w:rPr>
          <w:sz w:val="24"/>
          <w:szCs w:val="24"/>
        </w:rPr>
      </w:pPr>
      <w:r>
        <w:rPr>
          <w:noProof/>
        </w:rPr>
        <w:drawing>
          <wp:inline distT="0" distB="0" distL="0" distR="0" wp14:anchorId="22A7D06A" wp14:editId="7B7C90B6">
            <wp:extent cx="5731510" cy="80994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6F1F2157" w14:textId="2BBB0C9E" w:rsidR="00894CF5" w:rsidRDefault="00894CF5" w:rsidP="008E004F">
      <w:pPr>
        <w:rPr>
          <w:sz w:val="24"/>
          <w:szCs w:val="24"/>
        </w:rPr>
      </w:pPr>
    </w:p>
    <w:p w14:paraId="29A591E1" w14:textId="54C471C8" w:rsidR="00894CF5" w:rsidRDefault="00894CF5" w:rsidP="008E004F">
      <w:pPr>
        <w:rPr>
          <w:sz w:val="24"/>
          <w:szCs w:val="24"/>
        </w:rPr>
      </w:pPr>
    </w:p>
    <w:p w14:paraId="021E2B43" w14:textId="1E48A784" w:rsidR="00894CF5" w:rsidRDefault="00894CF5" w:rsidP="008E004F">
      <w:pPr>
        <w:rPr>
          <w:sz w:val="24"/>
          <w:szCs w:val="24"/>
        </w:rPr>
      </w:pPr>
      <w:r>
        <w:rPr>
          <w:sz w:val="24"/>
          <w:szCs w:val="24"/>
        </w:rPr>
        <w:t>Appendix 1</w:t>
      </w:r>
    </w:p>
    <w:p w14:paraId="644F33FD" w14:textId="4D8A6439" w:rsidR="00894CF5" w:rsidRDefault="00894CF5" w:rsidP="008E004F">
      <w:pPr>
        <w:rPr>
          <w:sz w:val="24"/>
          <w:szCs w:val="24"/>
        </w:rPr>
      </w:pPr>
    </w:p>
    <w:p w14:paraId="5133CD73" w14:textId="019E83F3" w:rsidR="00894CF5" w:rsidRDefault="00DC0243" w:rsidP="008E004F">
      <w:pPr>
        <w:rPr>
          <w:sz w:val="24"/>
          <w:szCs w:val="24"/>
        </w:rPr>
      </w:pPr>
      <w:r>
        <w:rPr>
          <w:noProof/>
        </w:rPr>
        <w:drawing>
          <wp:inline distT="0" distB="0" distL="0" distR="0" wp14:anchorId="3938A4CB" wp14:editId="1D3B9EF1">
            <wp:extent cx="5731510" cy="80994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55E5FB5E" w14:textId="1ABBF19F" w:rsidR="00894CF5" w:rsidRDefault="00894CF5" w:rsidP="008E004F">
      <w:pPr>
        <w:rPr>
          <w:sz w:val="24"/>
          <w:szCs w:val="24"/>
        </w:rPr>
      </w:pPr>
    </w:p>
    <w:p w14:paraId="766D4986" w14:textId="7457F83D" w:rsidR="00894CF5" w:rsidRDefault="00894CF5" w:rsidP="008E004F">
      <w:pPr>
        <w:rPr>
          <w:sz w:val="24"/>
          <w:szCs w:val="24"/>
        </w:rPr>
      </w:pPr>
    </w:p>
    <w:p w14:paraId="00E9C456" w14:textId="3785DB65" w:rsidR="00894CF5" w:rsidRDefault="00DC0243" w:rsidP="008E004F">
      <w:pPr>
        <w:rPr>
          <w:sz w:val="24"/>
          <w:szCs w:val="24"/>
        </w:rPr>
      </w:pPr>
      <w:r>
        <w:rPr>
          <w:sz w:val="24"/>
          <w:szCs w:val="24"/>
        </w:rPr>
        <w:t>Appendix 1</w:t>
      </w:r>
    </w:p>
    <w:p w14:paraId="477877B8" w14:textId="27EB125C" w:rsidR="00894CF5" w:rsidRDefault="00DC0243" w:rsidP="008E004F">
      <w:pPr>
        <w:rPr>
          <w:sz w:val="24"/>
          <w:szCs w:val="24"/>
        </w:rPr>
      </w:pPr>
      <w:r>
        <w:rPr>
          <w:noProof/>
        </w:rPr>
        <w:drawing>
          <wp:inline distT="0" distB="0" distL="0" distR="0" wp14:anchorId="002C294B" wp14:editId="3F568803">
            <wp:extent cx="5731510" cy="80994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4CDD8256" w14:textId="6B8DF551" w:rsidR="00894CF5" w:rsidRDefault="00894CF5" w:rsidP="008E004F">
      <w:pPr>
        <w:rPr>
          <w:sz w:val="24"/>
          <w:szCs w:val="24"/>
        </w:rPr>
      </w:pPr>
    </w:p>
    <w:p w14:paraId="5D3C6979" w14:textId="6920854F" w:rsidR="00AB6B86" w:rsidRDefault="00AB6B86" w:rsidP="008E004F">
      <w:pPr>
        <w:rPr>
          <w:sz w:val="24"/>
          <w:szCs w:val="24"/>
        </w:rPr>
      </w:pPr>
    </w:p>
    <w:p w14:paraId="34E1156D" w14:textId="1B6E6F50" w:rsidR="00AB6B86" w:rsidRDefault="00AB6B86" w:rsidP="008E004F">
      <w:pPr>
        <w:rPr>
          <w:sz w:val="24"/>
          <w:szCs w:val="24"/>
        </w:rPr>
      </w:pPr>
    </w:p>
    <w:p w14:paraId="27E3A0B7" w14:textId="31B8121F" w:rsidR="00894CF5" w:rsidRDefault="00AB6B86" w:rsidP="008E004F">
      <w:pPr>
        <w:rPr>
          <w:sz w:val="24"/>
          <w:szCs w:val="24"/>
        </w:rPr>
      </w:pPr>
      <w:r>
        <w:rPr>
          <w:sz w:val="24"/>
          <w:szCs w:val="24"/>
        </w:rPr>
        <w:t xml:space="preserve">Appendix 1 </w:t>
      </w:r>
    </w:p>
    <w:p w14:paraId="7D9BFCCF" w14:textId="4CE61798" w:rsidR="00AB6B86" w:rsidRDefault="00AB6B86" w:rsidP="008E004F">
      <w:pPr>
        <w:rPr>
          <w:sz w:val="24"/>
          <w:szCs w:val="24"/>
        </w:rPr>
      </w:pPr>
    </w:p>
    <w:p w14:paraId="32240E31" w14:textId="47A49240" w:rsidR="00AB6B86" w:rsidRDefault="00AB6B86" w:rsidP="008E004F">
      <w:pPr>
        <w:rPr>
          <w:sz w:val="24"/>
          <w:szCs w:val="24"/>
        </w:rPr>
      </w:pPr>
      <w:r>
        <w:rPr>
          <w:noProof/>
        </w:rPr>
        <w:drawing>
          <wp:inline distT="0" distB="0" distL="0" distR="0" wp14:anchorId="0F8B897B" wp14:editId="21B6A3CD">
            <wp:extent cx="5731510" cy="80994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2E651297" w14:textId="73683988" w:rsidR="00894CF5" w:rsidRDefault="00894CF5" w:rsidP="008E004F">
      <w:pPr>
        <w:rPr>
          <w:sz w:val="24"/>
          <w:szCs w:val="24"/>
        </w:rPr>
      </w:pPr>
    </w:p>
    <w:p w14:paraId="2FE6AAB9" w14:textId="3F304E74" w:rsidR="00894CF5" w:rsidRDefault="00894CF5" w:rsidP="008E004F">
      <w:pPr>
        <w:rPr>
          <w:sz w:val="24"/>
          <w:szCs w:val="24"/>
        </w:rPr>
      </w:pPr>
    </w:p>
    <w:p w14:paraId="3B3E8A6A" w14:textId="6950C8EA" w:rsidR="00894CF5" w:rsidRDefault="00894CF5" w:rsidP="008E004F">
      <w:pPr>
        <w:rPr>
          <w:sz w:val="24"/>
          <w:szCs w:val="24"/>
        </w:rPr>
      </w:pPr>
    </w:p>
    <w:p w14:paraId="5B38B2FD" w14:textId="29378906" w:rsidR="00894CF5" w:rsidRDefault="00894CF5" w:rsidP="008E004F">
      <w:pPr>
        <w:rPr>
          <w:sz w:val="24"/>
          <w:szCs w:val="24"/>
        </w:rPr>
      </w:pPr>
    </w:p>
    <w:p w14:paraId="52908159" w14:textId="0CBF08D4" w:rsidR="00894CF5" w:rsidRDefault="00894CF5" w:rsidP="008E004F">
      <w:pPr>
        <w:rPr>
          <w:sz w:val="24"/>
          <w:szCs w:val="24"/>
        </w:rPr>
      </w:pPr>
    </w:p>
    <w:p w14:paraId="17C26A29" w14:textId="186F62C4" w:rsidR="00894CF5" w:rsidRDefault="00894CF5" w:rsidP="008E004F">
      <w:pPr>
        <w:rPr>
          <w:sz w:val="24"/>
          <w:szCs w:val="24"/>
        </w:rPr>
      </w:pPr>
    </w:p>
    <w:p w14:paraId="042CB1B4" w14:textId="41A9F838" w:rsidR="00894CF5" w:rsidRDefault="00894CF5" w:rsidP="008E004F">
      <w:pPr>
        <w:rPr>
          <w:sz w:val="24"/>
          <w:szCs w:val="24"/>
        </w:rPr>
      </w:pPr>
    </w:p>
    <w:p w14:paraId="30A44E2B" w14:textId="2A578896" w:rsidR="00894CF5" w:rsidRDefault="00894CF5" w:rsidP="008E004F">
      <w:pPr>
        <w:rPr>
          <w:sz w:val="24"/>
          <w:szCs w:val="24"/>
        </w:rPr>
      </w:pPr>
    </w:p>
    <w:p w14:paraId="7B1FA879" w14:textId="088F1CD3" w:rsidR="00894CF5" w:rsidRDefault="00894CF5" w:rsidP="008E004F">
      <w:pPr>
        <w:rPr>
          <w:sz w:val="24"/>
          <w:szCs w:val="24"/>
        </w:rPr>
      </w:pPr>
    </w:p>
    <w:p w14:paraId="75518FA9" w14:textId="55012B66" w:rsidR="00894CF5" w:rsidRDefault="00894CF5" w:rsidP="008E004F">
      <w:pPr>
        <w:rPr>
          <w:sz w:val="24"/>
          <w:szCs w:val="24"/>
        </w:rPr>
      </w:pPr>
    </w:p>
    <w:p w14:paraId="28EABC33" w14:textId="5042C9B1" w:rsidR="00894CF5" w:rsidRDefault="00894CF5" w:rsidP="008E004F">
      <w:pPr>
        <w:rPr>
          <w:sz w:val="24"/>
          <w:szCs w:val="24"/>
        </w:rPr>
      </w:pPr>
    </w:p>
    <w:p w14:paraId="2D406AFC" w14:textId="1B551DAA" w:rsidR="00894CF5" w:rsidRDefault="00894CF5" w:rsidP="008E004F">
      <w:pPr>
        <w:rPr>
          <w:sz w:val="24"/>
          <w:szCs w:val="24"/>
        </w:rPr>
      </w:pPr>
    </w:p>
    <w:p w14:paraId="2B5FCD9D" w14:textId="155FC51F" w:rsidR="00894CF5" w:rsidRDefault="00894CF5" w:rsidP="008E004F">
      <w:pPr>
        <w:rPr>
          <w:sz w:val="24"/>
          <w:szCs w:val="24"/>
        </w:rPr>
      </w:pPr>
    </w:p>
    <w:p w14:paraId="1619FBDF" w14:textId="7DE06A08" w:rsidR="00894CF5" w:rsidRDefault="00894CF5" w:rsidP="008E004F">
      <w:pPr>
        <w:rPr>
          <w:sz w:val="24"/>
          <w:szCs w:val="24"/>
        </w:rPr>
      </w:pPr>
    </w:p>
    <w:p w14:paraId="2550B4D0" w14:textId="24354570" w:rsidR="00894CF5" w:rsidRDefault="00894CF5" w:rsidP="008E004F">
      <w:pPr>
        <w:rPr>
          <w:sz w:val="24"/>
          <w:szCs w:val="24"/>
        </w:rPr>
      </w:pPr>
    </w:p>
    <w:p w14:paraId="2AB5A42B" w14:textId="1567CE3B" w:rsidR="00894CF5" w:rsidRDefault="00894CF5" w:rsidP="008E004F">
      <w:pPr>
        <w:rPr>
          <w:sz w:val="24"/>
          <w:szCs w:val="24"/>
        </w:rPr>
      </w:pPr>
    </w:p>
    <w:p w14:paraId="4A5F6149" w14:textId="4823FBAB" w:rsidR="00894CF5" w:rsidRDefault="00894CF5" w:rsidP="008E004F">
      <w:pPr>
        <w:rPr>
          <w:sz w:val="24"/>
          <w:szCs w:val="24"/>
        </w:rPr>
      </w:pPr>
    </w:p>
    <w:p w14:paraId="277ABA45" w14:textId="2A48B92B" w:rsidR="00894CF5" w:rsidRDefault="00894CF5" w:rsidP="008E004F">
      <w:pPr>
        <w:rPr>
          <w:sz w:val="24"/>
          <w:szCs w:val="24"/>
        </w:rPr>
      </w:pPr>
    </w:p>
    <w:p w14:paraId="42F460C4" w14:textId="3431173F" w:rsidR="00894CF5" w:rsidRDefault="00894CF5" w:rsidP="008E004F">
      <w:pPr>
        <w:rPr>
          <w:sz w:val="24"/>
          <w:szCs w:val="24"/>
        </w:rPr>
      </w:pPr>
    </w:p>
    <w:p w14:paraId="5A558FC5" w14:textId="1F796823" w:rsidR="00894CF5" w:rsidRDefault="00894CF5" w:rsidP="008E004F">
      <w:pPr>
        <w:rPr>
          <w:sz w:val="24"/>
          <w:szCs w:val="24"/>
        </w:rPr>
      </w:pPr>
    </w:p>
    <w:p w14:paraId="0F9CCBF4" w14:textId="0D48FCD3" w:rsidR="00894CF5" w:rsidRDefault="00894CF5" w:rsidP="008E004F">
      <w:pPr>
        <w:rPr>
          <w:sz w:val="24"/>
          <w:szCs w:val="24"/>
        </w:rPr>
      </w:pPr>
    </w:p>
    <w:p w14:paraId="4417F26F" w14:textId="65BC669C" w:rsidR="00894CF5" w:rsidRDefault="00894CF5" w:rsidP="008E004F">
      <w:pPr>
        <w:rPr>
          <w:sz w:val="24"/>
          <w:szCs w:val="24"/>
        </w:rPr>
      </w:pPr>
    </w:p>
    <w:p w14:paraId="07B96A28" w14:textId="6F2A4131" w:rsidR="00894CF5" w:rsidRDefault="00894CF5" w:rsidP="008E004F">
      <w:pPr>
        <w:rPr>
          <w:sz w:val="24"/>
          <w:szCs w:val="24"/>
        </w:rPr>
      </w:pPr>
    </w:p>
    <w:p w14:paraId="4313EBA3" w14:textId="6E43A959" w:rsidR="00894CF5" w:rsidRDefault="00894CF5" w:rsidP="008E004F">
      <w:pPr>
        <w:rPr>
          <w:sz w:val="24"/>
          <w:szCs w:val="24"/>
        </w:rPr>
      </w:pPr>
    </w:p>
    <w:p w14:paraId="34C4B312" w14:textId="79167734" w:rsidR="00894CF5" w:rsidRDefault="00894CF5" w:rsidP="008E004F">
      <w:pPr>
        <w:rPr>
          <w:sz w:val="24"/>
          <w:szCs w:val="24"/>
        </w:rPr>
      </w:pPr>
    </w:p>
    <w:p w14:paraId="6DE7F289" w14:textId="76505A4B" w:rsidR="00894CF5" w:rsidRDefault="00894CF5" w:rsidP="008E004F">
      <w:pPr>
        <w:rPr>
          <w:sz w:val="24"/>
          <w:szCs w:val="24"/>
        </w:rPr>
      </w:pPr>
    </w:p>
    <w:p w14:paraId="03A4D813" w14:textId="660208DF" w:rsidR="00894CF5" w:rsidRDefault="00894CF5" w:rsidP="008E004F">
      <w:pPr>
        <w:rPr>
          <w:sz w:val="24"/>
          <w:szCs w:val="24"/>
        </w:rPr>
      </w:pPr>
    </w:p>
    <w:p w14:paraId="771B4726" w14:textId="6C856B79" w:rsidR="00894CF5" w:rsidRDefault="00894CF5" w:rsidP="008E004F">
      <w:pPr>
        <w:rPr>
          <w:sz w:val="24"/>
          <w:szCs w:val="24"/>
        </w:rPr>
      </w:pPr>
    </w:p>
    <w:p w14:paraId="5578E5BC" w14:textId="1A1242FA" w:rsidR="00894CF5" w:rsidRDefault="00894CF5" w:rsidP="008E004F">
      <w:pPr>
        <w:rPr>
          <w:sz w:val="24"/>
          <w:szCs w:val="24"/>
        </w:rPr>
      </w:pPr>
    </w:p>
    <w:p w14:paraId="49A036F4" w14:textId="22690915" w:rsidR="00894CF5" w:rsidRDefault="00894CF5" w:rsidP="008E004F">
      <w:pPr>
        <w:rPr>
          <w:sz w:val="24"/>
          <w:szCs w:val="24"/>
        </w:rPr>
      </w:pPr>
    </w:p>
    <w:p w14:paraId="328E2752" w14:textId="12875394" w:rsidR="00894CF5" w:rsidRDefault="00894CF5" w:rsidP="008E004F">
      <w:pPr>
        <w:rPr>
          <w:sz w:val="24"/>
          <w:szCs w:val="24"/>
        </w:rPr>
      </w:pPr>
    </w:p>
    <w:p w14:paraId="6C9DFF9F" w14:textId="04647312" w:rsidR="00894CF5" w:rsidRDefault="00894CF5" w:rsidP="008E004F">
      <w:pPr>
        <w:rPr>
          <w:sz w:val="24"/>
          <w:szCs w:val="24"/>
        </w:rPr>
      </w:pPr>
    </w:p>
    <w:p w14:paraId="1C9F3A34" w14:textId="2388AD5E" w:rsidR="00894CF5" w:rsidRDefault="00894CF5" w:rsidP="008E004F">
      <w:pPr>
        <w:rPr>
          <w:sz w:val="24"/>
          <w:szCs w:val="24"/>
        </w:rPr>
      </w:pPr>
    </w:p>
    <w:p w14:paraId="4D6FA5C5" w14:textId="4F37605D" w:rsidR="00894CF5" w:rsidRDefault="00894CF5" w:rsidP="008E004F">
      <w:pPr>
        <w:rPr>
          <w:sz w:val="24"/>
          <w:szCs w:val="24"/>
        </w:rPr>
      </w:pPr>
    </w:p>
    <w:p w14:paraId="1A78BBE9" w14:textId="24CD913E" w:rsidR="00894CF5" w:rsidRDefault="00894CF5" w:rsidP="008E004F">
      <w:pPr>
        <w:rPr>
          <w:sz w:val="24"/>
          <w:szCs w:val="24"/>
        </w:rPr>
      </w:pPr>
    </w:p>
    <w:p w14:paraId="7D49C8D1" w14:textId="12A9FD34" w:rsidR="00894CF5" w:rsidRDefault="00894CF5" w:rsidP="008E004F">
      <w:pPr>
        <w:rPr>
          <w:sz w:val="24"/>
          <w:szCs w:val="24"/>
        </w:rPr>
      </w:pPr>
    </w:p>
    <w:p w14:paraId="1E63705C" w14:textId="67DA434D" w:rsidR="00894CF5" w:rsidRDefault="00894CF5" w:rsidP="008E004F">
      <w:pPr>
        <w:rPr>
          <w:sz w:val="24"/>
          <w:szCs w:val="24"/>
        </w:rPr>
      </w:pPr>
    </w:p>
    <w:p w14:paraId="3B54BE8F" w14:textId="3D1F48C5" w:rsidR="00894CF5" w:rsidRDefault="00894CF5" w:rsidP="008E004F">
      <w:pPr>
        <w:rPr>
          <w:sz w:val="24"/>
          <w:szCs w:val="24"/>
        </w:rPr>
      </w:pPr>
    </w:p>
    <w:p w14:paraId="743778B7" w14:textId="0F1F0BCE" w:rsidR="00894CF5" w:rsidRDefault="00894CF5" w:rsidP="008E004F">
      <w:pPr>
        <w:rPr>
          <w:sz w:val="24"/>
          <w:szCs w:val="24"/>
        </w:rPr>
      </w:pPr>
    </w:p>
    <w:p w14:paraId="3514931C" w14:textId="715C78A1" w:rsidR="00894CF5" w:rsidRDefault="00894CF5" w:rsidP="008E004F">
      <w:pPr>
        <w:rPr>
          <w:sz w:val="24"/>
          <w:szCs w:val="24"/>
        </w:rPr>
      </w:pPr>
    </w:p>
    <w:p w14:paraId="038CA211" w14:textId="4532171B" w:rsidR="00894CF5" w:rsidRDefault="00894CF5" w:rsidP="008E004F">
      <w:pPr>
        <w:rPr>
          <w:sz w:val="24"/>
          <w:szCs w:val="24"/>
        </w:rPr>
      </w:pPr>
    </w:p>
    <w:p w14:paraId="2DAD31BD" w14:textId="6859EBB6" w:rsidR="00894CF5" w:rsidRDefault="00894CF5" w:rsidP="008E004F">
      <w:pPr>
        <w:rPr>
          <w:sz w:val="24"/>
          <w:szCs w:val="24"/>
        </w:rPr>
      </w:pPr>
    </w:p>
    <w:p w14:paraId="5CB48CF7" w14:textId="1590D67F" w:rsidR="00894CF5" w:rsidRDefault="00894CF5" w:rsidP="008E004F">
      <w:pPr>
        <w:rPr>
          <w:sz w:val="24"/>
          <w:szCs w:val="24"/>
        </w:rPr>
      </w:pPr>
    </w:p>
    <w:p w14:paraId="708175CA" w14:textId="3190B44E" w:rsidR="00894CF5" w:rsidRDefault="00894CF5" w:rsidP="008E004F">
      <w:pPr>
        <w:rPr>
          <w:sz w:val="24"/>
          <w:szCs w:val="24"/>
        </w:rPr>
      </w:pPr>
    </w:p>
    <w:p w14:paraId="1761D9CC" w14:textId="1FED2933" w:rsidR="00894CF5" w:rsidRDefault="00894CF5" w:rsidP="008E004F">
      <w:pPr>
        <w:rPr>
          <w:sz w:val="24"/>
          <w:szCs w:val="24"/>
        </w:rPr>
      </w:pPr>
    </w:p>
    <w:p w14:paraId="685244F1" w14:textId="372BD354" w:rsidR="00894CF5" w:rsidRDefault="00894CF5" w:rsidP="008E004F">
      <w:pPr>
        <w:rPr>
          <w:sz w:val="24"/>
          <w:szCs w:val="24"/>
        </w:rPr>
      </w:pPr>
    </w:p>
    <w:p w14:paraId="27570812" w14:textId="50DD6A1D" w:rsidR="00894CF5" w:rsidRDefault="00894CF5" w:rsidP="008E004F">
      <w:pPr>
        <w:rPr>
          <w:sz w:val="24"/>
          <w:szCs w:val="24"/>
        </w:rPr>
      </w:pPr>
    </w:p>
    <w:p w14:paraId="593CB0A0" w14:textId="0850DF04" w:rsidR="00894CF5" w:rsidRDefault="00894CF5" w:rsidP="008E004F">
      <w:pPr>
        <w:rPr>
          <w:sz w:val="24"/>
          <w:szCs w:val="24"/>
        </w:rPr>
      </w:pPr>
    </w:p>
    <w:p w14:paraId="21885DB8" w14:textId="07801757" w:rsidR="00894CF5" w:rsidRDefault="00894CF5" w:rsidP="008E004F">
      <w:pPr>
        <w:rPr>
          <w:sz w:val="24"/>
          <w:szCs w:val="24"/>
        </w:rPr>
      </w:pPr>
    </w:p>
    <w:p w14:paraId="580C209F" w14:textId="644C608E" w:rsidR="00894CF5" w:rsidRDefault="00894CF5" w:rsidP="008E004F">
      <w:pPr>
        <w:rPr>
          <w:sz w:val="24"/>
          <w:szCs w:val="24"/>
        </w:rPr>
      </w:pPr>
    </w:p>
    <w:p w14:paraId="61211DE5" w14:textId="4E84D320" w:rsidR="00894CF5" w:rsidRDefault="00894CF5" w:rsidP="008E004F">
      <w:pPr>
        <w:rPr>
          <w:sz w:val="24"/>
          <w:szCs w:val="24"/>
        </w:rPr>
      </w:pPr>
    </w:p>
    <w:p w14:paraId="58A452E8" w14:textId="330D77C8" w:rsidR="00894CF5" w:rsidRDefault="00894CF5" w:rsidP="008E004F">
      <w:pPr>
        <w:rPr>
          <w:sz w:val="24"/>
          <w:szCs w:val="24"/>
        </w:rPr>
      </w:pPr>
    </w:p>
    <w:p w14:paraId="26B903E8" w14:textId="22D7A35D" w:rsidR="00894CF5" w:rsidRDefault="00894CF5" w:rsidP="008E004F">
      <w:pPr>
        <w:rPr>
          <w:sz w:val="24"/>
          <w:szCs w:val="24"/>
        </w:rPr>
      </w:pPr>
    </w:p>
    <w:p w14:paraId="45A2F695" w14:textId="17DA9D21" w:rsidR="00894CF5" w:rsidRDefault="00894CF5" w:rsidP="008E004F">
      <w:pPr>
        <w:rPr>
          <w:sz w:val="24"/>
          <w:szCs w:val="24"/>
        </w:rPr>
      </w:pPr>
    </w:p>
    <w:p w14:paraId="38CABD27" w14:textId="54C7438E" w:rsidR="00894CF5" w:rsidRDefault="00894CF5" w:rsidP="008E004F">
      <w:pPr>
        <w:rPr>
          <w:sz w:val="24"/>
          <w:szCs w:val="24"/>
        </w:rPr>
      </w:pPr>
    </w:p>
    <w:p w14:paraId="7B7775E0" w14:textId="30F203AB" w:rsidR="00894CF5" w:rsidRDefault="00894CF5" w:rsidP="008E004F">
      <w:pPr>
        <w:rPr>
          <w:sz w:val="24"/>
          <w:szCs w:val="24"/>
        </w:rPr>
      </w:pPr>
    </w:p>
    <w:p w14:paraId="4F83832C" w14:textId="034C16D7" w:rsidR="00894CF5" w:rsidRDefault="00894CF5" w:rsidP="008E004F">
      <w:pPr>
        <w:rPr>
          <w:sz w:val="24"/>
          <w:szCs w:val="24"/>
        </w:rPr>
      </w:pPr>
    </w:p>
    <w:p w14:paraId="1914E025" w14:textId="50E79B19" w:rsidR="00894CF5" w:rsidRDefault="00894CF5" w:rsidP="008E004F">
      <w:pPr>
        <w:rPr>
          <w:sz w:val="24"/>
          <w:szCs w:val="24"/>
        </w:rPr>
      </w:pPr>
    </w:p>
    <w:p w14:paraId="6035ECA4" w14:textId="0FC43243" w:rsidR="00894CF5" w:rsidRDefault="00894CF5" w:rsidP="008E004F">
      <w:pPr>
        <w:rPr>
          <w:sz w:val="24"/>
          <w:szCs w:val="24"/>
        </w:rPr>
      </w:pPr>
    </w:p>
    <w:p w14:paraId="74C8F048" w14:textId="5BB6DFFC" w:rsidR="00894CF5" w:rsidRDefault="00894CF5" w:rsidP="008E004F">
      <w:pPr>
        <w:rPr>
          <w:sz w:val="24"/>
          <w:szCs w:val="24"/>
        </w:rPr>
      </w:pPr>
    </w:p>
    <w:p w14:paraId="11BB9AB2" w14:textId="652A5177" w:rsidR="00894CF5" w:rsidRDefault="00894CF5" w:rsidP="008E004F">
      <w:pPr>
        <w:rPr>
          <w:sz w:val="24"/>
          <w:szCs w:val="24"/>
        </w:rPr>
      </w:pPr>
    </w:p>
    <w:p w14:paraId="238421EA" w14:textId="1F15E620" w:rsidR="00894CF5" w:rsidRDefault="00894CF5" w:rsidP="008E004F">
      <w:pPr>
        <w:rPr>
          <w:sz w:val="24"/>
          <w:szCs w:val="24"/>
        </w:rPr>
      </w:pPr>
    </w:p>
    <w:p w14:paraId="262A247B" w14:textId="39C647C5" w:rsidR="00894CF5" w:rsidRDefault="00894CF5" w:rsidP="008E004F">
      <w:pPr>
        <w:rPr>
          <w:sz w:val="24"/>
          <w:szCs w:val="24"/>
        </w:rPr>
      </w:pPr>
    </w:p>
    <w:p w14:paraId="06BC162E" w14:textId="78AB8C5E" w:rsidR="00894CF5" w:rsidRDefault="00894CF5" w:rsidP="008E004F">
      <w:pPr>
        <w:rPr>
          <w:sz w:val="24"/>
          <w:szCs w:val="24"/>
        </w:rPr>
      </w:pPr>
    </w:p>
    <w:p w14:paraId="6834F20D" w14:textId="5236B8F5" w:rsidR="00894CF5" w:rsidRDefault="00894CF5" w:rsidP="008E004F">
      <w:pPr>
        <w:rPr>
          <w:sz w:val="24"/>
          <w:szCs w:val="24"/>
        </w:rPr>
      </w:pPr>
    </w:p>
    <w:p w14:paraId="18627FD9" w14:textId="15CF7071" w:rsidR="00894CF5" w:rsidRDefault="00894CF5" w:rsidP="008E004F">
      <w:pPr>
        <w:rPr>
          <w:sz w:val="24"/>
          <w:szCs w:val="24"/>
        </w:rPr>
      </w:pPr>
    </w:p>
    <w:p w14:paraId="521952E6" w14:textId="308E3612" w:rsidR="00894CF5" w:rsidRDefault="00894CF5" w:rsidP="008E004F">
      <w:pPr>
        <w:rPr>
          <w:sz w:val="24"/>
          <w:szCs w:val="24"/>
        </w:rPr>
      </w:pPr>
    </w:p>
    <w:p w14:paraId="5ABD1552" w14:textId="22E7E141" w:rsidR="00894CF5" w:rsidRDefault="00894CF5" w:rsidP="008E004F">
      <w:pPr>
        <w:rPr>
          <w:sz w:val="24"/>
          <w:szCs w:val="24"/>
        </w:rPr>
      </w:pPr>
    </w:p>
    <w:p w14:paraId="34B934C2" w14:textId="4029CE85" w:rsidR="00894CF5" w:rsidRDefault="00894CF5" w:rsidP="008E004F">
      <w:pPr>
        <w:rPr>
          <w:sz w:val="24"/>
          <w:szCs w:val="24"/>
        </w:rPr>
      </w:pPr>
    </w:p>
    <w:p w14:paraId="1EE48834" w14:textId="4049FC19" w:rsidR="00894CF5" w:rsidRDefault="00894CF5" w:rsidP="008E004F">
      <w:pPr>
        <w:rPr>
          <w:sz w:val="24"/>
          <w:szCs w:val="24"/>
        </w:rPr>
      </w:pPr>
    </w:p>
    <w:p w14:paraId="71591050" w14:textId="00D3C6FA" w:rsidR="00894CF5" w:rsidRDefault="00894CF5" w:rsidP="008E004F">
      <w:pPr>
        <w:rPr>
          <w:sz w:val="24"/>
          <w:szCs w:val="24"/>
        </w:rPr>
      </w:pPr>
    </w:p>
    <w:p w14:paraId="57850650" w14:textId="25500C53" w:rsidR="00894CF5" w:rsidRDefault="00894CF5" w:rsidP="008E004F">
      <w:pPr>
        <w:rPr>
          <w:sz w:val="24"/>
          <w:szCs w:val="24"/>
        </w:rPr>
      </w:pPr>
    </w:p>
    <w:p w14:paraId="0AF58241" w14:textId="0792B0A3" w:rsidR="00894CF5" w:rsidRDefault="00894CF5" w:rsidP="008E004F">
      <w:pPr>
        <w:rPr>
          <w:sz w:val="24"/>
          <w:szCs w:val="24"/>
        </w:rPr>
      </w:pPr>
    </w:p>
    <w:p w14:paraId="218F1976" w14:textId="09D078D8" w:rsidR="00894CF5" w:rsidRDefault="00894CF5" w:rsidP="008E004F">
      <w:pPr>
        <w:rPr>
          <w:sz w:val="24"/>
          <w:szCs w:val="24"/>
        </w:rPr>
      </w:pPr>
    </w:p>
    <w:p w14:paraId="1DB8BA0E" w14:textId="52C67EC8" w:rsidR="00894CF5" w:rsidRDefault="00894CF5" w:rsidP="008E004F">
      <w:pPr>
        <w:rPr>
          <w:sz w:val="24"/>
          <w:szCs w:val="24"/>
        </w:rPr>
      </w:pPr>
    </w:p>
    <w:p w14:paraId="23FA9460" w14:textId="5F1AF8EB" w:rsidR="00894CF5" w:rsidRDefault="00894CF5" w:rsidP="008E004F">
      <w:pPr>
        <w:rPr>
          <w:sz w:val="24"/>
          <w:szCs w:val="24"/>
        </w:rPr>
      </w:pPr>
    </w:p>
    <w:p w14:paraId="28CC4B9B" w14:textId="407D32EE" w:rsidR="00894CF5" w:rsidRDefault="00894CF5" w:rsidP="008E004F">
      <w:pPr>
        <w:rPr>
          <w:sz w:val="24"/>
          <w:szCs w:val="24"/>
        </w:rPr>
      </w:pPr>
    </w:p>
    <w:p w14:paraId="1E17A217" w14:textId="0BB206BA" w:rsidR="00894CF5" w:rsidRDefault="00894CF5" w:rsidP="008E004F">
      <w:pPr>
        <w:rPr>
          <w:sz w:val="24"/>
          <w:szCs w:val="24"/>
        </w:rPr>
      </w:pPr>
    </w:p>
    <w:p w14:paraId="47B8D427" w14:textId="18AFBA0E" w:rsidR="00894CF5" w:rsidRDefault="00894CF5" w:rsidP="008E004F">
      <w:pPr>
        <w:rPr>
          <w:sz w:val="24"/>
          <w:szCs w:val="24"/>
        </w:rPr>
      </w:pPr>
    </w:p>
    <w:p w14:paraId="2881756B" w14:textId="0982448B" w:rsidR="00894CF5" w:rsidRDefault="00894CF5" w:rsidP="008E004F">
      <w:pPr>
        <w:rPr>
          <w:sz w:val="24"/>
          <w:szCs w:val="24"/>
        </w:rPr>
      </w:pPr>
    </w:p>
    <w:p w14:paraId="658C4496" w14:textId="51302241" w:rsidR="00894CF5" w:rsidRDefault="00894CF5" w:rsidP="008E004F">
      <w:pPr>
        <w:rPr>
          <w:sz w:val="24"/>
          <w:szCs w:val="24"/>
        </w:rPr>
      </w:pPr>
    </w:p>
    <w:p w14:paraId="3E9F09CE" w14:textId="7647F6C7" w:rsidR="00894CF5" w:rsidRDefault="00894CF5" w:rsidP="008E004F">
      <w:pPr>
        <w:rPr>
          <w:sz w:val="24"/>
          <w:szCs w:val="24"/>
        </w:rPr>
      </w:pPr>
    </w:p>
    <w:p w14:paraId="41D3336B" w14:textId="77777777" w:rsidR="00894CF5" w:rsidRPr="005A3647" w:rsidRDefault="00894CF5" w:rsidP="008E004F">
      <w:pPr>
        <w:rPr>
          <w:sz w:val="24"/>
          <w:szCs w:val="24"/>
        </w:rPr>
      </w:pPr>
    </w:p>
    <w:p w14:paraId="378C42A1" w14:textId="77777777" w:rsidR="00930785" w:rsidRDefault="00930785"/>
    <w:sectPr w:rsidR="0093078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981D98" w14:textId="77777777" w:rsidR="00051187" w:rsidRDefault="00051187" w:rsidP="00976B35">
      <w:r>
        <w:separator/>
      </w:r>
    </w:p>
  </w:endnote>
  <w:endnote w:type="continuationSeparator" w:id="0">
    <w:p w14:paraId="5700F2AD" w14:textId="77777777" w:rsidR="00051187" w:rsidRDefault="00051187" w:rsidP="00976B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22CFB" w14:textId="77777777" w:rsidR="00051187" w:rsidRDefault="00051187" w:rsidP="00976B35">
      <w:r>
        <w:separator/>
      </w:r>
    </w:p>
  </w:footnote>
  <w:footnote w:type="continuationSeparator" w:id="0">
    <w:p w14:paraId="20ECD8DD" w14:textId="77777777" w:rsidR="00051187" w:rsidRDefault="00051187" w:rsidP="00976B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EA387" w14:textId="2E0F6F63" w:rsidR="00894CF5" w:rsidRPr="00976B35" w:rsidRDefault="00894CF5">
    <w:pPr>
      <w:pStyle w:val="Header"/>
      <w:rPr>
        <w:sz w:val="28"/>
        <w:szCs w:val="28"/>
      </w:rPr>
    </w:pPr>
    <w:r>
      <w:t xml:space="preserve">                                                             </w:t>
    </w:r>
    <w:r w:rsidRPr="00976B35">
      <w:rPr>
        <w:sz w:val="28"/>
        <w:szCs w:val="28"/>
      </w:rPr>
      <w:t xml:space="preserve"> Questionnaire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751E54"/>
    <w:multiLevelType w:val="multilevel"/>
    <w:tmpl w:val="7D583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E5A"/>
    <w:rsid w:val="00051187"/>
    <w:rsid w:val="00081D48"/>
    <w:rsid w:val="00097437"/>
    <w:rsid w:val="000B3798"/>
    <w:rsid w:val="000F361F"/>
    <w:rsid w:val="000F37C3"/>
    <w:rsid w:val="00160C95"/>
    <w:rsid w:val="0018784B"/>
    <w:rsid w:val="00193227"/>
    <w:rsid w:val="001F3940"/>
    <w:rsid w:val="00247D63"/>
    <w:rsid w:val="00260F7D"/>
    <w:rsid w:val="00273191"/>
    <w:rsid w:val="0036097A"/>
    <w:rsid w:val="00363A22"/>
    <w:rsid w:val="00390583"/>
    <w:rsid w:val="003B005A"/>
    <w:rsid w:val="003E3BC2"/>
    <w:rsid w:val="00422B85"/>
    <w:rsid w:val="0056626A"/>
    <w:rsid w:val="0060034F"/>
    <w:rsid w:val="006E1FF5"/>
    <w:rsid w:val="006E4725"/>
    <w:rsid w:val="0073222C"/>
    <w:rsid w:val="00755E38"/>
    <w:rsid w:val="00756A40"/>
    <w:rsid w:val="007A0A3C"/>
    <w:rsid w:val="007C2E3F"/>
    <w:rsid w:val="00862E5A"/>
    <w:rsid w:val="00894CF5"/>
    <w:rsid w:val="008E004F"/>
    <w:rsid w:val="008F630B"/>
    <w:rsid w:val="00905572"/>
    <w:rsid w:val="00930785"/>
    <w:rsid w:val="00940992"/>
    <w:rsid w:val="009419A4"/>
    <w:rsid w:val="00967695"/>
    <w:rsid w:val="00976B35"/>
    <w:rsid w:val="0099092C"/>
    <w:rsid w:val="009B646D"/>
    <w:rsid w:val="009D3391"/>
    <w:rsid w:val="00AB6B86"/>
    <w:rsid w:val="00BA149E"/>
    <w:rsid w:val="00C23E28"/>
    <w:rsid w:val="00C60705"/>
    <w:rsid w:val="00D72172"/>
    <w:rsid w:val="00D84883"/>
    <w:rsid w:val="00DC0243"/>
    <w:rsid w:val="00DD0787"/>
    <w:rsid w:val="00DE3B85"/>
    <w:rsid w:val="00E37026"/>
    <w:rsid w:val="00E375CA"/>
    <w:rsid w:val="00E616AA"/>
    <w:rsid w:val="00E6529D"/>
    <w:rsid w:val="00E9084F"/>
    <w:rsid w:val="00EB3F9F"/>
    <w:rsid w:val="00EF7D04"/>
    <w:rsid w:val="00FA3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BECA9"/>
  <w15:chartTrackingRefBased/>
  <w15:docId w15:val="{559CB5C4-F7C6-46E8-BE5E-299DBE4C0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16A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785"/>
    <w:pPr>
      <w:ind w:left="720"/>
      <w:contextualSpacing/>
    </w:pPr>
  </w:style>
  <w:style w:type="paragraph" w:styleId="Header">
    <w:name w:val="header"/>
    <w:basedOn w:val="Normal"/>
    <w:link w:val="HeaderChar"/>
    <w:uiPriority w:val="99"/>
    <w:unhideWhenUsed/>
    <w:rsid w:val="00976B35"/>
    <w:pPr>
      <w:tabs>
        <w:tab w:val="center" w:pos="4513"/>
        <w:tab w:val="right" w:pos="9026"/>
      </w:tabs>
    </w:pPr>
  </w:style>
  <w:style w:type="character" w:customStyle="1" w:styleId="HeaderChar">
    <w:name w:val="Header Char"/>
    <w:basedOn w:val="DefaultParagraphFont"/>
    <w:link w:val="Header"/>
    <w:uiPriority w:val="99"/>
    <w:rsid w:val="00976B3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76B35"/>
    <w:pPr>
      <w:tabs>
        <w:tab w:val="center" w:pos="4513"/>
        <w:tab w:val="right" w:pos="9026"/>
      </w:tabs>
    </w:pPr>
  </w:style>
  <w:style w:type="character" w:customStyle="1" w:styleId="FooterChar">
    <w:name w:val="Footer Char"/>
    <w:basedOn w:val="DefaultParagraphFont"/>
    <w:link w:val="Footer"/>
    <w:uiPriority w:val="99"/>
    <w:rsid w:val="00976B35"/>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905572"/>
    <w:rPr>
      <w:sz w:val="16"/>
      <w:szCs w:val="16"/>
    </w:rPr>
  </w:style>
  <w:style w:type="paragraph" w:styleId="CommentText">
    <w:name w:val="annotation text"/>
    <w:basedOn w:val="Normal"/>
    <w:link w:val="CommentTextChar"/>
    <w:uiPriority w:val="99"/>
    <w:semiHidden/>
    <w:unhideWhenUsed/>
    <w:rsid w:val="00905572"/>
  </w:style>
  <w:style w:type="character" w:customStyle="1" w:styleId="CommentTextChar">
    <w:name w:val="Comment Text Char"/>
    <w:basedOn w:val="DefaultParagraphFont"/>
    <w:link w:val="CommentText"/>
    <w:uiPriority w:val="99"/>
    <w:semiHidden/>
    <w:rsid w:val="0090557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05572"/>
    <w:rPr>
      <w:b/>
      <w:bCs/>
    </w:rPr>
  </w:style>
  <w:style w:type="character" w:customStyle="1" w:styleId="CommentSubjectChar">
    <w:name w:val="Comment Subject Char"/>
    <w:basedOn w:val="CommentTextChar"/>
    <w:link w:val="CommentSubject"/>
    <w:uiPriority w:val="99"/>
    <w:semiHidden/>
    <w:rsid w:val="00905572"/>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90557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5572"/>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185935">
      <w:bodyDiv w:val="1"/>
      <w:marLeft w:val="0"/>
      <w:marRight w:val="0"/>
      <w:marTop w:val="0"/>
      <w:marBottom w:val="0"/>
      <w:divBdr>
        <w:top w:val="none" w:sz="0" w:space="0" w:color="auto"/>
        <w:left w:val="none" w:sz="0" w:space="0" w:color="auto"/>
        <w:bottom w:val="none" w:sz="0" w:space="0" w:color="auto"/>
        <w:right w:val="none" w:sz="0" w:space="0" w:color="auto"/>
      </w:divBdr>
    </w:div>
    <w:div w:id="839394833">
      <w:bodyDiv w:val="1"/>
      <w:marLeft w:val="0"/>
      <w:marRight w:val="0"/>
      <w:marTop w:val="0"/>
      <w:marBottom w:val="0"/>
      <w:divBdr>
        <w:top w:val="none" w:sz="0" w:space="0" w:color="auto"/>
        <w:left w:val="none" w:sz="0" w:space="0" w:color="auto"/>
        <w:bottom w:val="none" w:sz="0" w:space="0" w:color="auto"/>
        <w:right w:val="none" w:sz="0" w:space="0" w:color="auto"/>
      </w:divBdr>
    </w:div>
    <w:div w:id="1135025917">
      <w:bodyDiv w:val="1"/>
      <w:marLeft w:val="0"/>
      <w:marRight w:val="0"/>
      <w:marTop w:val="0"/>
      <w:marBottom w:val="0"/>
      <w:divBdr>
        <w:top w:val="none" w:sz="0" w:space="0" w:color="auto"/>
        <w:left w:val="none" w:sz="0" w:space="0" w:color="auto"/>
        <w:bottom w:val="none" w:sz="0" w:space="0" w:color="auto"/>
        <w:right w:val="none" w:sz="0" w:space="0" w:color="auto"/>
      </w:divBdr>
    </w:div>
    <w:div w:id="1873490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NHS16</b:Tag>
    <b:SourceType>InternetSite</b:SourceType>
    <b:Guid>{756A4A18-6421-4479-B554-FC3958CB4403}</b:Guid>
    <b:Title>nhs.uk conditions obesity</b:Title>
    <b:Year>2016</b:Year>
    <b:Author>
      <b:Author>
        <b:NameList>
          <b:Person>
            <b:Last>NHS</b:Last>
          </b:Person>
        </b:NameList>
      </b:Author>
    </b:Author>
    <b:InternetSiteTitle>obesity</b:InternetSiteTitle>
    <b:Month>06</b:Month>
    <b:Day>15</b:Day>
    <b:URL>https://www.nhs.uk/conditions/obesity/</b:URL>
    <b:RefOrder>1</b:RefOrder>
  </b:Source>
  <b:Source>
    <b:Tag>DrA18</b:Tag>
    <b:SourceType>InternetSite</b:SourceType>
    <b:Guid>{688021CB-08F8-45B5-B07A-CC415ECAF70E}</b:Guid>
    <b:Author>
      <b:Author>
        <b:NameList>
          <b:Person>
            <b:Last>Bobak</b:Last>
            <b:First>Dr</b:First>
            <b:Middle>Alex</b:Middle>
          </b:Person>
        </b:NameList>
      </b:Author>
    </b:Author>
    <b:Title>Bupa </b:Title>
    <b:InternetSiteTitle>Effects of smoking </b:InternetSiteTitle>
    <b:Year>2018</b:Year>
    <b:Month>April</b:Month>
    <b:URL>https://www.bupa.co.uk/health-information/lungs-breathing/effects-of-smoking</b:URL>
    <b:RefOrder>2</b:RefOrder>
  </b:Source>
  <b:Source>
    <b:Tag>Mic17</b:Tag>
    <b:SourceType>InternetSite</b:SourceType>
    <b:Guid>{DBA8CA99-447A-43E1-A4A0-9D84E623AE11}</b:Guid>
    <b:Author>
      <b:Author>
        <b:NameList>
          <b:Person>
            <b:Last>Smith</b:Last>
            <b:First>Michael</b:First>
            <b:Middle>W</b:Middle>
          </b:Person>
        </b:NameList>
      </b:Author>
    </b:Author>
    <b:Title>WebMD</b:Title>
    <b:InternetSiteTitle>13 best quit-smoking tips ever</b:InternetSiteTitle>
    <b:Year>2017</b:Year>
    <b:Month>December</b:Month>
    <b:Day>22</b:Day>
    <b:URL>https://www.webmd.com/smoking-cessation/ss/slideshow-13-best-quit-smoking-tips-ever</b:URL>
    <b:RefOrder>3</b:RefOrder>
  </b:Source>
  <b:Source>
    <b:Tag>Nat18</b:Tag>
    <b:SourceType>InternetSite</b:SourceType>
    <b:Guid>{F7156231-21DF-4E80-9C06-63144AC03D12}</b:Guid>
    <b:Author>
      <b:Author>
        <b:NameList>
          <b:Person>
            <b:Last>alcoholism</b:Last>
            <b:First>National</b:First>
            <b:Middle>institute on alcohol abuse and</b:Middle>
          </b:Person>
        </b:NameList>
      </b:Author>
    </b:Author>
    <b:Title>alcohol's effects on the body </b:Title>
    <b:InternetSiteTitle>NIH</b:InternetSiteTitle>
    <b:Year>2018</b:Year>
    <b:URL>https://www.niaaa.nih.gov/alcohol-health/alcohols-effects-body</b:URL>
    <b:RefOrder>4</b:RefOrder>
  </b:Source>
  <b:Source>
    <b:Tag>Dri18</b:Tag>
    <b:SourceType>InternetSite</b:SourceType>
    <b:Guid>{CAC829BE-1CF8-457E-B78E-8E2D93181384}</b:Guid>
    <b:Author>
      <b:Author>
        <b:NameList>
          <b:Person>
            <b:Last>Drinkaware</b:Last>
          </b:Person>
        </b:NameList>
      </b:Author>
    </b:Author>
    <b:Title>How to stop drinking alcohol completely </b:Title>
    <b:Year>2018</b:Year>
    <b:URL>https://www.drinkaware.co.uk/advice/how-to-reduce-your-drinking/how-to-cut-down/how-to-stop-drinking-alcohol-completely/</b:URL>
    <b:RefOrder>5</b:RefOrder>
  </b:Source>
  <b:Source>
    <b:Tag>Gil09</b:Tag>
    <b:SourceType>Book</b:SourceType>
    <b:Guid>{35F121F0-1CA1-408D-98CB-9F24898BCD3C}</b:Guid>
    <b:Author>
      <b:Author>
        <b:NameList>
          <b:Person>
            <b:Last>Gilbert</b:Last>
            <b:First>Paul</b:First>
          </b:Person>
        </b:NameList>
      </b:Author>
    </b:Author>
    <b:Title>overcoming depression</b:Title>
    <b:Year>2009</b:Year>
    <b:City>London</b:City>
    <b:Publisher>Robinson</b:Publisher>
    <b:Edition>3rd Edition </b:Edition>
    <b:RefOrder>6</b:RefOrder>
  </b:Source>
  <b:Source>
    <b:Tag>Cen18</b:Tag>
    <b:SourceType>InternetSite</b:SourceType>
    <b:Guid>{CAC4035C-762F-447D-A901-33DF2ADC0C56}</b:Guid>
    <b:Title>Mental Health conditions: Depression and Anxiety</b:Title>
    <b:Year>2018</b:Year>
    <b:Author>
      <b:Author>
        <b:NameList>
          <b:Person>
            <b:Last>prevention</b:Last>
            <b:First>Centres</b:First>
            <b:Middle>for diease control and</b:Middle>
          </b:Person>
        </b:NameList>
      </b:Author>
    </b:Author>
    <b:InternetSiteTitle>CDC</b:InternetSiteTitle>
    <b:URL>https://www.cdc.gov/tobacco/campaign/tips/diseases/depression-anxiety.html</b:URL>
    <b:RefOrder>7</b:RefOrder>
  </b:Source>
  <b:Source>
    <b:Tag>Joe18</b:Tag>
    <b:SourceType>InternetSite</b:SourceType>
    <b:Guid>{740FC472-7A99-4A5D-A822-2FAF4B9DA2BF}</b:Guid>
    <b:Author>
      <b:Author>
        <b:NameList>
          <b:Person>
            <b:Last>Leech</b:Last>
            <b:First>Joe</b:First>
          </b:Person>
        </b:NameList>
      </b:Author>
    </b:Author>
    <b:Title>Healthline </b:Title>
    <b:InternetSiteTitle>10 reasons why good sleep is important </b:InternetSiteTitle>
    <b:Year>2018</b:Year>
    <b:Month>june </b:Month>
    <b:Day>29</b:Day>
    <b:URL>https://www.healthline.com/nutrition/10-reasons-why-good-sleep-is-important</b:URL>
    <b:RefOrder>8</b:RefOrder>
  </b:Source>
  <b:Source>
    <b:Tag>Sar18</b:Tag>
    <b:SourceType>InternetSite</b:SourceType>
    <b:Guid>{7223C08B-C236-4C64-80B5-60684B3524D2}</b:Guid>
    <b:Author>
      <b:Author>
        <b:NameList>
          <b:Person>
            <b:Last>DiGiulio</b:Last>
            <b:First>Sarah</b:First>
          </b:Person>
        </b:NameList>
      </b:Author>
    </b:Author>
    <b:Title>Everyday health</b:Title>
    <b:InternetSiteTitle>sleep 101: The ultimate guide on how to get a better nights sleep </b:InternetSiteTitle>
    <b:Year>2018</b:Year>
    <b:Month>01</b:Month>
    <b:Day>30</b:Day>
    <b:URL>https://www.everydayhealth.com/sleep-disorders/sleep/sleep-101-ultimate-guide-on-how-get-better-nights-sleep/</b:URL>
    <b:RefOrder>9</b:RefOrder>
  </b:Source>
  <b:Source>
    <b:Tag>Bar18</b:Tag>
    <b:SourceType>InternetSite</b:SourceType>
    <b:Guid>{5E26C3AC-B27F-4FF3-AB4B-6A22F95F533B}</b:Guid>
    <b:Author>
      <b:Author>
        <b:NameList>
          <b:Person>
            <b:Last>Barlowe</b:Last>
            <b:First>Barrett</b:First>
          </b:Person>
        </b:NameList>
      </b:Author>
    </b:Author>
    <b:Title>Live strong </b:Title>
    <b:InternetSiteTitle>What happens to your body when you don't exercise </b:InternetSiteTitle>
    <b:Year>2018</b:Year>
    <b:URL>https://www.livestrong.com/article/377725-what-happens-to-your-body-when-you-dont-exercise/</b:URL>
    <b:RefOrder>10</b:RefOrder>
  </b:Source>
  <b:Source>
    <b:Tag>NHS17</b:Tag>
    <b:SourceType>InternetSite</b:SourceType>
    <b:Guid>{281BD0B1-7A0F-47D3-9D79-D16ED9CDEF1C}</b:Guid>
    <b:InternetSiteTitle>Exercise</b:InternetSiteTitle>
    <b:Year>2017</b:Year>
    <b:Month>january</b:Month>
    <b:Day>19</b:Day>
    <b:URL>https://www.nhs.uk/live-well/exercise/free-fitness-ideas/</b:URL>
    <b:Title>NHS</b:Title>
    <b:RefOrder>11</b:RefOrder>
  </b:Source>
  <b:Source>
    <b:Tag>Gin11</b:Tag>
    <b:SourceType>InternetSite</b:SourceType>
    <b:Guid>{E390B91C-17D4-42A3-89ED-0AB28A35F111}</b:Guid>
    <b:Author>
      <b:Author>
        <b:NameList>
          <b:Person>
            <b:Last>Wagner</b:Last>
            <b:First>Gina</b:First>
            <b:Middle>Demillo</b:Middle>
          </b:Person>
        </b:NameList>
      </b:Author>
    </b:Author>
    <b:Title>Experience life </b:Title>
    <b:InternetSiteTitle>25 ways to make time for fitness </b:InternetSiteTitle>
    <b:Year>2011</b:Year>
    <b:Month>March </b:Month>
    <b:URL>https://experiencelife.com/article/25-ways-to-make-time-for-fitness/</b:URL>
    <b:RefOrder>12</b:RefOrder>
  </b:Source>
  <b:Source>
    <b:Tag>30r18</b:Tag>
    <b:SourceType>InternetSite</b:SourceType>
    <b:Guid>{02E44100-66D7-4654-B334-C610DABB4652}</b:Guid>
    <b:Title>30 reasons to read books</b:Title>
    <b:InternetSiteTitle>serious reading</b:InternetSiteTitle>
    <b:Year>2018</b:Year>
    <b:URL>https://seriousreading.com/blog/283-30-reasons-to-read-books.html</b:URL>
    <b:Author>
      <b:Author>
        <b:NameList>
          <b:Person>
            <b:Last>reading</b:Last>
            <b:First>serious</b:First>
          </b:Person>
        </b:NameList>
      </b:Author>
    </b:Author>
    <b:RefOrder>13</b:RefOrder>
  </b:Source>
  <b:Source>
    <b:Tag>Bre16</b:Tag>
    <b:SourceType>InternetSite</b:SourceType>
    <b:Guid>{FCAB0EAE-0884-43E5-A103-F45234E69A78}</b:Guid>
    <b:Author>
      <b:Author>
        <b:NameList>
          <b:Person>
            <b:Last>Brown</b:Last>
            <b:First>Brendan</b:First>
          </b:Person>
        </b:NameList>
      </b:Author>
    </b:Author>
    <b:Title>14 reasons why reading is good for your health </b:Title>
    <b:InternetSiteTitle>business insider </b:InternetSiteTitle>
    <b:Year>2016</b:Year>
    <b:Month>December </b:Month>
    <b:Day>12</b:Day>
    <b:URL>https://www.businessinsider.com/14-reasons-why-reading-is-good-for-your-health-2016-12?r=US&amp;IR=T</b:URL>
    <b:RefOrder>14</b:RefOrder>
  </b:Source>
  <b:Source>
    <b:Tag>Kat17</b:Tag>
    <b:SourceType>InternetSite</b:SourceType>
    <b:Guid>{4BC9C5E5-30EE-49A9-A9E6-18EA65B2E221}</b:Guid>
    <b:Author>
      <b:Author>
        <b:NameList>
          <b:Person>
            <b:Last>Zelman</b:Last>
            <b:First>Kathleen</b:First>
          </b:Person>
        </b:NameList>
      </b:Author>
    </b:Author>
    <b:Title>WebMD</b:Title>
    <b:InternetSiteTitle>10 ways to loose weight without dieting </b:InternetSiteTitle>
    <b:Year>20017</b:Year>
    <b:URL>https://www.webmd.com/diet/features/10-ways-to-lose-weight-without-dieting</b:URL>
    <b:RefOrder>15</b:RefOrder>
  </b:Source>
  <b:Source>
    <b:Tag>Emi14</b:Tag>
    <b:SourceType>InternetSite</b:SourceType>
    <b:Guid>{3BBF27C7-47A4-4C11-9C79-FF4293354121}</b:Guid>
    <b:Author>
      <b:Author>
        <b:NameList>
          <b:Person>
            <b:Last>Roberts</b:Last>
            <b:First>Emily</b:First>
          </b:Person>
        </b:NameList>
      </b:Author>
    </b:Author>
    <b:Title>10 habbits that make you feel positive and confident </b:Title>
    <b:InternetSiteTitle>Healthy place </b:InternetSiteTitle>
    <b:Year>2014</b:Year>
    <b:Month>March</b:Month>
    <b:Day>5</b:Day>
    <b:URL>https://www.healthyplace.com/blogs/buildingselfesteem/2014/03/10-ways-to-feel-positive-confident</b:URL>
    <b:RefOrder>16</b:RefOrder>
  </b:Source>
  <b:Source>
    <b:Tag>Bur12</b:Tag>
    <b:SourceType>JournalArticle</b:SourceType>
    <b:Guid>{F98EEEA1-D666-4848-A131-753DF0CD2CB4}</b:Guid>
    <b:Title>Building confidence and Self- Esteem</b:Title>
    <b:Year>2012</b:Year>
    <b:Month>May </b:Month>
    <b:Day>30</b:Day>
    <b:Author>
      <b:Author>
        <b:NameList>
          <b:Person>
            <b:Last>Burton</b:Last>
            <b:First>Neel</b:First>
          </b:Person>
        </b:NameList>
      </b:Author>
    </b:Author>
    <b:JournalName>psychology today</b:JournalName>
    <b:RefOrder>17</b:RefOrder>
  </b:Source>
  <b:Source>
    <b:Tag>Cha17</b:Tag>
    <b:SourceType>JournalArticle</b:SourceType>
    <b:Guid>{C05E58CD-3959-4BF8-BF05-5ADEFCE652CB}</b:Guid>
    <b:Author>
      <b:Author>
        <b:NameList>
          <b:Person>
            <b:Last>Smith</b:Last>
            <b:First>Charlotte</b:First>
          </b:Person>
        </b:NameList>
      </b:Author>
    </b:Author>
    <b:Title>Ten warning signs you're not drinking enough water </b:Title>
    <b:JournalName>Trinity Mirror </b:JournalName>
    <b:Year>2017</b:Year>
    <b:RefOrder>18</b:RefOrder>
  </b:Source>
  <b:Source>
    <b:Tag>Har17</b:Tag>
    <b:SourceType>InternetSite</b:SourceType>
    <b:Guid>{CD9BE4AC-7804-442D-859A-D87467675CD2}</b:Guid>
    <b:Title>No motivation? when it's time to be concerned </b:Title>
    <b:Year>2017</b:Year>
    <b:Author>
      <b:Author>
        <b:NameList>
          <b:Person>
            <b:Last>Therapy</b:Last>
            <b:First>Harley</b:First>
          </b:Person>
        </b:NameList>
      </b:Author>
    </b:Author>
    <b:InternetSiteTitle>Harley Therapy counselling blog </b:InternetSiteTitle>
    <b:Month>December</b:Month>
    <b:Day>5</b:Day>
    <b:URL>having no motivation can also be a symptom of a physical health condition. This includes chronic fatigue syndrome, hyperthyroidism, epilepsy, and brain tumours.</b:URL>
    <b:RefOrder>19</b:RefOrder>
  </b:Source>
  <b:Source>
    <b:Tag>Loi07</b:Tag>
    <b:SourceType>Book</b:SourceType>
    <b:Guid>{2BF976A9-D21C-4E8E-BB49-41FDAE0EC0CA}</b:Guid>
    <b:Title>psychology of motivation</b:Title>
    <b:Year>2007</b:Year>
    <b:Author>
      <b:Author>
        <b:NameList>
          <b:Person>
            <b:Last>Brown</b:Last>
            <b:First>Lois</b:First>
          </b:Person>
        </b:NameList>
      </b:Author>
    </b:Author>
    <b:City>New York</b:City>
    <b:Publisher>Nova Science</b:Publisher>
    <b:RefOrder>20</b:RefOrder>
  </b:Source>
  <b:Source>
    <b:Tag>Ama18</b:Tag>
    <b:SourceType>InternetSite</b:SourceType>
    <b:Guid>{AFA04328-00D6-4296-8A4F-F1983AE911B8}</b:Guid>
    <b:Title>How to socialise when you have social anxiety </b:Title>
    <b:Year>2018</b:Year>
    <b:Author>
      <b:Author>
        <b:NameList>
          <b:Person>
            <b:Last>Collins</b:Last>
            <b:First>Amanda</b:First>
          </b:Person>
        </b:NameList>
      </b:Author>
    </b:Author>
    <b:InternetSiteTitle>In the loop </b:InternetSiteTitle>
    <b:URL>https://www.opencolleges.edu.au/blog/2016/07/04/mhm-socialise-social-anxiety/</b:URL>
    <b:RefOrder>21</b:RefOrder>
  </b:Source>
  <b:Source>
    <b:Tag>Tor18</b:Tag>
    <b:SourceType>JournalArticle</b:SourceType>
    <b:Guid>{4C401DD8-1660-421E-9234-0C282F220CD0}</b:Guid>
    <b:Author>
      <b:Author>
        <b:NameList>
          <b:Person>
            <b:Last>Torrens</b:Last>
            <b:First>Kerry</b:First>
          </b:Person>
        </b:NameList>
      </b:Author>
    </b:Author>
    <b:Title>How much water should i drink a day</b:Title>
    <b:InternetSiteTitle>BBC Good Food </b:InternetSiteTitle>
    <b:Year>2018</b:Year>
    <b:URL>https://www.bbcgoodfood.com/howto/guide/how-much-water-should-i-drink-day</b:URL>
    <b:JournalName>BBC Good Food</b:JournalName>
    <b:RefOrder>22</b:RefOrder>
  </b:Source>
  <b:Source>
    <b:Tag>Ech17</b:Tag>
    <b:SourceType>InternetSite</b:SourceType>
    <b:Guid>{B177C4DD-CFB2-45CA-A54D-8C9EDB6BBAE0}</b:Guid>
    <b:Title>This is how much of your life air pollution is stealing from you based on where you live</b:Title>
    <b:Year>2017</b:Year>
    <b:Author>
      <b:Author>
        <b:NameList>
          <b:Person>
            <b:Last>Huang</b:Last>
            <b:First>Echo</b:First>
          </b:Person>
        </b:NameList>
      </b:Author>
    </b:Author>
    <b:InternetSiteTitle>Quartz</b:InternetSiteTitle>
    <b:Month>September </b:Month>
    <b:Day>11</b:Day>
    <b:URL>https://qz.com/1071421/this-is-how-much-of-your-life-air-pollution-is-stealing-from-you-based-on-where-you-live/</b:URL>
    <b:RefOrder>23</b:RefOrder>
  </b:Source>
  <b:Source>
    <b:Tag>Bup18</b:Tag>
    <b:SourceType>InternetSite</b:SourceType>
    <b:Guid>{0194C3CF-691A-442A-9F60-EAC867B7D9F4}</b:Guid>
    <b:Title>BMI calculator </b:Title>
    <b:Year>2018</b:Year>
    <b:Author>
      <b:Author>
        <b:NameList>
          <b:Person>
            <b:Last>Bupa</b:Last>
          </b:Person>
        </b:NameList>
      </b:Author>
    </b:Author>
    <b:InternetSiteTitle>bupa</b:InternetSiteTitle>
    <b:URL>https://www.bupa.co.uk/health-information/tools-calculators/bmi-calculator</b:URL>
    <b:RefOrder>24</b:RefOrder>
  </b:Source>
  <b:Source>
    <b:Tag>Nic16</b:Tag>
    <b:SourceType>InternetSite</b:SourceType>
    <b:Guid>{0324EA48-BA52-4DC1-9654-3EAE283C41C7}</b:Guid>
    <b:Author>
      <b:Author>
        <b:NameList>
          <b:Person>
            <b:Last>Triggle</b:Last>
            <b:First>Nick</b:First>
          </b:Person>
        </b:NameList>
      </b:Author>
    </b:Author>
    <b:Title>Alcohol limits cut to reduce health risks</b:Title>
    <b:InternetSiteTitle>BBC News</b:InternetSiteTitle>
    <b:Year>2016</b:Year>
    <b:Month>January </b:Month>
    <b:Day>8</b:Day>
    <b:URL>https://www.bbc.co.uk/news/uk-35255384</b:URL>
    <b:RefOrder>25</b:RefOrder>
  </b:Source>
  <b:Source>
    <b:Tag>Dep18</b:Tag>
    <b:SourceType>InternetSite</b:SourceType>
    <b:Guid>{90571834-17EF-4391-8E6F-A1B8B703548B}</b:Guid>
    <b:Author>
      <b:Author>
        <b:NameList>
          <b:Person>
            <b:Last>Environment</b:Last>
            <b:First>Department</b:First>
            <b:Middle>For</b:Middle>
          </b:Person>
        </b:NameList>
      </b:Author>
    </b:Author>
    <b:Title>Government to fund local authority plans to tackle air pollution</b:Title>
    <b:InternetSiteTitle>GOV</b:InternetSiteTitle>
    <b:Year>2018</b:Year>
    <b:Month>October</b:Month>
    <b:Day>5</b:Day>
    <b:URL>https://www.gov.uk/government/news/government-to-fund-local-authority-plans-to-tackle-air-pollution</b:URL>
    <b:RefOrder>26</b:RefOrder>
  </b:Source>
  <b:Source>
    <b:Tag>Nat17</b:Tag>
    <b:SourceType>InternetSite</b:SourceType>
    <b:Guid>{9CDF55EE-64A3-4FDA-980E-B4381089C5F4}</b:Guid>
    <b:Author>
      <b:Author>
        <b:NameList>
          <b:Person>
            <b:Last>Statistics</b:Last>
            <b:First>National</b:First>
          </b:Person>
        </b:NameList>
      </b:Author>
    </b:Author>
    <b:Title>Depression in the UK </b:Title>
    <b:InternetSiteTitle>Office For National Statistics </b:InternetSiteTitle>
    <b:Year>2017</b:Year>
    <b:Month>April </b:Month>
    <b:Day>24</b:Day>
    <b:URL>https://www.ons.gov.uk/aboutus/transparencyandgovernance/freedomofinformationfoi/depressionintheuk</b:URL>
    <b:RefOrder>27</b:RefOrder>
  </b:Source>
</b:Sources>
</file>

<file path=customXml/itemProps1.xml><?xml version="1.0" encoding="utf-8"?>
<ds:datastoreItem xmlns:ds="http://schemas.openxmlformats.org/officeDocument/2006/customXml" ds:itemID="{60C90016-EAC9-49FB-833F-981E5E09D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2334</Words>
  <Characters>13305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Reynolds (1705089)</dc:creator>
  <cp:keywords/>
  <dc:description/>
  <cp:lastModifiedBy>Catherine Reynolds (1705089)</cp:lastModifiedBy>
  <cp:revision>2</cp:revision>
  <dcterms:created xsi:type="dcterms:W3CDTF">2019-01-11T15:04:00Z</dcterms:created>
  <dcterms:modified xsi:type="dcterms:W3CDTF">2019-01-11T15:04:00Z</dcterms:modified>
</cp:coreProperties>
</file>