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4"/>
          <w:szCs w:val="24"/>
          <w:lang w:val="en-GB" w:eastAsia="en-US"/>
          <w14:ligatures w14:val="standardContextual"/>
        </w:rPr>
        <w:id w:val="947132120"/>
        <w:docPartObj>
          <w:docPartGallery w:val="Cover Pages"/>
          <w:docPartUnique/>
        </w:docPartObj>
      </w:sdtPr>
      <w:sdtEndPr>
        <w:rPr>
          <w:rFonts w:eastAsiaTheme="minorEastAsia"/>
        </w:rPr>
      </w:sdtEndPr>
      <w:sdtContent>
        <w:p w14:paraId="4B01DB81" w14:textId="5154389A" w:rsidR="0017508B" w:rsidRPr="00FE499D" w:rsidRDefault="0017508B">
          <w:pPr>
            <w:pStyle w:val="NoSpacing"/>
            <w:rPr>
              <w:rFonts w:cstheme="minorHAnsi"/>
            </w:rPr>
          </w:pPr>
          <w:r w:rsidRPr="00FE499D">
            <w:rPr>
              <w:rFonts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7AD77D5" wp14:editId="34DB00B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00CCEDE" w14:textId="3E129B33" w:rsidR="0017508B" w:rsidRPr="0017508B" w:rsidRDefault="0017508B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  <w:t>04/03/2024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7AD77D5" id="Group 14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335b74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cade4 [3204]" stroked="f" strokeweight="1pt">
                      <v:textbox inset=",0,14.4pt,0">
                        <w:txbxContent>
                          <w:p w14:paraId="600CCEDE" w14:textId="3E129B33" w:rsidR="0017508B" w:rsidRPr="0017508B" w:rsidRDefault="0017508B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  <w:t>04/03/2024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335b74 [3215]" strokecolor="#335b74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335b74 [3215]" strokecolor="#335b74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335b74 [3215]" strokecolor="#335b74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335b74 [3215]" strokecolor="#335b74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335b74 [3215]" strokecolor="#335b74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335b74 [3215]" strokecolor="#335b74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335b74 [3215]" strokecolor="#335b74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335b74 [3215]" strokecolor="#335b74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335b74 [3215]" strokecolor="#335b74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335b74 [3215]" strokecolor="#335b74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335b74 [3215]" strokecolor="#335b74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335b74 [3215]" strokecolor="#335b74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335b74 [3215]" strokecolor="#335b74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335b74 [3215]" strokecolor="#335b74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335b74 [3215]" strokecolor="#335b74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335b74 [3215]" strokecolor="#335b74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335b74 [3215]" strokecolor="#335b74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335b74 [3215]" strokecolor="#335b74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335b74 [3215]" strokecolor="#335b74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FE499D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B8551C" wp14:editId="4AA5F6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40B9FD" w14:textId="44A5A5ED" w:rsidR="0017508B" w:rsidRDefault="00000000">
                                <w:pPr>
                                  <w:pStyle w:val="NoSpacing"/>
                                  <w:rPr>
                                    <w:color w:val="1CADE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CADE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17508B">
                                      <w:rPr>
                                        <w:color w:val="1CADE4" w:themeColor="accent1"/>
                                        <w:sz w:val="26"/>
                                        <w:szCs w:val="26"/>
                                      </w:rPr>
                                      <w:t>Caitlyn White</w:t>
                                    </w:r>
                                  </w:sdtContent>
                                </w:sdt>
                              </w:p>
                              <w:p w14:paraId="162C0172" w14:textId="35C0B822" w:rsidR="0017508B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7508B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1818930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0B8551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6840B9FD" w14:textId="44A5A5ED" w:rsidR="0017508B" w:rsidRDefault="00000000">
                          <w:pPr>
                            <w:pStyle w:val="NoSpacing"/>
                            <w:rPr>
                              <w:color w:val="1CADE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CADE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17508B">
                                <w:rPr>
                                  <w:color w:val="1CADE4" w:themeColor="accent1"/>
                                  <w:sz w:val="26"/>
                                  <w:szCs w:val="26"/>
                                </w:rPr>
                                <w:t>Caitlyn White</w:t>
                              </w:r>
                            </w:sdtContent>
                          </w:sdt>
                        </w:p>
                        <w:p w14:paraId="162C0172" w14:textId="35C0B822" w:rsidR="0017508B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7508B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1818930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14ED1EF" w14:textId="270C542C" w:rsidR="0017508B" w:rsidRPr="00FE499D" w:rsidRDefault="0017508B">
          <w:pPr>
            <w:rPr>
              <w:rFonts w:cstheme="minorHAnsi"/>
            </w:rPr>
          </w:pPr>
          <w:r w:rsidRPr="00FE499D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BDE2E1D" wp14:editId="46ECF411">
                    <wp:simplePos x="0" y="0"/>
                    <wp:positionH relativeFrom="margin">
                      <wp:posOffset>-300277</wp:posOffset>
                    </wp:positionH>
                    <wp:positionV relativeFrom="page">
                      <wp:posOffset>3606965</wp:posOffset>
                    </wp:positionV>
                    <wp:extent cx="6876789" cy="1069848"/>
                    <wp:effectExtent l="0" t="0" r="6985" b="6985"/>
                    <wp:wrapNone/>
                    <wp:docPr id="1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76789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2896F2" w14:textId="3E1CB0CC" w:rsidR="0017508B" w:rsidRPr="0017508B" w:rsidRDefault="00000000" w:rsidP="0017508B">
                                <w:pPr>
                                  <w:pStyle w:val="NoSpacing"/>
                                  <w:rPr>
                                    <w:rFonts w:eastAsiaTheme="majorEastAsia" w:cstheme="minorHAns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ajorEastAsia" w:cstheme="minorHAnsi"/>
                                      <w:color w:val="262626" w:themeColor="text1" w:themeTint="D9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Sut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mae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ysgol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datblygu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un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agwedd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ei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Chynllun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Datblygu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Ysgol: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Adroddiad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sy’n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adfyfyrio’n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feirniadol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y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camau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gweithredu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,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yr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effaith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a’r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sylfaen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dystiolaeth</w:t>
                                    </w:r>
                                    <w:proofErr w:type="spellEnd"/>
                                    <w:r w:rsidR="0017508B" w:rsidRPr="0017508B">
                                      <w:rPr>
                                        <w:rFonts w:eastAsiaTheme="majorEastAsia" w:cstheme="minorHAnsi"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p w14:paraId="24336EE0" w14:textId="4C1BC930" w:rsidR="0017508B" w:rsidRPr="0017508B" w:rsidRDefault="00000000">
                                <w:pPr>
                                  <w:spacing w:before="120"/>
                                  <w:rPr>
                                    <w:rFonts w:cstheme="minorHAnsi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cstheme="minorHAnsi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ECAD7003-C – 2,</w:t>
                                    </w:r>
                                    <w:r w:rsidR="00D11D5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7</w:t>
                                    </w:r>
                                    <w:r w:rsidR="00FE499D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4</w:t>
                                    </w:r>
                                    <w:r w:rsidR="007D5CBA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9</w:t>
                                    </w:r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o </w:t>
                                    </w:r>
                                    <w:proofErr w:type="spellStart"/>
                                    <w:r w:rsidR="0017508B" w:rsidRPr="0017508B">
                                      <w:rPr>
                                        <w:rFonts w:cstheme="minorHAnsi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eiriau</w:t>
                                    </w:r>
                                    <w:proofErr w:type="spell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BDE2E1D" id="Text Box 16" o:spid="_x0000_s1056" type="#_x0000_t202" style="position:absolute;margin-left:-23.65pt;margin-top:284pt;width:541.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" filled="f" stroked="f" strokeweight=".5pt">
                    <v:textbox style="mso-fit-shape-to-text:t" inset="0,0,0,0">
                      <w:txbxContent>
                        <w:p w14:paraId="042896F2" w14:textId="3E1CB0CC" w:rsidR="0017508B" w:rsidRPr="0017508B" w:rsidRDefault="00000000" w:rsidP="0017508B">
                          <w:pPr>
                            <w:pStyle w:val="NoSpacing"/>
                            <w:rPr>
                              <w:rFonts w:eastAsiaTheme="majorEastAsia" w:cstheme="minorHAns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eastAsiaTheme="majorEastAsia" w:cstheme="minorHAnsi"/>
                                <w:color w:val="262626" w:themeColor="text1" w:themeTint="D9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Sut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mae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ysgol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datblygu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un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agwedd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ei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Chynllun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Datblygu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Ysgol: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Adroddiad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sy’n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adfyfyrio’n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feirniadol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y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camau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gweithredu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,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yr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effaith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a’r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sylfaen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 xml:space="preserve"> </w:t>
                              </w:r>
                              <w:proofErr w:type="spellStart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dystiolaeth</w:t>
                              </w:r>
                              <w:proofErr w:type="spellEnd"/>
                              <w:r w:rsidR="0017508B" w:rsidRPr="0017508B">
                                <w:rPr>
                                  <w:rFonts w:eastAsiaTheme="majorEastAsia" w:cstheme="minorHAnsi"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.</w:t>
                              </w:r>
                            </w:sdtContent>
                          </w:sdt>
                        </w:p>
                        <w:p w14:paraId="24336EE0" w14:textId="4C1BC930" w:rsidR="0017508B" w:rsidRPr="0017508B" w:rsidRDefault="00000000">
                          <w:pPr>
                            <w:spacing w:before="120"/>
                            <w:rPr>
                              <w:rFonts w:cstheme="minorHAnsi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cstheme="minorHAnsi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ECAD7003-C – 2,</w:t>
                              </w:r>
                              <w:r w:rsidR="00D11D5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7</w:t>
                              </w:r>
                              <w:r w:rsidR="00FE499D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4</w:t>
                              </w:r>
                              <w:r w:rsidR="007D5CBA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9</w:t>
                              </w:r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o </w:t>
                              </w:r>
                              <w:proofErr w:type="spellStart"/>
                              <w:r w:rsidR="0017508B" w:rsidRPr="0017508B">
                                <w:rPr>
                                  <w:rFonts w:cstheme="minorHAnsi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eiriau</w:t>
                              </w:r>
                              <w:proofErr w:type="spellEnd"/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FE499D">
            <w:rPr>
              <w:rFonts w:cstheme="minorHAnsi"/>
            </w:rPr>
            <w:br w:type="page"/>
          </w:r>
        </w:p>
      </w:sdtContent>
    </w:sdt>
    <w:p w14:paraId="67D89124" w14:textId="2AFFB1AD" w:rsidR="007831B3" w:rsidRPr="00FE499D" w:rsidRDefault="0017508B">
      <w:pPr>
        <w:rPr>
          <w:rFonts w:cstheme="minorHAnsi"/>
          <w:u w:val="single"/>
        </w:rPr>
      </w:pPr>
      <w:proofErr w:type="spellStart"/>
      <w:r w:rsidRPr="00FE499D">
        <w:rPr>
          <w:rFonts w:cstheme="minorHAnsi"/>
          <w:u w:val="single"/>
        </w:rPr>
        <w:lastRenderedPageBreak/>
        <w:t>Targedau</w:t>
      </w:r>
      <w:proofErr w:type="spellEnd"/>
      <w:r w:rsidRPr="00FE499D">
        <w:rPr>
          <w:rFonts w:cstheme="minorHAnsi"/>
          <w:u w:val="single"/>
        </w:rPr>
        <w:t xml:space="preserve"> </w:t>
      </w:r>
      <w:proofErr w:type="spellStart"/>
      <w:r w:rsidRPr="00FE499D">
        <w:rPr>
          <w:rFonts w:cstheme="minorHAnsi"/>
          <w:u w:val="single"/>
        </w:rPr>
        <w:t>Aseiniad</w:t>
      </w:r>
      <w:proofErr w:type="spellEnd"/>
      <w:r w:rsidRPr="00FE499D">
        <w:rPr>
          <w:rFonts w:cstheme="minorHAnsi"/>
          <w:u w:val="single"/>
        </w:rPr>
        <w:t xml:space="preserve"> ECAD6008-C</w:t>
      </w:r>
    </w:p>
    <w:p w14:paraId="54B07AD7" w14:textId="77777777" w:rsidR="0017508B" w:rsidRPr="00FE499D" w:rsidRDefault="0017508B">
      <w:pPr>
        <w:rPr>
          <w:rFonts w:cstheme="minorHAnsi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FE499D" w:rsidRPr="00FE499D" w14:paraId="406E6B85" w14:textId="77777777" w:rsidTr="008B661C">
        <w:tc>
          <w:tcPr>
            <w:tcW w:w="1722" w:type="dxa"/>
          </w:tcPr>
          <w:p w14:paraId="3E93A242" w14:textId="77777777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40C4956B" w14:textId="6EEFC08E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Targed</w:t>
            </w:r>
            <w:proofErr w:type="spellEnd"/>
          </w:p>
        </w:tc>
        <w:tc>
          <w:tcPr>
            <w:tcW w:w="3647" w:type="dxa"/>
          </w:tcPr>
          <w:p w14:paraId="50A502BC" w14:textId="77777777" w:rsidR="0017508B" w:rsidRPr="00FE499D" w:rsidRDefault="0017508B" w:rsidP="008B661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lang w:val="en-US"/>
              </w:rPr>
            </w:pP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hyn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wyf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wedi'i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wneud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yn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yr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aseiniad</w:t>
            </w:r>
            <w:proofErr w:type="spellEnd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  <w:shd w:val="clear" w:color="auto" w:fill="F8F9FA"/>
                <w:lang w:val="en-US"/>
              </w:rPr>
              <w:t>hwn</w:t>
            </w:r>
            <w:proofErr w:type="spellEnd"/>
          </w:p>
          <w:p w14:paraId="34587432" w14:textId="77777777" w:rsidR="0017508B" w:rsidRPr="00FE499D" w:rsidRDefault="0017508B" w:rsidP="0017508B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</w:rPr>
            </w:pPr>
          </w:p>
        </w:tc>
      </w:tr>
      <w:tr w:rsidR="00FE499D" w:rsidRPr="00FE499D" w14:paraId="14D2DD57" w14:textId="77777777" w:rsidTr="008B661C">
        <w:tc>
          <w:tcPr>
            <w:tcW w:w="1722" w:type="dxa"/>
          </w:tcPr>
          <w:p w14:paraId="671FA07C" w14:textId="664F2357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</w:t>
            </w:r>
            <w:bookmarkStart w:id="0" w:name="cysill"/>
            <w:bookmarkEnd w:id="0"/>
            <w:r w:rsidRPr="00FE499D">
              <w:rPr>
                <w:rFonts w:asciiTheme="minorHAnsi" w:hAnsiTheme="minorHAnsi" w:cstheme="minorHAnsi"/>
              </w:rPr>
              <w:t>arged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1</w:t>
            </w:r>
          </w:p>
        </w:tc>
        <w:tc>
          <w:tcPr>
            <w:tcW w:w="3647" w:type="dxa"/>
          </w:tcPr>
          <w:p w14:paraId="43C5722F" w14:textId="77777777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r w:rsidRPr="00FE499D">
              <w:rPr>
                <w:rFonts w:asciiTheme="minorHAnsi" w:hAnsiTheme="minorHAnsi" w:cstheme="minorHAnsi"/>
              </w:rPr>
              <w:t xml:space="preserve">I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barhau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amrywiaeth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eang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FE499D">
              <w:rPr>
                <w:rFonts w:asciiTheme="minorHAnsi" w:hAnsiTheme="minorHAnsi" w:cstheme="minorHAnsi"/>
              </w:rPr>
              <w:t>lenyddiaeth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gefnogi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fy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sylwadau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  <w:p w14:paraId="435CA6B7" w14:textId="04D08EF0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54748303" w14:textId="4D3C9807" w:rsidR="0017508B" w:rsidRPr="00FE499D" w:rsidRDefault="00E93E36" w:rsidP="00E93E36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Ceisiais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ystod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eang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FE499D">
              <w:rPr>
                <w:rFonts w:asciiTheme="minorHAnsi" w:hAnsiTheme="minorHAnsi" w:cstheme="minorHAnsi"/>
              </w:rPr>
              <w:t>lenyddiaeth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</w:tc>
      </w:tr>
      <w:tr w:rsidR="0017508B" w:rsidRPr="00FE499D" w14:paraId="77ADFD66" w14:textId="77777777" w:rsidTr="008B661C">
        <w:tc>
          <w:tcPr>
            <w:tcW w:w="1722" w:type="dxa"/>
          </w:tcPr>
          <w:p w14:paraId="7881FE83" w14:textId="050BAFBA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  <w:proofErr w:type="spellStart"/>
            <w:r w:rsidRPr="00FE499D">
              <w:rPr>
                <w:rFonts w:asciiTheme="minorHAnsi" w:hAnsiTheme="minorHAnsi" w:cstheme="minorHAnsi"/>
              </w:rPr>
              <w:t>Targed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2</w:t>
            </w:r>
          </w:p>
        </w:tc>
        <w:tc>
          <w:tcPr>
            <w:tcW w:w="3647" w:type="dxa"/>
          </w:tcPr>
          <w:p w14:paraId="6E75188C" w14:textId="77777777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  <w:r w:rsidRPr="00FE499D">
              <w:rPr>
                <w:rFonts w:asciiTheme="minorHAnsi" w:hAnsiTheme="minorHAnsi" w:cstheme="minorHAnsi"/>
              </w:rPr>
              <w:t xml:space="preserve">I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beidio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defnyddio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un </w:t>
            </w:r>
            <w:proofErr w:type="spellStart"/>
            <w:r w:rsidRPr="00FE499D">
              <w:rPr>
                <w:rFonts w:asciiTheme="minorHAnsi" w:hAnsiTheme="minorHAnsi" w:cstheme="minorHAnsi"/>
              </w:rPr>
              <w:t>bwlch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ar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ddechrau</w:t>
            </w:r>
            <w:proofErr w:type="spellEnd"/>
            <w:r w:rsidRPr="00FE499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FE499D">
              <w:rPr>
                <w:rFonts w:asciiTheme="minorHAnsi" w:hAnsiTheme="minorHAnsi" w:cstheme="minorHAnsi"/>
              </w:rPr>
              <w:t>paragraffau</w:t>
            </w:r>
            <w:proofErr w:type="spellEnd"/>
            <w:r w:rsidRPr="00FE499D">
              <w:rPr>
                <w:rFonts w:asciiTheme="minorHAnsi" w:hAnsiTheme="minorHAnsi" w:cstheme="minorHAnsi"/>
              </w:rPr>
              <w:t>.</w:t>
            </w:r>
          </w:p>
          <w:p w14:paraId="2E0DD25D" w14:textId="4C6230A5" w:rsidR="0017508B" w:rsidRPr="00FE499D" w:rsidRDefault="0017508B" w:rsidP="0017508B">
            <w:pPr>
              <w:pStyle w:val="AssignBody"/>
              <w:spacing w:line="240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3647" w:type="dxa"/>
          </w:tcPr>
          <w:p w14:paraId="634C0D7A" w14:textId="77777777" w:rsidR="0017508B" w:rsidRPr="00FE499D" w:rsidRDefault="0017508B" w:rsidP="008B661C">
            <w:pPr>
              <w:pStyle w:val="AssignBody"/>
              <w:rPr>
                <w:rFonts w:asciiTheme="minorHAnsi" w:hAnsiTheme="minorHAnsi" w:cstheme="minorHAnsi"/>
              </w:rPr>
            </w:pPr>
          </w:p>
        </w:tc>
      </w:tr>
    </w:tbl>
    <w:p w14:paraId="7A19C830" w14:textId="77777777" w:rsidR="0017508B" w:rsidRPr="00FE499D" w:rsidRDefault="0017508B" w:rsidP="391571C9">
      <w:pPr>
        <w:rPr>
          <w:u w:val="single"/>
        </w:rPr>
      </w:pPr>
    </w:p>
    <w:p w14:paraId="098FD734" w14:textId="324A4BF4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Rhagarweiniad</w:t>
      </w:r>
      <w:proofErr w:type="spellEnd"/>
      <w:r w:rsidRPr="00FE499D">
        <w:rPr>
          <w:u w:val="single"/>
        </w:rPr>
        <w:t xml:space="preserve"> </w:t>
      </w:r>
    </w:p>
    <w:p w14:paraId="3431C1CC" w14:textId="660AE6B4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D1C9D3F" w14:textId="5FB2E1ED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Âf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gyflwyno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trafodaeth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feirniadol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(CDM)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Ddyniaethau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sef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. Noda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(LLC) (2023)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ffactorau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COVID-19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lefelau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Nghymru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bennaf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mynychodd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Cymraeg. Daw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diffyg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ddeall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defnyddio’r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iaith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cynorthwyo’u</w:t>
      </w:r>
      <w:proofErr w:type="spellEnd"/>
      <w:r w:rsidRPr="00FE499D">
        <w:rPr>
          <w:sz w:val="22"/>
          <w:szCs w:val="22"/>
        </w:rPr>
        <w:t xml:space="preserve"> plant.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hybu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gwaethaf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cefndir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gwblhau’r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hwn</w:t>
      </w:r>
      <w:proofErr w:type="spellEnd"/>
      <w:r w:rsidRPr="00FE499D">
        <w:rPr>
          <w:sz w:val="22"/>
          <w:szCs w:val="22"/>
        </w:rPr>
        <w:t xml:space="preserve">.  </w:t>
      </w:r>
      <w:proofErr w:type="spellStart"/>
      <w:r w:rsidRPr="00FE499D">
        <w:rPr>
          <w:sz w:val="22"/>
          <w:szCs w:val="22"/>
        </w:rPr>
        <w:t>Cydymffurfiaf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chanllawiau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anhysbysrwydd</w:t>
      </w:r>
      <w:proofErr w:type="spellEnd"/>
      <w:r w:rsidRPr="00FE499D">
        <w:rPr>
          <w:sz w:val="22"/>
          <w:szCs w:val="22"/>
        </w:rPr>
        <w:t xml:space="preserve"> BERA (2018)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gyfeirio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.  </w:t>
      </w:r>
    </w:p>
    <w:p w14:paraId="1FF6AB2B" w14:textId="2F793A02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5B7BB0EB" w14:textId="319B0815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Lleolir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o dan </w:t>
      </w:r>
      <w:proofErr w:type="spellStart"/>
      <w:r w:rsidRPr="00FE499D">
        <w:rPr>
          <w:sz w:val="22"/>
          <w:szCs w:val="22"/>
        </w:rPr>
        <w:t>sylw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Ne-</w:t>
      </w:r>
      <w:proofErr w:type="spellStart"/>
      <w:r w:rsidRPr="00FE499D">
        <w:rPr>
          <w:sz w:val="22"/>
          <w:szCs w:val="22"/>
        </w:rPr>
        <w:t>orllewin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gydag</w:t>
      </w:r>
      <w:proofErr w:type="spellEnd"/>
      <w:r w:rsidRPr="00FE499D">
        <w:rPr>
          <w:sz w:val="22"/>
          <w:szCs w:val="22"/>
        </w:rPr>
        <w:t xml:space="preserve"> 1,491 o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gofrestr</w:t>
      </w:r>
      <w:proofErr w:type="spellEnd"/>
      <w:r w:rsidRPr="00FE499D">
        <w:rPr>
          <w:sz w:val="22"/>
          <w:szCs w:val="22"/>
        </w:rPr>
        <w:t xml:space="preserve"> (Estyn, 2022). </w:t>
      </w:r>
      <w:proofErr w:type="spellStart"/>
      <w:r w:rsidRPr="00FE499D">
        <w:rPr>
          <w:sz w:val="22"/>
          <w:szCs w:val="22"/>
        </w:rPr>
        <w:t>Noda’r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, daw 45.2%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gartrefi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siarad</w:t>
      </w:r>
      <w:proofErr w:type="spellEnd"/>
      <w:r w:rsidRPr="00FE499D">
        <w:rPr>
          <w:sz w:val="22"/>
          <w:szCs w:val="22"/>
        </w:rPr>
        <w:t xml:space="preserve"> Cymraeg ac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14.6%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hawlio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prydau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ddim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lleoli’n</w:t>
      </w:r>
      <w:proofErr w:type="spellEnd"/>
      <w:r w:rsidRPr="00FE499D">
        <w:rPr>
          <w:sz w:val="22"/>
          <w:szCs w:val="22"/>
        </w:rPr>
        <w:t xml:space="preserve"> is </w:t>
      </w:r>
      <w:proofErr w:type="spellStart"/>
      <w:r w:rsidRPr="00FE499D">
        <w:rPr>
          <w:sz w:val="22"/>
          <w:szCs w:val="22"/>
        </w:rPr>
        <w:t>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chanran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gymwys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brydau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(20.4%) (Estyn, 2022). Mae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19.1%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anghenion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ychwanegol</w:t>
      </w:r>
      <w:proofErr w:type="spellEnd"/>
      <w:r w:rsidRPr="00FE499D">
        <w:rPr>
          <w:sz w:val="22"/>
          <w:szCs w:val="22"/>
        </w:rPr>
        <w:t xml:space="preserve"> (ADY)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eto’n</w:t>
      </w:r>
      <w:proofErr w:type="spellEnd"/>
      <w:r w:rsidRPr="00FE499D">
        <w:rPr>
          <w:sz w:val="22"/>
          <w:szCs w:val="22"/>
        </w:rPr>
        <w:t xml:space="preserve"> is </w:t>
      </w:r>
      <w:proofErr w:type="spellStart"/>
      <w:r w:rsidRPr="00FE499D">
        <w:rPr>
          <w:sz w:val="22"/>
          <w:szCs w:val="22"/>
        </w:rPr>
        <w:t>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cwmpasa’r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safle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ydynt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dangos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sefyllfa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ddemograffig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economaidd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o dan </w:t>
      </w:r>
      <w:proofErr w:type="spellStart"/>
      <w:r w:rsidRPr="00FE499D">
        <w:rPr>
          <w:sz w:val="22"/>
          <w:szCs w:val="22"/>
        </w:rPr>
        <w:t>sylw</w:t>
      </w:r>
      <w:proofErr w:type="spellEnd"/>
      <w:r w:rsidRPr="00FE499D">
        <w:rPr>
          <w:sz w:val="22"/>
          <w:szCs w:val="22"/>
        </w:rPr>
        <w:t xml:space="preserve">. </w:t>
      </w:r>
    </w:p>
    <w:p w14:paraId="5B0F64AD" w14:textId="7F43EC7A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7485450" w14:textId="4570D590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Adolygiad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Llenyddiaeth</w:t>
      </w:r>
      <w:proofErr w:type="spellEnd"/>
      <w:r w:rsidRPr="00FE499D">
        <w:rPr>
          <w:u w:val="single"/>
        </w:rPr>
        <w:t xml:space="preserve"> </w:t>
      </w:r>
    </w:p>
    <w:p w14:paraId="46F94994" w14:textId="4B0120BC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7BC04EF1" w14:textId="0EDFE4F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LLC (2021) “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roi'r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deilliannau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posibl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ddysgwyr</w:t>
      </w:r>
      <w:proofErr w:type="spellEnd"/>
      <w:r w:rsidRPr="00FE499D">
        <w:rPr>
          <w:sz w:val="22"/>
          <w:szCs w:val="22"/>
        </w:rPr>
        <w:t xml:space="preserve">,”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. Daw Thomson (2010) at </w:t>
      </w:r>
      <w:proofErr w:type="spellStart"/>
      <w:r w:rsidRPr="00FE499D">
        <w:rPr>
          <w:sz w:val="22"/>
          <w:szCs w:val="22"/>
        </w:rPr>
        <w:t>gasgliad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prif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bwrpas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darpariaeth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cytuno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.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prosesau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dibenion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bwysleisio’r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ansawdd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cyflawniad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(ESTYN, 2023). </w:t>
      </w:r>
      <w:proofErr w:type="spellStart"/>
      <w:r w:rsidRPr="00FE499D">
        <w:rPr>
          <w:sz w:val="22"/>
          <w:szCs w:val="22"/>
        </w:rPr>
        <w:t>Atega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Shuo</w:t>
      </w:r>
      <w:proofErr w:type="spellEnd"/>
      <w:r w:rsidRPr="00FE499D">
        <w:rPr>
          <w:sz w:val="22"/>
          <w:szCs w:val="22"/>
        </w:rPr>
        <w:t xml:space="preserve"> Yan (2023) at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mai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canolbwyntio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gyflawni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nodau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presennol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cynaliadwyedd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hirdymor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effeithiau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cymdeithasol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. Mae CDY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wireddu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gweledigaeth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“</w:t>
      </w:r>
      <w:proofErr w:type="spellStart"/>
      <w:r w:rsidRPr="00FE499D">
        <w:rPr>
          <w:sz w:val="22"/>
          <w:szCs w:val="22"/>
        </w:rPr>
        <w:t>gwireddu’r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weledigaeth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sail y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” (2022) a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felly a </w:t>
      </w:r>
      <w:proofErr w:type="spellStart"/>
      <w:r w:rsidRPr="00FE499D">
        <w:rPr>
          <w:sz w:val="22"/>
          <w:szCs w:val="22"/>
        </w:rPr>
        <w:t>phwysleisiwyd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CDY.  </w:t>
      </w:r>
    </w:p>
    <w:p w14:paraId="35B13440" w14:textId="40E131DF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 </w:t>
      </w:r>
    </w:p>
    <w:p w14:paraId="26AB0F38" w14:textId="1A2D063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LLC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chryfderau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(LLC, 2021). </w:t>
      </w:r>
      <w:proofErr w:type="spellStart"/>
      <w:r w:rsidRPr="00FE499D">
        <w:rPr>
          <w:sz w:val="22"/>
          <w:szCs w:val="22"/>
        </w:rPr>
        <w:t>Daw’r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amlwg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 (LLC, 2022)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gosod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camau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clir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chyson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Poortman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Schildkamp</w:t>
      </w:r>
      <w:proofErr w:type="spellEnd"/>
      <w:r w:rsidRPr="00FE499D">
        <w:rPr>
          <w:sz w:val="22"/>
          <w:szCs w:val="22"/>
        </w:rPr>
        <w:t xml:space="preserve"> (2016).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ansawdd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dadlau</w:t>
      </w:r>
      <w:proofErr w:type="spellEnd"/>
      <w:r w:rsidRPr="00FE499D">
        <w:rPr>
          <w:sz w:val="22"/>
          <w:szCs w:val="22"/>
        </w:rPr>
        <w:t xml:space="preserve"> er bod y </w:t>
      </w:r>
      <w:proofErr w:type="spellStart"/>
      <w:r w:rsidRPr="00FE499D">
        <w:rPr>
          <w:sz w:val="22"/>
          <w:szCs w:val="22"/>
        </w:rPr>
        <w:t>fframweithiau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mynnu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syml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gymhleth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system GROW a </w:t>
      </w:r>
      <w:proofErr w:type="spellStart"/>
      <w:r w:rsidRPr="00FE499D">
        <w:rPr>
          <w:sz w:val="22"/>
          <w:szCs w:val="22"/>
        </w:rPr>
        <w:t>defnyddir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rai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penodwyd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nodau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chyfleoedd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realistig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(Brunner et al., 2009).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felly bod CDY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ddarparu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realistig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rheolaeth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effeithlon</w:t>
      </w:r>
      <w:proofErr w:type="spellEnd"/>
      <w:r w:rsidRPr="00FE499D">
        <w:rPr>
          <w:sz w:val="22"/>
          <w:szCs w:val="22"/>
        </w:rPr>
        <w:t xml:space="preserve"> (Davies et al., 1992).  </w:t>
      </w:r>
    </w:p>
    <w:p w14:paraId="524679DA" w14:textId="0ADC601D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 </w:t>
      </w:r>
    </w:p>
    <w:p w14:paraId="6391E9A8" w14:textId="56B360BE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Cyniga’r</w:t>
      </w:r>
      <w:proofErr w:type="spellEnd"/>
      <w:r w:rsidRPr="00FE499D">
        <w:rPr>
          <w:sz w:val="22"/>
          <w:szCs w:val="22"/>
        </w:rPr>
        <w:t xml:space="preserve"> broses o </w:t>
      </w:r>
      <w:proofErr w:type="spellStart"/>
      <w:r w:rsidRPr="00FE499D">
        <w:rPr>
          <w:sz w:val="22"/>
          <w:szCs w:val="22"/>
        </w:rPr>
        <w:t>hunanwerthuso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ddatblygu’r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ehangach</w:t>
      </w:r>
      <w:proofErr w:type="spellEnd"/>
      <w:r w:rsidRPr="00FE499D">
        <w:rPr>
          <w:sz w:val="22"/>
          <w:szCs w:val="22"/>
        </w:rPr>
        <w:t xml:space="preserve"> (LLC, 2021, t 13). </w:t>
      </w:r>
      <w:proofErr w:type="spellStart"/>
      <w:r w:rsidRPr="00FE499D">
        <w:rPr>
          <w:sz w:val="22"/>
          <w:szCs w:val="22"/>
        </w:rPr>
        <w:t>Ceir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o dan y system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arfer</w:t>
      </w:r>
      <w:proofErr w:type="spellEnd"/>
      <w:r w:rsidRPr="00FE499D">
        <w:rPr>
          <w:sz w:val="22"/>
          <w:szCs w:val="22"/>
        </w:rPr>
        <w:t xml:space="preserve"> da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arloesi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phwysleisio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Safonau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(LLC, 2017).  </w:t>
      </w:r>
    </w:p>
    <w:p w14:paraId="260CE241" w14:textId="458CDE26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6BE8EF69" w14:textId="5B3FCF9D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Mae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broses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aelodau</w:t>
      </w:r>
      <w:proofErr w:type="spellEnd"/>
      <w:r w:rsidRPr="00FE499D">
        <w:rPr>
          <w:sz w:val="22"/>
          <w:szCs w:val="22"/>
        </w:rPr>
        <w:t xml:space="preserve"> staff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harfer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phroffesiynol</w:t>
      </w:r>
      <w:proofErr w:type="spellEnd"/>
      <w:r w:rsidRPr="00FE499D">
        <w:rPr>
          <w:sz w:val="22"/>
          <w:szCs w:val="22"/>
        </w:rPr>
        <w:t xml:space="preserve"> (BERA, 2022; Chapman &amp; Sammons, 2013). </w:t>
      </w:r>
      <w:proofErr w:type="spellStart"/>
      <w:r w:rsidRPr="00FE499D">
        <w:rPr>
          <w:sz w:val="22"/>
          <w:szCs w:val="22"/>
        </w:rPr>
        <w:t>Dadleua</w:t>
      </w:r>
      <w:proofErr w:type="spellEnd"/>
      <w:r w:rsidRPr="00FE499D">
        <w:rPr>
          <w:sz w:val="22"/>
          <w:szCs w:val="22"/>
        </w:rPr>
        <w:t xml:space="preserve"> Thomson (2010)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cefnogaeth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damcaniaeth</w:t>
      </w:r>
      <w:proofErr w:type="spellEnd"/>
      <w:r w:rsidRPr="00FE499D">
        <w:rPr>
          <w:sz w:val="22"/>
          <w:szCs w:val="22"/>
        </w:rPr>
        <w:t xml:space="preserve"> Bronfenbrenner (1979) a </w:t>
      </w:r>
      <w:proofErr w:type="spellStart"/>
      <w:r w:rsidRPr="00FE499D">
        <w:rPr>
          <w:sz w:val="22"/>
          <w:szCs w:val="22"/>
        </w:rPr>
        <w:t>noda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dylanwadau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cymdeithasau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gwahanol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Caiff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dryloywder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hygyrchedd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pwysleisio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crynodeb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wefannau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(LLC, 2022). </w:t>
      </w:r>
    </w:p>
    <w:p w14:paraId="54B82835" w14:textId="1F0524B1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7ADDF15" w14:textId="58C62D22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McAleavy et al., (2016)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anghytuna</w:t>
      </w:r>
      <w:proofErr w:type="spellEnd"/>
      <w:r w:rsidRPr="00FE499D">
        <w:rPr>
          <w:sz w:val="22"/>
          <w:szCs w:val="22"/>
        </w:rPr>
        <w:t xml:space="preserve"> </w:t>
      </w:r>
      <w:r w:rsidRPr="007D5CBA">
        <w:rPr>
          <w:sz w:val="22"/>
          <w:szCs w:val="22"/>
        </w:rPr>
        <w:t xml:space="preserve">Donaldson </w:t>
      </w:r>
      <w:proofErr w:type="spellStart"/>
      <w:r w:rsidR="007D5CBA">
        <w:rPr>
          <w:sz w:val="22"/>
          <w:szCs w:val="22"/>
        </w:rPr>
        <w:t>mewn</w:t>
      </w:r>
      <w:proofErr w:type="spellEnd"/>
      <w:r w:rsidR="007D5CBA">
        <w:rPr>
          <w:sz w:val="22"/>
          <w:szCs w:val="22"/>
        </w:rPr>
        <w:t xml:space="preserve"> </w:t>
      </w:r>
      <w:proofErr w:type="spellStart"/>
      <w:proofErr w:type="gramStart"/>
      <w:r w:rsidR="007D5CBA">
        <w:rPr>
          <w:sz w:val="22"/>
          <w:szCs w:val="22"/>
        </w:rPr>
        <w:t>cynhadledd</w:t>
      </w:r>
      <w:proofErr w:type="spellEnd"/>
      <w:r w:rsidRPr="007D5CBA">
        <w:rPr>
          <w:sz w:val="22"/>
          <w:szCs w:val="22"/>
        </w:rPr>
        <w:t>(</w:t>
      </w:r>
      <w:proofErr w:type="gramEnd"/>
      <w:r w:rsidRPr="00FE499D">
        <w:rPr>
          <w:sz w:val="22"/>
          <w:szCs w:val="22"/>
        </w:rPr>
        <w:t xml:space="preserve">2016)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bod </w:t>
      </w:r>
      <w:proofErr w:type="spellStart"/>
      <w:r w:rsidRPr="00FE499D">
        <w:rPr>
          <w:sz w:val="22"/>
          <w:szCs w:val="22"/>
        </w:rPr>
        <w:t>gormod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diffinio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chyfanrwydd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Cytuna’r</w:t>
      </w:r>
      <w:proofErr w:type="spellEnd"/>
      <w:r w:rsidRPr="00FE499D">
        <w:rPr>
          <w:sz w:val="22"/>
          <w:szCs w:val="22"/>
        </w:rPr>
        <w:t xml:space="preserve"> EEF (2019)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gwaith</w:t>
      </w:r>
      <w:proofErr w:type="spellEnd"/>
      <w:r w:rsidRPr="00FE499D">
        <w:rPr>
          <w:sz w:val="22"/>
          <w:szCs w:val="22"/>
        </w:rPr>
        <w:t xml:space="preserve"> McAleavy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ddatgan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hyfforddi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iaith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chonfensiynau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gwahanol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bynciau</w:t>
      </w:r>
      <w:proofErr w:type="spellEnd"/>
      <w:r w:rsidRPr="00FE499D">
        <w:rPr>
          <w:sz w:val="22"/>
          <w:szCs w:val="22"/>
        </w:rPr>
        <w:t xml:space="preserve">. </w:t>
      </w:r>
    </w:p>
    <w:p w14:paraId="1B114D9C" w14:textId="4E5514FF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04082B8B" w14:textId="5EB6350E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blynyddoedd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dihoena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glasoed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ganlyniad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esgeulustod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ragdybiaeth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uwchradd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(Witte et al., 2010).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rhagdybiaeth</w:t>
      </w:r>
      <w:proofErr w:type="spellEnd"/>
      <w:r w:rsidRPr="00FE499D">
        <w:rPr>
          <w:sz w:val="22"/>
          <w:szCs w:val="22"/>
        </w:rPr>
        <w:t xml:space="preserve"> hon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diffyg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COVID-19. </w:t>
      </w:r>
      <w:proofErr w:type="spellStart"/>
      <w:r w:rsidRPr="00FE499D">
        <w:rPr>
          <w:sz w:val="22"/>
          <w:szCs w:val="22"/>
        </w:rPr>
        <w:t>Derbyniodd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gefndiroedd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difreintiedig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gymorth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neu </w:t>
      </w:r>
      <w:proofErr w:type="spellStart"/>
      <w:r w:rsidRPr="00FE499D">
        <w:rPr>
          <w:sz w:val="22"/>
          <w:szCs w:val="22"/>
        </w:rPr>
        <w:t>ofalwyr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adnoddau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(Azubuike et al., 2021; Andrew et al., 2020; Bol, 2020). </w:t>
      </w:r>
      <w:proofErr w:type="spellStart"/>
      <w:r w:rsidRPr="00FE499D">
        <w:rPr>
          <w:sz w:val="22"/>
          <w:szCs w:val="22"/>
        </w:rPr>
        <w:t>Lleihawyd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ffactor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economaidd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gwaethaf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cefndir</w:t>
      </w:r>
      <w:proofErr w:type="spellEnd"/>
      <w:r w:rsidRPr="00FE499D">
        <w:rPr>
          <w:sz w:val="22"/>
          <w:szCs w:val="22"/>
        </w:rPr>
        <w:t xml:space="preserve"> (LLC, 2022)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gefnogi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ardaloedd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difreintiedig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bwlch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cyrhaeddiad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gweledol</w:t>
      </w:r>
      <w:proofErr w:type="spellEnd"/>
      <w:r w:rsidRPr="00FE499D">
        <w:rPr>
          <w:sz w:val="22"/>
          <w:szCs w:val="22"/>
        </w:rPr>
        <w:t xml:space="preserve"> (Mortimore, 2020). </w:t>
      </w:r>
      <w:proofErr w:type="spellStart"/>
      <w:r w:rsidRPr="00FE499D">
        <w:rPr>
          <w:sz w:val="22"/>
          <w:szCs w:val="22"/>
        </w:rPr>
        <w:t>Cytuna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Sucena</w:t>
      </w:r>
      <w:proofErr w:type="spellEnd"/>
      <w:r w:rsidRPr="00FE499D">
        <w:rPr>
          <w:sz w:val="22"/>
          <w:szCs w:val="22"/>
        </w:rPr>
        <w:t xml:space="preserve"> et al., (2022)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cynyddodd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effaith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gwahaniaethau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gweithgareddau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gwahaniaethau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cymdeithasol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bodoli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gwybyddol</w:t>
      </w:r>
      <w:proofErr w:type="spellEnd"/>
      <w:r w:rsidRPr="00FE499D">
        <w:rPr>
          <w:sz w:val="22"/>
          <w:szCs w:val="22"/>
        </w:rPr>
        <w:t xml:space="preserve"> plant. </w:t>
      </w:r>
    </w:p>
    <w:p w14:paraId="5AB9383F" w14:textId="7DAC310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FAC5E28" w14:textId="3AE7B88C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ganlyniadau</w:t>
      </w:r>
      <w:proofErr w:type="spellEnd"/>
      <w:r w:rsidRPr="00FE499D">
        <w:rPr>
          <w:sz w:val="22"/>
          <w:szCs w:val="22"/>
        </w:rPr>
        <w:t xml:space="preserve"> PISA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gyrru’r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ieuenctid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sgorio</w:t>
      </w:r>
      <w:proofErr w:type="spellEnd"/>
      <w:r w:rsidRPr="00FE499D">
        <w:rPr>
          <w:sz w:val="22"/>
          <w:szCs w:val="22"/>
        </w:rPr>
        <w:t xml:space="preserve"> 466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gyfartaledd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mhrofion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ostyngiad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2018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sgoriodd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wlad</w:t>
      </w:r>
      <w:proofErr w:type="spellEnd"/>
      <w:r w:rsidRPr="00FE499D">
        <w:rPr>
          <w:sz w:val="22"/>
          <w:szCs w:val="22"/>
        </w:rPr>
        <w:t xml:space="preserve"> 487 (LLC, 2022). </w:t>
      </w:r>
      <w:proofErr w:type="spellStart"/>
      <w:r w:rsidRPr="00FE499D">
        <w:rPr>
          <w:sz w:val="22"/>
          <w:szCs w:val="22"/>
        </w:rPr>
        <w:t>Mae’n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pandemig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wraidd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lleihad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felly'r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Gwelwn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="116EA392" w:rsidRPr="00FE499D">
        <w:rPr>
          <w:sz w:val="22"/>
          <w:szCs w:val="22"/>
        </w:rPr>
        <w:t xml:space="preserve"> </w:t>
      </w: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ieuenctid</w:t>
      </w:r>
      <w:proofErr w:type="spellEnd"/>
      <w:r w:rsidRPr="00FE499D">
        <w:rPr>
          <w:sz w:val="22"/>
          <w:szCs w:val="22"/>
        </w:rPr>
        <w:t xml:space="preserve"> Cymru â </w:t>
      </w:r>
      <w:proofErr w:type="spellStart"/>
      <w:r w:rsidRPr="00FE499D">
        <w:rPr>
          <w:sz w:val="22"/>
          <w:szCs w:val="22"/>
        </w:rPr>
        <w:t>chyfleoedd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cyfartal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sail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Mae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 (CIG)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weld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weithrediad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pedwar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Gymru</w:t>
      </w:r>
      <w:proofErr w:type="spellEnd"/>
      <w:r w:rsidRPr="00FE499D">
        <w:rPr>
          <w:sz w:val="22"/>
          <w:szCs w:val="22"/>
        </w:rPr>
        <w:t xml:space="preserve">, 2022). </w:t>
      </w:r>
      <w:proofErr w:type="spellStart"/>
      <w:r w:rsidRPr="00FE499D">
        <w:rPr>
          <w:sz w:val="22"/>
          <w:szCs w:val="22"/>
        </w:rPr>
        <w:t>Cyfranna</w:t>
      </w:r>
      <w:proofErr w:type="spellEnd"/>
      <w:r w:rsidRPr="00FE499D">
        <w:rPr>
          <w:sz w:val="22"/>
          <w:szCs w:val="22"/>
        </w:rPr>
        <w:t xml:space="preserve"> Cymraeg 2050 (LLC, 2017) at y </w:t>
      </w:r>
      <w:proofErr w:type="spellStart"/>
      <w:r w:rsidRPr="00FE499D">
        <w:rPr>
          <w:sz w:val="22"/>
          <w:szCs w:val="22"/>
        </w:rPr>
        <w:t>pwyslais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diweddar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.  </w:t>
      </w:r>
    </w:p>
    <w:p w14:paraId="26899A77" w14:textId="2BAEC741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187630B7" w14:textId="41426A9F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Caiff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flaenoriaethu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CIG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iddo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ffurfio</w:t>
      </w:r>
      <w:proofErr w:type="spellEnd"/>
      <w:r w:rsidRPr="00FE499D">
        <w:rPr>
          <w:sz w:val="22"/>
          <w:szCs w:val="22"/>
        </w:rPr>
        <w:t xml:space="preserve"> un o </w:t>
      </w:r>
      <w:proofErr w:type="spellStart"/>
      <w:r w:rsidRPr="00FE499D">
        <w:rPr>
          <w:sz w:val="22"/>
          <w:szCs w:val="22"/>
        </w:rPr>
        <w:t>dri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trawsgwricwlaidd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rhifedd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digidol</w:t>
      </w:r>
      <w:proofErr w:type="spellEnd"/>
      <w:r w:rsidRPr="00FE499D">
        <w:rPr>
          <w:sz w:val="22"/>
          <w:szCs w:val="22"/>
        </w:rPr>
        <w:t xml:space="preserve"> (Dauncey, 2021)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canolog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agenda’r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dadlau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chyflawniad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gwyddoniaeth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hanes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rhifedd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</w:t>
      </w:r>
      <w:proofErr w:type="spellEnd"/>
      <w:r w:rsidRPr="00FE499D">
        <w:rPr>
          <w:sz w:val="22"/>
          <w:szCs w:val="22"/>
        </w:rPr>
        <w:t xml:space="preserve">. Mae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mynediad</w:t>
      </w:r>
      <w:proofErr w:type="spellEnd"/>
      <w:r w:rsidRPr="00FE499D">
        <w:rPr>
          <w:sz w:val="22"/>
          <w:szCs w:val="22"/>
        </w:rPr>
        <w:t xml:space="preserve"> at y </w:t>
      </w:r>
      <w:proofErr w:type="spellStart"/>
      <w:r w:rsidRPr="00FE499D">
        <w:rPr>
          <w:sz w:val="22"/>
          <w:szCs w:val="22"/>
        </w:rPr>
        <w:t>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deall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cysyniadau</w:t>
      </w:r>
      <w:proofErr w:type="spellEnd"/>
      <w:r w:rsidRPr="00FE499D">
        <w:rPr>
          <w:sz w:val="22"/>
          <w:szCs w:val="22"/>
        </w:rPr>
        <w:t xml:space="preserve">, a </w:t>
      </w:r>
      <w:proofErr w:type="spellStart"/>
      <w:r w:rsidRPr="00FE499D">
        <w:rPr>
          <w:sz w:val="22"/>
          <w:szCs w:val="22"/>
        </w:rPr>
        <w:t>thynnu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manylion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sy'n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anhepgor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datrys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problemau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meddwl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feirniadol</w:t>
      </w:r>
      <w:proofErr w:type="spellEnd"/>
      <w:r w:rsidRPr="00FE499D">
        <w:rPr>
          <w:sz w:val="22"/>
          <w:szCs w:val="22"/>
        </w:rPr>
        <w:t xml:space="preserve"> (Bus et al., 2011; Shanahan a Shanahan, 2012). </w:t>
      </w:r>
    </w:p>
    <w:p w14:paraId="170AC248" w14:textId="35DBBD17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lastRenderedPageBreak/>
        <w:t xml:space="preserve"> </w:t>
      </w:r>
    </w:p>
    <w:p w14:paraId="2A268B0A" w14:textId="19F4A197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Dywed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Pandolpho</w:t>
      </w:r>
      <w:proofErr w:type="spellEnd"/>
      <w:r w:rsidRPr="00FE499D">
        <w:rPr>
          <w:sz w:val="22"/>
          <w:szCs w:val="22"/>
        </w:rPr>
        <w:t xml:space="preserve"> (2020)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rhywbeth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cynhenid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nag </w:t>
      </w:r>
      <w:proofErr w:type="spellStart"/>
      <w:r w:rsidRPr="00FE499D">
        <w:rPr>
          <w:sz w:val="22"/>
          <w:szCs w:val="22"/>
        </w:rPr>
        <w:t>organig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adeiladu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perthnasoedd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diwylliant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ganolog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felly’n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gwytnwch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ddatblygu’u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phedwar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Donaldson (2015)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diben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uchelgeisiol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galluog</w:t>
      </w:r>
      <w:proofErr w:type="spellEnd"/>
      <w:r w:rsidRPr="00FE499D">
        <w:rPr>
          <w:sz w:val="22"/>
          <w:szCs w:val="22"/>
        </w:rPr>
        <w:t xml:space="preserve">.  </w:t>
      </w:r>
    </w:p>
    <w:p w14:paraId="28FEC957" w14:textId="4E00F197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4E1456A" w14:textId="4E27FCC5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Datblygu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Pwynt</w:t>
      </w:r>
      <w:proofErr w:type="spellEnd"/>
      <w:r w:rsidRPr="00FE499D">
        <w:rPr>
          <w:u w:val="single"/>
        </w:rPr>
        <w:t xml:space="preserve"> </w:t>
      </w:r>
      <w:proofErr w:type="spellStart"/>
      <w:r w:rsidRPr="00FE499D">
        <w:rPr>
          <w:u w:val="single"/>
        </w:rPr>
        <w:t>Gweithredu</w:t>
      </w:r>
      <w:proofErr w:type="spellEnd"/>
      <w:r w:rsidRPr="00FE499D">
        <w:rPr>
          <w:u w:val="single"/>
        </w:rPr>
        <w:t xml:space="preserve"> </w:t>
      </w:r>
    </w:p>
    <w:p w14:paraId="6DFEB91A" w14:textId="7F9B50D1" w:rsidR="391571C9" w:rsidRPr="00FE499D" w:rsidRDefault="391571C9" w:rsidP="00FE499D">
      <w:pPr>
        <w:spacing w:line="360" w:lineRule="auto"/>
        <w:rPr>
          <w:u w:val="single"/>
        </w:rPr>
      </w:pPr>
    </w:p>
    <w:p w14:paraId="04A70934" w14:textId="3DD8E95D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gweithredu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datblyga</w:t>
      </w:r>
      <w:proofErr w:type="spellEnd"/>
      <w:r w:rsidRPr="00FE499D">
        <w:rPr>
          <w:sz w:val="22"/>
          <w:szCs w:val="22"/>
        </w:rPr>
        <w:t xml:space="preserve"> Ysgol </w:t>
      </w:r>
      <w:proofErr w:type="spellStart"/>
      <w:r w:rsidRPr="00FE499D">
        <w:rPr>
          <w:sz w:val="22"/>
          <w:szCs w:val="22"/>
        </w:rPr>
        <w:t>A’i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cyngor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arweiniad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rhoddwyd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Lywodraeth</w:t>
      </w:r>
      <w:proofErr w:type="spellEnd"/>
      <w:r w:rsidRPr="00FE499D">
        <w:rPr>
          <w:sz w:val="22"/>
          <w:szCs w:val="22"/>
        </w:rPr>
        <w:t xml:space="preserve"> Cymru. </w:t>
      </w:r>
      <w:proofErr w:type="spellStart"/>
      <w:r w:rsidRPr="00FE499D">
        <w:rPr>
          <w:sz w:val="22"/>
          <w:szCs w:val="22"/>
        </w:rPr>
        <w:t>Deillia</w:t>
      </w:r>
      <w:proofErr w:type="spellEnd"/>
      <w:r w:rsidRPr="00FE499D">
        <w:rPr>
          <w:sz w:val="22"/>
          <w:szCs w:val="22"/>
        </w:rPr>
        <w:t xml:space="preserve"> CDM Ysgol A o CDY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seiliwyd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adborth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(ESTYN, 2022). </w:t>
      </w:r>
      <w:proofErr w:type="spellStart"/>
      <w:r w:rsidRPr="00FE499D">
        <w:rPr>
          <w:sz w:val="22"/>
          <w:szCs w:val="22"/>
        </w:rPr>
        <w:t>Nododd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“Secondary pupils have few opportunities to read aloud, but many locate facts skilfully and come to valid conclusions as a result of reading evidence.” </w:t>
      </w:r>
      <w:proofErr w:type="spellStart"/>
      <w:r w:rsidRPr="00FE499D">
        <w:rPr>
          <w:sz w:val="22"/>
          <w:szCs w:val="22"/>
        </w:rPr>
        <w:t>Lluniwyd</w:t>
      </w:r>
      <w:proofErr w:type="spellEnd"/>
      <w:r w:rsidRPr="00FE499D">
        <w:rPr>
          <w:sz w:val="22"/>
          <w:szCs w:val="22"/>
        </w:rPr>
        <w:t xml:space="preserve"> y CDY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dîm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monitro’n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craffu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lyfrau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(2014). </w:t>
      </w:r>
      <w:proofErr w:type="spellStart"/>
      <w:r w:rsidRPr="00FE499D">
        <w:rPr>
          <w:sz w:val="22"/>
          <w:szCs w:val="22"/>
        </w:rPr>
        <w:t>Cynigodd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broses </w:t>
      </w:r>
      <w:proofErr w:type="spellStart"/>
      <w:r w:rsidRPr="00FE499D">
        <w:rPr>
          <w:sz w:val="22"/>
          <w:szCs w:val="22"/>
        </w:rPr>
        <w:t>cyfle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amryw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bersbectif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orau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gyflawni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Awgrymwyd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diweddar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lles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Atebolrwydd</w:t>
      </w:r>
      <w:proofErr w:type="spellEnd"/>
      <w:r w:rsidRPr="00FE499D">
        <w:rPr>
          <w:sz w:val="22"/>
          <w:szCs w:val="22"/>
        </w:rPr>
        <w:t xml:space="preserve"> (LLC, 2022)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soniwyd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Lluniwyd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adolygu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monitro’n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barhaus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flwyddyn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awgrymiadau</w:t>
      </w:r>
      <w:proofErr w:type="spellEnd"/>
      <w:r w:rsidRPr="00FE499D">
        <w:rPr>
          <w:sz w:val="22"/>
          <w:szCs w:val="22"/>
        </w:rPr>
        <w:t xml:space="preserve"> LLC (2022).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ddamcaniaeth</w:t>
      </w:r>
      <w:proofErr w:type="spellEnd"/>
      <w:r w:rsidRPr="00FE499D">
        <w:rPr>
          <w:sz w:val="22"/>
          <w:szCs w:val="22"/>
        </w:rPr>
        <w:t xml:space="preserve"> Bronfenbrenner (1979)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feicro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Dyma’r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dylanwadol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plentyn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angenrheidiol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trafodaethau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sut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.  </w:t>
      </w:r>
    </w:p>
    <w:p w14:paraId="05E294D4" w14:textId="1CB00F1D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1F9E07E" w14:textId="1E744B8B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bod y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defnyddiwyd</w:t>
      </w:r>
      <w:proofErr w:type="spellEnd"/>
      <w:r w:rsidRPr="00FE499D">
        <w:rPr>
          <w:sz w:val="22"/>
          <w:szCs w:val="22"/>
        </w:rPr>
        <w:t xml:space="preserve"> CDM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bwysicach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na'r</w:t>
      </w:r>
      <w:proofErr w:type="spellEnd"/>
      <w:r w:rsidRPr="00FE499D">
        <w:rPr>
          <w:sz w:val="22"/>
          <w:szCs w:val="22"/>
        </w:rPr>
        <w:t xml:space="preserve"> model y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arno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cyfuniad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bolisïau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llywodraethau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2014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2022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meysydd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bwysigrwydd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rhoi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o dan CIG (LLC, 2020).  </w:t>
      </w:r>
    </w:p>
    <w:p w14:paraId="46445B77" w14:textId="25BC9A15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EB04001" w14:textId="16473AAD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Defnyddia’r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PISA a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cenedlaethol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a data </w:t>
      </w:r>
      <w:proofErr w:type="spellStart"/>
      <w:r w:rsidRPr="00FE499D">
        <w:rPr>
          <w:sz w:val="22"/>
          <w:szCs w:val="22"/>
        </w:rPr>
        <w:t>anffurfiol</w:t>
      </w:r>
      <w:proofErr w:type="spellEnd"/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Schildkamp</w:t>
      </w:r>
      <w:proofErr w:type="spellEnd"/>
      <w:r w:rsidRPr="00FE499D">
        <w:rPr>
          <w:sz w:val="22"/>
          <w:szCs w:val="22"/>
        </w:rPr>
        <w:t xml:space="preserve">, 2019)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ag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ESTYN (2022)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mewnwelediad</w:t>
      </w:r>
      <w:proofErr w:type="spellEnd"/>
      <w:r w:rsidRPr="00FE499D">
        <w:rPr>
          <w:sz w:val="22"/>
          <w:szCs w:val="22"/>
        </w:rPr>
        <w:t xml:space="preserve"> teg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chynnwys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llais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broses. </w:t>
      </w:r>
      <w:proofErr w:type="spellStart"/>
      <w:r w:rsidRPr="00FE499D">
        <w:rPr>
          <w:sz w:val="22"/>
          <w:szCs w:val="22"/>
        </w:rPr>
        <w:t>Sicrhawyd</w:t>
      </w:r>
      <w:proofErr w:type="spellEnd"/>
      <w:r w:rsidRPr="00FE499D">
        <w:rPr>
          <w:sz w:val="22"/>
          <w:szCs w:val="22"/>
        </w:rPr>
        <w:t xml:space="preserve"> felly bod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ynghlwm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broses </w:t>
      </w:r>
      <w:proofErr w:type="spellStart"/>
      <w:r w:rsidRPr="00FE499D">
        <w:rPr>
          <w:sz w:val="22"/>
          <w:szCs w:val="22"/>
        </w:rPr>
        <w:t>gyfan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penderfyniad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rhagdybiaeth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gryfder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weithrediad</w:t>
      </w:r>
      <w:proofErr w:type="spellEnd"/>
      <w:r w:rsidRPr="00FE499D">
        <w:rPr>
          <w:sz w:val="22"/>
          <w:szCs w:val="22"/>
        </w:rPr>
        <w:t xml:space="preserve"> y CDM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fwriad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safonedig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80% </w:t>
      </w:r>
      <w:proofErr w:type="spellStart"/>
      <w:r w:rsidRPr="00FE499D">
        <w:rPr>
          <w:sz w:val="22"/>
          <w:szCs w:val="22"/>
        </w:rPr>
        <w:t>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ymhob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blwyddyn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dros</w:t>
      </w:r>
      <w:proofErr w:type="spellEnd"/>
      <w:r w:rsidRPr="00FE499D">
        <w:rPr>
          <w:sz w:val="22"/>
          <w:szCs w:val="22"/>
        </w:rPr>
        <w:t xml:space="preserve"> 85 (Ysgol A, 2023).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LLC (2020) “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sgôr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85 ac 115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canlyniadau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cyfateb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ran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y plant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oedran</w:t>
      </w:r>
      <w:proofErr w:type="spellEnd"/>
      <w:r w:rsidRPr="00FE499D">
        <w:rPr>
          <w:sz w:val="22"/>
          <w:szCs w:val="22"/>
        </w:rPr>
        <w:t xml:space="preserve">.”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felly’n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ceisio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bawb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sylfaen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mentro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gyrsiau</w:t>
      </w:r>
      <w:proofErr w:type="spellEnd"/>
      <w:r w:rsidRPr="00FE499D">
        <w:rPr>
          <w:sz w:val="22"/>
          <w:szCs w:val="22"/>
        </w:rPr>
        <w:t xml:space="preserve"> TGAU er </w:t>
      </w:r>
      <w:proofErr w:type="spellStart"/>
      <w:r w:rsidRPr="00FE499D">
        <w:rPr>
          <w:sz w:val="22"/>
          <w:szCs w:val="22"/>
        </w:rPr>
        <w:t>enghraifft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fentro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nodir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lenyddiaeth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. Noda LLC (2021) a </w:t>
      </w:r>
      <w:proofErr w:type="spellStart"/>
      <w:r w:rsidRPr="00FE499D">
        <w:rPr>
          <w:sz w:val="22"/>
          <w:szCs w:val="22"/>
        </w:rPr>
        <w:t>chyflwyniad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cwricwlwm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cynnydd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briodol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gallu</w:t>
      </w:r>
      <w:proofErr w:type="spellEnd"/>
      <w:r w:rsidRPr="00FE499D">
        <w:rPr>
          <w:sz w:val="22"/>
          <w:szCs w:val="22"/>
        </w:rPr>
        <w:t xml:space="preserve">.  </w:t>
      </w:r>
    </w:p>
    <w:p w14:paraId="49AD5F7D" w14:textId="079DA23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5DC8B994" w14:textId="7F1A0381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Lluniodd</w:t>
      </w:r>
      <w:proofErr w:type="spellEnd"/>
      <w:r w:rsidRPr="00FE499D">
        <w:rPr>
          <w:sz w:val="22"/>
          <w:szCs w:val="22"/>
        </w:rPr>
        <w:t xml:space="preserve"> Ysgol A </w:t>
      </w:r>
      <w:proofErr w:type="spellStart"/>
      <w:r w:rsidRPr="00FE499D">
        <w:rPr>
          <w:sz w:val="22"/>
          <w:szCs w:val="22"/>
        </w:rPr>
        <w:t>gynllun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nodi </w:t>
      </w:r>
      <w:proofErr w:type="spellStart"/>
      <w:r w:rsidRPr="00FE499D">
        <w:rPr>
          <w:sz w:val="22"/>
          <w:szCs w:val="22"/>
        </w:rPr>
        <w:t>ffyrdd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penodol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eglur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Dilyna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canllawiau’r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noda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chyhoeddi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“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cyhoeddi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ffurf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gryno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budd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rhieni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gofalwyr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.” (LLC, 2022). 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uwchradd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ehangu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amrediad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effeithiolrwydd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dargedu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(Ysgol A, 2023).  </w:t>
      </w:r>
      <w:proofErr w:type="spellStart"/>
      <w:r w:rsidRPr="00FE499D">
        <w:rPr>
          <w:sz w:val="22"/>
          <w:szCs w:val="22"/>
        </w:rPr>
        <w:t>Mae’r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syniadau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gweithredir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gyflwynir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EEF (2019)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felly bod y </w:t>
      </w:r>
      <w:proofErr w:type="spellStart"/>
      <w:r w:rsidRPr="00FE499D">
        <w:rPr>
          <w:sz w:val="22"/>
          <w:szCs w:val="22"/>
        </w:rPr>
        <w:t>rheini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ffurfiodd</w:t>
      </w:r>
      <w:proofErr w:type="spellEnd"/>
      <w:r w:rsidRPr="00FE499D">
        <w:rPr>
          <w:sz w:val="22"/>
          <w:szCs w:val="22"/>
        </w:rPr>
        <w:t xml:space="preserve"> y CDM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seiliedig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lenyddiaeth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bolisïau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llywodraethol</w:t>
      </w:r>
      <w:proofErr w:type="spellEnd"/>
      <w:r w:rsidRPr="00FE499D">
        <w:rPr>
          <w:sz w:val="22"/>
          <w:szCs w:val="22"/>
        </w:rPr>
        <w:t xml:space="preserve">.  </w:t>
      </w:r>
    </w:p>
    <w:p w14:paraId="7A19F2D7" w14:textId="0CFB0C08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3476D55" w14:textId="404E0390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y </w:t>
      </w:r>
      <w:proofErr w:type="spellStart"/>
      <w:r w:rsidRPr="00FE499D">
        <w:rPr>
          <w:sz w:val="22"/>
          <w:szCs w:val="22"/>
        </w:rPr>
        <w:t>gallai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distaw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arwain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ddeilliannau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cadarnhaol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eraill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darparu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strwythuredig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diwrnod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raglenni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mud </w:t>
      </w: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dangos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anghyson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ddeilliannau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chymhelliant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(Cuevas et al., 2014; </w:t>
      </w:r>
      <w:proofErr w:type="spellStart"/>
      <w:r w:rsidRPr="00FE499D">
        <w:rPr>
          <w:sz w:val="22"/>
          <w:szCs w:val="22"/>
        </w:rPr>
        <w:t>Garn</w:t>
      </w:r>
      <w:proofErr w:type="spellEnd"/>
      <w:r w:rsidRPr="00FE499D">
        <w:rPr>
          <w:sz w:val="22"/>
          <w:szCs w:val="22"/>
        </w:rPr>
        <w:t xml:space="preserve"> et al., 2018; National Institute of Child Health and Human Development, 2000). O </w:t>
      </w:r>
      <w:proofErr w:type="spellStart"/>
      <w:r w:rsidRPr="00FE499D">
        <w:rPr>
          <w:sz w:val="22"/>
          <w:szCs w:val="22"/>
        </w:rPr>
        <w:t>ganlyniad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gweithreda’r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annibyniaeth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chwblhau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cysylltu’r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damcaniaeth</w:t>
      </w:r>
      <w:proofErr w:type="spellEnd"/>
      <w:r w:rsidRPr="00FE499D">
        <w:rPr>
          <w:sz w:val="22"/>
          <w:szCs w:val="22"/>
        </w:rPr>
        <w:t xml:space="preserve"> Bandura (1977)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ymarfer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hunain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ond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hefyd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arsylwi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oddi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cyd-ddisgyblion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hathro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amgylchedd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cefnogol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deniadol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helpu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cymhelliant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hyfedredd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feithrin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cryf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Adnabydda</w:t>
      </w:r>
      <w:proofErr w:type="spellEnd"/>
      <w:r w:rsidRPr="00FE499D">
        <w:rPr>
          <w:sz w:val="22"/>
          <w:szCs w:val="22"/>
        </w:rPr>
        <w:t xml:space="preserve"> LLC (2014) </w:t>
      </w:r>
      <w:proofErr w:type="spellStart"/>
      <w:r w:rsidRPr="00FE499D">
        <w:rPr>
          <w:sz w:val="22"/>
          <w:szCs w:val="22"/>
        </w:rPr>
        <w:t>cydberthyniad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plentyn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dyfodol</w:t>
      </w:r>
      <w:proofErr w:type="spellEnd"/>
      <w:r w:rsidRPr="00FE499D">
        <w:rPr>
          <w:sz w:val="22"/>
          <w:szCs w:val="22"/>
        </w:rPr>
        <w:t xml:space="preserve">.  </w:t>
      </w:r>
    </w:p>
    <w:p w14:paraId="7166ECEB" w14:textId="7FAAE230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4D9515BB" w14:textId="27B4DB66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lastRenderedPageBreak/>
        <w:t xml:space="preserve">Gall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megis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ysgogi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rhagfynegi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chwestiynu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. (Coleman et al., 2019) a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i’w</w:t>
      </w:r>
      <w:proofErr w:type="spellEnd"/>
      <w:r w:rsidRPr="00FE499D">
        <w:rPr>
          <w:sz w:val="22"/>
          <w:szCs w:val="22"/>
        </w:rPr>
        <w:t xml:space="preserve"> weld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flynyddoedd</w:t>
      </w:r>
      <w:proofErr w:type="spellEnd"/>
      <w:r w:rsidRPr="00FE499D">
        <w:rPr>
          <w:sz w:val="22"/>
          <w:szCs w:val="22"/>
        </w:rPr>
        <w:t xml:space="preserve"> 7 ac 8. </w:t>
      </w:r>
      <w:proofErr w:type="spellStart"/>
      <w:r w:rsidRPr="00FE499D">
        <w:rPr>
          <w:sz w:val="22"/>
          <w:szCs w:val="22"/>
        </w:rPr>
        <w:t>Edrycha’r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feini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prawf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ehangu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amrediad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effeithiolrwydd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dargedu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(Ysgol A, 2023).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defnyddir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ddata</w:t>
      </w:r>
      <w:proofErr w:type="spellEnd"/>
      <w:r w:rsidRPr="00FE499D">
        <w:rPr>
          <w:sz w:val="22"/>
          <w:szCs w:val="22"/>
        </w:rPr>
        <w:t xml:space="preserve"> a daw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gyfarfodydd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gynhelir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wythnosol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theithiau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llais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disgybl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holl</w:t>
      </w:r>
      <w:proofErr w:type="spellEnd"/>
      <w:r w:rsidRPr="00FE499D">
        <w:rPr>
          <w:sz w:val="22"/>
          <w:szCs w:val="22"/>
        </w:rPr>
        <w:t xml:space="preserve"> staff “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atebol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addysgu</w:t>
      </w:r>
      <w:proofErr w:type="spellEnd"/>
      <w:r w:rsidRPr="00FE499D">
        <w:rPr>
          <w:sz w:val="22"/>
          <w:szCs w:val="22"/>
        </w:rPr>
        <w:t xml:space="preserve">” (ESTYN, 2023). </w:t>
      </w:r>
    </w:p>
    <w:p w14:paraId="75C0CD0D" w14:textId="02553574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70C66802" w14:textId="2C3AAC02" w:rsidR="5502F239" w:rsidRPr="00FE499D" w:rsidRDefault="5502F239" w:rsidP="00FE499D">
      <w:pPr>
        <w:spacing w:line="360" w:lineRule="auto"/>
        <w:rPr>
          <w:sz w:val="28"/>
          <w:szCs w:val="28"/>
          <w:u w:val="single"/>
        </w:rPr>
      </w:pPr>
      <w:proofErr w:type="spellStart"/>
      <w:r w:rsidRPr="00FE499D">
        <w:rPr>
          <w:u w:val="single"/>
        </w:rPr>
        <w:t>Adfyfyrio</w:t>
      </w:r>
      <w:proofErr w:type="spellEnd"/>
      <w:r w:rsidRPr="00FE499D">
        <w:rPr>
          <w:u w:val="single"/>
        </w:rPr>
        <w:t xml:space="preserve"> a </w:t>
      </w:r>
      <w:proofErr w:type="spellStart"/>
      <w:r w:rsidRPr="00FE499D">
        <w:rPr>
          <w:u w:val="single"/>
        </w:rPr>
        <w:t>Gwerthuso</w:t>
      </w:r>
      <w:proofErr w:type="spellEnd"/>
      <w:r w:rsidRPr="00FE499D">
        <w:rPr>
          <w:u w:val="single"/>
        </w:rPr>
        <w:t xml:space="preserve"> </w:t>
      </w:r>
    </w:p>
    <w:p w14:paraId="4E4312C6" w14:textId="192E7DAE" w:rsidR="391571C9" w:rsidRPr="00FE499D" w:rsidRDefault="391571C9" w:rsidP="00FE499D">
      <w:pPr>
        <w:spacing w:line="360" w:lineRule="auto"/>
        <w:rPr>
          <w:sz w:val="22"/>
          <w:szCs w:val="22"/>
        </w:rPr>
      </w:pPr>
    </w:p>
    <w:p w14:paraId="239D58B1" w14:textId="504B38F9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bod y </w:t>
      </w:r>
      <w:proofErr w:type="spellStart"/>
      <w:r w:rsidRPr="00FE499D">
        <w:rPr>
          <w:sz w:val="22"/>
          <w:szCs w:val="22"/>
        </w:rPr>
        <w:t>strategaethau’n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addawol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gyfer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flwyddyn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academaidd</w:t>
      </w:r>
      <w:proofErr w:type="spellEnd"/>
      <w:r w:rsidRPr="00FE499D">
        <w:rPr>
          <w:sz w:val="22"/>
          <w:szCs w:val="22"/>
        </w:rPr>
        <w:t xml:space="preserve"> hon a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dilyn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hunanwerthusiad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nodiadau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adroddiad</w:t>
      </w:r>
      <w:proofErr w:type="spellEnd"/>
      <w:r w:rsidRPr="00FE499D">
        <w:rPr>
          <w:sz w:val="22"/>
          <w:szCs w:val="22"/>
        </w:rPr>
        <w:t xml:space="preserve"> ESTYN (2022).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felly bod y broses </w:t>
      </w:r>
      <w:proofErr w:type="spellStart"/>
      <w:r w:rsidRPr="00FE499D">
        <w:rPr>
          <w:sz w:val="22"/>
          <w:szCs w:val="22"/>
        </w:rPr>
        <w:t>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cynlluniau’n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parhaol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fesur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llwyddiant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cyfanrwydd</w:t>
      </w:r>
      <w:proofErr w:type="spellEnd"/>
      <w:r w:rsidRPr="00FE499D">
        <w:rPr>
          <w:sz w:val="22"/>
          <w:szCs w:val="22"/>
        </w:rPr>
        <w:t xml:space="preserve">.  </w:t>
      </w:r>
    </w:p>
    <w:p w14:paraId="71B4F611" w14:textId="7D5696E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1D97250F" w14:textId="08148BEA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Ers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cyflwyno’r</w:t>
      </w:r>
      <w:proofErr w:type="spellEnd"/>
      <w:r w:rsidRPr="00FE499D">
        <w:rPr>
          <w:sz w:val="22"/>
          <w:szCs w:val="22"/>
        </w:rPr>
        <w:t xml:space="preserve"> CDM, </w:t>
      </w:r>
      <w:proofErr w:type="spellStart"/>
      <w:r w:rsidRPr="00FE499D">
        <w:rPr>
          <w:sz w:val="22"/>
          <w:szCs w:val="22"/>
        </w:rPr>
        <w:t>dechreuodd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greu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eisoes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wedi’i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gyflwyno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Dyniaethau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blynyddoedd</w:t>
      </w:r>
      <w:proofErr w:type="spellEnd"/>
      <w:r w:rsidRPr="00FE499D">
        <w:rPr>
          <w:sz w:val="22"/>
          <w:szCs w:val="22"/>
        </w:rPr>
        <w:t xml:space="preserve"> 7-9. </w:t>
      </w:r>
      <w:proofErr w:type="spellStart"/>
      <w:r w:rsidRPr="00FE499D">
        <w:rPr>
          <w:sz w:val="22"/>
          <w:szCs w:val="22"/>
        </w:rPr>
        <w:t>Ceir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gysondeb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ddisgwyliedig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dilyna’r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elfen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gysondeb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awgrymiad</w:t>
      </w:r>
      <w:proofErr w:type="spellEnd"/>
      <w:r w:rsidRPr="00FE499D">
        <w:rPr>
          <w:sz w:val="22"/>
          <w:szCs w:val="22"/>
        </w:rPr>
        <w:t xml:space="preserve"> (Chitty 1997; </w:t>
      </w:r>
      <w:proofErr w:type="spellStart"/>
      <w:r w:rsidRPr="00FE499D">
        <w:rPr>
          <w:sz w:val="22"/>
          <w:szCs w:val="22"/>
        </w:rPr>
        <w:t>Creemers</w:t>
      </w:r>
      <w:proofErr w:type="spellEnd"/>
      <w:r w:rsidRPr="00FE499D">
        <w:rPr>
          <w:sz w:val="22"/>
          <w:szCs w:val="22"/>
        </w:rPr>
        <w:t xml:space="preserve">, 1994; Driessen et al., 2011; Mortimore et al., 1988)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draws y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un </w:t>
      </w:r>
      <w:proofErr w:type="spellStart"/>
      <w:r w:rsidRPr="00FE499D">
        <w:rPr>
          <w:sz w:val="22"/>
          <w:szCs w:val="22"/>
        </w:rPr>
        <w:t>profiadau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ddysgu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gwersi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Awgryma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nifer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astudiaethau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perthnasoedd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arwyddocaol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athrawon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ardystio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pherfformiad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lefelau'r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athro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, y </w:t>
      </w:r>
      <w:proofErr w:type="spellStart"/>
      <w:r w:rsidRPr="00FE499D">
        <w:rPr>
          <w:sz w:val="22"/>
          <w:szCs w:val="22"/>
        </w:rPr>
        <w:t>cylch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wladwriaeth</w:t>
      </w:r>
      <w:proofErr w:type="spellEnd"/>
      <w:r w:rsidRPr="00FE499D">
        <w:rPr>
          <w:sz w:val="22"/>
          <w:szCs w:val="22"/>
        </w:rPr>
        <w:t xml:space="preserve">.  (Angrist &amp; </w:t>
      </w:r>
      <w:proofErr w:type="spellStart"/>
      <w:r w:rsidRPr="00FE499D">
        <w:rPr>
          <w:sz w:val="22"/>
          <w:szCs w:val="22"/>
        </w:rPr>
        <w:t>Lavy</w:t>
      </w:r>
      <w:proofErr w:type="spellEnd"/>
      <w:r w:rsidRPr="00FE499D">
        <w:rPr>
          <w:sz w:val="22"/>
          <w:szCs w:val="22"/>
        </w:rPr>
        <w:t xml:space="preserve">, 2001; Darling-Hammond, 2000, 2002; Greenwald, Hedges, a Laine, 1996; </w:t>
      </w:r>
      <w:proofErr w:type="spellStart"/>
      <w:r w:rsidRPr="00FE499D">
        <w:rPr>
          <w:sz w:val="22"/>
          <w:szCs w:val="22"/>
        </w:rPr>
        <w:t>Raudenbush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Fotiu</w:t>
      </w:r>
      <w:proofErr w:type="spellEnd"/>
      <w:r w:rsidRPr="00FE499D">
        <w:rPr>
          <w:sz w:val="22"/>
          <w:szCs w:val="22"/>
        </w:rPr>
        <w:t xml:space="preserve">, a Cheong, 1999) </w:t>
      </w:r>
      <w:proofErr w:type="spellStart"/>
      <w:r w:rsidRPr="00FE499D">
        <w:rPr>
          <w:sz w:val="22"/>
          <w:szCs w:val="22"/>
        </w:rPr>
        <w:t>Mae’n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staff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fynychu’r</w:t>
      </w:r>
      <w:proofErr w:type="spellEnd"/>
      <w:r w:rsidRPr="00FE499D">
        <w:rPr>
          <w:sz w:val="22"/>
          <w:szCs w:val="22"/>
        </w:rPr>
        <w:t xml:space="preserve"> webinar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hytrach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pennaeth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iddynt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dderbyn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gwybodaeth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gyntaf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ddehongli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briodol</w:t>
      </w:r>
      <w:proofErr w:type="spellEnd"/>
      <w:r w:rsidRPr="00FE499D">
        <w:rPr>
          <w:sz w:val="22"/>
          <w:szCs w:val="22"/>
        </w:rPr>
        <w:t xml:space="preserve">. </w:t>
      </w:r>
    </w:p>
    <w:p w14:paraId="61074F1A" w14:textId="7CCFC8BC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2AAEC99" w14:textId="49452219" w:rsidR="5502F239" w:rsidRPr="00FE499D" w:rsidRDefault="5502F239" w:rsidP="00FE499D">
      <w:pPr>
        <w:spacing w:line="360" w:lineRule="auto"/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cynnwys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ymgynghori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nifer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uwch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randdeiliaid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lunio</w:t>
      </w:r>
      <w:proofErr w:type="spellEnd"/>
      <w:r w:rsidRPr="00FE499D">
        <w:rPr>
          <w:sz w:val="22"/>
          <w:szCs w:val="22"/>
        </w:rPr>
        <w:t xml:space="preserve"> CDM Ysgol A </w:t>
      </w:r>
      <w:proofErr w:type="spellStart"/>
      <w:r w:rsidRPr="00FE499D">
        <w:rPr>
          <w:sz w:val="22"/>
          <w:szCs w:val="22"/>
        </w:rPr>
        <w:t>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hynny’n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cyfnod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. Noda Goldstone (2022) </w:t>
      </w:r>
      <w:proofErr w:type="spellStart"/>
      <w:r w:rsidRPr="00FE499D">
        <w:rPr>
          <w:sz w:val="22"/>
          <w:szCs w:val="22"/>
        </w:rPr>
        <w:t>pwysigrwydd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welliannau’r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hynny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agwedd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cadarnhaol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tuag</w:t>
      </w:r>
      <w:proofErr w:type="spellEnd"/>
      <w:r w:rsidRPr="00FE499D">
        <w:rPr>
          <w:sz w:val="22"/>
          <w:szCs w:val="22"/>
        </w:rPr>
        <w:t xml:space="preserve"> at y </w:t>
      </w:r>
      <w:proofErr w:type="spellStart"/>
      <w:r w:rsidRPr="00FE499D">
        <w:rPr>
          <w:sz w:val="22"/>
          <w:szCs w:val="22"/>
        </w:rPr>
        <w:t>blaenoriaethau</w:t>
      </w:r>
      <w:proofErr w:type="spellEnd"/>
      <w:r w:rsidRPr="00FE499D">
        <w:rPr>
          <w:sz w:val="22"/>
          <w:szCs w:val="22"/>
        </w:rPr>
        <w:t xml:space="preserve">.  </w:t>
      </w:r>
    </w:p>
    <w:p w14:paraId="4631530B" w14:textId="52CF44D9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76C16DA3" w14:textId="0F39053E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Pe </w:t>
      </w:r>
      <w:proofErr w:type="spellStart"/>
      <w:r w:rsidRPr="00FE499D">
        <w:rPr>
          <w:sz w:val="22"/>
          <w:szCs w:val="22"/>
        </w:rPr>
        <w:t>bai’r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benodol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maes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 am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ymhellach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mynd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ati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ddefnyddio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gymhwyso’r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chwestiynu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lastRenderedPageBreak/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unigolion</w:t>
      </w:r>
      <w:proofErr w:type="spellEnd"/>
      <w:r w:rsidRPr="00FE499D">
        <w:rPr>
          <w:sz w:val="22"/>
          <w:szCs w:val="22"/>
        </w:rPr>
        <w:t xml:space="preserve">. Un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sgiliau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hannog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wrando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chyfranogi'n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. Er </w:t>
      </w:r>
      <w:proofErr w:type="spellStart"/>
      <w:r w:rsidRPr="00FE499D">
        <w:rPr>
          <w:sz w:val="22"/>
          <w:szCs w:val="22"/>
        </w:rPr>
        <w:t>enghraifft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gofyn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cwestiynau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penagored</w:t>
      </w:r>
      <w:proofErr w:type="spellEnd"/>
      <w:r w:rsidRPr="00FE499D">
        <w:rPr>
          <w:sz w:val="22"/>
          <w:szCs w:val="22"/>
        </w:rPr>
        <w:t xml:space="preserve"> am y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ystod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ôl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cynorthwyo</w:t>
      </w:r>
      <w:proofErr w:type="spellEnd"/>
      <w:r w:rsidRPr="00FE499D">
        <w:rPr>
          <w:sz w:val="22"/>
          <w:szCs w:val="22"/>
        </w:rPr>
        <w:t xml:space="preserve"> plant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wneud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rhagfynegiadau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monitro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, a </w:t>
      </w:r>
      <w:proofErr w:type="spellStart"/>
      <w:r w:rsidRPr="00FE499D">
        <w:rPr>
          <w:sz w:val="22"/>
          <w:szCs w:val="22"/>
        </w:rPr>
        <w:t>myfyrio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(EEF, 2019; Van den Broek et al., 2005).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weithredu</w:t>
      </w:r>
      <w:proofErr w:type="spellEnd"/>
      <w:r w:rsidRPr="00FE499D">
        <w:rPr>
          <w:sz w:val="22"/>
          <w:szCs w:val="22"/>
        </w:rPr>
        <w:t xml:space="preserve"> system </w:t>
      </w:r>
      <w:proofErr w:type="spellStart"/>
      <w:r w:rsidRPr="00FE499D">
        <w:rPr>
          <w:sz w:val="22"/>
          <w:szCs w:val="22"/>
        </w:rPr>
        <w:t>debyg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gellir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pawb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ymgysylltu’n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llawn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wers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Cytuna</w:t>
      </w:r>
      <w:proofErr w:type="spellEnd"/>
      <w:r w:rsidRPr="00FE499D">
        <w:rPr>
          <w:sz w:val="22"/>
          <w:szCs w:val="22"/>
        </w:rPr>
        <w:t xml:space="preserve"> LLC (2023) </w:t>
      </w:r>
      <w:proofErr w:type="spellStart"/>
      <w:r w:rsidRPr="00FE499D">
        <w:rPr>
          <w:sz w:val="22"/>
          <w:szCs w:val="22"/>
        </w:rPr>
        <w:t>gyda’r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raddau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ddatgan</w:t>
      </w:r>
      <w:proofErr w:type="spellEnd"/>
      <w:r w:rsidRPr="00FE499D">
        <w:rPr>
          <w:sz w:val="22"/>
          <w:szCs w:val="22"/>
        </w:rPr>
        <w:t xml:space="preserve"> “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i'w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myfyrwyr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arfer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cyffredin</w:t>
      </w:r>
      <w:proofErr w:type="spellEnd"/>
      <w:r w:rsidRPr="00FE499D">
        <w:rPr>
          <w:sz w:val="22"/>
          <w:szCs w:val="22"/>
        </w:rPr>
        <w:t xml:space="preserve">, ac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rai plant,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yw'r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unig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amgylchedd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mae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digwydd</w:t>
      </w:r>
      <w:proofErr w:type="spellEnd"/>
      <w:r w:rsidRPr="00FE499D">
        <w:rPr>
          <w:sz w:val="22"/>
          <w:szCs w:val="22"/>
        </w:rPr>
        <w:t xml:space="preserve">.” </w:t>
      </w:r>
      <w:proofErr w:type="spellStart"/>
      <w:r w:rsidRPr="00FE499D">
        <w:rPr>
          <w:sz w:val="22"/>
          <w:szCs w:val="22"/>
        </w:rPr>
        <w:t>Pwysig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ydy</w:t>
      </w:r>
      <w:proofErr w:type="spellEnd"/>
      <w:r w:rsidRPr="00FE499D">
        <w:rPr>
          <w:sz w:val="22"/>
          <w:szCs w:val="22"/>
        </w:rPr>
        <w:t xml:space="preserve"> Ysgol </w:t>
      </w:r>
      <w:proofErr w:type="spellStart"/>
      <w:r w:rsidRPr="00FE499D">
        <w:rPr>
          <w:sz w:val="22"/>
          <w:szCs w:val="22"/>
        </w:rPr>
        <w:t>A'n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rhoi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gormod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defnyddio’r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ffordd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draddodiadol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ddisgyblion</w:t>
      </w:r>
      <w:proofErr w:type="spellEnd"/>
      <w:r w:rsidRPr="00FE499D">
        <w:rPr>
          <w:sz w:val="22"/>
          <w:szCs w:val="22"/>
        </w:rPr>
        <w:t xml:space="preserve">. </w:t>
      </w:r>
    </w:p>
    <w:p w14:paraId="79370F6A" w14:textId="5A537BCE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6FA45545" w14:textId="44D5FEC7" w:rsidR="5502F239" w:rsidRPr="00FE499D" w:rsidRDefault="5502F239" w:rsidP="00FE499D">
      <w:pPr>
        <w:spacing w:line="360" w:lineRule="auto"/>
        <w:rPr>
          <w:sz w:val="22"/>
          <w:szCs w:val="22"/>
        </w:rPr>
      </w:pPr>
      <w:r w:rsidRPr="00FE499D">
        <w:rPr>
          <w:sz w:val="22"/>
          <w:szCs w:val="22"/>
        </w:rPr>
        <w:t xml:space="preserve">Er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gall </w:t>
      </w:r>
      <w:proofErr w:type="spellStart"/>
      <w:r w:rsidRPr="00FE499D">
        <w:rPr>
          <w:sz w:val="22"/>
          <w:szCs w:val="22"/>
        </w:rPr>
        <w:t>defnydd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adran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llyfryn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cwmpasu’r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wyth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ymddygiad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(CBAC, dim </w:t>
      </w:r>
      <w:proofErr w:type="spellStart"/>
      <w:r w:rsidRPr="00FE499D">
        <w:rPr>
          <w:sz w:val="22"/>
          <w:szCs w:val="22"/>
        </w:rPr>
        <w:t>dyddiad</w:t>
      </w:r>
      <w:proofErr w:type="spellEnd"/>
      <w:r w:rsidRPr="00FE499D">
        <w:rPr>
          <w:sz w:val="22"/>
          <w:szCs w:val="22"/>
        </w:rPr>
        <w:t xml:space="preserve">)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ddarllen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argoedd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bod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weithredol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dealltwriaeth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testun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gyfanrwydd</w:t>
      </w:r>
      <w:proofErr w:type="spellEnd"/>
      <w:r w:rsidRPr="00FE499D">
        <w:rPr>
          <w:sz w:val="22"/>
          <w:szCs w:val="22"/>
        </w:rPr>
        <w:t xml:space="preserve"> felly, </w:t>
      </w:r>
      <w:proofErr w:type="spellStart"/>
      <w:r w:rsidRPr="00FE499D">
        <w:rPr>
          <w:sz w:val="22"/>
          <w:szCs w:val="22"/>
        </w:rPr>
        <w:t>dyma</w:t>
      </w:r>
      <w:proofErr w:type="spellEnd"/>
      <w:r w:rsidRPr="00FE499D">
        <w:rPr>
          <w:sz w:val="22"/>
          <w:szCs w:val="22"/>
        </w:rPr>
        <w:t xml:space="preserve"> CDM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profi’n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gwella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medrau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darllen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pholisïau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awgrymiadau</w:t>
      </w:r>
      <w:proofErr w:type="spellEnd"/>
      <w:r w:rsidRPr="00FE499D">
        <w:rPr>
          <w:sz w:val="22"/>
          <w:szCs w:val="22"/>
        </w:rPr>
        <w:t xml:space="preserve"> LLC.  </w:t>
      </w:r>
    </w:p>
    <w:p w14:paraId="08B59903" w14:textId="4CAB0622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2661DEBB" w14:textId="6F83054C" w:rsidR="5502F239" w:rsidRPr="00FE499D" w:rsidRDefault="5502F239" w:rsidP="00FE499D">
      <w:pPr>
        <w:spacing w:line="360" w:lineRule="auto"/>
        <w:rPr>
          <w:sz w:val="22"/>
          <w:szCs w:val="22"/>
          <w:u w:val="single"/>
        </w:rPr>
      </w:pPr>
      <w:proofErr w:type="spellStart"/>
      <w:r w:rsidRPr="00FE499D">
        <w:rPr>
          <w:sz w:val="22"/>
          <w:szCs w:val="22"/>
          <w:u w:val="single"/>
        </w:rPr>
        <w:t>Casgliad</w:t>
      </w:r>
      <w:proofErr w:type="spellEnd"/>
      <w:r w:rsidRPr="00FE499D">
        <w:rPr>
          <w:sz w:val="22"/>
          <w:szCs w:val="22"/>
          <w:u w:val="single"/>
        </w:rPr>
        <w:t xml:space="preserve"> </w:t>
      </w:r>
    </w:p>
    <w:p w14:paraId="53BF8CB8" w14:textId="13809504" w:rsidR="5502F239" w:rsidRPr="00FE499D" w:rsidRDefault="5502F239" w:rsidP="00FE499D">
      <w:pPr>
        <w:spacing w:line="360" w:lineRule="auto"/>
      </w:pPr>
      <w:r w:rsidRPr="00FE499D">
        <w:rPr>
          <w:sz w:val="22"/>
          <w:szCs w:val="22"/>
        </w:rPr>
        <w:t xml:space="preserve"> </w:t>
      </w:r>
    </w:p>
    <w:p w14:paraId="354EC3F8" w14:textId="3D309CF8" w:rsidR="5502F239" w:rsidRPr="00FE499D" w:rsidRDefault="5502F239" w:rsidP="00FE499D">
      <w:pPr>
        <w:spacing w:line="360" w:lineRule="auto"/>
      </w:pPr>
      <w:proofErr w:type="spellStart"/>
      <w:r w:rsidRPr="00FE499D">
        <w:rPr>
          <w:sz w:val="22"/>
          <w:szCs w:val="22"/>
        </w:rPr>
        <w:t>Wedi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ystyried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dadleuon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uchod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strategaeth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Lywodraeth</w:t>
      </w:r>
      <w:proofErr w:type="spellEnd"/>
      <w:r w:rsidRPr="00FE499D">
        <w:rPr>
          <w:sz w:val="22"/>
          <w:szCs w:val="22"/>
        </w:rPr>
        <w:t xml:space="preserve"> Cymru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yw’r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Fframwaith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Gwerthuso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Deallaf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fwyaf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gweithredol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chryf</w:t>
      </w:r>
      <w:proofErr w:type="spellEnd"/>
      <w:r w:rsidRPr="00FE499D">
        <w:rPr>
          <w:sz w:val="22"/>
          <w:szCs w:val="22"/>
        </w:rPr>
        <w:t xml:space="preserve"> pan bod </w:t>
      </w:r>
      <w:proofErr w:type="spellStart"/>
      <w:r w:rsidRPr="00FE499D">
        <w:rPr>
          <w:sz w:val="22"/>
          <w:szCs w:val="22"/>
        </w:rPr>
        <w:t>pob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aelod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broses </w:t>
      </w:r>
      <w:proofErr w:type="spellStart"/>
      <w:r w:rsidRPr="00FE499D">
        <w:rPr>
          <w:sz w:val="22"/>
          <w:szCs w:val="22"/>
        </w:rPr>
        <w:t>cynllunio</w:t>
      </w:r>
      <w:proofErr w:type="spellEnd"/>
      <w:r w:rsidRPr="00FE499D">
        <w:rPr>
          <w:sz w:val="22"/>
          <w:szCs w:val="22"/>
        </w:rPr>
        <w:t xml:space="preserve"> ac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weithredu’n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y </w:t>
      </w:r>
      <w:proofErr w:type="spellStart"/>
      <w:r w:rsidRPr="00FE499D">
        <w:rPr>
          <w:sz w:val="22"/>
          <w:szCs w:val="22"/>
        </w:rPr>
        <w:t>noda</w:t>
      </w:r>
      <w:proofErr w:type="spellEnd"/>
      <w:r w:rsidRPr="00FE499D">
        <w:rPr>
          <w:sz w:val="22"/>
          <w:szCs w:val="22"/>
        </w:rPr>
        <w:t xml:space="preserve"> Thomson (2010). </w:t>
      </w:r>
      <w:proofErr w:type="spellStart"/>
      <w:r w:rsidRPr="00FE499D">
        <w:rPr>
          <w:sz w:val="22"/>
          <w:szCs w:val="22"/>
        </w:rPr>
        <w:t>Cysondeb</w:t>
      </w:r>
      <w:proofErr w:type="spellEnd"/>
      <w:r w:rsidRPr="00FE499D">
        <w:rPr>
          <w:sz w:val="22"/>
          <w:szCs w:val="22"/>
        </w:rPr>
        <w:t xml:space="preserve"> a </w:t>
      </w:r>
      <w:proofErr w:type="spellStart"/>
      <w:r w:rsidRPr="00FE499D">
        <w:rPr>
          <w:sz w:val="22"/>
          <w:szCs w:val="22"/>
        </w:rPr>
        <w:t>gwerthusiad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cysgon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strategaethau</w:t>
      </w:r>
      <w:proofErr w:type="spellEnd"/>
      <w:r w:rsidRPr="00FE499D">
        <w:rPr>
          <w:sz w:val="22"/>
          <w:szCs w:val="22"/>
        </w:rPr>
        <w:t xml:space="preserve"> felly </w:t>
      </w:r>
      <w:proofErr w:type="spellStart"/>
      <w:r w:rsidRPr="00FE499D">
        <w:rPr>
          <w:sz w:val="22"/>
          <w:szCs w:val="22"/>
        </w:rPr>
        <w:t>sydd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wraidd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marn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Dysgaf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bwysigrwydd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ymyraethau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cynyddu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hyder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disgyblion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staff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gwblhau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tasgau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ynghyd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phwysigrwydd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cydweithrediad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rhwng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rhanddeiliaid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cyflwyno</w:t>
      </w:r>
      <w:proofErr w:type="spellEnd"/>
      <w:r w:rsidRPr="00FE499D">
        <w:rPr>
          <w:sz w:val="22"/>
          <w:szCs w:val="22"/>
        </w:rPr>
        <w:t xml:space="preserve"> CDY </w:t>
      </w:r>
      <w:proofErr w:type="spellStart"/>
      <w:r w:rsidRPr="00FE499D">
        <w:rPr>
          <w:sz w:val="22"/>
          <w:szCs w:val="22"/>
        </w:rPr>
        <w:t>llwyddiannus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Profa’n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wrth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imi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ddechrau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gyrfa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mewn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newydd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="7FDF1997" w:rsidRPr="00FE499D">
        <w:rPr>
          <w:sz w:val="22"/>
          <w:szCs w:val="22"/>
        </w:rPr>
        <w:t xml:space="preserve"> </w:t>
      </w:r>
      <w:r w:rsidRPr="00FE499D">
        <w:rPr>
          <w:sz w:val="22"/>
          <w:szCs w:val="22"/>
        </w:rPr>
        <w:t xml:space="preserve">weld CDY </w:t>
      </w:r>
      <w:proofErr w:type="spellStart"/>
      <w:r w:rsidRPr="00FE499D">
        <w:rPr>
          <w:sz w:val="22"/>
          <w:szCs w:val="22"/>
        </w:rPr>
        <w:t>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ysgol</w:t>
      </w:r>
      <w:proofErr w:type="spellEnd"/>
      <w:r w:rsidRPr="00FE499D">
        <w:rPr>
          <w:sz w:val="22"/>
          <w:szCs w:val="22"/>
        </w:rPr>
        <w:t xml:space="preserve"> er </w:t>
      </w:r>
      <w:proofErr w:type="spellStart"/>
      <w:r w:rsidRPr="00FE499D">
        <w:rPr>
          <w:sz w:val="22"/>
          <w:szCs w:val="22"/>
        </w:rPr>
        <w:t>mwyn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mod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cyfrannu</w:t>
      </w:r>
      <w:proofErr w:type="spellEnd"/>
      <w:r w:rsidRPr="00FE499D">
        <w:rPr>
          <w:sz w:val="22"/>
          <w:szCs w:val="22"/>
        </w:rPr>
        <w:t xml:space="preserve"> at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sicrhau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cysondeb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addysgeg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ogystal</w:t>
      </w:r>
      <w:proofErr w:type="spellEnd"/>
      <w:r w:rsidRPr="00FE499D">
        <w:rPr>
          <w:sz w:val="22"/>
          <w:szCs w:val="22"/>
        </w:rPr>
        <w:t xml:space="preserve"> â </w:t>
      </w:r>
      <w:proofErr w:type="spellStart"/>
      <w:r w:rsidRPr="00FE499D">
        <w:rPr>
          <w:sz w:val="22"/>
          <w:szCs w:val="22"/>
        </w:rPr>
        <w:t>pharhau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addysgeg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unol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â’r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sy’n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flaenoriaeth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fewn</w:t>
      </w:r>
      <w:proofErr w:type="spellEnd"/>
      <w:r w:rsidRPr="00FE499D">
        <w:rPr>
          <w:sz w:val="22"/>
          <w:szCs w:val="22"/>
        </w:rPr>
        <w:t xml:space="preserve"> CDY.  Er </w:t>
      </w:r>
      <w:proofErr w:type="spellStart"/>
      <w:r w:rsidRPr="00FE499D">
        <w:rPr>
          <w:sz w:val="22"/>
          <w:szCs w:val="22"/>
        </w:rPr>
        <w:t>dadleua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rhai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fel</w:t>
      </w:r>
      <w:proofErr w:type="spellEnd"/>
      <w:r w:rsidRPr="00FE499D">
        <w:rPr>
          <w:sz w:val="22"/>
          <w:szCs w:val="22"/>
        </w:rPr>
        <w:t xml:space="preserve"> Donaldson </w:t>
      </w:r>
      <w:proofErr w:type="spellStart"/>
      <w:r w:rsidRPr="00FE499D">
        <w:rPr>
          <w:sz w:val="22"/>
          <w:szCs w:val="22"/>
        </w:rPr>
        <w:t>nad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oes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angen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gymaint</w:t>
      </w:r>
      <w:proofErr w:type="spellEnd"/>
      <w:r w:rsidRPr="00FE499D">
        <w:rPr>
          <w:sz w:val="22"/>
          <w:szCs w:val="22"/>
        </w:rPr>
        <w:t xml:space="preserve"> o </w:t>
      </w:r>
      <w:proofErr w:type="spellStart"/>
      <w:r w:rsidRPr="00FE499D">
        <w:rPr>
          <w:sz w:val="22"/>
          <w:szCs w:val="22"/>
        </w:rPr>
        <w:t>bwyslais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ddatblygiad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llythrennedd</w:t>
      </w:r>
      <w:proofErr w:type="spellEnd"/>
      <w:r w:rsidRPr="00FE499D">
        <w:rPr>
          <w:sz w:val="22"/>
          <w:szCs w:val="22"/>
        </w:rPr>
        <w:t xml:space="preserve">, </w:t>
      </w:r>
      <w:proofErr w:type="spellStart"/>
      <w:r w:rsidRPr="00FE499D">
        <w:rPr>
          <w:sz w:val="22"/>
          <w:szCs w:val="22"/>
        </w:rPr>
        <w:t>credaf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fod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sgil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drawsgwricwlaidd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hanfodol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i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fagu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dysgwyr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uchelgeisiol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trwy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gydol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eu</w:t>
      </w:r>
      <w:proofErr w:type="spellEnd"/>
      <w:r w:rsidRPr="00FE499D">
        <w:rPr>
          <w:sz w:val="22"/>
          <w:szCs w:val="22"/>
        </w:rPr>
        <w:t xml:space="preserve"> hoes.  </w:t>
      </w:r>
    </w:p>
    <w:p w14:paraId="02A69F82" w14:textId="77777777" w:rsidR="001D7545" w:rsidRPr="00FE499D" w:rsidRDefault="001D7545" w:rsidP="009A43E0">
      <w:pPr>
        <w:rPr>
          <w:rFonts w:cstheme="minorHAnsi"/>
          <w:sz w:val="22"/>
          <w:szCs w:val="22"/>
        </w:rPr>
      </w:pPr>
    </w:p>
    <w:p w14:paraId="74685911" w14:textId="471E1233" w:rsidR="001D7545" w:rsidRPr="00FE499D" w:rsidRDefault="001D7545" w:rsidP="009A43E0">
      <w:pPr>
        <w:rPr>
          <w:rFonts w:cstheme="minorHAnsi"/>
          <w:u w:val="single"/>
        </w:rPr>
      </w:pPr>
      <w:proofErr w:type="spellStart"/>
      <w:r w:rsidRPr="00FE499D">
        <w:rPr>
          <w:rFonts w:cstheme="minorHAnsi"/>
          <w:u w:val="single"/>
        </w:rPr>
        <w:t>Rhestr</w:t>
      </w:r>
      <w:proofErr w:type="spellEnd"/>
      <w:r w:rsidRPr="00FE499D">
        <w:rPr>
          <w:rFonts w:cstheme="minorHAnsi"/>
          <w:u w:val="single"/>
        </w:rPr>
        <w:t xml:space="preserve"> </w:t>
      </w:r>
      <w:proofErr w:type="spellStart"/>
      <w:r w:rsidRPr="00FE499D">
        <w:rPr>
          <w:rFonts w:cstheme="minorHAnsi"/>
          <w:u w:val="single"/>
        </w:rPr>
        <w:t>gyfeirio</w:t>
      </w:r>
      <w:proofErr w:type="spellEnd"/>
      <w:r w:rsidRPr="00FE499D">
        <w:rPr>
          <w:rFonts w:cstheme="minorHAnsi"/>
          <w:u w:val="single"/>
        </w:rPr>
        <w:t xml:space="preserve"> </w:t>
      </w:r>
    </w:p>
    <w:p w14:paraId="720D4800" w14:textId="77777777" w:rsidR="001D7545" w:rsidRPr="00FE499D" w:rsidRDefault="001D7545" w:rsidP="009A43E0">
      <w:pPr>
        <w:rPr>
          <w:rFonts w:cstheme="minorHAnsi"/>
          <w:u w:val="single"/>
        </w:rPr>
      </w:pPr>
    </w:p>
    <w:p w14:paraId="71ED8600" w14:textId="1B855178" w:rsidR="004C6B53" w:rsidRPr="004C6B53" w:rsidRDefault="004C6B53" w:rsidP="004C6B53">
      <w:pPr>
        <w:pStyle w:val="AssignBody"/>
        <w:spacing w:line="240" w:lineRule="auto"/>
        <w:rPr>
          <w:rFonts w:asciiTheme="minorHAnsi" w:hAnsiTheme="minorHAnsi" w:cstheme="minorHAnsi"/>
          <w:i/>
          <w:iCs/>
        </w:rPr>
      </w:pPr>
      <w:r w:rsidRPr="004C6B53">
        <w:rPr>
          <w:rFonts w:asciiTheme="minorHAnsi" w:hAnsiTheme="minorHAnsi" w:cstheme="minorHAnsi"/>
        </w:rPr>
        <w:t xml:space="preserve">Andrew A, </w:t>
      </w:r>
      <w:proofErr w:type="spellStart"/>
      <w:r w:rsidRPr="004C6B53">
        <w:rPr>
          <w:rFonts w:asciiTheme="minorHAnsi" w:hAnsiTheme="minorHAnsi" w:cstheme="minorHAnsi"/>
        </w:rPr>
        <w:t>Cattan</w:t>
      </w:r>
      <w:proofErr w:type="spellEnd"/>
      <w:r w:rsidRPr="004C6B53">
        <w:rPr>
          <w:rFonts w:asciiTheme="minorHAnsi" w:hAnsiTheme="minorHAnsi" w:cstheme="minorHAnsi"/>
        </w:rPr>
        <w:t xml:space="preserve"> S, Costa-Dias M, Farquharson C, </w:t>
      </w:r>
      <w:proofErr w:type="spellStart"/>
      <w:r w:rsidRPr="004C6B53">
        <w:rPr>
          <w:rFonts w:asciiTheme="minorHAnsi" w:hAnsiTheme="minorHAnsi" w:cstheme="minorHAnsi"/>
        </w:rPr>
        <w:t>Kraftman</w:t>
      </w:r>
      <w:proofErr w:type="spellEnd"/>
      <w:r w:rsidRPr="004C6B53">
        <w:rPr>
          <w:rFonts w:asciiTheme="minorHAnsi" w:hAnsiTheme="minorHAnsi" w:cstheme="minorHAnsi"/>
        </w:rPr>
        <w:t xml:space="preserve"> L, </w:t>
      </w:r>
      <w:proofErr w:type="spellStart"/>
      <w:r w:rsidRPr="004C6B53">
        <w:rPr>
          <w:rFonts w:asciiTheme="minorHAnsi" w:hAnsiTheme="minorHAnsi" w:cstheme="minorHAnsi"/>
        </w:rPr>
        <w:t>Krutikova</w:t>
      </w:r>
      <w:proofErr w:type="spellEnd"/>
      <w:r w:rsidRPr="004C6B53">
        <w:rPr>
          <w:rFonts w:asciiTheme="minorHAnsi" w:hAnsiTheme="minorHAnsi" w:cstheme="minorHAnsi"/>
        </w:rPr>
        <w:t xml:space="preserve"> S, Sevilla A (2020) </w:t>
      </w:r>
      <w:r w:rsidRPr="004C6B53">
        <w:rPr>
          <w:rFonts w:asciiTheme="minorHAnsi" w:hAnsiTheme="minorHAnsi" w:cstheme="minorHAnsi"/>
          <w:i/>
          <w:iCs/>
        </w:rPr>
        <w:t>Learning during the lockdown: Real-time data on children’s experiences during home learning.</w:t>
      </w:r>
      <w:r w:rsidRPr="004C6B53">
        <w:rPr>
          <w:rFonts w:asciiTheme="minorHAnsi" w:hAnsiTheme="minorHAnsi" w:cstheme="minorHAnsi"/>
        </w:rPr>
        <w:t xml:space="preserve"> IFS briefing note BN288, London.</w:t>
      </w:r>
    </w:p>
    <w:p w14:paraId="403AAD27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lastRenderedPageBreak/>
        <w:t xml:space="preserve">Angrist, J. D., </w:t>
      </w:r>
      <w:proofErr w:type="spellStart"/>
      <w:r w:rsidRPr="00FE499D">
        <w:rPr>
          <w:rFonts w:ascii="Calibri" w:hAnsi="Calibri" w:cs="Calibri"/>
          <w:sz w:val="22"/>
          <w:szCs w:val="22"/>
        </w:rPr>
        <w:t>Lavy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V. (2001). </w:t>
      </w:r>
      <w:r w:rsidRPr="00FE499D">
        <w:rPr>
          <w:rFonts w:ascii="Calibri" w:hAnsi="Calibri" w:cs="Calibri"/>
          <w:i/>
          <w:iCs/>
          <w:sz w:val="22"/>
          <w:szCs w:val="22"/>
        </w:rPr>
        <w:t>Does teacher training affect pupil learning? Evidence from matched comparisons in Jerusalem public schools</w:t>
      </w:r>
      <w:r w:rsidRPr="00FE499D">
        <w:rPr>
          <w:rFonts w:ascii="Calibri" w:hAnsi="Calibri" w:cs="Calibri"/>
          <w:sz w:val="22"/>
          <w:szCs w:val="22"/>
        </w:rPr>
        <w:t xml:space="preserve">. Journal of </w:t>
      </w:r>
      <w:proofErr w:type="spellStart"/>
      <w:r w:rsidRPr="00FE499D">
        <w:rPr>
          <w:rFonts w:ascii="Calibri" w:hAnsi="Calibri" w:cs="Calibri"/>
          <w:sz w:val="22"/>
          <w:szCs w:val="22"/>
        </w:rPr>
        <w:t>Labor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Economics, 19, 34–69.</w:t>
      </w:r>
    </w:p>
    <w:p w14:paraId="26119473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Azubuike OB, </w:t>
      </w:r>
      <w:proofErr w:type="spellStart"/>
      <w:r w:rsidRPr="00FE499D">
        <w:rPr>
          <w:rFonts w:cstheme="minorHAnsi"/>
          <w:sz w:val="22"/>
          <w:szCs w:val="22"/>
        </w:rPr>
        <w:t>Adegboye</w:t>
      </w:r>
      <w:proofErr w:type="spellEnd"/>
      <w:r w:rsidRPr="00FE499D">
        <w:rPr>
          <w:rFonts w:cstheme="minorHAnsi"/>
          <w:sz w:val="22"/>
          <w:szCs w:val="22"/>
        </w:rPr>
        <w:t xml:space="preserve"> O, </w:t>
      </w:r>
      <w:proofErr w:type="spellStart"/>
      <w:r w:rsidRPr="00FE499D">
        <w:rPr>
          <w:rFonts w:cstheme="minorHAnsi"/>
          <w:sz w:val="22"/>
          <w:szCs w:val="22"/>
        </w:rPr>
        <w:t>Quadri</w:t>
      </w:r>
      <w:proofErr w:type="spellEnd"/>
      <w:r w:rsidRPr="00FE499D">
        <w:rPr>
          <w:rFonts w:cstheme="minorHAnsi"/>
          <w:sz w:val="22"/>
          <w:szCs w:val="22"/>
        </w:rPr>
        <w:t xml:space="preserve"> H. (2021) </w:t>
      </w:r>
      <w:r w:rsidRPr="00FE499D">
        <w:rPr>
          <w:rFonts w:cstheme="minorHAnsi"/>
          <w:i/>
          <w:iCs/>
          <w:sz w:val="22"/>
          <w:szCs w:val="22"/>
        </w:rPr>
        <w:t>Who gets to learn in a pandemic? Exploring the digital divide in remote learning during the COVID-19 pandemic in Nigeria.</w:t>
      </w:r>
      <w:r w:rsidRPr="00FE499D">
        <w:rPr>
          <w:rFonts w:cstheme="minorHAnsi"/>
          <w:sz w:val="22"/>
          <w:szCs w:val="22"/>
        </w:rPr>
        <w:t xml:space="preserve"> Int J </w:t>
      </w:r>
      <w:proofErr w:type="spellStart"/>
      <w:r w:rsidRPr="00FE499D">
        <w:rPr>
          <w:rFonts w:cstheme="minorHAnsi"/>
          <w:sz w:val="22"/>
          <w:szCs w:val="22"/>
        </w:rPr>
        <w:t>Educ</w:t>
      </w:r>
      <w:proofErr w:type="spellEnd"/>
      <w:r w:rsidRPr="00FE499D">
        <w:rPr>
          <w:rFonts w:cstheme="minorHAnsi"/>
          <w:sz w:val="22"/>
          <w:szCs w:val="22"/>
        </w:rPr>
        <w:t xml:space="preserve"> Res Open 2(100022):1–10.</w:t>
      </w:r>
    </w:p>
    <w:p w14:paraId="0B78CD1B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Bandura, A., Adams, N.E. (1977) </w:t>
      </w:r>
      <w:r w:rsidRPr="00FE499D">
        <w:rPr>
          <w:rFonts w:ascii="Calibri" w:hAnsi="Calibri" w:cs="Calibri"/>
          <w:i/>
          <w:iCs/>
          <w:sz w:val="22"/>
          <w:szCs w:val="22"/>
        </w:rPr>
        <w:t xml:space="preserve">Analysis of self-efficiency theory of behavioural change. </w:t>
      </w:r>
      <w:r w:rsidRPr="00FE499D">
        <w:rPr>
          <w:rFonts w:ascii="Calibri" w:hAnsi="Calibri" w:cs="Calibri"/>
          <w:sz w:val="22"/>
          <w:szCs w:val="22"/>
        </w:rPr>
        <w:t xml:space="preserve">Cognitive therapy and research, 1(4), </w:t>
      </w:r>
      <w:proofErr w:type="spellStart"/>
      <w:r w:rsidRPr="00FE499D">
        <w:rPr>
          <w:rFonts w:ascii="Calibri" w:hAnsi="Calibri" w:cs="Calibri"/>
          <w:sz w:val="22"/>
          <w:szCs w:val="22"/>
        </w:rPr>
        <w:t>tt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287-310.</w:t>
      </w:r>
    </w:p>
    <w:p w14:paraId="346149AB" w14:textId="77777777" w:rsidR="004C6B53" w:rsidRPr="00FE499D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BERA. (2018) </w:t>
      </w:r>
      <w:r w:rsidRPr="00FE499D">
        <w:rPr>
          <w:i/>
          <w:iCs/>
          <w:sz w:val="22"/>
          <w:szCs w:val="22"/>
        </w:rPr>
        <w:t xml:space="preserve">Ethical Guidelines for Educational Research. </w:t>
      </w:r>
      <w:r w:rsidRPr="00FE499D">
        <w:rPr>
          <w:sz w:val="22"/>
          <w:szCs w:val="22"/>
        </w:rPr>
        <w:t>4</w:t>
      </w:r>
      <w:r w:rsidRPr="00FE499D">
        <w:rPr>
          <w:sz w:val="22"/>
          <w:szCs w:val="22"/>
          <w:vertAlign w:val="superscript"/>
        </w:rPr>
        <w:t>ydd</w:t>
      </w:r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argraffiad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4" w:history="1">
        <w:r w:rsidRPr="00FE499D">
          <w:rPr>
            <w:rStyle w:val="Hyperlink"/>
            <w:color w:val="auto"/>
            <w:sz w:val="22"/>
            <w:szCs w:val="22"/>
          </w:rPr>
          <w:t>https://www.bera.ac.uk/publication/ethical-guidelines-for-educational-research-2018-online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(BERA)</w:t>
      </w:r>
      <w:r w:rsidRPr="00FE499D">
        <w:rPr>
          <w:sz w:val="22"/>
          <w:szCs w:val="22"/>
        </w:rPr>
        <w:t xml:space="preserve"> 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14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07FD210B" w14:textId="77777777" w:rsidR="004C6B53" w:rsidRDefault="004C6B53" w:rsidP="00FE499D">
      <w:pPr>
        <w:rPr>
          <w:rFonts w:cstheme="minorHAnsi"/>
          <w:sz w:val="22"/>
          <w:szCs w:val="22"/>
        </w:rPr>
      </w:pPr>
    </w:p>
    <w:p w14:paraId="1353FC31" w14:textId="25E97368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Bol T (2020) </w:t>
      </w:r>
      <w:r w:rsidRPr="00FE499D">
        <w:rPr>
          <w:rFonts w:cstheme="minorHAnsi"/>
          <w:i/>
          <w:iCs/>
          <w:sz w:val="22"/>
          <w:szCs w:val="22"/>
        </w:rPr>
        <w:t xml:space="preserve">Inequality in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homeschooling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during the Corona crisis in the Netherlands.</w:t>
      </w:r>
      <w:r w:rsidRPr="00FE499D">
        <w:rPr>
          <w:rFonts w:cstheme="minorHAnsi"/>
          <w:sz w:val="22"/>
          <w:szCs w:val="22"/>
        </w:rPr>
        <w:t xml:space="preserve"> First results from the LISS Panel.</w:t>
      </w:r>
    </w:p>
    <w:p w14:paraId="5961B234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17FE99D4" w14:textId="14E968AF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Bronfenbrenner, U. (1979) </w:t>
      </w:r>
      <w:r>
        <w:rPr>
          <w:rFonts w:ascii="Calibri" w:hAnsi="Calibri" w:cs="Calibri"/>
          <w:i/>
          <w:iCs/>
        </w:rPr>
        <w:t xml:space="preserve">The ecology of human development. Experiments by nature and design. </w:t>
      </w:r>
      <w:r w:rsidRPr="004C6B53">
        <w:rPr>
          <w:rFonts w:ascii="Calibri" w:hAnsi="Calibri" w:cs="Calibri"/>
        </w:rPr>
        <w:t>Massachusetts:</w:t>
      </w:r>
      <w:r>
        <w:rPr>
          <w:rFonts w:ascii="Calibri" w:hAnsi="Calibri" w:cs="Calibri"/>
        </w:rPr>
        <w:t xml:space="preserve"> Harvard University Press.</w:t>
      </w:r>
    </w:p>
    <w:p w14:paraId="4D31614A" w14:textId="77777777" w:rsidR="004C6B53" w:rsidRDefault="004C6B53" w:rsidP="00FE499D">
      <w:pPr>
        <w:rPr>
          <w:rFonts w:cstheme="minorHAnsi"/>
          <w:sz w:val="21"/>
          <w:szCs w:val="21"/>
          <w:shd w:val="clear" w:color="auto" w:fill="FFFFFF"/>
        </w:rPr>
      </w:pPr>
    </w:p>
    <w:p w14:paraId="1D600C12" w14:textId="42EB0526" w:rsidR="004C6B53" w:rsidRPr="00FE499D" w:rsidRDefault="004C6B53" w:rsidP="00FE499D">
      <w:pPr>
        <w:rPr>
          <w:rFonts w:cstheme="minorHAnsi"/>
          <w:sz w:val="21"/>
          <w:szCs w:val="21"/>
          <w:shd w:val="clear" w:color="auto" w:fill="FFFFFF"/>
        </w:rPr>
      </w:pPr>
      <w:r w:rsidRPr="00FE499D">
        <w:rPr>
          <w:rFonts w:cstheme="minorHAnsi"/>
          <w:sz w:val="21"/>
          <w:szCs w:val="21"/>
          <w:shd w:val="clear" w:color="auto" w:fill="FFFFFF"/>
        </w:rPr>
        <w:t xml:space="preserve">Brunner, C., </w:t>
      </w:r>
      <w:proofErr w:type="spellStart"/>
      <w:r w:rsidRPr="00FE499D">
        <w:rPr>
          <w:rFonts w:cstheme="minorHAnsi"/>
          <w:sz w:val="21"/>
          <w:szCs w:val="21"/>
          <w:shd w:val="clear" w:color="auto" w:fill="FFFFFF"/>
        </w:rPr>
        <w:t>Fasca</w:t>
      </w:r>
      <w:proofErr w:type="spellEnd"/>
      <w:r w:rsidRPr="00FE499D">
        <w:rPr>
          <w:rFonts w:cstheme="minorHAnsi"/>
          <w:sz w:val="21"/>
          <w:szCs w:val="21"/>
          <w:shd w:val="clear" w:color="auto" w:fill="FFFFFF"/>
        </w:rPr>
        <w:t xml:space="preserve">, C., Heinze, J., Honey, M., Light, D., </w:t>
      </w:r>
      <w:proofErr w:type="spellStart"/>
      <w:r w:rsidRPr="00FE499D">
        <w:rPr>
          <w:rFonts w:cstheme="minorHAnsi"/>
          <w:sz w:val="21"/>
          <w:szCs w:val="21"/>
          <w:shd w:val="clear" w:color="auto" w:fill="FFFFFF"/>
        </w:rPr>
        <w:t>Mardinach</w:t>
      </w:r>
      <w:proofErr w:type="spellEnd"/>
      <w:r w:rsidRPr="00FE499D">
        <w:rPr>
          <w:rFonts w:cstheme="minorHAnsi"/>
          <w:sz w:val="21"/>
          <w:szCs w:val="21"/>
          <w:shd w:val="clear" w:color="auto" w:fill="FFFFFF"/>
        </w:rPr>
        <w:t xml:space="preserve">, E. </w:t>
      </w:r>
      <w:r w:rsidRPr="00FE499D">
        <w:rPr>
          <w:rFonts w:cstheme="minorHAnsi"/>
          <w:sz w:val="21"/>
          <w:szCs w:val="21"/>
          <w:shd w:val="clear" w:color="auto" w:fill="FFFFFF"/>
        </w:rPr>
        <w:t>&amp;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Wexler, D.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(</w:t>
      </w:r>
      <w:r w:rsidRPr="00FE499D">
        <w:rPr>
          <w:rFonts w:cstheme="minorHAnsi"/>
          <w:sz w:val="21"/>
          <w:szCs w:val="21"/>
          <w:shd w:val="clear" w:color="auto" w:fill="FFFFFF"/>
        </w:rPr>
        <w:t>2005</w:t>
      </w:r>
      <w:r w:rsidRPr="00FE499D">
        <w:rPr>
          <w:rFonts w:cstheme="minorHAnsi"/>
          <w:sz w:val="21"/>
          <w:szCs w:val="21"/>
          <w:shd w:val="clear" w:color="auto" w:fill="FFFFFF"/>
        </w:rPr>
        <w:t>)</w:t>
      </w:r>
      <w:r w:rsidRPr="00FE499D">
        <w:rPr>
          <w:rFonts w:cstheme="minorHAnsi"/>
          <w:sz w:val="21"/>
          <w:szCs w:val="21"/>
          <w:shd w:val="clear" w:color="auto" w:fill="FFFFFF"/>
        </w:rPr>
        <w:t xml:space="preserve"> </w:t>
      </w:r>
      <w:r w:rsidRPr="00FE499D">
        <w:rPr>
          <w:rFonts w:cstheme="minorHAnsi"/>
          <w:i/>
          <w:iCs/>
          <w:sz w:val="21"/>
          <w:szCs w:val="21"/>
          <w:shd w:val="clear" w:color="auto" w:fill="FFFFFF"/>
        </w:rPr>
        <w:t>Linking data and learning: The grow network study.</w:t>
      </w:r>
      <w:r w:rsidRPr="00FE499D">
        <w:rPr>
          <w:rFonts w:cstheme="minorHAnsi"/>
          <w:sz w:val="21"/>
          <w:szCs w:val="21"/>
          <w:shd w:val="clear" w:color="auto" w:fill="FFFFFF"/>
        </w:rPr>
        <w:t> Journal of education for students placed at risk, 10(3), pp.241-267.</w:t>
      </w:r>
    </w:p>
    <w:p w14:paraId="08BBCEE8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CBAC (dim </w:t>
      </w:r>
      <w:proofErr w:type="spellStart"/>
      <w:r>
        <w:rPr>
          <w:rFonts w:ascii="Calibri" w:hAnsi="Calibri" w:cs="Calibri"/>
          <w:sz w:val="22"/>
          <w:szCs w:val="22"/>
        </w:rPr>
        <w:t>dyddiad</w:t>
      </w:r>
      <w:proofErr w:type="spellEnd"/>
      <w:r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Yr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8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Ymddygiad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Darllen</w:t>
      </w:r>
      <w:proofErr w:type="spellEnd"/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gael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5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http://resource.download.wjec.co.uk.s3.amazonaws.com/tcg/cynadleddau/2015/Wyth%20Ymddygiad%20Darllen.pdf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2 Mawrth 2024)</w:t>
      </w:r>
    </w:p>
    <w:p w14:paraId="27FD4EE2" w14:textId="77777777" w:rsidR="004C6B53" w:rsidRPr="00FE499D" w:rsidRDefault="004C6B53" w:rsidP="00FE499D">
      <w:pPr>
        <w:rPr>
          <w:rFonts w:cstheme="minorHAnsi"/>
          <w:sz w:val="22"/>
          <w:szCs w:val="22"/>
          <w:shd w:val="clear" w:color="auto" w:fill="FFFFFF"/>
        </w:rPr>
      </w:pPr>
      <w:r w:rsidRPr="00FE499D">
        <w:rPr>
          <w:rFonts w:cstheme="minorHAnsi"/>
          <w:sz w:val="22"/>
          <w:szCs w:val="22"/>
          <w:shd w:val="clear" w:color="auto" w:fill="FFFFFF"/>
        </w:rPr>
        <w:t xml:space="preserve">Chapman, C., &amp; Sammons, P. (2013). </w:t>
      </w:r>
      <w:r w:rsidRPr="00FE499D">
        <w:rPr>
          <w:rFonts w:cstheme="minorHAnsi"/>
          <w:i/>
          <w:iCs/>
          <w:sz w:val="22"/>
          <w:szCs w:val="22"/>
          <w:shd w:val="clear" w:color="auto" w:fill="FFFFFF"/>
        </w:rPr>
        <w:t xml:space="preserve">‘School self-evaluation for school improvement: What works and why?’. </w:t>
      </w:r>
      <w:r w:rsidRPr="00FE499D">
        <w:rPr>
          <w:rFonts w:cstheme="minorHAnsi"/>
          <w:sz w:val="22"/>
          <w:szCs w:val="22"/>
          <w:shd w:val="clear" w:color="auto" w:fill="FFFFFF"/>
        </w:rPr>
        <w:t>Education Development Trust.</w:t>
      </w:r>
    </w:p>
    <w:p w14:paraId="3BC7FB36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>Chitty, C. (1997). The school effectiveness movement: Origins, shortcomings and future possibilities. The Curriculum Journal, 8, 45–62.</w:t>
      </w:r>
    </w:p>
    <w:p w14:paraId="01FD088F" w14:textId="77777777" w:rsidR="004C6B53" w:rsidRPr="00FE499D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Coleman, R., Quigley, A. (2019) </w:t>
      </w:r>
      <w:r w:rsidRPr="00FE499D">
        <w:rPr>
          <w:i/>
          <w:iCs/>
          <w:sz w:val="22"/>
          <w:szCs w:val="22"/>
        </w:rPr>
        <w:t xml:space="preserve">Improving literacy in secondary schools: Guidance Report. </w:t>
      </w:r>
      <w:r w:rsidRPr="00FE499D">
        <w:rPr>
          <w:sz w:val="22"/>
          <w:szCs w:val="22"/>
        </w:rPr>
        <w:t xml:space="preserve">Education Endowment Foundation. </w:t>
      </w:r>
    </w:p>
    <w:p w14:paraId="633E036E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Creemers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, B. (1994).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The effective classroom</w:t>
      </w:r>
      <w:r w:rsidRPr="00FE499D">
        <w:rPr>
          <w:rFonts w:asciiTheme="minorHAnsi" w:hAnsiTheme="minorHAnsi" w:cstheme="minorHAnsi"/>
          <w:sz w:val="22"/>
          <w:szCs w:val="22"/>
        </w:rPr>
        <w:t>. London: Cassell.</w:t>
      </w:r>
    </w:p>
    <w:p w14:paraId="5D16769E" w14:textId="77777777" w:rsidR="004C6B53" w:rsidRPr="00FE499D" w:rsidRDefault="004C6B53" w:rsidP="00FE499D">
      <w:pPr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Cuevas, J. A., Irving, M. A., &amp; Russell, L. R. (2014). </w:t>
      </w:r>
      <w:r w:rsidRPr="00FE499D">
        <w:rPr>
          <w:rFonts w:ascii="Calibri" w:hAnsi="Calibri" w:cs="Calibri"/>
          <w:i/>
          <w:iCs/>
          <w:sz w:val="22"/>
          <w:szCs w:val="22"/>
        </w:rPr>
        <w:t>Applied Cognition: Testing the Effects of Independent Silent Reading on Secondary Students’ Achievement and Attribution.</w:t>
      </w:r>
      <w:r w:rsidRPr="00FE499D">
        <w:rPr>
          <w:rFonts w:ascii="Calibri" w:hAnsi="Calibri" w:cs="Calibri"/>
          <w:sz w:val="22"/>
          <w:szCs w:val="22"/>
        </w:rPr>
        <w:t xml:space="preserve"> Reading Psychology, 35(2), 127-159.</w:t>
      </w:r>
    </w:p>
    <w:p w14:paraId="41D16C35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Darling-Hammond, L. (2000). </w:t>
      </w:r>
      <w:r w:rsidRPr="00FE499D">
        <w:rPr>
          <w:rFonts w:ascii="Calibri" w:hAnsi="Calibri" w:cs="Calibri"/>
          <w:i/>
          <w:iCs/>
          <w:sz w:val="22"/>
          <w:szCs w:val="22"/>
        </w:rPr>
        <w:t>Teacher quality and student achievement</w:t>
      </w:r>
      <w:r w:rsidRPr="00FE499D">
        <w:rPr>
          <w:rFonts w:ascii="Calibri" w:hAnsi="Calibri" w:cs="Calibri"/>
          <w:sz w:val="22"/>
          <w:szCs w:val="22"/>
        </w:rPr>
        <w:t>. Educational Policy Analysis Archives, 8.</w:t>
      </w:r>
    </w:p>
    <w:p w14:paraId="1A30FACF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Dauncey, M. (2021)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Darllen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rhwng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y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llinellau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Sgiliau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llythrennedd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plant Cymru.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gael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hyperlink r:id="rId6" w:history="1">
        <w:r w:rsidRPr="00FE499D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https://ymchwil.senedd.cymru/erthyglau-ymchwil/darllen-rhwng-y-llinellau-sgiliau-llythrennedd-plant-cymru/</w:t>
        </w:r>
      </w:hyperlink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(Senedd Cymru) </w:t>
      </w:r>
      <w:r w:rsidRPr="00FE499D">
        <w:rPr>
          <w:rFonts w:asciiTheme="minorHAnsi" w:hAnsiTheme="minorHAnsi" w:cstheme="minorHAnsi"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Cyrchwyd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16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Chwefror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2024). </w:t>
      </w:r>
    </w:p>
    <w:p w14:paraId="64128A99" w14:textId="77777777" w:rsidR="004C6B53" w:rsidRDefault="004C6B53" w:rsidP="00FE499D">
      <w:pPr>
        <w:rPr>
          <w:sz w:val="22"/>
          <w:szCs w:val="22"/>
        </w:rPr>
      </w:pPr>
      <w:r w:rsidRPr="00FE499D">
        <w:rPr>
          <w:sz w:val="22"/>
          <w:szCs w:val="22"/>
        </w:rPr>
        <w:t xml:space="preserve">Davies, B., Ellison, L. (1992) </w:t>
      </w:r>
      <w:r w:rsidRPr="00FE499D">
        <w:rPr>
          <w:i/>
          <w:iCs/>
          <w:sz w:val="22"/>
          <w:szCs w:val="22"/>
        </w:rPr>
        <w:t xml:space="preserve">School Development Planning. </w:t>
      </w:r>
      <w:r w:rsidRPr="00FE499D">
        <w:rPr>
          <w:sz w:val="22"/>
          <w:szCs w:val="22"/>
        </w:rPr>
        <w:t>Longman Group UK Ltd.</w:t>
      </w:r>
    </w:p>
    <w:p w14:paraId="4F17E10C" w14:textId="77777777" w:rsidR="007D5CBA" w:rsidRDefault="007D5CBA" w:rsidP="00FE499D">
      <w:pPr>
        <w:rPr>
          <w:sz w:val="22"/>
          <w:szCs w:val="22"/>
        </w:rPr>
      </w:pPr>
    </w:p>
    <w:p w14:paraId="3909691E" w14:textId="78E54E2E" w:rsidR="007D5CBA" w:rsidRPr="007D5CBA" w:rsidRDefault="007D5CBA" w:rsidP="00FE499D">
      <w:pPr>
        <w:rPr>
          <w:sz w:val="22"/>
          <w:szCs w:val="22"/>
        </w:rPr>
      </w:pPr>
      <w:r>
        <w:rPr>
          <w:sz w:val="22"/>
          <w:szCs w:val="22"/>
        </w:rPr>
        <w:lastRenderedPageBreak/>
        <w:t xml:space="preserve">Donaldson, G. (2016) </w:t>
      </w:r>
      <w:proofErr w:type="spellStart"/>
      <w:r>
        <w:rPr>
          <w:i/>
          <w:iCs/>
          <w:sz w:val="22"/>
          <w:szCs w:val="22"/>
        </w:rPr>
        <w:t>Siarad</w:t>
      </w:r>
      <w:proofErr w:type="spellEnd"/>
      <w:r>
        <w:rPr>
          <w:i/>
          <w:iCs/>
          <w:sz w:val="22"/>
          <w:szCs w:val="22"/>
        </w:rPr>
        <w:t xml:space="preserve"> </w:t>
      </w:r>
      <w:proofErr w:type="spellStart"/>
      <w:r>
        <w:rPr>
          <w:i/>
          <w:iCs/>
          <w:sz w:val="22"/>
          <w:szCs w:val="22"/>
        </w:rPr>
        <w:t>yn</w:t>
      </w:r>
      <w:proofErr w:type="spellEnd"/>
      <w:r>
        <w:rPr>
          <w:i/>
          <w:iCs/>
          <w:sz w:val="22"/>
          <w:szCs w:val="22"/>
        </w:rPr>
        <w:t xml:space="preserve"> </w:t>
      </w:r>
      <w:proofErr w:type="spellStart"/>
      <w:r>
        <w:rPr>
          <w:i/>
          <w:iCs/>
          <w:sz w:val="22"/>
          <w:szCs w:val="22"/>
        </w:rPr>
        <w:t>broffesiynol</w:t>
      </w:r>
      <w:proofErr w:type="spellEnd"/>
      <w:r>
        <w:rPr>
          <w:i/>
          <w:iCs/>
          <w:sz w:val="22"/>
          <w:szCs w:val="22"/>
        </w:rPr>
        <w:t xml:space="preserve">. </w:t>
      </w:r>
      <w:proofErr w:type="spellStart"/>
      <w:r>
        <w:rPr>
          <w:sz w:val="22"/>
          <w:szCs w:val="22"/>
        </w:rPr>
        <w:t>Ar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gael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: </w:t>
      </w:r>
      <w:hyperlink r:id="rId7" w:history="1">
        <w:r w:rsidRPr="003B6E9B">
          <w:rPr>
            <w:rStyle w:val="Hyperlink"/>
            <w:sz w:val="22"/>
            <w:szCs w:val="22"/>
          </w:rPr>
          <w:t>https://www.youtube.com/watch?v=KRjh_4SqIK8</w:t>
        </w:r>
      </w:hyperlink>
      <w:r>
        <w:rPr>
          <w:sz w:val="22"/>
          <w:szCs w:val="22"/>
        </w:rPr>
        <w:t xml:space="preserve"> </w:t>
      </w:r>
      <w:r>
        <w:rPr>
          <w:i/>
          <w:iCs/>
          <w:sz w:val="22"/>
          <w:szCs w:val="22"/>
        </w:rPr>
        <w:t xml:space="preserve">(EWC – </w:t>
      </w:r>
      <w:proofErr w:type="spellStart"/>
      <w:r>
        <w:rPr>
          <w:i/>
          <w:iCs/>
          <w:sz w:val="22"/>
          <w:szCs w:val="22"/>
        </w:rPr>
        <w:t>Youtube</w:t>
      </w:r>
      <w:proofErr w:type="spellEnd"/>
      <w:r>
        <w:rPr>
          <w:i/>
          <w:iCs/>
          <w:sz w:val="22"/>
          <w:szCs w:val="22"/>
        </w:rPr>
        <w:t xml:space="preserve">) </w:t>
      </w:r>
      <w:r>
        <w:rPr>
          <w:sz w:val="22"/>
          <w:szCs w:val="22"/>
        </w:rPr>
        <w:t>(</w:t>
      </w:r>
      <w:proofErr w:type="spellStart"/>
      <w:r>
        <w:rPr>
          <w:sz w:val="22"/>
          <w:szCs w:val="22"/>
        </w:rPr>
        <w:t>Cyrchwyd</w:t>
      </w:r>
      <w:proofErr w:type="spellEnd"/>
      <w:r>
        <w:rPr>
          <w:sz w:val="22"/>
          <w:szCs w:val="22"/>
        </w:rPr>
        <w:t xml:space="preserve">: 28 </w:t>
      </w:r>
      <w:proofErr w:type="spellStart"/>
      <w:r>
        <w:rPr>
          <w:sz w:val="22"/>
          <w:szCs w:val="22"/>
        </w:rPr>
        <w:t>Chwefror</w:t>
      </w:r>
      <w:proofErr w:type="spellEnd"/>
      <w:r>
        <w:rPr>
          <w:sz w:val="22"/>
          <w:szCs w:val="22"/>
        </w:rPr>
        <w:t xml:space="preserve"> 2024)</w:t>
      </w:r>
    </w:p>
    <w:p w14:paraId="2DAA8849" w14:textId="77777777" w:rsidR="007D5CBA" w:rsidRPr="00FE499D" w:rsidRDefault="007D5CBA" w:rsidP="00FE499D">
      <w:pPr>
        <w:rPr>
          <w:sz w:val="22"/>
          <w:szCs w:val="22"/>
        </w:rPr>
      </w:pPr>
    </w:p>
    <w:p w14:paraId="365C00A6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 w:rsidRPr="00EB3FE0">
        <w:rPr>
          <w:rFonts w:ascii="Calibri" w:hAnsi="Calibri" w:cs="Calibri"/>
        </w:rPr>
        <w:t xml:space="preserve">ESTYN (2022) </w:t>
      </w:r>
      <w:proofErr w:type="spellStart"/>
      <w:r w:rsidRPr="00EB3FE0">
        <w:rPr>
          <w:rFonts w:ascii="Calibri" w:hAnsi="Calibri" w:cs="Calibri"/>
          <w:i/>
          <w:iCs/>
        </w:rPr>
        <w:t>Adroddiad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proofErr w:type="spellStart"/>
      <w:r w:rsidRPr="00EB3FE0">
        <w:rPr>
          <w:rFonts w:ascii="Calibri" w:hAnsi="Calibri" w:cs="Calibri"/>
          <w:i/>
          <w:iCs/>
        </w:rPr>
        <w:t>ar</w:t>
      </w:r>
      <w:proofErr w:type="spellEnd"/>
      <w:r w:rsidRPr="00EB3FE0">
        <w:rPr>
          <w:rFonts w:ascii="Calibri" w:hAnsi="Calibri" w:cs="Calibri"/>
          <w:i/>
          <w:iCs/>
        </w:rPr>
        <w:t xml:space="preserve"> </w:t>
      </w:r>
      <w:r w:rsidRPr="0051369F">
        <w:rPr>
          <w:rFonts w:ascii="Calibri" w:hAnsi="Calibri" w:cs="Calibri"/>
          <w:i/>
          <w:iCs/>
          <w:highlight w:val="black"/>
        </w:rPr>
        <w:t xml:space="preserve">Ysgol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Gymraeg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</w:t>
      </w:r>
      <w:proofErr w:type="spellStart"/>
      <w:r w:rsidRPr="0051369F">
        <w:rPr>
          <w:rFonts w:ascii="Calibri" w:hAnsi="Calibri" w:cs="Calibri"/>
          <w:i/>
          <w:iCs/>
          <w:highlight w:val="black"/>
        </w:rPr>
        <w:t>Ystalyfera</w:t>
      </w:r>
      <w:proofErr w:type="spellEnd"/>
      <w:r w:rsidRPr="0051369F">
        <w:rPr>
          <w:rFonts w:ascii="Calibri" w:hAnsi="Calibri" w:cs="Calibri"/>
          <w:i/>
          <w:iCs/>
          <w:highlight w:val="black"/>
        </w:rPr>
        <w:t xml:space="preserve"> – Bro Dur</w:t>
      </w:r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Ar</w:t>
      </w:r>
      <w:proofErr w:type="spellEnd"/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gael</w:t>
      </w:r>
      <w:proofErr w:type="spellEnd"/>
      <w:r w:rsidRPr="0051369F">
        <w:rPr>
          <w:rFonts w:ascii="Calibri" w:hAnsi="Calibri" w:cs="Calibri"/>
        </w:rPr>
        <w:t xml:space="preserve"> </w:t>
      </w:r>
      <w:proofErr w:type="spellStart"/>
      <w:r w:rsidRPr="0051369F">
        <w:rPr>
          <w:rFonts w:ascii="Calibri" w:hAnsi="Calibri" w:cs="Calibri"/>
        </w:rPr>
        <w:t>yn</w:t>
      </w:r>
      <w:proofErr w:type="spellEnd"/>
      <w:r w:rsidRPr="0051369F">
        <w:rPr>
          <w:rFonts w:ascii="Calibri" w:hAnsi="Calibri" w:cs="Calibri"/>
        </w:rPr>
        <w:t xml:space="preserve">: </w:t>
      </w:r>
      <w:hyperlink r:id="rId8" w:history="1">
        <w:r w:rsidRPr="0051369F">
          <w:rPr>
            <w:rStyle w:val="Hyperlink"/>
            <w:rFonts w:ascii="Calibri" w:hAnsi="Calibri" w:cs="Calibri"/>
            <w:highlight w:val="black"/>
          </w:rPr>
          <w:t>https://www.estyn.gov.wales/system/files/2022-04/Inspection%20report%20Ysgol%20Gymraeg%20Ystalyfera%</w:t>
        </w:r>
        <w:r w:rsidRPr="0051369F">
          <w:rPr>
            <w:rStyle w:val="Hyperlink"/>
            <w:rFonts w:ascii="Calibri" w:hAnsi="Calibri" w:cs="Calibri"/>
          </w:rPr>
          <w:t>20%E2%80%93%20Bro%20Dur%202022_0.pdf</w:t>
        </w:r>
      </w:hyperlink>
      <w:r w:rsidRPr="00EB3FE0">
        <w:rPr>
          <w:rFonts w:ascii="Calibri" w:hAnsi="Calibri" w:cs="Calibri"/>
        </w:rPr>
        <w:t xml:space="preserve"> (</w:t>
      </w:r>
      <w:proofErr w:type="spellStart"/>
      <w:r w:rsidRPr="00EB3FE0">
        <w:rPr>
          <w:rFonts w:ascii="Calibri" w:hAnsi="Calibri" w:cs="Calibri"/>
        </w:rPr>
        <w:t>Cyrchwyd</w:t>
      </w:r>
      <w:proofErr w:type="spellEnd"/>
      <w:r w:rsidRPr="00EB3FE0">
        <w:rPr>
          <w:rFonts w:ascii="Calibri" w:hAnsi="Calibri" w:cs="Calibri"/>
        </w:rPr>
        <w:t xml:space="preserve"> 20 </w:t>
      </w:r>
      <w:proofErr w:type="spellStart"/>
      <w:r w:rsidRPr="00EB3FE0">
        <w:rPr>
          <w:rFonts w:ascii="Calibri" w:hAnsi="Calibri" w:cs="Calibri"/>
        </w:rPr>
        <w:t>Chwefror</w:t>
      </w:r>
      <w:proofErr w:type="spellEnd"/>
      <w:r w:rsidRPr="00EB3FE0">
        <w:rPr>
          <w:rFonts w:ascii="Calibri" w:hAnsi="Calibri" w:cs="Calibri"/>
        </w:rPr>
        <w:t xml:space="preserve"> 2024) </w:t>
      </w:r>
    </w:p>
    <w:p w14:paraId="0291BDD2" w14:textId="77777777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ESTYN (dim </w:t>
      </w:r>
      <w:proofErr w:type="spellStart"/>
      <w:r>
        <w:rPr>
          <w:rFonts w:ascii="Calibri" w:hAnsi="Calibri" w:cs="Calibri"/>
          <w:sz w:val="22"/>
          <w:szCs w:val="22"/>
        </w:rPr>
        <w:t>dyddiad</w:t>
      </w:r>
      <w:proofErr w:type="spellEnd"/>
      <w:r>
        <w:rPr>
          <w:rFonts w:ascii="Calibri" w:hAnsi="Calibri" w:cs="Calibri"/>
          <w:sz w:val="22"/>
          <w:szCs w:val="22"/>
        </w:rPr>
        <w:t xml:space="preserve">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Arweinyddiaeth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a gwella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ysgolion</w:t>
      </w:r>
      <w:proofErr w:type="spellEnd"/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gael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9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https://www.estyn.llyw.cymru/system/files/2023-03/Estyn_Leadership%20and%20school%20improvement_A3%20poster%284pp%29_W%281%29.pdf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Mawrth 2 2024).</w:t>
      </w:r>
    </w:p>
    <w:p w14:paraId="2C2BC8C7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ESTYN. (2023)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Arweiniaeth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a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i/>
          <w:iCs/>
          <w:sz w:val="22"/>
          <w:szCs w:val="22"/>
        </w:rPr>
        <w:t>ysgolion</w:t>
      </w:r>
      <w:proofErr w:type="spellEnd"/>
      <w:r w:rsidRPr="00FE499D">
        <w:rPr>
          <w:rFonts w:cstheme="minorHAnsi"/>
          <w:sz w:val="22"/>
          <w:szCs w:val="22"/>
        </w:rPr>
        <w:t xml:space="preserve">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: </w:t>
      </w:r>
      <w:hyperlink r:id="rId10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https://www.estyn.llyw.cymru/additional-resources/arweinyddiaeth-gwella-ysgolion</w:t>
        </w:r>
      </w:hyperlink>
      <w:r w:rsidRPr="00FE499D">
        <w:rPr>
          <w:rFonts w:cstheme="minorHAnsi"/>
          <w:sz w:val="22"/>
          <w:szCs w:val="22"/>
        </w:rPr>
        <w:t xml:space="preserve"> 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: 15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2024)</w:t>
      </w:r>
    </w:p>
    <w:p w14:paraId="26C24992" w14:textId="77777777" w:rsidR="004C6B53" w:rsidRPr="00FE499D" w:rsidRDefault="004C6B53" w:rsidP="00FE499D">
      <w:pPr>
        <w:rPr>
          <w:rFonts w:ascii="Calibri" w:hAnsi="Calibri" w:cs="Calibri"/>
          <w:sz w:val="22"/>
          <w:szCs w:val="22"/>
        </w:rPr>
      </w:pPr>
      <w:proofErr w:type="spellStart"/>
      <w:r w:rsidRPr="00FE499D">
        <w:rPr>
          <w:rFonts w:ascii="Calibri" w:hAnsi="Calibri" w:cs="Calibri"/>
          <w:sz w:val="22"/>
          <w:szCs w:val="22"/>
        </w:rPr>
        <w:t>Garan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E. M., &amp; </w:t>
      </w:r>
      <w:proofErr w:type="spellStart"/>
      <w:r w:rsidRPr="00FE499D">
        <w:rPr>
          <w:rFonts w:ascii="Calibri" w:hAnsi="Calibri" w:cs="Calibri"/>
          <w:sz w:val="22"/>
          <w:szCs w:val="22"/>
        </w:rPr>
        <w:t>DeVoogd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G. (2008). </w:t>
      </w:r>
      <w:r w:rsidRPr="00FE499D">
        <w:rPr>
          <w:rFonts w:ascii="Calibri" w:hAnsi="Calibri" w:cs="Calibri"/>
          <w:i/>
          <w:iCs/>
          <w:sz w:val="22"/>
          <w:szCs w:val="22"/>
        </w:rPr>
        <w:t>The Benefits of Sustained Silent Reading: Scientific Research and Common Sense Converge.</w:t>
      </w:r>
      <w:r w:rsidRPr="00FE499D">
        <w:rPr>
          <w:rFonts w:ascii="Calibri" w:hAnsi="Calibri" w:cs="Calibri"/>
          <w:sz w:val="22"/>
          <w:szCs w:val="22"/>
        </w:rPr>
        <w:t xml:space="preserve"> Reading Teacher, 62(4), 336-344.</w:t>
      </w:r>
    </w:p>
    <w:p w14:paraId="068D3744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Geert Driessen &amp; Peter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Sleegers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(2000)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Consistency of Teaching Approach and Student Achievement: An Empirical Test</w:t>
      </w:r>
      <w:r w:rsidRPr="00FE499D">
        <w:rPr>
          <w:rFonts w:asciiTheme="minorHAnsi" w:hAnsiTheme="minorHAnsi" w:cstheme="minorHAnsi"/>
          <w:sz w:val="22"/>
          <w:szCs w:val="22"/>
        </w:rPr>
        <w:t>, School Effectiveness and School Improvement, 11:1, 57-79</w:t>
      </w:r>
      <w:r>
        <w:rPr>
          <w:rFonts w:asciiTheme="minorHAnsi" w:hAnsiTheme="minorHAnsi" w:cstheme="minorHAnsi"/>
          <w:sz w:val="22"/>
          <w:szCs w:val="22"/>
        </w:rPr>
        <w:t>.</w:t>
      </w:r>
    </w:p>
    <w:p w14:paraId="728DDB48" w14:textId="77777777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Goldstone R. (2022) </w:t>
      </w:r>
      <w:r w:rsidRPr="00FE499D">
        <w:rPr>
          <w:rFonts w:cstheme="minorHAnsi"/>
          <w:i/>
          <w:iCs/>
          <w:sz w:val="22"/>
          <w:szCs w:val="22"/>
        </w:rPr>
        <w:t xml:space="preserve">School self-evaluation for school improvement: Principles of effective practice.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: </w:t>
      </w:r>
      <w:hyperlink r:id="rId11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https://www.bera.ac.uk/blog/school-self-evaluation-for-school-improvement-principles-of-effective-practice</w:t>
        </w:r>
      </w:hyperlink>
      <w:r w:rsidRPr="00FE499D">
        <w:rPr>
          <w:rFonts w:cstheme="minorHAnsi"/>
          <w:sz w:val="22"/>
          <w:szCs w:val="22"/>
        </w:rPr>
        <w:t xml:space="preserve"> </w:t>
      </w:r>
      <w:r w:rsidRPr="00FE499D">
        <w:rPr>
          <w:rFonts w:cstheme="minorHAnsi"/>
          <w:i/>
          <w:iCs/>
          <w:sz w:val="22"/>
          <w:szCs w:val="22"/>
        </w:rPr>
        <w:t xml:space="preserve">(BERA) </w:t>
      </w:r>
      <w:r w:rsidRPr="00FE499D">
        <w:rPr>
          <w:rFonts w:cstheme="minorHAnsi"/>
          <w:sz w:val="22"/>
          <w:szCs w:val="22"/>
        </w:rPr>
        <w:t>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: 16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2024). </w:t>
      </w:r>
    </w:p>
    <w:p w14:paraId="4722401C" w14:textId="77777777" w:rsidR="004C6B53" w:rsidRPr="00FE499D" w:rsidRDefault="004C6B53" w:rsidP="00FE499D">
      <w:pPr>
        <w:pStyle w:val="NormalWeb"/>
        <w:shd w:val="clear" w:color="auto" w:fill="FFFFFF"/>
        <w:rPr>
          <w:rFonts w:ascii="Calibri" w:hAnsi="Calibri" w:cs="Calibri"/>
          <w:sz w:val="22"/>
          <w:szCs w:val="22"/>
        </w:rPr>
      </w:pPr>
      <w:r w:rsidRPr="00FE499D">
        <w:rPr>
          <w:rFonts w:ascii="Calibri" w:hAnsi="Calibri" w:cs="Calibri"/>
          <w:sz w:val="22"/>
          <w:szCs w:val="22"/>
        </w:rPr>
        <w:t xml:space="preserve">Greenwald, R., Hedges, L., &amp; Laine, R. (1996). </w:t>
      </w:r>
      <w:r w:rsidRPr="00FE499D">
        <w:rPr>
          <w:rFonts w:ascii="Calibri" w:hAnsi="Calibri" w:cs="Calibri"/>
          <w:i/>
          <w:iCs/>
          <w:sz w:val="22"/>
          <w:szCs w:val="22"/>
        </w:rPr>
        <w:t>The effect of school resources on student achievement.</w:t>
      </w:r>
      <w:r w:rsidRPr="00FE499D">
        <w:rPr>
          <w:rFonts w:ascii="Calibri" w:hAnsi="Calibri" w:cs="Calibri"/>
          <w:sz w:val="22"/>
          <w:szCs w:val="22"/>
        </w:rPr>
        <w:t xml:space="preserve"> Review of Educational Research, 66, 361–396.</w:t>
      </w:r>
    </w:p>
    <w:p w14:paraId="08023BD5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Hattie, J., Masters, D. &amp; Birch, K. (2016)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Visible Learning into Action International case Studies of Impact. </w:t>
      </w:r>
      <w:r w:rsidRPr="00FE499D">
        <w:rPr>
          <w:rFonts w:asciiTheme="minorHAnsi" w:hAnsiTheme="minorHAnsi" w:cstheme="minorHAnsi"/>
          <w:sz w:val="22"/>
          <w:szCs w:val="22"/>
        </w:rPr>
        <w:t>Abingdon: Routledge</w:t>
      </w:r>
    </w:p>
    <w:p w14:paraId="58BDFCB2" w14:textId="77777777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(2014) </w:t>
      </w:r>
      <w:proofErr w:type="spellStart"/>
      <w:r w:rsidRPr="00FE499D">
        <w:rPr>
          <w:i/>
          <w:iCs/>
          <w:sz w:val="22"/>
          <w:szCs w:val="22"/>
        </w:rPr>
        <w:t>Cynlluniau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Datblygu</w:t>
      </w:r>
      <w:proofErr w:type="spellEnd"/>
      <w:r w:rsidRPr="00FE499D">
        <w:rPr>
          <w:i/>
          <w:iCs/>
          <w:sz w:val="22"/>
          <w:szCs w:val="22"/>
        </w:rPr>
        <w:t xml:space="preserve"> Ysgol</w:t>
      </w:r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: </w:t>
      </w:r>
      <w:hyperlink r:id="rId12" w:history="1">
        <w:r w:rsidRPr="00FE499D">
          <w:rPr>
            <w:rStyle w:val="Hyperlink"/>
            <w:color w:val="auto"/>
            <w:sz w:val="22"/>
            <w:szCs w:val="22"/>
          </w:rPr>
          <w:t>https://padlet.com/jessicaroberts4/school-improvement-e04tfqe8jmln73vb/wish/1449353327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</w:t>
      </w:r>
      <w:proofErr w:type="spellStart"/>
      <w:r w:rsidRPr="00FE499D">
        <w:rPr>
          <w:i/>
          <w:iCs/>
          <w:sz w:val="22"/>
          <w:szCs w:val="22"/>
        </w:rPr>
        <w:t>Llywodraeth</w:t>
      </w:r>
      <w:proofErr w:type="spellEnd"/>
      <w:r w:rsidRPr="00FE499D">
        <w:rPr>
          <w:i/>
          <w:iCs/>
          <w:sz w:val="22"/>
          <w:szCs w:val="22"/>
        </w:rPr>
        <w:t xml:space="preserve">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20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 </w:t>
      </w:r>
    </w:p>
    <w:p w14:paraId="7024C0A5" w14:textId="77777777" w:rsidR="004C6B53" w:rsidRDefault="004C6B53" w:rsidP="00FE499D">
      <w:pPr>
        <w:rPr>
          <w:sz w:val="22"/>
          <w:szCs w:val="22"/>
        </w:rPr>
      </w:pPr>
    </w:p>
    <w:p w14:paraId="0B9419D9" w14:textId="7A6E2F98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 (2020) </w:t>
      </w:r>
      <w:proofErr w:type="spellStart"/>
      <w:r w:rsidRPr="00FE499D">
        <w:rPr>
          <w:i/>
          <w:iCs/>
          <w:sz w:val="22"/>
          <w:szCs w:val="22"/>
        </w:rPr>
        <w:t>Canlyniadau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Profion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Darllen</w:t>
      </w:r>
      <w:proofErr w:type="spellEnd"/>
      <w:r w:rsidRPr="00FE499D">
        <w:rPr>
          <w:i/>
          <w:iCs/>
          <w:sz w:val="22"/>
          <w:szCs w:val="22"/>
        </w:rPr>
        <w:t xml:space="preserve"> a </w:t>
      </w:r>
      <w:proofErr w:type="spellStart"/>
      <w:r w:rsidRPr="00FE499D">
        <w:rPr>
          <w:i/>
          <w:iCs/>
          <w:sz w:val="22"/>
          <w:szCs w:val="22"/>
        </w:rPr>
        <w:t>Rhifedd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Cenedlaethol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a'r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hawl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i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brydau</w:t>
      </w:r>
      <w:proofErr w:type="spellEnd"/>
      <w:r w:rsidRPr="00FE499D">
        <w:rPr>
          <w:i/>
          <w:iCs/>
          <w:sz w:val="22"/>
          <w:szCs w:val="22"/>
        </w:rPr>
        <w:t xml:space="preserve"> am </w:t>
      </w:r>
      <w:proofErr w:type="spellStart"/>
      <w:r w:rsidRPr="00FE499D">
        <w:rPr>
          <w:i/>
          <w:iCs/>
          <w:sz w:val="22"/>
          <w:szCs w:val="22"/>
        </w:rPr>
        <w:t>ddim</w:t>
      </w:r>
      <w:proofErr w:type="spellEnd"/>
      <w:r w:rsidRPr="00FE499D">
        <w:rPr>
          <w:i/>
          <w:iCs/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: </w:t>
      </w:r>
      <w:r w:rsidRPr="00FE499D">
        <w:rPr>
          <w:i/>
          <w:iCs/>
          <w:sz w:val="22"/>
          <w:szCs w:val="22"/>
        </w:rPr>
        <w:t xml:space="preserve"> </w:t>
      </w:r>
      <w:hyperlink r:id="rId13" w:history="1">
        <w:r w:rsidRPr="00FE499D">
          <w:rPr>
            <w:rStyle w:val="Hyperlink"/>
            <w:color w:val="auto"/>
            <w:sz w:val="22"/>
            <w:szCs w:val="22"/>
          </w:rPr>
          <w:t>https://www.llyw.cymru/canlyniadau-profion-darllen-rhifedd-cenedlaethol-ar-hawl-i-brydau-am-ddim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>(</w:t>
      </w:r>
      <w:proofErr w:type="spellStart"/>
      <w:r w:rsidRPr="00FE499D">
        <w:rPr>
          <w:i/>
          <w:iCs/>
          <w:sz w:val="22"/>
          <w:szCs w:val="22"/>
        </w:rPr>
        <w:t>Llywodraeth</w:t>
      </w:r>
      <w:proofErr w:type="spellEnd"/>
      <w:r w:rsidRPr="00FE499D">
        <w:rPr>
          <w:i/>
          <w:iCs/>
          <w:sz w:val="22"/>
          <w:szCs w:val="22"/>
        </w:rPr>
        <w:t xml:space="preserve">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 Mawrth 2024). </w:t>
      </w:r>
    </w:p>
    <w:p w14:paraId="4BB063DC" w14:textId="4CFF5F78" w:rsidR="004C6B53" w:rsidRDefault="004C6B53" w:rsidP="00FE499D">
      <w:pPr>
        <w:pStyle w:val="NormalWeb"/>
        <w:rPr>
          <w:rFonts w:ascii="Calibri" w:hAnsi="Calibri" w:cs="Calibri"/>
          <w:sz w:val="22"/>
          <w:szCs w:val="22"/>
        </w:rPr>
      </w:pPr>
      <w:proofErr w:type="spellStart"/>
      <w:r>
        <w:rPr>
          <w:rFonts w:ascii="Calibri" w:hAnsi="Calibri" w:cs="Calibri"/>
          <w:sz w:val="22"/>
          <w:szCs w:val="22"/>
        </w:rPr>
        <w:t>Llywodraeth</w:t>
      </w:r>
      <w:proofErr w:type="spellEnd"/>
      <w:r>
        <w:rPr>
          <w:rFonts w:ascii="Calibri" w:hAnsi="Calibri" w:cs="Calibri"/>
          <w:sz w:val="22"/>
          <w:szCs w:val="22"/>
        </w:rPr>
        <w:t xml:space="preserve"> Cymru (2022)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Cyflawniad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disgyblion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15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mlwydd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oed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(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Rhaglen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Ryngwladol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Asesu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Myfyrwyr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) PISA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adroddiad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="Calibri" w:hAnsi="Calibri" w:cs="Calibri"/>
          <w:i/>
          <w:iCs/>
          <w:sz w:val="22"/>
          <w:szCs w:val="22"/>
        </w:rPr>
        <w:t>cenedlaethol</w:t>
      </w:r>
      <w:proofErr w:type="spellEnd"/>
      <w:r w:rsidRPr="00FE499D">
        <w:rPr>
          <w:rFonts w:ascii="Calibri" w:hAnsi="Calibri" w:cs="Calibri"/>
          <w:i/>
          <w:iCs/>
          <w:sz w:val="22"/>
          <w:szCs w:val="22"/>
        </w:rPr>
        <w:t>: 2022</w:t>
      </w:r>
      <w:r>
        <w:rPr>
          <w:rFonts w:ascii="Calibri" w:hAnsi="Calibri" w:cs="Calibri"/>
          <w:i/>
          <w:iCs/>
          <w:sz w:val="22"/>
          <w:szCs w:val="22"/>
        </w:rPr>
        <w:t xml:space="preserve">. </w:t>
      </w:r>
      <w:proofErr w:type="spellStart"/>
      <w:r>
        <w:rPr>
          <w:rFonts w:ascii="Calibri" w:hAnsi="Calibri" w:cs="Calibri"/>
          <w:sz w:val="22"/>
          <w:szCs w:val="22"/>
        </w:rPr>
        <w:t>Ar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gael</w:t>
      </w:r>
      <w:proofErr w:type="spellEnd"/>
      <w:r>
        <w:rPr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Fonts w:ascii="Calibri" w:hAnsi="Calibri" w:cs="Calibri"/>
          <w:sz w:val="22"/>
          <w:szCs w:val="22"/>
        </w:rPr>
        <w:t>yn</w:t>
      </w:r>
      <w:proofErr w:type="spellEnd"/>
      <w:r>
        <w:rPr>
          <w:rFonts w:ascii="Calibri" w:hAnsi="Calibri" w:cs="Calibri"/>
          <w:sz w:val="22"/>
          <w:szCs w:val="22"/>
        </w:rPr>
        <w:t xml:space="preserve">: </w:t>
      </w:r>
      <w:hyperlink r:id="rId14" w:history="1">
        <w:r w:rsidRPr="003B6E9B">
          <w:rPr>
            <w:rStyle w:val="Hyperlink"/>
            <w:rFonts w:ascii="Calibri" w:hAnsi="Calibri" w:cs="Calibri"/>
            <w:sz w:val="22"/>
            <w:szCs w:val="22"/>
          </w:rPr>
          <w:t>https://www.llyw.cymru/cyflawniad-disgyblion-15-mlwydd-oed-rhaglen-ryngwladol-asesu-myfyrwyr-pisa-adroddiad-cenedlaethol-2022</w:t>
        </w:r>
      </w:hyperlink>
      <w:r>
        <w:rPr>
          <w:rFonts w:ascii="Calibri" w:hAnsi="Calibri" w:cs="Calibri"/>
          <w:sz w:val="22"/>
          <w:szCs w:val="22"/>
        </w:rPr>
        <w:t xml:space="preserve"> (</w:t>
      </w:r>
      <w:proofErr w:type="spellStart"/>
      <w:r>
        <w:rPr>
          <w:rFonts w:ascii="Calibri" w:hAnsi="Calibri" w:cs="Calibri"/>
          <w:sz w:val="22"/>
          <w:szCs w:val="22"/>
        </w:rPr>
        <w:t>Cyrchwyd</w:t>
      </w:r>
      <w:proofErr w:type="spellEnd"/>
      <w:r>
        <w:rPr>
          <w:rFonts w:ascii="Calibri" w:hAnsi="Calibri" w:cs="Calibri"/>
          <w:sz w:val="22"/>
          <w:szCs w:val="22"/>
        </w:rPr>
        <w:t>: 3 Mawrth 2024).</w:t>
      </w:r>
    </w:p>
    <w:p w14:paraId="48F3DA72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 (2022) </w:t>
      </w:r>
      <w:proofErr w:type="spellStart"/>
      <w:r>
        <w:rPr>
          <w:rFonts w:ascii="Calibri" w:hAnsi="Calibri" w:cs="Calibri"/>
          <w:i/>
          <w:iCs/>
        </w:rPr>
        <w:t>Fframwaith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newydd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gyfer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gwella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ysgolion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ganolbwyntio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gynnydd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dysgywr</w:t>
      </w:r>
      <w:proofErr w:type="spellEnd"/>
      <w:r>
        <w:rPr>
          <w:rFonts w:ascii="Calibri" w:hAnsi="Calibri" w:cs="Calibri"/>
          <w:i/>
          <w:iCs/>
        </w:rPr>
        <w:t xml:space="preserve">. </w:t>
      </w:r>
      <w:r>
        <w:rPr>
          <w:rFonts w:ascii="Calibri" w:hAnsi="Calibri" w:cs="Calibri"/>
        </w:rPr>
        <w:t xml:space="preserve">HWB. </w:t>
      </w:r>
    </w:p>
    <w:p w14:paraId="4E1013FE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(2017)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Safonau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proffesiynol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gyfer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addysgu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ac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arweinyddiaeth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Caerdydd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</w:t>
      </w:r>
    </w:p>
    <w:p w14:paraId="59DBC32D" w14:textId="77777777" w:rsidR="004C6B53" w:rsidRPr="00FE499D" w:rsidRDefault="004C6B53" w:rsidP="00FE499D">
      <w:pPr>
        <w:pStyle w:val="NormalWeb"/>
        <w:shd w:val="clear" w:color="auto" w:fill="FFFFFF"/>
        <w:rPr>
          <w:rFonts w:asciiTheme="minorHAnsi" w:hAnsiTheme="minorHAnsi" w:cstheme="minorHAnsi"/>
          <w:sz w:val="22"/>
          <w:szCs w:val="22"/>
        </w:rPr>
      </w:pPr>
      <w:proofErr w:type="spellStart"/>
      <w:r w:rsidRPr="00FE499D">
        <w:rPr>
          <w:rFonts w:asciiTheme="minorHAnsi" w:hAnsiTheme="minorHAnsi" w:cstheme="minorHAnsi"/>
          <w:sz w:val="22"/>
          <w:szCs w:val="22"/>
        </w:rPr>
        <w:lastRenderedPageBreak/>
        <w:t>Llywodraeth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Cymru. (2021)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Canllawiau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ysgolion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: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fframwaith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gyfer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gwerthuso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,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gwella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ac 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atebolrwydd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.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gael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hyperlink r:id="rId15" w:history="1">
        <w:r w:rsidRPr="00FE499D">
          <w:rPr>
            <w:rStyle w:val="Hyperlink"/>
            <w:rFonts w:asciiTheme="minorHAnsi" w:hAnsiTheme="minorHAnsi" w:cstheme="minorHAnsi"/>
            <w:color w:val="auto"/>
            <w:sz w:val="22"/>
            <w:szCs w:val="22"/>
          </w:rPr>
          <w:t>https://www.llyw.cymru/sites/default/files/consultations/2021-01/210126-canllawiau-gwella-ysgolion-fframwaith-ar-gyfer-gwerthuso-gwella-atebolrwydd.pdf</w:t>
        </w:r>
      </w:hyperlink>
      <w:r w:rsidRPr="00FE499D">
        <w:rPr>
          <w:rFonts w:asciiTheme="minorHAnsi" w:hAnsiTheme="minorHAnsi" w:cstheme="minorHAnsi"/>
          <w:sz w:val="22"/>
          <w:szCs w:val="22"/>
        </w:rPr>
        <w:t xml:space="preserve">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i/>
          <w:iCs/>
          <w:sz w:val="22"/>
          <w:szCs w:val="22"/>
        </w:rPr>
        <w:t>Llywodraeth</w:t>
      </w:r>
      <w:proofErr w:type="spellEnd"/>
      <w:r w:rsidRPr="00FE499D">
        <w:rPr>
          <w:rFonts w:asciiTheme="minorHAnsi" w:hAnsiTheme="minorHAnsi" w:cstheme="minorHAnsi"/>
          <w:i/>
          <w:iCs/>
          <w:sz w:val="22"/>
          <w:szCs w:val="22"/>
        </w:rPr>
        <w:t xml:space="preserve"> Cymru) </w:t>
      </w:r>
      <w:r w:rsidRPr="00FE499D">
        <w:rPr>
          <w:rFonts w:asciiTheme="minorHAnsi" w:hAnsiTheme="minorHAnsi" w:cstheme="minorHAnsi"/>
          <w:sz w:val="22"/>
          <w:szCs w:val="22"/>
        </w:rPr>
        <w:t>(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Cyrchwyd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: 15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Chwefror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 2024). </w:t>
      </w:r>
    </w:p>
    <w:p w14:paraId="5EDB6F43" w14:textId="77777777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Cymru. (2022) </w:t>
      </w:r>
      <w:proofErr w:type="spellStart"/>
      <w:r w:rsidRPr="00FE499D">
        <w:rPr>
          <w:i/>
          <w:iCs/>
          <w:sz w:val="22"/>
          <w:szCs w:val="22"/>
        </w:rPr>
        <w:t>Datblygu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ysgolion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i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fod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sefydliadau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sy’n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dysgu</w:t>
      </w:r>
      <w:proofErr w:type="spellEnd"/>
      <w:r w:rsidRPr="00FE499D">
        <w:rPr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16" w:history="1">
        <w:r w:rsidRPr="00FE499D">
          <w:rPr>
            <w:rStyle w:val="Hyperlink"/>
            <w:color w:val="auto"/>
            <w:sz w:val="22"/>
            <w:szCs w:val="22"/>
          </w:rPr>
          <w:t>https://hwb.gov.wales/api/storage/b0629ddd-eebb-4741-9515-93e781212932/ysgolion-yng-nghymru-yn-gweithredu-fel-sefydliadau-syn-dysgu-cyflwyniad-powerpoint.pdf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 xml:space="preserve">(HWB)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17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2F3D682E" w14:textId="77777777" w:rsidR="004C6B53" w:rsidRDefault="004C6B53" w:rsidP="00FE499D">
      <w:pPr>
        <w:rPr>
          <w:sz w:val="22"/>
          <w:szCs w:val="22"/>
        </w:rPr>
      </w:pPr>
    </w:p>
    <w:p w14:paraId="234835FB" w14:textId="684B63B8" w:rsidR="004C6B53" w:rsidRPr="00FE499D" w:rsidRDefault="004C6B53" w:rsidP="00FE499D">
      <w:pPr>
        <w:rPr>
          <w:sz w:val="22"/>
          <w:szCs w:val="22"/>
        </w:rPr>
      </w:pPr>
      <w:proofErr w:type="spellStart"/>
      <w:r w:rsidRPr="00FE499D">
        <w:rPr>
          <w:sz w:val="22"/>
          <w:szCs w:val="22"/>
        </w:rPr>
        <w:t>Llywodraeth</w:t>
      </w:r>
      <w:proofErr w:type="spellEnd"/>
      <w:r w:rsidRPr="00FE499D">
        <w:rPr>
          <w:sz w:val="22"/>
          <w:szCs w:val="22"/>
        </w:rPr>
        <w:t xml:space="preserve"> Cymru. (2023) </w:t>
      </w:r>
      <w:proofErr w:type="spellStart"/>
      <w:r w:rsidRPr="00FE499D">
        <w:rPr>
          <w:i/>
          <w:iCs/>
          <w:sz w:val="22"/>
          <w:szCs w:val="22"/>
        </w:rPr>
        <w:t>Deall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effaith</w:t>
      </w:r>
      <w:proofErr w:type="spellEnd"/>
      <w:r w:rsidRPr="00FE499D">
        <w:rPr>
          <w:i/>
          <w:iCs/>
          <w:sz w:val="22"/>
          <w:szCs w:val="22"/>
        </w:rPr>
        <w:t xml:space="preserve"> y </w:t>
      </w:r>
      <w:proofErr w:type="spellStart"/>
      <w:r w:rsidRPr="00FE499D">
        <w:rPr>
          <w:i/>
          <w:iCs/>
          <w:sz w:val="22"/>
          <w:szCs w:val="22"/>
        </w:rPr>
        <w:t>pandemig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ar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ddarpariaeth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llythrennedd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mewn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ysgolion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yng</w:t>
      </w:r>
      <w:proofErr w:type="spellEnd"/>
      <w:r w:rsidRPr="00FE499D">
        <w:rPr>
          <w:i/>
          <w:iCs/>
          <w:sz w:val="22"/>
          <w:szCs w:val="22"/>
        </w:rPr>
        <w:t xml:space="preserve"> </w:t>
      </w:r>
      <w:proofErr w:type="spellStart"/>
      <w:r w:rsidRPr="00FE499D">
        <w:rPr>
          <w:i/>
          <w:iCs/>
          <w:sz w:val="22"/>
          <w:szCs w:val="22"/>
        </w:rPr>
        <w:t>Nghymru</w:t>
      </w:r>
      <w:proofErr w:type="spellEnd"/>
      <w:r w:rsidRPr="00FE499D">
        <w:rPr>
          <w:i/>
          <w:iCs/>
          <w:sz w:val="22"/>
          <w:szCs w:val="22"/>
        </w:rPr>
        <w:t xml:space="preserve">. </w:t>
      </w:r>
      <w:proofErr w:type="spellStart"/>
      <w:r w:rsidRPr="00FE499D">
        <w:rPr>
          <w:sz w:val="22"/>
          <w:szCs w:val="22"/>
        </w:rPr>
        <w:t>Ar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gael</w:t>
      </w:r>
      <w:proofErr w:type="spellEnd"/>
      <w:r w:rsidRPr="00FE499D">
        <w:rPr>
          <w:sz w:val="22"/>
          <w:szCs w:val="22"/>
        </w:rPr>
        <w:t xml:space="preserve"> </w:t>
      </w:r>
      <w:proofErr w:type="spellStart"/>
      <w:r w:rsidRPr="00FE499D">
        <w:rPr>
          <w:sz w:val="22"/>
          <w:szCs w:val="22"/>
        </w:rPr>
        <w:t>yn</w:t>
      </w:r>
      <w:proofErr w:type="spellEnd"/>
      <w:r w:rsidRPr="00FE499D">
        <w:rPr>
          <w:sz w:val="22"/>
          <w:szCs w:val="22"/>
        </w:rPr>
        <w:t xml:space="preserve"> </w:t>
      </w:r>
      <w:hyperlink r:id="rId17" w:history="1">
        <w:r w:rsidRPr="00FE499D">
          <w:rPr>
            <w:rStyle w:val="Hyperlink"/>
            <w:color w:val="auto"/>
            <w:sz w:val="22"/>
            <w:szCs w:val="22"/>
          </w:rPr>
          <w:t>https://hwb.gov.wales/api/storage/f</w:t>
        </w:r>
        <w:r w:rsidRPr="00FE499D">
          <w:rPr>
            <w:rStyle w:val="Hyperlink"/>
            <w:color w:val="auto"/>
            <w:sz w:val="22"/>
            <w:szCs w:val="22"/>
          </w:rPr>
          <w:t>7</w:t>
        </w:r>
        <w:r w:rsidRPr="00FE499D">
          <w:rPr>
            <w:rStyle w:val="Hyperlink"/>
            <w:color w:val="auto"/>
            <w:sz w:val="22"/>
            <w:szCs w:val="22"/>
          </w:rPr>
          <w:t>900ffc-f3b5-4ec2-bc12-9d74234da1f8/deall-effaith-y-pandemig-ar-ddarpariaeth-llythrennedd-mewn-ysgolion-yng-nghymru.pdf</w:t>
        </w:r>
      </w:hyperlink>
      <w:r w:rsidRPr="00FE499D">
        <w:rPr>
          <w:sz w:val="22"/>
          <w:szCs w:val="22"/>
        </w:rPr>
        <w:t xml:space="preserve"> </w:t>
      </w:r>
      <w:r w:rsidRPr="00FE499D">
        <w:rPr>
          <w:i/>
          <w:iCs/>
          <w:sz w:val="22"/>
          <w:szCs w:val="22"/>
        </w:rPr>
        <w:t xml:space="preserve">(HWB Cymru) </w:t>
      </w:r>
      <w:r w:rsidRPr="00FE499D">
        <w:rPr>
          <w:sz w:val="22"/>
          <w:szCs w:val="22"/>
        </w:rPr>
        <w:t>(</w:t>
      </w:r>
      <w:proofErr w:type="spellStart"/>
      <w:r w:rsidRPr="00FE499D">
        <w:rPr>
          <w:sz w:val="22"/>
          <w:szCs w:val="22"/>
        </w:rPr>
        <w:t>Cyrchwyd</w:t>
      </w:r>
      <w:proofErr w:type="spellEnd"/>
      <w:r w:rsidRPr="00FE499D">
        <w:rPr>
          <w:sz w:val="22"/>
          <w:szCs w:val="22"/>
        </w:rPr>
        <w:t xml:space="preserve">: 14 </w:t>
      </w:r>
      <w:proofErr w:type="spellStart"/>
      <w:r w:rsidRPr="00FE499D">
        <w:rPr>
          <w:sz w:val="22"/>
          <w:szCs w:val="22"/>
        </w:rPr>
        <w:t>Chwefror</w:t>
      </w:r>
      <w:proofErr w:type="spellEnd"/>
      <w:r w:rsidRPr="00FE499D">
        <w:rPr>
          <w:sz w:val="22"/>
          <w:szCs w:val="22"/>
        </w:rPr>
        <w:t xml:space="preserve"> 2024). </w:t>
      </w:r>
    </w:p>
    <w:p w14:paraId="244BB374" w14:textId="77777777" w:rsidR="004C6B53" w:rsidRDefault="004C6B53" w:rsidP="00FE499D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Mortimore, P., Sammons, P., Stoll, L., Lewis, D., &amp; </w:t>
      </w:r>
      <w:proofErr w:type="spellStart"/>
      <w:r w:rsidRPr="00FE499D">
        <w:rPr>
          <w:rFonts w:asciiTheme="minorHAnsi" w:hAnsiTheme="minorHAnsi" w:cstheme="minorHAnsi"/>
          <w:sz w:val="22"/>
          <w:szCs w:val="22"/>
        </w:rPr>
        <w:t>Ecob</w:t>
      </w:r>
      <w:proofErr w:type="spellEnd"/>
      <w:r w:rsidRPr="00FE499D">
        <w:rPr>
          <w:rFonts w:asciiTheme="minorHAnsi" w:hAnsiTheme="minorHAnsi" w:cstheme="minorHAnsi"/>
          <w:sz w:val="22"/>
          <w:szCs w:val="22"/>
        </w:rPr>
        <w:t xml:space="preserve">, R. (1988).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School matters. The junior years.</w:t>
      </w:r>
      <w:r w:rsidRPr="00FE499D">
        <w:rPr>
          <w:rFonts w:asciiTheme="minorHAnsi" w:hAnsiTheme="minorHAnsi" w:cstheme="minorHAnsi"/>
          <w:sz w:val="22"/>
          <w:szCs w:val="22"/>
        </w:rPr>
        <w:t xml:space="preserve"> Wells: Open Books.</w:t>
      </w:r>
    </w:p>
    <w:p w14:paraId="073037BF" w14:textId="77777777" w:rsidR="004C6B53" w:rsidRPr="00FE499D" w:rsidRDefault="004C6B53" w:rsidP="00FE499D">
      <w:pPr>
        <w:pStyle w:val="NormalWeb"/>
        <w:shd w:val="clear" w:color="auto" w:fill="FFFFFF"/>
        <w:rPr>
          <w:rFonts w:ascii="HelveticaNeue" w:hAnsi="HelveticaNeue"/>
          <w:sz w:val="16"/>
          <w:szCs w:val="16"/>
        </w:rPr>
      </w:pPr>
      <w:r w:rsidRPr="00FE499D">
        <w:rPr>
          <w:rFonts w:asciiTheme="minorHAnsi" w:hAnsiTheme="minorHAnsi" w:cstheme="minorHAnsi"/>
          <w:sz w:val="22"/>
          <w:szCs w:val="22"/>
        </w:rPr>
        <w:t xml:space="preserve">National Institute of Child Health and Human Development (NICHD) (2000). </w:t>
      </w:r>
      <w:r w:rsidRPr="00FE499D">
        <w:rPr>
          <w:rFonts w:asciiTheme="minorHAnsi" w:hAnsiTheme="minorHAnsi" w:cstheme="minorHAnsi"/>
          <w:i/>
          <w:iCs/>
          <w:sz w:val="22"/>
          <w:szCs w:val="22"/>
        </w:rPr>
        <w:t>Report of the National Reading Panel. Teaching Children to Read: An Evidence-based Assessment of the Scientific Research Literature on Reading and its Implications for Reading Instruction.</w:t>
      </w:r>
      <w:r w:rsidRPr="00FE499D">
        <w:rPr>
          <w:rFonts w:asciiTheme="minorHAnsi" w:hAnsiTheme="minorHAnsi" w:cstheme="minorHAnsi"/>
          <w:sz w:val="22"/>
          <w:szCs w:val="22"/>
        </w:rPr>
        <w:t xml:space="preserve"> NIH Publication No. 00- 4769. Washington, </w:t>
      </w:r>
      <w:proofErr w:type="gramStart"/>
      <w:r w:rsidRPr="00FE499D">
        <w:rPr>
          <w:rFonts w:asciiTheme="minorHAnsi" w:hAnsiTheme="minorHAnsi" w:cstheme="minorHAnsi"/>
          <w:sz w:val="22"/>
          <w:szCs w:val="22"/>
        </w:rPr>
        <w:t>D.C.:U.S.</w:t>
      </w:r>
      <w:proofErr w:type="gramEnd"/>
      <w:r w:rsidRPr="00FE499D">
        <w:rPr>
          <w:rFonts w:asciiTheme="minorHAnsi" w:hAnsiTheme="minorHAnsi" w:cstheme="minorHAnsi"/>
          <w:sz w:val="22"/>
          <w:szCs w:val="22"/>
        </w:rPr>
        <w:t xml:space="preserve"> Government Printing Office.</w:t>
      </w:r>
      <w:r w:rsidRPr="00FE499D">
        <w:rPr>
          <w:rFonts w:ascii="HelveticaNeue" w:hAnsi="HelveticaNeue"/>
          <w:sz w:val="16"/>
          <w:szCs w:val="16"/>
        </w:rPr>
        <w:t xml:space="preserve"> </w:t>
      </w:r>
    </w:p>
    <w:p w14:paraId="5FD73C41" w14:textId="77777777" w:rsidR="004C6B53" w:rsidRPr="004C6B53" w:rsidRDefault="004C6B53" w:rsidP="00FE499D">
      <w:pPr>
        <w:pStyle w:val="AssignBody"/>
        <w:spacing w:line="240" w:lineRule="auto"/>
        <w:rPr>
          <w:rFonts w:asciiTheme="minorHAnsi" w:hAnsiTheme="minorHAnsi" w:cstheme="minorHAnsi"/>
        </w:rPr>
      </w:pPr>
      <w:proofErr w:type="spellStart"/>
      <w:r w:rsidRPr="004C6B53">
        <w:rPr>
          <w:rFonts w:asciiTheme="minorHAnsi" w:hAnsiTheme="minorHAnsi" w:cstheme="minorHAnsi"/>
          <w:color w:val="222222"/>
          <w:shd w:val="clear" w:color="auto" w:fill="FFFFFF"/>
        </w:rPr>
        <w:t>Pandolpho</w:t>
      </w:r>
      <w:proofErr w:type="spellEnd"/>
      <w:r w:rsidRPr="004C6B53">
        <w:rPr>
          <w:rFonts w:asciiTheme="minorHAnsi" w:hAnsiTheme="minorHAnsi" w:cstheme="minorHAnsi"/>
          <w:color w:val="222222"/>
          <w:shd w:val="clear" w:color="auto" w:fill="FFFFFF"/>
        </w:rPr>
        <w:t>, B.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 xml:space="preserve"> (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2020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)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.</w:t>
      </w:r>
      <w:r w:rsidRPr="004C6B53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4C6B53">
        <w:rPr>
          <w:rFonts w:asciiTheme="minorHAnsi" w:hAnsiTheme="minorHAnsi" w:cstheme="minorHAnsi"/>
          <w:i/>
          <w:iCs/>
          <w:color w:val="222222"/>
        </w:rPr>
        <w:t>I'm Listening: How Teacher-Student Relationships Improve Reading, Writing, Speaking, and Listening</w:t>
      </w:r>
      <w:r w:rsidRPr="004C6B53">
        <w:rPr>
          <w:rFonts w:asciiTheme="minorHAnsi" w:hAnsiTheme="minorHAnsi" w:cstheme="minorHAnsi"/>
          <w:color w:val="222222"/>
          <w:shd w:val="clear" w:color="auto" w:fill="FFFFFF"/>
        </w:rPr>
        <w:t>. Solution Tree. 555 North Morton Street, Bloomington, IN 47404.</w:t>
      </w:r>
    </w:p>
    <w:p w14:paraId="5F2F6759" w14:textId="77777777" w:rsidR="004C6B53" w:rsidRPr="00FE499D" w:rsidRDefault="004C6B53" w:rsidP="00FE499D">
      <w:pPr>
        <w:pStyle w:val="NormalWeb"/>
      </w:pPr>
      <w:proofErr w:type="spellStart"/>
      <w:r w:rsidRPr="00FE499D">
        <w:rPr>
          <w:rFonts w:ascii="Calibri" w:hAnsi="Calibri" w:cs="Calibri"/>
          <w:sz w:val="22"/>
          <w:szCs w:val="22"/>
        </w:rPr>
        <w:t>Raudenbush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S., </w:t>
      </w:r>
      <w:proofErr w:type="spellStart"/>
      <w:r w:rsidRPr="00FE499D">
        <w:rPr>
          <w:rFonts w:ascii="Calibri" w:hAnsi="Calibri" w:cs="Calibri"/>
          <w:sz w:val="22"/>
          <w:szCs w:val="22"/>
        </w:rPr>
        <w:t>Fotiu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, R., &amp; Cheong, Y. (1999). </w:t>
      </w:r>
      <w:r w:rsidRPr="00FE499D">
        <w:rPr>
          <w:rFonts w:ascii="Calibri" w:hAnsi="Calibri" w:cs="Calibri"/>
          <w:i/>
          <w:iCs/>
          <w:sz w:val="22"/>
          <w:szCs w:val="22"/>
        </w:rPr>
        <w:t>Synthesizing results from the trial state assessment</w:t>
      </w:r>
      <w:r w:rsidRPr="00FE499D">
        <w:rPr>
          <w:rFonts w:ascii="Calibri" w:hAnsi="Calibri" w:cs="Calibri"/>
          <w:sz w:val="22"/>
          <w:szCs w:val="22"/>
        </w:rPr>
        <w:t xml:space="preserve">. Journal of Educational and </w:t>
      </w:r>
      <w:proofErr w:type="spellStart"/>
      <w:r w:rsidRPr="00FE499D">
        <w:rPr>
          <w:rFonts w:ascii="Calibri" w:hAnsi="Calibri" w:cs="Calibri"/>
          <w:sz w:val="22"/>
          <w:szCs w:val="22"/>
        </w:rPr>
        <w:t>Behavioral</w:t>
      </w:r>
      <w:proofErr w:type="spellEnd"/>
      <w:r w:rsidRPr="00FE499D">
        <w:rPr>
          <w:rFonts w:ascii="Calibri" w:hAnsi="Calibri" w:cs="Calibri"/>
          <w:sz w:val="22"/>
          <w:szCs w:val="22"/>
        </w:rPr>
        <w:t xml:space="preserve"> Statistics, 24, 413–438.</w:t>
      </w:r>
    </w:p>
    <w:p w14:paraId="389CA417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Schildkamp</w:t>
      </w:r>
      <w:proofErr w:type="spellEnd"/>
      <w:r>
        <w:rPr>
          <w:rFonts w:ascii="Calibri" w:hAnsi="Calibri" w:cs="Calibri"/>
        </w:rPr>
        <w:t xml:space="preserve">, k. (2019) </w:t>
      </w:r>
      <w:r w:rsidRPr="004C6B53">
        <w:rPr>
          <w:rFonts w:ascii="Calibri" w:hAnsi="Calibri" w:cs="Calibri"/>
          <w:i/>
          <w:iCs/>
        </w:rPr>
        <w:t>Data-based decision-making for school improvement: Research insights and gaps</w:t>
      </w:r>
      <w:r>
        <w:rPr>
          <w:rFonts w:ascii="Calibri" w:hAnsi="Calibri" w:cs="Calibri"/>
          <w:i/>
          <w:iCs/>
        </w:rPr>
        <w:t>.</w:t>
      </w:r>
      <w:r>
        <w:rPr>
          <w:rFonts w:ascii="Calibri" w:hAnsi="Calibri" w:cs="Calibri"/>
        </w:rPr>
        <w:t xml:space="preserve"> Taylor &amp; Francis.</w:t>
      </w:r>
    </w:p>
    <w:p w14:paraId="6C4FC944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Shanahan, T &amp; Shanahan, C (2012) </w:t>
      </w:r>
      <w:r>
        <w:rPr>
          <w:rFonts w:ascii="Calibri" w:hAnsi="Calibri" w:cs="Calibri"/>
          <w:i/>
          <w:iCs/>
        </w:rPr>
        <w:t xml:space="preserve">What is disciplinary literacy and why does it matter? </w:t>
      </w:r>
      <w:r>
        <w:rPr>
          <w:rFonts w:ascii="Calibri" w:hAnsi="Calibri" w:cs="Calibri"/>
        </w:rPr>
        <w:t>Topics in language disorders 32(1).</w:t>
      </w:r>
    </w:p>
    <w:p w14:paraId="62B1D5B7" w14:textId="77777777" w:rsidR="004C6B53" w:rsidRDefault="004C6B53" w:rsidP="00FE499D">
      <w:pPr>
        <w:rPr>
          <w:rFonts w:ascii="Calibri" w:hAnsi="Calibri" w:cs="Calibri"/>
          <w:sz w:val="22"/>
          <w:szCs w:val="22"/>
          <w:shd w:val="clear" w:color="auto" w:fill="FFFFFF"/>
        </w:rPr>
      </w:pPr>
    </w:p>
    <w:p w14:paraId="4BE91769" w14:textId="61D27A7C" w:rsidR="004C6B53" w:rsidRPr="00FE499D" w:rsidRDefault="004C6B53" w:rsidP="00FE499D">
      <w:pPr>
        <w:rPr>
          <w:rFonts w:ascii="Calibri" w:hAnsi="Calibri" w:cs="Calibri"/>
          <w:sz w:val="22"/>
          <w:szCs w:val="22"/>
          <w:shd w:val="clear" w:color="auto" w:fill="FFFFFF"/>
        </w:rPr>
      </w:pPr>
      <w:proofErr w:type="spellStart"/>
      <w:r w:rsidRPr="00FE499D">
        <w:rPr>
          <w:rFonts w:ascii="Calibri" w:hAnsi="Calibri" w:cs="Calibri"/>
          <w:sz w:val="22"/>
          <w:szCs w:val="22"/>
          <w:shd w:val="clear" w:color="auto" w:fill="FFFFFF"/>
        </w:rPr>
        <w:t>Sucena</w:t>
      </w:r>
      <w:proofErr w:type="spellEnd"/>
      <w:r w:rsidRPr="00FE499D">
        <w:rPr>
          <w:rFonts w:ascii="Calibri" w:hAnsi="Calibri" w:cs="Calibri"/>
          <w:sz w:val="22"/>
          <w:szCs w:val="22"/>
          <w:shd w:val="clear" w:color="auto" w:fill="FFFFFF"/>
        </w:rPr>
        <w:t xml:space="preserve">, A., Silva, A.F. and Marques, C., (2022) </w:t>
      </w:r>
      <w:r w:rsidRPr="00FE499D">
        <w:rPr>
          <w:rFonts w:ascii="Calibri" w:hAnsi="Calibri" w:cs="Calibri"/>
          <w:i/>
          <w:iCs/>
          <w:sz w:val="22"/>
          <w:szCs w:val="22"/>
          <w:shd w:val="clear" w:color="auto" w:fill="FFFFFF"/>
        </w:rPr>
        <w:t>Reading skills intervention during the Covid-19 pandemic.</w:t>
      </w:r>
      <w:r w:rsidRPr="00FE499D">
        <w:rPr>
          <w:rStyle w:val="apple-converted-space"/>
          <w:rFonts w:ascii="Calibri" w:hAnsi="Calibri" w:cs="Calibri"/>
          <w:sz w:val="22"/>
          <w:szCs w:val="22"/>
          <w:shd w:val="clear" w:color="auto" w:fill="FFFFFF"/>
        </w:rPr>
        <w:t> </w:t>
      </w:r>
      <w:r w:rsidRPr="00FE499D">
        <w:rPr>
          <w:rFonts w:ascii="Calibri" w:hAnsi="Calibri" w:cs="Calibri"/>
          <w:sz w:val="22"/>
          <w:szCs w:val="22"/>
        </w:rPr>
        <w:t>Humanities and social sciences communications</w:t>
      </w:r>
      <w:r w:rsidRPr="00FE499D">
        <w:rPr>
          <w:rFonts w:ascii="Calibri" w:hAnsi="Calibri" w:cs="Calibri"/>
          <w:sz w:val="22"/>
          <w:szCs w:val="22"/>
          <w:shd w:val="clear" w:color="auto" w:fill="FFFFFF"/>
        </w:rPr>
        <w:t>,</w:t>
      </w:r>
      <w:r w:rsidRPr="00FE499D">
        <w:rPr>
          <w:rStyle w:val="apple-converted-space"/>
          <w:rFonts w:ascii="Calibri" w:hAnsi="Calibri" w:cs="Calibri"/>
          <w:sz w:val="22"/>
          <w:szCs w:val="22"/>
          <w:shd w:val="clear" w:color="auto" w:fill="FFFFFF"/>
        </w:rPr>
        <w:t> </w:t>
      </w:r>
      <w:r w:rsidRPr="00FE499D">
        <w:rPr>
          <w:rFonts w:ascii="Calibri" w:hAnsi="Calibri" w:cs="Calibri"/>
          <w:sz w:val="22"/>
          <w:szCs w:val="22"/>
        </w:rPr>
        <w:t>9</w:t>
      </w:r>
      <w:r w:rsidRPr="00FE499D">
        <w:rPr>
          <w:rFonts w:ascii="Calibri" w:hAnsi="Calibri" w:cs="Calibri"/>
          <w:sz w:val="22"/>
          <w:szCs w:val="22"/>
          <w:shd w:val="clear" w:color="auto" w:fill="FFFFFF"/>
        </w:rPr>
        <w:t>(1).</w:t>
      </w:r>
    </w:p>
    <w:p w14:paraId="27A093B6" w14:textId="77777777" w:rsidR="004C6B53" w:rsidRDefault="004C6B53" w:rsidP="00FE499D">
      <w:pPr>
        <w:rPr>
          <w:rFonts w:cstheme="minorHAnsi"/>
          <w:sz w:val="22"/>
          <w:szCs w:val="22"/>
        </w:rPr>
      </w:pPr>
    </w:p>
    <w:p w14:paraId="4833EB97" w14:textId="5B60B22F" w:rsidR="004C6B53" w:rsidRPr="00FE499D" w:rsidRDefault="004C6B53" w:rsidP="00FE499D">
      <w:pPr>
        <w:rPr>
          <w:rFonts w:cstheme="minorHAnsi"/>
          <w:sz w:val="22"/>
          <w:szCs w:val="22"/>
        </w:rPr>
      </w:pPr>
      <w:r w:rsidRPr="00FE499D">
        <w:rPr>
          <w:rFonts w:cstheme="minorHAnsi"/>
          <w:sz w:val="22"/>
          <w:szCs w:val="22"/>
        </w:rPr>
        <w:t xml:space="preserve">Thomson P. (2010) </w:t>
      </w:r>
      <w:r w:rsidRPr="00FE499D">
        <w:rPr>
          <w:rFonts w:cstheme="minorHAnsi"/>
          <w:i/>
          <w:iCs/>
          <w:sz w:val="22"/>
          <w:szCs w:val="22"/>
        </w:rPr>
        <w:t xml:space="preserve">Whole School Change: A Literature review. </w:t>
      </w:r>
      <w:proofErr w:type="spellStart"/>
      <w:r w:rsidRPr="00FE499D">
        <w:rPr>
          <w:rFonts w:cstheme="minorHAnsi"/>
          <w:sz w:val="22"/>
          <w:szCs w:val="22"/>
        </w:rPr>
        <w:t>Ar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gael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proofErr w:type="spellStart"/>
      <w:r w:rsidRPr="00FE499D">
        <w:rPr>
          <w:rFonts w:cstheme="minorHAnsi"/>
          <w:sz w:val="22"/>
          <w:szCs w:val="22"/>
        </w:rPr>
        <w:t>yn</w:t>
      </w:r>
      <w:proofErr w:type="spellEnd"/>
      <w:r w:rsidRPr="00FE499D">
        <w:rPr>
          <w:rFonts w:cstheme="minorHAnsi"/>
          <w:sz w:val="22"/>
          <w:szCs w:val="22"/>
        </w:rPr>
        <w:t xml:space="preserve"> </w:t>
      </w:r>
      <w:hyperlink r:id="rId18" w:history="1">
        <w:r w:rsidRPr="00FE499D">
          <w:rPr>
            <w:rStyle w:val="Hyperlink"/>
            <w:rFonts w:cstheme="minorHAnsi"/>
            <w:color w:val="auto"/>
            <w:sz w:val="22"/>
            <w:szCs w:val="22"/>
          </w:rPr>
          <w:t>http://www.creativitycultureeducation.org/wp-content/uploads/2018/10/cce-lit-review-whole-school-change-225.pdf</w:t>
        </w:r>
      </w:hyperlink>
      <w:r w:rsidRPr="00FE499D">
        <w:rPr>
          <w:rFonts w:cstheme="minorHAnsi"/>
          <w:sz w:val="22"/>
          <w:szCs w:val="22"/>
        </w:rPr>
        <w:t xml:space="preserve"> (</w:t>
      </w:r>
      <w:proofErr w:type="spellStart"/>
      <w:r w:rsidRPr="00FE499D">
        <w:rPr>
          <w:rFonts w:cstheme="minorHAnsi"/>
          <w:sz w:val="22"/>
          <w:szCs w:val="22"/>
        </w:rPr>
        <w:t>Cyrchwyd</w:t>
      </w:r>
      <w:proofErr w:type="spellEnd"/>
      <w:r w:rsidRPr="00FE499D">
        <w:rPr>
          <w:rFonts w:cstheme="minorHAnsi"/>
          <w:sz w:val="22"/>
          <w:szCs w:val="22"/>
        </w:rPr>
        <w:t xml:space="preserve"> 15 </w:t>
      </w:r>
      <w:proofErr w:type="spellStart"/>
      <w:r w:rsidRPr="00FE499D">
        <w:rPr>
          <w:rFonts w:cstheme="minorHAnsi"/>
          <w:sz w:val="22"/>
          <w:szCs w:val="22"/>
        </w:rPr>
        <w:t>Chwefror</w:t>
      </w:r>
      <w:proofErr w:type="spellEnd"/>
      <w:r w:rsidRPr="00FE499D">
        <w:rPr>
          <w:rFonts w:cstheme="minorHAnsi"/>
          <w:sz w:val="22"/>
          <w:szCs w:val="22"/>
        </w:rPr>
        <w:t xml:space="preserve"> 2015).</w:t>
      </w:r>
    </w:p>
    <w:p w14:paraId="4097FD9A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0AE1CE89" w14:textId="564F706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Thomson, P. (2010) </w:t>
      </w:r>
      <w:r>
        <w:rPr>
          <w:rFonts w:ascii="Calibri" w:hAnsi="Calibri" w:cs="Calibri"/>
          <w:i/>
          <w:iCs/>
        </w:rPr>
        <w:t xml:space="preserve">Whole School Change: a literature review. </w:t>
      </w:r>
      <w:r>
        <w:rPr>
          <w:rFonts w:ascii="Calibri" w:hAnsi="Calibri" w:cs="Calibri"/>
        </w:rPr>
        <w:t xml:space="preserve">Ail </w:t>
      </w:r>
      <w:proofErr w:type="spellStart"/>
      <w:r>
        <w:rPr>
          <w:rFonts w:ascii="Calibri" w:hAnsi="Calibri" w:cs="Calibri"/>
        </w:rPr>
        <w:t>argraffiad</w:t>
      </w:r>
      <w:proofErr w:type="spellEnd"/>
      <w:r>
        <w:rPr>
          <w:rFonts w:ascii="Calibri" w:hAnsi="Calibri" w:cs="Calibri"/>
        </w:rPr>
        <w:t>.</w:t>
      </w:r>
    </w:p>
    <w:p w14:paraId="7E5EF959" w14:textId="77777777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</w:p>
    <w:p w14:paraId="13BD069C" w14:textId="21E8E326" w:rsidR="004C6B53" w:rsidRDefault="004C6B53" w:rsidP="00FE499D">
      <w:pPr>
        <w:pStyle w:val="AssignBody"/>
        <w:spacing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Ysgol A (2023) </w:t>
      </w:r>
      <w:proofErr w:type="spellStart"/>
      <w:r>
        <w:rPr>
          <w:rFonts w:ascii="Calibri" w:hAnsi="Calibri" w:cs="Calibri"/>
          <w:i/>
          <w:iCs/>
        </w:rPr>
        <w:t>Cynllun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Datblygu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Maes</w:t>
      </w:r>
      <w:proofErr w:type="spellEnd"/>
      <w:r>
        <w:rPr>
          <w:rFonts w:ascii="Calibri" w:hAnsi="Calibri" w:cs="Calibri"/>
          <w:i/>
          <w:iCs/>
        </w:rPr>
        <w:t xml:space="preserve"> Y </w:t>
      </w:r>
      <w:proofErr w:type="spellStart"/>
      <w:r>
        <w:rPr>
          <w:rFonts w:ascii="Calibri" w:hAnsi="Calibri" w:cs="Calibri"/>
          <w:i/>
          <w:iCs/>
        </w:rPr>
        <w:t>Dyniaethau</w:t>
      </w:r>
      <w:proofErr w:type="spellEnd"/>
      <w:r>
        <w:rPr>
          <w:rFonts w:ascii="Calibri" w:hAnsi="Calibri" w:cs="Calibri"/>
          <w:i/>
          <w:iCs/>
        </w:rPr>
        <w:t xml:space="preserve"> 2023-2024</w:t>
      </w:r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Adroddiad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Mewnol</w:t>
      </w:r>
      <w:proofErr w:type="spellEnd"/>
      <w:r>
        <w:rPr>
          <w:rFonts w:ascii="Calibri" w:hAnsi="Calibri" w:cs="Calibri"/>
        </w:rPr>
        <w:t xml:space="preserve"> Ysgol A.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gyhoeddi</w:t>
      </w:r>
      <w:proofErr w:type="spellEnd"/>
      <w:r>
        <w:rPr>
          <w:rFonts w:ascii="Calibri" w:hAnsi="Calibri" w:cs="Calibri"/>
        </w:rPr>
        <w:t>.</w:t>
      </w:r>
    </w:p>
    <w:p w14:paraId="5F160013" w14:textId="77777777" w:rsidR="00FE499D" w:rsidRPr="00FE499D" w:rsidRDefault="00FE499D" w:rsidP="00FE499D">
      <w:pPr>
        <w:rPr>
          <w:sz w:val="22"/>
          <w:szCs w:val="22"/>
        </w:rPr>
      </w:pPr>
    </w:p>
    <w:p w14:paraId="04631EB3" w14:textId="77777777" w:rsidR="00FE499D" w:rsidRPr="00FE499D" w:rsidRDefault="00FE499D" w:rsidP="009A43E0">
      <w:pPr>
        <w:rPr>
          <w:rFonts w:cstheme="minorHAnsi"/>
          <w:sz w:val="22"/>
          <w:szCs w:val="22"/>
        </w:rPr>
      </w:pPr>
    </w:p>
    <w:p w14:paraId="77A760C4" w14:textId="77777777" w:rsidR="004F5438" w:rsidRPr="00FE499D" w:rsidRDefault="004F5438" w:rsidP="009A43E0">
      <w:pPr>
        <w:rPr>
          <w:rFonts w:cstheme="minorHAnsi"/>
          <w:u w:val="single"/>
        </w:rPr>
      </w:pPr>
    </w:p>
    <w:p w14:paraId="34044AFD" w14:textId="77777777" w:rsidR="001D7545" w:rsidRPr="00FE499D" w:rsidRDefault="001D7545" w:rsidP="009A43E0">
      <w:pPr>
        <w:rPr>
          <w:rFonts w:cstheme="minorHAnsi"/>
          <w:u w:val="single"/>
        </w:rPr>
      </w:pPr>
    </w:p>
    <w:p w14:paraId="413E6294" w14:textId="77777777" w:rsidR="00DC0ECE" w:rsidRPr="00FE499D" w:rsidRDefault="00DC0ECE" w:rsidP="009A43E0">
      <w:pPr>
        <w:rPr>
          <w:rFonts w:cstheme="minorHAnsi"/>
        </w:rPr>
      </w:pPr>
    </w:p>
    <w:p w14:paraId="0D7688ED" w14:textId="77777777" w:rsidR="00DC0ECE" w:rsidRPr="00FE499D" w:rsidRDefault="00DC0ECE" w:rsidP="009A43E0">
      <w:pPr>
        <w:rPr>
          <w:rFonts w:cstheme="minorHAnsi"/>
          <w:sz w:val="22"/>
          <w:szCs w:val="22"/>
        </w:rPr>
      </w:pPr>
    </w:p>
    <w:p w14:paraId="47C789E2" w14:textId="77777777" w:rsidR="009606B1" w:rsidRPr="00FE499D" w:rsidRDefault="009606B1" w:rsidP="009A43E0">
      <w:pPr>
        <w:rPr>
          <w:rFonts w:cstheme="minorHAnsi"/>
          <w:sz w:val="22"/>
          <w:szCs w:val="22"/>
        </w:rPr>
      </w:pPr>
    </w:p>
    <w:p w14:paraId="35EB6D6B" w14:textId="066C1E36" w:rsidR="007D0AC5" w:rsidRPr="00FE499D" w:rsidRDefault="007D0AC5">
      <w:pPr>
        <w:rPr>
          <w:rFonts w:cstheme="minorHAnsi"/>
          <w:sz w:val="22"/>
          <w:szCs w:val="22"/>
        </w:rPr>
      </w:pPr>
    </w:p>
    <w:p w14:paraId="760394FB" w14:textId="77777777" w:rsidR="007D0AC5" w:rsidRPr="00FE499D" w:rsidRDefault="007D0AC5">
      <w:pPr>
        <w:rPr>
          <w:rFonts w:cstheme="minorHAnsi"/>
        </w:rPr>
      </w:pPr>
    </w:p>
    <w:p w14:paraId="1C3D1F72" w14:textId="77777777" w:rsidR="00AF7E27" w:rsidRPr="00FE499D" w:rsidRDefault="00AF7E27">
      <w:pPr>
        <w:rPr>
          <w:rFonts w:cstheme="minorHAnsi"/>
          <w:sz w:val="22"/>
          <w:szCs w:val="22"/>
        </w:rPr>
      </w:pPr>
    </w:p>
    <w:p w14:paraId="632C1D82" w14:textId="77777777" w:rsidR="000A4681" w:rsidRPr="00FE499D" w:rsidRDefault="000A4681">
      <w:pPr>
        <w:rPr>
          <w:rFonts w:cstheme="minorHAnsi"/>
          <w:sz w:val="22"/>
          <w:szCs w:val="22"/>
        </w:rPr>
      </w:pPr>
    </w:p>
    <w:p w14:paraId="5649AEE5" w14:textId="77777777" w:rsidR="000A4681" w:rsidRPr="00FE499D" w:rsidRDefault="000A4681">
      <w:pPr>
        <w:rPr>
          <w:rFonts w:cstheme="minorHAnsi"/>
          <w:sz w:val="22"/>
          <w:szCs w:val="22"/>
        </w:rPr>
      </w:pPr>
    </w:p>
    <w:sectPr w:rsidR="000A4681" w:rsidRPr="00FE499D" w:rsidSect="001750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Neue">
    <w:altName w:val="Arial"/>
    <w:panose1 w:val="020005030000000200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08B"/>
    <w:rsid w:val="000237C9"/>
    <w:rsid w:val="00040B75"/>
    <w:rsid w:val="000745EF"/>
    <w:rsid w:val="00096687"/>
    <w:rsid w:val="000A3C7E"/>
    <w:rsid w:val="000A4681"/>
    <w:rsid w:val="00107F95"/>
    <w:rsid w:val="0011485E"/>
    <w:rsid w:val="00125F62"/>
    <w:rsid w:val="00174605"/>
    <w:rsid w:val="0017508B"/>
    <w:rsid w:val="001B21AD"/>
    <w:rsid w:val="001D7545"/>
    <w:rsid w:val="002130CD"/>
    <w:rsid w:val="0027026F"/>
    <w:rsid w:val="002A56B0"/>
    <w:rsid w:val="002A6E7E"/>
    <w:rsid w:val="00341B1E"/>
    <w:rsid w:val="00370B27"/>
    <w:rsid w:val="00393F70"/>
    <w:rsid w:val="003A0818"/>
    <w:rsid w:val="003F04C4"/>
    <w:rsid w:val="00400372"/>
    <w:rsid w:val="00414ED1"/>
    <w:rsid w:val="004357E8"/>
    <w:rsid w:val="0046272C"/>
    <w:rsid w:val="004C0C56"/>
    <w:rsid w:val="004C3888"/>
    <w:rsid w:val="004C5386"/>
    <w:rsid w:val="004C6B53"/>
    <w:rsid w:val="004E59B1"/>
    <w:rsid w:val="004F3B29"/>
    <w:rsid w:val="004F5438"/>
    <w:rsid w:val="00532ED2"/>
    <w:rsid w:val="00534875"/>
    <w:rsid w:val="005E6108"/>
    <w:rsid w:val="00605B55"/>
    <w:rsid w:val="00605C15"/>
    <w:rsid w:val="00631A3E"/>
    <w:rsid w:val="00673D79"/>
    <w:rsid w:val="00683F75"/>
    <w:rsid w:val="006D2C2C"/>
    <w:rsid w:val="006E1C86"/>
    <w:rsid w:val="00702342"/>
    <w:rsid w:val="00704EE2"/>
    <w:rsid w:val="007150EE"/>
    <w:rsid w:val="00716DEB"/>
    <w:rsid w:val="007354C6"/>
    <w:rsid w:val="00740FF0"/>
    <w:rsid w:val="00770A7E"/>
    <w:rsid w:val="007763C8"/>
    <w:rsid w:val="007831B3"/>
    <w:rsid w:val="00795B6F"/>
    <w:rsid w:val="007C687C"/>
    <w:rsid w:val="007D0AC5"/>
    <w:rsid w:val="007D5CBA"/>
    <w:rsid w:val="007E135A"/>
    <w:rsid w:val="00853967"/>
    <w:rsid w:val="00853969"/>
    <w:rsid w:val="00862058"/>
    <w:rsid w:val="00863F60"/>
    <w:rsid w:val="008A64A4"/>
    <w:rsid w:val="008B3009"/>
    <w:rsid w:val="008B387A"/>
    <w:rsid w:val="008B6488"/>
    <w:rsid w:val="008D0FB0"/>
    <w:rsid w:val="008E71B4"/>
    <w:rsid w:val="00913C6C"/>
    <w:rsid w:val="00943303"/>
    <w:rsid w:val="009565C4"/>
    <w:rsid w:val="009606B1"/>
    <w:rsid w:val="0099332C"/>
    <w:rsid w:val="009A3144"/>
    <w:rsid w:val="009A43E0"/>
    <w:rsid w:val="009B6296"/>
    <w:rsid w:val="009B65E6"/>
    <w:rsid w:val="009C5CCE"/>
    <w:rsid w:val="00A01189"/>
    <w:rsid w:val="00A16B5E"/>
    <w:rsid w:val="00A16B76"/>
    <w:rsid w:val="00A2577E"/>
    <w:rsid w:val="00A46E59"/>
    <w:rsid w:val="00A5280F"/>
    <w:rsid w:val="00A62135"/>
    <w:rsid w:val="00AC5636"/>
    <w:rsid w:val="00AF7E27"/>
    <w:rsid w:val="00B06B8E"/>
    <w:rsid w:val="00B32B8F"/>
    <w:rsid w:val="00B43505"/>
    <w:rsid w:val="00B526F2"/>
    <w:rsid w:val="00B81F03"/>
    <w:rsid w:val="00BB1476"/>
    <w:rsid w:val="00BB4288"/>
    <w:rsid w:val="00BE3343"/>
    <w:rsid w:val="00C10486"/>
    <w:rsid w:val="00C10A71"/>
    <w:rsid w:val="00C11DBF"/>
    <w:rsid w:val="00C305A9"/>
    <w:rsid w:val="00C346AE"/>
    <w:rsid w:val="00C47204"/>
    <w:rsid w:val="00C5198F"/>
    <w:rsid w:val="00C93009"/>
    <w:rsid w:val="00C9345A"/>
    <w:rsid w:val="00CE43E9"/>
    <w:rsid w:val="00CF1515"/>
    <w:rsid w:val="00D11D5B"/>
    <w:rsid w:val="00D213EC"/>
    <w:rsid w:val="00D507F2"/>
    <w:rsid w:val="00D55A3B"/>
    <w:rsid w:val="00D80729"/>
    <w:rsid w:val="00D86143"/>
    <w:rsid w:val="00DB1533"/>
    <w:rsid w:val="00DC0ECE"/>
    <w:rsid w:val="00DC2E4D"/>
    <w:rsid w:val="00E31DA5"/>
    <w:rsid w:val="00E36A83"/>
    <w:rsid w:val="00E6341A"/>
    <w:rsid w:val="00E71275"/>
    <w:rsid w:val="00E77E39"/>
    <w:rsid w:val="00E93E36"/>
    <w:rsid w:val="00ED7C89"/>
    <w:rsid w:val="00EE0964"/>
    <w:rsid w:val="00EE30A1"/>
    <w:rsid w:val="00F1267D"/>
    <w:rsid w:val="00F42D90"/>
    <w:rsid w:val="00F95922"/>
    <w:rsid w:val="00FA79F4"/>
    <w:rsid w:val="00FE499D"/>
    <w:rsid w:val="08168B65"/>
    <w:rsid w:val="0E85CCE9"/>
    <w:rsid w:val="116EA392"/>
    <w:rsid w:val="22AE2C0B"/>
    <w:rsid w:val="2695C7C1"/>
    <w:rsid w:val="291D6D8F"/>
    <w:rsid w:val="391571C9"/>
    <w:rsid w:val="53D31F85"/>
    <w:rsid w:val="5502F239"/>
    <w:rsid w:val="765CA9B3"/>
    <w:rsid w:val="7FDF1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7AA88"/>
  <w15:chartTrackingRefBased/>
  <w15:docId w15:val="{3899055D-18C7-704C-9DBD-0B70237CC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7508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7508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customStyle="1" w:styleId="AssignBody">
    <w:name w:val="AssignBody"/>
    <w:basedOn w:val="Normal"/>
    <w:link w:val="AssignBodyChar"/>
    <w:qFormat/>
    <w:rsid w:val="0017508B"/>
    <w:pPr>
      <w:spacing w:line="360" w:lineRule="auto"/>
    </w:pPr>
    <w:rPr>
      <w:rFonts w:ascii="Arial" w:hAnsi="Arial"/>
      <w:kern w:val="0"/>
      <w:sz w:val="22"/>
      <w:szCs w:val="22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17508B"/>
    <w:rPr>
      <w:rFonts w:ascii="Arial" w:hAnsi="Arial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17508B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7508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E499D"/>
    <w:rPr>
      <w:color w:val="6EAC1C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E499D"/>
    <w:rPr>
      <w:color w:val="B26B0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FE499D"/>
  </w:style>
  <w:style w:type="character" w:styleId="UnresolvedMention">
    <w:name w:val="Unresolved Mention"/>
    <w:basedOn w:val="DefaultParagraphFont"/>
    <w:uiPriority w:val="99"/>
    <w:semiHidden/>
    <w:unhideWhenUsed/>
    <w:rsid w:val="00FE49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601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2-04/Inspection%20report%20Ysgol%20Gymraeg%20Ystalyfera%20%E2%80%93%20Bro%20Dur%202022_0.pdf" TargetMode="External"/><Relationship Id="rId13" Type="http://schemas.openxmlformats.org/officeDocument/2006/relationships/hyperlink" Target="https://www.llyw.cymru/canlyniadau-profion-darllen-rhifedd-cenedlaethol-ar-hawl-i-brydau-am-ddim" TargetMode="External"/><Relationship Id="rId18" Type="http://schemas.openxmlformats.org/officeDocument/2006/relationships/hyperlink" Target="http://www.creativitycultureeducation.org/wp-content/uploads/2018/10/cce-lit-review-whole-school-change-225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KRjh_4SqIK8" TargetMode="External"/><Relationship Id="rId12" Type="http://schemas.openxmlformats.org/officeDocument/2006/relationships/hyperlink" Target="https://padlet.com/jessicaroberts4/school-improvement-e04tfqe8jmln73vb/wish/1449353327" TargetMode="External"/><Relationship Id="rId17" Type="http://schemas.openxmlformats.org/officeDocument/2006/relationships/hyperlink" Target="https://hwb.gov.wales/api/storage/f7900ffc-f3b5-4ec2-bc12-9d74234da1f8/deall-effaith-y-pandemig-ar-ddarpariaeth-llythrennedd-mewn-ysgolion-yng-nghymru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api/storage/b0629ddd-eebb-4741-9515-93e781212932/ysgolion-yng-nghymru-yn-gweithredu-fel-sefydliadau-syn-dysgu-cyflwyniad-powerpoint.pdf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ymchwil.senedd.cymru/erthyglau-ymchwil/darllen-rhwng-y-llinellau-sgiliau-llythrennedd-plant-cymru/" TargetMode="External"/><Relationship Id="rId11" Type="http://schemas.openxmlformats.org/officeDocument/2006/relationships/hyperlink" Target="https://www.bera.ac.uk/blog/school-self-evaluation-for-school-improvement-principles-of-effective-practice" TargetMode="External"/><Relationship Id="rId5" Type="http://schemas.openxmlformats.org/officeDocument/2006/relationships/hyperlink" Target="http://resource.download.wjec.co.uk.s3.amazonaws.com/tcg/cynadleddau/2015/Wyth%20Ymddygiad%20Darllen.pdf" TargetMode="External"/><Relationship Id="rId15" Type="http://schemas.openxmlformats.org/officeDocument/2006/relationships/hyperlink" Target="https://www.llyw.cymru/sites/default/files/consultations/2021-01/210126-canllawiau-gwella-ysgolion-fframwaith-ar-gyfer-gwerthuso-gwella-atebolrwydd.pdf" TargetMode="External"/><Relationship Id="rId10" Type="http://schemas.openxmlformats.org/officeDocument/2006/relationships/hyperlink" Target="https://www.estyn.llyw.cymru/additional-resources/arweinyddiaeth-gwella-ysgolion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estyn.llyw.cymru/system/files/2023-03/Estyn_Leadership%20and%20school%20improvement_A3%20poster%284pp%29_W%281%29.pdf" TargetMode="External"/><Relationship Id="rId14" Type="http://schemas.openxmlformats.org/officeDocument/2006/relationships/hyperlink" Target="https://www.llyw.cymru/cyflawniad-disgyblion-15-mlwydd-oed-rhaglen-ryngwladol-asesu-myfyrwyr-pisa-adroddiad-cenedlaethol-2022" TargetMode="Externa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12</Pages>
  <Words>4122</Words>
  <Characters>23501</Characters>
  <Application>Microsoft Office Word</Application>
  <DocSecurity>0</DocSecurity>
  <Lines>195</Lines>
  <Paragraphs>55</Paragraphs>
  <ScaleCrop>false</ScaleCrop>
  <Company>1818930</Company>
  <LinksUpToDate>false</LinksUpToDate>
  <CharactersWithSpaces>27568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Sut mae ysgol yn datblygu un agwedd ar ei Chynllun Datblygu Ysgol: Adroddiad sy’n adfyfyrio’n feirniadol ar y camau gweithredu, yr effaith a’r sylfaen dystiolaeth.</dc:title>
  <dc:subject>ECAD7003-C – 2,749 o eiriau</dc:subject>
  <dc:creator>Caitlyn White</dc:creator>
  <cp:keywords/>
  <dc:description/>
  <cp:lastModifiedBy>Caitlyn White</cp:lastModifiedBy>
  <cp:revision>7</cp:revision>
  <dcterms:created xsi:type="dcterms:W3CDTF">2024-03-04T18:04:00Z</dcterms:created>
  <dcterms:modified xsi:type="dcterms:W3CDTF">2024-03-04T18:44:00Z</dcterms:modified>
</cp:coreProperties>
</file>