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B54BB7" w:rsidRPr="00B54BB7" w:rsidRDefault="00B54BB7" w:rsidP="00B54BB7">
      <w:pPr>
        <w:widowControl/>
        <w:jc w:val="left"/>
        <w:rPr>
          <w:rFonts w:ascii="Times New Roman" w:hAnsi="Times New Roman"/>
          <w:color w:val="000000"/>
          <w:kern w:val="0"/>
          <w:sz w:val="28"/>
          <w:szCs w:val="28"/>
        </w:rPr>
      </w:pPr>
      <w:r w:rsidRPr="00B54BB7">
        <w:rPr>
          <w:rFonts w:ascii="Times New Roman" w:eastAsia="NewCenturySchlbk-Roman" w:hAnsi="Times New Roman"/>
          <w:color w:val="000000"/>
          <w:kern w:val="0"/>
          <w:sz w:val="28"/>
          <w:szCs w:val="28"/>
        </w:rPr>
        <w:t xml:space="preserve">The </w:t>
      </w:r>
      <w:r w:rsidRPr="00B54BB7">
        <w:rPr>
          <w:rFonts w:ascii="Times New Roman" w:hAnsi="Times New Roman"/>
          <w:color w:val="000000"/>
          <w:kern w:val="0"/>
          <w:sz w:val="28"/>
          <w:szCs w:val="28"/>
        </w:rPr>
        <w:t xml:space="preserve">Critical Period </w:t>
      </w:r>
      <w:proofErr w:type="gramStart"/>
      <w:r w:rsidRPr="00B54BB7">
        <w:rPr>
          <w:rFonts w:ascii="Times New Roman" w:hAnsi="Times New Roman"/>
          <w:color w:val="000000"/>
          <w:kern w:val="0"/>
          <w:sz w:val="28"/>
          <w:szCs w:val="28"/>
        </w:rPr>
        <w:t>hypothesis</w:t>
      </w:r>
      <w:r w:rsidRPr="00B54BB7">
        <w:rPr>
          <w:rFonts w:ascii="Times New Roman" w:eastAsia="NewCenturySchlbk-Roman" w:hAnsi="Times New Roman"/>
          <w:color w:val="000000"/>
          <w:kern w:val="0"/>
          <w:sz w:val="28"/>
          <w:szCs w:val="28"/>
        </w:rPr>
        <w:t>(</w:t>
      </w:r>
      <w:proofErr w:type="gramEnd"/>
      <w:r w:rsidRPr="00B54BB7">
        <w:rPr>
          <w:rFonts w:ascii="Times New Roman" w:eastAsia="NewCenturySchlbk-Roman" w:hAnsi="Times New Roman"/>
          <w:color w:val="000000"/>
          <w:kern w:val="0"/>
          <w:sz w:val="28"/>
          <w:szCs w:val="28"/>
        </w:rPr>
        <w:t>henceforth CPH)</w:t>
      </w:r>
      <w:r w:rsidRPr="00B54BB7">
        <w:rPr>
          <w:rFonts w:ascii="Times New Roman" w:hAnsi="Times New Roman"/>
          <w:color w:val="000000"/>
          <w:kern w:val="0"/>
          <w:sz w:val="28"/>
          <w:szCs w:val="28"/>
        </w:rPr>
        <w:t>argues that there is a certain period when language can be acquired naturally with little effort, and after that complete success of language learning is almost impossible.</w:t>
      </w:r>
    </w:p>
    <w:p w:rsidR="00B54BB7" w:rsidRPr="00B54BB7" w:rsidRDefault="00B54BB7" w:rsidP="00B54BB7">
      <w:pPr>
        <w:widowControl/>
        <w:jc w:val="left"/>
        <w:rPr>
          <w:rFonts w:ascii="Times New Roman" w:hAnsi="Times New Roman"/>
          <w:color w:val="000000"/>
          <w:kern w:val="0"/>
          <w:sz w:val="28"/>
          <w:szCs w:val="28"/>
        </w:rPr>
      </w:pPr>
      <w:r w:rsidRPr="00B54BB7">
        <w:rPr>
          <w:rFonts w:ascii="Times New Roman" w:hAnsi="Times New Roman"/>
          <w:color w:val="000000"/>
          <w:kern w:val="0"/>
          <w:sz w:val="28"/>
          <w:szCs w:val="28"/>
        </w:rPr>
        <w:t xml:space="preserve"> </w:t>
      </w:r>
    </w:p>
    <w:p w:rsidR="00B54BB7" w:rsidRPr="00B54BB7" w:rsidRDefault="00B54BB7" w:rsidP="00B54BB7">
      <w:pPr>
        <w:widowControl/>
        <w:jc w:val="left"/>
        <w:rPr>
          <w:rFonts w:ascii="Times New Roman" w:eastAsia="NewCenturySchlbk-Roman" w:hAnsi="Times New Roman"/>
          <w:color w:val="000000"/>
          <w:kern w:val="0"/>
          <w:sz w:val="28"/>
          <w:szCs w:val="28"/>
        </w:rPr>
      </w:pPr>
      <w:r w:rsidRPr="00B54BB7">
        <w:rPr>
          <w:rFonts w:ascii="Times New Roman" w:hAnsi="Times New Roman"/>
          <w:color w:val="000000"/>
          <w:kern w:val="0"/>
          <w:sz w:val="28"/>
          <w:szCs w:val="28"/>
        </w:rPr>
        <w:t xml:space="preserve">It originated from </w:t>
      </w:r>
      <w:r>
        <w:rPr>
          <w:rFonts w:ascii="Times New Roman" w:hAnsi="Times New Roman"/>
          <w:color w:val="000000"/>
          <w:kern w:val="0"/>
          <w:sz w:val="28"/>
          <w:szCs w:val="28"/>
        </w:rPr>
        <w:t xml:space="preserve">the </w:t>
      </w:r>
      <w:r w:rsidRPr="00B54BB7">
        <w:rPr>
          <w:rFonts w:ascii="Times New Roman" w:hAnsi="Times New Roman"/>
          <w:color w:val="000000"/>
          <w:kern w:val="0"/>
          <w:sz w:val="28"/>
          <w:szCs w:val="28"/>
        </w:rPr>
        <w:t xml:space="preserve">biological field and in 1959 was brought into the field of language learning by </w:t>
      </w:r>
      <w:r w:rsidRPr="00B54BB7">
        <w:rPr>
          <w:rFonts w:ascii="Times New Roman" w:eastAsia="NewCenturySchlbk-Roman" w:hAnsi="Times New Roman"/>
          <w:color w:val="000000"/>
          <w:kern w:val="0"/>
          <w:sz w:val="28"/>
          <w:szCs w:val="28"/>
        </w:rPr>
        <w:t xml:space="preserve">Penfield and </w:t>
      </w:r>
      <w:proofErr w:type="gramStart"/>
      <w:r w:rsidRPr="00B54BB7">
        <w:rPr>
          <w:rFonts w:ascii="Times New Roman" w:eastAsia="NewCenturySchlbk-Roman" w:hAnsi="Times New Roman"/>
          <w:color w:val="000000"/>
          <w:kern w:val="0"/>
          <w:sz w:val="28"/>
          <w:szCs w:val="28"/>
        </w:rPr>
        <w:t>Ro</w:t>
      </w:r>
      <w:r w:rsidRPr="00B54BB7">
        <w:rPr>
          <w:rFonts w:ascii="Times New Roman" w:hAnsi="Times New Roman"/>
          <w:color w:val="000000"/>
          <w:kern w:val="0"/>
          <w:sz w:val="28"/>
          <w:szCs w:val="28"/>
        </w:rPr>
        <w:t>berts(</w:t>
      </w:r>
      <w:proofErr w:type="gramEnd"/>
      <w:r w:rsidRPr="00B54BB7">
        <w:rPr>
          <w:rFonts w:ascii="Times New Roman" w:hAnsi="Times New Roman"/>
          <w:color w:val="000000"/>
          <w:kern w:val="0"/>
          <w:sz w:val="28"/>
          <w:szCs w:val="28"/>
        </w:rPr>
        <w:t>1959, p.236).</w:t>
      </w:r>
      <w:r>
        <w:rPr>
          <w:rFonts w:ascii="Times New Roman" w:hAnsi="Times New Roman"/>
          <w:color w:val="000000"/>
          <w:kern w:val="0"/>
          <w:sz w:val="28"/>
          <w:szCs w:val="28"/>
        </w:rPr>
        <w:t xml:space="preserve"> </w:t>
      </w:r>
      <w:r w:rsidRPr="00B54BB7">
        <w:rPr>
          <w:rFonts w:ascii="Times New Roman" w:hAnsi="Times New Roman"/>
          <w:color w:val="000000"/>
          <w:kern w:val="0"/>
          <w:sz w:val="28"/>
          <w:szCs w:val="28"/>
        </w:rPr>
        <w:t xml:space="preserve">After eight years, </w:t>
      </w:r>
      <w:proofErr w:type="spellStart"/>
      <w:r w:rsidRPr="00B54BB7">
        <w:rPr>
          <w:rFonts w:ascii="Times New Roman" w:hAnsi="Times New Roman"/>
          <w:color w:val="000000"/>
          <w:kern w:val="0"/>
          <w:sz w:val="28"/>
          <w:szCs w:val="28"/>
        </w:rPr>
        <w:t>Lenneberg</w:t>
      </w:r>
      <w:proofErr w:type="spellEnd"/>
      <w:r w:rsidRPr="00B54BB7">
        <w:rPr>
          <w:rFonts w:ascii="Times New Roman" w:hAnsi="NewCenturySchlbk-Roman"/>
          <w:color w:val="000000"/>
          <w:kern w:val="0"/>
          <w:sz w:val="28"/>
          <w:szCs w:val="28"/>
        </w:rPr>
        <w:t>（</w:t>
      </w:r>
      <w:r w:rsidRPr="00B54BB7">
        <w:rPr>
          <w:rFonts w:ascii="Times New Roman" w:hAnsi="Times New Roman"/>
          <w:color w:val="000000"/>
          <w:kern w:val="0"/>
          <w:sz w:val="28"/>
          <w:szCs w:val="28"/>
        </w:rPr>
        <w:t>1967</w:t>
      </w:r>
      <w:r w:rsidRPr="00B54BB7">
        <w:rPr>
          <w:rFonts w:ascii="Times New Roman" w:hAnsi="NewCenturySchlbk-Roman"/>
          <w:color w:val="000000"/>
          <w:kern w:val="0"/>
          <w:sz w:val="28"/>
          <w:szCs w:val="28"/>
        </w:rPr>
        <w:t>，</w:t>
      </w:r>
      <w:r w:rsidRPr="00B54BB7">
        <w:rPr>
          <w:rFonts w:ascii="Times New Roman" w:hAnsi="Times New Roman"/>
          <w:color w:val="000000"/>
          <w:kern w:val="0"/>
          <w:sz w:val="28"/>
          <w:szCs w:val="28"/>
        </w:rPr>
        <w:t>p.55</w:t>
      </w:r>
      <w:r w:rsidRPr="00B54BB7">
        <w:rPr>
          <w:rFonts w:ascii="Times New Roman" w:hAnsi="NewCenturySchlbk-Roman"/>
          <w:color w:val="000000"/>
          <w:kern w:val="0"/>
          <w:sz w:val="28"/>
          <w:szCs w:val="28"/>
        </w:rPr>
        <w:t>）</w:t>
      </w:r>
      <w:r w:rsidRPr="00B54BB7">
        <w:rPr>
          <w:rFonts w:ascii="Times New Roman" w:hAnsi="Times New Roman"/>
          <w:color w:val="000000"/>
          <w:kern w:val="0"/>
          <w:sz w:val="28"/>
          <w:szCs w:val="28"/>
        </w:rPr>
        <w:t xml:space="preserve"> claimed that it is between the age of two and puberty that language acquisition takes place, for he thought</w:t>
      </w:r>
      <w:proofErr w:type="gramStart"/>
      <w:r w:rsidRPr="00B54BB7">
        <w:rPr>
          <w:rFonts w:ascii="Times New Roman" w:hAnsi="Times New Roman"/>
          <w:color w:val="000000"/>
          <w:kern w:val="0"/>
          <w:sz w:val="28"/>
          <w:szCs w:val="28"/>
        </w:rPr>
        <w:t xml:space="preserve"> that that</w:t>
      </w:r>
      <w:proofErr w:type="gramEnd"/>
      <w:r w:rsidRPr="00B54BB7">
        <w:rPr>
          <w:rFonts w:ascii="Times New Roman" w:hAnsi="Times New Roman"/>
          <w:color w:val="000000"/>
          <w:kern w:val="0"/>
          <w:sz w:val="28"/>
          <w:szCs w:val="28"/>
        </w:rPr>
        <w:t xml:space="preserve"> period occurred at the same time with the lateralization process of the brain. Whereas </w:t>
      </w:r>
      <w:proofErr w:type="spellStart"/>
      <w:r w:rsidRPr="00B54BB7">
        <w:rPr>
          <w:rFonts w:ascii="Times New Roman" w:hAnsi="Times New Roman"/>
          <w:color w:val="000000"/>
          <w:kern w:val="0"/>
          <w:sz w:val="28"/>
          <w:szCs w:val="28"/>
        </w:rPr>
        <w:t>Lenneberg</w:t>
      </w:r>
      <w:r w:rsidRPr="00B54BB7">
        <w:rPr>
          <w:rFonts w:ascii="Times New Roman" w:eastAsia="NewCenturySchlbk-Roman" w:hAnsi="Times New Roman"/>
          <w:color w:val="000000"/>
          <w:kern w:val="0"/>
          <w:sz w:val="28"/>
          <w:szCs w:val="28"/>
        </w:rPr>
        <w:t>’</w:t>
      </w:r>
      <w:r w:rsidRPr="00B54BB7">
        <w:rPr>
          <w:rFonts w:ascii="Times New Roman" w:hAnsi="Times New Roman"/>
          <w:color w:val="000000"/>
          <w:kern w:val="0"/>
          <w:sz w:val="28"/>
          <w:szCs w:val="28"/>
        </w:rPr>
        <w:t>s</w:t>
      </w:r>
      <w:proofErr w:type="spellEnd"/>
      <w:r w:rsidRPr="00B54BB7">
        <w:rPr>
          <w:rFonts w:ascii="Times New Roman" w:hAnsi="Times New Roman"/>
          <w:color w:val="000000"/>
          <w:kern w:val="0"/>
          <w:sz w:val="28"/>
          <w:szCs w:val="28"/>
        </w:rPr>
        <w:t xml:space="preserve"> theory was originally adopted in the field of first language acquisition, and later was accepted and applied in second language learning. For years, CPH has been variably defined. There are two different concepts of it, unconventional notion coined by Birdsong (2006, P.19) and conventional notion. The first one is that the end of the critical period shows the very time at which language performance begins to fall. In another word, up to that time</w:t>
      </w:r>
      <w:r>
        <w:rPr>
          <w:rFonts w:ascii="Times New Roman" w:hAnsi="Times New Roman"/>
          <w:color w:val="000000"/>
          <w:kern w:val="0"/>
          <w:sz w:val="28"/>
          <w:szCs w:val="28"/>
        </w:rPr>
        <w:t>,</w:t>
      </w:r>
      <w:r w:rsidRPr="00B54BB7">
        <w:rPr>
          <w:rFonts w:ascii="Times New Roman" w:hAnsi="Times New Roman"/>
          <w:color w:val="000000"/>
          <w:kern w:val="0"/>
          <w:sz w:val="28"/>
          <w:szCs w:val="28"/>
        </w:rPr>
        <w:t xml:space="preserve"> L2 acquisition is no longer or only slightly influenced by age. The conventional conceptualization, however, is that the finishing of the critical period signals the point at which the falling trend in performance caused by aging stops. Based on this conceptualization, ‘maturation signals the end rather than the beginning of age effects’, and once past </w:t>
      </w:r>
      <w:r w:rsidRPr="00B54BB7">
        <w:rPr>
          <w:rFonts w:ascii="Times New Roman" w:hAnsi="Times New Roman"/>
          <w:color w:val="000000"/>
          <w:kern w:val="0"/>
          <w:sz w:val="28"/>
          <w:szCs w:val="28"/>
        </w:rPr>
        <w:lastRenderedPageBreak/>
        <w:t>this point acquisition is impossible for all learners regardless of whether they are</w:t>
      </w:r>
      <w:r w:rsidRPr="00B54BB7">
        <w:rPr>
          <w:rFonts w:ascii="Times New Roman" w:eastAsia="NewCenturySchlbk-Roman" w:hAnsi="Times New Roman"/>
          <w:color w:val="000000"/>
          <w:kern w:val="0"/>
          <w:sz w:val="28"/>
          <w:szCs w:val="28"/>
        </w:rPr>
        <w:t xml:space="preserve"> </w:t>
      </w:r>
      <w:r w:rsidRPr="00B54BB7">
        <w:rPr>
          <w:rFonts w:ascii="Times New Roman" w:hAnsi="Times New Roman"/>
          <w:color w:val="000000"/>
          <w:kern w:val="0"/>
          <w:sz w:val="28"/>
          <w:szCs w:val="28"/>
        </w:rPr>
        <w:t xml:space="preserve">just </w:t>
      </w:r>
      <w:r w:rsidRPr="00B54BB7">
        <w:rPr>
          <w:rFonts w:ascii="Times New Roman" w:eastAsia="NewCenturySchlbk-Roman" w:hAnsi="Times New Roman"/>
          <w:color w:val="000000"/>
          <w:kern w:val="0"/>
          <w:sz w:val="28"/>
          <w:szCs w:val="28"/>
        </w:rPr>
        <w:t>pas</w:t>
      </w:r>
      <w:r w:rsidRPr="00B54BB7">
        <w:rPr>
          <w:rFonts w:ascii="Times New Roman" w:hAnsi="Times New Roman"/>
          <w:color w:val="000000"/>
          <w:kern w:val="0"/>
          <w:sz w:val="28"/>
          <w:szCs w:val="28"/>
        </w:rPr>
        <w:t>t it or</w:t>
      </w:r>
      <w:r w:rsidRPr="00B54BB7">
        <w:rPr>
          <w:rFonts w:ascii="Times New Roman" w:eastAsia="NewCenturySchlbk-Roman" w:hAnsi="Times New Roman"/>
          <w:color w:val="000000"/>
          <w:kern w:val="0"/>
          <w:sz w:val="28"/>
          <w:szCs w:val="28"/>
        </w:rPr>
        <w:t xml:space="preserve"> have been past it for many years.</w:t>
      </w:r>
    </w:p>
    <w:p w:rsidR="00B54BB7" w:rsidRPr="00B54BB7" w:rsidRDefault="00B54BB7" w:rsidP="00B54BB7">
      <w:pPr>
        <w:widowControl/>
        <w:jc w:val="left"/>
        <w:rPr>
          <w:rFonts w:ascii="Times New Roman" w:eastAsia="NewCenturySchlbk-Roman" w:hAnsi="Times New Roman"/>
          <w:color w:val="000000"/>
          <w:kern w:val="0"/>
          <w:sz w:val="28"/>
          <w:szCs w:val="28"/>
        </w:rPr>
      </w:pPr>
      <w:r w:rsidRPr="00B54BB7">
        <w:rPr>
          <w:rFonts w:ascii="Times New Roman" w:eastAsia="NewCenturySchlbk-Roman" w:hAnsi="Times New Roman"/>
          <w:color w:val="000000"/>
          <w:kern w:val="0"/>
          <w:sz w:val="28"/>
          <w:szCs w:val="28"/>
        </w:rPr>
        <w:t xml:space="preserve"> </w:t>
      </w:r>
    </w:p>
    <w:p w:rsidR="00B54BB7" w:rsidRPr="00B54BB7" w:rsidRDefault="00B54BB7" w:rsidP="00B54BB7">
      <w:pPr>
        <w:widowControl/>
        <w:jc w:val="left"/>
        <w:rPr>
          <w:rFonts w:ascii="Times New Roman" w:hAnsi="Times New Roman"/>
          <w:color w:val="000000"/>
          <w:kern w:val="0"/>
          <w:sz w:val="28"/>
          <w:szCs w:val="28"/>
        </w:rPr>
      </w:pPr>
      <w:r w:rsidRPr="00B54BB7">
        <w:rPr>
          <w:rFonts w:ascii="Times New Roman" w:hAnsi="Times New Roman"/>
          <w:color w:val="000000"/>
          <w:kern w:val="0"/>
          <w:sz w:val="28"/>
          <w:szCs w:val="28"/>
        </w:rPr>
        <w:t>From 1959 until now, researchers never cease their passion for studying CPH and they all endeavor to define it according to their understanding.</w:t>
      </w:r>
    </w:p>
    <w:p w:rsidR="00B54BB7" w:rsidRPr="00B54BB7" w:rsidRDefault="00B54BB7" w:rsidP="00B54BB7">
      <w:pPr>
        <w:widowControl/>
        <w:jc w:val="left"/>
        <w:rPr>
          <w:rFonts w:ascii="Times New Roman" w:eastAsia="NewCenturySchlbk-Roman" w:hAnsi="Times New Roman"/>
          <w:color w:val="000000"/>
          <w:kern w:val="0"/>
          <w:sz w:val="28"/>
          <w:szCs w:val="28"/>
        </w:rPr>
      </w:pPr>
      <w:r w:rsidRPr="00B54BB7">
        <w:rPr>
          <w:rFonts w:ascii="Times New Roman" w:eastAsia="NewCenturySchlbk-Roman" w:hAnsi="Times New Roman"/>
          <w:color w:val="000000"/>
          <w:kern w:val="0"/>
          <w:sz w:val="28"/>
          <w:szCs w:val="28"/>
        </w:rPr>
        <w:t xml:space="preserve"> </w:t>
      </w:r>
    </w:p>
    <w:p w:rsidR="00B54BB7" w:rsidRPr="00B54BB7" w:rsidRDefault="00B54BB7" w:rsidP="00B54BB7">
      <w:pPr>
        <w:widowControl/>
        <w:jc w:val="left"/>
        <w:rPr>
          <w:rFonts w:ascii="Times New Roman" w:eastAsia="NewCenturySchlbk-Roman" w:hAnsi="Times New Roman"/>
          <w:b/>
          <w:bCs/>
          <w:color w:val="000000"/>
          <w:kern w:val="0"/>
          <w:sz w:val="28"/>
          <w:szCs w:val="28"/>
        </w:rPr>
      </w:pPr>
      <w:r w:rsidRPr="00B54BB7">
        <w:rPr>
          <w:rFonts w:ascii="Times New Roman" w:hAnsi="Times New Roman"/>
          <w:b/>
          <w:bCs/>
          <w:color w:val="000000"/>
          <w:kern w:val="0"/>
          <w:sz w:val="28"/>
          <w:szCs w:val="28"/>
        </w:rPr>
        <w:t>Definitions of CPH:</w:t>
      </w:r>
      <w:r>
        <w:rPr>
          <w:rFonts w:ascii="Times New Roman" w:hAnsi="Times New Roman"/>
          <w:b/>
          <w:bCs/>
          <w:color w:val="000000"/>
          <w:kern w:val="0"/>
          <w:sz w:val="28"/>
          <w:szCs w:val="28"/>
        </w:rPr>
        <w:t xml:space="preserve"> </w:t>
      </w:r>
      <w:r w:rsidRPr="00B54BB7">
        <w:rPr>
          <w:rFonts w:ascii="Times New Roman" w:hAnsi="Times New Roman"/>
          <w:b/>
          <w:bCs/>
          <w:color w:val="000000"/>
          <w:kern w:val="0"/>
          <w:sz w:val="28"/>
          <w:szCs w:val="28"/>
        </w:rPr>
        <w:t xml:space="preserve">different onset and offset time of the CP and the capacities impacted by it </w:t>
      </w:r>
    </w:p>
    <w:p w:rsidR="00B54BB7" w:rsidRPr="00B54BB7" w:rsidRDefault="00B54BB7" w:rsidP="00B54BB7">
      <w:pPr>
        <w:widowControl/>
        <w:jc w:val="left"/>
        <w:rPr>
          <w:rFonts w:ascii="Times New Roman" w:eastAsia="NewCenturySchlbk-Roman" w:hAnsi="Times New Roman"/>
          <w:b/>
          <w:bCs/>
          <w:color w:val="000000"/>
          <w:kern w:val="0"/>
          <w:sz w:val="28"/>
          <w:szCs w:val="28"/>
        </w:rPr>
      </w:pPr>
      <w:r w:rsidRPr="00B54BB7">
        <w:rPr>
          <w:rFonts w:ascii="Times New Roman" w:hAnsi="Times New Roman"/>
          <w:b/>
          <w:bCs/>
          <w:color w:val="000000"/>
          <w:kern w:val="0"/>
          <w:sz w:val="28"/>
          <w:szCs w:val="28"/>
        </w:rPr>
        <w:t>Different onset and offset time of the CP</w:t>
      </w:r>
    </w:p>
    <w:p w:rsidR="00B54BB7" w:rsidRPr="00B54BB7" w:rsidRDefault="00B54BB7" w:rsidP="00B54BB7">
      <w:pPr>
        <w:widowControl/>
        <w:jc w:val="left"/>
        <w:rPr>
          <w:rFonts w:ascii="Times New Roman" w:hAnsi="Times New Roman"/>
          <w:color w:val="000000"/>
          <w:kern w:val="0"/>
          <w:sz w:val="28"/>
          <w:szCs w:val="28"/>
        </w:rPr>
      </w:pPr>
      <w:r w:rsidRPr="00B54BB7">
        <w:rPr>
          <w:rFonts w:ascii="Times New Roman" w:hAnsi="Times New Roman"/>
          <w:color w:val="000000"/>
          <w:kern w:val="0"/>
          <w:sz w:val="28"/>
          <w:szCs w:val="28"/>
        </w:rPr>
        <w:t>Singleton (2005, pp.269-286) interpreted CPH as more than 14 versions as it relates to L2 acquisition</w:t>
      </w:r>
    </w:p>
    <w:p w:rsidR="00B54BB7" w:rsidRPr="00B54BB7" w:rsidRDefault="00B54BB7" w:rsidP="00B54BB7">
      <w:pPr>
        <w:widowControl/>
        <w:jc w:val="left"/>
        <w:rPr>
          <w:rFonts w:ascii="Times New Roman" w:hAnsi="Times New Roman"/>
          <w:color w:val="000000"/>
          <w:kern w:val="0"/>
          <w:sz w:val="28"/>
          <w:szCs w:val="28"/>
        </w:rPr>
      </w:pPr>
      <w:r w:rsidRPr="00B54BB7">
        <w:rPr>
          <w:rFonts w:ascii="Times New Roman" w:hAnsi="Times New Roman"/>
          <w:color w:val="000000"/>
          <w:kern w:val="0"/>
          <w:sz w:val="28"/>
          <w:szCs w:val="28"/>
        </w:rPr>
        <w:t xml:space="preserve">While </w:t>
      </w:r>
      <w:proofErr w:type="spellStart"/>
      <w:r w:rsidRPr="00B54BB7">
        <w:rPr>
          <w:rFonts w:ascii="Times New Roman" w:hAnsi="Times New Roman"/>
          <w:color w:val="000000"/>
          <w:kern w:val="0"/>
          <w:sz w:val="28"/>
          <w:szCs w:val="28"/>
        </w:rPr>
        <w:t>Lenneberg</w:t>
      </w:r>
      <w:proofErr w:type="spellEnd"/>
      <w:r w:rsidRPr="00B54BB7">
        <w:rPr>
          <w:rFonts w:ascii="Times New Roman" w:hAnsi="Times New Roman"/>
          <w:color w:val="000000"/>
          <w:kern w:val="0"/>
          <w:sz w:val="28"/>
          <w:szCs w:val="28"/>
        </w:rPr>
        <w:t xml:space="preserve"> is commonly considered as the </w:t>
      </w:r>
      <w:r w:rsidRPr="00B54BB7">
        <w:rPr>
          <w:rFonts w:ascii="Times New Roman" w:eastAsia="NewCenturySchlbk-Roman" w:hAnsi="Times New Roman"/>
          <w:color w:val="000000"/>
          <w:kern w:val="0"/>
          <w:sz w:val="28"/>
          <w:szCs w:val="28"/>
        </w:rPr>
        <w:t>'father</w:t>
      </w:r>
      <w:r>
        <w:rPr>
          <w:rFonts w:ascii="Times New Roman" w:eastAsia="NewCenturySchlbk-Roman" w:hAnsi="Times New Roman"/>
          <w:color w:val="000000"/>
          <w:kern w:val="0"/>
          <w:sz w:val="28"/>
          <w:szCs w:val="28"/>
        </w:rPr>
        <w:t xml:space="preserve"> </w:t>
      </w:r>
      <w:r w:rsidRPr="00B54BB7">
        <w:rPr>
          <w:rFonts w:ascii="Times New Roman" w:eastAsia="NewCenturySchlbk-Roman" w:hAnsi="Times New Roman"/>
          <w:color w:val="000000"/>
          <w:kern w:val="0"/>
          <w:sz w:val="28"/>
          <w:szCs w:val="28"/>
        </w:rPr>
        <w:t>of the CPH</w:t>
      </w:r>
      <w:r w:rsidRPr="00B54BB7">
        <w:rPr>
          <w:rFonts w:ascii="Times New Roman" w:hAnsi="Times New Roman"/>
          <w:color w:val="000000"/>
          <w:kern w:val="0"/>
          <w:sz w:val="28"/>
          <w:szCs w:val="28"/>
        </w:rPr>
        <w:t>, Penfield is generally taken as a typical theorist.</w:t>
      </w:r>
      <w:r>
        <w:rPr>
          <w:rFonts w:ascii="Times New Roman" w:hAnsi="Times New Roman"/>
          <w:color w:val="000000"/>
          <w:kern w:val="0"/>
          <w:sz w:val="28"/>
          <w:szCs w:val="28"/>
        </w:rPr>
        <w:t xml:space="preserve"> </w:t>
      </w:r>
      <w:r w:rsidRPr="00B54BB7">
        <w:rPr>
          <w:rFonts w:ascii="Times New Roman" w:hAnsi="Times New Roman"/>
          <w:color w:val="000000"/>
          <w:kern w:val="0"/>
          <w:sz w:val="28"/>
          <w:szCs w:val="28"/>
        </w:rPr>
        <w:t xml:space="preserve">Therefore, the onset and the offset time discussion would start from </w:t>
      </w:r>
      <w:proofErr w:type="spellStart"/>
      <w:r w:rsidRPr="00B54BB7">
        <w:rPr>
          <w:rFonts w:ascii="Times New Roman" w:hAnsi="Times New Roman"/>
          <w:color w:val="000000"/>
          <w:kern w:val="0"/>
          <w:sz w:val="28"/>
          <w:szCs w:val="28"/>
        </w:rPr>
        <w:t>him.</w:t>
      </w:r>
      <w:r w:rsidRPr="00B54BB7">
        <w:rPr>
          <w:rFonts w:ascii="Times New Roman" w:eastAsia="NewCenturySchlbk-Roman" w:hAnsi="Times New Roman"/>
          <w:color w:val="000000"/>
          <w:kern w:val="0"/>
          <w:sz w:val="28"/>
          <w:szCs w:val="28"/>
        </w:rPr>
        <w:t>Penfield</w:t>
      </w:r>
      <w:proofErr w:type="spellEnd"/>
      <w:r w:rsidRPr="00B54BB7">
        <w:rPr>
          <w:rFonts w:ascii="Times New Roman" w:hAnsi="Times New Roman"/>
          <w:color w:val="000000"/>
          <w:kern w:val="0"/>
          <w:sz w:val="28"/>
          <w:szCs w:val="28"/>
        </w:rPr>
        <w:t>( 1959, p.236) posits that in language learning, individuals</w:t>
      </w:r>
      <w:proofErr w:type="gramStart"/>
      <w:r w:rsidRPr="00B54BB7">
        <w:rPr>
          <w:rFonts w:ascii="Times New Roman" w:eastAsia="NewCenturySchlbk-Roman" w:hAnsi="Times New Roman"/>
          <w:color w:val="000000"/>
          <w:kern w:val="0"/>
          <w:sz w:val="28"/>
          <w:szCs w:val="28"/>
        </w:rPr>
        <w:t>’</w:t>
      </w:r>
      <w:proofErr w:type="gramEnd"/>
      <w:r w:rsidRPr="00B54BB7">
        <w:rPr>
          <w:rFonts w:ascii="Times New Roman" w:hAnsi="Times New Roman"/>
          <w:color w:val="000000"/>
          <w:kern w:val="0"/>
          <w:sz w:val="28"/>
          <w:szCs w:val="28"/>
        </w:rPr>
        <w:t xml:space="preserve"> brain is increasingly firm and stubborn after nine and that if they learn a language after ten, it is difficult to have a satisfactory result, for it is abhorrent to </w:t>
      </w:r>
      <w:proofErr w:type="spellStart"/>
      <w:r w:rsidRPr="00B54BB7">
        <w:rPr>
          <w:rFonts w:ascii="Times New Roman" w:hAnsi="Times New Roman"/>
          <w:color w:val="000000"/>
          <w:kern w:val="0"/>
          <w:sz w:val="28"/>
          <w:szCs w:val="28"/>
        </w:rPr>
        <w:t>reason.Lenneberg</w:t>
      </w:r>
      <w:proofErr w:type="spellEnd"/>
      <w:r w:rsidRPr="00B54BB7">
        <w:rPr>
          <w:rFonts w:ascii="Times New Roman" w:hAnsi="NewCenturySchlbk-Roman"/>
          <w:color w:val="000000"/>
          <w:kern w:val="0"/>
          <w:sz w:val="28"/>
          <w:szCs w:val="28"/>
        </w:rPr>
        <w:t>（</w:t>
      </w:r>
      <w:r w:rsidRPr="00B54BB7">
        <w:rPr>
          <w:rFonts w:ascii="Times New Roman" w:hAnsi="Times New Roman"/>
          <w:color w:val="000000"/>
          <w:kern w:val="0"/>
          <w:sz w:val="28"/>
          <w:szCs w:val="28"/>
        </w:rPr>
        <w:t>1967</w:t>
      </w:r>
      <w:r w:rsidRPr="00B54BB7">
        <w:rPr>
          <w:rFonts w:ascii="Times New Roman" w:hAnsi="NewCenturySchlbk-Roman"/>
          <w:color w:val="000000"/>
          <w:kern w:val="0"/>
          <w:sz w:val="28"/>
          <w:szCs w:val="28"/>
        </w:rPr>
        <w:t>，</w:t>
      </w:r>
      <w:r w:rsidRPr="00B54BB7">
        <w:rPr>
          <w:rFonts w:ascii="Times New Roman" w:hAnsi="Times New Roman"/>
          <w:color w:val="000000"/>
          <w:kern w:val="0"/>
          <w:sz w:val="28"/>
          <w:szCs w:val="28"/>
        </w:rPr>
        <w:t>p.155</w:t>
      </w:r>
      <w:r w:rsidRPr="00B54BB7">
        <w:rPr>
          <w:rFonts w:ascii="Times New Roman" w:hAnsi="NewCenturySchlbk-Roman"/>
          <w:color w:val="000000"/>
          <w:kern w:val="0"/>
          <w:sz w:val="28"/>
          <w:szCs w:val="28"/>
        </w:rPr>
        <w:t>）</w:t>
      </w:r>
      <w:r w:rsidRPr="00B54BB7">
        <w:rPr>
          <w:rFonts w:ascii="Times New Roman" w:hAnsi="Times New Roman"/>
          <w:color w:val="000000"/>
          <w:kern w:val="0"/>
          <w:sz w:val="28"/>
          <w:szCs w:val="28"/>
        </w:rPr>
        <w:t>argues that the CP occurs from age two to puberty.</w:t>
      </w:r>
      <w:r>
        <w:rPr>
          <w:rFonts w:ascii="Times New Roman" w:hAnsi="Times New Roman"/>
          <w:color w:val="000000"/>
          <w:kern w:val="0"/>
          <w:sz w:val="28"/>
          <w:szCs w:val="28"/>
        </w:rPr>
        <w:t xml:space="preserve"> </w:t>
      </w:r>
      <w:r w:rsidRPr="00B54BB7">
        <w:rPr>
          <w:rFonts w:ascii="Times New Roman" w:hAnsi="Times New Roman"/>
          <w:color w:val="000000"/>
          <w:kern w:val="0"/>
          <w:sz w:val="28"/>
          <w:szCs w:val="28"/>
        </w:rPr>
        <w:t xml:space="preserve">The controversy over lateralization of the brain focuses on the endpoint. </w:t>
      </w:r>
      <w:proofErr w:type="spellStart"/>
      <w:r w:rsidRPr="00B54BB7">
        <w:rPr>
          <w:rFonts w:ascii="Times New Roman" w:hAnsi="Times New Roman"/>
          <w:color w:val="000000"/>
          <w:kern w:val="0"/>
          <w:sz w:val="28"/>
          <w:szCs w:val="28"/>
        </w:rPr>
        <w:t>Molfese</w:t>
      </w:r>
      <w:proofErr w:type="spellEnd"/>
      <w:r w:rsidRPr="00B54BB7">
        <w:rPr>
          <w:rFonts w:ascii="Times New Roman" w:hAnsi="Times New Roman"/>
          <w:color w:val="000000"/>
          <w:kern w:val="0"/>
          <w:sz w:val="28"/>
          <w:szCs w:val="28"/>
        </w:rPr>
        <w:t>(1977</w:t>
      </w:r>
      <w:r w:rsidRPr="00B54BB7">
        <w:rPr>
          <w:rFonts w:ascii="Times New Roman" w:hAnsi="Times New Roman" w:hint="eastAsia"/>
          <w:color w:val="000000"/>
          <w:kern w:val="0"/>
          <w:sz w:val="28"/>
          <w:szCs w:val="28"/>
        </w:rPr>
        <w:t>, P.</w:t>
      </w:r>
      <w:r w:rsidRPr="00B54BB7">
        <w:rPr>
          <w:rFonts w:ascii="Times New Roman" w:hAnsi="Times New Roman"/>
          <w:color w:val="000000"/>
          <w:kern w:val="0"/>
          <w:sz w:val="28"/>
          <w:szCs w:val="28"/>
        </w:rPr>
        <w:t>206)states that certain kind of low</w:t>
      </w:r>
      <w:r>
        <w:rPr>
          <w:rFonts w:ascii="Times New Roman" w:hAnsi="Times New Roman"/>
          <w:color w:val="000000"/>
          <w:kern w:val="0"/>
          <w:sz w:val="28"/>
          <w:szCs w:val="28"/>
        </w:rPr>
        <w:t>-</w:t>
      </w:r>
      <w:r w:rsidRPr="00B54BB7">
        <w:rPr>
          <w:rFonts w:ascii="Times New Roman" w:hAnsi="Times New Roman"/>
          <w:color w:val="000000"/>
          <w:kern w:val="0"/>
          <w:sz w:val="28"/>
          <w:szCs w:val="28"/>
        </w:rPr>
        <w:t>level functions of phonetic features may be complete at the age of one, while the ability of syntax and semantics may be shown in both hemis</w:t>
      </w:r>
      <w:r>
        <w:rPr>
          <w:rFonts w:ascii="Times New Roman" w:hAnsi="Times New Roman"/>
          <w:color w:val="000000"/>
          <w:kern w:val="0"/>
          <w:sz w:val="28"/>
          <w:szCs w:val="28"/>
        </w:rPr>
        <w:t>ph</w:t>
      </w:r>
      <w:r w:rsidRPr="00B54BB7">
        <w:rPr>
          <w:rFonts w:ascii="Times New Roman" w:hAnsi="Times New Roman"/>
          <w:color w:val="000000"/>
          <w:kern w:val="0"/>
          <w:sz w:val="28"/>
          <w:szCs w:val="28"/>
        </w:rPr>
        <w:t xml:space="preserve">eres so </w:t>
      </w:r>
      <w:r w:rsidRPr="00B54BB7">
        <w:rPr>
          <w:rFonts w:ascii="Times New Roman" w:hAnsi="Times New Roman"/>
          <w:color w:val="000000"/>
          <w:kern w:val="0"/>
          <w:sz w:val="28"/>
          <w:szCs w:val="28"/>
        </w:rPr>
        <w:lastRenderedPageBreak/>
        <w:t xml:space="preserve">that the decline is not shown in adults. </w:t>
      </w:r>
      <w:proofErr w:type="spellStart"/>
      <w:r w:rsidRPr="00B54BB7">
        <w:rPr>
          <w:rFonts w:ascii="Times New Roman" w:hAnsi="Times New Roman"/>
          <w:color w:val="000000"/>
          <w:kern w:val="0"/>
          <w:sz w:val="28"/>
          <w:szCs w:val="28"/>
        </w:rPr>
        <w:t>Selinger</w:t>
      </w:r>
      <w:proofErr w:type="spellEnd"/>
      <w:r w:rsidRPr="00B54BB7">
        <w:rPr>
          <w:rFonts w:ascii="Times New Roman" w:hAnsi="Times New Roman"/>
          <w:color w:val="000000"/>
          <w:kern w:val="0"/>
          <w:sz w:val="28"/>
          <w:szCs w:val="28"/>
        </w:rPr>
        <w:t xml:space="preserve"> (1978, pp.11-19) believes that although there is lateralization, there is </w:t>
      </w:r>
      <w:r>
        <w:rPr>
          <w:rFonts w:ascii="Times New Roman" w:hAnsi="Times New Roman"/>
          <w:color w:val="000000"/>
          <w:kern w:val="0"/>
          <w:sz w:val="28"/>
          <w:szCs w:val="28"/>
        </w:rPr>
        <w:t xml:space="preserve">a </w:t>
      </w:r>
      <w:r w:rsidRPr="00B54BB7">
        <w:rPr>
          <w:rFonts w:ascii="Times New Roman" w:hAnsi="Times New Roman"/>
          <w:color w:val="000000"/>
          <w:kern w:val="0"/>
          <w:sz w:val="28"/>
          <w:szCs w:val="28"/>
        </w:rPr>
        <w:t>localization process in the dominant hemisphere.</w:t>
      </w:r>
      <w:r>
        <w:rPr>
          <w:rFonts w:ascii="Times New Roman" w:hAnsi="Times New Roman"/>
          <w:color w:val="000000"/>
          <w:kern w:val="0"/>
          <w:sz w:val="28"/>
          <w:szCs w:val="28"/>
        </w:rPr>
        <w:t xml:space="preserve"> </w:t>
      </w:r>
      <w:r w:rsidRPr="00B54BB7">
        <w:rPr>
          <w:rFonts w:ascii="Times New Roman" w:hAnsi="Times New Roman"/>
          <w:color w:val="000000"/>
          <w:kern w:val="0"/>
          <w:sz w:val="28"/>
          <w:szCs w:val="28"/>
        </w:rPr>
        <w:t xml:space="preserve">He claims that speaking functions are localized by puberty, but rules of sentences are localized later after that. Therefore, </w:t>
      </w:r>
      <w:r>
        <w:rPr>
          <w:rFonts w:ascii="Times New Roman" w:hAnsi="Times New Roman"/>
          <w:color w:val="000000"/>
          <w:kern w:val="0"/>
          <w:sz w:val="28"/>
          <w:szCs w:val="28"/>
        </w:rPr>
        <w:t xml:space="preserve">the </w:t>
      </w:r>
      <w:r w:rsidRPr="00B54BB7">
        <w:rPr>
          <w:rFonts w:ascii="Times New Roman" w:hAnsi="Times New Roman"/>
          <w:color w:val="000000"/>
          <w:kern w:val="0"/>
          <w:sz w:val="28"/>
          <w:szCs w:val="28"/>
        </w:rPr>
        <w:t xml:space="preserve">syntax is acquirable later. </w:t>
      </w:r>
      <w:proofErr w:type="gramStart"/>
      <w:r w:rsidRPr="00B54BB7">
        <w:rPr>
          <w:rFonts w:ascii="Times New Roman" w:hAnsi="Times New Roman"/>
          <w:color w:val="000000"/>
          <w:kern w:val="0"/>
          <w:sz w:val="28"/>
          <w:szCs w:val="28"/>
        </w:rPr>
        <w:t>Diller(</w:t>
      </w:r>
      <w:proofErr w:type="gramEnd"/>
      <w:r w:rsidRPr="00B54BB7">
        <w:rPr>
          <w:rFonts w:ascii="Times New Roman" w:hAnsi="Times New Roman"/>
          <w:color w:val="000000"/>
          <w:kern w:val="0"/>
          <w:sz w:val="28"/>
          <w:szCs w:val="28"/>
        </w:rPr>
        <w:t>1981, pp.</w:t>
      </w:r>
      <w:r w:rsidRPr="00B54BB7">
        <w:rPr>
          <w:rFonts w:ascii="Times New Roman" w:eastAsia="NewCenturySchlbk-Roman" w:hAnsi="Times New Roman"/>
          <w:color w:val="000000"/>
          <w:kern w:val="0"/>
          <w:sz w:val="28"/>
          <w:szCs w:val="28"/>
        </w:rPr>
        <w:t>75-91</w:t>
      </w:r>
      <w:r w:rsidRPr="00B54BB7">
        <w:rPr>
          <w:rFonts w:ascii="Times New Roman" w:hAnsi="Times New Roman"/>
          <w:color w:val="000000"/>
          <w:kern w:val="0"/>
          <w:sz w:val="28"/>
          <w:szCs w:val="28"/>
        </w:rPr>
        <w:t>) states that phonetic/phonological acquisition develops by 6 or 8, and so authentic accent can only be attained up to this age. However,</w:t>
      </w:r>
      <w:r>
        <w:rPr>
          <w:rFonts w:ascii="Times New Roman" w:hAnsi="Times New Roman"/>
          <w:color w:val="000000"/>
          <w:kern w:val="0"/>
          <w:sz w:val="28"/>
          <w:szCs w:val="28"/>
        </w:rPr>
        <w:t xml:space="preserve"> </w:t>
      </w:r>
      <w:r w:rsidRPr="00B54BB7">
        <w:rPr>
          <w:rFonts w:ascii="Times New Roman" w:hAnsi="Times New Roman"/>
          <w:color w:val="000000"/>
          <w:kern w:val="0"/>
          <w:sz w:val="28"/>
          <w:szCs w:val="28"/>
        </w:rPr>
        <w:t xml:space="preserve">cognitive aspects of L2 </w:t>
      </w:r>
      <w:r>
        <w:rPr>
          <w:rFonts w:ascii="Times New Roman" w:hAnsi="Times New Roman"/>
          <w:color w:val="000000"/>
          <w:kern w:val="0"/>
          <w:sz w:val="28"/>
          <w:szCs w:val="28"/>
        </w:rPr>
        <w:t>can</w:t>
      </w:r>
      <w:r w:rsidRPr="00B54BB7">
        <w:rPr>
          <w:rFonts w:ascii="Times New Roman" w:hAnsi="Times New Roman"/>
          <w:color w:val="000000"/>
          <w:kern w:val="0"/>
          <w:sz w:val="28"/>
          <w:szCs w:val="28"/>
        </w:rPr>
        <w:t xml:space="preserve"> be acquired later in life.</w:t>
      </w:r>
    </w:p>
    <w:p w:rsidR="00B54BB7" w:rsidRPr="00B54BB7" w:rsidRDefault="00B54BB7" w:rsidP="00B54BB7">
      <w:pPr>
        <w:pStyle w:val="af1"/>
        <w:widowControl/>
        <w:shd w:val="clear" w:color="auto" w:fill="FFFFFF"/>
        <w:rPr>
          <w:rFonts w:ascii="Times New Roman" w:hAnsi="Times New Roman"/>
          <w:color w:val="000000"/>
          <w:sz w:val="28"/>
          <w:szCs w:val="28"/>
        </w:rPr>
      </w:pPr>
      <w:proofErr w:type="spellStart"/>
      <w:r w:rsidRPr="00B54BB7">
        <w:rPr>
          <w:rFonts w:ascii="Times New Roman" w:hAnsi="Times New Roman"/>
          <w:color w:val="000000"/>
          <w:sz w:val="28"/>
          <w:szCs w:val="28"/>
        </w:rPr>
        <w:t>Scovel</w:t>
      </w:r>
      <w:proofErr w:type="spellEnd"/>
      <w:r w:rsidRPr="00B54BB7">
        <w:rPr>
          <w:rFonts w:ascii="Times New Roman" w:hAnsi="Times New Roman"/>
          <w:color w:val="000000"/>
          <w:sz w:val="28"/>
          <w:szCs w:val="28"/>
        </w:rPr>
        <w:t xml:space="preserve"> (1988, p.101) suggests that L2 learners who learn a foreign language after 12 can never attain native-like pronunciation.</w:t>
      </w:r>
      <w:r>
        <w:rPr>
          <w:rFonts w:ascii="Times New Roman" w:hAnsi="Times New Roman"/>
          <w:color w:val="000000"/>
          <w:sz w:val="28"/>
          <w:szCs w:val="28"/>
        </w:rPr>
        <w:t xml:space="preserve"> </w:t>
      </w:r>
      <w:r w:rsidRPr="00B54BB7">
        <w:rPr>
          <w:rFonts w:ascii="Times New Roman" w:hAnsi="Times New Roman"/>
          <w:color w:val="000000"/>
          <w:sz w:val="28"/>
          <w:szCs w:val="28"/>
        </w:rPr>
        <w:t xml:space="preserve">At the same time, he also states that the acquisition of vocabulary and </w:t>
      </w:r>
      <w:proofErr w:type="spellStart"/>
      <w:r w:rsidRPr="00B54BB7">
        <w:rPr>
          <w:rFonts w:ascii="Times New Roman" w:hAnsi="Times New Roman"/>
          <w:color w:val="000000"/>
          <w:sz w:val="28"/>
          <w:szCs w:val="28"/>
        </w:rPr>
        <w:t>morphosyntax</w:t>
      </w:r>
      <w:proofErr w:type="spellEnd"/>
      <w:r w:rsidRPr="00B54BB7">
        <w:rPr>
          <w:rFonts w:ascii="Times New Roman" w:hAnsi="Times New Roman"/>
          <w:color w:val="000000"/>
          <w:sz w:val="28"/>
          <w:szCs w:val="28"/>
        </w:rPr>
        <w:t xml:space="preserve"> differentiates from that of pronunciation.</w:t>
      </w:r>
    </w:p>
    <w:p w:rsidR="00B54BB7" w:rsidRPr="00B54BB7" w:rsidRDefault="00B54BB7" w:rsidP="00B54BB7">
      <w:pPr>
        <w:pStyle w:val="af1"/>
        <w:widowControl/>
        <w:shd w:val="clear" w:color="auto" w:fill="FFFFFF"/>
        <w:rPr>
          <w:rFonts w:ascii="Times New Roman" w:hAnsi="Times New Roman"/>
          <w:color w:val="000000"/>
          <w:sz w:val="28"/>
          <w:szCs w:val="28"/>
        </w:rPr>
      </w:pPr>
      <w:r w:rsidRPr="00B54BB7">
        <w:rPr>
          <w:rFonts w:ascii="Times New Roman" w:eastAsia="NewCenturySchlbk-Roman" w:hAnsi="Times New Roman"/>
          <w:color w:val="000000"/>
          <w:sz w:val="28"/>
          <w:szCs w:val="28"/>
        </w:rPr>
        <w:t>Johnson and Newport</w:t>
      </w:r>
      <w:r w:rsidRPr="00B54BB7">
        <w:rPr>
          <w:rFonts w:ascii="Times New Roman" w:hAnsi="Times New Roman"/>
          <w:color w:val="000000"/>
          <w:sz w:val="28"/>
          <w:szCs w:val="28"/>
        </w:rPr>
        <w:t xml:space="preserve"> (1989, pp.60-99) do a longitud</w:t>
      </w:r>
      <w:r>
        <w:rPr>
          <w:rFonts w:ascii="Times New Roman" w:hAnsi="Times New Roman"/>
          <w:color w:val="000000"/>
          <w:sz w:val="28"/>
          <w:szCs w:val="28"/>
        </w:rPr>
        <w:t>i</w:t>
      </w:r>
      <w:r w:rsidRPr="00B54BB7">
        <w:rPr>
          <w:rFonts w:ascii="Times New Roman" w:hAnsi="Times New Roman"/>
          <w:color w:val="000000"/>
          <w:sz w:val="28"/>
          <w:szCs w:val="28"/>
        </w:rPr>
        <w:t>nal experiment about USA immigrants on their grammar. They finally conclude that at about seven years(the year that is especially favorable for language acquisition), there is a decline in learning, and what</w:t>
      </w:r>
      <w:r w:rsidRPr="00B54BB7">
        <w:rPr>
          <w:rFonts w:ascii="Times New Roman" w:eastAsia="NewCenturySchlbk-Roman" w:hAnsi="Times New Roman"/>
          <w:color w:val="000000"/>
          <w:sz w:val="28"/>
          <w:szCs w:val="28"/>
        </w:rPr>
        <w:t>’</w:t>
      </w:r>
      <w:r w:rsidRPr="00B54BB7">
        <w:rPr>
          <w:rFonts w:ascii="Times New Roman" w:hAnsi="Times New Roman"/>
          <w:color w:val="000000"/>
          <w:sz w:val="28"/>
          <w:szCs w:val="28"/>
        </w:rPr>
        <w:t xml:space="preserve">s more, from 7 to puberty, language learning abilities deteriorate and then decline. Long (1990, pp.251-285) agrees with Johnson and Newport on the decreased ability at seven and supports </w:t>
      </w:r>
      <w:proofErr w:type="spellStart"/>
      <w:r w:rsidRPr="00B54BB7">
        <w:rPr>
          <w:rFonts w:ascii="Times New Roman" w:hAnsi="Times New Roman"/>
          <w:color w:val="000000"/>
          <w:sz w:val="28"/>
          <w:szCs w:val="28"/>
        </w:rPr>
        <w:t>Scovel</w:t>
      </w:r>
      <w:r w:rsidRPr="00B54BB7">
        <w:rPr>
          <w:rFonts w:ascii="Times New Roman" w:eastAsia="NewCenturySchlbk-Roman" w:hAnsi="Times New Roman"/>
          <w:color w:val="000000"/>
          <w:sz w:val="28"/>
          <w:szCs w:val="28"/>
        </w:rPr>
        <w:t>’</w:t>
      </w:r>
      <w:r w:rsidRPr="00B54BB7">
        <w:rPr>
          <w:rFonts w:ascii="Times New Roman" w:hAnsi="Times New Roman"/>
          <w:color w:val="000000"/>
          <w:sz w:val="28"/>
          <w:szCs w:val="28"/>
        </w:rPr>
        <w:t>s</w:t>
      </w:r>
      <w:proofErr w:type="spellEnd"/>
      <w:r w:rsidRPr="00B54BB7">
        <w:rPr>
          <w:rFonts w:ascii="Times New Roman" w:hAnsi="Times New Roman"/>
          <w:color w:val="000000"/>
          <w:sz w:val="28"/>
          <w:szCs w:val="28"/>
        </w:rPr>
        <w:t xml:space="preserve"> idea that beyond twelve L2 learners can</w:t>
      </w:r>
      <w:r w:rsidRPr="00B54BB7">
        <w:rPr>
          <w:rFonts w:ascii="Times New Roman" w:eastAsia="NewCenturySchlbk-Roman" w:hAnsi="Times New Roman"/>
          <w:color w:val="000000"/>
          <w:sz w:val="28"/>
          <w:szCs w:val="28"/>
        </w:rPr>
        <w:t>’</w:t>
      </w:r>
      <w:r w:rsidRPr="00B54BB7">
        <w:rPr>
          <w:rFonts w:ascii="Times New Roman" w:hAnsi="Times New Roman"/>
          <w:color w:val="000000"/>
          <w:sz w:val="28"/>
          <w:szCs w:val="28"/>
        </w:rPr>
        <w:t xml:space="preserve">t acquire pronunciation of the native speakers. In addition to that, he </w:t>
      </w:r>
      <w:r w:rsidRPr="00B54BB7">
        <w:rPr>
          <w:rFonts w:ascii="Times New Roman" w:hAnsi="Times New Roman"/>
          <w:color w:val="000000"/>
          <w:sz w:val="28"/>
          <w:szCs w:val="28"/>
        </w:rPr>
        <w:lastRenderedPageBreak/>
        <w:t xml:space="preserve">also believes that it is only before 15 that L2 syntax and morphology similar to that of the native speakers can be attained. </w:t>
      </w:r>
    </w:p>
    <w:p w:rsidR="00B54BB7" w:rsidRPr="00B54BB7" w:rsidRDefault="00B54BB7" w:rsidP="00B54BB7">
      <w:pPr>
        <w:widowControl/>
        <w:jc w:val="left"/>
        <w:rPr>
          <w:rFonts w:ascii="Times New Roman" w:hAnsi="Times New Roman"/>
          <w:color w:val="000000"/>
          <w:kern w:val="0"/>
          <w:sz w:val="28"/>
          <w:szCs w:val="28"/>
        </w:rPr>
      </w:pPr>
      <w:proofErr w:type="spellStart"/>
      <w:r w:rsidRPr="00B54BB7">
        <w:rPr>
          <w:rFonts w:ascii="Times New Roman" w:eastAsia="NewCenturySchlbk-Roman" w:hAnsi="Times New Roman"/>
          <w:color w:val="000000"/>
          <w:kern w:val="0"/>
          <w:sz w:val="28"/>
          <w:szCs w:val="28"/>
        </w:rPr>
        <w:t>Hyltenstam</w:t>
      </w:r>
      <w:proofErr w:type="spellEnd"/>
      <w:r w:rsidRPr="00B54BB7">
        <w:rPr>
          <w:rFonts w:ascii="Times New Roman" w:eastAsia="NewCenturySchlbk-Roman" w:hAnsi="Times New Roman"/>
          <w:color w:val="000000"/>
          <w:kern w:val="0"/>
          <w:sz w:val="28"/>
          <w:szCs w:val="28"/>
        </w:rPr>
        <w:t xml:space="preserve"> and </w:t>
      </w:r>
      <w:proofErr w:type="spellStart"/>
      <w:proofErr w:type="gramStart"/>
      <w:r w:rsidRPr="00B54BB7">
        <w:rPr>
          <w:rFonts w:ascii="Times New Roman" w:eastAsia="NewCenturySchlbk-Roman" w:hAnsi="Times New Roman"/>
          <w:color w:val="000000"/>
          <w:kern w:val="0"/>
          <w:sz w:val="28"/>
          <w:szCs w:val="28"/>
        </w:rPr>
        <w:t>Abrahamsson</w:t>
      </w:r>
      <w:proofErr w:type="spellEnd"/>
      <w:r w:rsidRPr="00B54BB7">
        <w:rPr>
          <w:rFonts w:ascii="Times New Roman" w:hAnsi="Times New Roman"/>
          <w:color w:val="000000"/>
          <w:kern w:val="0"/>
          <w:sz w:val="28"/>
          <w:szCs w:val="28"/>
        </w:rPr>
        <w:t>(</w:t>
      </w:r>
      <w:proofErr w:type="gramEnd"/>
      <w:r w:rsidRPr="00B54BB7">
        <w:rPr>
          <w:rFonts w:ascii="Times New Roman" w:hAnsi="Times New Roman"/>
          <w:color w:val="000000"/>
          <w:kern w:val="0"/>
          <w:sz w:val="28"/>
          <w:szCs w:val="28"/>
        </w:rPr>
        <w:t>2003, pp.</w:t>
      </w:r>
      <w:r w:rsidRPr="00B54BB7">
        <w:rPr>
          <w:rFonts w:ascii="Times New Roman" w:hAnsi="Times New Roman"/>
          <w:i/>
          <w:iCs/>
          <w:color w:val="000000"/>
          <w:kern w:val="0"/>
          <w:sz w:val="28"/>
          <w:szCs w:val="28"/>
        </w:rPr>
        <w:t>539-588)</w:t>
      </w:r>
      <w:r w:rsidRPr="00B54BB7">
        <w:rPr>
          <w:rFonts w:ascii="Times New Roman" w:eastAsia="NewCenturySchlbk-Roman" w:hAnsi="Times New Roman"/>
          <w:color w:val="000000"/>
          <w:kern w:val="0"/>
          <w:sz w:val="28"/>
          <w:szCs w:val="28"/>
        </w:rPr>
        <w:t xml:space="preserve"> </w:t>
      </w:r>
      <w:proofErr w:type="spellStart"/>
      <w:r w:rsidRPr="00B54BB7">
        <w:rPr>
          <w:rFonts w:ascii="Times New Roman" w:hAnsi="Times New Roman"/>
          <w:color w:val="000000"/>
          <w:kern w:val="0"/>
          <w:sz w:val="28"/>
          <w:szCs w:val="28"/>
        </w:rPr>
        <w:t>decare</w:t>
      </w:r>
      <w:proofErr w:type="spellEnd"/>
      <w:r w:rsidRPr="00B54BB7">
        <w:rPr>
          <w:rFonts w:ascii="Times New Roman" w:hAnsi="Times New Roman"/>
          <w:color w:val="000000"/>
          <w:kern w:val="0"/>
          <w:sz w:val="28"/>
          <w:szCs w:val="28"/>
        </w:rPr>
        <w:t xml:space="preserve"> that phonological CP stops very early in life at about twelve months. </w:t>
      </w:r>
      <w:proofErr w:type="gramStart"/>
      <w:r w:rsidRPr="00B54BB7">
        <w:rPr>
          <w:rFonts w:ascii="Times New Roman" w:hAnsi="Times New Roman"/>
          <w:color w:val="000000"/>
          <w:kern w:val="0"/>
          <w:sz w:val="28"/>
          <w:szCs w:val="28"/>
        </w:rPr>
        <w:t>Ruben(</w:t>
      </w:r>
      <w:proofErr w:type="gramEnd"/>
      <w:r w:rsidRPr="00B54BB7">
        <w:rPr>
          <w:rFonts w:ascii="Times New Roman" w:hAnsi="Times New Roman"/>
          <w:color w:val="000000"/>
          <w:kern w:val="0"/>
          <w:sz w:val="28"/>
          <w:szCs w:val="28"/>
        </w:rPr>
        <w:t xml:space="preserve">1997, pp.202-205) says that CP for syntax ends at four, but semantics at fifteen or sixteen. </w:t>
      </w:r>
    </w:p>
    <w:p w:rsidR="00B54BB7" w:rsidRPr="00B54BB7" w:rsidRDefault="00B54BB7" w:rsidP="00B54BB7">
      <w:pPr>
        <w:pStyle w:val="af1"/>
        <w:widowControl/>
        <w:shd w:val="clear" w:color="auto" w:fill="FFFFFF"/>
        <w:rPr>
          <w:rFonts w:ascii="Times New Roman" w:hAnsi="Times New Roman"/>
          <w:b/>
          <w:bCs/>
          <w:color w:val="000000"/>
          <w:sz w:val="28"/>
          <w:szCs w:val="28"/>
        </w:rPr>
      </w:pPr>
      <w:r w:rsidRPr="00B54BB7">
        <w:rPr>
          <w:rFonts w:ascii="Times New Roman" w:hAnsi="Times New Roman"/>
          <w:b/>
          <w:bCs/>
          <w:color w:val="000000"/>
          <w:sz w:val="28"/>
          <w:szCs w:val="28"/>
        </w:rPr>
        <w:t>The Domains Influenced by the CP</w:t>
      </w:r>
    </w:p>
    <w:p w:rsidR="00B54BB7" w:rsidRPr="00B54BB7" w:rsidRDefault="00B54BB7" w:rsidP="00B54BB7">
      <w:pPr>
        <w:pStyle w:val="af1"/>
        <w:widowControl/>
        <w:shd w:val="clear" w:color="auto" w:fill="FFFFFF"/>
        <w:rPr>
          <w:rFonts w:ascii="Times New Roman" w:hAnsi="Times New Roman"/>
          <w:color w:val="000000"/>
          <w:sz w:val="28"/>
          <w:szCs w:val="28"/>
        </w:rPr>
      </w:pPr>
      <w:r w:rsidRPr="00B54BB7">
        <w:rPr>
          <w:rFonts w:ascii="Times New Roman" w:hAnsi="Times New Roman"/>
          <w:color w:val="000000"/>
          <w:sz w:val="28"/>
          <w:szCs w:val="28"/>
        </w:rPr>
        <w:t xml:space="preserve">The application of critical period is seen generally in language learning by </w:t>
      </w:r>
      <w:proofErr w:type="spellStart"/>
      <w:r w:rsidRPr="00B54BB7">
        <w:rPr>
          <w:rFonts w:ascii="Times New Roman" w:hAnsi="Times New Roman"/>
          <w:color w:val="000000"/>
          <w:sz w:val="28"/>
          <w:szCs w:val="28"/>
        </w:rPr>
        <w:t>Lenneberg</w:t>
      </w:r>
      <w:proofErr w:type="spellEnd"/>
      <w:r w:rsidRPr="00B54BB7">
        <w:rPr>
          <w:rFonts w:ascii="Times New Roman" w:hAnsi="Times New Roman"/>
          <w:color w:val="000000"/>
          <w:sz w:val="28"/>
          <w:szCs w:val="28"/>
        </w:rPr>
        <w:t xml:space="preserve"> (1959. P.236) and others, e.g., Long; However,</w:t>
      </w:r>
      <w:r>
        <w:rPr>
          <w:rFonts w:ascii="Times New Roman" w:hAnsi="Times New Roman"/>
          <w:color w:val="000000"/>
          <w:sz w:val="28"/>
          <w:szCs w:val="28"/>
        </w:rPr>
        <w:t xml:space="preserve"> </w:t>
      </w:r>
      <w:proofErr w:type="spellStart"/>
      <w:proofErr w:type="gramStart"/>
      <w:r w:rsidRPr="00B54BB7">
        <w:rPr>
          <w:rFonts w:ascii="Times New Roman" w:hAnsi="Times New Roman"/>
          <w:color w:val="000000"/>
          <w:sz w:val="28"/>
          <w:szCs w:val="28"/>
        </w:rPr>
        <w:t>Scovel</w:t>
      </w:r>
      <w:proofErr w:type="spellEnd"/>
      <w:r w:rsidRPr="00B54BB7">
        <w:rPr>
          <w:rFonts w:ascii="Times New Roman" w:hAnsi="Times New Roman"/>
          <w:color w:val="000000"/>
          <w:sz w:val="28"/>
          <w:szCs w:val="28"/>
        </w:rPr>
        <w:t>(</w:t>
      </w:r>
      <w:proofErr w:type="gramEnd"/>
      <w:r w:rsidRPr="00B54BB7">
        <w:rPr>
          <w:rFonts w:ascii="Times New Roman" w:hAnsi="Times New Roman"/>
          <w:color w:val="000000"/>
          <w:sz w:val="28"/>
          <w:szCs w:val="28"/>
        </w:rPr>
        <w:t>(1988. P.263) indicates that it is only applied to pronunciation. What</w:t>
      </w:r>
      <w:r w:rsidRPr="00B54BB7">
        <w:rPr>
          <w:rFonts w:ascii="Times New Roman" w:eastAsia="NewCenturySchlbk-Roman" w:hAnsi="Times New Roman"/>
          <w:color w:val="000000"/>
          <w:sz w:val="28"/>
          <w:szCs w:val="28"/>
        </w:rPr>
        <w:t>’</w:t>
      </w:r>
      <w:r w:rsidRPr="00B54BB7">
        <w:rPr>
          <w:rFonts w:ascii="Times New Roman" w:hAnsi="Times New Roman"/>
          <w:color w:val="000000"/>
          <w:sz w:val="28"/>
          <w:szCs w:val="28"/>
        </w:rPr>
        <w:t>s more, there has been a long history of believing maturational constraints affect only on phonology.</w:t>
      </w:r>
      <w:r w:rsidRPr="00B54BB7">
        <w:rPr>
          <w:rFonts w:ascii="Times New Roman" w:hAnsi="Times New Roman"/>
          <w:b/>
          <w:bCs/>
          <w:color w:val="000000"/>
          <w:sz w:val="28"/>
          <w:szCs w:val="28"/>
        </w:rPr>
        <w:t xml:space="preserve"> </w:t>
      </w:r>
      <w:proofErr w:type="spellStart"/>
      <w:r w:rsidRPr="00B54BB7">
        <w:rPr>
          <w:rFonts w:ascii="Times New Roman" w:hAnsi="Times New Roman"/>
          <w:color w:val="000000"/>
          <w:sz w:val="28"/>
          <w:szCs w:val="28"/>
        </w:rPr>
        <w:t>Dunkel</w:t>
      </w:r>
      <w:proofErr w:type="spellEnd"/>
      <w:r w:rsidRPr="00B54BB7">
        <w:rPr>
          <w:rFonts w:ascii="Times New Roman" w:hAnsi="Times New Roman"/>
          <w:color w:val="000000"/>
          <w:sz w:val="28"/>
          <w:szCs w:val="28"/>
        </w:rPr>
        <w:t xml:space="preserve"> and </w:t>
      </w:r>
      <w:proofErr w:type="spellStart"/>
      <w:r w:rsidRPr="00B54BB7">
        <w:rPr>
          <w:rFonts w:ascii="Times New Roman" w:hAnsi="Times New Roman"/>
          <w:color w:val="000000"/>
          <w:sz w:val="28"/>
          <w:szCs w:val="28"/>
        </w:rPr>
        <w:t>Pillet</w:t>
      </w:r>
      <w:proofErr w:type="spellEnd"/>
      <w:r w:rsidRPr="00B54BB7">
        <w:rPr>
          <w:rFonts w:ascii="Times New Roman" w:hAnsi="Times New Roman"/>
          <w:color w:val="000000"/>
          <w:sz w:val="28"/>
          <w:szCs w:val="28"/>
        </w:rPr>
        <w:t xml:space="preserve"> (1957,</w:t>
      </w:r>
      <w:r>
        <w:rPr>
          <w:rFonts w:ascii="Times New Roman" w:hAnsi="Times New Roman"/>
          <w:color w:val="000000"/>
          <w:sz w:val="28"/>
          <w:szCs w:val="28"/>
        </w:rPr>
        <w:t xml:space="preserve"> </w:t>
      </w:r>
      <w:r w:rsidRPr="00B54BB7">
        <w:rPr>
          <w:rFonts w:ascii="Times New Roman" w:hAnsi="Times New Roman"/>
          <w:color w:val="000000"/>
          <w:sz w:val="28"/>
          <w:szCs w:val="28"/>
        </w:rPr>
        <w:t>pp.</w:t>
      </w:r>
      <w:r w:rsidRPr="00B54BB7">
        <w:rPr>
          <w:rFonts w:ascii="Times New Roman" w:eastAsia="NewCenturySchlbk-Roman" w:hAnsi="Times New Roman"/>
          <w:color w:val="000000"/>
          <w:sz w:val="28"/>
          <w:szCs w:val="28"/>
        </w:rPr>
        <w:t>142-151</w:t>
      </w:r>
      <w:r w:rsidRPr="00B54BB7">
        <w:rPr>
          <w:rFonts w:ascii="Times New Roman" w:hAnsi="Times New Roman"/>
          <w:color w:val="000000"/>
          <w:sz w:val="28"/>
          <w:szCs w:val="28"/>
        </w:rPr>
        <w:t>) compare university students and elementary pupils and find that the adults outperform the children in comprehension tests but the younger</w:t>
      </w:r>
      <w:r w:rsidRPr="00B54BB7">
        <w:rPr>
          <w:rFonts w:ascii="Times New Roman" w:eastAsia="NewCenturySchlbk-Roman" w:hAnsi="Times New Roman"/>
          <w:color w:val="000000"/>
          <w:sz w:val="28"/>
          <w:szCs w:val="28"/>
        </w:rPr>
        <w:t>’</w:t>
      </w:r>
      <w:r w:rsidRPr="00B54BB7">
        <w:rPr>
          <w:rFonts w:ascii="Times New Roman" w:hAnsi="Times New Roman"/>
          <w:color w:val="000000"/>
          <w:sz w:val="28"/>
          <w:szCs w:val="28"/>
        </w:rPr>
        <w:t xml:space="preserve">s pronunciation is much superior to that of the older. </w:t>
      </w:r>
      <w:proofErr w:type="spellStart"/>
      <w:r w:rsidRPr="00B54BB7">
        <w:rPr>
          <w:rFonts w:ascii="Times New Roman" w:hAnsi="Times New Roman"/>
          <w:color w:val="000000"/>
          <w:sz w:val="28"/>
          <w:szCs w:val="28"/>
        </w:rPr>
        <w:t>Fathman</w:t>
      </w:r>
      <w:proofErr w:type="spellEnd"/>
      <w:r w:rsidRPr="00B54BB7">
        <w:rPr>
          <w:rFonts w:ascii="Times New Roman" w:hAnsi="Times New Roman"/>
          <w:color w:val="000000"/>
          <w:sz w:val="28"/>
          <w:szCs w:val="28"/>
        </w:rPr>
        <w:t>(1975,</w:t>
      </w:r>
      <w:r>
        <w:rPr>
          <w:rFonts w:ascii="Times New Roman" w:hAnsi="Times New Roman"/>
          <w:color w:val="000000"/>
          <w:sz w:val="28"/>
          <w:szCs w:val="28"/>
        </w:rPr>
        <w:t xml:space="preserve"> </w:t>
      </w:r>
      <w:r w:rsidRPr="00B54BB7">
        <w:rPr>
          <w:rFonts w:ascii="Times New Roman" w:hAnsi="Times New Roman"/>
          <w:color w:val="000000"/>
          <w:sz w:val="28"/>
          <w:szCs w:val="28"/>
        </w:rPr>
        <w:t xml:space="preserve">pp.245-253) and </w:t>
      </w:r>
      <w:proofErr w:type="spellStart"/>
      <w:r w:rsidRPr="00B54BB7">
        <w:rPr>
          <w:rFonts w:ascii="Times New Roman" w:hAnsi="Times New Roman"/>
          <w:color w:val="000000"/>
          <w:sz w:val="28"/>
          <w:szCs w:val="28"/>
        </w:rPr>
        <w:t>Fathman</w:t>
      </w:r>
      <w:proofErr w:type="spellEnd"/>
      <w:r w:rsidRPr="00B54BB7">
        <w:rPr>
          <w:rFonts w:ascii="Times New Roman" w:hAnsi="Times New Roman"/>
          <w:color w:val="000000"/>
          <w:sz w:val="28"/>
          <w:szCs w:val="28"/>
        </w:rPr>
        <w:t xml:space="preserve"> and </w:t>
      </w:r>
      <w:proofErr w:type="spellStart"/>
      <w:r w:rsidRPr="00B54BB7">
        <w:rPr>
          <w:rFonts w:ascii="Times New Roman" w:hAnsi="Times New Roman"/>
          <w:color w:val="000000"/>
          <w:sz w:val="28"/>
          <w:szCs w:val="28"/>
        </w:rPr>
        <w:t>Precup</w:t>
      </w:r>
      <w:proofErr w:type="spellEnd"/>
      <w:r w:rsidRPr="00B54BB7">
        <w:rPr>
          <w:rFonts w:ascii="Times New Roman" w:hAnsi="Times New Roman"/>
          <w:color w:val="000000"/>
          <w:sz w:val="28"/>
          <w:szCs w:val="28"/>
        </w:rPr>
        <w:t xml:space="preserve"> (1983,</w:t>
      </w:r>
      <w:r>
        <w:rPr>
          <w:rFonts w:ascii="Times New Roman" w:hAnsi="Times New Roman"/>
          <w:color w:val="000000"/>
          <w:sz w:val="28"/>
          <w:szCs w:val="28"/>
        </w:rPr>
        <w:t xml:space="preserve"> </w:t>
      </w:r>
      <w:r w:rsidRPr="00B54BB7">
        <w:rPr>
          <w:rFonts w:ascii="Times New Roman" w:hAnsi="Times New Roman"/>
          <w:color w:val="000000"/>
          <w:sz w:val="28"/>
          <w:szCs w:val="28"/>
        </w:rPr>
        <w:t>pp.151-161.) study immigrants learning English as a second language in the USA and find that the early arrivals have attained higher levels of oral competence, but get an opposit</w:t>
      </w:r>
      <w:r>
        <w:rPr>
          <w:rFonts w:ascii="Times New Roman" w:hAnsi="Times New Roman"/>
          <w:color w:val="000000"/>
          <w:sz w:val="28"/>
          <w:szCs w:val="28"/>
        </w:rPr>
        <w:t>e</w:t>
      </w:r>
      <w:r w:rsidRPr="00B54BB7">
        <w:rPr>
          <w:rFonts w:ascii="Times New Roman" w:hAnsi="Times New Roman"/>
          <w:color w:val="000000"/>
          <w:sz w:val="28"/>
          <w:szCs w:val="28"/>
        </w:rPr>
        <w:t xml:space="preserve"> result in terms of </w:t>
      </w:r>
      <w:proofErr w:type="spellStart"/>
      <w:r w:rsidRPr="00B54BB7">
        <w:rPr>
          <w:rFonts w:ascii="Times New Roman" w:hAnsi="Times New Roman"/>
          <w:color w:val="000000"/>
          <w:sz w:val="28"/>
          <w:szCs w:val="28"/>
        </w:rPr>
        <w:t>morphosyntactic</w:t>
      </w:r>
      <w:proofErr w:type="spellEnd"/>
      <w:r w:rsidRPr="00B54BB7">
        <w:rPr>
          <w:rFonts w:ascii="Times New Roman" w:hAnsi="Times New Roman"/>
          <w:color w:val="000000"/>
          <w:sz w:val="28"/>
          <w:szCs w:val="28"/>
        </w:rPr>
        <w:t xml:space="preserve"> proficiency.</w:t>
      </w:r>
    </w:p>
    <w:p w:rsidR="00B54BB7" w:rsidRPr="00B54BB7" w:rsidRDefault="00B54BB7" w:rsidP="00B54BB7">
      <w:pPr>
        <w:widowControl/>
        <w:jc w:val="left"/>
        <w:rPr>
          <w:rFonts w:ascii="Times New Roman" w:hAnsi="Times New Roman"/>
          <w:color w:val="000000"/>
          <w:kern w:val="0"/>
          <w:sz w:val="28"/>
          <w:szCs w:val="28"/>
        </w:rPr>
      </w:pPr>
      <w:r w:rsidRPr="00B54BB7">
        <w:rPr>
          <w:rFonts w:ascii="Times New Roman" w:hAnsi="Times New Roman"/>
          <w:color w:val="000000"/>
          <w:kern w:val="0"/>
          <w:sz w:val="28"/>
          <w:szCs w:val="28"/>
        </w:rPr>
        <w:lastRenderedPageBreak/>
        <w:t xml:space="preserve">Other experts utilize a </w:t>
      </w:r>
      <w:proofErr w:type="spellStart"/>
      <w:r w:rsidRPr="00B54BB7">
        <w:rPr>
          <w:rFonts w:ascii="Times New Roman" w:hAnsi="Times New Roman"/>
          <w:color w:val="000000"/>
          <w:kern w:val="0"/>
          <w:sz w:val="28"/>
          <w:szCs w:val="28"/>
        </w:rPr>
        <w:t>nativist</w:t>
      </w:r>
      <w:proofErr w:type="spellEnd"/>
      <w:r w:rsidRPr="00B54BB7">
        <w:rPr>
          <w:rFonts w:ascii="Times New Roman" w:hAnsi="Times New Roman"/>
          <w:color w:val="000000"/>
          <w:kern w:val="0"/>
          <w:sz w:val="28"/>
          <w:szCs w:val="28"/>
        </w:rPr>
        <w:t xml:space="preserve"> viewpoint to consider restrictions on the application of maturation constraints. </w:t>
      </w:r>
      <w:proofErr w:type="spellStart"/>
      <w:r w:rsidRPr="00B54BB7">
        <w:rPr>
          <w:rFonts w:ascii="Times New Roman" w:hAnsi="Times New Roman"/>
          <w:color w:val="000000"/>
          <w:kern w:val="0"/>
          <w:sz w:val="28"/>
          <w:szCs w:val="28"/>
        </w:rPr>
        <w:t>Martohardjono</w:t>
      </w:r>
      <w:proofErr w:type="spellEnd"/>
      <w:r w:rsidRPr="00B54BB7">
        <w:rPr>
          <w:rFonts w:ascii="Times New Roman" w:hAnsi="Times New Roman"/>
          <w:color w:val="000000"/>
          <w:kern w:val="0"/>
          <w:sz w:val="28"/>
          <w:szCs w:val="28"/>
        </w:rPr>
        <w:t xml:space="preserve"> and Flynn(1995</w:t>
      </w:r>
      <w:r w:rsidRPr="00B54BB7">
        <w:rPr>
          <w:rFonts w:ascii="Times New Roman" w:hAnsi="NewCenturySchlbk-Roman"/>
          <w:color w:val="000000"/>
          <w:kern w:val="0"/>
          <w:sz w:val="28"/>
          <w:szCs w:val="28"/>
        </w:rPr>
        <w:t>，</w:t>
      </w:r>
      <w:r w:rsidRPr="00B54BB7">
        <w:rPr>
          <w:rFonts w:ascii="Times New Roman" w:hAnsi="Times New Roman"/>
          <w:color w:val="000000"/>
          <w:kern w:val="0"/>
          <w:sz w:val="28"/>
          <w:szCs w:val="28"/>
        </w:rPr>
        <w:t>pp.</w:t>
      </w:r>
      <w:r>
        <w:rPr>
          <w:rFonts w:ascii="Times New Roman" w:hAnsi="Times New Roman"/>
          <w:color w:val="000000"/>
          <w:kern w:val="0"/>
          <w:sz w:val="28"/>
          <w:szCs w:val="28"/>
        </w:rPr>
        <w:t xml:space="preserve"> </w:t>
      </w:r>
      <w:r w:rsidRPr="00B54BB7">
        <w:rPr>
          <w:rFonts w:ascii="Times New Roman" w:hAnsi="Times New Roman"/>
          <w:color w:val="000000"/>
          <w:kern w:val="0"/>
          <w:sz w:val="28"/>
          <w:szCs w:val="28"/>
        </w:rPr>
        <w:t>135-153) divide language proficiency into two aspects:</w:t>
      </w:r>
      <w:r>
        <w:rPr>
          <w:rFonts w:ascii="Times New Roman" w:hAnsi="Times New Roman"/>
          <w:color w:val="000000"/>
          <w:kern w:val="0"/>
          <w:sz w:val="28"/>
          <w:szCs w:val="28"/>
        </w:rPr>
        <w:t xml:space="preserve"> </w:t>
      </w:r>
      <w:proofErr w:type="gramStart"/>
      <w:r w:rsidRPr="00B54BB7">
        <w:rPr>
          <w:rFonts w:ascii="Times New Roman" w:hAnsi="Times New Roman"/>
          <w:color w:val="000000"/>
          <w:kern w:val="0"/>
          <w:sz w:val="28"/>
          <w:szCs w:val="28"/>
        </w:rPr>
        <w:t>those</w:t>
      </w:r>
      <w:proofErr w:type="gramEnd"/>
      <w:r w:rsidRPr="00B54BB7">
        <w:rPr>
          <w:rFonts w:ascii="Times New Roman" w:hAnsi="Times New Roman"/>
          <w:color w:val="000000"/>
          <w:kern w:val="0"/>
          <w:sz w:val="28"/>
          <w:szCs w:val="28"/>
        </w:rPr>
        <w:t xml:space="preserve"> helped by "biological endowment" and those are outside the scope of born mechanisms and thus to experience different kinds of ups and downs. They believe that (based on the research for instance Flynn 1987; </w:t>
      </w:r>
      <w:proofErr w:type="spellStart"/>
      <w:r w:rsidRPr="00B54BB7">
        <w:rPr>
          <w:rFonts w:ascii="Times New Roman" w:hAnsi="Times New Roman"/>
          <w:color w:val="000000"/>
          <w:kern w:val="0"/>
          <w:sz w:val="28"/>
          <w:szCs w:val="28"/>
        </w:rPr>
        <w:t>Martohardjono</w:t>
      </w:r>
      <w:proofErr w:type="spellEnd"/>
      <w:r w:rsidRPr="00B54BB7">
        <w:rPr>
          <w:rFonts w:ascii="Times New Roman" w:hAnsi="Times New Roman"/>
          <w:color w:val="000000"/>
          <w:kern w:val="0"/>
          <w:sz w:val="28"/>
          <w:szCs w:val="28"/>
        </w:rPr>
        <w:t xml:space="preserve"> 1993) non-innate parts of L2 proficiency may be easily influenced by degradation relating to age, but innate parts are not susceptible to that degradation. Other </w:t>
      </w:r>
      <w:proofErr w:type="spellStart"/>
      <w:r w:rsidRPr="00B54BB7">
        <w:rPr>
          <w:rFonts w:ascii="Times New Roman" w:hAnsi="Times New Roman"/>
          <w:color w:val="000000"/>
          <w:kern w:val="0"/>
          <w:sz w:val="28"/>
          <w:szCs w:val="28"/>
        </w:rPr>
        <w:t>nativists</w:t>
      </w:r>
      <w:proofErr w:type="spellEnd"/>
      <w:r w:rsidRPr="00B54BB7">
        <w:rPr>
          <w:rFonts w:ascii="Times New Roman" w:hAnsi="Times New Roman"/>
          <w:color w:val="000000"/>
          <w:kern w:val="0"/>
          <w:sz w:val="28"/>
          <w:szCs w:val="28"/>
        </w:rPr>
        <w:t>(</w:t>
      </w:r>
      <w:proofErr w:type="spellStart"/>
      <w:r w:rsidRPr="00B54BB7">
        <w:rPr>
          <w:rFonts w:ascii="Times New Roman" w:hAnsi="Times New Roman"/>
          <w:color w:val="000000"/>
          <w:kern w:val="0"/>
          <w:sz w:val="28"/>
          <w:szCs w:val="28"/>
        </w:rPr>
        <w:t>Bley-Vroman</w:t>
      </w:r>
      <w:proofErr w:type="spellEnd"/>
      <w:r w:rsidRPr="00B54BB7">
        <w:rPr>
          <w:rFonts w:ascii="Times New Roman" w:hAnsi="Times New Roman"/>
          <w:color w:val="000000"/>
          <w:kern w:val="0"/>
          <w:sz w:val="28"/>
          <w:szCs w:val="28"/>
        </w:rPr>
        <w:t xml:space="preserve"> 1989; </w:t>
      </w:r>
      <w:proofErr w:type="spellStart"/>
      <w:r w:rsidRPr="00B54BB7">
        <w:rPr>
          <w:rFonts w:ascii="Times New Roman" w:hAnsi="Times New Roman"/>
          <w:color w:val="000000"/>
          <w:kern w:val="0"/>
          <w:sz w:val="28"/>
          <w:szCs w:val="28"/>
        </w:rPr>
        <w:t>Schachter</w:t>
      </w:r>
      <w:proofErr w:type="spellEnd"/>
      <w:r w:rsidRPr="00B54BB7">
        <w:rPr>
          <w:rFonts w:ascii="Times New Roman" w:hAnsi="Times New Roman"/>
          <w:color w:val="000000"/>
          <w:kern w:val="0"/>
          <w:sz w:val="28"/>
          <w:szCs w:val="28"/>
        </w:rPr>
        <w:t xml:space="preserve"> 1988; the discussion in Cook and </w:t>
      </w:r>
      <w:proofErr w:type="spellStart"/>
      <w:r w:rsidRPr="00B54BB7">
        <w:rPr>
          <w:rFonts w:ascii="Times New Roman" w:hAnsi="Times New Roman"/>
          <w:color w:val="000000"/>
          <w:kern w:val="0"/>
          <w:sz w:val="28"/>
          <w:szCs w:val="28"/>
        </w:rPr>
        <w:t>Newson</w:t>
      </w:r>
      <w:proofErr w:type="spellEnd"/>
      <w:r w:rsidRPr="00B54BB7">
        <w:rPr>
          <w:rFonts w:ascii="Times New Roman" w:hAnsi="Times New Roman"/>
          <w:color w:val="000000"/>
          <w:kern w:val="0"/>
          <w:sz w:val="28"/>
          <w:szCs w:val="28"/>
        </w:rPr>
        <w:t xml:space="preserve"> 1996:295) hold a completely different idea, declaring that L2 language learning after puberty </w:t>
      </w:r>
      <w:proofErr w:type="spellStart"/>
      <w:r w:rsidRPr="00B54BB7">
        <w:rPr>
          <w:rFonts w:ascii="Times New Roman" w:hAnsi="Times New Roman"/>
          <w:color w:val="000000"/>
          <w:kern w:val="0"/>
          <w:sz w:val="28"/>
          <w:szCs w:val="28"/>
        </w:rPr>
        <w:t>can not</w:t>
      </w:r>
      <w:proofErr w:type="spellEnd"/>
      <w:r w:rsidRPr="00B54BB7">
        <w:rPr>
          <w:rFonts w:ascii="Times New Roman" w:hAnsi="Times New Roman"/>
          <w:color w:val="000000"/>
          <w:kern w:val="0"/>
          <w:sz w:val="28"/>
          <w:szCs w:val="28"/>
        </w:rPr>
        <w:t xml:space="preserve"> access Universal Grammar (UG) and that the learning happens through general systems of solving problems, which is not considered as restricted by maturation. The final group of </w:t>
      </w:r>
      <w:proofErr w:type="spellStart"/>
      <w:r w:rsidRPr="00B54BB7">
        <w:rPr>
          <w:rFonts w:ascii="Times New Roman" w:hAnsi="Times New Roman"/>
          <w:color w:val="000000"/>
          <w:kern w:val="0"/>
          <w:sz w:val="28"/>
          <w:szCs w:val="28"/>
        </w:rPr>
        <w:t>nativists</w:t>
      </w:r>
      <w:proofErr w:type="spellEnd"/>
      <w:r w:rsidRPr="00B54BB7">
        <w:rPr>
          <w:rFonts w:ascii="Times New Roman" w:hAnsi="Times New Roman"/>
          <w:color w:val="000000"/>
          <w:kern w:val="0"/>
          <w:sz w:val="28"/>
          <w:szCs w:val="28"/>
        </w:rPr>
        <w:t xml:space="preserve"> argue</w:t>
      </w:r>
      <w:r>
        <w:rPr>
          <w:rFonts w:ascii="Times New Roman" w:hAnsi="Times New Roman"/>
          <w:color w:val="000000"/>
          <w:kern w:val="0"/>
          <w:sz w:val="28"/>
          <w:szCs w:val="28"/>
        </w:rPr>
        <w:t>s</w:t>
      </w:r>
      <w:r w:rsidRPr="00B54BB7">
        <w:rPr>
          <w:rFonts w:ascii="Times New Roman" w:hAnsi="Times New Roman"/>
          <w:color w:val="000000"/>
          <w:kern w:val="0"/>
          <w:sz w:val="28"/>
          <w:szCs w:val="28"/>
        </w:rPr>
        <w:t xml:space="preserve"> that maturation </w:t>
      </w:r>
      <w:r>
        <w:rPr>
          <w:rFonts w:ascii="Times New Roman" w:hAnsi="Times New Roman"/>
          <w:color w:val="000000"/>
          <w:kern w:val="0"/>
          <w:sz w:val="28"/>
          <w:szCs w:val="28"/>
        </w:rPr>
        <w:t>a</w:t>
      </w:r>
      <w:r w:rsidRPr="00B54BB7">
        <w:rPr>
          <w:rFonts w:ascii="Times New Roman" w:hAnsi="Times New Roman"/>
          <w:color w:val="000000"/>
          <w:kern w:val="0"/>
          <w:sz w:val="28"/>
          <w:szCs w:val="28"/>
        </w:rPr>
        <w:t>ffects certain components of UG or its interaction with forms. Hawkins(2001, p358)</w:t>
      </w:r>
      <w:r w:rsidRPr="00B54BB7">
        <w:rPr>
          <w:rFonts w:ascii="Times New Roman" w:hAnsi="NewCenturySchlbk-Roman"/>
          <w:color w:val="000000"/>
          <w:kern w:val="0"/>
          <w:sz w:val="28"/>
          <w:szCs w:val="28"/>
        </w:rPr>
        <w:t>，</w:t>
      </w:r>
      <w:r>
        <w:rPr>
          <w:rFonts w:ascii="Times New Roman" w:hAnsi="Times New Roman"/>
          <w:color w:val="000000"/>
          <w:kern w:val="0"/>
          <w:sz w:val="28"/>
          <w:szCs w:val="28"/>
        </w:rPr>
        <w:t xml:space="preserve">, for instance, </w:t>
      </w:r>
      <w:r w:rsidRPr="00B54BB7">
        <w:rPr>
          <w:rFonts w:ascii="Times New Roman" w:hAnsi="NewCenturySchlbk-Roman"/>
          <w:color w:val="000000"/>
          <w:kern w:val="0"/>
          <w:sz w:val="28"/>
          <w:szCs w:val="28"/>
        </w:rPr>
        <w:t>，</w:t>
      </w:r>
      <w:r w:rsidRPr="00B54BB7">
        <w:rPr>
          <w:rFonts w:ascii="Times New Roman" w:hAnsi="Times New Roman"/>
          <w:color w:val="000000"/>
          <w:kern w:val="0"/>
          <w:sz w:val="28"/>
          <w:szCs w:val="28"/>
        </w:rPr>
        <w:t xml:space="preserve">endorses </w:t>
      </w:r>
      <w:proofErr w:type="spellStart"/>
      <w:r w:rsidRPr="00B54BB7">
        <w:rPr>
          <w:rFonts w:ascii="Times New Roman" w:hAnsi="Times New Roman"/>
          <w:color w:val="000000"/>
          <w:kern w:val="0"/>
          <w:sz w:val="28"/>
          <w:szCs w:val="28"/>
        </w:rPr>
        <w:t>Lardiere's</w:t>
      </w:r>
      <w:proofErr w:type="spellEnd"/>
      <w:r w:rsidRPr="00B54BB7">
        <w:rPr>
          <w:rFonts w:ascii="Times New Roman" w:hAnsi="Times New Roman"/>
          <w:color w:val="000000"/>
          <w:kern w:val="0"/>
          <w:sz w:val="28"/>
          <w:szCs w:val="28"/>
        </w:rPr>
        <w:t>(1998a,</w:t>
      </w:r>
      <w:r>
        <w:rPr>
          <w:rFonts w:ascii="Times New Roman" w:hAnsi="Times New Roman"/>
          <w:color w:val="000000"/>
          <w:kern w:val="0"/>
          <w:sz w:val="28"/>
          <w:szCs w:val="28"/>
        </w:rPr>
        <w:t xml:space="preserve"> </w:t>
      </w:r>
      <w:r w:rsidRPr="00B54BB7">
        <w:rPr>
          <w:rFonts w:ascii="Times New Roman" w:hAnsi="Times New Roman"/>
          <w:color w:val="000000"/>
          <w:kern w:val="0"/>
          <w:sz w:val="28"/>
          <w:szCs w:val="28"/>
        </w:rPr>
        <w:t>pp.</w:t>
      </w:r>
      <w:r w:rsidRPr="00B54BB7">
        <w:rPr>
          <w:rFonts w:ascii="Times New Roman" w:eastAsia="NewCenturySchlbk-Roman" w:hAnsi="Times New Roman"/>
          <w:color w:val="000000"/>
          <w:kern w:val="0"/>
          <w:sz w:val="28"/>
          <w:szCs w:val="28"/>
        </w:rPr>
        <w:t>1-26</w:t>
      </w:r>
      <w:r w:rsidRPr="00B54BB7">
        <w:rPr>
          <w:rFonts w:ascii="Times New Roman" w:hAnsi="Times New Roman"/>
          <w:color w:val="505050"/>
          <w:sz w:val="28"/>
          <w:szCs w:val="28"/>
          <w:shd w:val="clear" w:color="auto" w:fill="FFFFFF"/>
        </w:rPr>
        <w:t>,</w:t>
      </w:r>
      <w:r w:rsidRPr="00B54BB7">
        <w:rPr>
          <w:rFonts w:ascii="Times New Roman" w:hAnsi="Times New Roman"/>
          <w:color w:val="000000"/>
          <w:kern w:val="0"/>
          <w:sz w:val="28"/>
          <w:szCs w:val="28"/>
        </w:rPr>
        <w:t>1998b, pp.359-375) proposal that late l2 le</w:t>
      </w:r>
      <w:r>
        <w:rPr>
          <w:rFonts w:ascii="Times New Roman" w:hAnsi="Times New Roman"/>
          <w:color w:val="000000"/>
          <w:kern w:val="0"/>
          <w:sz w:val="28"/>
          <w:szCs w:val="28"/>
        </w:rPr>
        <w:t>a</w:t>
      </w:r>
      <w:r w:rsidRPr="00B54BB7">
        <w:rPr>
          <w:rFonts w:ascii="Times New Roman" w:hAnsi="Times New Roman"/>
          <w:color w:val="000000"/>
          <w:kern w:val="0"/>
          <w:sz w:val="28"/>
          <w:szCs w:val="28"/>
        </w:rPr>
        <w:t>rners find it difficult to "mapping the abstract feature specifications of lexical items onto their morphological realizations". He further presents (2001, p.358</w:t>
      </w:r>
      <w:proofErr w:type="gramStart"/>
      <w:r w:rsidRPr="00B54BB7">
        <w:rPr>
          <w:rFonts w:ascii="Times New Roman" w:hAnsi="Times New Roman"/>
          <w:color w:val="000000"/>
          <w:kern w:val="0"/>
          <w:sz w:val="28"/>
          <w:szCs w:val="28"/>
        </w:rPr>
        <w:t>)</w:t>
      </w:r>
      <w:proofErr w:type="spellStart"/>
      <w:r w:rsidRPr="00B54BB7">
        <w:rPr>
          <w:rFonts w:ascii="Times New Roman" w:hAnsi="Times New Roman"/>
          <w:color w:val="000000"/>
          <w:kern w:val="0"/>
          <w:sz w:val="28"/>
          <w:szCs w:val="28"/>
        </w:rPr>
        <w:t>Prévost</w:t>
      </w:r>
      <w:proofErr w:type="spellEnd"/>
      <w:proofErr w:type="gramEnd"/>
      <w:r w:rsidRPr="00B54BB7">
        <w:rPr>
          <w:rFonts w:ascii="Times New Roman" w:hAnsi="Times New Roman"/>
          <w:color w:val="000000"/>
          <w:kern w:val="0"/>
          <w:sz w:val="28"/>
          <w:szCs w:val="28"/>
        </w:rPr>
        <w:t xml:space="preserve"> and White's (2000,</w:t>
      </w:r>
      <w:r>
        <w:rPr>
          <w:rFonts w:ascii="Times New Roman" w:hAnsi="Times New Roman"/>
          <w:color w:val="000000"/>
          <w:kern w:val="0"/>
          <w:sz w:val="28"/>
          <w:szCs w:val="28"/>
        </w:rPr>
        <w:t xml:space="preserve"> </w:t>
      </w:r>
      <w:r w:rsidRPr="00B54BB7">
        <w:rPr>
          <w:rFonts w:ascii="Times New Roman" w:hAnsi="Times New Roman"/>
          <w:color w:val="000000"/>
          <w:kern w:val="0"/>
          <w:sz w:val="28"/>
          <w:szCs w:val="28"/>
        </w:rPr>
        <w:t>pp.103-133) declaration that when series of lexical items are selected for us</w:t>
      </w:r>
      <w:r>
        <w:rPr>
          <w:rFonts w:ascii="Times New Roman" w:hAnsi="Times New Roman"/>
          <w:color w:val="000000"/>
          <w:kern w:val="0"/>
          <w:sz w:val="28"/>
          <w:szCs w:val="28"/>
        </w:rPr>
        <w:t>e</w:t>
      </w:r>
      <w:r w:rsidRPr="00B54BB7">
        <w:rPr>
          <w:rFonts w:ascii="Times New Roman" w:hAnsi="Times New Roman"/>
          <w:color w:val="000000"/>
          <w:kern w:val="0"/>
          <w:sz w:val="28"/>
          <w:szCs w:val="28"/>
        </w:rPr>
        <w:t xml:space="preserve"> in sentences, the performing mechanism lacks the needed inflected form. Hawkins would argue that some specific features </w:t>
      </w:r>
      <w:r w:rsidRPr="00B54BB7">
        <w:rPr>
          <w:rFonts w:ascii="Times New Roman" w:hAnsi="Times New Roman"/>
          <w:color w:val="000000"/>
          <w:kern w:val="0"/>
          <w:sz w:val="28"/>
          <w:szCs w:val="28"/>
        </w:rPr>
        <w:lastRenderedPageBreak/>
        <w:t xml:space="preserve">of UG functional categories may not be accessible to late L2 learners, which leads to insufficient representations, for example, mental syntax representations </w:t>
      </w:r>
      <w:r>
        <w:rPr>
          <w:rFonts w:ascii="Times New Roman" w:hAnsi="Times New Roman"/>
          <w:color w:val="000000"/>
          <w:kern w:val="0"/>
          <w:sz w:val="28"/>
          <w:szCs w:val="28"/>
        </w:rPr>
        <w:t>that</w:t>
      </w:r>
      <w:r w:rsidRPr="00B54BB7">
        <w:rPr>
          <w:rFonts w:ascii="Times New Roman" w:hAnsi="Times New Roman"/>
          <w:color w:val="000000"/>
          <w:kern w:val="0"/>
          <w:sz w:val="28"/>
          <w:szCs w:val="28"/>
        </w:rPr>
        <w:t xml:space="preserve"> </w:t>
      </w:r>
      <w:r>
        <w:rPr>
          <w:rFonts w:ascii="Times New Roman" w:hAnsi="Times New Roman"/>
          <w:color w:val="000000"/>
          <w:kern w:val="0"/>
          <w:sz w:val="28"/>
          <w:szCs w:val="28"/>
        </w:rPr>
        <w:t>are</w:t>
      </w:r>
      <w:r w:rsidRPr="00B54BB7">
        <w:rPr>
          <w:rFonts w:ascii="Times New Roman" w:hAnsi="Times New Roman"/>
          <w:color w:val="000000"/>
          <w:kern w:val="0"/>
          <w:sz w:val="28"/>
          <w:szCs w:val="28"/>
        </w:rPr>
        <w:t xml:space="preserve"> away from those of the natives.  </w:t>
      </w:r>
    </w:p>
    <w:p w:rsidR="00B54BB7" w:rsidRPr="00B54BB7" w:rsidRDefault="00B54BB7" w:rsidP="00B54BB7">
      <w:pPr>
        <w:pStyle w:val="af1"/>
        <w:widowControl/>
        <w:shd w:val="clear" w:color="auto" w:fill="FFFFFF"/>
        <w:rPr>
          <w:rFonts w:ascii="Times New Roman" w:hAnsi="Times New Roman"/>
          <w:color w:val="000000"/>
          <w:sz w:val="28"/>
          <w:szCs w:val="28"/>
        </w:rPr>
      </w:pPr>
      <w:proofErr w:type="spellStart"/>
      <w:r w:rsidRPr="00B54BB7">
        <w:rPr>
          <w:rFonts w:ascii="Times New Roman" w:hAnsi="Times New Roman"/>
          <w:color w:val="000000"/>
          <w:sz w:val="28"/>
          <w:szCs w:val="28"/>
        </w:rPr>
        <w:t>Dekeyser</w:t>
      </w:r>
      <w:proofErr w:type="spellEnd"/>
      <w:r w:rsidRPr="00B54BB7">
        <w:rPr>
          <w:rFonts w:ascii="Times New Roman" w:hAnsi="Times New Roman"/>
          <w:color w:val="000000"/>
          <w:sz w:val="28"/>
          <w:szCs w:val="28"/>
        </w:rPr>
        <w:t xml:space="preserve"> (2000,</w:t>
      </w:r>
      <w:r>
        <w:rPr>
          <w:rFonts w:ascii="Times New Roman" w:hAnsi="Times New Roman"/>
          <w:color w:val="000000"/>
          <w:sz w:val="28"/>
          <w:szCs w:val="28"/>
        </w:rPr>
        <w:t xml:space="preserve"> </w:t>
      </w:r>
      <w:r w:rsidRPr="00B54BB7">
        <w:rPr>
          <w:rFonts w:ascii="Times New Roman" w:hAnsi="Times New Roman"/>
          <w:color w:val="000000"/>
          <w:sz w:val="28"/>
          <w:szCs w:val="28"/>
        </w:rPr>
        <w:t xml:space="preserve">pp.499-533, 2003a, pp.313-348) propose a further distinction not based on UG. His study in 2000 is composed of a task judging grammar and a test on language aptitude. He argues that </w:t>
      </w:r>
    </w:p>
    <w:p w:rsidR="00B54BB7" w:rsidRPr="00B54BB7" w:rsidRDefault="00B54BB7" w:rsidP="00B54BB7">
      <w:pPr>
        <w:pStyle w:val="af1"/>
        <w:widowControl/>
        <w:shd w:val="clear" w:color="auto" w:fill="FFFFFF"/>
        <w:rPr>
          <w:rFonts w:ascii="Times New Roman" w:hAnsi="Times New Roman"/>
          <w:color w:val="000000"/>
          <w:sz w:val="28"/>
          <w:szCs w:val="28"/>
        </w:rPr>
      </w:pPr>
      <w:r w:rsidRPr="00B54BB7">
        <w:rPr>
          <w:rFonts w:ascii="Times New Roman" w:hAnsi="Times New Roman"/>
          <w:color w:val="000000"/>
          <w:sz w:val="28"/>
          <w:szCs w:val="28"/>
        </w:rPr>
        <w:t xml:space="preserve"> </w:t>
      </w:r>
    </w:p>
    <w:p w:rsidR="00B54BB7" w:rsidRPr="00B54BB7" w:rsidRDefault="00B54BB7" w:rsidP="00B54BB7">
      <w:pPr>
        <w:pStyle w:val="af1"/>
        <w:widowControl/>
        <w:shd w:val="clear" w:color="auto" w:fill="FFFFFF"/>
        <w:rPr>
          <w:rFonts w:ascii="Times New Roman" w:hAnsi="Times New Roman"/>
          <w:color w:val="000000"/>
          <w:sz w:val="28"/>
          <w:szCs w:val="28"/>
        </w:rPr>
      </w:pPr>
      <w:proofErr w:type="gramStart"/>
      <w:r w:rsidRPr="00B54BB7">
        <w:rPr>
          <w:rFonts w:ascii="Times New Roman" w:hAnsi="Times New Roman"/>
          <w:color w:val="000000"/>
          <w:sz w:val="28"/>
          <w:szCs w:val="28"/>
        </w:rPr>
        <w:t>the</w:t>
      </w:r>
      <w:proofErr w:type="gramEnd"/>
      <w:r w:rsidRPr="00B54BB7">
        <w:rPr>
          <w:rFonts w:ascii="Times New Roman" w:hAnsi="Times New Roman"/>
          <w:color w:val="000000"/>
          <w:sz w:val="28"/>
          <w:szCs w:val="28"/>
        </w:rPr>
        <w:t xml:space="preserve"> late beginners show a better capability in analy</w:t>
      </w:r>
      <w:r>
        <w:rPr>
          <w:rFonts w:ascii="Times New Roman" w:hAnsi="Times New Roman"/>
          <w:color w:val="000000"/>
          <w:sz w:val="28"/>
          <w:szCs w:val="28"/>
        </w:rPr>
        <w:t>z</w:t>
      </w:r>
      <w:r w:rsidRPr="00B54BB7">
        <w:rPr>
          <w:rFonts w:ascii="Times New Roman" w:hAnsi="Times New Roman"/>
          <w:color w:val="000000"/>
          <w:sz w:val="28"/>
          <w:szCs w:val="28"/>
        </w:rPr>
        <w:t xml:space="preserve">ing verbs, but the ability is not seen in early beginners. </w:t>
      </w:r>
      <w:proofErr w:type="spellStart"/>
      <w:r w:rsidRPr="00B54BB7">
        <w:rPr>
          <w:rFonts w:ascii="Times New Roman" w:hAnsi="Times New Roman"/>
          <w:color w:val="000000"/>
          <w:sz w:val="28"/>
          <w:szCs w:val="28"/>
        </w:rPr>
        <w:t>DeKeyser</w:t>
      </w:r>
      <w:proofErr w:type="spellEnd"/>
      <w:r w:rsidRPr="00B54BB7">
        <w:rPr>
          <w:rFonts w:ascii="Times New Roman" w:hAnsi="Times New Roman"/>
          <w:color w:val="000000"/>
          <w:sz w:val="28"/>
          <w:szCs w:val="28"/>
        </w:rPr>
        <w:t xml:space="preserve">(2003a,p.335) </w:t>
      </w:r>
      <w:proofErr w:type="spellStart"/>
      <w:r w:rsidRPr="00B54BB7">
        <w:rPr>
          <w:rFonts w:ascii="Times New Roman" w:hAnsi="Times New Roman"/>
          <w:color w:val="000000"/>
          <w:sz w:val="28"/>
          <w:szCs w:val="28"/>
        </w:rPr>
        <w:t>summarises</w:t>
      </w:r>
      <w:proofErr w:type="spellEnd"/>
      <w:r w:rsidRPr="00B54BB7">
        <w:rPr>
          <w:rFonts w:ascii="Times New Roman" w:hAnsi="Times New Roman"/>
          <w:color w:val="000000"/>
          <w:sz w:val="28"/>
          <w:szCs w:val="28"/>
        </w:rPr>
        <w:t xml:space="preserve"> that maturational constraints only appear in implicit language learning and that at an unknown time between early childhood and puberty children are deprived of the ability to acquire a language successfully only by implicit mechanisms.</w:t>
      </w:r>
    </w:p>
    <w:p w:rsidR="00B54BB7" w:rsidRPr="00B54BB7" w:rsidRDefault="00B54BB7" w:rsidP="00B54BB7">
      <w:pPr>
        <w:pStyle w:val="af1"/>
        <w:widowControl/>
        <w:shd w:val="clear" w:color="auto" w:fill="FFFFFF"/>
        <w:rPr>
          <w:rFonts w:ascii="Times New Roman" w:hAnsi="Times New Roman"/>
          <w:color w:val="000000"/>
          <w:sz w:val="28"/>
          <w:szCs w:val="28"/>
        </w:rPr>
      </w:pPr>
      <w:r w:rsidRPr="00B54BB7">
        <w:rPr>
          <w:rFonts w:ascii="Times New Roman" w:hAnsi="Times New Roman"/>
          <w:color w:val="000000"/>
          <w:sz w:val="28"/>
          <w:szCs w:val="28"/>
        </w:rPr>
        <w:t xml:space="preserve">Table 1 Summary of a range of proposals for CP termini and language </w:t>
      </w:r>
      <w:proofErr w:type="spellStart"/>
      <w:r w:rsidRPr="00B54BB7">
        <w:rPr>
          <w:rFonts w:ascii="Times New Roman" w:hAnsi="Times New Roman"/>
          <w:color w:val="000000"/>
          <w:sz w:val="28"/>
          <w:szCs w:val="28"/>
        </w:rPr>
        <w:t>acquisitional</w:t>
      </w:r>
      <w:proofErr w:type="spellEnd"/>
      <w:r w:rsidRPr="00B54BB7">
        <w:rPr>
          <w:rFonts w:ascii="Times New Roman" w:hAnsi="Times New Roman"/>
          <w:color w:val="000000"/>
          <w:sz w:val="28"/>
          <w:szCs w:val="28"/>
        </w:rPr>
        <w:t xml:space="preserve"> capacities claimed to be affected by the CP</w:t>
      </w:r>
    </w:p>
    <w:p w:rsidR="00B54BB7" w:rsidRPr="00B54BB7" w:rsidRDefault="00B54BB7" w:rsidP="00B54BB7">
      <w:pPr>
        <w:pStyle w:val="af1"/>
        <w:widowControl/>
        <w:shd w:val="clear" w:color="auto" w:fill="FFFFFF"/>
        <w:rPr>
          <w:rFonts w:ascii="Times New Roman" w:hAnsi="Times New Roman"/>
          <w:color w:val="000000"/>
          <w:sz w:val="28"/>
          <w:szCs w:val="28"/>
        </w:rPr>
      </w:pPr>
      <w:r w:rsidRPr="00B54BB7">
        <w:rPr>
          <w:rFonts w:ascii="Times New Roman" w:hAnsi="Times New Roman"/>
          <w:color w:val="000000"/>
          <w:sz w:val="28"/>
          <w:szCs w:val="28"/>
        </w:rPr>
        <w:t xml:space="preserve"> </w:t>
      </w:r>
    </w:p>
    <w:tbl>
      <w:tblPr>
        <w:tblStyle w:val="af2"/>
        <w:tblW w:w="11017" w:type="dxa"/>
        <w:tblInd w:w="135" w:type="dxa"/>
        <w:tblLayout w:type="fixed"/>
        <w:tblLook w:val="04A0"/>
      </w:tblPr>
      <w:tblGrid>
        <w:gridCol w:w="1879"/>
        <w:gridCol w:w="810"/>
        <w:gridCol w:w="1099"/>
        <w:gridCol w:w="823"/>
        <w:gridCol w:w="1215"/>
        <w:gridCol w:w="957"/>
        <w:gridCol w:w="992"/>
        <w:gridCol w:w="902"/>
        <w:gridCol w:w="1080"/>
        <w:gridCol w:w="1260"/>
      </w:tblGrid>
      <w:tr w:rsidR="00B54BB7" w:rsidRPr="00B54BB7" w:rsidTr="00B54BB7">
        <w:trPr>
          <w:trHeight w:val="309"/>
        </w:trPr>
        <w:tc>
          <w:tcPr>
            <w:tcW w:w="1879" w:type="dxa"/>
            <w:vMerge w:val="restart"/>
            <w:tcBorders>
              <w:top w:val="single" w:sz="4" w:space="0" w:color="auto"/>
              <w:left w:val="single" w:sz="4" w:space="0" w:color="auto"/>
              <w:bottom w:val="single" w:sz="4" w:space="0" w:color="auto"/>
              <w:right w:val="single" w:sz="4" w:space="0" w:color="auto"/>
            </w:tcBorders>
            <w:hideMark/>
          </w:tcPr>
          <w:p w:rsidR="00B54BB7" w:rsidRPr="00B54BB7" w:rsidRDefault="00B54BB7">
            <w:pPr>
              <w:rPr>
                <w:rFonts w:ascii="Times New Roman" w:hAnsi="Times New Roman"/>
                <w:sz w:val="28"/>
                <w:szCs w:val="28"/>
              </w:rPr>
            </w:pPr>
            <w:r w:rsidRPr="00B54BB7">
              <w:rPr>
                <w:rFonts w:ascii="Times New Roman" w:hAnsi="Times New Roman"/>
                <w:sz w:val="28"/>
                <w:szCs w:val="28"/>
              </w:rPr>
              <w:t xml:space="preserve">Name </w:t>
            </w:r>
          </w:p>
        </w:tc>
        <w:tc>
          <w:tcPr>
            <w:tcW w:w="810" w:type="dxa"/>
            <w:vMerge w:val="restart"/>
            <w:tcBorders>
              <w:top w:val="single" w:sz="4" w:space="0" w:color="auto"/>
              <w:left w:val="nil"/>
              <w:bottom w:val="single" w:sz="4" w:space="0" w:color="auto"/>
              <w:right w:val="single" w:sz="4" w:space="0" w:color="auto"/>
            </w:tcBorders>
            <w:hideMark/>
          </w:tcPr>
          <w:p w:rsidR="00B54BB7" w:rsidRPr="00B54BB7" w:rsidRDefault="00B54BB7">
            <w:pPr>
              <w:rPr>
                <w:rFonts w:ascii="Times New Roman" w:hAnsi="Times New Roman"/>
                <w:sz w:val="28"/>
                <w:szCs w:val="28"/>
              </w:rPr>
            </w:pPr>
            <w:r w:rsidRPr="00B54BB7">
              <w:rPr>
                <w:rFonts w:ascii="Times New Roman" w:hAnsi="Times New Roman"/>
                <w:sz w:val="28"/>
                <w:szCs w:val="28"/>
              </w:rPr>
              <w:t>year</w:t>
            </w:r>
          </w:p>
        </w:tc>
        <w:tc>
          <w:tcPr>
            <w:tcW w:w="1099" w:type="dxa"/>
            <w:vMerge w:val="restart"/>
            <w:tcBorders>
              <w:top w:val="single" w:sz="4" w:space="0" w:color="auto"/>
              <w:left w:val="nil"/>
              <w:bottom w:val="single" w:sz="4" w:space="0" w:color="auto"/>
              <w:right w:val="single" w:sz="4" w:space="0" w:color="auto"/>
            </w:tcBorders>
            <w:hideMark/>
          </w:tcPr>
          <w:p w:rsidR="00B54BB7" w:rsidRPr="00B54BB7" w:rsidRDefault="00B54BB7">
            <w:pPr>
              <w:rPr>
                <w:rFonts w:ascii="Times New Roman" w:hAnsi="Times New Roman"/>
                <w:sz w:val="28"/>
                <w:szCs w:val="28"/>
              </w:rPr>
            </w:pPr>
            <w:r w:rsidRPr="00B54BB7">
              <w:rPr>
                <w:rFonts w:ascii="Times New Roman" w:hAnsi="Times New Roman"/>
                <w:sz w:val="28"/>
                <w:szCs w:val="28"/>
              </w:rPr>
              <w:t>O</w:t>
            </w:r>
          </w:p>
          <w:p w:rsidR="00B54BB7" w:rsidRPr="00B54BB7" w:rsidRDefault="00B54BB7">
            <w:pPr>
              <w:rPr>
                <w:rFonts w:ascii="Times New Roman" w:hAnsi="Times New Roman"/>
                <w:sz w:val="28"/>
                <w:szCs w:val="28"/>
              </w:rPr>
            </w:pPr>
            <w:r w:rsidRPr="00B54BB7">
              <w:rPr>
                <w:rFonts w:ascii="Times New Roman" w:hAnsi="Times New Roman"/>
                <w:sz w:val="28"/>
                <w:szCs w:val="28"/>
              </w:rPr>
              <w:t>offset</w:t>
            </w:r>
          </w:p>
        </w:tc>
        <w:tc>
          <w:tcPr>
            <w:tcW w:w="823" w:type="dxa"/>
            <w:vMerge w:val="restart"/>
            <w:tcBorders>
              <w:top w:val="single" w:sz="4" w:space="0" w:color="auto"/>
              <w:left w:val="nil"/>
              <w:bottom w:val="single" w:sz="4" w:space="0" w:color="auto"/>
              <w:right w:val="single" w:sz="4" w:space="0" w:color="auto"/>
            </w:tcBorders>
            <w:hideMark/>
          </w:tcPr>
          <w:p w:rsidR="00B54BB7" w:rsidRPr="00B54BB7" w:rsidRDefault="00B54BB7">
            <w:pPr>
              <w:jc w:val="center"/>
              <w:rPr>
                <w:rFonts w:ascii="Times New Roman" w:hAnsi="Times New Roman"/>
                <w:sz w:val="28"/>
                <w:szCs w:val="28"/>
              </w:rPr>
            </w:pPr>
            <w:r w:rsidRPr="00B54BB7">
              <w:rPr>
                <w:rFonts w:ascii="Times New Roman" w:hAnsi="Times New Roman"/>
                <w:sz w:val="28"/>
                <w:szCs w:val="28"/>
              </w:rPr>
              <w:t>On</w:t>
            </w:r>
          </w:p>
          <w:p w:rsidR="00B54BB7" w:rsidRPr="00B54BB7" w:rsidRDefault="00B54BB7">
            <w:pPr>
              <w:jc w:val="center"/>
              <w:rPr>
                <w:rFonts w:ascii="Times New Roman" w:hAnsi="Times New Roman"/>
                <w:sz w:val="28"/>
                <w:szCs w:val="28"/>
              </w:rPr>
            </w:pPr>
            <w:r w:rsidRPr="00B54BB7">
              <w:rPr>
                <w:rFonts w:ascii="Times New Roman" w:hAnsi="Times New Roman"/>
                <w:sz w:val="28"/>
                <w:szCs w:val="28"/>
              </w:rPr>
              <w:t>onset</w:t>
            </w:r>
          </w:p>
        </w:tc>
        <w:tc>
          <w:tcPr>
            <w:tcW w:w="6406" w:type="dxa"/>
            <w:gridSpan w:val="6"/>
            <w:tcBorders>
              <w:top w:val="single" w:sz="4" w:space="0" w:color="auto"/>
              <w:left w:val="nil"/>
              <w:bottom w:val="single" w:sz="4" w:space="0" w:color="auto"/>
              <w:right w:val="single" w:sz="4" w:space="0" w:color="auto"/>
            </w:tcBorders>
            <w:hideMark/>
          </w:tcPr>
          <w:p w:rsidR="00B54BB7" w:rsidRPr="00B54BB7" w:rsidRDefault="00B54BB7">
            <w:pPr>
              <w:jc w:val="center"/>
              <w:rPr>
                <w:rFonts w:ascii="Times New Roman" w:hAnsi="Times New Roman"/>
                <w:sz w:val="28"/>
                <w:szCs w:val="28"/>
              </w:rPr>
            </w:pPr>
            <w:r w:rsidRPr="00B54BB7">
              <w:rPr>
                <w:rFonts w:ascii="Times New Roman" w:hAnsi="Times New Roman"/>
                <w:sz w:val="28"/>
                <w:szCs w:val="28"/>
              </w:rPr>
              <w:t>capacities</w:t>
            </w:r>
          </w:p>
        </w:tc>
      </w:tr>
      <w:tr w:rsidR="00B54BB7" w:rsidRPr="00B54BB7" w:rsidTr="00B54BB7">
        <w:trPr>
          <w:trHeight w:val="1505"/>
        </w:trPr>
        <w:tc>
          <w:tcPr>
            <w:tcW w:w="1879" w:type="dxa"/>
            <w:vMerge/>
            <w:tcBorders>
              <w:top w:val="single" w:sz="4" w:space="0" w:color="auto"/>
              <w:left w:val="single" w:sz="4" w:space="0" w:color="auto"/>
              <w:bottom w:val="single" w:sz="4" w:space="0" w:color="auto"/>
              <w:right w:val="single" w:sz="4" w:space="0" w:color="auto"/>
            </w:tcBorders>
            <w:vAlign w:val="center"/>
            <w:hideMark/>
          </w:tcPr>
          <w:p w:rsidR="00B54BB7" w:rsidRPr="00B54BB7" w:rsidRDefault="00B54BB7">
            <w:pPr>
              <w:widowControl/>
              <w:jc w:val="left"/>
              <w:rPr>
                <w:rFonts w:ascii="Times New Roman" w:hAnsi="Times New Roman"/>
                <w:sz w:val="28"/>
                <w:szCs w:val="28"/>
              </w:rPr>
            </w:pPr>
          </w:p>
        </w:tc>
        <w:tc>
          <w:tcPr>
            <w:tcW w:w="810" w:type="dxa"/>
            <w:vMerge/>
            <w:tcBorders>
              <w:top w:val="single" w:sz="4" w:space="0" w:color="auto"/>
              <w:left w:val="nil"/>
              <w:bottom w:val="single" w:sz="4" w:space="0" w:color="auto"/>
              <w:right w:val="single" w:sz="4" w:space="0" w:color="auto"/>
            </w:tcBorders>
            <w:vAlign w:val="center"/>
            <w:hideMark/>
          </w:tcPr>
          <w:p w:rsidR="00B54BB7" w:rsidRPr="00B54BB7" w:rsidRDefault="00B54BB7">
            <w:pPr>
              <w:widowControl/>
              <w:jc w:val="left"/>
              <w:rPr>
                <w:rFonts w:ascii="Times New Roman" w:hAnsi="Times New Roman"/>
                <w:sz w:val="28"/>
                <w:szCs w:val="28"/>
              </w:rPr>
            </w:pPr>
          </w:p>
        </w:tc>
        <w:tc>
          <w:tcPr>
            <w:tcW w:w="1099" w:type="dxa"/>
            <w:vMerge/>
            <w:tcBorders>
              <w:top w:val="single" w:sz="4" w:space="0" w:color="auto"/>
              <w:left w:val="nil"/>
              <w:bottom w:val="single" w:sz="4" w:space="0" w:color="auto"/>
              <w:right w:val="single" w:sz="4" w:space="0" w:color="auto"/>
            </w:tcBorders>
            <w:vAlign w:val="center"/>
            <w:hideMark/>
          </w:tcPr>
          <w:p w:rsidR="00B54BB7" w:rsidRPr="00B54BB7" w:rsidRDefault="00B54BB7">
            <w:pPr>
              <w:widowControl/>
              <w:jc w:val="left"/>
              <w:rPr>
                <w:rFonts w:ascii="Times New Roman" w:hAnsi="Times New Roman"/>
                <w:sz w:val="28"/>
                <w:szCs w:val="28"/>
              </w:rPr>
            </w:pPr>
          </w:p>
        </w:tc>
        <w:tc>
          <w:tcPr>
            <w:tcW w:w="823" w:type="dxa"/>
            <w:vMerge/>
            <w:tcBorders>
              <w:top w:val="single" w:sz="4" w:space="0" w:color="auto"/>
              <w:left w:val="nil"/>
              <w:bottom w:val="single" w:sz="4" w:space="0" w:color="auto"/>
              <w:right w:val="single" w:sz="4" w:space="0" w:color="auto"/>
            </w:tcBorders>
            <w:vAlign w:val="center"/>
            <w:hideMark/>
          </w:tcPr>
          <w:p w:rsidR="00B54BB7" w:rsidRPr="00B54BB7" w:rsidRDefault="00B54BB7">
            <w:pPr>
              <w:widowControl/>
              <w:jc w:val="left"/>
              <w:rPr>
                <w:rFonts w:ascii="Times New Roman" w:hAnsi="Times New Roman"/>
                <w:sz w:val="28"/>
                <w:szCs w:val="28"/>
              </w:rPr>
            </w:pPr>
          </w:p>
        </w:tc>
        <w:tc>
          <w:tcPr>
            <w:tcW w:w="1215" w:type="dxa"/>
            <w:tcBorders>
              <w:top w:val="single" w:sz="4" w:space="0" w:color="auto"/>
              <w:left w:val="nil"/>
              <w:bottom w:val="single" w:sz="4" w:space="0" w:color="auto"/>
              <w:right w:val="single" w:sz="4" w:space="0" w:color="auto"/>
            </w:tcBorders>
            <w:hideMark/>
          </w:tcPr>
          <w:p w:rsidR="00B54BB7" w:rsidRPr="00B54BB7" w:rsidRDefault="00B54BB7">
            <w:pPr>
              <w:rPr>
                <w:rFonts w:ascii="Times New Roman" w:hAnsi="Times New Roman"/>
                <w:sz w:val="28"/>
                <w:szCs w:val="28"/>
              </w:rPr>
            </w:pPr>
            <w:r w:rsidRPr="00B54BB7">
              <w:rPr>
                <w:rFonts w:ascii="Times New Roman" w:hAnsi="Times New Roman"/>
                <w:sz w:val="28"/>
                <w:szCs w:val="28"/>
              </w:rPr>
              <w:t>Phonetics/</w:t>
            </w:r>
          </w:p>
          <w:p w:rsidR="00B54BB7" w:rsidRPr="00B54BB7" w:rsidRDefault="00B54BB7">
            <w:pPr>
              <w:rPr>
                <w:rFonts w:ascii="Times New Roman" w:hAnsi="Times New Roman"/>
                <w:sz w:val="28"/>
                <w:szCs w:val="28"/>
              </w:rPr>
            </w:pPr>
            <w:r w:rsidRPr="00B54BB7">
              <w:rPr>
                <w:rFonts w:ascii="Times New Roman" w:hAnsi="Times New Roman"/>
                <w:sz w:val="28"/>
                <w:szCs w:val="28"/>
              </w:rPr>
              <w:lastRenderedPageBreak/>
              <w:t>phonology</w:t>
            </w:r>
          </w:p>
        </w:tc>
        <w:tc>
          <w:tcPr>
            <w:tcW w:w="957" w:type="dxa"/>
            <w:tcBorders>
              <w:top w:val="single" w:sz="4" w:space="0" w:color="auto"/>
              <w:left w:val="nil"/>
              <w:bottom w:val="single" w:sz="4" w:space="0" w:color="auto"/>
              <w:right w:val="single" w:sz="4" w:space="0" w:color="auto"/>
            </w:tcBorders>
            <w:hideMark/>
          </w:tcPr>
          <w:p w:rsidR="00B54BB7" w:rsidRPr="00B54BB7" w:rsidRDefault="00B54BB7">
            <w:pPr>
              <w:rPr>
                <w:rFonts w:ascii="Times New Roman" w:hAnsi="Times New Roman"/>
                <w:sz w:val="28"/>
                <w:szCs w:val="28"/>
              </w:rPr>
            </w:pPr>
            <w:r w:rsidRPr="00B54BB7">
              <w:rPr>
                <w:rFonts w:ascii="Times New Roman" w:hAnsi="Times New Roman"/>
                <w:sz w:val="28"/>
                <w:szCs w:val="28"/>
              </w:rPr>
              <w:lastRenderedPageBreak/>
              <w:t xml:space="preserve">Non-innate </w:t>
            </w:r>
            <w:r w:rsidRPr="00B54BB7">
              <w:rPr>
                <w:rFonts w:ascii="Times New Roman" w:hAnsi="Times New Roman"/>
                <w:sz w:val="28"/>
                <w:szCs w:val="28"/>
              </w:rPr>
              <w:lastRenderedPageBreak/>
              <w:t>element</w:t>
            </w:r>
          </w:p>
        </w:tc>
        <w:tc>
          <w:tcPr>
            <w:tcW w:w="992" w:type="dxa"/>
            <w:tcBorders>
              <w:top w:val="single" w:sz="4" w:space="0" w:color="auto"/>
              <w:left w:val="nil"/>
              <w:bottom w:val="single" w:sz="4" w:space="0" w:color="auto"/>
              <w:right w:val="single" w:sz="4" w:space="0" w:color="auto"/>
            </w:tcBorders>
            <w:hideMark/>
          </w:tcPr>
          <w:p w:rsidR="00B54BB7" w:rsidRPr="00B54BB7" w:rsidRDefault="00B54BB7">
            <w:pPr>
              <w:rPr>
                <w:rFonts w:ascii="Times New Roman" w:hAnsi="Times New Roman"/>
                <w:sz w:val="28"/>
                <w:szCs w:val="28"/>
              </w:rPr>
            </w:pPr>
            <w:r w:rsidRPr="00B54BB7">
              <w:rPr>
                <w:rFonts w:ascii="Times New Roman" w:hAnsi="Times New Roman"/>
                <w:sz w:val="28"/>
                <w:szCs w:val="28"/>
              </w:rPr>
              <w:lastRenderedPageBreak/>
              <w:t>Innate eleme</w:t>
            </w:r>
            <w:r w:rsidRPr="00B54BB7">
              <w:rPr>
                <w:rFonts w:ascii="Times New Roman" w:hAnsi="Times New Roman"/>
                <w:sz w:val="28"/>
                <w:szCs w:val="28"/>
              </w:rPr>
              <w:lastRenderedPageBreak/>
              <w:t>nt</w:t>
            </w:r>
          </w:p>
        </w:tc>
        <w:tc>
          <w:tcPr>
            <w:tcW w:w="902" w:type="dxa"/>
            <w:tcBorders>
              <w:top w:val="single" w:sz="4" w:space="0" w:color="auto"/>
              <w:left w:val="nil"/>
              <w:bottom w:val="single" w:sz="4" w:space="0" w:color="auto"/>
              <w:right w:val="single" w:sz="4" w:space="0" w:color="auto"/>
            </w:tcBorders>
            <w:hideMark/>
          </w:tcPr>
          <w:p w:rsidR="00B54BB7" w:rsidRPr="00B54BB7" w:rsidRDefault="00B54BB7">
            <w:pPr>
              <w:rPr>
                <w:rFonts w:ascii="Times New Roman" w:hAnsi="Times New Roman"/>
                <w:sz w:val="28"/>
                <w:szCs w:val="28"/>
              </w:rPr>
            </w:pPr>
            <w:r w:rsidRPr="00B54BB7">
              <w:rPr>
                <w:rFonts w:ascii="Times New Roman" w:hAnsi="Times New Roman"/>
                <w:sz w:val="28"/>
                <w:szCs w:val="28"/>
              </w:rPr>
              <w:lastRenderedPageBreak/>
              <w:t>General</w:t>
            </w:r>
          </w:p>
        </w:tc>
        <w:tc>
          <w:tcPr>
            <w:tcW w:w="1080" w:type="dxa"/>
            <w:tcBorders>
              <w:top w:val="single" w:sz="4" w:space="0" w:color="auto"/>
              <w:left w:val="nil"/>
              <w:bottom w:val="single" w:sz="4" w:space="0" w:color="auto"/>
              <w:right w:val="single" w:sz="4" w:space="0" w:color="auto"/>
            </w:tcBorders>
          </w:tcPr>
          <w:p w:rsidR="00B54BB7" w:rsidRPr="00B54BB7" w:rsidRDefault="00B54BB7">
            <w:pPr>
              <w:rPr>
                <w:rFonts w:ascii="Times New Roman" w:hAnsi="Times New Roman"/>
                <w:sz w:val="28"/>
                <w:szCs w:val="28"/>
              </w:rPr>
            </w:pPr>
            <w:r w:rsidRPr="00B54BB7">
              <w:rPr>
                <w:rFonts w:ascii="Times New Roman" w:hAnsi="Times New Roman"/>
                <w:sz w:val="28"/>
                <w:szCs w:val="28"/>
              </w:rPr>
              <w:t xml:space="preserve">Particular </w:t>
            </w:r>
            <w:r w:rsidRPr="00B54BB7">
              <w:rPr>
                <w:rFonts w:ascii="Times New Roman" w:hAnsi="Times New Roman"/>
                <w:sz w:val="28"/>
                <w:szCs w:val="28"/>
              </w:rPr>
              <w:lastRenderedPageBreak/>
              <w:t>subparts of innate</w:t>
            </w:r>
          </w:p>
          <w:p w:rsidR="00B54BB7" w:rsidRPr="00B54BB7" w:rsidRDefault="00B54BB7">
            <w:pPr>
              <w:rPr>
                <w:rFonts w:ascii="Times New Roman" w:hAnsi="Times New Roman"/>
                <w:sz w:val="28"/>
                <w:szCs w:val="28"/>
              </w:rPr>
            </w:pPr>
          </w:p>
          <w:p w:rsidR="00B54BB7" w:rsidRPr="00B54BB7" w:rsidRDefault="00B54BB7">
            <w:pPr>
              <w:rPr>
                <w:rFonts w:ascii="Times New Roman" w:hAnsi="Times New Roman"/>
                <w:sz w:val="28"/>
                <w:szCs w:val="28"/>
              </w:rPr>
            </w:pPr>
          </w:p>
        </w:tc>
        <w:tc>
          <w:tcPr>
            <w:tcW w:w="1260" w:type="dxa"/>
            <w:tcBorders>
              <w:top w:val="single" w:sz="4" w:space="0" w:color="auto"/>
              <w:left w:val="nil"/>
              <w:bottom w:val="single" w:sz="4" w:space="0" w:color="auto"/>
              <w:right w:val="single" w:sz="4" w:space="0" w:color="auto"/>
            </w:tcBorders>
          </w:tcPr>
          <w:p w:rsidR="00B54BB7" w:rsidRPr="00B54BB7" w:rsidRDefault="00B54BB7">
            <w:pPr>
              <w:rPr>
                <w:rFonts w:ascii="Times New Roman" w:hAnsi="Times New Roman"/>
                <w:sz w:val="28"/>
                <w:szCs w:val="28"/>
              </w:rPr>
            </w:pPr>
            <w:r w:rsidRPr="00B54BB7">
              <w:rPr>
                <w:rFonts w:ascii="Times New Roman" w:hAnsi="Times New Roman"/>
                <w:sz w:val="28"/>
                <w:szCs w:val="28"/>
              </w:rPr>
              <w:lastRenderedPageBreak/>
              <w:t>Implicit</w:t>
            </w:r>
            <w:r>
              <w:rPr>
                <w:rFonts w:ascii="Times New Roman" w:hAnsi="Times New Roman"/>
                <w:sz w:val="28"/>
                <w:szCs w:val="28"/>
              </w:rPr>
              <w:t>l</w:t>
            </w:r>
            <w:r w:rsidRPr="00B54BB7">
              <w:rPr>
                <w:rFonts w:ascii="Times New Roman" w:hAnsi="Times New Roman"/>
                <w:sz w:val="28"/>
                <w:szCs w:val="28"/>
              </w:rPr>
              <w:t xml:space="preserve">y </w:t>
            </w:r>
            <w:r w:rsidRPr="00B54BB7">
              <w:rPr>
                <w:rFonts w:ascii="Times New Roman" w:hAnsi="Times New Roman"/>
                <w:sz w:val="28"/>
                <w:szCs w:val="28"/>
              </w:rPr>
              <w:lastRenderedPageBreak/>
              <w:t>acquired elements</w:t>
            </w:r>
          </w:p>
          <w:p w:rsidR="00B54BB7" w:rsidRPr="00B54BB7" w:rsidRDefault="00B54BB7">
            <w:pPr>
              <w:rPr>
                <w:rFonts w:ascii="Times New Roman" w:hAnsi="Times New Roman"/>
                <w:sz w:val="28"/>
                <w:szCs w:val="28"/>
              </w:rPr>
            </w:pPr>
          </w:p>
          <w:p w:rsidR="00B54BB7" w:rsidRPr="00B54BB7" w:rsidRDefault="00B54BB7">
            <w:pPr>
              <w:rPr>
                <w:rFonts w:ascii="Times New Roman" w:hAnsi="Times New Roman"/>
                <w:sz w:val="28"/>
                <w:szCs w:val="28"/>
              </w:rPr>
            </w:pPr>
          </w:p>
        </w:tc>
      </w:tr>
      <w:tr w:rsidR="00B54BB7" w:rsidRPr="00B54BB7" w:rsidTr="00B54BB7">
        <w:trPr>
          <w:trHeight w:val="608"/>
        </w:trPr>
        <w:tc>
          <w:tcPr>
            <w:tcW w:w="1879" w:type="dxa"/>
            <w:tcBorders>
              <w:top w:val="single" w:sz="4" w:space="0" w:color="auto"/>
              <w:left w:val="single" w:sz="4" w:space="0" w:color="auto"/>
              <w:bottom w:val="single" w:sz="4" w:space="0" w:color="auto"/>
              <w:right w:val="single" w:sz="4" w:space="0" w:color="auto"/>
            </w:tcBorders>
            <w:hideMark/>
          </w:tcPr>
          <w:p w:rsidR="00B54BB7" w:rsidRPr="00B54BB7" w:rsidRDefault="00B54BB7">
            <w:pPr>
              <w:rPr>
                <w:rFonts w:ascii="Times New Roman" w:hAnsi="Times New Roman"/>
                <w:sz w:val="28"/>
                <w:szCs w:val="28"/>
              </w:rPr>
            </w:pPr>
            <w:r w:rsidRPr="00B54BB7">
              <w:rPr>
                <w:rFonts w:ascii="Times New Roman" w:hAnsi="Times New Roman"/>
                <w:sz w:val="28"/>
                <w:szCs w:val="28"/>
              </w:rPr>
              <w:lastRenderedPageBreak/>
              <w:t>Penfield and Roberts</w:t>
            </w:r>
          </w:p>
        </w:tc>
        <w:tc>
          <w:tcPr>
            <w:tcW w:w="810" w:type="dxa"/>
            <w:tcBorders>
              <w:top w:val="single" w:sz="4" w:space="0" w:color="auto"/>
              <w:left w:val="nil"/>
              <w:bottom w:val="single" w:sz="4" w:space="0" w:color="auto"/>
              <w:right w:val="single" w:sz="4" w:space="0" w:color="auto"/>
            </w:tcBorders>
            <w:hideMark/>
          </w:tcPr>
          <w:p w:rsidR="00B54BB7" w:rsidRPr="00B54BB7" w:rsidRDefault="00B54BB7">
            <w:pPr>
              <w:rPr>
                <w:rFonts w:ascii="Times New Roman" w:hAnsi="Times New Roman"/>
                <w:sz w:val="28"/>
                <w:szCs w:val="28"/>
              </w:rPr>
            </w:pPr>
            <w:r w:rsidRPr="00B54BB7">
              <w:rPr>
                <w:rFonts w:ascii="Times New Roman" w:hAnsi="Times New Roman"/>
                <w:sz w:val="28"/>
                <w:szCs w:val="28"/>
              </w:rPr>
              <w:t>1959</w:t>
            </w:r>
          </w:p>
        </w:tc>
        <w:tc>
          <w:tcPr>
            <w:tcW w:w="1099" w:type="dxa"/>
            <w:tcBorders>
              <w:top w:val="single" w:sz="4" w:space="0" w:color="auto"/>
              <w:left w:val="nil"/>
              <w:bottom w:val="single" w:sz="4" w:space="0" w:color="auto"/>
              <w:right w:val="single" w:sz="4" w:space="0" w:color="auto"/>
            </w:tcBorders>
            <w:hideMark/>
          </w:tcPr>
          <w:p w:rsidR="00B54BB7" w:rsidRPr="00B54BB7" w:rsidRDefault="00B54BB7">
            <w:pPr>
              <w:rPr>
                <w:rFonts w:ascii="Times New Roman" w:hAnsi="Times New Roman"/>
                <w:sz w:val="28"/>
                <w:szCs w:val="28"/>
              </w:rPr>
            </w:pPr>
            <w:r w:rsidRPr="00B54BB7">
              <w:rPr>
                <w:rFonts w:ascii="Times New Roman" w:hAnsi="Times New Roman"/>
                <w:sz w:val="28"/>
                <w:szCs w:val="28"/>
              </w:rPr>
              <w:t>9</w:t>
            </w:r>
          </w:p>
        </w:tc>
        <w:tc>
          <w:tcPr>
            <w:tcW w:w="823" w:type="dxa"/>
            <w:tcBorders>
              <w:top w:val="single" w:sz="4" w:space="0" w:color="auto"/>
              <w:left w:val="nil"/>
              <w:bottom w:val="single" w:sz="4" w:space="0" w:color="auto"/>
              <w:right w:val="single" w:sz="4" w:space="0" w:color="auto"/>
            </w:tcBorders>
            <w:vAlign w:val="center"/>
          </w:tcPr>
          <w:p w:rsidR="00B54BB7" w:rsidRPr="00B54BB7" w:rsidRDefault="00B54BB7">
            <w:pPr>
              <w:rPr>
                <w:rFonts w:ascii="Times New Roman" w:hAnsi="Times New Roman"/>
                <w:sz w:val="28"/>
                <w:szCs w:val="28"/>
              </w:rPr>
            </w:pPr>
          </w:p>
        </w:tc>
        <w:tc>
          <w:tcPr>
            <w:tcW w:w="1215" w:type="dxa"/>
            <w:tcBorders>
              <w:top w:val="single" w:sz="4" w:space="0" w:color="auto"/>
              <w:left w:val="nil"/>
              <w:bottom w:val="single" w:sz="4" w:space="0" w:color="auto"/>
              <w:right w:val="single" w:sz="4" w:space="0" w:color="auto"/>
            </w:tcBorders>
            <w:vAlign w:val="center"/>
          </w:tcPr>
          <w:p w:rsidR="00B54BB7" w:rsidRPr="00B54BB7" w:rsidRDefault="00B54BB7">
            <w:pPr>
              <w:rPr>
                <w:rFonts w:ascii="Times New Roman" w:hAnsi="Times New Roman"/>
                <w:sz w:val="28"/>
                <w:szCs w:val="28"/>
              </w:rPr>
            </w:pPr>
          </w:p>
        </w:tc>
        <w:tc>
          <w:tcPr>
            <w:tcW w:w="957" w:type="dxa"/>
            <w:tcBorders>
              <w:top w:val="single" w:sz="4" w:space="0" w:color="auto"/>
              <w:left w:val="nil"/>
              <w:bottom w:val="single" w:sz="4" w:space="0" w:color="auto"/>
              <w:right w:val="single" w:sz="4" w:space="0" w:color="auto"/>
            </w:tcBorders>
            <w:vAlign w:val="center"/>
          </w:tcPr>
          <w:p w:rsidR="00B54BB7" w:rsidRPr="00B54BB7" w:rsidRDefault="00B54BB7">
            <w:pPr>
              <w:rPr>
                <w:rFonts w:ascii="Times New Roman" w:hAnsi="Times New Roman"/>
                <w:sz w:val="28"/>
                <w:szCs w:val="28"/>
              </w:rPr>
            </w:pPr>
          </w:p>
        </w:tc>
        <w:tc>
          <w:tcPr>
            <w:tcW w:w="992" w:type="dxa"/>
            <w:tcBorders>
              <w:top w:val="single" w:sz="4" w:space="0" w:color="auto"/>
              <w:left w:val="nil"/>
              <w:bottom w:val="single" w:sz="4" w:space="0" w:color="auto"/>
              <w:right w:val="single" w:sz="4" w:space="0" w:color="auto"/>
            </w:tcBorders>
            <w:vAlign w:val="center"/>
          </w:tcPr>
          <w:p w:rsidR="00B54BB7" w:rsidRPr="00B54BB7" w:rsidRDefault="00B54BB7">
            <w:pPr>
              <w:rPr>
                <w:rFonts w:ascii="Times New Roman" w:hAnsi="Times New Roman"/>
                <w:sz w:val="28"/>
                <w:szCs w:val="28"/>
              </w:rPr>
            </w:pPr>
          </w:p>
        </w:tc>
        <w:tc>
          <w:tcPr>
            <w:tcW w:w="902" w:type="dxa"/>
            <w:tcBorders>
              <w:top w:val="single" w:sz="4" w:space="0" w:color="auto"/>
              <w:left w:val="nil"/>
              <w:bottom w:val="single" w:sz="4" w:space="0" w:color="auto"/>
              <w:right w:val="single" w:sz="4" w:space="0" w:color="auto"/>
            </w:tcBorders>
            <w:vAlign w:val="center"/>
          </w:tcPr>
          <w:p w:rsidR="00B54BB7" w:rsidRPr="00B54BB7" w:rsidRDefault="00B54BB7">
            <w:pPr>
              <w:rPr>
                <w:rFonts w:ascii="Times New Roman" w:hAnsi="Times New Roman"/>
                <w:sz w:val="28"/>
                <w:szCs w:val="28"/>
              </w:rPr>
            </w:pPr>
          </w:p>
        </w:tc>
        <w:tc>
          <w:tcPr>
            <w:tcW w:w="1080" w:type="dxa"/>
            <w:tcBorders>
              <w:top w:val="single" w:sz="4" w:space="0" w:color="auto"/>
              <w:left w:val="nil"/>
              <w:bottom w:val="single" w:sz="4" w:space="0" w:color="auto"/>
              <w:right w:val="single" w:sz="4" w:space="0" w:color="auto"/>
            </w:tcBorders>
            <w:vAlign w:val="center"/>
          </w:tcPr>
          <w:p w:rsidR="00B54BB7" w:rsidRPr="00B54BB7" w:rsidRDefault="00B54BB7">
            <w:pPr>
              <w:rPr>
                <w:rFonts w:ascii="Times New Roman" w:hAnsi="Times New Roman"/>
                <w:sz w:val="28"/>
                <w:szCs w:val="28"/>
              </w:rPr>
            </w:pPr>
          </w:p>
        </w:tc>
        <w:tc>
          <w:tcPr>
            <w:tcW w:w="1260" w:type="dxa"/>
            <w:tcBorders>
              <w:top w:val="single" w:sz="4" w:space="0" w:color="auto"/>
              <w:left w:val="nil"/>
              <w:bottom w:val="single" w:sz="4" w:space="0" w:color="auto"/>
              <w:right w:val="single" w:sz="4" w:space="0" w:color="auto"/>
            </w:tcBorders>
            <w:vAlign w:val="center"/>
          </w:tcPr>
          <w:p w:rsidR="00B54BB7" w:rsidRPr="00B54BB7" w:rsidRDefault="00B54BB7">
            <w:pPr>
              <w:rPr>
                <w:rFonts w:ascii="Times New Roman" w:hAnsi="Times New Roman"/>
                <w:sz w:val="28"/>
                <w:szCs w:val="28"/>
              </w:rPr>
            </w:pPr>
          </w:p>
        </w:tc>
      </w:tr>
      <w:tr w:rsidR="00B54BB7" w:rsidRPr="00B54BB7" w:rsidTr="00B54BB7">
        <w:trPr>
          <w:trHeight w:val="309"/>
        </w:trPr>
        <w:tc>
          <w:tcPr>
            <w:tcW w:w="1879" w:type="dxa"/>
            <w:tcBorders>
              <w:top w:val="single" w:sz="4" w:space="0" w:color="auto"/>
              <w:left w:val="single" w:sz="4" w:space="0" w:color="auto"/>
              <w:bottom w:val="single" w:sz="4" w:space="0" w:color="auto"/>
              <w:right w:val="single" w:sz="4" w:space="0" w:color="auto"/>
            </w:tcBorders>
            <w:hideMark/>
          </w:tcPr>
          <w:p w:rsidR="00B54BB7" w:rsidRPr="00B54BB7" w:rsidRDefault="00B54BB7">
            <w:pPr>
              <w:rPr>
                <w:rFonts w:ascii="Times New Roman" w:hAnsi="Times New Roman"/>
                <w:sz w:val="28"/>
                <w:szCs w:val="28"/>
              </w:rPr>
            </w:pPr>
            <w:proofErr w:type="spellStart"/>
            <w:r w:rsidRPr="00B54BB7">
              <w:rPr>
                <w:rFonts w:ascii="Times New Roman" w:hAnsi="Times New Roman"/>
                <w:sz w:val="28"/>
                <w:szCs w:val="28"/>
              </w:rPr>
              <w:t>Lenneberg</w:t>
            </w:r>
            <w:proofErr w:type="spellEnd"/>
          </w:p>
        </w:tc>
        <w:tc>
          <w:tcPr>
            <w:tcW w:w="810" w:type="dxa"/>
            <w:tcBorders>
              <w:top w:val="single" w:sz="4" w:space="0" w:color="auto"/>
              <w:left w:val="nil"/>
              <w:bottom w:val="single" w:sz="4" w:space="0" w:color="auto"/>
              <w:right w:val="single" w:sz="4" w:space="0" w:color="auto"/>
            </w:tcBorders>
            <w:hideMark/>
          </w:tcPr>
          <w:p w:rsidR="00B54BB7" w:rsidRPr="00B54BB7" w:rsidRDefault="00B54BB7">
            <w:pPr>
              <w:rPr>
                <w:rFonts w:ascii="Times New Roman" w:hAnsi="Times New Roman"/>
                <w:sz w:val="28"/>
                <w:szCs w:val="28"/>
              </w:rPr>
            </w:pPr>
            <w:r w:rsidRPr="00B54BB7">
              <w:rPr>
                <w:rFonts w:ascii="Times New Roman" w:hAnsi="Times New Roman"/>
                <w:sz w:val="28"/>
                <w:szCs w:val="28"/>
              </w:rPr>
              <w:t>1967</w:t>
            </w:r>
          </w:p>
        </w:tc>
        <w:tc>
          <w:tcPr>
            <w:tcW w:w="1099" w:type="dxa"/>
            <w:tcBorders>
              <w:top w:val="single" w:sz="4" w:space="0" w:color="auto"/>
              <w:left w:val="nil"/>
              <w:bottom w:val="single" w:sz="4" w:space="0" w:color="auto"/>
              <w:right w:val="single" w:sz="4" w:space="0" w:color="auto"/>
            </w:tcBorders>
            <w:hideMark/>
          </w:tcPr>
          <w:p w:rsidR="00B54BB7" w:rsidRPr="00B54BB7" w:rsidRDefault="00B54BB7">
            <w:pPr>
              <w:rPr>
                <w:rFonts w:ascii="Times New Roman" w:hAnsi="Times New Roman"/>
                <w:sz w:val="28"/>
                <w:szCs w:val="28"/>
              </w:rPr>
            </w:pPr>
            <w:r w:rsidRPr="00B54BB7">
              <w:rPr>
                <w:rFonts w:ascii="Times New Roman" w:hAnsi="Times New Roman"/>
                <w:sz w:val="28"/>
                <w:szCs w:val="28"/>
              </w:rPr>
              <w:t>Puberty</w:t>
            </w:r>
          </w:p>
        </w:tc>
        <w:tc>
          <w:tcPr>
            <w:tcW w:w="823" w:type="dxa"/>
            <w:tcBorders>
              <w:top w:val="single" w:sz="4" w:space="0" w:color="auto"/>
              <w:left w:val="nil"/>
              <w:bottom w:val="single" w:sz="4" w:space="0" w:color="auto"/>
              <w:right w:val="single" w:sz="4" w:space="0" w:color="auto"/>
            </w:tcBorders>
            <w:vAlign w:val="center"/>
            <w:hideMark/>
          </w:tcPr>
          <w:p w:rsidR="00B54BB7" w:rsidRPr="00B54BB7" w:rsidRDefault="00B54BB7">
            <w:pPr>
              <w:rPr>
                <w:rFonts w:ascii="Times New Roman" w:hAnsi="Times New Roman"/>
                <w:sz w:val="28"/>
                <w:szCs w:val="28"/>
              </w:rPr>
            </w:pPr>
            <w:r w:rsidRPr="00B54BB7">
              <w:rPr>
                <w:rFonts w:ascii="Times New Roman" w:hAnsi="Times New Roman"/>
                <w:sz w:val="28"/>
                <w:szCs w:val="28"/>
              </w:rPr>
              <w:t>2</w:t>
            </w:r>
          </w:p>
        </w:tc>
        <w:tc>
          <w:tcPr>
            <w:tcW w:w="1215" w:type="dxa"/>
            <w:tcBorders>
              <w:top w:val="single" w:sz="4" w:space="0" w:color="auto"/>
              <w:left w:val="nil"/>
              <w:bottom w:val="single" w:sz="4" w:space="0" w:color="auto"/>
              <w:right w:val="single" w:sz="4" w:space="0" w:color="auto"/>
            </w:tcBorders>
            <w:vAlign w:val="center"/>
          </w:tcPr>
          <w:p w:rsidR="00B54BB7" w:rsidRPr="00B54BB7" w:rsidRDefault="00B54BB7">
            <w:pPr>
              <w:rPr>
                <w:rFonts w:ascii="Times New Roman" w:hAnsi="Times New Roman"/>
                <w:sz w:val="28"/>
                <w:szCs w:val="28"/>
              </w:rPr>
            </w:pPr>
          </w:p>
        </w:tc>
        <w:tc>
          <w:tcPr>
            <w:tcW w:w="957" w:type="dxa"/>
            <w:tcBorders>
              <w:top w:val="single" w:sz="4" w:space="0" w:color="auto"/>
              <w:left w:val="nil"/>
              <w:bottom w:val="single" w:sz="4" w:space="0" w:color="auto"/>
              <w:right w:val="single" w:sz="4" w:space="0" w:color="auto"/>
            </w:tcBorders>
            <w:vAlign w:val="center"/>
          </w:tcPr>
          <w:p w:rsidR="00B54BB7" w:rsidRPr="00B54BB7" w:rsidRDefault="00B54BB7">
            <w:pPr>
              <w:rPr>
                <w:rFonts w:ascii="Times New Roman" w:hAnsi="Times New Roman"/>
                <w:sz w:val="28"/>
                <w:szCs w:val="28"/>
              </w:rPr>
            </w:pPr>
          </w:p>
        </w:tc>
        <w:tc>
          <w:tcPr>
            <w:tcW w:w="992" w:type="dxa"/>
            <w:tcBorders>
              <w:top w:val="single" w:sz="4" w:space="0" w:color="auto"/>
              <w:left w:val="nil"/>
              <w:bottom w:val="single" w:sz="4" w:space="0" w:color="auto"/>
              <w:right w:val="single" w:sz="4" w:space="0" w:color="auto"/>
            </w:tcBorders>
            <w:vAlign w:val="center"/>
          </w:tcPr>
          <w:p w:rsidR="00B54BB7" w:rsidRPr="00B54BB7" w:rsidRDefault="00B54BB7">
            <w:pPr>
              <w:rPr>
                <w:rFonts w:ascii="Times New Roman" w:hAnsi="Times New Roman"/>
                <w:sz w:val="28"/>
                <w:szCs w:val="28"/>
              </w:rPr>
            </w:pPr>
          </w:p>
        </w:tc>
        <w:tc>
          <w:tcPr>
            <w:tcW w:w="902" w:type="dxa"/>
            <w:tcBorders>
              <w:top w:val="single" w:sz="4" w:space="0" w:color="auto"/>
              <w:left w:val="nil"/>
              <w:bottom w:val="single" w:sz="4" w:space="0" w:color="auto"/>
              <w:right w:val="single" w:sz="4" w:space="0" w:color="auto"/>
            </w:tcBorders>
            <w:vAlign w:val="center"/>
            <w:hideMark/>
          </w:tcPr>
          <w:p w:rsidR="00B54BB7" w:rsidRPr="00B54BB7" w:rsidRDefault="00B54BB7">
            <w:pPr>
              <w:rPr>
                <w:rFonts w:ascii="Times New Roman" w:hAnsi="Times New Roman"/>
                <w:sz w:val="28"/>
                <w:szCs w:val="28"/>
              </w:rPr>
            </w:pPr>
            <w:r w:rsidRPr="00B54BB7">
              <w:rPr>
                <w:rFonts w:ascii="Times New Roman" w:hAnsi="Times New Roman"/>
                <w:sz w:val="28"/>
                <w:szCs w:val="28"/>
              </w:rPr>
              <w:t>√</w:t>
            </w:r>
          </w:p>
        </w:tc>
        <w:tc>
          <w:tcPr>
            <w:tcW w:w="1080" w:type="dxa"/>
            <w:tcBorders>
              <w:top w:val="single" w:sz="4" w:space="0" w:color="auto"/>
              <w:left w:val="nil"/>
              <w:bottom w:val="single" w:sz="4" w:space="0" w:color="auto"/>
              <w:right w:val="single" w:sz="4" w:space="0" w:color="auto"/>
            </w:tcBorders>
            <w:vAlign w:val="center"/>
          </w:tcPr>
          <w:p w:rsidR="00B54BB7" w:rsidRPr="00B54BB7" w:rsidRDefault="00B54BB7">
            <w:pPr>
              <w:rPr>
                <w:rFonts w:ascii="Times New Roman" w:hAnsi="Times New Roman"/>
                <w:sz w:val="28"/>
                <w:szCs w:val="28"/>
              </w:rPr>
            </w:pPr>
          </w:p>
        </w:tc>
        <w:tc>
          <w:tcPr>
            <w:tcW w:w="1260" w:type="dxa"/>
            <w:tcBorders>
              <w:top w:val="single" w:sz="4" w:space="0" w:color="auto"/>
              <w:left w:val="nil"/>
              <w:bottom w:val="single" w:sz="4" w:space="0" w:color="auto"/>
              <w:right w:val="single" w:sz="4" w:space="0" w:color="auto"/>
            </w:tcBorders>
            <w:vAlign w:val="center"/>
          </w:tcPr>
          <w:p w:rsidR="00B54BB7" w:rsidRPr="00B54BB7" w:rsidRDefault="00B54BB7">
            <w:pPr>
              <w:rPr>
                <w:rFonts w:ascii="Times New Roman" w:hAnsi="Times New Roman"/>
                <w:sz w:val="28"/>
                <w:szCs w:val="28"/>
              </w:rPr>
            </w:pPr>
          </w:p>
        </w:tc>
      </w:tr>
      <w:tr w:rsidR="00B54BB7" w:rsidRPr="00B54BB7" w:rsidTr="00B54BB7">
        <w:trPr>
          <w:trHeight w:val="309"/>
        </w:trPr>
        <w:tc>
          <w:tcPr>
            <w:tcW w:w="1879" w:type="dxa"/>
            <w:tcBorders>
              <w:top w:val="single" w:sz="4" w:space="0" w:color="auto"/>
              <w:left w:val="single" w:sz="4" w:space="0" w:color="auto"/>
              <w:bottom w:val="single" w:sz="4" w:space="0" w:color="auto"/>
              <w:right w:val="single" w:sz="4" w:space="0" w:color="auto"/>
            </w:tcBorders>
            <w:hideMark/>
          </w:tcPr>
          <w:p w:rsidR="00B54BB7" w:rsidRPr="00B54BB7" w:rsidRDefault="00B54BB7">
            <w:pPr>
              <w:rPr>
                <w:rFonts w:ascii="Times New Roman" w:hAnsi="Times New Roman"/>
                <w:sz w:val="28"/>
                <w:szCs w:val="28"/>
              </w:rPr>
            </w:pPr>
            <w:proofErr w:type="spellStart"/>
            <w:r w:rsidRPr="00B54BB7">
              <w:rPr>
                <w:rFonts w:ascii="Times New Roman" w:hAnsi="Times New Roman"/>
                <w:sz w:val="28"/>
                <w:szCs w:val="28"/>
              </w:rPr>
              <w:t>Molfese</w:t>
            </w:r>
            <w:proofErr w:type="spellEnd"/>
          </w:p>
        </w:tc>
        <w:tc>
          <w:tcPr>
            <w:tcW w:w="810" w:type="dxa"/>
            <w:tcBorders>
              <w:top w:val="single" w:sz="4" w:space="0" w:color="auto"/>
              <w:left w:val="nil"/>
              <w:bottom w:val="single" w:sz="4" w:space="0" w:color="auto"/>
              <w:right w:val="single" w:sz="4" w:space="0" w:color="auto"/>
            </w:tcBorders>
            <w:hideMark/>
          </w:tcPr>
          <w:p w:rsidR="00B54BB7" w:rsidRPr="00B54BB7" w:rsidRDefault="00B54BB7">
            <w:pPr>
              <w:rPr>
                <w:rFonts w:ascii="Times New Roman" w:hAnsi="Times New Roman"/>
                <w:sz w:val="28"/>
                <w:szCs w:val="28"/>
              </w:rPr>
            </w:pPr>
            <w:r w:rsidRPr="00B54BB7">
              <w:rPr>
                <w:rFonts w:ascii="Times New Roman" w:hAnsi="Times New Roman"/>
                <w:sz w:val="28"/>
                <w:szCs w:val="28"/>
              </w:rPr>
              <w:t>1977</w:t>
            </w:r>
          </w:p>
        </w:tc>
        <w:tc>
          <w:tcPr>
            <w:tcW w:w="1099" w:type="dxa"/>
            <w:tcBorders>
              <w:top w:val="single" w:sz="4" w:space="0" w:color="auto"/>
              <w:left w:val="nil"/>
              <w:bottom w:val="single" w:sz="4" w:space="0" w:color="auto"/>
              <w:right w:val="single" w:sz="4" w:space="0" w:color="auto"/>
            </w:tcBorders>
            <w:hideMark/>
          </w:tcPr>
          <w:p w:rsidR="00B54BB7" w:rsidRPr="00B54BB7" w:rsidRDefault="00B54BB7">
            <w:pPr>
              <w:rPr>
                <w:rFonts w:ascii="Times New Roman" w:hAnsi="Times New Roman"/>
                <w:sz w:val="28"/>
                <w:szCs w:val="28"/>
              </w:rPr>
            </w:pPr>
            <w:r w:rsidRPr="00B54BB7">
              <w:rPr>
                <w:rFonts w:ascii="Times New Roman" w:hAnsi="Times New Roman"/>
                <w:sz w:val="28"/>
                <w:szCs w:val="28"/>
              </w:rPr>
              <w:t>1</w:t>
            </w:r>
          </w:p>
        </w:tc>
        <w:tc>
          <w:tcPr>
            <w:tcW w:w="823" w:type="dxa"/>
            <w:tcBorders>
              <w:top w:val="single" w:sz="4" w:space="0" w:color="auto"/>
              <w:left w:val="nil"/>
              <w:bottom w:val="single" w:sz="4" w:space="0" w:color="auto"/>
              <w:right w:val="single" w:sz="4" w:space="0" w:color="auto"/>
            </w:tcBorders>
            <w:vAlign w:val="center"/>
          </w:tcPr>
          <w:p w:rsidR="00B54BB7" w:rsidRPr="00B54BB7" w:rsidRDefault="00B54BB7">
            <w:pPr>
              <w:rPr>
                <w:rFonts w:ascii="Times New Roman" w:hAnsi="Times New Roman"/>
                <w:sz w:val="28"/>
                <w:szCs w:val="28"/>
              </w:rPr>
            </w:pPr>
          </w:p>
        </w:tc>
        <w:tc>
          <w:tcPr>
            <w:tcW w:w="1215" w:type="dxa"/>
            <w:tcBorders>
              <w:top w:val="single" w:sz="4" w:space="0" w:color="auto"/>
              <w:left w:val="nil"/>
              <w:bottom w:val="single" w:sz="4" w:space="0" w:color="auto"/>
              <w:right w:val="single" w:sz="4" w:space="0" w:color="auto"/>
            </w:tcBorders>
            <w:vAlign w:val="center"/>
            <w:hideMark/>
          </w:tcPr>
          <w:p w:rsidR="00B54BB7" w:rsidRPr="00B54BB7" w:rsidRDefault="00B54BB7">
            <w:pPr>
              <w:rPr>
                <w:rFonts w:ascii="Times New Roman" w:hAnsi="Times New Roman"/>
                <w:sz w:val="28"/>
                <w:szCs w:val="28"/>
              </w:rPr>
            </w:pPr>
            <w:r w:rsidRPr="00B54BB7">
              <w:rPr>
                <w:rFonts w:ascii="Times New Roman" w:hAnsi="Times New Roman"/>
                <w:sz w:val="28"/>
                <w:szCs w:val="28"/>
              </w:rPr>
              <w:t>√</w:t>
            </w:r>
          </w:p>
        </w:tc>
        <w:tc>
          <w:tcPr>
            <w:tcW w:w="957" w:type="dxa"/>
            <w:tcBorders>
              <w:top w:val="single" w:sz="4" w:space="0" w:color="auto"/>
              <w:left w:val="nil"/>
              <w:bottom w:val="single" w:sz="4" w:space="0" w:color="auto"/>
              <w:right w:val="single" w:sz="4" w:space="0" w:color="auto"/>
            </w:tcBorders>
            <w:vAlign w:val="center"/>
          </w:tcPr>
          <w:p w:rsidR="00B54BB7" w:rsidRPr="00B54BB7" w:rsidRDefault="00B54BB7">
            <w:pPr>
              <w:rPr>
                <w:rFonts w:ascii="Times New Roman" w:hAnsi="Times New Roman"/>
                <w:sz w:val="28"/>
                <w:szCs w:val="28"/>
              </w:rPr>
            </w:pPr>
          </w:p>
        </w:tc>
        <w:tc>
          <w:tcPr>
            <w:tcW w:w="992" w:type="dxa"/>
            <w:tcBorders>
              <w:top w:val="single" w:sz="4" w:space="0" w:color="auto"/>
              <w:left w:val="nil"/>
              <w:bottom w:val="single" w:sz="4" w:space="0" w:color="auto"/>
              <w:right w:val="single" w:sz="4" w:space="0" w:color="auto"/>
            </w:tcBorders>
            <w:vAlign w:val="center"/>
          </w:tcPr>
          <w:p w:rsidR="00B54BB7" w:rsidRPr="00B54BB7" w:rsidRDefault="00B54BB7">
            <w:pPr>
              <w:rPr>
                <w:rFonts w:ascii="Times New Roman" w:hAnsi="Times New Roman"/>
                <w:sz w:val="28"/>
                <w:szCs w:val="28"/>
              </w:rPr>
            </w:pPr>
          </w:p>
        </w:tc>
        <w:tc>
          <w:tcPr>
            <w:tcW w:w="902" w:type="dxa"/>
            <w:tcBorders>
              <w:top w:val="single" w:sz="4" w:space="0" w:color="auto"/>
              <w:left w:val="nil"/>
              <w:bottom w:val="single" w:sz="4" w:space="0" w:color="auto"/>
              <w:right w:val="single" w:sz="4" w:space="0" w:color="auto"/>
            </w:tcBorders>
            <w:vAlign w:val="center"/>
          </w:tcPr>
          <w:p w:rsidR="00B54BB7" w:rsidRPr="00B54BB7" w:rsidRDefault="00B54BB7">
            <w:pPr>
              <w:rPr>
                <w:rFonts w:ascii="Times New Roman" w:hAnsi="Times New Roman"/>
                <w:sz w:val="28"/>
                <w:szCs w:val="28"/>
              </w:rPr>
            </w:pPr>
          </w:p>
        </w:tc>
        <w:tc>
          <w:tcPr>
            <w:tcW w:w="1080" w:type="dxa"/>
            <w:tcBorders>
              <w:top w:val="single" w:sz="4" w:space="0" w:color="auto"/>
              <w:left w:val="nil"/>
              <w:bottom w:val="single" w:sz="4" w:space="0" w:color="auto"/>
              <w:right w:val="single" w:sz="4" w:space="0" w:color="auto"/>
            </w:tcBorders>
            <w:vAlign w:val="center"/>
          </w:tcPr>
          <w:p w:rsidR="00B54BB7" w:rsidRPr="00B54BB7" w:rsidRDefault="00B54BB7">
            <w:pPr>
              <w:rPr>
                <w:rFonts w:ascii="Times New Roman" w:hAnsi="Times New Roman"/>
                <w:sz w:val="28"/>
                <w:szCs w:val="28"/>
              </w:rPr>
            </w:pPr>
          </w:p>
        </w:tc>
        <w:tc>
          <w:tcPr>
            <w:tcW w:w="1260" w:type="dxa"/>
            <w:tcBorders>
              <w:top w:val="single" w:sz="4" w:space="0" w:color="auto"/>
              <w:left w:val="nil"/>
              <w:bottom w:val="single" w:sz="4" w:space="0" w:color="auto"/>
              <w:right w:val="single" w:sz="4" w:space="0" w:color="auto"/>
            </w:tcBorders>
            <w:vAlign w:val="center"/>
          </w:tcPr>
          <w:p w:rsidR="00B54BB7" w:rsidRPr="00B54BB7" w:rsidRDefault="00B54BB7">
            <w:pPr>
              <w:rPr>
                <w:rFonts w:ascii="Times New Roman" w:hAnsi="Times New Roman"/>
                <w:sz w:val="28"/>
                <w:szCs w:val="28"/>
              </w:rPr>
            </w:pPr>
          </w:p>
        </w:tc>
      </w:tr>
      <w:tr w:rsidR="00B54BB7" w:rsidRPr="00B54BB7" w:rsidTr="00B54BB7">
        <w:trPr>
          <w:trHeight w:val="309"/>
        </w:trPr>
        <w:tc>
          <w:tcPr>
            <w:tcW w:w="1879" w:type="dxa"/>
            <w:tcBorders>
              <w:top w:val="single" w:sz="4" w:space="0" w:color="auto"/>
              <w:left w:val="single" w:sz="4" w:space="0" w:color="auto"/>
              <w:bottom w:val="single" w:sz="4" w:space="0" w:color="auto"/>
              <w:right w:val="single" w:sz="4" w:space="0" w:color="auto"/>
            </w:tcBorders>
            <w:hideMark/>
          </w:tcPr>
          <w:p w:rsidR="00B54BB7" w:rsidRPr="00B54BB7" w:rsidRDefault="00B54BB7">
            <w:pPr>
              <w:rPr>
                <w:rFonts w:ascii="Times New Roman" w:hAnsi="Times New Roman"/>
                <w:sz w:val="28"/>
                <w:szCs w:val="28"/>
              </w:rPr>
            </w:pPr>
            <w:proofErr w:type="spellStart"/>
            <w:r w:rsidRPr="00B54BB7">
              <w:rPr>
                <w:rFonts w:ascii="Times New Roman" w:hAnsi="Times New Roman"/>
                <w:sz w:val="28"/>
                <w:szCs w:val="28"/>
              </w:rPr>
              <w:t>Seliger</w:t>
            </w:r>
            <w:proofErr w:type="spellEnd"/>
          </w:p>
        </w:tc>
        <w:tc>
          <w:tcPr>
            <w:tcW w:w="810" w:type="dxa"/>
            <w:tcBorders>
              <w:top w:val="single" w:sz="4" w:space="0" w:color="auto"/>
              <w:left w:val="nil"/>
              <w:bottom w:val="single" w:sz="4" w:space="0" w:color="auto"/>
              <w:right w:val="single" w:sz="4" w:space="0" w:color="auto"/>
            </w:tcBorders>
            <w:hideMark/>
          </w:tcPr>
          <w:p w:rsidR="00B54BB7" w:rsidRPr="00B54BB7" w:rsidRDefault="00B54BB7">
            <w:pPr>
              <w:rPr>
                <w:rFonts w:ascii="Times New Roman" w:hAnsi="Times New Roman"/>
                <w:sz w:val="28"/>
                <w:szCs w:val="28"/>
              </w:rPr>
            </w:pPr>
            <w:r w:rsidRPr="00B54BB7">
              <w:rPr>
                <w:rFonts w:ascii="Times New Roman" w:hAnsi="Times New Roman"/>
                <w:sz w:val="28"/>
                <w:szCs w:val="28"/>
              </w:rPr>
              <w:t>1978</w:t>
            </w:r>
          </w:p>
        </w:tc>
        <w:tc>
          <w:tcPr>
            <w:tcW w:w="1099" w:type="dxa"/>
            <w:tcBorders>
              <w:top w:val="single" w:sz="4" w:space="0" w:color="auto"/>
              <w:left w:val="nil"/>
              <w:bottom w:val="single" w:sz="4" w:space="0" w:color="auto"/>
              <w:right w:val="single" w:sz="4" w:space="0" w:color="auto"/>
            </w:tcBorders>
            <w:hideMark/>
          </w:tcPr>
          <w:p w:rsidR="00B54BB7" w:rsidRPr="00B54BB7" w:rsidRDefault="00B54BB7">
            <w:pPr>
              <w:rPr>
                <w:rFonts w:ascii="Times New Roman" w:hAnsi="Times New Roman"/>
                <w:sz w:val="28"/>
                <w:szCs w:val="28"/>
              </w:rPr>
            </w:pPr>
            <w:r w:rsidRPr="00B54BB7">
              <w:rPr>
                <w:rFonts w:ascii="Times New Roman" w:hAnsi="Times New Roman"/>
                <w:sz w:val="28"/>
                <w:szCs w:val="28"/>
              </w:rPr>
              <w:t>puberty</w:t>
            </w:r>
          </w:p>
        </w:tc>
        <w:tc>
          <w:tcPr>
            <w:tcW w:w="823" w:type="dxa"/>
            <w:tcBorders>
              <w:top w:val="single" w:sz="4" w:space="0" w:color="auto"/>
              <w:left w:val="nil"/>
              <w:bottom w:val="single" w:sz="4" w:space="0" w:color="auto"/>
              <w:right w:val="single" w:sz="4" w:space="0" w:color="auto"/>
            </w:tcBorders>
            <w:vAlign w:val="center"/>
          </w:tcPr>
          <w:p w:rsidR="00B54BB7" w:rsidRPr="00B54BB7" w:rsidRDefault="00B54BB7">
            <w:pPr>
              <w:rPr>
                <w:rFonts w:ascii="Times New Roman" w:hAnsi="Times New Roman"/>
                <w:sz w:val="28"/>
                <w:szCs w:val="28"/>
              </w:rPr>
            </w:pPr>
          </w:p>
        </w:tc>
        <w:tc>
          <w:tcPr>
            <w:tcW w:w="1215" w:type="dxa"/>
            <w:tcBorders>
              <w:top w:val="single" w:sz="4" w:space="0" w:color="auto"/>
              <w:left w:val="nil"/>
              <w:bottom w:val="single" w:sz="4" w:space="0" w:color="auto"/>
              <w:right w:val="single" w:sz="4" w:space="0" w:color="auto"/>
            </w:tcBorders>
            <w:vAlign w:val="center"/>
            <w:hideMark/>
          </w:tcPr>
          <w:p w:rsidR="00B54BB7" w:rsidRPr="00B54BB7" w:rsidRDefault="00B54BB7">
            <w:pPr>
              <w:rPr>
                <w:rFonts w:ascii="Times New Roman" w:hAnsi="Times New Roman"/>
                <w:sz w:val="28"/>
                <w:szCs w:val="28"/>
              </w:rPr>
            </w:pPr>
            <w:r w:rsidRPr="00B54BB7">
              <w:rPr>
                <w:rFonts w:ascii="Times New Roman" w:hAnsi="Times New Roman"/>
                <w:sz w:val="28"/>
                <w:szCs w:val="28"/>
              </w:rPr>
              <w:t>√</w:t>
            </w:r>
          </w:p>
        </w:tc>
        <w:tc>
          <w:tcPr>
            <w:tcW w:w="957" w:type="dxa"/>
            <w:tcBorders>
              <w:top w:val="single" w:sz="4" w:space="0" w:color="auto"/>
              <w:left w:val="nil"/>
              <w:bottom w:val="single" w:sz="4" w:space="0" w:color="auto"/>
              <w:right w:val="single" w:sz="4" w:space="0" w:color="auto"/>
            </w:tcBorders>
            <w:vAlign w:val="center"/>
          </w:tcPr>
          <w:p w:rsidR="00B54BB7" w:rsidRPr="00B54BB7" w:rsidRDefault="00B54BB7">
            <w:pPr>
              <w:rPr>
                <w:rFonts w:ascii="Times New Roman" w:hAnsi="Times New Roman"/>
                <w:sz w:val="28"/>
                <w:szCs w:val="28"/>
              </w:rPr>
            </w:pPr>
          </w:p>
        </w:tc>
        <w:tc>
          <w:tcPr>
            <w:tcW w:w="992" w:type="dxa"/>
            <w:tcBorders>
              <w:top w:val="single" w:sz="4" w:space="0" w:color="auto"/>
              <w:left w:val="nil"/>
              <w:bottom w:val="single" w:sz="4" w:space="0" w:color="auto"/>
              <w:right w:val="single" w:sz="4" w:space="0" w:color="auto"/>
            </w:tcBorders>
            <w:vAlign w:val="center"/>
          </w:tcPr>
          <w:p w:rsidR="00B54BB7" w:rsidRPr="00B54BB7" w:rsidRDefault="00B54BB7">
            <w:pPr>
              <w:rPr>
                <w:rFonts w:ascii="Times New Roman" w:hAnsi="Times New Roman"/>
                <w:sz w:val="28"/>
                <w:szCs w:val="28"/>
              </w:rPr>
            </w:pPr>
          </w:p>
        </w:tc>
        <w:tc>
          <w:tcPr>
            <w:tcW w:w="902" w:type="dxa"/>
            <w:tcBorders>
              <w:top w:val="single" w:sz="4" w:space="0" w:color="auto"/>
              <w:left w:val="nil"/>
              <w:bottom w:val="single" w:sz="4" w:space="0" w:color="auto"/>
              <w:right w:val="single" w:sz="4" w:space="0" w:color="auto"/>
            </w:tcBorders>
            <w:vAlign w:val="center"/>
          </w:tcPr>
          <w:p w:rsidR="00B54BB7" w:rsidRPr="00B54BB7" w:rsidRDefault="00B54BB7">
            <w:pPr>
              <w:rPr>
                <w:rFonts w:ascii="Times New Roman" w:hAnsi="Times New Roman"/>
                <w:sz w:val="28"/>
                <w:szCs w:val="28"/>
              </w:rPr>
            </w:pPr>
          </w:p>
        </w:tc>
        <w:tc>
          <w:tcPr>
            <w:tcW w:w="1080" w:type="dxa"/>
            <w:tcBorders>
              <w:top w:val="single" w:sz="4" w:space="0" w:color="auto"/>
              <w:left w:val="nil"/>
              <w:bottom w:val="single" w:sz="4" w:space="0" w:color="auto"/>
              <w:right w:val="single" w:sz="4" w:space="0" w:color="auto"/>
            </w:tcBorders>
            <w:vAlign w:val="center"/>
          </w:tcPr>
          <w:p w:rsidR="00B54BB7" w:rsidRPr="00B54BB7" w:rsidRDefault="00B54BB7">
            <w:pPr>
              <w:rPr>
                <w:rFonts w:ascii="Times New Roman" w:hAnsi="Times New Roman"/>
                <w:sz w:val="28"/>
                <w:szCs w:val="28"/>
              </w:rPr>
            </w:pPr>
          </w:p>
        </w:tc>
        <w:tc>
          <w:tcPr>
            <w:tcW w:w="1260" w:type="dxa"/>
            <w:tcBorders>
              <w:top w:val="single" w:sz="4" w:space="0" w:color="auto"/>
              <w:left w:val="nil"/>
              <w:bottom w:val="single" w:sz="4" w:space="0" w:color="auto"/>
              <w:right w:val="single" w:sz="4" w:space="0" w:color="auto"/>
            </w:tcBorders>
            <w:vAlign w:val="center"/>
          </w:tcPr>
          <w:p w:rsidR="00B54BB7" w:rsidRPr="00B54BB7" w:rsidRDefault="00B54BB7">
            <w:pPr>
              <w:rPr>
                <w:rFonts w:ascii="Times New Roman" w:hAnsi="Times New Roman"/>
                <w:sz w:val="28"/>
                <w:szCs w:val="28"/>
              </w:rPr>
            </w:pPr>
          </w:p>
        </w:tc>
      </w:tr>
      <w:tr w:rsidR="00B54BB7" w:rsidRPr="00B54BB7" w:rsidTr="00B54BB7">
        <w:trPr>
          <w:trHeight w:val="309"/>
        </w:trPr>
        <w:tc>
          <w:tcPr>
            <w:tcW w:w="1879" w:type="dxa"/>
            <w:tcBorders>
              <w:top w:val="single" w:sz="4" w:space="0" w:color="auto"/>
              <w:left w:val="single" w:sz="4" w:space="0" w:color="auto"/>
              <w:bottom w:val="single" w:sz="4" w:space="0" w:color="auto"/>
              <w:right w:val="single" w:sz="4" w:space="0" w:color="auto"/>
            </w:tcBorders>
            <w:hideMark/>
          </w:tcPr>
          <w:p w:rsidR="00B54BB7" w:rsidRPr="00B54BB7" w:rsidRDefault="00B54BB7">
            <w:pPr>
              <w:rPr>
                <w:rFonts w:ascii="Times New Roman" w:hAnsi="Times New Roman"/>
                <w:sz w:val="28"/>
                <w:szCs w:val="28"/>
              </w:rPr>
            </w:pPr>
            <w:proofErr w:type="spellStart"/>
            <w:r w:rsidRPr="00B54BB7">
              <w:rPr>
                <w:rFonts w:ascii="Times New Roman" w:hAnsi="Times New Roman"/>
                <w:sz w:val="28"/>
                <w:szCs w:val="28"/>
              </w:rPr>
              <w:t>Johnson&amp;Newport</w:t>
            </w:r>
            <w:proofErr w:type="spellEnd"/>
          </w:p>
        </w:tc>
        <w:tc>
          <w:tcPr>
            <w:tcW w:w="810" w:type="dxa"/>
            <w:tcBorders>
              <w:top w:val="single" w:sz="4" w:space="0" w:color="auto"/>
              <w:left w:val="nil"/>
              <w:bottom w:val="single" w:sz="4" w:space="0" w:color="auto"/>
              <w:right w:val="single" w:sz="4" w:space="0" w:color="auto"/>
            </w:tcBorders>
            <w:hideMark/>
          </w:tcPr>
          <w:p w:rsidR="00B54BB7" w:rsidRPr="00B54BB7" w:rsidRDefault="00B54BB7">
            <w:pPr>
              <w:rPr>
                <w:rFonts w:ascii="Times New Roman" w:hAnsi="Times New Roman"/>
                <w:sz w:val="28"/>
                <w:szCs w:val="28"/>
              </w:rPr>
            </w:pPr>
            <w:r w:rsidRPr="00B54BB7">
              <w:rPr>
                <w:rFonts w:ascii="Times New Roman" w:hAnsi="Times New Roman"/>
                <w:sz w:val="28"/>
                <w:szCs w:val="28"/>
              </w:rPr>
              <w:t>1989</w:t>
            </w:r>
          </w:p>
        </w:tc>
        <w:tc>
          <w:tcPr>
            <w:tcW w:w="1099" w:type="dxa"/>
            <w:tcBorders>
              <w:top w:val="single" w:sz="4" w:space="0" w:color="auto"/>
              <w:left w:val="nil"/>
              <w:bottom w:val="single" w:sz="4" w:space="0" w:color="auto"/>
              <w:right w:val="single" w:sz="4" w:space="0" w:color="auto"/>
            </w:tcBorders>
            <w:hideMark/>
          </w:tcPr>
          <w:p w:rsidR="00B54BB7" w:rsidRPr="00B54BB7" w:rsidRDefault="00B54BB7">
            <w:pPr>
              <w:rPr>
                <w:rFonts w:ascii="Times New Roman" w:hAnsi="Times New Roman"/>
                <w:sz w:val="28"/>
                <w:szCs w:val="28"/>
              </w:rPr>
            </w:pPr>
            <w:r w:rsidRPr="00B54BB7">
              <w:rPr>
                <w:rFonts w:ascii="Times New Roman" w:hAnsi="Times New Roman"/>
                <w:sz w:val="28"/>
                <w:szCs w:val="28"/>
              </w:rPr>
              <w:t>7/puberty</w:t>
            </w:r>
          </w:p>
        </w:tc>
        <w:tc>
          <w:tcPr>
            <w:tcW w:w="823" w:type="dxa"/>
            <w:tcBorders>
              <w:top w:val="single" w:sz="4" w:space="0" w:color="auto"/>
              <w:left w:val="nil"/>
              <w:bottom w:val="single" w:sz="4" w:space="0" w:color="auto"/>
              <w:right w:val="single" w:sz="4" w:space="0" w:color="auto"/>
            </w:tcBorders>
            <w:vAlign w:val="center"/>
          </w:tcPr>
          <w:p w:rsidR="00B54BB7" w:rsidRPr="00B54BB7" w:rsidRDefault="00B54BB7">
            <w:pPr>
              <w:rPr>
                <w:rFonts w:ascii="Times New Roman" w:hAnsi="Times New Roman"/>
                <w:sz w:val="28"/>
                <w:szCs w:val="28"/>
              </w:rPr>
            </w:pPr>
          </w:p>
        </w:tc>
        <w:tc>
          <w:tcPr>
            <w:tcW w:w="1215" w:type="dxa"/>
            <w:tcBorders>
              <w:top w:val="single" w:sz="4" w:space="0" w:color="auto"/>
              <w:left w:val="nil"/>
              <w:bottom w:val="single" w:sz="4" w:space="0" w:color="auto"/>
              <w:right w:val="single" w:sz="4" w:space="0" w:color="auto"/>
            </w:tcBorders>
            <w:vAlign w:val="center"/>
          </w:tcPr>
          <w:p w:rsidR="00B54BB7" w:rsidRPr="00B54BB7" w:rsidRDefault="00B54BB7">
            <w:pPr>
              <w:rPr>
                <w:rFonts w:ascii="Times New Roman" w:hAnsi="Times New Roman"/>
                <w:sz w:val="28"/>
                <w:szCs w:val="28"/>
              </w:rPr>
            </w:pPr>
          </w:p>
        </w:tc>
        <w:tc>
          <w:tcPr>
            <w:tcW w:w="957" w:type="dxa"/>
            <w:tcBorders>
              <w:top w:val="single" w:sz="4" w:space="0" w:color="auto"/>
              <w:left w:val="nil"/>
              <w:bottom w:val="single" w:sz="4" w:space="0" w:color="auto"/>
              <w:right w:val="single" w:sz="4" w:space="0" w:color="auto"/>
            </w:tcBorders>
            <w:vAlign w:val="center"/>
          </w:tcPr>
          <w:p w:rsidR="00B54BB7" w:rsidRPr="00B54BB7" w:rsidRDefault="00B54BB7">
            <w:pPr>
              <w:rPr>
                <w:rFonts w:ascii="Times New Roman" w:hAnsi="Times New Roman"/>
                <w:sz w:val="28"/>
                <w:szCs w:val="28"/>
              </w:rPr>
            </w:pPr>
          </w:p>
        </w:tc>
        <w:tc>
          <w:tcPr>
            <w:tcW w:w="992" w:type="dxa"/>
            <w:tcBorders>
              <w:top w:val="single" w:sz="4" w:space="0" w:color="auto"/>
              <w:left w:val="nil"/>
              <w:bottom w:val="single" w:sz="4" w:space="0" w:color="auto"/>
              <w:right w:val="single" w:sz="4" w:space="0" w:color="auto"/>
            </w:tcBorders>
            <w:vAlign w:val="center"/>
          </w:tcPr>
          <w:p w:rsidR="00B54BB7" w:rsidRPr="00B54BB7" w:rsidRDefault="00B54BB7">
            <w:pPr>
              <w:rPr>
                <w:rFonts w:ascii="Times New Roman" w:hAnsi="Times New Roman"/>
                <w:sz w:val="28"/>
                <w:szCs w:val="28"/>
              </w:rPr>
            </w:pPr>
          </w:p>
        </w:tc>
        <w:tc>
          <w:tcPr>
            <w:tcW w:w="902" w:type="dxa"/>
            <w:tcBorders>
              <w:top w:val="single" w:sz="4" w:space="0" w:color="auto"/>
              <w:left w:val="nil"/>
              <w:bottom w:val="single" w:sz="4" w:space="0" w:color="auto"/>
              <w:right w:val="single" w:sz="4" w:space="0" w:color="auto"/>
            </w:tcBorders>
            <w:vAlign w:val="center"/>
          </w:tcPr>
          <w:p w:rsidR="00B54BB7" w:rsidRPr="00B54BB7" w:rsidRDefault="00B54BB7">
            <w:pPr>
              <w:rPr>
                <w:rFonts w:ascii="Times New Roman" w:hAnsi="Times New Roman"/>
                <w:sz w:val="28"/>
                <w:szCs w:val="28"/>
              </w:rPr>
            </w:pPr>
          </w:p>
        </w:tc>
        <w:tc>
          <w:tcPr>
            <w:tcW w:w="1080" w:type="dxa"/>
            <w:tcBorders>
              <w:top w:val="single" w:sz="4" w:space="0" w:color="auto"/>
              <w:left w:val="nil"/>
              <w:bottom w:val="single" w:sz="4" w:space="0" w:color="auto"/>
              <w:right w:val="single" w:sz="4" w:space="0" w:color="auto"/>
            </w:tcBorders>
            <w:vAlign w:val="center"/>
          </w:tcPr>
          <w:p w:rsidR="00B54BB7" w:rsidRPr="00B54BB7" w:rsidRDefault="00B54BB7">
            <w:pPr>
              <w:rPr>
                <w:rFonts w:ascii="Times New Roman" w:hAnsi="Times New Roman"/>
                <w:sz w:val="28"/>
                <w:szCs w:val="28"/>
              </w:rPr>
            </w:pPr>
          </w:p>
        </w:tc>
        <w:tc>
          <w:tcPr>
            <w:tcW w:w="1260" w:type="dxa"/>
            <w:tcBorders>
              <w:top w:val="single" w:sz="4" w:space="0" w:color="auto"/>
              <w:left w:val="nil"/>
              <w:bottom w:val="single" w:sz="4" w:space="0" w:color="auto"/>
              <w:right w:val="single" w:sz="4" w:space="0" w:color="auto"/>
            </w:tcBorders>
            <w:vAlign w:val="center"/>
          </w:tcPr>
          <w:p w:rsidR="00B54BB7" w:rsidRPr="00B54BB7" w:rsidRDefault="00B54BB7">
            <w:pPr>
              <w:rPr>
                <w:rFonts w:ascii="Times New Roman" w:hAnsi="Times New Roman"/>
                <w:sz w:val="28"/>
                <w:szCs w:val="28"/>
              </w:rPr>
            </w:pPr>
          </w:p>
        </w:tc>
      </w:tr>
      <w:tr w:rsidR="00B54BB7" w:rsidRPr="00B54BB7" w:rsidTr="00B54BB7">
        <w:trPr>
          <w:trHeight w:val="309"/>
        </w:trPr>
        <w:tc>
          <w:tcPr>
            <w:tcW w:w="1879" w:type="dxa"/>
            <w:tcBorders>
              <w:top w:val="single" w:sz="4" w:space="0" w:color="auto"/>
              <w:left w:val="single" w:sz="4" w:space="0" w:color="auto"/>
              <w:bottom w:val="single" w:sz="4" w:space="0" w:color="auto"/>
              <w:right w:val="single" w:sz="4" w:space="0" w:color="auto"/>
            </w:tcBorders>
            <w:hideMark/>
          </w:tcPr>
          <w:p w:rsidR="00B54BB7" w:rsidRPr="00B54BB7" w:rsidRDefault="00B54BB7">
            <w:pPr>
              <w:rPr>
                <w:rFonts w:ascii="Times New Roman" w:hAnsi="Times New Roman"/>
                <w:sz w:val="28"/>
                <w:szCs w:val="28"/>
              </w:rPr>
            </w:pPr>
            <w:r w:rsidRPr="00B54BB7">
              <w:rPr>
                <w:rFonts w:ascii="Times New Roman" w:hAnsi="Times New Roman"/>
                <w:sz w:val="28"/>
                <w:szCs w:val="28"/>
              </w:rPr>
              <w:t>Long</w:t>
            </w:r>
          </w:p>
        </w:tc>
        <w:tc>
          <w:tcPr>
            <w:tcW w:w="810" w:type="dxa"/>
            <w:tcBorders>
              <w:top w:val="single" w:sz="4" w:space="0" w:color="auto"/>
              <w:left w:val="nil"/>
              <w:bottom w:val="single" w:sz="4" w:space="0" w:color="auto"/>
              <w:right w:val="single" w:sz="4" w:space="0" w:color="auto"/>
            </w:tcBorders>
            <w:hideMark/>
          </w:tcPr>
          <w:p w:rsidR="00B54BB7" w:rsidRPr="00B54BB7" w:rsidRDefault="00B54BB7">
            <w:pPr>
              <w:rPr>
                <w:rFonts w:ascii="Times New Roman" w:hAnsi="Times New Roman"/>
                <w:sz w:val="28"/>
                <w:szCs w:val="28"/>
              </w:rPr>
            </w:pPr>
            <w:r w:rsidRPr="00B54BB7">
              <w:rPr>
                <w:rFonts w:ascii="Times New Roman" w:hAnsi="Times New Roman"/>
                <w:sz w:val="28"/>
                <w:szCs w:val="28"/>
              </w:rPr>
              <w:t>1990</w:t>
            </w:r>
          </w:p>
        </w:tc>
        <w:tc>
          <w:tcPr>
            <w:tcW w:w="1099" w:type="dxa"/>
            <w:tcBorders>
              <w:top w:val="single" w:sz="4" w:space="0" w:color="auto"/>
              <w:left w:val="nil"/>
              <w:bottom w:val="single" w:sz="4" w:space="0" w:color="auto"/>
              <w:right w:val="single" w:sz="4" w:space="0" w:color="auto"/>
            </w:tcBorders>
            <w:hideMark/>
          </w:tcPr>
          <w:p w:rsidR="00B54BB7" w:rsidRPr="00B54BB7" w:rsidRDefault="00B54BB7">
            <w:pPr>
              <w:rPr>
                <w:rFonts w:ascii="Times New Roman" w:hAnsi="Times New Roman"/>
                <w:sz w:val="28"/>
                <w:szCs w:val="28"/>
              </w:rPr>
            </w:pPr>
            <w:r w:rsidRPr="00B54BB7">
              <w:rPr>
                <w:rFonts w:ascii="Times New Roman" w:hAnsi="Times New Roman"/>
                <w:sz w:val="28"/>
                <w:szCs w:val="28"/>
              </w:rPr>
              <w:t>7/12/15</w:t>
            </w:r>
          </w:p>
        </w:tc>
        <w:tc>
          <w:tcPr>
            <w:tcW w:w="823" w:type="dxa"/>
            <w:tcBorders>
              <w:top w:val="single" w:sz="4" w:space="0" w:color="auto"/>
              <w:left w:val="nil"/>
              <w:bottom w:val="single" w:sz="4" w:space="0" w:color="auto"/>
              <w:right w:val="single" w:sz="4" w:space="0" w:color="auto"/>
            </w:tcBorders>
            <w:vAlign w:val="center"/>
          </w:tcPr>
          <w:p w:rsidR="00B54BB7" w:rsidRPr="00B54BB7" w:rsidRDefault="00B54BB7">
            <w:pPr>
              <w:rPr>
                <w:rFonts w:ascii="Times New Roman" w:hAnsi="Times New Roman"/>
                <w:sz w:val="28"/>
                <w:szCs w:val="28"/>
              </w:rPr>
            </w:pPr>
          </w:p>
        </w:tc>
        <w:tc>
          <w:tcPr>
            <w:tcW w:w="1215" w:type="dxa"/>
            <w:tcBorders>
              <w:top w:val="single" w:sz="4" w:space="0" w:color="auto"/>
              <w:left w:val="nil"/>
              <w:bottom w:val="single" w:sz="4" w:space="0" w:color="auto"/>
              <w:right w:val="single" w:sz="4" w:space="0" w:color="auto"/>
            </w:tcBorders>
            <w:vAlign w:val="center"/>
          </w:tcPr>
          <w:p w:rsidR="00B54BB7" w:rsidRPr="00B54BB7" w:rsidRDefault="00B54BB7">
            <w:pPr>
              <w:rPr>
                <w:rFonts w:ascii="Times New Roman" w:hAnsi="Times New Roman"/>
                <w:sz w:val="28"/>
                <w:szCs w:val="28"/>
              </w:rPr>
            </w:pPr>
          </w:p>
        </w:tc>
        <w:tc>
          <w:tcPr>
            <w:tcW w:w="957" w:type="dxa"/>
            <w:tcBorders>
              <w:top w:val="single" w:sz="4" w:space="0" w:color="auto"/>
              <w:left w:val="nil"/>
              <w:bottom w:val="single" w:sz="4" w:space="0" w:color="auto"/>
              <w:right w:val="single" w:sz="4" w:space="0" w:color="auto"/>
            </w:tcBorders>
            <w:vAlign w:val="center"/>
          </w:tcPr>
          <w:p w:rsidR="00B54BB7" w:rsidRPr="00B54BB7" w:rsidRDefault="00B54BB7">
            <w:pPr>
              <w:rPr>
                <w:rFonts w:ascii="Times New Roman" w:hAnsi="Times New Roman"/>
                <w:sz w:val="28"/>
                <w:szCs w:val="28"/>
              </w:rPr>
            </w:pPr>
          </w:p>
        </w:tc>
        <w:tc>
          <w:tcPr>
            <w:tcW w:w="992" w:type="dxa"/>
            <w:tcBorders>
              <w:top w:val="single" w:sz="4" w:space="0" w:color="auto"/>
              <w:left w:val="nil"/>
              <w:bottom w:val="single" w:sz="4" w:space="0" w:color="auto"/>
              <w:right w:val="single" w:sz="4" w:space="0" w:color="auto"/>
            </w:tcBorders>
            <w:vAlign w:val="center"/>
          </w:tcPr>
          <w:p w:rsidR="00B54BB7" w:rsidRPr="00B54BB7" w:rsidRDefault="00B54BB7">
            <w:pPr>
              <w:rPr>
                <w:rFonts w:ascii="Times New Roman" w:hAnsi="Times New Roman"/>
                <w:sz w:val="28"/>
                <w:szCs w:val="28"/>
              </w:rPr>
            </w:pPr>
          </w:p>
        </w:tc>
        <w:tc>
          <w:tcPr>
            <w:tcW w:w="902" w:type="dxa"/>
            <w:tcBorders>
              <w:top w:val="single" w:sz="4" w:space="0" w:color="auto"/>
              <w:left w:val="nil"/>
              <w:bottom w:val="single" w:sz="4" w:space="0" w:color="auto"/>
              <w:right w:val="single" w:sz="4" w:space="0" w:color="auto"/>
            </w:tcBorders>
            <w:vAlign w:val="center"/>
            <w:hideMark/>
          </w:tcPr>
          <w:p w:rsidR="00B54BB7" w:rsidRPr="00B54BB7" w:rsidRDefault="00B54BB7">
            <w:pPr>
              <w:rPr>
                <w:rFonts w:ascii="Times New Roman" w:hAnsi="Times New Roman"/>
                <w:sz w:val="28"/>
                <w:szCs w:val="28"/>
              </w:rPr>
            </w:pPr>
            <w:r w:rsidRPr="00B54BB7">
              <w:rPr>
                <w:rFonts w:ascii="Times New Roman" w:hAnsi="Times New Roman"/>
                <w:sz w:val="28"/>
                <w:szCs w:val="28"/>
              </w:rPr>
              <w:t>√</w:t>
            </w:r>
          </w:p>
        </w:tc>
        <w:tc>
          <w:tcPr>
            <w:tcW w:w="1080" w:type="dxa"/>
            <w:tcBorders>
              <w:top w:val="single" w:sz="4" w:space="0" w:color="auto"/>
              <w:left w:val="nil"/>
              <w:bottom w:val="single" w:sz="4" w:space="0" w:color="auto"/>
              <w:right w:val="single" w:sz="4" w:space="0" w:color="auto"/>
            </w:tcBorders>
            <w:vAlign w:val="center"/>
          </w:tcPr>
          <w:p w:rsidR="00B54BB7" w:rsidRPr="00B54BB7" w:rsidRDefault="00B54BB7">
            <w:pPr>
              <w:rPr>
                <w:rFonts w:ascii="Times New Roman" w:hAnsi="Times New Roman"/>
                <w:sz w:val="28"/>
                <w:szCs w:val="28"/>
              </w:rPr>
            </w:pPr>
          </w:p>
        </w:tc>
        <w:tc>
          <w:tcPr>
            <w:tcW w:w="1260" w:type="dxa"/>
            <w:tcBorders>
              <w:top w:val="single" w:sz="4" w:space="0" w:color="auto"/>
              <w:left w:val="nil"/>
              <w:bottom w:val="single" w:sz="4" w:space="0" w:color="auto"/>
              <w:right w:val="single" w:sz="4" w:space="0" w:color="auto"/>
            </w:tcBorders>
            <w:vAlign w:val="center"/>
          </w:tcPr>
          <w:p w:rsidR="00B54BB7" w:rsidRPr="00B54BB7" w:rsidRDefault="00B54BB7">
            <w:pPr>
              <w:rPr>
                <w:rFonts w:ascii="Times New Roman" w:hAnsi="Times New Roman"/>
                <w:sz w:val="28"/>
                <w:szCs w:val="28"/>
              </w:rPr>
            </w:pPr>
          </w:p>
        </w:tc>
      </w:tr>
      <w:tr w:rsidR="00B54BB7" w:rsidRPr="00B54BB7" w:rsidTr="00B54BB7">
        <w:trPr>
          <w:trHeight w:val="309"/>
        </w:trPr>
        <w:tc>
          <w:tcPr>
            <w:tcW w:w="1879" w:type="dxa"/>
            <w:tcBorders>
              <w:top w:val="single" w:sz="4" w:space="0" w:color="auto"/>
              <w:left w:val="single" w:sz="4" w:space="0" w:color="auto"/>
              <w:bottom w:val="single" w:sz="4" w:space="0" w:color="auto"/>
              <w:right w:val="single" w:sz="4" w:space="0" w:color="auto"/>
            </w:tcBorders>
            <w:hideMark/>
          </w:tcPr>
          <w:p w:rsidR="00B54BB7" w:rsidRPr="00B54BB7" w:rsidRDefault="00B54BB7">
            <w:pPr>
              <w:rPr>
                <w:rFonts w:ascii="Times New Roman" w:hAnsi="Times New Roman"/>
                <w:sz w:val="28"/>
                <w:szCs w:val="28"/>
              </w:rPr>
            </w:pPr>
            <w:r w:rsidRPr="00B54BB7">
              <w:rPr>
                <w:rFonts w:ascii="Times New Roman" w:hAnsi="Times New Roman"/>
                <w:sz w:val="28"/>
                <w:szCs w:val="28"/>
              </w:rPr>
              <w:t>Ruben</w:t>
            </w:r>
          </w:p>
        </w:tc>
        <w:tc>
          <w:tcPr>
            <w:tcW w:w="810" w:type="dxa"/>
            <w:tcBorders>
              <w:top w:val="single" w:sz="4" w:space="0" w:color="auto"/>
              <w:left w:val="nil"/>
              <w:bottom w:val="single" w:sz="4" w:space="0" w:color="auto"/>
              <w:right w:val="single" w:sz="4" w:space="0" w:color="auto"/>
            </w:tcBorders>
            <w:hideMark/>
          </w:tcPr>
          <w:p w:rsidR="00B54BB7" w:rsidRPr="00B54BB7" w:rsidRDefault="00B54BB7">
            <w:pPr>
              <w:rPr>
                <w:rFonts w:ascii="Times New Roman" w:hAnsi="Times New Roman"/>
                <w:sz w:val="28"/>
                <w:szCs w:val="28"/>
              </w:rPr>
            </w:pPr>
            <w:r w:rsidRPr="00B54BB7">
              <w:rPr>
                <w:rFonts w:ascii="Times New Roman" w:hAnsi="Times New Roman"/>
                <w:sz w:val="28"/>
                <w:szCs w:val="28"/>
              </w:rPr>
              <w:t>1997</w:t>
            </w:r>
          </w:p>
        </w:tc>
        <w:tc>
          <w:tcPr>
            <w:tcW w:w="1099" w:type="dxa"/>
            <w:tcBorders>
              <w:top w:val="single" w:sz="4" w:space="0" w:color="auto"/>
              <w:left w:val="nil"/>
              <w:bottom w:val="single" w:sz="4" w:space="0" w:color="auto"/>
              <w:right w:val="single" w:sz="4" w:space="0" w:color="auto"/>
            </w:tcBorders>
          </w:tcPr>
          <w:p w:rsidR="00B54BB7" w:rsidRPr="00B54BB7" w:rsidRDefault="00B54BB7">
            <w:pPr>
              <w:rPr>
                <w:rFonts w:ascii="Times New Roman" w:hAnsi="Times New Roman"/>
                <w:sz w:val="28"/>
                <w:szCs w:val="28"/>
              </w:rPr>
            </w:pPr>
          </w:p>
        </w:tc>
        <w:tc>
          <w:tcPr>
            <w:tcW w:w="823" w:type="dxa"/>
            <w:tcBorders>
              <w:top w:val="single" w:sz="4" w:space="0" w:color="auto"/>
              <w:left w:val="nil"/>
              <w:bottom w:val="single" w:sz="4" w:space="0" w:color="auto"/>
              <w:right w:val="single" w:sz="4" w:space="0" w:color="auto"/>
            </w:tcBorders>
            <w:vAlign w:val="center"/>
          </w:tcPr>
          <w:p w:rsidR="00B54BB7" w:rsidRPr="00B54BB7" w:rsidRDefault="00B54BB7">
            <w:pPr>
              <w:rPr>
                <w:rFonts w:ascii="Times New Roman" w:hAnsi="Times New Roman"/>
                <w:sz w:val="28"/>
                <w:szCs w:val="28"/>
              </w:rPr>
            </w:pPr>
          </w:p>
        </w:tc>
        <w:tc>
          <w:tcPr>
            <w:tcW w:w="1215" w:type="dxa"/>
            <w:tcBorders>
              <w:top w:val="single" w:sz="4" w:space="0" w:color="auto"/>
              <w:left w:val="nil"/>
              <w:bottom w:val="single" w:sz="4" w:space="0" w:color="auto"/>
              <w:right w:val="single" w:sz="4" w:space="0" w:color="auto"/>
            </w:tcBorders>
            <w:vAlign w:val="center"/>
          </w:tcPr>
          <w:p w:rsidR="00B54BB7" w:rsidRPr="00B54BB7" w:rsidRDefault="00B54BB7">
            <w:pPr>
              <w:rPr>
                <w:rFonts w:ascii="Times New Roman" w:hAnsi="Times New Roman"/>
                <w:sz w:val="28"/>
                <w:szCs w:val="28"/>
              </w:rPr>
            </w:pPr>
          </w:p>
        </w:tc>
        <w:tc>
          <w:tcPr>
            <w:tcW w:w="957" w:type="dxa"/>
            <w:tcBorders>
              <w:top w:val="single" w:sz="4" w:space="0" w:color="auto"/>
              <w:left w:val="nil"/>
              <w:bottom w:val="single" w:sz="4" w:space="0" w:color="auto"/>
              <w:right w:val="single" w:sz="4" w:space="0" w:color="auto"/>
            </w:tcBorders>
            <w:vAlign w:val="center"/>
          </w:tcPr>
          <w:p w:rsidR="00B54BB7" w:rsidRPr="00B54BB7" w:rsidRDefault="00B54BB7">
            <w:pPr>
              <w:rPr>
                <w:rFonts w:ascii="Times New Roman" w:hAnsi="Times New Roman"/>
                <w:sz w:val="28"/>
                <w:szCs w:val="28"/>
              </w:rPr>
            </w:pPr>
          </w:p>
        </w:tc>
        <w:tc>
          <w:tcPr>
            <w:tcW w:w="992" w:type="dxa"/>
            <w:tcBorders>
              <w:top w:val="single" w:sz="4" w:space="0" w:color="auto"/>
              <w:left w:val="nil"/>
              <w:bottom w:val="single" w:sz="4" w:space="0" w:color="auto"/>
              <w:right w:val="single" w:sz="4" w:space="0" w:color="auto"/>
            </w:tcBorders>
            <w:vAlign w:val="center"/>
          </w:tcPr>
          <w:p w:rsidR="00B54BB7" w:rsidRPr="00B54BB7" w:rsidRDefault="00B54BB7">
            <w:pPr>
              <w:rPr>
                <w:rFonts w:ascii="Times New Roman" w:hAnsi="Times New Roman"/>
                <w:sz w:val="28"/>
                <w:szCs w:val="28"/>
              </w:rPr>
            </w:pPr>
          </w:p>
        </w:tc>
        <w:tc>
          <w:tcPr>
            <w:tcW w:w="902" w:type="dxa"/>
            <w:tcBorders>
              <w:top w:val="single" w:sz="4" w:space="0" w:color="auto"/>
              <w:left w:val="nil"/>
              <w:bottom w:val="single" w:sz="4" w:space="0" w:color="auto"/>
              <w:right w:val="single" w:sz="4" w:space="0" w:color="auto"/>
            </w:tcBorders>
            <w:vAlign w:val="center"/>
          </w:tcPr>
          <w:p w:rsidR="00B54BB7" w:rsidRPr="00B54BB7" w:rsidRDefault="00B54BB7">
            <w:pPr>
              <w:rPr>
                <w:rFonts w:ascii="Times New Roman" w:hAnsi="Times New Roman"/>
                <w:sz w:val="28"/>
                <w:szCs w:val="28"/>
              </w:rPr>
            </w:pPr>
          </w:p>
        </w:tc>
        <w:tc>
          <w:tcPr>
            <w:tcW w:w="1080" w:type="dxa"/>
            <w:tcBorders>
              <w:top w:val="single" w:sz="4" w:space="0" w:color="auto"/>
              <w:left w:val="nil"/>
              <w:bottom w:val="single" w:sz="4" w:space="0" w:color="auto"/>
              <w:right w:val="single" w:sz="4" w:space="0" w:color="auto"/>
            </w:tcBorders>
            <w:vAlign w:val="center"/>
          </w:tcPr>
          <w:p w:rsidR="00B54BB7" w:rsidRPr="00B54BB7" w:rsidRDefault="00B54BB7">
            <w:pPr>
              <w:rPr>
                <w:rFonts w:ascii="Times New Roman" w:hAnsi="Times New Roman"/>
                <w:sz w:val="28"/>
                <w:szCs w:val="28"/>
              </w:rPr>
            </w:pPr>
          </w:p>
        </w:tc>
        <w:tc>
          <w:tcPr>
            <w:tcW w:w="1260" w:type="dxa"/>
            <w:tcBorders>
              <w:top w:val="single" w:sz="4" w:space="0" w:color="auto"/>
              <w:left w:val="nil"/>
              <w:bottom w:val="single" w:sz="4" w:space="0" w:color="auto"/>
              <w:right w:val="single" w:sz="4" w:space="0" w:color="auto"/>
            </w:tcBorders>
            <w:vAlign w:val="center"/>
          </w:tcPr>
          <w:p w:rsidR="00B54BB7" w:rsidRPr="00B54BB7" w:rsidRDefault="00B54BB7">
            <w:pPr>
              <w:rPr>
                <w:rFonts w:ascii="Times New Roman" w:hAnsi="Times New Roman"/>
                <w:sz w:val="28"/>
                <w:szCs w:val="28"/>
              </w:rPr>
            </w:pPr>
          </w:p>
        </w:tc>
      </w:tr>
      <w:tr w:rsidR="00B54BB7" w:rsidRPr="00B54BB7" w:rsidTr="00B54BB7">
        <w:trPr>
          <w:trHeight w:val="907"/>
        </w:trPr>
        <w:tc>
          <w:tcPr>
            <w:tcW w:w="1879" w:type="dxa"/>
            <w:tcBorders>
              <w:top w:val="single" w:sz="4" w:space="0" w:color="auto"/>
              <w:left w:val="single" w:sz="4" w:space="0" w:color="auto"/>
              <w:bottom w:val="single" w:sz="4" w:space="0" w:color="auto"/>
              <w:right w:val="single" w:sz="4" w:space="0" w:color="auto"/>
            </w:tcBorders>
            <w:hideMark/>
          </w:tcPr>
          <w:p w:rsidR="00B54BB7" w:rsidRPr="00B54BB7" w:rsidRDefault="00B54BB7">
            <w:pPr>
              <w:rPr>
                <w:rFonts w:ascii="Times New Roman" w:hAnsi="Times New Roman"/>
                <w:sz w:val="28"/>
                <w:szCs w:val="28"/>
              </w:rPr>
            </w:pPr>
            <w:proofErr w:type="spellStart"/>
            <w:r w:rsidRPr="00B54BB7">
              <w:rPr>
                <w:rFonts w:ascii="Times New Roman" w:hAnsi="Times New Roman"/>
                <w:sz w:val="28"/>
                <w:szCs w:val="28"/>
              </w:rPr>
              <w:t>Hyltenstam</w:t>
            </w:r>
            <w:proofErr w:type="spellEnd"/>
            <w:r w:rsidRPr="00B54BB7">
              <w:rPr>
                <w:rFonts w:ascii="Times New Roman" w:hAnsi="Times New Roman"/>
                <w:sz w:val="28"/>
                <w:szCs w:val="28"/>
              </w:rPr>
              <w:t xml:space="preserve"> and </w:t>
            </w:r>
            <w:proofErr w:type="spellStart"/>
            <w:r w:rsidRPr="00B54BB7">
              <w:rPr>
                <w:rFonts w:ascii="Times New Roman" w:hAnsi="Times New Roman"/>
                <w:sz w:val="28"/>
                <w:szCs w:val="28"/>
              </w:rPr>
              <w:t>Abrahamsson</w:t>
            </w:r>
            <w:proofErr w:type="spellEnd"/>
          </w:p>
        </w:tc>
        <w:tc>
          <w:tcPr>
            <w:tcW w:w="810" w:type="dxa"/>
            <w:tcBorders>
              <w:top w:val="single" w:sz="4" w:space="0" w:color="auto"/>
              <w:left w:val="nil"/>
              <w:bottom w:val="single" w:sz="4" w:space="0" w:color="auto"/>
              <w:right w:val="single" w:sz="4" w:space="0" w:color="auto"/>
            </w:tcBorders>
            <w:hideMark/>
          </w:tcPr>
          <w:p w:rsidR="00B54BB7" w:rsidRPr="00B54BB7" w:rsidRDefault="00B54BB7">
            <w:pPr>
              <w:rPr>
                <w:rFonts w:ascii="Times New Roman" w:hAnsi="Times New Roman"/>
                <w:sz w:val="28"/>
                <w:szCs w:val="28"/>
              </w:rPr>
            </w:pPr>
            <w:r w:rsidRPr="00B54BB7">
              <w:rPr>
                <w:rFonts w:ascii="Times New Roman" w:hAnsi="Times New Roman"/>
                <w:sz w:val="28"/>
                <w:szCs w:val="28"/>
              </w:rPr>
              <w:t>2003</w:t>
            </w:r>
          </w:p>
        </w:tc>
        <w:tc>
          <w:tcPr>
            <w:tcW w:w="1099" w:type="dxa"/>
            <w:tcBorders>
              <w:top w:val="single" w:sz="4" w:space="0" w:color="auto"/>
              <w:left w:val="nil"/>
              <w:bottom w:val="single" w:sz="4" w:space="0" w:color="auto"/>
              <w:right w:val="single" w:sz="4" w:space="0" w:color="auto"/>
            </w:tcBorders>
          </w:tcPr>
          <w:p w:rsidR="00B54BB7" w:rsidRPr="00B54BB7" w:rsidRDefault="00B54BB7">
            <w:pPr>
              <w:rPr>
                <w:rFonts w:ascii="Times New Roman" w:hAnsi="Times New Roman"/>
                <w:sz w:val="28"/>
                <w:szCs w:val="28"/>
              </w:rPr>
            </w:pPr>
          </w:p>
        </w:tc>
        <w:tc>
          <w:tcPr>
            <w:tcW w:w="823" w:type="dxa"/>
            <w:tcBorders>
              <w:top w:val="single" w:sz="4" w:space="0" w:color="auto"/>
              <w:left w:val="nil"/>
              <w:bottom w:val="single" w:sz="4" w:space="0" w:color="auto"/>
              <w:right w:val="single" w:sz="4" w:space="0" w:color="auto"/>
            </w:tcBorders>
            <w:vAlign w:val="center"/>
            <w:hideMark/>
          </w:tcPr>
          <w:p w:rsidR="00B54BB7" w:rsidRPr="00B54BB7" w:rsidRDefault="00B54BB7">
            <w:pPr>
              <w:rPr>
                <w:rFonts w:ascii="Times New Roman" w:hAnsi="Times New Roman"/>
                <w:sz w:val="28"/>
                <w:szCs w:val="28"/>
              </w:rPr>
            </w:pPr>
            <w:r w:rsidRPr="00B54BB7">
              <w:rPr>
                <w:rFonts w:ascii="Times New Roman" w:hAnsi="Times New Roman"/>
                <w:sz w:val="28"/>
                <w:szCs w:val="28"/>
              </w:rPr>
              <w:t>Shortly after birth</w:t>
            </w:r>
          </w:p>
        </w:tc>
        <w:tc>
          <w:tcPr>
            <w:tcW w:w="1215" w:type="dxa"/>
            <w:tcBorders>
              <w:top w:val="single" w:sz="4" w:space="0" w:color="auto"/>
              <w:left w:val="nil"/>
              <w:bottom w:val="single" w:sz="4" w:space="0" w:color="auto"/>
              <w:right w:val="single" w:sz="4" w:space="0" w:color="auto"/>
            </w:tcBorders>
            <w:vAlign w:val="center"/>
          </w:tcPr>
          <w:p w:rsidR="00B54BB7" w:rsidRPr="00B54BB7" w:rsidRDefault="00B54BB7">
            <w:pPr>
              <w:rPr>
                <w:rFonts w:ascii="Times New Roman" w:hAnsi="Times New Roman"/>
                <w:sz w:val="28"/>
                <w:szCs w:val="28"/>
              </w:rPr>
            </w:pPr>
          </w:p>
        </w:tc>
        <w:tc>
          <w:tcPr>
            <w:tcW w:w="957" w:type="dxa"/>
            <w:tcBorders>
              <w:top w:val="single" w:sz="4" w:space="0" w:color="auto"/>
              <w:left w:val="nil"/>
              <w:bottom w:val="single" w:sz="4" w:space="0" w:color="auto"/>
              <w:right w:val="single" w:sz="4" w:space="0" w:color="auto"/>
            </w:tcBorders>
            <w:vAlign w:val="center"/>
          </w:tcPr>
          <w:p w:rsidR="00B54BB7" w:rsidRPr="00B54BB7" w:rsidRDefault="00B54BB7">
            <w:pPr>
              <w:rPr>
                <w:rFonts w:ascii="Times New Roman" w:hAnsi="Times New Roman"/>
                <w:sz w:val="28"/>
                <w:szCs w:val="28"/>
              </w:rPr>
            </w:pPr>
          </w:p>
        </w:tc>
        <w:tc>
          <w:tcPr>
            <w:tcW w:w="992" w:type="dxa"/>
            <w:tcBorders>
              <w:top w:val="single" w:sz="4" w:space="0" w:color="auto"/>
              <w:left w:val="nil"/>
              <w:bottom w:val="single" w:sz="4" w:space="0" w:color="auto"/>
              <w:right w:val="single" w:sz="4" w:space="0" w:color="auto"/>
            </w:tcBorders>
            <w:vAlign w:val="center"/>
          </w:tcPr>
          <w:p w:rsidR="00B54BB7" w:rsidRPr="00B54BB7" w:rsidRDefault="00B54BB7">
            <w:pPr>
              <w:rPr>
                <w:rFonts w:ascii="Times New Roman" w:hAnsi="Times New Roman"/>
                <w:sz w:val="28"/>
                <w:szCs w:val="28"/>
              </w:rPr>
            </w:pPr>
          </w:p>
        </w:tc>
        <w:tc>
          <w:tcPr>
            <w:tcW w:w="902" w:type="dxa"/>
            <w:tcBorders>
              <w:top w:val="single" w:sz="4" w:space="0" w:color="auto"/>
              <w:left w:val="nil"/>
              <w:bottom w:val="single" w:sz="4" w:space="0" w:color="auto"/>
              <w:right w:val="single" w:sz="4" w:space="0" w:color="auto"/>
            </w:tcBorders>
            <w:vAlign w:val="center"/>
            <w:hideMark/>
          </w:tcPr>
          <w:p w:rsidR="00B54BB7" w:rsidRPr="00B54BB7" w:rsidRDefault="00B54BB7">
            <w:pPr>
              <w:rPr>
                <w:rFonts w:ascii="Times New Roman" w:hAnsi="Times New Roman"/>
                <w:sz w:val="28"/>
                <w:szCs w:val="28"/>
              </w:rPr>
            </w:pPr>
            <w:r w:rsidRPr="00B54BB7">
              <w:rPr>
                <w:rFonts w:ascii="Times New Roman" w:hAnsi="Times New Roman"/>
                <w:sz w:val="28"/>
                <w:szCs w:val="28"/>
              </w:rPr>
              <w:t>√</w:t>
            </w:r>
          </w:p>
        </w:tc>
        <w:tc>
          <w:tcPr>
            <w:tcW w:w="1080" w:type="dxa"/>
            <w:tcBorders>
              <w:top w:val="single" w:sz="4" w:space="0" w:color="auto"/>
              <w:left w:val="nil"/>
              <w:bottom w:val="single" w:sz="4" w:space="0" w:color="auto"/>
              <w:right w:val="single" w:sz="4" w:space="0" w:color="auto"/>
            </w:tcBorders>
            <w:vAlign w:val="center"/>
          </w:tcPr>
          <w:p w:rsidR="00B54BB7" w:rsidRPr="00B54BB7" w:rsidRDefault="00B54BB7">
            <w:pPr>
              <w:rPr>
                <w:rFonts w:ascii="Times New Roman" w:hAnsi="Times New Roman"/>
                <w:sz w:val="28"/>
                <w:szCs w:val="28"/>
              </w:rPr>
            </w:pPr>
          </w:p>
        </w:tc>
        <w:tc>
          <w:tcPr>
            <w:tcW w:w="1260" w:type="dxa"/>
            <w:tcBorders>
              <w:top w:val="single" w:sz="4" w:space="0" w:color="auto"/>
              <w:left w:val="nil"/>
              <w:bottom w:val="single" w:sz="4" w:space="0" w:color="auto"/>
              <w:right w:val="single" w:sz="4" w:space="0" w:color="auto"/>
            </w:tcBorders>
            <w:vAlign w:val="center"/>
          </w:tcPr>
          <w:p w:rsidR="00B54BB7" w:rsidRPr="00B54BB7" w:rsidRDefault="00B54BB7">
            <w:pPr>
              <w:rPr>
                <w:rFonts w:ascii="Times New Roman" w:hAnsi="Times New Roman"/>
                <w:sz w:val="28"/>
                <w:szCs w:val="28"/>
              </w:rPr>
            </w:pPr>
          </w:p>
        </w:tc>
      </w:tr>
      <w:tr w:rsidR="00B54BB7" w:rsidRPr="00B54BB7" w:rsidTr="00B54BB7">
        <w:trPr>
          <w:trHeight w:val="309"/>
        </w:trPr>
        <w:tc>
          <w:tcPr>
            <w:tcW w:w="1879" w:type="dxa"/>
            <w:tcBorders>
              <w:top w:val="single" w:sz="4" w:space="0" w:color="auto"/>
              <w:left w:val="single" w:sz="4" w:space="0" w:color="auto"/>
              <w:bottom w:val="single" w:sz="4" w:space="0" w:color="auto"/>
              <w:right w:val="single" w:sz="4" w:space="0" w:color="auto"/>
            </w:tcBorders>
            <w:hideMark/>
          </w:tcPr>
          <w:p w:rsidR="00B54BB7" w:rsidRPr="00B54BB7" w:rsidRDefault="00B54BB7">
            <w:pPr>
              <w:rPr>
                <w:rFonts w:ascii="Times New Roman" w:hAnsi="Times New Roman"/>
                <w:sz w:val="28"/>
                <w:szCs w:val="28"/>
              </w:rPr>
            </w:pPr>
            <w:proofErr w:type="spellStart"/>
            <w:r w:rsidRPr="00B54BB7">
              <w:rPr>
                <w:rFonts w:ascii="Times New Roman" w:hAnsi="Times New Roman"/>
                <w:sz w:val="28"/>
                <w:szCs w:val="28"/>
              </w:rPr>
              <w:t>Scovel</w:t>
            </w:r>
            <w:proofErr w:type="spellEnd"/>
          </w:p>
        </w:tc>
        <w:tc>
          <w:tcPr>
            <w:tcW w:w="810" w:type="dxa"/>
            <w:tcBorders>
              <w:top w:val="single" w:sz="4" w:space="0" w:color="auto"/>
              <w:left w:val="nil"/>
              <w:bottom w:val="single" w:sz="4" w:space="0" w:color="auto"/>
              <w:right w:val="single" w:sz="4" w:space="0" w:color="auto"/>
            </w:tcBorders>
            <w:hideMark/>
          </w:tcPr>
          <w:p w:rsidR="00B54BB7" w:rsidRPr="00B54BB7" w:rsidRDefault="00B54BB7">
            <w:pPr>
              <w:rPr>
                <w:rFonts w:ascii="Times New Roman" w:hAnsi="Times New Roman"/>
                <w:sz w:val="28"/>
                <w:szCs w:val="28"/>
              </w:rPr>
            </w:pPr>
            <w:r w:rsidRPr="00B54BB7">
              <w:rPr>
                <w:rFonts w:ascii="Times New Roman" w:hAnsi="Times New Roman"/>
                <w:sz w:val="28"/>
                <w:szCs w:val="28"/>
              </w:rPr>
              <w:t>1988</w:t>
            </w:r>
          </w:p>
        </w:tc>
        <w:tc>
          <w:tcPr>
            <w:tcW w:w="1099" w:type="dxa"/>
            <w:tcBorders>
              <w:top w:val="single" w:sz="4" w:space="0" w:color="auto"/>
              <w:left w:val="nil"/>
              <w:bottom w:val="single" w:sz="4" w:space="0" w:color="auto"/>
              <w:right w:val="single" w:sz="4" w:space="0" w:color="auto"/>
            </w:tcBorders>
            <w:hideMark/>
          </w:tcPr>
          <w:p w:rsidR="00B54BB7" w:rsidRPr="00B54BB7" w:rsidRDefault="00B54BB7">
            <w:pPr>
              <w:rPr>
                <w:rFonts w:ascii="Times New Roman" w:hAnsi="Times New Roman"/>
                <w:sz w:val="28"/>
                <w:szCs w:val="28"/>
              </w:rPr>
            </w:pPr>
            <w:r w:rsidRPr="00B54BB7">
              <w:rPr>
                <w:rFonts w:ascii="Times New Roman" w:hAnsi="Times New Roman"/>
                <w:sz w:val="28"/>
                <w:szCs w:val="28"/>
              </w:rPr>
              <w:t>12</w:t>
            </w:r>
          </w:p>
        </w:tc>
        <w:tc>
          <w:tcPr>
            <w:tcW w:w="823" w:type="dxa"/>
            <w:tcBorders>
              <w:top w:val="single" w:sz="4" w:space="0" w:color="auto"/>
              <w:left w:val="nil"/>
              <w:bottom w:val="single" w:sz="4" w:space="0" w:color="auto"/>
              <w:right w:val="single" w:sz="4" w:space="0" w:color="auto"/>
            </w:tcBorders>
            <w:vAlign w:val="center"/>
          </w:tcPr>
          <w:p w:rsidR="00B54BB7" w:rsidRPr="00B54BB7" w:rsidRDefault="00B54BB7">
            <w:pPr>
              <w:rPr>
                <w:rFonts w:ascii="Times New Roman" w:hAnsi="Times New Roman"/>
                <w:sz w:val="28"/>
                <w:szCs w:val="28"/>
              </w:rPr>
            </w:pPr>
          </w:p>
        </w:tc>
        <w:tc>
          <w:tcPr>
            <w:tcW w:w="1215" w:type="dxa"/>
            <w:tcBorders>
              <w:top w:val="single" w:sz="4" w:space="0" w:color="auto"/>
              <w:left w:val="nil"/>
              <w:bottom w:val="single" w:sz="4" w:space="0" w:color="auto"/>
              <w:right w:val="single" w:sz="4" w:space="0" w:color="auto"/>
            </w:tcBorders>
            <w:vAlign w:val="center"/>
            <w:hideMark/>
          </w:tcPr>
          <w:p w:rsidR="00B54BB7" w:rsidRPr="00B54BB7" w:rsidRDefault="00B54BB7">
            <w:pPr>
              <w:rPr>
                <w:rFonts w:ascii="Times New Roman" w:hAnsi="Times New Roman"/>
                <w:sz w:val="28"/>
                <w:szCs w:val="28"/>
              </w:rPr>
            </w:pPr>
            <w:r w:rsidRPr="00B54BB7">
              <w:rPr>
                <w:rFonts w:ascii="Times New Roman" w:hAnsi="Times New Roman"/>
                <w:sz w:val="28"/>
                <w:szCs w:val="28"/>
              </w:rPr>
              <w:t>√</w:t>
            </w:r>
          </w:p>
        </w:tc>
        <w:tc>
          <w:tcPr>
            <w:tcW w:w="957" w:type="dxa"/>
            <w:tcBorders>
              <w:top w:val="single" w:sz="4" w:space="0" w:color="auto"/>
              <w:left w:val="nil"/>
              <w:bottom w:val="single" w:sz="4" w:space="0" w:color="auto"/>
              <w:right w:val="single" w:sz="4" w:space="0" w:color="auto"/>
            </w:tcBorders>
            <w:vAlign w:val="center"/>
          </w:tcPr>
          <w:p w:rsidR="00B54BB7" w:rsidRPr="00B54BB7" w:rsidRDefault="00B54BB7">
            <w:pPr>
              <w:rPr>
                <w:rFonts w:ascii="Times New Roman" w:hAnsi="Times New Roman"/>
                <w:sz w:val="28"/>
                <w:szCs w:val="28"/>
              </w:rPr>
            </w:pPr>
          </w:p>
        </w:tc>
        <w:tc>
          <w:tcPr>
            <w:tcW w:w="992" w:type="dxa"/>
            <w:tcBorders>
              <w:top w:val="single" w:sz="4" w:space="0" w:color="auto"/>
              <w:left w:val="nil"/>
              <w:bottom w:val="single" w:sz="4" w:space="0" w:color="auto"/>
              <w:right w:val="single" w:sz="4" w:space="0" w:color="auto"/>
            </w:tcBorders>
            <w:vAlign w:val="center"/>
          </w:tcPr>
          <w:p w:rsidR="00B54BB7" w:rsidRPr="00B54BB7" w:rsidRDefault="00B54BB7">
            <w:pPr>
              <w:rPr>
                <w:rFonts w:ascii="Times New Roman" w:hAnsi="Times New Roman"/>
                <w:sz w:val="28"/>
                <w:szCs w:val="28"/>
              </w:rPr>
            </w:pPr>
          </w:p>
        </w:tc>
        <w:tc>
          <w:tcPr>
            <w:tcW w:w="902" w:type="dxa"/>
            <w:tcBorders>
              <w:top w:val="single" w:sz="4" w:space="0" w:color="auto"/>
              <w:left w:val="nil"/>
              <w:bottom w:val="single" w:sz="4" w:space="0" w:color="auto"/>
              <w:right w:val="single" w:sz="4" w:space="0" w:color="auto"/>
            </w:tcBorders>
            <w:vAlign w:val="center"/>
          </w:tcPr>
          <w:p w:rsidR="00B54BB7" w:rsidRPr="00B54BB7" w:rsidRDefault="00B54BB7">
            <w:pPr>
              <w:rPr>
                <w:rFonts w:ascii="Times New Roman" w:hAnsi="Times New Roman"/>
                <w:sz w:val="28"/>
                <w:szCs w:val="28"/>
              </w:rPr>
            </w:pPr>
          </w:p>
        </w:tc>
        <w:tc>
          <w:tcPr>
            <w:tcW w:w="1080" w:type="dxa"/>
            <w:tcBorders>
              <w:top w:val="single" w:sz="4" w:space="0" w:color="auto"/>
              <w:left w:val="nil"/>
              <w:bottom w:val="single" w:sz="4" w:space="0" w:color="auto"/>
              <w:right w:val="single" w:sz="4" w:space="0" w:color="auto"/>
            </w:tcBorders>
            <w:vAlign w:val="center"/>
          </w:tcPr>
          <w:p w:rsidR="00B54BB7" w:rsidRPr="00B54BB7" w:rsidRDefault="00B54BB7">
            <w:pPr>
              <w:rPr>
                <w:rFonts w:ascii="Times New Roman" w:hAnsi="Times New Roman"/>
                <w:sz w:val="28"/>
                <w:szCs w:val="28"/>
              </w:rPr>
            </w:pPr>
          </w:p>
        </w:tc>
        <w:tc>
          <w:tcPr>
            <w:tcW w:w="1260" w:type="dxa"/>
            <w:tcBorders>
              <w:top w:val="single" w:sz="4" w:space="0" w:color="auto"/>
              <w:left w:val="nil"/>
              <w:bottom w:val="single" w:sz="4" w:space="0" w:color="auto"/>
              <w:right w:val="single" w:sz="4" w:space="0" w:color="auto"/>
            </w:tcBorders>
            <w:vAlign w:val="center"/>
          </w:tcPr>
          <w:p w:rsidR="00B54BB7" w:rsidRPr="00B54BB7" w:rsidRDefault="00B54BB7">
            <w:pPr>
              <w:rPr>
                <w:rFonts w:ascii="Times New Roman" w:hAnsi="Times New Roman"/>
                <w:sz w:val="28"/>
                <w:szCs w:val="28"/>
              </w:rPr>
            </w:pPr>
          </w:p>
        </w:tc>
      </w:tr>
      <w:tr w:rsidR="00B54BB7" w:rsidRPr="00B54BB7" w:rsidTr="00B54BB7">
        <w:trPr>
          <w:trHeight w:val="309"/>
        </w:trPr>
        <w:tc>
          <w:tcPr>
            <w:tcW w:w="1879" w:type="dxa"/>
            <w:tcBorders>
              <w:top w:val="single" w:sz="4" w:space="0" w:color="auto"/>
              <w:left w:val="single" w:sz="4" w:space="0" w:color="auto"/>
              <w:bottom w:val="single" w:sz="4" w:space="0" w:color="auto"/>
              <w:right w:val="single" w:sz="4" w:space="0" w:color="auto"/>
            </w:tcBorders>
            <w:hideMark/>
          </w:tcPr>
          <w:p w:rsidR="00B54BB7" w:rsidRPr="00B54BB7" w:rsidRDefault="00B54BB7">
            <w:pPr>
              <w:rPr>
                <w:rFonts w:ascii="Times New Roman" w:hAnsi="Times New Roman"/>
                <w:sz w:val="28"/>
                <w:szCs w:val="28"/>
              </w:rPr>
            </w:pPr>
            <w:proofErr w:type="spellStart"/>
            <w:r w:rsidRPr="00B54BB7">
              <w:rPr>
                <w:rFonts w:ascii="Times New Roman" w:hAnsi="Times New Roman"/>
                <w:sz w:val="28"/>
                <w:szCs w:val="28"/>
              </w:rPr>
              <w:t>Dunkel&amp;Pillet</w:t>
            </w:r>
            <w:proofErr w:type="spellEnd"/>
          </w:p>
        </w:tc>
        <w:tc>
          <w:tcPr>
            <w:tcW w:w="810" w:type="dxa"/>
            <w:tcBorders>
              <w:top w:val="single" w:sz="4" w:space="0" w:color="auto"/>
              <w:left w:val="nil"/>
              <w:bottom w:val="single" w:sz="4" w:space="0" w:color="auto"/>
              <w:right w:val="single" w:sz="4" w:space="0" w:color="auto"/>
            </w:tcBorders>
            <w:hideMark/>
          </w:tcPr>
          <w:p w:rsidR="00B54BB7" w:rsidRPr="00B54BB7" w:rsidRDefault="00B54BB7">
            <w:pPr>
              <w:rPr>
                <w:rFonts w:ascii="Times New Roman" w:hAnsi="Times New Roman"/>
                <w:sz w:val="28"/>
                <w:szCs w:val="28"/>
              </w:rPr>
            </w:pPr>
            <w:r w:rsidRPr="00B54BB7">
              <w:rPr>
                <w:rFonts w:ascii="Times New Roman" w:hAnsi="Times New Roman"/>
                <w:sz w:val="28"/>
                <w:szCs w:val="28"/>
              </w:rPr>
              <w:t>1957</w:t>
            </w:r>
          </w:p>
        </w:tc>
        <w:tc>
          <w:tcPr>
            <w:tcW w:w="1099" w:type="dxa"/>
            <w:tcBorders>
              <w:top w:val="single" w:sz="4" w:space="0" w:color="auto"/>
              <w:left w:val="nil"/>
              <w:bottom w:val="single" w:sz="4" w:space="0" w:color="auto"/>
              <w:right w:val="single" w:sz="4" w:space="0" w:color="auto"/>
            </w:tcBorders>
          </w:tcPr>
          <w:p w:rsidR="00B54BB7" w:rsidRPr="00B54BB7" w:rsidRDefault="00B54BB7">
            <w:pPr>
              <w:rPr>
                <w:rFonts w:ascii="Times New Roman" w:hAnsi="Times New Roman"/>
                <w:sz w:val="28"/>
                <w:szCs w:val="28"/>
              </w:rPr>
            </w:pPr>
          </w:p>
        </w:tc>
        <w:tc>
          <w:tcPr>
            <w:tcW w:w="823" w:type="dxa"/>
            <w:tcBorders>
              <w:top w:val="single" w:sz="4" w:space="0" w:color="auto"/>
              <w:left w:val="nil"/>
              <w:bottom w:val="single" w:sz="4" w:space="0" w:color="auto"/>
              <w:right w:val="single" w:sz="4" w:space="0" w:color="auto"/>
            </w:tcBorders>
            <w:vAlign w:val="center"/>
          </w:tcPr>
          <w:p w:rsidR="00B54BB7" w:rsidRPr="00B54BB7" w:rsidRDefault="00B54BB7">
            <w:pPr>
              <w:rPr>
                <w:rFonts w:ascii="Times New Roman" w:hAnsi="Times New Roman"/>
                <w:sz w:val="28"/>
                <w:szCs w:val="28"/>
              </w:rPr>
            </w:pPr>
          </w:p>
        </w:tc>
        <w:tc>
          <w:tcPr>
            <w:tcW w:w="1215" w:type="dxa"/>
            <w:tcBorders>
              <w:top w:val="single" w:sz="4" w:space="0" w:color="auto"/>
              <w:left w:val="nil"/>
              <w:bottom w:val="single" w:sz="4" w:space="0" w:color="auto"/>
              <w:right w:val="single" w:sz="4" w:space="0" w:color="auto"/>
            </w:tcBorders>
            <w:vAlign w:val="center"/>
            <w:hideMark/>
          </w:tcPr>
          <w:p w:rsidR="00B54BB7" w:rsidRPr="00B54BB7" w:rsidRDefault="00B54BB7">
            <w:pPr>
              <w:rPr>
                <w:rFonts w:ascii="Times New Roman" w:hAnsi="Times New Roman"/>
                <w:sz w:val="28"/>
                <w:szCs w:val="28"/>
              </w:rPr>
            </w:pPr>
            <w:r w:rsidRPr="00B54BB7">
              <w:rPr>
                <w:rFonts w:ascii="Times New Roman" w:hAnsi="Times New Roman"/>
                <w:sz w:val="28"/>
                <w:szCs w:val="28"/>
              </w:rPr>
              <w:t>√</w:t>
            </w:r>
          </w:p>
        </w:tc>
        <w:tc>
          <w:tcPr>
            <w:tcW w:w="957" w:type="dxa"/>
            <w:tcBorders>
              <w:top w:val="single" w:sz="4" w:space="0" w:color="auto"/>
              <w:left w:val="nil"/>
              <w:bottom w:val="single" w:sz="4" w:space="0" w:color="auto"/>
              <w:right w:val="single" w:sz="4" w:space="0" w:color="auto"/>
            </w:tcBorders>
            <w:vAlign w:val="center"/>
          </w:tcPr>
          <w:p w:rsidR="00B54BB7" w:rsidRPr="00B54BB7" w:rsidRDefault="00B54BB7">
            <w:pPr>
              <w:rPr>
                <w:rFonts w:ascii="Times New Roman" w:hAnsi="Times New Roman"/>
                <w:sz w:val="28"/>
                <w:szCs w:val="28"/>
              </w:rPr>
            </w:pPr>
          </w:p>
        </w:tc>
        <w:tc>
          <w:tcPr>
            <w:tcW w:w="992" w:type="dxa"/>
            <w:tcBorders>
              <w:top w:val="single" w:sz="4" w:space="0" w:color="auto"/>
              <w:left w:val="nil"/>
              <w:bottom w:val="single" w:sz="4" w:space="0" w:color="auto"/>
              <w:right w:val="single" w:sz="4" w:space="0" w:color="auto"/>
            </w:tcBorders>
            <w:vAlign w:val="center"/>
          </w:tcPr>
          <w:p w:rsidR="00B54BB7" w:rsidRPr="00B54BB7" w:rsidRDefault="00B54BB7">
            <w:pPr>
              <w:rPr>
                <w:rFonts w:ascii="Times New Roman" w:hAnsi="Times New Roman"/>
                <w:sz w:val="28"/>
                <w:szCs w:val="28"/>
              </w:rPr>
            </w:pPr>
          </w:p>
        </w:tc>
        <w:tc>
          <w:tcPr>
            <w:tcW w:w="902" w:type="dxa"/>
            <w:tcBorders>
              <w:top w:val="single" w:sz="4" w:space="0" w:color="auto"/>
              <w:left w:val="nil"/>
              <w:bottom w:val="single" w:sz="4" w:space="0" w:color="auto"/>
              <w:right w:val="single" w:sz="4" w:space="0" w:color="auto"/>
            </w:tcBorders>
            <w:vAlign w:val="center"/>
          </w:tcPr>
          <w:p w:rsidR="00B54BB7" w:rsidRPr="00B54BB7" w:rsidRDefault="00B54BB7">
            <w:pPr>
              <w:rPr>
                <w:rFonts w:ascii="Times New Roman" w:hAnsi="Times New Roman"/>
                <w:sz w:val="28"/>
                <w:szCs w:val="28"/>
              </w:rPr>
            </w:pPr>
          </w:p>
        </w:tc>
        <w:tc>
          <w:tcPr>
            <w:tcW w:w="1080" w:type="dxa"/>
            <w:tcBorders>
              <w:top w:val="single" w:sz="4" w:space="0" w:color="auto"/>
              <w:left w:val="nil"/>
              <w:bottom w:val="single" w:sz="4" w:space="0" w:color="auto"/>
              <w:right w:val="single" w:sz="4" w:space="0" w:color="auto"/>
            </w:tcBorders>
            <w:vAlign w:val="center"/>
          </w:tcPr>
          <w:p w:rsidR="00B54BB7" w:rsidRPr="00B54BB7" w:rsidRDefault="00B54BB7">
            <w:pPr>
              <w:rPr>
                <w:rFonts w:ascii="Times New Roman" w:hAnsi="Times New Roman"/>
                <w:sz w:val="28"/>
                <w:szCs w:val="28"/>
              </w:rPr>
            </w:pPr>
          </w:p>
        </w:tc>
        <w:tc>
          <w:tcPr>
            <w:tcW w:w="1260" w:type="dxa"/>
            <w:tcBorders>
              <w:top w:val="single" w:sz="4" w:space="0" w:color="auto"/>
              <w:left w:val="nil"/>
              <w:bottom w:val="single" w:sz="4" w:space="0" w:color="auto"/>
              <w:right w:val="single" w:sz="4" w:space="0" w:color="auto"/>
            </w:tcBorders>
            <w:vAlign w:val="center"/>
          </w:tcPr>
          <w:p w:rsidR="00B54BB7" w:rsidRPr="00B54BB7" w:rsidRDefault="00B54BB7">
            <w:pPr>
              <w:rPr>
                <w:rFonts w:ascii="Times New Roman" w:hAnsi="Times New Roman"/>
                <w:sz w:val="28"/>
                <w:szCs w:val="28"/>
              </w:rPr>
            </w:pPr>
          </w:p>
        </w:tc>
      </w:tr>
      <w:tr w:rsidR="00B54BB7" w:rsidRPr="00B54BB7" w:rsidTr="00B54BB7">
        <w:trPr>
          <w:trHeight w:val="309"/>
        </w:trPr>
        <w:tc>
          <w:tcPr>
            <w:tcW w:w="1879" w:type="dxa"/>
            <w:tcBorders>
              <w:top w:val="single" w:sz="4" w:space="0" w:color="auto"/>
              <w:left w:val="single" w:sz="4" w:space="0" w:color="auto"/>
              <w:bottom w:val="single" w:sz="4" w:space="0" w:color="auto"/>
              <w:right w:val="single" w:sz="4" w:space="0" w:color="auto"/>
            </w:tcBorders>
            <w:hideMark/>
          </w:tcPr>
          <w:p w:rsidR="00B54BB7" w:rsidRPr="00B54BB7" w:rsidRDefault="00B54BB7">
            <w:pPr>
              <w:rPr>
                <w:rFonts w:ascii="Times New Roman" w:hAnsi="Times New Roman"/>
                <w:sz w:val="28"/>
                <w:szCs w:val="28"/>
              </w:rPr>
            </w:pPr>
            <w:proofErr w:type="spellStart"/>
            <w:r w:rsidRPr="00B54BB7">
              <w:rPr>
                <w:rFonts w:ascii="Times New Roman" w:hAnsi="Times New Roman"/>
                <w:sz w:val="28"/>
                <w:szCs w:val="28"/>
              </w:rPr>
              <w:t>Fathman</w:t>
            </w:r>
            <w:proofErr w:type="spellEnd"/>
          </w:p>
        </w:tc>
        <w:tc>
          <w:tcPr>
            <w:tcW w:w="810" w:type="dxa"/>
            <w:tcBorders>
              <w:top w:val="single" w:sz="4" w:space="0" w:color="auto"/>
              <w:left w:val="nil"/>
              <w:bottom w:val="single" w:sz="4" w:space="0" w:color="auto"/>
              <w:right w:val="single" w:sz="4" w:space="0" w:color="auto"/>
            </w:tcBorders>
            <w:hideMark/>
          </w:tcPr>
          <w:p w:rsidR="00B54BB7" w:rsidRPr="00B54BB7" w:rsidRDefault="00B54BB7">
            <w:pPr>
              <w:rPr>
                <w:rFonts w:ascii="Times New Roman" w:hAnsi="Times New Roman"/>
                <w:sz w:val="28"/>
                <w:szCs w:val="28"/>
              </w:rPr>
            </w:pPr>
            <w:r w:rsidRPr="00B54BB7">
              <w:rPr>
                <w:rFonts w:ascii="Times New Roman" w:hAnsi="Times New Roman"/>
                <w:sz w:val="28"/>
                <w:szCs w:val="28"/>
              </w:rPr>
              <w:t>1975</w:t>
            </w:r>
          </w:p>
        </w:tc>
        <w:tc>
          <w:tcPr>
            <w:tcW w:w="1099" w:type="dxa"/>
            <w:tcBorders>
              <w:top w:val="single" w:sz="4" w:space="0" w:color="auto"/>
              <w:left w:val="nil"/>
              <w:bottom w:val="single" w:sz="4" w:space="0" w:color="auto"/>
              <w:right w:val="single" w:sz="4" w:space="0" w:color="auto"/>
            </w:tcBorders>
          </w:tcPr>
          <w:p w:rsidR="00B54BB7" w:rsidRPr="00B54BB7" w:rsidRDefault="00B54BB7">
            <w:pPr>
              <w:rPr>
                <w:rFonts w:ascii="Times New Roman" w:hAnsi="Times New Roman"/>
                <w:sz w:val="28"/>
                <w:szCs w:val="28"/>
              </w:rPr>
            </w:pPr>
          </w:p>
        </w:tc>
        <w:tc>
          <w:tcPr>
            <w:tcW w:w="823" w:type="dxa"/>
            <w:tcBorders>
              <w:top w:val="single" w:sz="4" w:space="0" w:color="auto"/>
              <w:left w:val="nil"/>
              <w:bottom w:val="single" w:sz="4" w:space="0" w:color="auto"/>
              <w:right w:val="single" w:sz="4" w:space="0" w:color="auto"/>
            </w:tcBorders>
            <w:vAlign w:val="center"/>
          </w:tcPr>
          <w:p w:rsidR="00B54BB7" w:rsidRPr="00B54BB7" w:rsidRDefault="00B54BB7">
            <w:pPr>
              <w:rPr>
                <w:rFonts w:ascii="Times New Roman" w:hAnsi="Times New Roman"/>
                <w:sz w:val="28"/>
                <w:szCs w:val="28"/>
              </w:rPr>
            </w:pPr>
          </w:p>
        </w:tc>
        <w:tc>
          <w:tcPr>
            <w:tcW w:w="1215" w:type="dxa"/>
            <w:tcBorders>
              <w:top w:val="single" w:sz="4" w:space="0" w:color="auto"/>
              <w:left w:val="nil"/>
              <w:bottom w:val="single" w:sz="4" w:space="0" w:color="auto"/>
              <w:right w:val="single" w:sz="4" w:space="0" w:color="auto"/>
            </w:tcBorders>
            <w:vAlign w:val="center"/>
            <w:hideMark/>
          </w:tcPr>
          <w:p w:rsidR="00B54BB7" w:rsidRPr="00B54BB7" w:rsidRDefault="00B54BB7">
            <w:pPr>
              <w:rPr>
                <w:rFonts w:ascii="Times New Roman" w:hAnsi="Times New Roman"/>
                <w:sz w:val="28"/>
                <w:szCs w:val="28"/>
              </w:rPr>
            </w:pPr>
            <w:r w:rsidRPr="00B54BB7">
              <w:rPr>
                <w:rFonts w:ascii="Times New Roman" w:hAnsi="Times New Roman"/>
                <w:sz w:val="28"/>
                <w:szCs w:val="28"/>
              </w:rPr>
              <w:t>√</w:t>
            </w:r>
          </w:p>
        </w:tc>
        <w:tc>
          <w:tcPr>
            <w:tcW w:w="957" w:type="dxa"/>
            <w:tcBorders>
              <w:top w:val="single" w:sz="4" w:space="0" w:color="auto"/>
              <w:left w:val="nil"/>
              <w:bottom w:val="single" w:sz="4" w:space="0" w:color="auto"/>
              <w:right w:val="single" w:sz="4" w:space="0" w:color="auto"/>
            </w:tcBorders>
            <w:vAlign w:val="center"/>
          </w:tcPr>
          <w:p w:rsidR="00B54BB7" w:rsidRPr="00B54BB7" w:rsidRDefault="00B54BB7">
            <w:pPr>
              <w:rPr>
                <w:rFonts w:ascii="Times New Roman" w:hAnsi="Times New Roman"/>
                <w:sz w:val="28"/>
                <w:szCs w:val="28"/>
              </w:rPr>
            </w:pPr>
          </w:p>
        </w:tc>
        <w:tc>
          <w:tcPr>
            <w:tcW w:w="992" w:type="dxa"/>
            <w:tcBorders>
              <w:top w:val="single" w:sz="4" w:space="0" w:color="auto"/>
              <w:left w:val="nil"/>
              <w:bottom w:val="single" w:sz="4" w:space="0" w:color="auto"/>
              <w:right w:val="single" w:sz="4" w:space="0" w:color="auto"/>
            </w:tcBorders>
            <w:vAlign w:val="center"/>
          </w:tcPr>
          <w:p w:rsidR="00B54BB7" w:rsidRPr="00B54BB7" w:rsidRDefault="00B54BB7">
            <w:pPr>
              <w:rPr>
                <w:rFonts w:ascii="Times New Roman" w:hAnsi="Times New Roman"/>
                <w:sz w:val="28"/>
                <w:szCs w:val="28"/>
              </w:rPr>
            </w:pPr>
          </w:p>
        </w:tc>
        <w:tc>
          <w:tcPr>
            <w:tcW w:w="902" w:type="dxa"/>
            <w:tcBorders>
              <w:top w:val="single" w:sz="4" w:space="0" w:color="auto"/>
              <w:left w:val="nil"/>
              <w:bottom w:val="single" w:sz="4" w:space="0" w:color="auto"/>
              <w:right w:val="single" w:sz="4" w:space="0" w:color="auto"/>
            </w:tcBorders>
            <w:vAlign w:val="center"/>
          </w:tcPr>
          <w:p w:rsidR="00B54BB7" w:rsidRPr="00B54BB7" w:rsidRDefault="00B54BB7">
            <w:pPr>
              <w:rPr>
                <w:rFonts w:ascii="Times New Roman" w:hAnsi="Times New Roman"/>
                <w:sz w:val="28"/>
                <w:szCs w:val="28"/>
              </w:rPr>
            </w:pPr>
          </w:p>
        </w:tc>
        <w:tc>
          <w:tcPr>
            <w:tcW w:w="1080" w:type="dxa"/>
            <w:tcBorders>
              <w:top w:val="single" w:sz="4" w:space="0" w:color="auto"/>
              <w:left w:val="nil"/>
              <w:bottom w:val="single" w:sz="4" w:space="0" w:color="auto"/>
              <w:right w:val="single" w:sz="4" w:space="0" w:color="auto"/>
            </w:tcBorders>
            <w:vAlign w:val="center"/>
          </w:tcPr>
          <w:p w:rsidR="00B54BB7" w:rsidRPr="00B54BB7" w:rsidRDefault="00B54BB7">
            <w:pPr>
              <w:rPr>
                <w:rFonts w:ascii="Times New Roman" w:hAnsi="Times New Roman"/>
                <w:sz w:val="28"/>
                <w:szCs w:val="28"/>
              </w:rPr>
            </w:pPr>
          </w:p>
        </w:tc>
        <w:tc>
          <w:tcPr>
            <w:tcW w:w="1260" w:type="dxa"/>
            <w:tcBorders>
              <w:top w:val="single" w:sz="4" w:space="0" w:color="auto"/>
              <w:left w:val="nil"/>
              <w:bottom w:val="single" w:sz="4" w:space="0" w:color="auto"/>
              <w:right w:val="single" w:sz="4" w:space="0" w:color="auto"/>
            </w:tcBorders>
            <w:vAlign w:val="center"/>
          </w:tcPr>
          <w:p w:rsidR="00B54BB7" w:rsidRPr="00B54BB7" w:rsidRDefault="00B54BB7">
            <w:pPr>
              <w:rPr>
                <w:rFonts w:ascii="Times New Roman" w:hAnsi="Times New Roman"/>
                <w:sz w:val="28"/>
                <w:szCs w:val="28"/>
              </w:rPr>
            </w:pPr>
          </w:p>
        </w:tc>
      </w:tr>
      <w:tr w:rsidR="00B54BB7" w:rsidRPr="00B54BB7" w:rsidTr="00B54BB7">
        <w:trPr>
          <w:trHeight w:val="309"/>
        </w:trPr>
        <w:tc>
          <w:tcPr>
            <w:tcW w:w="1879" w:type="dxa"/>
            <w:tcBorders>
              <w:top w:val="single" w:sz="4" w:space="0" w:color="auto"/>
              <w:left w:val="single" w:sz="4" w:space="0" w:color="auto"/>
              <w:bottom w:val="single" w:sz="4" w:space="0" w:color="auto"/>
              <w:right w:val="single" w:sz="4" w:space="0" w:color="auto"/>
            </w:tcBorders>
            <w:hideMark/>
          </w:tcPr>
          <w:p w:rsidR="00B54BB7" w:rsidRPr="00B54BB7" w:rsidRDefault="00B54BB7">
            <w:pPr>
              <w:rPr>
                <w:rFonts w:ascii="Times New Roman" w:hAnsi="Times New Roman"/>
                <w:sz w:val="28"/>
                <w:szCs w:val="28"/>
              </w:rPr>
            </w:pPr>
            <w:proofErr w:type="spellStart"/>
            <w:r w:rsidRPr="00B54BB7">
              <w:rPr>
                <w:rFonts w:ascii="Times New Roman" w:hAnsi="Times New Roman"/>
                <w:sz w:val="28"/>
                <w:szCs w:val="28"/>
              </w:rPr>
              <w:t>Fathman&amp;Pre</w:t>
            </w:r>
            <w:r w:rsidRPr="00B54BB7">
              <w:rPr>
                <w:rFonts w:ascii="Times New Roman" w:hAnsi="Times New Roman"/>
                <w:sz w:val="28"/>
                <w:szCs w:val="28"/>
              </w:rPr>
              <w:lastRenderedPageBreak/>
              <w:t>cup</w:t>
            </w:r>
            <w:proofErr w:type="spellEnd"/>
          </w:p>
        </w:tc>
        <w:tc>
          <w:tcPr>
            <w:tcW w:w="810" w:type="dxa"/>
            <w:tcBorders>
              <w:top w:val="single" w:sz="4" w:space="0" w:color="auto"/>
              <w:left w:val="nil"/>
              <w:bottom w:val="single" w:sz="4" w:space="0" w:color="auto"/>
              <w:right w:val="single" w:sz="4" w:space="0" w:color="auto"/>
            </w:tcBorders>
            <w:hideMark/>
          </w:tcPr>
          <w:p w:rsidR="00B54BB7" w:rsidRPr="00B54BB7" w:rsidRDefault="00B54BB7">
            <w:pPr>
              <w:rPr>
                <w:rFonts w:ascii="Times New Roman" w:hAnsi="Times New Roman"/>
                <w:sz w:val="28"/>
                <w:szCs w:val="28"/>
              </w:rPr>
            </w:pPr>
            <w:r w:rsidRPr="00B54BB7">
              <w:rPr>
                <w:rFonts w:ascii="Times New Roman" w:hAnsi="Times New Roman"/>
                <w:sz w:val="28"/>
                <w:szCs w:val="28"/>
              </w:rPr>
              <w:lastRenderedPageBreak/>
              <w:t>1983</w:t>
            </w:r>
          </w:p>
        </w:tc>
        <w:tc>
          <w:tcPr>
            <w:tcW w:w="1099" w:type="dxa"/>
            <w:tcBorders>
              <w:top w:val="single" w:sz="4" w:space="0" w:color="auto"/>
              <w:left w:val="nil"/>
              <w:bottom w:val="single" w:sz="4" w:space="0" w:color="auto"/>
              <w:right w:val="single" w:sz="4" w:space="0" w:color="auto"/>
            </w:tcBorders>
          </w:tcPr>
          <w:p w:rsidR="00B54BB7" w:rsidRPr="00B54BB7" w:rsidRDefault="00B54BB7">
            <w:pPr>
              <w:rPr>
                <w:rFonts w:ascii="Times New Roman" w:hAnsi="Times New Roman"/>
                <w:sz w:val="28"/>
                <w:szCs w:val="28"/>
              </w:rPr>
            </w:pPr>
          </w:p>
        </w:tc>
        <w:tc>
          <w:tcPr>
            <w:tcW w:w="823" w:type="dxa"/>
            <w:tcBorders>
              <w:top w:val="single" w:sz="4" w:space="0" w:color="auto"/>
              <w:left w:val="nil"/>
              <w:bottom w:val="single" w:sz="4" w:space="0" w:color="auto"/>
              <w:right w:val="single" w:sz="4" w:space="0" w:color="auto"/>
            </w:tcBorders>
            <w:vAlign w:val="center"/>
          </w:tcPr>
          <w:p w:rsidR="00B54BB7" w:rsidRPr="00B54BB7" w:rsidRDefault="00B54BB7">
            <w:pPr>
              <w:rPr>
                <w:rFonts w:ascii="Times New Roman" w:hAnsi="Times New Roman"/>
                <w:sz w:val="28"/>
                <w:szCs w:val="28"/>
              </w:rPr>
            </w:pPr>
          </w:p>
        </w:tc>
        <w:tc>
          <w:tcPr>
            <w:tcW w:w="1215" w:type="dxa"/>
            <w:tcBorders>
              <w:top w:val="single" w:sz="4" w:space="0" w:color="auto"/>
              <w:left w:val="nil"/>
              <w:bottom w:val="single" w:sz="4" w:space="0" w:color="auto"/>
              <w:right w:val="single" w:sz="4" w:space="0" w:color="auto"/>
            </w:tcBorders>
            <w:vAlign w:val="center"/>
            <w:hideMark/>
          </w:tcPr>
          <w:p w:rsidR="00B54BB7" w:rsidRPr="00B54BB7" w:rsidRDefault="00B54BB7">
            <w:pPr>
              <w:rPr>
                <w:rFonts w:ascii="Times New Roman" w:hAnsi="Times New Roman"/>
                <w:sz w:val="28"/>
                <w:szCs w:val="28"/>
              </w:rPr>
            </w:pPr>
            <w:r w:rsidRPr="00B54BB7">
              <w:rPr>
                <w:rFonts w:ascii="Times New Roman" w:hAnsi="Times New Roman"/>
                <w:sz w:val="28"/>
                <w:szCs w:val="28"/>
              </w:rPr>
              <w:t>√</w:t>
            </w:r>
          </w:p>
        </w:tc>
        <w:tc>
          <w:tcPr>
            <w:tcW w:w="957" w:type="dxa"/>
            <w:tcBorders>
              <w:top w:val="single" w:sz="4" w:space="0" w:color="auto"/>
              <w:left w:val="nil"/>
              <w:bottom w:val="single" w:sz="4" w:space="0" w:color="auto"/>
              <w:right w:val="single" w:sz="4" w:space="0" w:color="auto"/>
            </w:tcBorders>
            <w:vAlign w:val="center"/>
          </w:tcPr>
          <w:p w:rsidR="00B54BB7" w:rsidRPr="00B54BB7" w:rsidRDefault="00B54BB7">
            <w:pPr>
              <w:rPr>
                <w:rFonts w:ascii="Times New Roman" w:hAnsi="Times New Roman"/>
                <w:sz w:val="28"/>
                <w:szCs w:val="28"/>
              </w:rPr>
            </w:pPr>
          </w:p>
        </w:tc>
        <w:tc>
          <w:tcPr>
            <w:tcW w:w="992" w:type="dxa"/>
            <w:tcBorders>
              <w:top w:val="single" w:sz="4" w:space="0" w:color="auto"/>
              <w:left w:val="nil"/>
              <w:bottom w:val="single" w:sz="4" w:space="0" w:color="auto"/>
              <w:right w:val="single" w:sz="4" w:space="0" w:color="auto"/>
            </w:tcBorders>
            <w:vAlign w:val="center"/>
          </w:tcPr>
          <w:p w:rsidR="00B54BB7" w:rsidRPr="00B54BB7" w:rsidRDefault="00B54BB7">
            <w:pPr>
              <w:rPr>
                <w:rFonts w:ascii="Times New Roman" w:hAnsi="Times New Roman"/>
                <w:sz w:val="28"/>
                <w:szCs w:val="28"/>
              </w:rPr>
            </w:pPr>
          </w:p>
        </w:tc>
        <w:tc>
          <w:tcPr>
            <w:tcW w:w="902" w:type="dxa"/>
            <w:tcBorders>
              <w:top w:val="single" w:sz="4" w:space="0" w:color="auto"/>
              <w:left w:val="nil"/>
              <w:bottom w:val="single" w:sz="4" w:space="0" w:color="auto"/>
              <w:right w:val="single" w:sz="4" w:space="0" w:color="auto"/>
            </w:tcBorders>
            <w:vAlign w:val="center"/>
          </w:tcPr>
          <w:p w:rsidR="00B54BB7" w:rsidRPr="00B54BB7" w:rsidRDefault="00B54BB7">
            <w:pPr>
              <w:rPr>
                <w:rFonts w:ascii="Times New Roman" w:hAnsi="Times New Roman"/>
                <w:sz w:val="28"/>
                <w:szCs w:val="28"/>
              </w:rPr>
            </w:pPr>
          </w:p>
        </w:tc>
        <w:tc>
          <w:tcPr>
            <w:tcW w:w="1080" w:type="dxa"/>
            <w:tcBorders>
              <w:top w:val="single" w:sz="4" w:space="0" w:color="auto"/>
              <w:left w:val="nil"/>
              <w:bottom w:val="single" w:sz="4" w:space="0" w:color="auto"/>
              <w:right w:val="single" w:sz="4" w:space="0" w:color="auto"/>
            </w:tcBorders>
            <w:vAlign w:val="center"/>
          </w:tcPr>
          <w:p w:rsidR="00B54BB7" w:rsidRPr="00B54BB7" w:rsidRDefault="00B54BB7">
            <w:pPr>
              <w:rPr>
                <w:rFonts w:ascii="Times New Roman" w:hAnsi="Times New Roman"/>
                <w:sz w:val="28"/>
                <w:szCs w:val="28"/>
              </w:rPr>
            </w:pPr>
          </w:p>
        </w:tc>
        <w:tc>
          <w:tcPr>
            <w:tcW w:w="1260" w:type="dxa"/>
            <w:tcBorders>
              <w:top w:val="single" w:sz="4" w:space="0" w:color="auto"/>
              <w:left w:val="nil"/>
              <w:bottom w:val="single" w:sz="4" w:space="0" w:color="auto"/>
              <w:right w:val="single" w:sz="4" w:space="0" w:color="auto"/>
            </w:tcBorders>
            <w:vAlign w:val="center"/>
          </w:tcPr>
          <w:p w:rsidR="00B54BB7" w:rsidRPr="00B54BB7" w:rsidRDefault="00B54BB7">
            <w:pPr>
              <w:rPr>
                <w:rFonts w:ascii="Times New Roman" w:hAnsi="Times New Roman"/>
                <w:sz w:val="28"/>
                <w:szCs w:val="28"/>
              </w:rPr>
            </w:pPr>
          </w:p>
        </w:tc>
      </w:tr>
      <w:tr w:rsidR="00B54BB7" w:rsidRPr="00B54BB7" w:rsidTr="00B54BB7">
        <w:trPr>
          <w:trHeight w:val="608"/>
        </w:trPr>
        <w:tc>
          <w:tcPr>
            <w:tcW w:w="1879" w:type="dxa"/>
            <w:tcBorders>
              <w:top w:val="single" w:sz="4" w:space="0" w:color="auto"/>
              <w:left w:val="single" w:sz="4" w:space="0" w:color="auto"/>
              <w:bottom w:val="single" w:sz="4" w:space="0" w:color="auto"/>
              <w:right w:val="single" w:sz="4" w:space="0" w:color="auto"/>
            </w:tcBorders>
            <w:hideMark/>
          </w:tcPr>
          <w:p w:rsidR="00B54BB7" w:rsidRPr="00B54BB7" w:rsidRDefault="00B54BB7">
            <w:pPr>
              <w:rPr>
                <w:rFonts w:ascii="Times New Roman" w:hAnsi="Times New Roman"/>
                <w:sz w:val="28"/>
                <w:szCs w:val="28"/>
              </w:rPr>
            </w:pPr>
            <w:proofErr w:type="spellStart"/>
            <w:r w:rsidRPr="00B54BB7">
              <w:rPr>
                <w:rFonts w:ascii="Times New Roman" w:hAnsi="Times New Roman"/>
                <w:sz w:val="28"/>
                <w:szCs w:val="28"/>
              </w:rPr>
              <w:lastRenderedPageBreak/>
              <w:t>Martohard</w:t>
            </w:r>
            <w:proofErr w:type="spellEnd"/>
            <w:r w:rsidRPr="00B54BB7">
              <w:rPr>
                <w:rFonts w:ascii="Times New Roman" w:hAnsi="Times New Roman"/>
                <w:sz w:val="28"/>
                <w:szCs w:val="28"/>
              </w:rPr>
              <w:t xml:space="preserve"> </w:t>
            </w:r>
            <w:proofErr w:type="spellStart"/>
            <w:r w:rsidRPr="00B54BB7">
              <w:rPr>
                <w:rFonts w:ascii="Times New Roman" w:hAnsi="Times New Roman"/>
                <w:sz w:val="28"/>
                <w:szCs w:val="28"/>
              </w:rPr>
              <w:t>jono</w:t>
            </w:r>
            <w:proofErr w:type="spellEnd"/>
            <w:r w:rsidRPr="00B54BB7">
              <w:rPr>
                <w:rFonts w:ascii="Times New Roman" w:hAnsi="Times New Roman"/>
                <w:sz w:val="28"/>
                <w:szCs w:val="28"/>
              </w:rPr>
              <w:t xml:space="preserve"> &amp;Flynn</w:t>
            </w:r>
          </w:p>
        </w:tc>
        <w:tc>
          <w:tcPr>
            <w:tcW w:w="810" w:type="dxa"/>
            <w:tcBorders>
              <w:top w:val="single" w:sz="4" w:space="0" w:color="auto"/>
              <w:left w:val="nil"/>
              <w:bottom w:val="single" w:sz="4" w:space="0" w:color="auto"/>
              <w:right w:val="single" w:sz="4" w:space="0" w:color="auto"/>
            </w:tcBorders>
            <w:hideMark/>
          </w:tcPr>
          <w:p w:rsidR="00B54BB7" w:rsidRPr="00B54BB7" w:rsidRDefault="00B54BB7">
            <w:pPr>
              <w:rPr>
                <w:rFonts w:ascii="Times New Roman" w:hAnsi="Times New Roman"/>
                <w:sz w:val="28"/>
                <w:szCs w:val="28"/>
              </w:rPr>
            </w:pPr>
            <w:r w:rsidRPr="00B54BB7">
              <w:rPr>
                <w:rFonts w:ascii="Times New Roman" w:hAnsi="Times New Roman"/>
                <w:sz w:val="28"/>
                <w:szCs w:val="28"/>
              </w:rPr>
              <w:t>1995</w:t>
            </w:r>
          </w:p>
        </w:tc>
        <w:tc>
          <w:tcPr>
            <w:tcW w:w="1099" w:type="dxa"/>
            <w:tcBorders>
              <w:top w:val="single" w:sz="4" w:space="0" w:color="auto"/>
              <w:left w:val="nil"/>
              <w:bottom w:val="single" w:sz="4" w:space="0" w:color="auto"/>
              <w:right w:val="single" w:sz="4" w:space="0" w:color="auto"/>
            </w:tcBorders>
          </w:tcPr>
          <w:p w:rsidR="00B54BB7" w:rsidRPr="00B54BB7" w:rsidRDefault="00B54BB7">
            <w:pPr>
              <w:rPr>
                <w:rFonts w:ascii="Times New Roman" w:hAnsi="Times New Roman"/>
                <w:sz w:val="28"/>
                <w:szCs w:val="28"/>
              </w:rPr>
            </w:pPr>
          </w:p>
        </w:tc>
        <w:tc>
          <w:tcPr>
            <w:tcW w:w="823" w:type="dxa"/>
            <w:tcBorders>
              <w:top w:val="single" w:sz="4" w:space="0" w:color="auto"/>
              <w:left w:val="nil"/>
              <w:bottom w:val="single" w:sz="4" w:space="0" w:color="auto"/>
              <w:right w:val="single" w:sz="4" w:space="0" w:color="auto"/>
            </w:tcBorders>
            <w:vAlign w:val="center"/>
          </w:tcPr>
          <w:p w:rsidR="00B54BB7" w:rsidRPr="00B54BB7" w:rsidRDefault="00B54BB7">
            <w:pPr>
              <w:rPr>
                <w:rFonts w:ascii="Times New Roman" w:hAnsi="Times New Roman"/>
                <w:sz w:val="28"/>
                <w:szCs w:val="28"/>
              </w:rPr>
            </w:pPr>
          </w:p>
        </w:tc>
        <w:tc>
          <w:tcPr>
            <w:tcW w:w="1215" w:type="dxa"/>
            <w:tcBorders>
              <w:top w:val="single" w:sz="4" w:space="0" w:color="auto"/>
              <w:left w:val="nil"/>
              <w:bottom w:val="single" w:sz="4" w:space="0" w:color="auto"/>
              <w:right w:val="single" w:sz="4" w:space="0" w:color="auto"/>
            </w:tcBorders>
            <w:vAlign w:val="center"/>
          </w:tcPr>
          <w:p w:rsidR="00B54BB7" w:rsidRPr="00B54BB7" w:rsidRDefault="00B54BB7">
            <w:pPr>
              <w:rPr>
                <w:rFonts w:ascii="Times New Roman" w:hAnsi="Times New Roman"/>
                <w:sz w:val="28"/>
                <w:szCs w:val="28"/>
              </w:rPr>
            </w:pPr>
          </w:p>
        </w:tc>
        <w:tc>
          <w:tcPr>
            <w:tcW w:w="957" w:type="dxa"/>
            <w:tcBorders>
              <w:top w:val="single" w:sz="4" w:space="0" w:color="auto"/>
              <w:left w:val="nil"/>
              <w:bottom w:val="single" w:sz="4" w:space="0" w:color="auto"/>
              <w:right w:val="single" w:sz="4" w:space="0" w:color="auto"/>
            </w:tcBorders>
            <w:vAlign w:val="center"/>
            <w:hideMark/>
          </w:tcPr>
          <w:p w:rsidR="00B54BB7" w:rsidRPr="00B54BB7" w:rsidRDefault="00B54BB7">
            <w:pPr>
              <w:rPr>
                <w:rFonts w:ascii="Times New Roman" w:hAnsi="Times New Roman"/>
                <w:sz w:val="28"/>
                <w:szCs w:val="28"/>
              </w:rPr>
            </w:pPr>
            <w:r w:rsidRPr="00B54BB7">
              <w:rPr>
                <w:rFonts w:ascii="Times New Roman" w:hAnsi="Times New Roman"/>
                <w:sz w:val="28"/>
                <w:szCs w:val="28"/>
              </w:rPr>
              <w:t>√</w:t>
            </w:r>
          </w:p>
        </w:tc>
        <w:tc>
          <w:tcPr>
            <w:tcW w:w="992" w:type="dxa"/>
            <w:tcBorders>
              <w:top w:val="single" w:sz="4" w:space="0" w:color="auto"/>
              <w:left w:val="nil"/>
              <w:bottom w:val="single" w:sz="4" w:space="0" w:color="auto"/>
              <w:right w:val="single" w:sz="4" w:space="0" w:color="auto"/>
            </w:tcBorders>
            <w:vAlign w:val="center"/>
          </w:tcPr>
          <w:p w:rsidR="00B54BB7" w:rsidRPr="00B54BB7" w:rsidRDefault="00B54BB7">
            <w:pPr>
              <w:rPr>
                <w:rFonts w:ascii="Times New Roman" w:hAnsi="Times New Roman"/>
                <w:sz w:val="28"/>
                <w:szCs w:val="28"/>
              </w:rPr>
            </w:pPr>
          </w:p>
        </w:tc>
        <w:tc>
          <w:tcPr>
            <w:tcW w:w="902" w:type="dxa"/>
            <w:tcBorders>
              <w:top w:val="single" w:sz="4" w:space="0" w:color="auto"/>
              <w:left w:val="nil"/>
              <w:bottom w:val="single" w:sz="4" w:space="0" w:color="auto"/>
              <w:right w:val="single" w:sz="4" w:space="0" w:color="auto"/>
            </w:tcBorders>
            <w:vAlign w:val="center"/>
          </w:tcPr>
          <w:p w:rsidR="00B54BB7" w:rsidRPr="00B54BB7" w:rsidRDefault="00B54BB7">
            <w:pPr>
              <w:rPr>
                <w:rFonts w:ascii="Times New Roman" w:hAnsi="Times New Roman"/>
                <w:sz w:val="28"/>
                <w:szCs w:val="28"/>
              </w:rPr>
            </w:pPr>
          </w:p>
        </w:tc>
        <w:tc>
          <w:tcPr>
            <w:tcW w:w="1080" w:type="dxa"/>
            <w:tcBorders>
              <w:top w:val="single" w:sz="4" w:space="0" w:color="auto"/>
              <w:left w:val="nil"/>
              <w:bottom w:val="single" w:sz="4" w:space="0" w:color="auto"/>
              <w:right w:val="single" w:sz="4" w:space="0" w:color="auto"/>
            </w:tcBorders>
            <w:vAlign w:val="center"/>
          </w:tcPr>
          <w:p w:rsidR="00B54BB7" w:rsidRPr="00B54BB7" w:rsidRDefault="00B54BB7">
            <w:pPr>
              <w:rPr>
                <w:rFonts w:ascii="Times New Roman" w:hAnsi="Times New Roman"/>
                <w:sz w:val="28"/>
                <w:szCs w:val="28"/>
              </w:rPr>
            </w:pPr>
          </w:p>
        </w:tc>
        <w:tc>
          <w:tcPr>
            <w:tcW w:w="1260" w:type="dxa"/>
            <w:tcBorders>
              <w:top w:val="single" w:sz="4" w:space="0" w:color="auto"/>
              <w:left w:val="nil"/>
              <w:bottom w:val="single" w:sz="4" w:space="0" w:color="auto"/>
              <w:right w:val="single" w:sz="4" w:space="0" w:color="auto"/>
            </w:tcBorders>
            <w:vAlign w:val="center"/>
          </w:tcPr>
          <w:p w:rsidR="00B54BB7" w:rsidRPr="00B54BB7" w:rsidRDefault="00B54BB7">
            <w:pPr>
              <w:rPr>
                <w:rFonts w:ascii="Times New Roman" w:hAnsi="Times New Roman"/>
                <w:sz w:val="28"/>
                <w:szCs w:val="28"/>
              </w:rPr>
            </w:pPr>
          </w:p>
        </w:tc>
      </w:tr>
      <w:tr w:rsidR="00B54BB7" w:rsidRPr="00B54BB7" w:rsidTr="00B54BB7">
        <w:trPr>
          <w:trHeight w:val="309"/>
        </w:trPr>
        <w:tc>
          <w:tcPr>
            <w:tcW w:w="1879" w:type="dxa"/>
            <w:tcBorders>
              <w:top w:val="single" w:sz="4" w:space="0" w:color="auto"/>
              <w:left w:val="single" w:sz="4" w:space="0" w:color="auto"/>
              <w:bottom w:val="single" w:sz="4" w:space="0" w:color="auto"/>
              <w:right w:val="single" w:sz="4" w:space="0" w:color="auto"/>
            </w:tcBorders>
            <w:hideMark/>
          </w:tcPr>
          <w:p w:rsidR="00B54BB7" w:rsidRPr="00B54BB7" w:rsidRDefault="00B54BB7">
            <w:pPr>
              <w:rPr>
                <w:rFonts w:ascii="Times New Roman" w:hAnsi="Times New Roman"/>
                <w:sz w:val="28"/>
                <w:szCs w:val="28"/>
              </w:rPr>
            </w:pPr>
            <w:r w:rsidRPr="00B54BB7">
              <w:rPr>
                <w:rFonts w:ascii="Times New Roman" w:hAnsi="Times New Roman"/>
                <w:sz w:val="28"/>
                <w:szCs w:val="28"/>
              </w:rPr>
              <w:t>Flynn</w:t>
            </w:r>
          </w:p>
        </w:tc>
        <w:tc>
          <w:tcPr>
            <w:tcW w:w="810" w:type="dxa"/>
            <w:tcBorders>
              <w:top w:val="single" w:sz="4" w:space="0" w:color="auto"/>
              <w:left w:val="nil"/>
              <w:bottom w:val="single" w:sz="4" w:space="0" w:color="auto"/>
              <w:right w:val="single" w:sz="4" w:space="0" w:color="auto"/>
            </w:tcBorders>
            <w:hideMark/>
          </w:tcPr>
          <w:p w:rsidR="00B54BB7" w:rsidRPr="00B54BB7" w:rsidRDefault="00B54BB7">
            <w:pPr>
              <w:rPr>
                <w:rFonts w:ascii="Times New Roman" w:hAnsi="Times New Roman"/>
                <w:sz w:val="28"/>
                <w:szCs w:val="28"/>
              </w:rPr>
            </w:pPr>
            <w:r w:rsidRPr="00B54BB7">
              <w:rPr>
                <w:rFonts w:ascii="Times New Roman" w:hAnsi="Times New Roman"/>
                <w:sz w:val="28"/>
                <w:szCs w:val="28"/>
              </w:rPr>
              <w:t>1995</w:t>
            </w:r>
          </w:p>
        </w:tc>
        <w:tc>
          <w:tcPr>
            <w:tcW w:w="1099" w:type="dxa"/>
            <w:tcBorders>
              <w:top w:val="single" w:sz="4" w:space="0" w:color="auto"/>
              <w:left w:val="nil"/>
              <w:bottom w:val="single" w:sz="4" w:space="0" w:color="auto"/>
              <w:right w:val="single" w:sz="4" w:space="0" w:color="auto"/>
            </w:tcBorders>
          </w:tcPr>
          <w:p w:rsidR="00B54BB7" w:rsidRPr="00B54BB7" w:rsidRDefault="00B54BB7">
            <w:pPr>
              <w:rPr>
                <w:rFonts w:ascii="Times New Roman" w:hAnsi="Times New Roman"/>
                <w:sz w:val="28"/>
                <w:szCs w:val="28"/>
              </w:rPr>
            </w:pPr>
          </w:p>
        </w:tc>
        <w:tc>
          <w:tcPr>
            <w:tcW w:w="823" w:type="dxa"/>
            <w:tcBorders>
              <w:top w:val="single" w:sz="4" w:space="0" w:color="auto"/>
              <w:left w:val="nil"/>
              <w:bottom w:val="single" w:sz="4" w:space="0" w:color="auto"/>
              <w:right w:val="single" w:sz="4" w:space="0" w:color="auto"/>
            </w:tcBorders>
            <w:vAlign w:val="center"/>
          </w:tcPr>
          <w:p w:rsidR="00B54BB7" w:rsidRPr="00B54BB7" w:rsidRDefault="00B54BB7">
            <w:pPr>
              <w:rPr>
                <w:rFonts w:ascii="Times New Roman" w:hAnsi="Times New Roman"/>
                <w:sz w:val="28"/>
                <w:szCs w:val="28"/>
              </w:rPr>
            </w:pPr>
          </w:p>
        </w:tc>
        <w:tc>
          <w:tcPr>
            <w:tcW w:w="1215" w:type="dxa"/>
            <w:tcBorders>
              <w:top w:val="single" w:sz="4" w:space="0" w:color="auto"/>
              <w:left w:val="nil"/>
              <w:bottom w:val="single" w:sz="4" w:space="0" w:color="auto"/>
              <w:right w:val="single" w:sz="4" w:space="0" w:color="auto"/>
            </w:tcBorders>
            <w:vAlign w:val="center"/>
          </w:tcPr>
          <w:p w:rsidR="00B54BB7" w:rsidRPr="00B54BB7" w:rsidRDefault="00B54BB7">
            <w:pPr>
              <w:rPr>
                <w:rFonts w:ascii="Times New Roman" w:hAnsi="Times New Roman"/>
                <w:sz w:val="28"/>
                <w:szCs w:val="28"/>
              </w:rPr>
            </w:pPr>
          </w:p>
        </w:tc>
        <w:tc>
          <w:tcPr>
            <w:tcW w:w="957" w:type="dxa"/>
            <w:tcBorders>
              <w:top w:val="single" w:sz="4" w:space="0" w:color="auto"/>
              <w:left w:val="nil"/>
              <w:bottom w:val="single" w:sz="4" w:space="0" w:color="auto"/>
              <w:right w:val="single" w:sz="4" w:space="0" w:color="auto"/>
            </w:tcBorders>
            <w:vAlign w:val="center"/>
            <w:hideMark/>
          </w:tcPr>
          <w:p w:rsidR="00B54BB7" w:rsidRPr="00B54BB7" w:rsidRDefault="00B54BB7">
            <w:pPr>
              <w:rPr>
                <w:rFonts w:ascii="Times New Roman" w:hAnsi="Times New Roman"/>
                <w:sz w:val="28"/>
                <w:szCs w:val="28"/>
              </w:rPr>
            </w:pPr>
            <w:r w:rsidRPr="00B54BB7">
              <w:rPr>
                <w:rFonts w:ascii="Times New Roman" w:hAnsi="Times New Roman"/>
                <w:sz w:val="28"/>
                <w:szCs w:val="28"/>
              </w:rPr>
              <w:t>√</w:t>
            </w:r>
          </w:p>
        </w:tc>
        <w:tc>
          <w:tcPr>
            <w:tcW w:w="992" w:type="dxa"/>
            <w:tcBorders>
              <w:top w:val="single" w:sz="4" w:space="0" w:color="auto"/>
              <w:left w:val="nil"/>
              <w:bottom w:val="single" w:sz="4" w:space="0" w:color="auto"/>
              <w:right w:val="single" w:sz="4" w:space="0" w:color="auto"/>
            </w:tcBorders>
            <w:vAlign w:val="center"/>
          </w:tcPr>
          <w:p w:rsidR="00B54BB7" w:rsidRPr="00B54BB7" w:rsidRDefault="00B54BB7">
            <w:pPr>
              <w:rPr>
                <w:rFonts w:ascii="Times New Roman" w:hAnsi="Times New Roman"/>
                <w:sz w:val="28"/>
                <w:szCs w:val="28"/>
              </w:rPr>
            </w:pPr>
          </w:p>
        </w:tc>
        <w:tc>
          <w:tcPr>
            <w:tcW w:w="902" w:type="dxa"/>
            <w:tcBorders>
              <w:top w:val="single" w:sz="4" w:space="0" w:color="auto"/>
              <w:left w:val="nil"/>
              <w:bottom w:val="single" w:sz="4" w:space="0" w:color="auto"/>
              <w:right w:val="single" w:sz="4" w:space="0" w:color="auto"/>
            </w:tcBorders>
            <w:vAlign w:val="center"/>
          </w:tcPr>
          <w:p w:rsidR="00B54BB7" w:rsidRPr="00B54BB7" w:rsidRDefault="00B54BB7">
            <w:pPr>
              <w:rPr>
                <w:rFonts w:ascii="Times New Roman" w:hAnsi="Times New Roman"/>
                <w:sz w:val="28"/>
                <w:szCs w:val="28"/>
              </w:rPr>
            </w:pPr>
          </w:p>
        </w:tc>
        <w:tc>
          <w:tcPr>
            <w:tcW w:w="1080" w:type="dxa"/>
            <w:tcBorders>
              <w:top w:val="single" w:sz="4" w:space="0" w:color="auto"/>
              <w:left w:val="nil"/>
              <w:bottom w:val="single" w:sz="4" w:space="0" w:color="auto"/>
              <w:right w:val="single" w:sz="4" w:space="0" w:color="auto"/>
            </w:tcBorders>
            <w:vAlign w:val="center"/>
          </w:tcPr>
          <w:p w:rsidR="00B54BB7" w:rsidRPr="00B54BB7" w:rsidRDefault="00B54BB7">
            <w:pPr>
              <w:rPr>
                <w:rFonts w:ascii="Times New Roman" w:hAnsi="Times New Roman"/>
                <w:sz w:val="28"/>
                <w:szCs w:val="28"/>
              </w:rPr>
            </w:pPr>
          </w:p>
        </w:tc>
        <w:tc>
          <w:tcPr>
            <w:tcW w:w="1260" w:type="dxa"/>
            <w:tcBorders>
              <w:top w:val="single" w:sz="4" w:space="0" w:color="auto"/>
              <w:left w:val="nil"/>
              <w:bottom w:val="single" w:sz="4" w:space="0" w:color="auto"/>
              <w:right w:val="single" w:sz="4" w:space="0" w:color="auto"/>
            </w:tcBorders>
            <w:vAlign w:val="center"/>
          </w:tcPr>
          <w:p w:rsidR="00B54BB7" w:rsidRPr="00B54BB7" w:rsidRDefault="00B54BB7">
            <w:pPr>
              <w:rPr>
                <w:rFonts w:ascii="Times New Roman" w:hAnsi="Times New Roman"/>
                <w:sz w:val="28"/>
                <w:szCs w:val="28"/>
              </w:rPr>
            </w:pPr>
          </w:p>
        </w:tc>
      </w:tr>
      <w:tr w:rsidR="00B54BB7" w:rsidRPr="00B54BB7" w:rsidTr="00B54BB7">
        <w:trPr>
          <w:trHeight w:val="309"/>
        </w:trPr>
        <w:tc>
          <w:tcPr>
            <w:tcW w:w="1879" w:type="dxa"/>
            <w:tcBorders>
              <w:top w:val="single" w:sz="4" w:space="0" w:color="auto"/>
              <w:left w:val="single" w:sz="4" w:space="0" w:color="auto"/>
              <w:bottom w:val="single" w:sz="4" w:space="0" w:color="auto"/>
              <w:right w:val="single" w:sz="4" w:space="0" w:color="auto"/>
            </w:tcBorders>
            <w:hideMark/>
          </w:tcPr>
          <w:p w:rsidR="00B54BB7" w:rsidRPr="00B54BB7" w:rsidRDefault="00B54BB7">
            <w:pPr>
              <w:rPr>
                <w:rFonts w:ascii="Times New Roman" w:hAnsi="Times New Roman"/>
                <w:sz w:val="28"/>
                <w:szCs w:val="28"/>
              </w:rPr>
            </w:pPr>
            <w:proofErr w:type="spellStart"/>
            <w:r w:rsidRPr="00B54BB7">
              <w:rPr>
                <w:rFonts w:ascii="Times New Roman" w:hAnsi="Times New Roman"/>
                <w:sz w:val="28"/>
                <w:szCs w:val="28"/>
              </w:rPr>
              <w:t>Schachter</w:t>
            </w:r>
            <w:proofErr w:type="spellEnd"/>
          </w:p>
        </w:tc>
        <w:tc>
          <w:tcPr>
            <w:tcW w:w="810" w:type="dxa"/>
            <w:tcBorders>
              <w:top w:val="single" w:sz="4" w:space="0" w:color="auto"/>
              <w:left w:val="nil"/>
              <w:bottom w:val="single" w:sz="4" w:space="0" w:color="auto"/>
              <w:right w:val="single" w:sz="4" w:space="0" w:color="auto"/>
            </w:tcBorders>
            <w:hideMark/>
          </w:tcPr>
          <w:p w:rsidR="00B54BB7" w:rsidRPr="00B54BB7" w:rsidRDefault="00B54BB7">
            <w:pPr>
              <w:rPr>
                <w:rFonts w:ascii="Times New Roman" w:hAnsi="Times New Roman"/>
                <w:sz w:val="28"/>
                <w:szCs w:val="28"/>
              </w:rPr>
            </w:pPr>
            <w:r w:rsidRPr="00B54BB7">
              <w:rPr>
                <w:rFonts w:ascii="Times New Roman" w:hAnsi="Times New Roman"/>
                <w:sz w:val="28"/>
                <w:szCs w:val="28"/>
              </w:rPr>
              <w:t>1988</w:t>
            </w:r>
          </w:p>
        </w:tc>
        <w:tc>
          <w:tcPr>
            <w:tcW w:w="1099" w:type="dxa"/>
            <w:tcBorders>
              <w:top w:val="single" w:sz="4" w:space="0" w:color="auto"/>
              <w:left w:val="nil"/>
              <w:bottom w:val="single" w:sz="4" w:space="0" w:color="auto"/>
              <w:right w:val="single" w:sz="4" w:space="0" w:color="auto"/>
            </w:tcBorders>
          </w:tcPr>
          <w:p w:rsidR="00B54BB7" w:rsidRPr="00B54BB7" w:rsidRDefault="00B54BB7">
            <w:pPr>
              <w:rPr>
                <w:rFonts w:ascii="Times New Roman" w:hAnsi="Times New Roman"/>
                <w:sz w:val="28"/>
                <w:szCs w:val="28"/>
              </w:rPr>
            </w:pPr>
          </w:p>
        </w:tc>
        <w:tc>
          <w:tcPr>
            <w:tcW w:w="823" w:type="dxa"/>
            <w:tcBorders>
              <w:top w:val="single" w:sz="4" w:space="0" w:color="auto"/>
              <w:left w:val="nil"/>
              <w:bottom w:val="single" w:sz="4" w:space="0" w:color="auto"/>
              <w:right w:val="single" w:sz="4" w:space="0" w:color="auto"/>
            </w:tcBorders>
            <w:vAlign w:val="center"/>
          </w:tcPr>
          <w:p w:rsidR="00B54BB7" w:rsidRPr="00B54BB7" w:rsidRDefault="00B54BB7">
            <w:pPr>
              <w:rPr>
                <w:rFonts w:ascii="Times New Roman" w:hAnsi="Times New Roman"/>
                <w:sz w:val="28"/>
                <w:szCs w:val="28"/>
              </w:rPr>
            </w:pPr>
          </w:p>
        </w:tc>
        <w:tc>
          <w:tcPr>
            <w:tcW w:w="1215" w:type="dxa"/>
            <w:tcBorders>
              <w:top w:val="single" w:sz="4" w:space="0" w:color="auto"/>
              <w:left w:val="nil"/>
              <w:bottom w:val="single" w:sz="4" w:space="0" w:color="auto"/>
              <w:right w:val="single" w:sz="4" w:space="0" w:color="auto"/>
            </w:tcBorders>
            <w:vAlign w:val="center"/>
          </w:tcPr>
          <w:p w:rsidR="00B54BB7" w:rsidRPr="00B54BB7" w:rsidRDefault="00B54BB7">
            <w:pPr>
              <w:rPr>
                <w:rFonts w:ascii="Times New Roman" w:hAnsi="Times New Roman"/>
                <w:sz w:val="28"/>
                <w:szCs w:val="28"/>
              </w:rPr>
            </w:pPr>
          </w:p>
        </w:tc>
        <w:tc>
          <w:tcPr>
            <w:tcW w:w="957" w:type="dxa"/>
            <w:tcBorders>
              <w:top w:val="single" w:sz="4" w:space="0" w:color="auto"/>
              <w:left w:val="nil"/>
              <w:bottom w:val="single" w:sz="4" w:space="0" w:color="auto"/>
              <w:right w:val="single" w:sz="4" w:space="0" w:color="auto"/>
            </w:tcBorders>
            <w:vAlign w:val="center"/>
          </w:tcPr>
          <w:p w:rsidR="00B54BB7" w:rsidRPr="00B54BB7" w:rsidRDefault="00B54BB7">
            <w:pPr>
              <w:rPr>
                <w:rFonts w:ascii="Times New Roman" w:hAnsi="Times New Roman"/>
                <w:sz w:val="28"/>
                <w:szCs w:val="28"/>
              </w:rPr>
            </w:pPr>
          </w:p>
        </w:tc>
        <w:tc>
          <w:tcPr>
            <w:tcW w:w="992" w:type="dxa"/>
            <w:tcBorders>
              <w:top w:val="single" w:sz="4" w:space="0" w:color="auto"/>
              <w:left w:val="nil"/>
              <w:bottom w:val="single" w:sz="4" w:space="0" w:color="auto"/>
              <w:right w:val="single" w:sz="4" w:space="0" w:color="auto"/>
            </w:tcBorders>
            <w:vAlign w:val="center"/>
            <w:hideMark/>
          </w:tcPr>
          <w:p w:rsidR="00B54BB7" w:rsidRPr="00B54BB7" w:rsidRDefault="00B54BB7">
            <w:pPr>
              <w:rPr>
                <w:rFonts w:ascii="Times New Roman" w:hAnsi="Times New Roman"/>
                <w:sz w:val="28"/>
                <w:szCs w:val="28"/>
              </w:rPr>
            </w:pPr>
            <w:r w:rsidRPr="00B54BB7">
              <w:rPr>
                <w:rFonts w:ascii="Times New Roman" w:hAnsi="Times New Roman"/>
                <w:sz w:val="28"/>
                <w:szCs w:val="28"/>
              </w:rPr>
              <w:t>√</w:t>
            </w:r>
          </w:p>
        </w:tc>
        <w:tc>
          <w:tcPr>
            <w:tcW w:w="902" w:type="dxa"/>
            <w:tcBorders>
              <w:top w:val="single" w:sz="4" w:space="0" w:color="auto"/>
              <w:left w:val="nil"/>
              <w:bottom w:val="single" w:sz="4" w:space="0" w:color="auto"/>
              <w:right w:val="single" w:sz="4" w:space="0" w:color="auto"/>
            </w:tcBorders>
            <w:vAlign w:val="center"/>
          </w:tcPr>
          <w:p w:rsidR="00B54BB7" w:rsidRPr="00B54BB7" w:rsidRDefault="00B54BB7">
            <w:pPr>
              <w:rPr>
                <w:rFonts w:ascii="Times New Roman" w:hAnsi="Times New Roman"/>
                <w:sz w:val="28"/>
                <w:szCs w:val="28"/>
              </w:rPr>
            </w:pPr>
          </w:p>
        </w:tc>
        <w:tc>
          <w:tcPr>
            <w:tcW w:w="1080" w:type="dxa"/>
            <w:tcBorders>
              <w:top w:val="single" w:sz="4" w:space="0" w:color="auto"/>
              <w:left w:val="nil"/>
              <w:bottom w:val="single" w:sz="4" w:space="0" w:color="auto"/>
              <w:right w:val="single" w:sz="4" w:space="0" w:color="auto"/>
            </w:tcBorders>
            <w:vAlign w:val="center"/>
          </w:tcPr>
          <w:p w:rsidR="00B54BB7" w:rsidRPr="00B54BB7" w:rsidRDefault="00B54BB7">
            <w:pPr>
              <w:rPr>
                <w:rFonts w:ascii="Times New Roman" w:hAnsi="Times New Roman"/>
                <w:sz w:val="28"/>
                <w:szCs w:val="28"/>
              </w:rPr>
            </w:pPr>
          </w:p>
        </w:tc>
        <w:tc>
          <w:tcPr>
            <w:tcW w:w="1260" w:type="dxa"/>
            <w:tcBorders>
              <w:top w:val="single" w:sz="4" w:space="0" w:color="auto"/>
              <w:left w:val="nil"/>
              <w:bottom w:val="single" w:sz="4" w:space="0" w:color="auto"/>
              <w:right w:val="single" w:sz="4" w:space="0" w:color="auto"/>
            </w:tcBorders>
            <w:vAlign w:val="center"/>
          </w:tcPr>
          <w:p w:rsidR="00B54BB7" w:rsidRPr="00B54BB7" w:rsidRDefault="00B54BB7">
            <w:pPr>
              <w:rPr>
                <w:rFonts w:ascii="Times New Roman" w:hAnsi="Times New Roman"/>
                <w:sz w:val="28"/>
                <w:szCs w:val="28"/>
              </w:rPr>
            </w:pPr>
          </w:p>
        </w:tc>
      </w:tr>
      <w:tr w:rsidR="00B54BB7" w:rsidRPr="00B54BB7" w:rsidTr="00B54BB7">
        <w:trPr>
          <w:trHeight w:val="309"/>
        </w:trPr>
        <w:tc>
          <w:tcPr>
            <w:tcW w:w="1879" w:type="dxa"/>
            <w:tcBorders>
              <w:top w:val="single" w:sz="4" w:space="0" w:color="auto"/>
              <w:left w:val="single" w:sz="4" w:space="0" w:color="auto"/>
              <w:bottom w:val="single" w:sz="4" w:space="0" w:color="auto"/>
              <w:right w:val="single" w:sz="4" w:space="0" w:color="auto"/>
            </w:tcBorders>
            <w:hideMark/>
          </w:tcPr>
          <w:p w:rsidR="00B54BB7" w:rsidRPr="00B54BB7" w:rsidRDefault="00B54BB7">
            <w:pPr>
              <w:rPr>
                <w:rFonts w:ascii="Times New Roman" w:hAnsi="Times New Roman"/>
                <w:sz w:val="28"/>
                <w:szCs w:val="28"/>
              </w:rPr>
            </w:pPr>
            <w:proofErr w:type="spellStart"/>
            <w:r w:rsidRPr="00B54BB7">
              <w:rPr>
                <w:rFonts w:ascii="Times New Roman" w:hAnsi="Times New Roman"/>
                <w:sz w:val="28"/>
                <w:szCs w:val="28"/>
              </w:rPr>
              <w:t>Bleyvroman</w:t>
            </w:r>
            <w:proofErr w:type="spellEnd"/>
          </w:p>
        </w:tc>
        <w:tc>
          <w:tcPr>
            <w:tcW w:w="810" w:type="dxa"/>
            <w:tcBorders>
              <w:top w:val="single" w:sz="4" w:space="0" w:color="auto"/>
              <w:left w:val="nil"/>
              <w:bottom w:val="single" w:sz="4" w:space="0" w:color="auto"/>
              <w:right w:val="single" w:sz="4" w:space="0" w:color="auto"/>
            </w:tcBorders>
            <w:hideMark/>
          </w:tcPr>
          <w:p w:rsidR="00B54BB7" w:rsidRPr="00B54BB7" w:rsidRDefault="00B54BB7">
            <w:pPr>
              <w:rPr>
                <w:rFonts w:ascii="Times New Roman" w:hAnsi="Times New Roman"/>
                <w:sz w:val="28"/>
                <w:szCs w:val="28"/>
              </w:rPr>
            </w:pPr>
            <w:r w:rsidRPr="00B54BB7">
              <w:rPr>
                <w:rFonts w:ascii="Times New Roman" w:hAnsi="Times New Roman"/>
                <w:sz w:val="28"/>
                <w:szCs w:val="28"/>
              </w:rPr>
              <w:t>1989</w:t>
            </w:r>
          </w:p>
        </w:tc>
        <w:tc>
          <w:tcPr>
            <w:tcW w:w="1099" w:type="dxa"/>
            <w:tcBorders>
              <w:top w:val="single" w:sz="4" w:space="0" w:color="auto"/>
              <w:left w:val="nil"/>
              <w:bottom w:val="single" w:sz="4" w:space="0" w:color="auto"/>
              <w:right w:val="single" w:sz="4" w:space="0" w:color="auto"/>
            </w:tcBorders>
          </w:tcPr>
          <w:p w:rsidR="00B54BB7" w:rsidRPr="00B54BB7" w:rsidRDefault="00B54BB7">
            <w:pPr>
              <w:rPr>
                <w:rFonts w:ascii="Times New Roman" w:hAnsi="Times New Roman"/>
                <w:sz w:val="28"/>
                <w:szCs w:val="28"/>
              </w:rPr>
            </w:pPr>
          </w:p>
        </w:tc>
        <w:tc>
          <w:tcPr>
            <w:tcW w:w="823" w:type="dxa"/>
            <w:tcBorders>
              <w:top w:val="single" w:sz="4" w:space="0" w:color="auto"/>
              <w:left w:val="nil"/>
              <w:bottom w:val="single" w:sz="4" w:space="0" w:color="auto"/>
              <w:right w:val="single" w:sz="4" w:space="0" w:color="auto"/>
            </w:tcBorders>
            <w:vAlign w:val="center"/>
          </w:tcPr>
          <w:p w:rsidR="00B54BB7" w:rsidRPr="00B54BB7" w:rsidRDefault="00B54BB7">
            <w:pPr>
              <w:rPr>
                <w:rFonts w:ascii="Times New Roman" w:hAnsi="Times New Roman"/>
                <w:sz w:val="28"/>
                <w:szCs w:val="28"/>
              </w:rPr>
            </w:pPr>
          </w:p>
        </w:tc>
        <w:tc>
          <w:tcPr>
            <w:tcW w:w="1215" w:type="dxa"/>
            <w:tcBorders>
              <w:top w:val="single" w:sz="4" w:space="0" w:color="auto"/>
              <w:left w:val="nil"/>
              <w:bottom w:val="single" w:sz="4" w:space="0" w:color="auto"/>
              <w:right w:val="single" w:sz="4" w:space="0" w:color="auto"/>
            </w:tcBorders>
            <w:vAlign w:val="center"/>
          </w:tcPr>
          <w:p w:rsidR="00B54BB7" w:rsidRPr="00B54BB7" w:rsidRDefault="00B54BB7">
            <w:pPr>
              <w:rPr>
                <w:rFonts w:ascii="Times New Roman" w:hAnsi="Times New Roman"/>
                <w:sz w:val="28"/>
                <w:szCs w:val="28"/>
              </w:rPr>
            </w:pPr>
          </w:p>
        </w:tc>
        <w:tc>
          <w:tcPr>
            <w:tcW w:w="957" w:type="dxa"/>
            <w:tcBorders>
              <w:top w:val="single" w:sz="4" w:space="0" w:color="auto"/>
              <w:left w:val="nil"/>
              <w:bottom w:val="single" w:sz="4" w:space="0" w:color="auto"/>
              <w:right w:val="single" w:sz="4" w:space="0" w:color="auto"/>
            </w:tcBorders>
            <w:vAlign w:val="center"/>
          </w:tcPr>
          <w:p w:rsidR="00B54BB7" w:rsidRPr="00B54BB7" w:rsidRDefault="00B54BB7">
            <w:pPr>
              <w:rPr>
                <w:rFonts w:ascii="Times New Roman" w:hAnsi="Times New Roman"/>
                <w:sz w:val="28"/>
                <w:szCs w:val="28"/>
              </w:rPr>
            </w:pPr>
          </w:p>
        </w:tc>
        <w:tc>
          <w:tcPr>
            <w:tcW w:w="992" w:type="dxa"/>
            <w:tcBorders>
              <w:top w:val="single" w:sz="4" w:space="0" w:color="auto"/>
              <w:left w:val="nil"/>
              <w:bottom w:val="single" w:sz="4" w:space="0" w:color="auto"/>
              <w:right w:val="single" w:sz="4" w:space="0" w:color="auto"/>
            </w:tcBorders>
            <w:vAlign w:val="center"/>
            <w:hideMark/>
          </w:tcPr>
          <w:p w:rsidR="00B54BB7" w:rsidRPr="00B54BB7" w:rsidRDefault="00B54BB7">
            <w:pPr>
              <w:rPr>
                <w:rFonts w:ascii="Times New Roman" w:hAnsi="Times New Roman"/>
                <w:sz w:val="28"/>
                <w:szCs w:val="28"/>
              </w:rPr>
            </w:pPr>
            <w:r w:rsidRPr="00B54BB7">
              <w:rPr>
                <w:rFonts w:ascii="Times New Roman" w:hAnsi="Times New Roman"/>
                <w:sz w:val="28"/>
                <w:szCs w:val="28"/>
              </w:rPr>
              <w:t>√</w:t>
            </w:r>
          </w:p>
        </w:tc>
        <w:tc>
          <w:tcPr>
            <w:tcW w:w="902" w:type="dxa"/>
            <w:tcBorders>
              <w:top w:val="single" w:sz="4" w:space="0" w:color="auto"/>
              <w:left w:val="nil"/>
              <w:bottom w:val="single" w:sz="4" w:space="0" w:color="auto"/>
              <w:right w:val="single" w:sz="4" w:space="0" w:color="auto"/>
            </w:tcBorders>
            <w:vAlign w:val="center"/>
          </w:tcPr>
          <w:p w:rsidR="00B54BB7" w:rsidRPr="00B54BB7" w:rsidRDefault="00B54BB7">
            <w:pPr>
              <w:rPr>
                <w:rFonts w:ascii="Times New Roman" w:hAnsi="Times New Roman"/>
                <w:sz w:val="28"/>
                <w:szCs w:val="28"/>
              </w:rPr>
            </w:pPr>
          </w:p>
        </w:tc>
        <w:tc>
          <w:tcPr>
            <w:tcW w:w="1080" w:type="dxa"/>
            <w:tcBorders>
              <w:top w:val="single" w:sz="4" w:space="0" w:color="auto"/>
              <w:left w:val="nil"/>
              <w:bottom w:val="single" w:sz="4" w:space="0" w:color="auto"/>
              <w:right w:val="single" w:sz="4" w:space="0" w:color="auto"/>
            </w:tcBorders>
            <w:vAlign w:val="center"/>
          </w:tcPr>
          <w:p w:rsidR="00B54BB7" w:rsidRPr="00B54BB7" w:rsidRDefault="00B54BB7">
            <w:pPr>
              <w:rPr>
                <w:rFonts w:ascii="Times New Roman" w:hAnsi="Times New Roman"/>
                <w:sz w:val="28"/>
                <w:szCs w:val="28"/>
              </w:rPr>
            </w:pPr>
          </w:p>
        </w:tc>
        <w:tc>
          <w:tcPr>
            <w:tcW w:w="1260" w:type="dxa"/>
            <w:tcBorders>
              <w:top w:val="single" w:sz="4" w:space="0" w:color="auto"/>
              <w:left w:val="nil"/>
              <w:bottom w:val="single" w:sz="4" w:space="0" w:color="auto"/>
              <w:right w:val="single" w:sz="4" w:space="0" w:color="auto"/>
            </w:tcBorders>
            <w:vAlign w:val="center"/>
          </w:tcPr>
          <w:p w:rsidR="00B54BB7" w:rsidRPr="00B54BB7" w:rsidRDefault="00B54BB7">
            <w:pPr>
              <w:rPr>
                <w:rFonts w:ascii="Times New Roman" w:hAnsi="Times New Roman"/>
                <w:sz w:val="28"/>
                <w:szCs w:val="28"/>
              </w:rPr>
            </w:pPr>
          </w:p>
        </w:tc>
      </w:tr>
      <w:tr w:rsidR="00B54BB7" w:rsidRPr="00B54BB7" w:rsidTr="00B54BB7">
        <w:trPr>
          <w:trHeight w:val="608"/>
        </w:trPr>
        <w:tc>
          <w:tcPr>
            <w:tcW w:w="1879" w:type="dxa"/>
            <w:tcBorders>
              <w:top w:val="single" w:sz="4" w:space="0" w:color="auto"/>
              <w:left w:val="single" w:sz="4" w:space="0" w:color="auto"/>
              <w:bottom w:val="single" w:sz="4" w:space="0" w:color="auto"/>
              <w:right w:val="single" w:sz="4" w:space="0" w:color="auto"/>
            </w:tcBorders>
            <w:hideMark/>
          </w:tcPr>
          <w:p w:rsidR="00B54BB7" w:rsidRPr="00B54BB7" w:rsidRDefault="00B54BB7">
            <w:pPr>
              <w:rPr>
                <w:rFonts w:ascii="Times New Roman" w:hAnsi="Times New Roman"/>
                <w:sz w:val="28"/>
                <w:szCs w:val="28"/>
              </w:rPr>
            </w:pPr>
            <w:r w:rsidRPr="00B54BB7">
              <w:rPr>
                <w:rFonts w:ascii="Times New Roman" w:hAnsi="Times New Roman"/>
                <w:sz w:val="28"/>
                <w:szCs w:val="28"/>
              </w:rPr>
              <w:t>Hawkins</w:t>
            </w:r>
          </w:p>
        </w:tc>
        <w:tc>
          <w:tcPr>
            <w:tcW w:w="810" w:type="dxa"/>
            <w:tcBorders>
              <w:top w:val="single" w:sz="4" w:space="0" w:color="auto"/>
              <w:left w:val="nil"/>
              <w:bottom w:val="single" w:sz="4" w:space="0" w:color="auto"/>
              <w:right w:val="single" w:sz="4" w:space="0" w:color="auto"/>
            </w:tcBorders>
            <w:hideMark/>
          </w:tcPr>
          <w:p w:rsidR="00B54BB7" w:rsidRPr="00B54BB7" w:rsidRDefault="00B54BB7">
            <w:pPr>
              <w:rPr>
                <w:rFonts w:ascii="Times New Roman" w:hAnsi="Times New Roman"/>
                <w:sz w:val="28"/>
                <w:szCs w:val="28"/>
              </w:rPr>
            </w:pPr>
            <w:r w:rsidRPr="00B54BB7">
              <w:rPr>
                <w:rFonts w:ascii="Times New Roman" w:hAnsi="Times New Roman"/>
                <w:sz w:val="28"/>
                <w:szCs w:val="28"/>
              </w:rPr>
              <w:t>2001,</w:t>
            </w:r>
          </w:p>
          <w:p w:rsidR="00B54BB7" w:rsidRPr="00B54BB7" w:rsidRDefault="00B54BB7">
            <w:pPr>
              <w:rPr>
                <w:rFonts w:ascii="Times New Roman" w:hAnsi="Times New Roman"/>
                <w:sz w:val="28"/>
                <w:szCs w:val="28"/>
              </w:rPr>
            </w:pPr>
            <w:r w:rsidRPr="00B54BB7">
              <w:rPr>
                <w:rFonts w:ascii="Times New Roman" w:hAnsi="Times New Roman"/>
                <w:sz w:val="28"/>
                <w:szCs w:val="28"/>
              </w:rPr>
              <w:t>2003</w:t>
            </w:r>
          </w:p>
        </w:tc>
        <w:tc>
          <w:tcPr>
            <w:tcW w:w="1099" w:type="dxa"/>
            <w:tcBorders>
              <w:top w:val="single" w:sz="4" w:space="0" w:color="auto"/>
              <w:left w:val="nil"/>
              <w:bottom w:val="single" w:sz="4" w:space="0" w:color="auto"/>
              <w:right w:val="single" w:sz="4" w:space="0" w:color="auto"/>
            </w:tcBorders>
          </w:tcPr>
          <w:p w:rsidR="00B54BB7" w:rsidRPr="00B54BB7" w:rsidRDefault="00B54BB7">
            <w:pPr>
              <w:rPr>
                <w:rFonts w:ascii="Times New Roman" w:hAnsi="Times New Roman"/>
                <w:sz w:val="28"/>
                <w:szCs w:val="28"/>
              </w:rPr>
            </w:pPr>
          </w:p>
        </w:tc>
        <w:tc>
          <w:tcPr>
            <w:tcW w:w="823" w:type="dxa"/>
            <w:tcBorders>
              <w:top w:val="single" w:sz="4" w:space="0" w:color="auto"/>
              <w:left w:val="nil"/>
              <w:bottom w:val="single" w:sz="4" w:space="0" w:color="auto"/>
              <w:right w:val="single" w:sz="4" w:space="0" w:color="auto"/>
            </w:tcBorders>
            <w:vAlign w:val="center"/>
          </w:tcPr>
          <w:p w:rsidR="00B54BB7" w:rsidRPr="00B54BB7" w:rsidRDefault="00B54BB7">
            <w:pPr>
              <w:rPr>
                <w:rFonts w:ascii="Times New Roman" w:hAnsi="Times New Roman"/>
                <w:sz w:val="28"/>
                <w:szCs w:val="28"/>
              </w:rPr>
            </w:pPr>
          </w:p>
        </w:tc>
        <w:tc>
          <w:tcPr>
            <w:tcW w:w="1215" w:type="dxa"/>
            <w:tcBorders>
              <w:top w:val="single" w:sz="4" w:space="0" w:color="auto"/>
              <w:left w:val="nil"/>
              <w:bottom w:val="single" w:sz="4" w:space="0" w:color="auto"/>
              <w:right w:val="single" w:sz="4" w:space="0" w:color="auto"/>
            </w:tcBorders>
            <w:vAlign w:val="center"/>
          </w:tcPr>
          <w:p w:rsidR="00B54BB7" w:rsidRPr="00B54BB7" w:rsidRDefault="00B54BB7">
            <w:pPr>
              <w:rPr>
                <w:rFonts w:ascii="Times New Roman" w:hAnsi="Times New Roman"/>
                <w:sz w:val="28"/>
                <w:szCs w:val="28"/>
              </w:rPr>
            </w:pPr>
          </w:p>
        </w:tc>
        <w:tc>
          <w:tcPr>
            <w:tcW w:w="957" w:type="dxa"/>
            <w:tcBorders>
              <w:top w:val="single" w:sz="4" w:space="0" w:color="auto"/>
              <w:left w:val="nil"/>
              <w:bottom w:val="single" w:sz="4" w:space="0" w:color="auto"/>
              <w:right w:val="single" w:sz="4" w:space="0" w:color="auto"/>
            </w:tcBorders>
            <w:vAlign w:val="center"/>
          </w:tcPr>
          <w:p w:rsidR="00B54BB7" w:rsidRPr="00B54BB7" w:rsidRDefault="00B54BB7">
            <w:pPr>
              <w:rPr>
                <w:rFonts w:ascii="Times New Roman" w:hAnsi="Times New Roman"/>
                <w:sz w:val="28"/>
                <w:szCs w:val="28"/>
              </w:rPr>
            </w:pPr>
          </w:p>
        </w:tc>
        <w:tc>
          <w:tcPr>
            <w:tcW w:w="992" w:type="dxa"/>
            <w:tcBorders>
              <w:top w:val="single" w:sz="4" w:space="0" w:color="auto"/>
              <w:left w:val="nil"/>
              <w:bottom w:val="single" w:sz="4" w:space="0" w:color="auto"/>
              <w:right w:val="single" w:sz="4" w:space="0" w:color="auto"/>
            </w:tcBorders>
            <w:vAlign w:val="center"/>
          </w:tcPr>
          <w:p w:rsidR="00B54BB7" w:rsidRPr="00B54BB7" w:rsidRDefault="00B54BB7">
            <w:pPr>
              <w:rPr>
                <w:rFonts w:ascii="Times New Roman" w:hAnsi="Times New Roman"/>
                <w:sz w:val="28"/>
                <w:szCs w:val="28"/>
              </w:rPr>
            </w:pPr>
          </w:p>
        </w:tc>
        <w:tc>
          <w:tcPr>
            <w:tcW w:w="902" w:type="dxa"/>
            <w:tcBorders>
              <w:top w:val="single" w:sz="4" w:space="0" w:color="auto"/>
              <w:left w:val="nil"/>
              <w:bottom w:val="single" w:sz="4" w:space="0" w:color="auto"/>
              <w:right w:val="single" w:sz="4" w:space="0" w:color="auto"/>
            </w:tcBorders>
            <w:vAlign w:val="center"/>
          </w:tcPr>
          <w:p w:rsidR="00B54BB7" w:rsidRPr="00B54BB7" w:rsidRDefault="00B54BB7">
            <w:pPr>
              <w:rPr>
                <w:rFonts w:ascii="Times New Roman" w:hAnsi="Times New Roman"/>
                <w:sz w:val="28"/>
                <w:szCs w:val="28"/>
              </w:rPr>
            </w:pPr>
          </w:p>
        </w:tc>
        <w:tc>
          <w:tcPr>
            <w:tcW w:w="1080" w:type="dxa"/>
            <w:tcBorders>
              <w:top w:val="single" w:sz="4" w:space="0" w:color="auto"/>
              <w:left w:val="nil"/>
              <w:bottom w:val="single" w:sz="4" w:space="0" w:color="auto"/>
              <w:right w:val="single" w:sz="4" w:space="0" w:color="auto"/>
            </w:tcBorders>
            <w:vAlign w:val="center"/>
            <w:hideMark/>
          </w:tcPr>
          <w:p w:rsidR="00B54BB7" w:rsidRPr="00B54BB7" w:rsidRDefault="00B54BB7">
            <w:pPr>
              <w:rPr>
                <w:rFonts w:ascii="Times New Roman" w:hAnsi="Times New Roman"/>
                <w:sz w:val="28"/>
                <w:szCs w:val="28"/>
              </w:rPr>
            </w:pPr>
            <w:r w:rsidRPr="00B54BB7">
              <w:rPr>
                <w:rFonts w:ascii="Times New Roman" w:hAnsi="Times New Roman"/>
                <w:sz w:val="28"/>
                <w:szCs w:val="28"/>
              </w:rPr>
              <w:t>√</w:t>
            </w:r>
          </w:p>
        </w:tc>
        <w:tc>
          <w:tcPr>
            <w:tcW w:w="1260" w:type="dxa"/>
            <w:tcBorders>
              <w:top w:val="single" w:sz="4" w:space="0" w:color="auto"/>
              <w:left w:val="nil"/>
              <w:bottom w:val="single" w:sz="4" w:space="0" w:color="auto"/>
              <w:right w:val="single" w:sz="4" w:space="0" w:color="auto"/>
            </w:tcBorders>
            <w:vAlign w:val="center"/>
          </w:tcPr>
          <w:p w:rsidR="00B54BB7" w:rsidRPr="00B54BB7" w:rsidRDefault="00B54BB7">
            <w:pPr>
              <w:rPr>
                <w:rFonts w:ascii="Times New Roman" w:hAnsi="Times New Roman"/>
                <w:sz w:val="28"/>
                <w:szCs w:val="28"/>
              </w:rPr>
            </w:pPr>
          </w:p>
        </w:tc>
      </w:tr>
      <w:tr w:rsidR="00B54BB7" w:rsidRPr="00B54BB7" w:rsidTr="00B54BB7">
        <w:trPr>
          <w:trHeight w:val="608"/>
        </w:trPr>
        <w:tc>
          <w:tcPr>
            <w:tcW w:w="1879" w:type="dxa"/>
            <w:tcBorders>
              <w:top w:val="single" w:sz="4" w:space="0" w:color="auto"/>
              <w:left w:val="single" w:sz="4" w:space="0" w:color="auto"/>
              <w:bottom w:val="single" w:sz="4" w:space="0" w:color="auto"/>
              <w:right w:val="single" w:sz="4" w:space="0" w:color="auto"/>
            </w:tcBorders>
            <w:hideMark/>
          </w:tcPr>
          <w:p w:rsidR="00B54BB7" w:rsidRPr="00B54BB7" w:rsidRDefault="00B54BB7">
            <w:pPr>
              <w:rPr>
                <w:rFonts w:ascii="Times New Roman" w:hAnsi="Times New Roman"/>
                <w:sz w:val="28"/>
                <w:szCs w:val="28"/>
              </w:rPr>
            </w:pPr>
            <w:proofErr w:type="spellStart"/>
            <w:r w:rsidRPr="00B54BB7">
              <w:rPr>
                <w:rFonts w:ascii="Times New Roman" w:hAnsi="Times New Roman"/>
                <w:sz w:val="28"/>
                <w:szCs w:val="28"/>
              </w:rPr>
              <w:t>Hawkins&amp;Yuet</w:t>
            </w:r>
            <w:proofErr w:type="spellEnd"/>
            <w:r w:rsidRPr="00B54BB7">
              <w:rPr>
                <w:rFonts w:ascii="Times New Roman" w:hAnsi="Times New Roman"/>
                <w:sz w:val="28"/>
                <w:szCs w:val="28"/>
              </w:rPr>
              <w:t>-</w:t>
            </w:r>
          </w:p>
          <w:p w:rsidR="00B54BB7" w:rsidRPr="00B54BB7" w:rsidRDefault="00B54BB7">
            <w:pPr>
              <w:rPr>
                <w:rFonts w:ascii="Times New Roman" w:hAnsi="Times New Roman"/>
                <w:sz w:val="28"/>
                <w:szCs w:val="28"/>
              </w:rPr>
            </w:pPr>
            <w:r w:rsidRPr="00B54BB7">
              <w:rPr>
                <w:rFonts w:ascii="Times New Roman" w:hAnsi="Times New Roman"/>
                <w:sz w:val="28"/>
                <w:szCs w:val="28"/>
              </w:rPr>
              <w:t xml:space="preserve">hung Chan </w:t>
            </w:r>
          </w:p>
        </w:tc>
        <w:tc>
          <w:tcPr>
            <w:tcW w:w="810" w:type="dxa"/>
            <w:tcBorders>
              <w:top w:val="single" w:sz="4" w:space="0" w:color="auto"/>
              <w:left w:val="nil"/>
              <w:bottom w:val="single" w:sz="4" w:space="0" w:color="auto"/>
              <w:right w:val="single" w:sz="4" w:space="0" w:color="auto"/>
            </w:tcBorders>
            <w:hideMark/>
          </w:tcPr>
          <w:p w:rsidR="00B54BB7" w:rsidRPr="00B54BB7" w:rsidRDefault="00B54BB7">
            <w:pPr>
              <w:rPr>
                <w:rFonts w:ascii="Times New Roman" w:hAnsi="Times New Roman"/>
                <w:sz w:val="28"/>
                <w:szCs w:val="28"/>
              </w:rPr>
            </w:pPr>
            <w:r w:rsidRPr="00B54BB7">
              <w:rPr>
                <w:rFonts w:ascii="Times New Roman" w:hAnsi="Times New Roman"/>
                <w:sz w:val="28"/>
                <w:szCs w:val="28"/>
              </w:rPr>
              <w:t>1997</w:t>
            </w:r>
          </w:p>
        </w:tc>
        <w:tc>
          <w:tcPr>
            <w:tcW w:w="1099" w:type="dxa"/>
            <w:tcBorders>
              <w:top w:val="single" w:sz="4" w:space="0" w:color="auto"/>
              <w:left w:val="nil"/>
              <w:bottom w:val="single" w:sz="4" w:space="0" w:color="auto"/>
              <w:right w:val="single" w:sz="4" w:space="0" w:color="auto"/>
            </w:tcBorders>
          </w:tcPr>
          <w:p w:rsidR="00B54BB7" w:rsidRPr="00B54BB7" w:rsidRDefault="00B54BB7">
            <w:pPr>
              <w:rPr>
                <w:rFonts w:ascii="Times New Roman" w:hAnsi="Times New Roman"/>
                <w:sz w:val="28"/>
                <w:szCs w:val="28"/>
              </w:rPr>
            </w:pPr>
          </w:p>
        </w:tc>
        <w:tc>
          <w:tcPr>
            <w:tcW w:w="823" w:type="dxa"/>
            <w:tcBorders>
              <w:top w:val="single" w:sz="4" w:space="0" w:color="auto"/>
              <w:left w:val="nil"/>
              <w:bottom w:val="single" w:sz="4" w:space="0" w:color="auto"/>
              <w:right w:val="single" w:sz="4" w:space="0" w:color="auto"/>
            </w:tcBorders>
            <w:vAlign w:val="center"/>
          </w:tcPr>
          <w:p w:rsidR="00B54BB7" w:rsidRPr="00B54BB7" w:rsidRDefault="00B54BB7">
            <w:pPr>
              <w:rPr>
                <w:rFonts w:ascii="Times New Roman" w:hAnsi="Times New Roman"/>
                <w:sz w:val="28"/>
                <w:szCs w:val="28"/>
              </w:rPr>
            </w:pPr>
          </w:p>
        </w:tc>
        <w:tc>
          <w:tcPr>
            <w:tcW w:w="1215" w:type="dxa"/>
            <w:tcBorders>
              <w:top w:val="single" w:sz="4" w:space="0" w:color="auto"/>
              <w:left w:val="nil"/>
              <w:bottom w:val="single" w:sz="4" w:space="0" w:color="auto"/>
              <w:right w:val="single" w:sz="4" w:space="0" w:color="auto"/>
            </w:tcBorders>
            <w:vAlign w:val="center"/>
          </w:tcPr>
          <w:p w:rsidR="00B54BB7" w:rsidRPr="00B54BB7" w:rsidRDefault="00B54BB7">
            <w:pPr>
              <w:rPr>
                <w:rFonts w:ascii="Times New Roman" w:hAnsi="Times New Roman"/>
                <w:sz w:val="28"/>
                <w:szCs w:val="28"/>
              </w:rPr>
            </w:pPr>
          </w:p>
        </w:tc>
        <w:tc>
          <w:tcPr>
            <w:tcW w:w="957" w:type="dxa"/>
            <w:tcBorders>
              <w:top w:val="single" w:sz="4" w:space="0" w:color="auto"/>
              <w:left w:val="nil"/>
              <w:bottom w:val="single" w:sz="4" w:space="0" w:color="auto"/>
              <w:right w:val="single" w:sz="4" w:space="0" w:color="auto"/>
            </w:tcBorders>
            <w:vAlign w:val="center"/>
          </w:tcPr>
          <w:p w:rsidR="00B54BB7" w:rsidRPr="00B54BB7" w:rsidRDefault="00B54BB7">
            <w:pPr>
              <w:rPr>
                <w:rFonts w:ascii="Times New Roman" w:hAnsi="Times New Roman"/>
                <w:sz w:val="28"/>
                <w:szCs w:val="28"/>
              </w:rPr>
            </w:pPr>
          </w:p>
        </w:tc>
        <w:tc>
          <w:tcPr>
            <w:tcW w:w="992" w:type="dxa"/>
            <w:tcBorders>
              <w:top w:val="single" w:sz="4" w:space="0" w:color="auto"/>
              <w:left w:val="nil"/>
              <w:bottom w:val="single" w:sz="4" w:space="0" w:color="auto"/>
              <w:right w:val="single" w:sz="4" w:space="0" w:color="auto"/>
            </w:tcBorders>
            <w:vAlign w:val="center"/>
          </w:tcPr>
          <w:p w:rsidR="00B54BB7" w:rsidRPr="00B54BB7" w:rsidRDefault="00B54BB7">
            <w:pPr>
              <w:rPr>
                <w:rFonts w:ascii="Times New Roman" w:hAnsi="Times New Roman"/>
                <w:sz w:val="28"/>
                <w:szCs w:val="28"/>
              </w:rPr>
            </w:pPr>
          </w:p>
        </w:tc>
        <w:tc>
          <w:tcPr>
            <w:tcW w:w="902" w:type="dxa"/>
            <w:tcBorders>
              <w:top w:val="single" w:sz="4" w:space="0" w:color="auto"/>
              <w:left w:val="nil"/>
              <w:bottom w:val="single" w:sz="4" w:space="0" w:color="auto"/>
              <w:right w:val="single" w:sz="4" w:space="0" w:color="auto"/>
            </w:tcBorders>
            <w:vAlign w:val="center"/>
          </w:tcPr>
          <w:p w:rsidR="00B54BB7" w:rsidRPr="00B54BB7" w:rsidRDefault="00B54BB7">
            <w:pPr>
              <w:rPr>
                <w:rFonts w:ascii="Times New Roman" w:hAnsi="Times New Roman"/>
                <w:sz w:val="28"/>
                <w:szCs w:val="28"/>
              </w:rPr>
            </w:pPr>
          </w:p>
        </w:tc>
        <w:tc>
          <w:tcPr>
            <w:tcW w:w="1080" w:type="dxa"/>
            <w:tcBorders>
              <w:top w:val="single" w:sz="4" w:space="0" w:color="auto"/>
              <w:left w:val="nil"/>
              <w:bottom w:val="single" w:sz="4" w:space="0" w:color="auto"/>
              <w:right w:val="single" w:sz="4" w:space="0" w:color="auto"/>
            </w:tcBorders>
            <w:vAlign w:val="center"/>
            <w:hideMark/>
          </w:tcPr>
          <w:p w:rsidR="00B54BB7" w:rsidRPr="00B54BB7" w:rsidRDefault="00B54BB7">
            <w:pPr>
              <w:rPr>
                <w:rFonts w:ascii="Times New Roman" w:hAnsi="Times New Roman"/>
                <w:sz w:val="28"/>
                <w:szCs w:val="28"/>
              </w:rPr>
            </w:pPr>
            <w:r w:rsidRPr="00B54BB7">
              <w:rPr>
                <w:rFonts w:ascii="Times New Roman" w:hAnsi="Times New Roman"/>
                <w:sz w:val="28"/>
                <w:szCs w:val="28"/>
              </w:rPr>
              <w:t>√</w:t>
            </w:r>
          </w:p>
        </w:tc>
        <w:tc>
          <w:tcPr>
            <w:tcW w:w="1260" w:type="dxa"/>
            <w:tcBorders>
              <w:top w:val="single" w:sz="4" w:space="0" w:color="auto"/>
              <w:left w:val="nil"/>
              <w:bottom w:val="single" w:sz="4" w:space="0" w:color="auto"/>
              <w:right w:val="single" w:sz="4" w:space="0" w:color="auto"/>
            </w:tcBorders>
            <w:vAlign w:val="center"/>
          </w:tcPr>
          <w:p w:rsidR="00B54BB7" w:rsidRPr="00B54BB7" w:rsidRDefault="00B54BB7">
            <w:pPr>
              <w:rPr>
                <w:rFonts w:ascii="Times New Roman" w:hAnsi="Times New Roman"/>
                <w:sz w:val="28"/>
                <w:szCs w:val="28"/>
              </w:rPr>
            </w:pPr>
          </w:p>
        </w:tc>
      </w:tr>
      <w:tr w:rsidR="00B54BB7" w:rsidRPr="00B54BB7" w:rsidTr="00B54BB7">
        <w:trPr>
          <w:trHeight w:val="608"/>
        </w:trPr>
        <w:tc>
          <w:tcPr>
            <w:tcW w:w="1879" w:type="dxa"/>
            <w:tcBorders>
              <w:top w:val="single" w:sz="4" w:space="0" w:color="auto"/>
              <w:left w:val="single" w:sz="4" w:space="0" w:color="auto"/>
              <w:bottom w:val="single" w:sz="4" w:space="0" w:color="auto"/>
              <w:right w:val="single" w:sz="4" w:space="0" w:color="auto"/>
            </w:tcBorders>
            <w:hideMark/>
          </w:tcPr>
          <w:p w:rsidR="00B54BB7" w:rsidRPr="00B54BB7" w:rsidRDefault="00B54BB7">
            <w:pPr>
              <w:rPr>
                <w:rFonts w:ascii="Times New Roman" w:hAnsi="Times New Roman"/>
                <w:sz w:val="28"/>
                <w:szCs w:val="28"/>
              </w:rPr>
            </w:pPr>
            <w:proofErr w:type="spellStart"/>
            <w:r w:rsidRPr="00B54BB7">
              <w:rPr>
                <w:rFonts w:ascii="Times New Roman" w:hAnsi="Times New Roman"/>
                <w:sz w:val="28"/>
                <w:szCs w:val="28"/>
              </w:rPr>
              <w:t>DeKeyser</w:t>
            </w:r>
            <w:proofErr w:type="spellEnd"/>
          </w:p>
        </w:tc>
        <w:tc>
          <w:tcPr>
            <w:tcW w:w="810" w:type="dxa"/>
            <w:tcBorders>
              <w:top w:val="single" w:sz="4" w:space="0" w:color="auto"/>
              <w:left w:val="nil"/>
              <w:bottom w:val="single" w:sz="4" w:space="0" w:color="auto"/>
              <w:right w:val="single" w:sz="4" w:space="0" w:color="auto"/>
            </w:tcBorders>
            <w:hideMark/>
          </w:tcPr>
          <w:p w:rsidR="00B54BB7" w:rsidRPr="00B54BB7" w:rsidRDefault="00B54BB7">
            <w:pPr>
              <w:rPr>
                <w:rFonts w:ascii="Times New Roman" w:hAnsi="Times New Roman"/>
                <w:sz w:val="28"/>
                <w:szCs w:val="28"/>
              </w:rPr>
            </w:pPr>
            <w:r w:rsidRPr="00B54BB7">
              <w:rPr>
                <w:rFonts w:ascii="Times New Roman" w:hAnsi="Times New Roman"/>
                <w:sz w:val="28"/>
                <w:szCs w:val="28"/>
              </w:rPr>
              <w:t>2000,</w:t>
            </w:r>
          </w:p>
          <w:p w:rsidR="00B54BB7" w:rsidRPr="00B54BB7" w:rsidRDefault="00B54BB7">
            <w:pPr>
              <w:rPr>
                <w:rFonts w:ascii="Times New Roman" w:hAnsi="Times New Roman"/>
                <w:sz w:val="28"/>
                <w:szCs w:val="28"/>
              </w:rPr>
            </w:pPr>
            <w:r w:rsidRPr="00B54BB7">
              <w:rPr>
                <w:rFonts w:ascii="Times New Roman" w:hAnsi="Times New Roman"/>
                <w:sz w:val="28"/>
                <w:szCs w:val="28"/>
              </w:rPr>
              <w:t>2003</w:t>
            </w:r>
          </w:p>
        </w:tc>
        <w:tc>
          <w:tcPr>
            <w:tcW w:w="1099" w:type="dxa"/>
            <w:tcBorders>
              <w:top w:val="single" w:sz="4" w:space="0" w:color="auto"/>
              <w:left w:val="nil"/>
              <w:bottom w:val="single" w:sz="4" w:space="0" w:color="auto"/>
              <w:right w:val="single" w:sz="4" w:space="0" w:color="auto"/>
            </w:tcBorders>
          </w:tcPr>
          <w:p w:rsidR="00B54BB7" w:rsidRPr="00B54BB7" w:rsidRDefault="00B54BB7">
            <w:pPr>
              <w:rPr>
                <w:rFonts w:ascii="Times New Roman" w:hAnsi="Times New Roman"/>
                <w:sz w:val="28"/>
                <w:szCs w:val="28"/>
              </w:rPr>
            </w:pPr>
          </w:p>
        </w:tc>
        <w:tc>
          <w:tcPr>
            <w:tcW w:w="823" w:type="dxa"/>
            <w:tcBorders>
              <w:top w:val="single" w:sz="4" w:space="0" w:color="auto"/>
              <w:left w:val="nil"/>
              <w:bottom w:val="single" w:sz="4" w:space="0" w:color="auto"/>
              <w:right w:val="single" w:sz="4" w:space="0" w:color="auto"/>
            </w:tcBorders>
            <w:vAlign w:val="center"/>
          </w:tcPr>
          <w:p w:rsidR="00B54BB7" w:rsidRPr="00B54BB7" w:rsidRDefault="00B54BB7">
            <w:pPr>
              <w:rPr>
                <w:rFonts w:ascii="Times New Roman" w:hAnsi="Times New Roman"/>
                <w:sz w:val="28"/>
                <w:szCs w:val="28"/>
              </w:rPr>
            </w:pPr>
          </w:p>
        </w:tc>
        <w:tc>
          <w:tcPr>
            <w:tcW w:w="1215" w:type="dxa"/>
            <w:tcBorders>
              <w:top w:val="single" w:sz="4" w:space="0" w:color="auto"/>
              <w:left w:val="nil"/>
              <w:bottom w:val="single" w:sz="4" w:space="0" w:color="auto"/>
              <w:right w:val="single" w:sz="4" w:space="0" w:color="auto"/>
            </w:tcBorders>
            <w:vAlign w:val="center"/>
          </w:tcPr>
          <w:p w:rsidR="00B54BB7" w:rsidRPr="00B54BB7" w:rsidRDefault="00B54BB7">
            <w:pPr>
              <w:rPr>
                <w:rFonts w:ascii="Times New Roman" w:hAnsi="Times New Roman"/>
                <w:sz w:val="28"/>
                <w:szCs w:val="28"/>
              </w:rPr>
            </w:pPr>
          </w:p>
        </w:tc>
        <w:tc>
          <w:tcPr>
            <w:tcW w:w="957" w:type="dxa"/>
            <w:tcBorders>
              <w:top w:val="single" w:sz="4" w:space="0" w:color="auto"/>
              <w:left w:val="nil"/>
              <w:bottom w:val="single" w:sz="4" w:space="0" w:color="auto"/>
              <w:right w:val="single" w:sz="4" w:space="0" w:color="auto"/>
            </w:tcBorders>
            <w:vAlign w:val="center"/>
          </w:tcPr>
          <w:p w:rsidR="00B54BB7" w:rsidRPr="00B54BB7" w:rsidRDefault="00B54BB7">
            <w:pPr>
              <w:rPr>
                <w:rFonts w:ascii="Times New Roman" w:hAnsi="Times New Roman"/>
                <w:sz w:val="28"/>
                <w:szCs w:val="28"/>
              </w:rPr>
            </w:pPr>
          </w:p>
        </w:tc>
        <w:tc>
          <w:tcPr>
            <w:tcW w:w="992" w:type="dxa"/>
            <w:tcBorders>
              <w:top w:val="single" w:sz="4" w:space="0" w:color="auto"/>
              <w:left w:val="nil"/>
              <w:bottom w:val="single" w:sz="4" w:space="0" w:color="auto"/>
              <w:right w:val="single" w:sz="4" w:space="0" w:color="auto"/>
            </w:tcBorders>
            <w:vAlign w:val="center"/>
          </w:tcPr>
          <w:p w:rsidR="00B54BB7" w:rsidRPr="00B54BB7" w:rsidRDefault="00B54BB7">
            <w:pPr>
              <w:rPr>
                <w:rFonts w:ascii="Times New Roman" w:hAnsi="Times New Roman"/>
                <w:sz w:val="28"/>
                <w:szCs w:val="28"/>
              </w:rPr>
            </w:pPr>
          </w:p>
        </w:tc>
        <w:tc>
          <w:tcPr>
            <w:tcW w:w="902" w:type="dxa"/>
            <w:tcBorders>
              <w:top w:val="single" w:sz="4" w:space="0" w:color="auto"/>
              <w:left w:val="nil"/>
              <w:bottom w:val="single" w:sz="4" w:space="0" w:color="auto"/>
              <w:right w:val="single" w:sz="4" w:space="0" w:color="auto"/>
            </w:tcBorders>
            <w:vAlign w:val="center"/>
          </w:tcPr>
          <w:p w:rsidR="00B54BB7" w:rsidRPr="00B54BB7" w:rsidRDefault="00B54BB7">
            <w:pPr>
              <w:rPr>
                <w:rFonts w:ascii="Times New Roman" w:hAnsi="Times New Roman"/>
                <w:sz w:val="28"/>
                <w:szCs w:val="28"/>
              </w:rPr>
            </w:pPr>
          </w:p>
        </w:tc>
        <w:tc>
          <w:tcPr>
            <w:tcW w:w="1080" w:type="dxa"/>
            <w:tcBorders>
              <w:top w:val="single" w:sz="4" w:space="0" w:color="auto"/>
              <w:left w:val="nil"/>
              <w:bottom w:val="single" w:sz="4" w:space="0" w:color="auto"/>
              <w:right w:val="single" w:sz="4" w:space="0" w:color="auto"/>
            </w:tcBorders>
            <w:vAlign w:val="center"/>
          </w:tcPr>
          <w:p w:rsidR="00B54BB7" w:rsidRPr="00B54BB7" w:rsidRDefault="00B54BB7">
            <w:pPr>
              <w:rPr>
                <w:rFonts w:ascii="Times New Roman" w:hAnsi="Times New Roman"/>
                <w:sz w:val="28"/>
                <w:szCs w:val="28"/>
              </w:rPr>
            </w:pPr>
          </w:p>
        </w:tc>
        <w:tc>
          <w:tcPr>
            <w:tcW w:w="1260" w:type="dxa"/>
            <w:tcBorders>
              <w:top w:val="single" w:sz="4" w:space="0" w:color="auto"/>
              <w:left w:val="nil"/>
              <w:bottom w:val="single" w:sz="4" w:space="0" w:color="auto"/>
              <w:right w:val="single" w:sz="4" w:space="0" w:color="auto"/>
            </w:tcBorders>
            <w:vAlign w:val="center"/>
            <w:hideMark/>
          </w:tcPr>
          <w:p w:rsidR="00B54BB7" w:rsidRPr="00B54BB7" w:rsidRDefault="00B54BB7">
            <w:pPr>
              <w:rPr>
                <w:rFonts w:ascii="Times New Roman" w:hAnsi="Times New Roman"/>
                <w:sz w:val="28"/>
                <w:szCs w:val="28"/>
              </w:rPr>
            </w:pPr>
            <w:r w:rsidRPr="00B54BB7">
              <w:rPr>
                <w:rFonts w:ascii="Times New Roman" w:hAnsi="Times New Roman"/>
                <w:sz w:val="28"/>
                <w:szCs w:val="28"/>
              </w:rPr>
              <w:t>√</w:t>
            </w:r>
          </w:p>
        </w:tc>
      </w:tr>
    </w:tbl>
    <w:p w:rsidR="00B54BB7" w:rsidRPr="00B54BB7" w:rsidRDefault="00B54BB7" w:rsidP="00B54BB7">
      <w:pPr>
        <w:pStyle w:val="af1"/>
        <w:widowControl/>
        <w:shd w:val="clear" w:color="auto" w:fill="FFFFFF"/>
        <w:rPr>
          <w:rFonts w:ascii="Times New Roman" w:hAnsi="Times New Roman"/>
          <w:color w:val="000000"/>
          <w:sz w:val="28"/>
          <w:szCs w:val="28"/>
        </w:rPr>
      </w:pPr>
      <w:r w:rsidRPr="00B54BB7">
        <w:rPr>
          <w:rFonts w:ascii="Times New Roman" w:hAnsi="Times New Roman"/>
          <w:color w:val="000000"/>
          <w:sz w:val="28"/>
          <w:szCs w:val="28"/>
        </w:rPr>
        <w:t xml:space="preserve">Although the definitions of CPH and the domains it affects </w:t>
      </w:r>
      <w:r>
        <w:rPr>
          <w:rFonts w:ascii="Times New Roman" w:hAnsi="Times New Roman"/>
          <w:color w:val="000000"/>
          <w:sz w:val="28"/>
          <w:szCs w:val="28"/>
        </w:rPr>
        <w:t>are</w:t>
      </w:r>
      <w:r w:rsidRPr="00B54BB7">
        <w:rPr>
          <w:rFonts w:ascii="Times New Roman" w:hAnsi="Times New Roman"/>
          <w:color w:val="000000"/>
          <w:sz w:val="28"/>
          <w:szCs w:val="28"/>
        </w:rPr>
        <w:t xml:space="preserve"> not detailed enough and not all</w:t>
      </w:r>
      <w:r>
        <w:rPr>
          <w:rFonts w:ascii="Times New Roman" w:hAnsi="Times New Roman"/>
          <w:color w:val="000000"/>
          <w:sz w:val="28"/>
          <w:szCs w:val="28"/>
        </w:rPr>
        <w:t>-</w:t>
      </w:r>
      <w:r w:rsidRPr="00B54BB7">
        <w:rPr>
          <w:rFonts w:ascii="Times New Roman" w:hAnsi="Times New Roman"/>
          <w:color w:val="000000"/>
          <w:sz w:val="28"/>
          <w:szCs w:val="28"/>
        </w:rPr>
        <w:t>inclusive.</w:t>
      </w:r>
      <w:r>
        <w:rPr>
          <w:rFonts w:ascii="Times New Roman" w:hAnsi="Times New Roman"/>
          <w:color w:val="000000"/>
          <w:sz w:val="28"/>
          <w:szCs w:val="28"/>
        </w:rPr>
        <w:t xml:space="preserve"> </w:t>
      </w:r>
      <w:r w:rsidRPr="00B54BB7">
        <w:rPr>
          <w:rFonts w:ascii="Times New Roman" w:hAnsi="Times New Roman"/>
          <w:color w:val="000000"/>
          <w:sz w:val="28"/>
          <w:szCs w:val="28"/>
        </w:rPr>
        <w:t xml:space="preserve">It is by the year 2005, the most complete literature </w:t>
      </w:r>
      <w:proofErr w:type="gramStart"/>
      <w:r w:rsidRPr="00B54BB7">
        <w:rPr>
          <w:rFonts w:ascii="Times New Roman" w:hAnsi="Times New Roman"/>
          <w:color w:val="000000"/>
          <w:sz w:val="28"/>
          <w:szCs w:val="28"/>
        </w:rPr>
        <w:t>review</w:t>
      </w:r>
      <w:proofErr w:type="gramEnd"/>
      <w:r w:rsidRPr="00B54BB7">
        <w:rPr>
          <w:rFonts w:ascii="Times New Roman" w:hAnsi="Times New Roman"/>
          <w:color w:val="000000"/>
          <w:sz w:val="28"/>
          <w:szCs w:val="28"/>
        </w:rPr>
        <w:t xml:space="preserve"> about CPH. </w:t>
      </w:r>
    </w:p>
    <w:p w:rsidR="00B54BB7" w:rsidRDefault="00B54BB7" w:rsidP="00B54BB7">
      <w:pPr>
        <w:widowControl/>
        <w:jc w:val="left"/>
        <w:rPr>
          <w:rFonts w:ascii="Times New Roman" w:hAnsi="Times New Roman" w:hint="eastAsia"/>
          <w:color w:val="000000"/>
          <w:kern w:val="0"/>
          <w:sz w:val="28"/>
          <w:szCs w:val="28"/>
        </w:rPr>
      </w:pPr>
      <w:r w:rsidRPr="00B54BB7">
        <w:rPr>
          <w:rFonts w:ascii="Times New Roman" w:hAnsi="Times New Roman"/>
          <w:color w:val="000000"/>
          <w:kern w:val="0"/>
          <w:sz w:val="28"/>
          <w:szCs w:val="28"/>
        </w:rPr>
        <w:t xml:space="preserve">Although CPH arouses ongoing attention, it is considered by </w:t>
      </w:r>
      <w:proofErr w:type="gramStart"/>
      <w:r w:rsidRPr="00B54BB7">
        <w:rPr>
          <w:rFonts w:ascii="Times New Roman" w:hAnsi="Times New Roman"/>
          <w:color w:val="000000"/>
          <w:kern w:val="0"/>
          <w:sz w:val="28"/>
          <w:szCs w:val="28"/>
        </w:rPr>
        <w:t>Singleton(</w:t>
      </w:r>
      <w:proofErr w:type="gramEnd"/>
      <w:r w:rsidRPr="00B54BB7">
        <w:rPr>
          <w:rFonts w:ascii="Times New Roman" w:hAnsi="Times New Roman"/>
          <w:color w:val="000000"/>
          <w:kern w:val="0"/>
          <w:sz w:val="28"/>
          <w:szCs w:val="28"/>
        </w:rPr>
        <w:t xml:space="preserve">2005, P. 280) as an </w:t>
      </w:r>
      <w:proofErr w:type="spellStart"/>
      <w:r w:rsidRPr="00B54BB7">
        <w:rPr>
          <w:rFonts w:ascii="Times New Roman" w:hAnsi="Times New Roman"/>
          <w:color w:val="000000"/>
          <w:kern w:val="0"/>
          <w:sz w:val="28"/>
          <w:szCs w:val="28"/>
        </w:rPr>
        <w:t>unplausible</w:t>
      </w:r>
      <w:proofErr w:type="spellEnd"/>
      <w:r w:rsidRPr="00B54BB7">
        <w:rPr>
          <w:rFonts w:ascii="Times New Roman" w:hAnsi="Times New Roman"/>
          <w:color w:val="000000"/>
          <w:kern w:val="0"/>
          <w:sz w:val="28"/>
          <w:szCs w:val="28"/>
        </w:rPr>
        <w:t xml:space="preserve"> hypothesis, because it </w:t>
      </w:r>
      <w:proofErr w:type="spellStart"/>
      <w:r w:rsidRPr="00B54BB7">
        <w:rPr>
          <w:rFonts w:ascii="Times New Roman" w:hAnsi="Times New Roman"/>
          <w:color w:val="000000"/>
          <w:kern w:val="0"/>
          <w:sz w:val="28"/>
          <w:szCs w:val="28"/>
        </w:rPr>
        <w:t>can not</w:t>
      </w:r>
      <w:proofErr w:type="spellEnd"/>
      <w:r w:rsidRPr="00B54BB7">
        <w:rPr>
          <w:rFonts w:ascii="Times New Roman" w:hAnsi="Times New Roman"/>
          <w:color w:val="000000"/>
          <w:kern w:val="0"/>
          <w:sz w:val="28"/>
          <w:szCs w:val="28"/>
        </w:rPr>
        <w:t xml:space="preserve"> be proved to be false in the strict </w:t>
      </w:r>
      <w:proofErr w:type="spellStart"/>
      <w:r w:rsidRPr="00B54BB7">
        <w:rPr>
          <w:rFonts w:ascii="Times New Roman" w:eastAsia="NewCenturySchlbk-Roman" w:hAnsi="Times New Roman"/>
          <w:color w:val="000000"/>
          <w:kern w:val="0"/>
          <w:sz w:val="28"/>
          <w:szCs w:val="28"/>
        </w:rPr>
        <w:t>Popperian</w:t>
      </w:r>
      <w:proofErr w:type="spellEnd"/>
      <w:r w:rsidRPr="00B54BB7">
        <w:rPr>
          <w:rFonts w:ascii="Times New Roman" w:hAnsi="Times New Roman"/>
          <w:color w:val="000000"/>
          <w:kern w:val="0"/>
          <w:sz w:val="28"/>
          <w:szCs w:val="28"/>
        </w:rPr>
        <w:t xml:space="preserve"> sense but at the same time</w:t>
      </w:r>
      <w:r>
        <w:rPr>
          <w:rFonts w:ascii="Times New Roman" w:hAnsi="Times New Roman"/>
          <w:color w:val="000000"/>
          <w:kern w:val="0"/>
          <w:sz w:val="28"/>
          <w:szCs w:val="28"/>
        </w:rPr>
        <w:t>,</w:t>
      </w:r>
      <w:r w:rsidRPr="00B54BB7">
        <w:rPr>
          <w:rFonts w:ascii="Times New Roman" w:hAnsi="Times New Roman"/>
          <w:color w:val="000000"/>
          <w:kern w:val="0"/>
          <w:sz w:val="28"/>
          <w:szCs w:val="28"/>
        </w:rPr>
        <w:t xml:space="preserve"> it </w:t>
      </w:r>
      <w:proofErr w:type="spellStart"/>
      <w:r w:rsidRPr="00B54BB7">
        <w:rPr>
          <w:rFonts w:ascii="Times New Roman" w:hAnsi="Times New Roman"/>
          <w:color w:val="000000"/>
          <w:kern w:val="0"/>
          <w:sz w:val="28"/>
          <w:szCs w:val="28"/>
        </w:rPr>
        <w:lastRenderedPageBreak/>
        <w:t>can not</w:t>
      </w:r>
      <w:proofErr w:type="spellEnd"/>
      <w:r w:rsidRPr="00B54BB7">
        <w:rPr>
          <w:rFonts w:ascii="Times New Roman" w:hAnsi="Times New Roman"/>
          <w:color w:val="000000"/>
          <w:kern w:val="0"/>
          <w:sz w:val="28"/>
          <w:szCs w:val="28"/>
        </w:rPr>
        <w:t xml:space="preserve"> be confirmed even according to the quite looser logical rationalist sense. Because of its variety of versions and the arising issues, it is rendered impossible to handle.</w:t>
      </w:r>
      <w:r>
        <w:rPr>
          <w:rFonts w:ascii="Times New Roman" w:hAnsi="Times New Roman"/>
          <w:color w:val="000000"/>
          <w:kern w:val="0"/>
          <w:sz w:val="28"/>
          <w:szCs w:val="28"/>
        </w:rPr>
        <w:t xml:space="preserve"> </w:t>
      </w:r>
      <w:r w:rsidRPr="00B54BB7">
        <w:rPr>
          <w:rFonts w:ascii="Times New Roman" w:hAnsi="Times New Roman"/>
          <w:color w:val="000000"/>
          <w:kern w:val="0"/>
          <w:sz w:val="28"/>
          <w:szCs w:val="28"/>
        </w:rPr>
        <w:t>What is more, opting to reduce these versions to a single and clear definition does not lead researchers and learners further, for the definition would be vague enough.</w:t>
      </w:r>
    </w:p>
    <w:p w:rsidR="00B54BB7" w:rsidRPr="00B54BB7" w:rsidRDefault="00B54BB7" w:rsidP="00B54BB7">
      <w:pPr>
        <w:widowControl/>
        <w:jc w:val="left"/>
        <w:rPr>
          <w:rFonts w:ascii="Times New Roman" w:hAnsi="Times New Roman"/>
          <w:color w:val="000000"/>
          <w:kern w:val="0"/>
          <w:sz w:val="28"/>
          <w:szCs w:val="28"/>
        </w:rPr>
      </w:pPr>
    </w:p>
    <w:p w:rsidR="00B54BB7" w:rsidRPr="00B54BB7" w:rsidRDefault="00B54BB7" w:rsidP="00B54BB7">
      <w:pPr>
        <w:widowControl/>
        <w:jc w:val="left"/>
        <w:rPr>
          <w:rFonts w:ascii="Times New Roman" w:eastAsia="NewCenturySchlbk-Roman" w:hAnsi="Times New Roman"/>
          <w:color w:val="000000"/>
          <w:kern w:val="0"/>
          <w:sz w:val="28"/>
          <w:szCs w:val="28"/>
        </w:rPr>
      </w:pPr>
      <w:r w:rsidRPr="00B54BB7">
        <w:rPr>
          <w:rFonts w:ascii="Times New Roman" w:hAnsi="Times New Roman"/>
          <w:b/>
          <w:bCs/>
          <w:color w:val="000000"/>
          <w:kern w:val="0"/>
          <w:sz w:val="28"/>
          <w:szCs w:val="28"/>
        </w:rPr>
        <w:t>Studies for and against the critical period hypothesis</w:t>
      </w:r>
      <w:r w:rsidRPr="00B54BB7">
        <w:rPr>
          <w:rFonts w:ascii="Times New Roman" w:hAnsi="Times New Roman"/>
          <w:color w:val="000000"/>
          <w:kern w:val="0"/>
          <w:sz w:val="28"/>
          <w:szCs w:val="28"/>
        </w:rPr>
        <w:t xml:space="preserve"> </w:t>
      </w:r>
      <w:r w:rsidRPr="00B54BB7">
        <w:rPr>
          <w:rFonts w:ascii="Times New Roman" w:eastAsia="NewCenturySchlbk-Roman" w:hAnsi="Times New Roman"/>
          <w:color w:val="000000"/>
          <w:kern w:val="0"/>
          <w:sz w:val="28"/>
          <w:szCs w:val="28"/>
        </w:rPr>
        <w:t xml:space="preserve"> </w:t>
      </w:r>
    </w:p>
    <w:p w:rsidR="00B54BB7" w:rsidRPr="00B54BB7" w:rsidRDefault="00B54BB7" w:rsidP="00B54BB7">
      <w:pPr>
        <w:widowControl/>
        <w:jc w:val="left"/>
        <w:rPr>
          <w:rFonts w:ascii="Times New Roman" w:hAnsi="Times New Roman"/>
          <w:color w:val="000000"/>
          <w:kern w:val="0"/>
          <w:sz w:val="28"/>
          <w:szCs w:val="28"/>
        </w:rPr>
      </w:pPr>
      <w:r w:rsidRPr="00B54BB7">
        <w:rPr>
          <w:rFonts w:ascii="Times New Roman" w:hAnsi="Times New Roman"/>
          <w:color w:val="000000"/>
          <w:kern w:val="0"/>
          <w:sz w:val="28"/>
          <w:szCs w:val="28"/>
        </w:rPr>
        <w:t xml:space="preserve">In part </w:t>
      </w:r>
      <w:proofErr w:type="gramStart"/>
      <w:r w:rsidRPr="00B54BB7">
        <w:rPr>
          <w:rFonts w:ascii="Times New Roman" w:hAnsi="Times New Roman"/>
          <w:color w:val="000000"/>
          <w:kern w:val="0"/>
          <w:sz w:val="28"/>
          <w:szCs w:val="28"/>
        </w:rPr>
        <w:t>one,</w:t>
      </w:r>
      <w:proofErr w:type="gramEnd"/>
      <w:r w:rsidRPr="00B54BB7">
        <w:rPr>
          <w:rFonts w:ascii="Times New Roman" w:hAnsi="Times New Roman"/>
          <w:color w:val="000000"/>
          <w:kern w:val="0"/>
          <w:sz w:val="28"/>
          <w:szCs w:val="28"/>
        </w:rPr>
        <w:t xml:space="preserve"> we examined different definitions of </w:t>
      </w:r>
      <w:r>
        <w:rPr>
          <w:rFonts w:ascii="Times New Roman" w:hAnsi="Times New Roman"/>
          <w:color w:val="000000"/>
          <w:kern w:val="0"/>
          <w:sz w:val="28"/>
          <w:szCs w:val="28"/>
        </w:rPr>
        <w:t xml:space="preserve">the </w:t>
      </w:r>
      <w:r w:rsidRPr="00B54BB7">
        <w:rPr>
          <w:rFonts w:ascii="Times New Roman" w:hAnsi="Times New Roman"/>
          <w:color w:val="000000"/>
          <w:kern w:val="0"/>
          <w:sz w:val="28"/>
          <w:szCs w:val="28"/>
        </w:rPr>
        <w:t xml:space="preserve">critical period hypothesis. The review of the literature indicates that it </w:t>
      </w:r>
      <w:proofErr w:type="spellStart"/>
      <w:r w:rsidRPr="00B54BB7">
        <w:rPr>
          <w:rFonts w:ascii="Times New Roman" w:hAnsi="Times New Roman"/>
          <w:color w:val="000000"/>
          <w:kern w:val="0"/>
          <w:sz w:val="28"/>
          <w:szCs w:val="28"/>
        </w:rPr>
        <w:t>can not</w:t>
      </w:r>
      <w:proofErr w:type="spellEnd"/>
      <w:r w:rsidRPr="00B54BB7">
        <w:rPr>
          <w:rFonts w:ascii="Times New Roman" w:hAnsi="Times New Roman"/>
          <w:color w:val="000000"/>
          <w:kern w:val="0"/>
          <w:sz w:val="28"/>
          <w:szCs w:val="28"/>
        </w:rPr>
        <w:t xml:space="preserve"> be falsified but at the same time it </w:t>
      </w:r>
      <w:proofErr w:type="spellStart"/>
      <w:r w:rsidRPr="00B54BB7">
        <w:rPr>
          <w:rFonts w:ascii="Times New Roman" w:hAnsi="Times New Roman"/>
          <w:color w:val="000000"/>
          <w:kern w:val="0"/>
          <w:sz w:val="28"/>
          <w:szCs w:val="28"/>
        </w:rPr>
        <w:t>can not</w:t>
      </w:r>
      <w:proofErr w:type="spellEnd"/>
      <w:r w:rsidRPr="00B54BB7">
        <w:rPr>
          <w:rFonts w:ascii="Times New Roman" w:hAnsi="Times New Roman"/>
          <w:color w:val="000000"/>
          <w:kern w:val="0"/>
          <w:sz w:val="28"/>
          <w:szCs w:val="28"/>
        </w:rPr>
        <w:t xml:space="preserve"> be simplified to a unified concept. The debate about it has been going on since 1959 when Penfield and </w:t>
      </w:r>
      <w:proofErr w:type="gramStart"/>
      <w:r w:rsidRPr="00B54BB7">
        <w:rPr>
          <w:rFonts w:ascii="Times New Roman" w:hAnsi="Times New Roman"/>
          <w:color w:val="000000"/>
          <w:kern w:val="0"/>
          <w:sz w:val="28"/>
          <w:szCs w:val="28"/>
        </w:rPr>
        <w:t>Roberts(</w:t>
      </w:r>
      <w:proofErr w:type="gramEnd"/>
      <w:r w:rsidRPr="00B54BB7">
        <w:rPr>
          <w:rFonts w:ascii="Times New Roman" w:hAnsi="Times New Roman"/>
          <w:color w:val="000000"/>
          <w:kern w:val="0"/>
          <w:sz w:val="28"/>
          <w:szCs w:val="28"/>
        </w:rPr>
        <w:t>1959, P.236) declared that people</w:t>
      </w:r>
      <w:r w:rsidRPr="00B54BB7">
        <w:rPr>
          <w:rFonts w:ascii="Times New Roman" w:eastAsia="NewCenturySchlbk-Roman" w:hAnsi="Times New Roman"/>
          <w:color w:val="000000"/>
          <w:kern w:val="0"/>
          <w:sz w:val="28"/>
          <w:szCs w:val="28"/>
        </w:rPr>
        <w:t>’</w:t>
      </w:r>
      <w:r w:rsidRPr="00B54BB7">
        <w:rPr>
          <w:rFonts w:ascii="Times New Roman" w:hAnsi="Times New Roman"/>
          <w:color w:val="000000"/>
          <w:kern w:val="0"/>
          <w:sz w:val="28"/>
          <w:szCs w:val="28"/>
        </w:rPr>
        <w:t>s optimal time of language acquisition falls within the first ten years of life. Ever since then a consid</w:t>
      </w:r>
      <w:r>
        <w:rPr>
          <w:rFonts w:ascii="Times New Roman" w:hAnsi="Times New Roman"/>
          <w:color w:val="000000"/>
          <w:kern w:val="0"/>
          <w:sz w:val="28"/>
          <w:szCs w:val="28"/>
        </w:rPr>
        <w:t>e</w:t>
      </w:r>
      <w:r w:rsidRPr="00B54BB7">
        <w:rPr>
          <w:rFonts w:ascii="Times New Roman" w:hAnsi="Times New Roman"/>
          <w:color w:val="000000"/>
          <w:kern w:val="0"/>
          <w:sz w:val="28"/>
          <w:szCs w:val="28"/>
        </w:rPr>
        <w:t xml:space="preserve">rable number of researchers </w:t>
      </w:r>
      <w:r>
        <w:rPr>
          <w:rFonts w:ascii="Times New Roman" w:hAnsi="Times New Roman"/>
          <w:color w:val="000000"/>
          <w:kern w:val="0"/>
          <w:sz w:val="28"/>
          <w:szCs w:val="28"/>
        </w:rPr>
        <w:t xml:space="preserve">have </w:t>
      </w:r>
      <w:r w:rsidRPr="00B54BB7">
        <w:rPr>
          <w:rFonts w:ascii="Times New Roman" w:hAnsi="Times New Roman"/>
          <w:color w:val="000000"/>
          <w:kern w:val="0"/>
          <w:sz w:val="28"/>
          <w:szCs w:val="28"/>
        </w:rPr>
        <w:t>launched their path on accepting its existence or disputing it.</w:t>
      </w:r>
    </w:p>
    <w:p w:rsidR="00B54BB7" w:rsidRPr="00B54BB7" w:rsidRDefault="00B54BB7" w:rsidP="00B54BB7">
      <w:pPr>
        <w:widowControl/>
        <w:jc w:val="left"/>
        <w:rPr>
          <w:rFonts w:ascii="Times New Roman" w:hAnsi="Times New Roman"/>
          <w:color w:val="000000"/>
          <w:kern w:val="0"/>
          <w:sz w:val="28"/>
          <w:szCs w:val="28"/>
        </w:rPr>
      </w:pPr>
      <w:r w:rsidRPr="00B54BB7">
        <w:rPr>
          <w:rFonts w:ascii="Times New Roman" w:hAnsi="Times New Roman"/>
          <w:color w:val="000000"/>
          <w:kern w:val="0"/>
          <w:sz w:val="28"/>
          <w:szCs w:val="28"/>
        </w:rPr>
        <w:t xml:space="preserve"> </w:t>
      </w:r>
    </w:p>
    <w:p w:rsidR="00B54BB7" w:rsidRPr="00B54BB7" w:rsidRDefault="00B54BB7" w:rsidP="00B54BB7">
      <w:pPr>
        <w:widowControl/>
        <w:jc w:val="left"/>
        <w:rPr>
          <w:rFonts w:ascii="Times New Roman" w:hAnsi="Times New Roman"/>
          <w:color w:val="000000"/>
          <w:kern w:val="0"/>
          <w:sz w:val="28"/>
          <w:szCs w:val="28"/>
        </w:rPr>
      </w:pPr>
      <w:r w:rsidRPr="00B54BB7">
        <w:rPr>
          <w:rFonts w:ascii="Times New Roman" w:hAnsi="Times New Roman"/>
          <w:color w:val="000000"/>
          <w:kern w:val="0"/>
          <w:sz w:val="28"/>
          <w:szCs w:val="28"/>
        </w:rPr>
        <w:t xml:space="preserve">Some neuroscientists have endeavored to prove the notion of a critical period and have tried to offer explanations from the perspective of maturational changes in the brain. Johnson and </w:t>
      </w:r>
      <w:proofErr w:type="gramStart"/>
      <w:r w:rsidRPr="00B54BB7">
        <w:rPr>
          <w:rFonts w:ascii="Times New Roman" w:hAnsi="Times New Roman"/>
          <w:color w:val="000000"/>
          <w:kern w:val="0"/>
          <w:sz w:val="28"/>
          <w:szCs w:val="28"/>
        </w:rPr>
        <w:t>Newport(</w:t>
      </w:r>
      <w:proofErr w:type="gramEnd"/>
      <w:r w:rsidRPr="00B54BB7">
        <w:rPr>
          <w:rFonts w:ascii="Times New Roman" w:hAnsi="Times New Roman"/>
          <w:color w:val="000000"/>
          <w:kern w:val="0"/>
          <w:sz w:val="28"/>
          <w:szCs w:val="28"/>
        </w:rPr>
        <w:t>2019,</w:t>
      </w:r>
      <w:r>
        <w:rPr>
          <w:rFonts w:ascii="Times New Roman" w:hAnsi="Times New Roman"/>
          <w:color w:val="000000"/>
          <w:kern w:val="0"/>
          <w:sz w:val="28"/>
          <w:szCs w:val="28"/>
        </w:rPr>
        <w:t xml:space="preserve"> </w:t>
      </w:r>
      <w:r w:rsidRPr="00B54BB7">
        <w:rPr>
          <w:rFonts w:ascii="Times New Roman" w:hAnsi="Times New Roman"/>
          <w:color w:val="000000"/>
          <w:kern w:val="0"/>
          <w:sz w:val="28"/>
          <w:szCs w:val="28"/>
        </w:rPr>
        <w:t>P.24) posited their favorable attitude towards CPH. They showed that early starters who begin learning before fifteen showed a gradual decrease in language competence according to their ages.</w:t>
      </w:r>
      <w:r>
        <w:rPr>
          <w:rFonts w:ascii="Times New Roman" w:hAnsi="Times New Roman"/>
          <w:color w:val="000000"/>
          <w:kern w:val="0"/>
          <w:sz w:val="28"/>
          <w:szCs w:val="28"/>
        </w:rPr>
        <w:t xml:space="preserve"> </w:t>
      </w:r>
      <w:r w:rsidRPr="00B54BB7">
        <w:rPr>
          <w:rFonts w:ascii="Times New Roman" w:hAnsi="Times New Roman"/>
          <w:color w:val="000000"/>
          <w:kern w:val="0"/>
          <w:sz w:val="28"/>
          <w:szCs w:val="28"/>
        </w:rPr>
        <w:t xml:space="preserve">However, the performance </w:t>
      </w:r>
      <w:r w:rsidRPr="00B54BB7">
        <w:rPr>
          <w:rFonts w:ascii="Times New Roman" w:hAnsi="Times New Roman"/>
          <w:color w:val="000000"/>
          <w:kern w:val="0"/>
          <w:sz w:val="28"/>
          <w:szCs w:val="28"/>
        </w:rPr>
        <w:lastRenderedPageBreak/>
        <w:t>and age demonstrated a random relationship with the late SLA learners who begin the acquisition process after 17</w:t>
      </w:r>
      <w:proofErr w:type="gramStart"/>
      <w:r w:rsidRPr="00B54BB7">
        <w:rPr>
          <w:rFonts w:ascii="Times New Roman" w:hAnsi="Times New Roman"/>
          <w:color w:val="000000"/>
          <w:kern w:val="0"/>
          <w:sz w:val="28"/>
          <w:szCs w:val="28"/>
        </w:rPr>
        <w:t>.`</w:t>
      </w:r>
      <w:proofErr w:type="gramEnd"/>
      <w:r w:rsidRPr="00B54BB7">
        <w:rPr>
          <w:rFonts w:ascii="Times New Roman" w:hAnsi="Times New Roman"/>
          <w:color w:val="000000"/>
          <w:kern w:val="0"/>
          <w:sz w:val="28"/>
          <w:szCs w:val="28"/>
        </w:rPr>
        <w:t xml:space="preserve">Lenneberg(2019, P.761) found a correlation between the critical period and the process of lateralization, both of which are completed before puberty. </w:t>
      </w:r>
      <w:proofErr w:type="spellStart"/>
      <w:r w:rsidRPr="00B54BB7">
        <w:rPr>
          <w:rFonts w:ascii="Times New Roman" w:hAnsi="Times New Roman"/>
          <w:color w:val="000000"/>
          <w:kern w:val="0"/>
          <w:sz w:val="28"/>
          <w:szCs w:val="28"/>
        </w:rPr>
        <w:t>MacWhinney</w:t>
      </w:r>
      <w:proofErr w:type="spellEnd"/>
      <w:r w:rsidRPr="00B54BB7">
        <w:rPr>
          <w:rFonts w:ascii="Times New Roman" w:hAnsi="Times New Roman"/>
          <w:color w:val="000000"/>
          <w:kern w:val="0"/>
          <w:sz w:val="28"/>
          <w:szCs w:val="28"/>
        </w:rPr>
        <w:t xml:space="preserve">(2019, P. 761) took the proof of lateralization as a reason for the critical period and </w:t>
      </w:r>
      <w:r>
        <w:rPr>
          <w:rFonts w:ascii="Times New Roman" w:hAnsi="Times New Roman"/>
          <w:color w:val="000000"/>
          <w:kern w:val="0"/>
          <w:sz w:val="28"/>
          <w:szCs w:val="28"/>
        </w:rPr>
        <w:t>concluded</w:t>
      </w:r>
      <w:r w:rsidRPr="00B54BB7">
        <w:rPr>
          <w:rFonts w:ascii="Times New Roman" w:hAnsi="Times New Roman"/>
          <w:color w:val="000000"/>
          <w:kern w:val="0"/>
          <w:sz w:val="28"/>
          <w:szCs w:val="28"/>
        </w:rPr>
        <w:t xml:space="preserve"> that it was after the first three years of life that lateralization can explain the effects relating to age in language acquisition. Pinker (2019, P.761) argued that loss of language acquisition capability is because of the decrease of metabolic speed and the number of neurons. However, </w:t>
      </w:r>
      <w:proofErr w:type="spellStart"/>
      <w:r w:rsidRPr="00B54BB7">
        <w:rPr>
          <w:rFonts w:ascii="Times New Roman" w:hAnsi="Times New Roman"/>
          <w:color w:val="000000"/>
          <w:kern w:val="0"/>
          <w:sz w:val="28"/>
          <w:szCs w:val="28"/>
        </w:rPr>
        <w:t>MacWhinney</w:t>
      </w:r>
      <w:proofErr w:type="spellEnd"/>
      <w:r w:rsidRPr="00B54BB7">
        <w:rPr>
          <w:rFonts w:ascii="Times New Roman" w:hAnsi="Times New Roman"/>
          <w:color w:val="000000"/>
          <w:kern w:val="0"/>
          <w:sz w:val="28"/>
          <w:szCs w:val="28"/>
        </w:rPr>
        <w:t xml:space="preserve"> (2019, P.761) stated that </w:t>
      </w:r>
      <w:proofErr w:type="spellStart"/>
      <w:r w:rsidRPr="00B54BB7">
        <w:rPr>
          <w:rFonts w:ascii="Times New Roman" w:hAnsi="Times New Roman"/>
          <w:color w:val="000000"/>
          <w:kern w:val="0"/>
          <w:sz w:val="28"/>
          <w:szCs w:val="28"/>
        </w:rPr>
        <w:t>Pinker</w:t>
      </w:r>
      <w:r w:rsidRPr="00B54BB7">
        <w:rPr>
          <w:rFonts w:ascii="Times New Roman" w:eastAsia="NewCenturySchlbk-Roman" w:hAnsi="Times New Roman"/>
          <w:color w:val="000000"/>
          <w:kern w:val="0"/>
          <w:sz w:val="28"/>
          <w:szCs w:val="28"/>
        </w:rPr>
        <w:t>’</w:t>
      </w:r>
      <w:r w:rsidRPr="00B54BB7">
        <w:rPr>
          <w:rFonts w:ascii="Times New Roman" w:hAnsi="Times New Roman"/>
          <w:color w:val="000000"/>
          <w:kern w:val="0"/>
          <w:sz w:val="28"/>
          <w:szCs w:val="28"/>
        </w:rPr>
        <w:t>s</w:t>
      </w:r>
      <w:proofErr w:type="spellEnd"/>
      <w:r w:rsidRPr="00B54BB7">
        <w:rPr>
          <w:rFonts w:ascii="Times New Roman" w:hAnsi="Times New Roman"/>
          <w:color w:val="000000"/>
          <w:kern w:val="0"/>
          <w:sz w:val="28"/>
          <w:szCs w:val="28"/>
        </w:rPr>
        <w:t xml:space="preserve"> idea was a misconception as there was no evidence of the total loss of metabolic rate when learners are facing new tasks. </w:t>
      </w:r>
      <w:proofErr w:type="spellStart"/>
      <w:r w:rsidRPr="00B54BB7">
        <w:rPr>
          <w:rFonts w:ascii="Times New Roman" w:hAnsi="Times New Roman"/>
          <w:color w:val="000000"/>
          <w:kern w:val="0"/>
          <w:sz w:val="28"/>
          <w:szCs w:val="28"/>
        </w:rPr>
        <w:t>Pulvermuller</w:t>
      </w:r>
      <w:proofErr w:type="spellEnd"/>
      <w:r w:rsidRPr="00B54BB7">
        <w:rPr>
          <w:rFonts w:ascii="Times New Roman" w:hAnsi="Times New Roman"/>
          <w:color w:val="000000"/>
          <w:kern w:val="0"/>
          <w:sz w:val="28"/>
          <w:szCs w:val="28"/>
        </w:rPr>
        <w:t xml:space="preserve"> and </w:t>
      </w:r>
      <w:proofErr w:type="gramStart"/>
      <w:r w:rsidRPr="00B54BB7">
        <w:rPr>
          <w:rFonts w:ascii="Times New Roman" w:hAnsi="Times New Roman"/>
          <w:color w:val="000000"/>
          <w:kern w:val="0"/>
          <w:sz w:val="28"/>
          <w:szCs w:val="28"/>
        </w:rPr>
        <w:t>Schumann(</w:t>
      </w:r>
      <w:proofErr w:type="gramEnd"/>
      <w:r w:rsidRPr="00B54BB7">
        <w:rPr>
          <w:rFonts w:ascii="Times New Roman" w:hAnsi="Times New Roman"/>
          <w:color w:val="000000"/>
          <w:kern w:val="0"/>
          <w:sz w:val="28"/>
          <w:szCs w:val="28"/>
        </w:rPr>
        <w:t>1994, pp.681-734) believed that the full competence of a language can only be achieved under two preconditions:</w:t>
      </w:r>
      <w:r>
        <w:rPr>
          <w:rFonts w:ascii="Times New Roman" w:hAnsi="Times New Roman"/>
          <w:color w:val="000000"/>
          <w:kern w:val="0"/>
          <w:sz w:val="28"/>
          <w:szCs w:val="28"/>
        </w:rPr>
        <w:t xml:space="preserve"> </w:t>
      </w:r>
      <w:r w:rsidRPr="00B54BB7">
        <w:rPr>
          <w:rFonts w:ascii="Times New Roman" w:hAnsi="Times New Roman"/>
          <w:color w:val="000000"/>
          <w:kern w:val="0"/>
          <w:sz w:val="28"/>
          <w:szCs w:val="28"/>
        </w:rPr>
        <w:t xml:space="preserve">Initially, the learners are highly motivated and at the same time the learners are on the ability </w:t>
      </w:r>
      <w:r>
        <w:rPr>
          <w:rFonts w:ascii="Times New Roman" w:hAnsi="Times New Roman"/>
          <w:color w:val="000000"/>
          <w:kern w:val="0"/>
          <w:sz w:val="28"/>
          <w:szCs w:val="28"/>
        </w:rPr>
        <w:t>to acquire</w:t>
      </w:r>
      <w:r w:rsidRPr="00B54BB7">
        <w:rPr>
          <w:rFonts w:ascii="Times New Roman" w:hAnsi="Times New Roman"/>
          <w:color w:val="000000"/>
          <w:kern w:val="0"/>
          <w:sz w:val="28"/>
          <w:szCs w:val="28"/>
        </w:rPr>
        <w:t xml:space="preserve"> grammar. They then continued to argue that the second condition is not met for older learners because the process of </w:t>
      </w:r>
      <w:proofErr w:type="spellStart"/>
      <w:r w:rsidRPr="00B54BB7">
        <w:rPr>
          <w:rFonts w:ascii="Times New Roman" w:hAnsi="Times New Roman"/>
          <w:color w:val="000000"/>
          <w:kern w:val="0"/>
          <w:sz w:val="28"/>
          <w:szCs w:val="28"/>
        </w:rPr>
        <w:t>myelination</w:t>
      </w:r>
      <w:proofErr w:type="spellEnd"/>
      <w:r w:rsidRPr="00B54BB7">
        <w:rPr>
          <w:rFonts w:ascii="Times New Roman" w:hAnsi="Times New Roman"/>
          <w:color w:val="000000"/>
          <w:kern w:val="0"/>
          <w:sz w:val="28"/>
          <w:szCs w:val="28"/>
        </w:rPr>
        <w:t xml:space="preserve"> and the losing plasticity brought about brain maturation. </w:t>
      </w:r>
    </w:p>
    <w:p w:rsidR="00B54BB7" w:rsidRPr="00B54BB7" w:rsidRDefault="00B54BB7" w:rsidP="00B54BB7">
      <w:pPr>
        <w:widowControl/>
        <w:jc w:val="left"/>
        <w:rPr>
          <w:rFonts w:ascii="Times New Roman" w:hAnsi="Times New Roman"/>
          <w:color w:val="000000"/>
          <w:kern w:val="0"/>
          <w:sz w:val="28"/>
          <w:szCs w:val="28"/>
        </w:rPr>
      </w:pPr>
      <w:r w:rsidRPr="00B54BB7">
        <w:rPr>
          <w:rFonts w:ascii="Times New Roman" w:hAnsi="Times New Roman"/>
          <w:color w:val="000000"/>
          <w:kern w:val="0"/>
          <w:sz w:val="28"/>
          <w:szCs w:val="28"/>
        </w:rPr>
        <w:t xml:space="preserve"> </w:t>
      </w:r>
    </w:p>
    <w:p w:rsidR="00B54BB7" w:rsidRPr="00B54BB7" w:rsidRDefault="00B54BB7" w:rsidP="00B54BB7">
      <w:pPr>
        <w:widowControl/>
        <w:jc w:val="left"/>
        <w:rPr>
          <w:rFonts w:ascii="Times New Roman" w:hAnsi="Times New Roman"/>
          <w:color w:val="000000"/>
          <w:kern w:val="0"/>
          <w:sz w:val="28"/>
          <w:szCs w:val="28"/>
        </w:rPr>
      </w:pPr>
      <w:proofErr w:type="spellStart"/>
      <w:r w:rsidRPr="00B54BB7">
        <w:rPr>
          <w:rFonts w:ascii="Times New Roman" w:hAnsi="Times New Roman"/>
          <w:color w:val="000000"/>
          <w:kern w:val="0"/>
          <w:sz w:val="28"/>
          <w:szCs w:val="28"/>
        </w:rPr>
        <w:t>Paradis</w:t>
      </w:r>
      <w:proofErr w:type="spellEnd"/>
      <w:r w:rsidRPr="00B54BB7">
        <w:rPr>
          <w:rFonts w:ascii="Times New Roman" w:hAnsi="Times New Roman"/>
          <w:color w:val="000000"/>
          <w:kern w:val="0"/>
          <w:sz w:val="28"/>
          <w:szCs w:val="28"/>
        </w:rPr>
        <w:t xml:space="preserve"> (2019, P.761) advanced an argumentation that is a little different from the above conceptualization. He argued that procedural memory and declarative memory work at the same time to fu</w:t>
      </w:r>
      <w:r>
        <w:rPr>
          <w:rFonts w:ascii="Times New Roman" w:hAnsi="Times New Roman"/>
          <w:color w:val="000000"/>
          <w:kern w:val="0"/>
          <w:sz w:val="28"/>
          <w:szCs w:val="28"/>
        </w:rPr>
        <w:t>l</w:t>
      </w:r>
      <w:r w:rsidRPr="00B54BB7">
        <w:rPr>
          <w:rFonts w:ascii="Times New Roman" w:hAnsi="Times New Roman"/>
          <w:color w:val="000000"/>
          <w:kern w:val="0"/>
          <w:sz w:val="28"/>
          <w:szCs w:val="28"/>
        </w:rPr>
        <w:t xml:space="preserve">fill the task of second </w:t>
      </w:r>
      <w:r w:rsidRPr="00B54BB7">
        <w:rPr>
          <w:rFonts w:ascii="Times New Roman" w:hAnsi="Times New Roman"/>
          <w:color w:val="000000"/>
          <w:kern w:val="0"/>
          <w:sz w:val="28"/>
          <w:szCs w:val="28"/>
        </w:rPr>
        <w:lastRenderedPageBreak/>
        <w:t>language acquisition.</w:t>
      </w:r>
      <w:r>
        <w:rPr>
          <w:rFonts w:ascii="Times New Roman" w:hAnsi="Times New Roman"/>
          <w:color w:val="000000"/>
          <w:kern w:val="0"/>
          <w:sz w:val="28"/>
          <w:szCs w:val="28"/>
        </w:rPr>
        <w:t xml:space="preserve"> </w:t>
      </w:r>
      <w:r w:rsidRPr="00B54BB7">
        <w:rPr>
          <w:rFonts w:ascii="Times New Roman" w:hAnsi="Times New Roman"/>
          <w:color w:val="000000"/>
          <w:kern w:val="0"/>
          <w:sz w:val="28"/>
          <w:szCs w:val="28"/>
        </w:rPr>
        <w:t>According to him, implicit learning ability declines with the steady los</w:t>
      </w:r>
      <w:r>
        <w:rPr>
          <w:rFonts w:ascii="Times New Roman" w:hAnsi="Times New Roman"/>
          <w:color w:val="000000"/>
          <w:kern w:val="0"/>
          <w:sz w:val="28"/>
          <w:szCs w:val="28"/>
        </w:rPr>
        <w:t>s</w:t>
      </w:r>
      <w:r w:rsidRPr="00B54BB7">
        <w:rPr>
          <w:rFonts w:ascii="Times New Roman" w:hAnsi="Times New Roman"/>
          <w:color w:val="000000"/>
          <w:kern w:val="0"/>
          <w:sz w:val="28"/>
          <w:szCs w:val="28"/>
        </w:rPr>
        <w:t xml:space="preserve"> of plasticity that starts at five years</w:t>
      </w:r>
      <w:r>
        <w:rPr>
          <w:rFonts w:ascii="Times New Roman" w:hAnsi="Times New Roman"/>
          <w:color w:val="000000"/>
          <w:kern w:val="0"/>
          <w:sz w:val="28"/>
          <w:szCs w:val="28"/>
        </w:rPr>
        <w:t>,</w:t>
      </w:r>
      <w:r w:rsidRPr="00B54BB7">
        <w:rPr>
          <w:rFonts w:ascii="Times New Roman" w:hAnsi="Times New Roman"/>
          <w:color w:val="000000"/>
          <w:kern w:val="0"/>
          <w:sz w:val="28"/>
          <w:szCs w:val="28"/>
        </w:rPr>
        <w:t xml:space="preserve"> and people begin to resort increasingly to declarative memory, which begins at seven years, to acquire language. Therefore, only phonology, morphology, syntax</w:t>
      </w:r>
      <w:r>
        <w:rPr>
          <w:rFonts w:ascii="Times New Roman" w:hAnsi="Times New Roman"/>
          <w:color w:val="000000"/>
          <w:kern w:val="0"/>
          <w:sz w:val="28"/>
          <w:szCs w:val="28"/>
        </w:rPr>
        <w:t>,</w:t>
      </w:r>
      <w:r w:rsidRPr="00B54BB7">
        <w:rPr>
          <w:rFonts w:ascii="Times New Roman" w:hAnsi="Times New Roman"/>
          <w:color w:val="000000"/>
          <w:kern w:val="0"/>
          <w:sz w:val="28"/>
          <w:szCs w:val="28"/>
        </w:rPr>
        <w:t xml:space="preserve"> and prosody which rely on the procedural memory can be traced back to the influence of </w:t>
      </w:r>
      <w:r>
        <w:rPr>
          <w:rFonts w:ascii="Times New Roman" w:hAnsi="Times New Roman"/>
          <w:color w:val="000000"/>
          <w:kern w:val="0"/>
          <w:sz w:val="28"/>
          <w:szCs w:val="28"/>
        </w:rPr>
        <w:t xml:space="preserve">the </w:t>
      </w:r>
      <w:r w:rsidRPr="00B54BB7">
        <w:rPr>
          <w:rFonts w:ascii="Times New Roman" w:hAnsi="Times New Roman"/>
          <w:color w:val="000000"/>
          <w:kern w:val="0"/>
          <w:sz w:val="28"/>
          <w:szCs w:val="28"/>
        </w:rPr>
        <w:t xml:space="preserve">critical period. </w:t>
      </w:r>
      <w:r>
        <w:rPr>
          <w:rFonts w:ascii="Times New Roman" w:hAnsi="Times New Roman"/>
          <w:color w:val="000000"/>
          <w:kern w:val="0"/>
          <w:sz w:val="28"/>
          <w:szCs w:val="28"/>
        </w:rPr>
        <w:t>The c</w:t>
      </w:r>
      <w:r w:rsidRPr="00B54BB7">
        <w:rPr>
          <w:rFonts w:ascii="Times New Roman" w:hAnsi="Times New Roman"/>
          <w:color w:val="000000"/>
          <w:kern w:val="0"/>
          <w:sz w:val="28"/>
          <w:szCs w:val="28"/>
        </w:rPr>
        <w:t>ritical period does not apply to the acquisition of vocabulary,</w:t>
      </w:r>
      <w:r>
        <w:rPr>
          <w:rFonts w:ascii="Times New Roman" w:hAnsi="Times New Roman"/>
          <w:color w:val="000000"/>
          <w:kern w:val="0"/>
          <w:sz w:val="28"/>
          <w:szCs w:val="28"/>
        </w:rPr>
        <w:t xml:space="preserve"> </w:t>
      </w:r>
      <w:r w:rsidRPr="00B54BB7">
        <w:rPr>
          <w:rFonts w:ascii="Times New Roman" w:hAnsi="Times New Roman"/>
          <w:color w:val="000000"/>
          <w:kern w:val="0"/>
          <w:sz w:val="28"/>
          <w:szCs w:val="28"/>
        </w:rPr>
        <w:t>since there is no clear maturation effect in declarative memory. In this case, learners shift from a dependence on the neural mechanism that motivate</w:t>
      </w:r>
      <w:r>
        <w:rPr>
          <w:rFonts w:ascii="Times New Roman" w:hAnsi="Times New Roman"/>
          <w:color w:val="000000"/>
          <w:kern w:val="0"/>
          <w:sz w:val="28"/>
          <w:szCs w:val="28"/>
        </w:rPr>
        <w:t>s</w:t>
      </w:r>
      <w:r w:rsidRPr="00B54BB7">
        <w:rPr>
          <w:rFonts w:ascii="Times New Roman" w:hAnsi="Times New Roman"/>
          <w:color w:val="000000"/>
          <w:kern w:val="0"/>
          <w:sz w:val="28"/>
          <w:szCs w:val="28"/>
        </w:rPr>
        <w:t xml:space="preserve"> implicit learning to those that control purposeful, explicit learning once the critical period is finished. This argument is accepted by Jones (2019, P.762).</w:t>
      </w:r>
      <w:r>
        <w:rPr>
          <w:rFonts w:ascii="Times New Roman" w:hAnsi="Times New Roman"/>
          <w:color w:val="000000"/>
          <w:kern w:val="0"/>
          <w:sz w:val="28"/>
          <w:szCs w:val="28"/>
        </w:rPr>
        <w:t xml:space="preserve"> </w:t>
      </w:r>
      <w:r w:rsidRPr="00B54BB7">
        <w:rPr>
          <w:rFonts w:ascii="Times New Roman" w:hAnsi="Times New Roman"/>
          <w:color w:val="000000"/>
          <w:kern w:val="0"/>
          <w:sz w:val="28"/>
          <w:szCs w:val="28"/>
        </w:rPr>
        <w:t>She stressed that the ability of vocabulary learning does not relate to language- learning-specific neural system, instead vocabularies are linked together according to their sensory features, object features, or contex</w:t>
      </w:r>
      <w:r>
        <w:rPr>
          <w:rFonts w:ascii="Times New Roman" w:hAnsi="Times New Roman"/>
          <w:color w:val="000000"/>
          <w:kern w:val="0"/>
          <w:sz w:val="28"/>
          <w:szCs w:val="28"/>
        </w:rPr>
        <w:t>t</w:t>
      </w:r>
      <w:r w:rsidRPr="00B54BB7">
        <w:rPr>
          <w:rFonts w:ascii="Times New Roman" w:hAnsi="Times New Roman"/>
          <w:color w:val="000000"/>
          <w:kern w:val="0"/>
          <w:sz w:val="28"/>
          <w:szCs w:val="28"/>
        </w:rPr>
        <w:t>ual factors in the process of acquisition.</w:t>
      </w:r>
      <w:r>
        <w:rPr>
          <w:rFonts w:ascii="Times New Roman" w:hAnsi="Times New Roman"/>
          <w:color w:val="000000"/>
          <w:kern w:val="0"/>
          <w:sz w:val="28"/>
          <w:szCs w:val="28"/>
        </w:rPr>
        <w:t xml:space="preserve"> </w:t>
      </w:r>
      <w:r w:rsidRPr="00B54BB7">
        <w:rPr>
          <w:rFonts w:ascii="Times New Roman" w:hAnsi="Times New Roman"/>
          <w:color w:val="000000"/>
          <w:kern w:val="0"/>
          <w:sz w:val="28"/>
          <w:szCs w:val="28"/>
        </w:rPr>
        <w:t xml:space="preserve">These systems function both in L1 and L2 without being influenced by age. </w:t>
      </w:r>
    </w:p>
    <w:p w:rsidR="00B54BB7" w:rsidRPr="00B54BB7" w:rsidRDefault="00B54BB7" w:rsidP="00B54BB7">
      <w:pPr>
        <w:widowControl/>
        <w:jc w:val="left"/>
        <w:rPr>
          <w:rFonts w:ascii="Times New Roman" w:eastAsia="NewCenturySchlbk-Roman" w:hAnsi="Times New Roman"/>
          <w:color w:val="000000"/>
          <w:kern w:val="0"/>
          <w:sz w:val="28"/>
          <w:szCs w:val="28"/>
        </w:rPr>
      </w:pPr>
      <w:r w:rsidRPr="00B54BB7">
        <w:rPr>
          <w:rFonts w:ascii="Times New Roman" w:hAnsi="Times New Roman"/>
          <w:color w:val="000000"/>
          <w:kern w:val="0"/>
          <w:sz w:val="28"/>
          <w:szCs w:val="28"/>
        </w:rPr>
        <w:t xml:space="preserve"> Joshua K</w:t>
      </w:r>
      <w:r w:rsidRPr="00B54BB7">
        <w:rPr>
          <w:rFonts w:ascii="Times New Roman" w:eastAsia="NewCenturySchlbk-Roman" w:hAnsi="Times New Roman"/>
          <w:color w:val="000000"/>
          <w:kern w:val="0"/>
          <w:sz w:val="28"/>
          <w:szCs w:val="28"/>
        </w:rPr>
        <w:t xml:space="preserve">, Joshua B, Steven </w:t>
      </w:r>
      <w:proofErr w:type="gramStart"/>
      <w:r w:rsidRPr="00B54BB7">
        <w:rPr>
          <w:rFonts w:ascii="Times New Roman" w:eastAsia="NewCenturySchlbk-Roman" w:hAnsi="Times New Roman"/>
          <w:color w:val="000000"/>
          <w:kern w:val="0"/>
          <w:sz w:val="28"/>
          <w:szCs w:val="28"/>
        </w:rPr>
        <w:t>Pinker</w:t>
      </w:r>
      <w:r w:rsidRPr="00B54BB7">
        <w:rPr>
          <w:rFonts w:ascii="Times New Roman" w:hAnsi="Times New Roman"/>
          <w:color w:val="000000"/>
          <w:kern w:val="0"/>
          <w:sz w:val="28"/>
          <w:szCs w:val="28"/>
        </w:rPr>
        <w:t>(</w:t>
      </w:r>
      <w:proofErr w:type="gramEnd"/>
      <w:r w:rsidRPr="00B54BB7">
        <w:rPr>
          <w:rFonts w:ascii="Times New Roman" w:hAnsi="Times New Roman"/>
          <w:color w:val="000000"/>
          <w:kern w:val="0"/>
          <w:sz w:val="28"/>
          <w:szCs w:val="28"/>
        </w:rPr>
        <w:t>2018, PP.263-277) clarified the shape</w:t>
      </w:r>
      <w:r>
        <w:rPr>
          <w:rFonts w:ascii="Times New Roman" w:hAnsi="Times New Roman"/>
          <w:color w:val="000000"/>
          <w:kern w:val="0"/>
          <w:sz w:val="28"/>
          <w:szCs w:val="28"/>
        </w:rPr>
        <w:t xml:space="preserve"> </w:t>
      </w:r>
      <w:r w:rsidRPr="00B54BB7">
        <w:rPr>
          <w:rFonts w:ascii="Times New Roman" w:hAnsi="Times New Roman"/>
          <w:color w:val="000000"/>
          <w:kern w:val="0"/>
          <w:sz w:val="28"/>
          <w:szCs w:val="28"/>
        </w:rPr>
        <w:t>of CP:</w:t>
      </w:r>
      <w:r>
        <w:rPr>
          <w:rFonts w:ascii="Times New Roman" w:hAnsi="Times New Roman"/>
          <w:color w:val="000000"/>
          <w:kern w:val="0"/>
          <w:sz w:val="28"/>
          <w:szCs w:val="28"/>
        </w:rPr>
        <w:t xml:space="preserve"> </w:t>
      </w:r>
      <w:r w:rsidRPr="00B54BB7">
        <w:rPr>
          <w:rFonts w:ascii="Times New Roman" w:hAnsi="Times New Roman"/>
          <w:color w:val="000000"/>
          <w:kern w:val="0"/>
          <w:sz w:val="28"/>
          <w:szCs w:val="28"/>
        </w:rPr>
        <w:t xml:space="preserve">a peak followed by </w:t>
      </w:r>
      <w:r>
        <w:rPr>
          <w:rFonts w:ascii="Times New Roman" w:hAnsi="Times New Roman"/>
          <w:color w:val="000000"/>
          <w:kern w:val="0"/>
          <w:sz w:val="28"/>
          <w:szCs w:val="28"/>
        </w:rPr>
        <w:t xml:space="preserve">a </w:t>
      </w:r>
      <w:r w:rsidRPr="00B54BB7">
        <w:rPr>
          <w:rFonts w:ascii="Times New Roman" w:hAnsi="Times New Roman"/>
          <w:color w:val="000000"/>
          <w:kern w:val="0"/>
          <w:sz w:val="28"/>
          <w:szCs w:val="28"/>
        </w:rPr>
        <w:t>contin</w:t>
      </w:r>
      <w:r>
        <w:rPr>
          <w:rFonts w:ascii="Times New Roman" w:hAnsi="Times New Roman"/>
          <w:color w:val="000000"/>
          <w:kern w:val="0"/>
          <w:sz w:val="28"/>
          <w:szCs w:val="28"/>
        </w:rPr>
        <w:t>u</w:t>
      </w:r>
      <w:r w:rsidRPr="00B54BB7">
        <w:rPr>
          <w:rFonts w:ascii="Times New Roman" w:hAnsi="Times New Roman"/>
          <w:color w:val="000000"/>
          <w:kern w:val="0"/>
          <w:sz w:val="28"/>
          <w:szCs w:val="28"/>
        </w:rPr>
        <w:t>ous decrease. The ending point of the plateau is because of the biological, social</w:t>
      </w:r>
      <w:r>
        <w:rPr>
          <w:rFonts w:ascii="Times New Roman" w:hAnsi="Times New Roman"/>
          <w:color w:val="000000"/>
          <w:kern w:val="0"/>
          <w:sz w:val="28"/>
          <w:szCs w:val="28"/>
        </w:rPr>
        <w:t>,</w:t>
      </w:r>
      <w:r w:rsidRPr="00B54BB7">
        <w:rPr>
          <w:rFonts w:ascii="Times New Roman" w:hAnsi="Times New Roman"/>
          <w:color w:val="000000"/>
          <w:kern w:val="0"/>
          <w:sz w:val="28"/>
          <w:szCs w:val="28"/>
        </w:rPr>
        <w:t xml:space="preserve"> or environmental variations in late adolescence not in childhood.</w:t>
      </w:r>
      <w:r>
        <w:rPr>
          <w:rFonts w:ascii="Times New Roman" w:hAnsi="Times New Roman"/>
          <w:color w:val="000000"/>
          <w:kern w:val="0"/>
          <w:sz w:val="28"/>
          <w:szCs w:val="28"/>
        </w:rPr>
        <w:t xml:space="preserve"> </w:t>
      </w:r>
      <w:proofErr w:type="spellStart"/>
      <w:r w:rsidRPr="00B54BB7">
        <w:rPr>
          <w:rFonts w:ascii="Times New Roman" w:hAnsi="Times New Roman"/>
          <w:color w:val="000000"/>
          <w:kern w:val="0"/>
          <w:sz w:val="28"/>
          <w:szCs w:val="28"/>
        </w:rPr>
        <w:t>Therfore</w:t>
      </w:r>
      <w:proofErr w:type="spellEnd"/>
      <w:r w:rsidRPr="00B54BB7">
        <w:rPr>
          <w:rFonts w:ascii="Times New Roman" w:hAnsi="Times New Roman"/>
          <w:color w:val="000000"/>
          <w:kern w:val="0"/>
          <w:sz w:val="28"/>
          <w:szCs w:val="28"/>
        </w:rPr>
        <w:t>, CP is not the result of neur</w:t>
      </w:r>
      <w:r>
        <w:rPr>
          <w:rFonts w:ascii="Times New Roman" w:hAnsi="Times New Roman"/>
          <w:color w:val="000000"/>
          <w:kern w:val="0"/>
          <w:sz w:val="28"/>
          <w:szCs w:val="28"/>
        </w:rPr>
        <w:t>a</w:t>
      </w:r>
      <w:r w:rsidRPr="00B54BB7">
        <w:rPr>
          <w:rFonts w:ascii="Times New Roman" w:hAnsi="Times New Roman"/>
          <w:color w:val="000000"/>
          <w:kern w:val="0"/>
          <w:sz w:val="28"/>
          <w:szCs w:val="28"/>
        </w:rPr>
        <w:t xml:space="preserve">l death or syntactic pruning in the beginning years, not to hormonal changes at </w:t>
      </w:r>
      <w:proofErr w:type="gramStart"/>
      <w:r w:rsidRPr="00B54BB7">
        <w:rPr>
          <w:rFonts w:ascii="Times New Roman" w:hAnsi="Times New Roman"/>
          <w:color w:val="000000"/>
          <w:kern w:val="0"/>
          <w:sz w:val="28"/>
          <w:szCs w:val="28"/>
        </w:rPr>
        <w:t>puberty</w:t>
      </w:r>
      <w:r w:rsidRPr="00B54BB7">
        <w:rPr>
          <w:rFonts w:ascii="Times New Roman" w:eastAsia="NewCenturySchlbk-Roman" w:hAnsi="Times New Roman"/>
          <w:color w:val="000000"/>
          <w:kern w:val="0"/>
          <w:sz w:val="28"/>
          <w:szCs w:val="28"/>
        </w:rPr>
        <w:t>(</w:t>
      </w:r>
      <w:proofErr w:type="gramEnd"/>
      <w:r w:rsidRPr="00B54BB7">
        <w:rPr>
          <w:rFonts w:ascii="Times New Roman" w:eastAsia="NewCenturySchlbk-Roman" w:hAnsi="Times New Roman"/>
          <w:color w:val="000000"/>
          <w:kern w:val="0"/>
          <w:sz w:val="28"/>
          <w:szCs w:val="28"/>
        </w:rPr>
        <w:t xml:space="preserve">Johnson &amp; Newport, 1989; </w:t>
      </w:r>
      <w:proofErr w:type="spellStart"/>
      <w:r w:rsidRPr="00B54BB7">
        <w:rPr>
          <w:rFonts w:ascii="Times New Roman" w:eastAsia="NewCenturySchlbk-Roman" w:hAnsi="Times New Roman"/>
          <w:color w:val="000000"/>
          <w:kern w:val="0"/>
          <w:sz w:val="28"/>
          <w:szCs w:val="28"/>
        </w:rPr>
        <w:t>Lenneberg</w:t>
      </w:r>
      <w:proofErr w:type="spellEnd"/>
      <w:r w:rsidRPr="00B54BB7">
        <w:rPr>
          <w:rFonts w:ascii="Times New Roman" w:eastAsia="NewCenturySchlbk-Roman" w:hAnsi="Times New Roman"/>
          <w:color w:val="000000"/>
          <w:kern w:val="0"/>
          <w:sz w:val="28"/>
          <w:szCs w:val="28"/>
        </w:rPr>
        <w:t xml:space="preserve">, </w:t>
      </w:r>
      <w:r w:rsidRPr="00B54BB7">
        <w:rPr>
          <w:rFonts w:ascii="Times New Roman" w:eastAsia="NewCenturySchlbk-Roman" w:hAnsi="Times New Roman"/>
          <w:color w:val="000000"/>
          <w:kern w:val="0"/>
          <w:sz w:val="28"/>
          <w:szCs w:val="28"/>
        </w:rPr>
        <w:lastRenderedPageBreak/>
        <w:t>1967; Pinker, 1994)</w:t>
      </w:r>
      <w:r w:rsidRPr="00B54BB7">
        <w:rPr>
          <w:rFonts w:ascii="Times New Roman" w:hAnsi="Times New Roman"/>
          <w:color w:val="000000"/>
          <w:kern w:val="0"/>
          <w:sz w:val="28"/>
          <w:szCs w:val="28"/>
        </w:rPr>
        <w:t xml:space="preserve">. </w:t>
      </w:r>
      <w:r>
        <w:rPr>
          <w:rFonts w:ascii="Times New Roman" w:hAnsi="Times New Roman"/>
          <w:color w:val="000000"/>
          <w:kern w:val="0"/>
          <w:sz w:val="28"/>
          <w:szCs w:val="28"/>
        </w:rPr>
        <w:t>Besides</w:t>
      </w:r>
      <w:r w:rsidRPr="00B54BB7">
        <w:rPr>
          <w:rFonts w:ascii="Times New Roman" w:hAnsi="Times New Roman"/>
          <w:color w:val="000000"/>
          <w:kern w:val="0"/>
          <w:sz w:val="28"/>
          <w:szCs w:val="28"/>
        </w:rPr>
        <w:t>, they also disputed an array of ideas put forward:</w:t>
      </w:r>
      <w:r>
        <w:rPr>
          <w:rFonts w:ascii="Times New Roman" w:hAnsi="Times New Roman"/>
          <w:color w:val="000000"/>
          <w:kern w:val="0"/>
          <w:sz w:val="28"/>
          <w:szCs w:val="28"/>
        </w:rPr>
        <w:t xml:space="preserve"> </w:t>
      </w:r>
      <w:r w:rsidRPr="00B54BB7">
        <w:rPr>
          <w:rFonts w:ascii="Times New Roman" w:hAnsi="Times New Roman"/>
          <w:color w:val="000000"/>
          <w:kern w:val="0"/>
          <w:sz w:val="28"/>
          <w:szCs w:val="28"/>
        </w:rPr>
        <w:t>the developmental changes in working memory, episodic memory, reasoning ability, processing speed</w:t>
      </w:r>
      <w:r>
        <w:rPr>
          <w:rFonts w:ascii="Times New Roman" w:hAnsi="Times New Roman"/>
          <w:color w:val="000000"/>
          <w:kern w:val="0"/>
          <w:sz w:val="28"/>
          <w:szCs w:val="28"/>
        </w:rPr>
        <w:t>,</w:t>
      </w:r>
      <w:r w:rsidRPr="00B54BB7">
        <w:rPr>
          <w:rFonts w:ascii="Times New Roman" w:hAnsi="Times New Roman"/>
          <w:color w:val="000000"/>
          <w:kern w:val="0"/>
          <w:sz w:val="28"/>
          <w:szCs w:val="28"/>
        </w:rPr>
        <w:t xml:space="preserve"> or social cognition </w:t>
      </w:r>
      <w:r w:rsidRPr="00B54BB7">
        <w:rPr>
          <w:rFonts w:ascii="Times New Roman" w:eastAsia="NewCenturySchlbk-Roman" w:hAnsi="Times New Roman"/>
          <w:color w:val="000000"/>
          <w:kern w:val="0"/>
          <w:sz w:val="28"/>
          <w:szCs w:val="28"/>
        </w:rPr>
        <w:t xml:space="preserve"> (</w:t>
      </w:r>
      <w:proofErr w:type="spellStart"/>
      <w:r w:rsidRPr="00B54BB7">
        <w:rPr>
          <w:rFonts w:ascii="Times New Roman" w:eastAsia="NewCenturySchlbk-Roman" w:hAnsi="Times New Roman"/>
          <w:color w:val="000000"/>
          <w:kern w:val="0"/>
          <w:sz w:val="28"/>
          <w:szCs w:val="28"/>
        </w:rPr>
        <w:t>Hakuta</w:t>
      </w:r>
      <w:proofErr w:type="spellEnd"/>
      <w:r w:rsidRPr="00B54BB7">
        <w:rPr>
          <w:rFonts w:ascii="Times New Roman" w:eastAsia="NewCenturySchlbk-Roman" w:hAnsi="Times New Roman"/>
          <w:color w:val="000000"/>
          <w:kern w:val="0"/>
          <w:sz w:val="28"/>
          <w:szCs w:val="28"/>
        </w:rPr>
        <w:t xml:space="preserve"> et al., 2003; Hartshorne &amp; </w:t>
      </w:r>
      <w:proofErr w:type="spellStart"/>
      <w:r w:rsidRPr="00B54BB7">
        <w:rPr>
          <w:rFonts w:ascii="Times New Roman" w:eastAsia="NewCenturySchlbk-Roman" w:hAnsi="Times New Roman"/>
          <w:color w:val="000000"/>
          <w:kern w:val="0"/>
          <w:sz w:val="28"/>
          <w:szCs w:val="28"/>
        </w:rPr>
        <w:t>Germine</w:t>
      </w:r>
      <w:proofErr w:type="spellEnd"/>
      <w:r w:rsidRPr="00B54BB7">
        <w:rPr>
          <w:rFonts w:ascii="Times New Roman" w:eastAsia="NewCenturySchlbk-Roman" w:hAnsi="Times New Roman"/>
          <w:color w:val="000000"/>
          <w:kern w:val="0"/>
          <w:sz w:val="28"/>
          <w:szCs w:val="28"/>
        </w:rPr>
        <w:t xml:space="preserve">, 2015; </w:t>
      </w:r>
      <w:proofErr w:type="spellStart"/>
      <w:r w:rsidRPr="00B54BB7">
        <w:rPr>
          <w:rFonts w:ascii="Times New Roman" w:eastAsia="NewCenturySchlbk-Roman" w:hAnsi="Times New Roman"/>
          <w:color w:val="000000"/>
          <w:kern w:val="0"/>
          <w:sz w:val="28"/>
          <w:szCs w:val="28"/>
        </w:rPr>
        <w:t>Klindt</w:t>
      </w:r>
      <w:proofErr w:type="spellEnd"/>
      <w:r w:rsidRPr="00B54BB7">
        <w:rPr>
          <w:rFonts w:ascii="Times New Roman" w:eastAsia="NewCenturySchlbk-Roman" w:hAnsi="Times New Roman"/>
          <w:color w:val="000000"/>
          <w:kern w:val="0"/>
          <w:sz w:val="28"/>
          <w:szCs w:val="28"/>
        </w:rPr>
        <w:t xml:space="preserve">, </w:t>
      </w:r>
      <w:proofErr w:type="spellStart"/>
      <w:r w:rsidRPr="00B54BB7">
        <w:rPr>
          <w:rFonts w:ascii="Times New Roman" w:eastAsia="NewCenturySchlbk-Roman" w:hAnsi="Times New Roman"/>
          <w:color w:val="000000"/>
          <w:kern w:val="0"/>
          <w:sz w:val="28"/>
          <w:szCs w:val="28"/>
        </w:rPr>
        <w:t>Devaine</w:t>
      </w:r>
      <w:proofErr w:type="spellEnd"/>
      <w:r w:rsidRPr="00B54BB7">
        <w:rPr>
          <w:rFonts w:ascii="Times New Roman" w:eastAsia="NewCenturySchlbk-Roman" w:hAnsi="Times New Roman"/>
          <w:color w:val="000000"/>
          <w:kern w:val="0"/>
          <w:sz w:val="28"/>
          <w:szCs w:val="28"/>
        </w:rPr>
        <w:t xml:space="preserve">, &amp; </w:t>
      </w:r>
      <w:proofErr w:type="spellStart"/>
      <w:r w:rsidRPr="00B54BB7">
        <w:rPr>
          <w:rFonts w:ascii="Times New Roman" w:eastAsia="NewCenturySchlbk-Roman" w:hAnsi="Times New Roman"/>
          <w:color w:val="000000"/>
          <w:kern w:val="0"/>
          <w:sz w:val="28"/>
          <w:szCs w:val="28"/>
        </w:rPr>
        <w:t>Daunizeau</w:t>
      </w:r>
      <w:proofErr w:type="spellEnd"/>
      <w:r w:rsidRPr="00B54BB7">
        <w:rPr>
          <w:rFonts w:ascii="Times New Roman" w:eastAsia="NewCenturySchlbk-Roman" w:hAnsi="Times New Roman"/>
          <w:color w:val="000000"/>
          <w:kern w:val="0"/>
          <w:sz w:val="28"/>
          <w:szCs w:val="28"/>
        </w:rPr>
        <w:t xml:space="preserve">, 2017; Morgan-Short &amp; </w:t>
      </w:r>
      <w:proofErr w:type="spellStart"/>
      <w:r w:rsidRPr="00B54BB7">
        <w:rPr>
          <w:rFonts w:ascii="Times New Roman" w:eastAsia="NewCenturySchlbk-Roman" w:hAnsi="Times New Roman"/>
          <w:color w:val="000000"/>
          <w:kern w:val="0"/>
          <w:sz w:val="28"/>
          <w:szCs w:val="28"/>
        </w:rPr>
        <w:t>Ullman</w:t>
      </w:r>
      <w:proofErr w:type="spellEnd"/>
      <w:r w:rsidRPr="00B54BB7">
        <w:rPr>
          <w:rFonts w:ascii="Times New Roman" w:eastAsia="NewCenturySchlbk-Roman" w:hAnsi="Times New Roman"/>
          <w:color w:val="000000"/>
          <w:kern w:val="0"/>
          <w:sz w:val="28"/>
          <w:szCs w:val="28"/>
        </w:rPr>
        <w:t>, 2012; Newport, 1988),</w:t>
      </w:r>
      <w:r w:rsidRPr="00B54BB7">
        <w:rPr>
          <w:rFonts w:ascii="Times New Roman" w:hAnsi="Times New Roman"/>
          <w:color w:val="000000"/>
          <w:kern w:val="0"/>
          <w:sz w:val="28"/>
          <w:szCs w:val="28"/>
        </w:rPr>
        <w:t xml:space="preserve"> the small possibility that adolescent and adult immigrants will be immersed in </w:t>
      </w:r>
      <w:r>
        <w:rPr>
          <w:rFonts w:ascii="Times New Roman" w:hAnsi="Times New Roman"/>
          <w:color w:val="000000"/>
          <w:kern w:val="0"/>
          <w:sz w:val="28"/>
          <w:szCs w:val="28"/>
        </w:rPr>
        <w:t xml:space="preserve">the </w:t>
      </w:r>
      <w:r w:rsidRPr="00B54BB7">
        <w:rPr>
          <w:rFonts w:ascii="Times New Roman" w:hAnsi="Times New Roman"/>
          <w:color w:val="000000"/>
          <w:kern w:val="0"/>
          <w:sz w:val="28"/>
          <w:szCs w:val="28"/>
        </w:rPr>
        <w:t>native</w:t>
      </w:r>
      <w:r>
        <w:rPr>
          <w:rFonts w:ascii="Times New Roman" w:hAnsi="Times New Roman"/>
          <w:color w:val="000000"/>
          <w:kern w:val="0"/>
          <w:sz w:val="28"/>
          <w:szCs w:val="28"/>
        </w:rPr>
        <w:t>-</w:t>
      </w:r>
      <w:r w:rsidRPr="00B54BB7">
        <w:rPr>
          <w:rFonts w:ascii="Times New Roman" w:hAnsi="Times New Roman"/>
          <w:color w:val="000000"/>
          <w:kern w:val="0"/>
          <w:sz w:val="28"/>
          <w:szCs w:val="28"/>
        </w:rPr>
        <w:t xml:space="preserve">speaking environment and the accumulating first language interference </w:t>
      </w:r>
      <w:r w:rsidRPr="00B54BB7">
        <w:rPr>
          <w:rFonts w:ascii="Times New Roman" w:eastAsia="NewCenturySchlbk-Roman" w:hAnsi="Times New Roman"/>
          <w:color w:val="000000"/>
          <w:kern w:val="0"/>
          <w:sz w:val="28"/>
          <w:szCs w:val="28"/>
        </w:rPr>
        <w:t xml:space="preserve">(Hernandez et al., 2005; </w:t>
      </w:r>
      <w:proofErr w:type="spellStart"/>
      <w:r w:rsidRPr="00B54BB7">
        <w:rPr>
          <w:rFonts w:ascii="Times New Roman" w:eastAsia="NewCenturySchlbk-Roman" w:hAnsi="Times New Roman"/>
          <w:color w:val="000000"/>
          <w:kern w:val="0"/>
          <w:sz w:val="28"/>
          <w:szCs w:val="28"/>
        </w:rPr>
        <w:t>Jia</w:t>
      </w:r>
      <w:proofErr w:type="spellEnd"/>
      <w:r w:rsidRPr="00B54BB7">
        <w:rPr>
          <w:rFonts w:ascii="Times New Roman" w:eastAsia="NewCenturySchlbk-Roman" w:hAnsi="Times New Roman"/>
          <w:color w:val="000000"/>
          <w:kern w:val="0"/>
          <w:sz w:val="28"/>
          <w:szCs w:val="28"/>
        </w:rPr>
        <w:t xml:space="preserve"> et al., 2002; </w:t>
      </w:r>
      <w:proofErr w:type="spellStart"/>
      <w:r w:rsidRPr="00B54BB7">
        <w:rPr>
          <w:rFonts w:ascii="Times New Roman" w:eastAsia="NewCenturySchlbk-Roman" w:hAnsi="Times New Roman"/>
          <w:color w:val="000000"/>
          <w:kern w:val="0"/>
          <w:sz w:val="28"/>
          <w:szCs w:val="28"/>
        </w:rPr>
        <w:t>Sebastián-Gallés</w:t>
      </w:r>
      <w:proofErr w:type="spellEnd"/>
      <w:r w:rsidRPr="00B54BB7">
        <w:rPr>
          <w:rFonts w:ascii="Times New Roman" w:eastAsia="NewCenturySchlbk-Roman" w:hAnsi="Times New Roman"/>
          <w:color w:val="000000"/>
          <w:kern w:val="0"/>
          <w:sz w:val="28"/>
          <w:szCs w:val="28"/>
        </w:rPr>
        <w:t xml:space="preserve"> et al., 2005).</w:t>
      </w:r>
      <w:r w:rsidRPr="00B54BB7">
        <w:rPr>
          <w:rFonts w:ascii="Times New Roman" w:hAnsi="Times New Roman"/>
          <w:color w:val="000000"/>
          <w:kern w:val="0"/>
          <w:sz w:val="28"/>
          <w:szCs w:val="28"/>
        </w:rPr>
        <w:t xml:space="preserve"> Munoz and </w:t>
      </w:r>
      <w:proofErr w:type="gramStart"/>
      <w:r w:rsidRPr="00B54BB7">
        <w:rPr>
          <w:rFonts w:ascii="Times New Roman" w:hAnsi="Times New Roman"/>
          <w:color w:val="000000"/>
          <w:kern w:val="0"/>
          <w:sz w:val="28"/>
          <w:szCs w:val="28"/>
        </w:rPr>
        <w:t>Singleton(</w:t>
      </w:r>
      <w:proofErr w:type="gramEnd"/>
      <w:r w:rsidRPr="00B54BB7">
        <w:rPr>
          <w:rFonts w:ascii="Times New Roman" w:hAnsi="Times New Roman"/>
          <w:color w:val="000000"/>
          <w:kern w:val="0"/>
          <w:sz w:val="28"/>
          <w:szCs w:val="28"/>
        </w:rPr>
        <w:t xml:space="preserve">2011, pp. 1-35) suggested that the influence of age factors is the result of its </w:t>
      </w:r>
      <w:proofErr w:type="spellStart"/>
      <w:r w:rsidRPr="00B54BB7">
        <w:rPr>
          <w:rFonts w:ascii="Times New Roman" w:hAnsi="Times New Roman"/>
          <w:color w:val="000000"/>
          <w:kern w:val="0"/>
          <w:sz w:val="28"/>
          <w:szCs w:val="28"/>
        </w:rPr>
        <w:t>covarying</w:t>
      </w:r>
      <w:proofErr w:type="spellEnd"/>
      <w:r w:rsidRPr="00B54BB7">
        <w:rPr>
          <w:rFonts w:ascii="Times New Roman" w:hAnsi="Times New Roman"/>
          <w:color w:val="000000"/>
          <w:kern w:val="0"/>
          <w:sz w:val="28"/>
          <w:szCs w:val="28"/>
        </w:rPr>
        <w:t xml:space="preserve"> relationship with other factors, such as the quality and amount of input, motivation</w:t>
      </w:r>
      <w:r>
        <w:rPr>
          <w:rFonts w:ascii="Times New Roman" w:hAnsi="Times New Roman"/>
          <w:color w:val="000000"/>
          <w:kern w:val="0"/>
          <w:sz w:val="28"/>
          <w:szCs w:val="28"/>
        </w:rPr>
        <w:t>,</w:t>
      </w:r>
      <w:r w:rsidRPr="00B54BB7">
        <w:rPr>
          <w:rFonts w:ascii="Times New Roman" w:hAnsi="Times New Roman"/>
          <w:color w:val="000000"/>
          <w:kern w:val="0"/>
          <w:sz w:val="28"/>
          <w:szCs w:val="28"/>
        </w:rPr>
        <w:t xml:space="preserve"> and encouragement or discouragement received. Therefore, a weaker relationship between final L2 success and CPH issues would lead to a more varied perspective on L2 achievement, more fruitful empirical findings</w:t>
      </w:r>
      <w:r>
        <w:rPr>
          <w:rFonts w:ascii="Times New Roman" w:hAnsi="Times New Roman"/>
          <w:color w:val="000000"/>
          <w:kern w:val="0"/>
          <w:sz w:val="28"/>
          <w:szCs w:val="28"/>
        </w:rPr>
        <w:t>,</w:t>
      </w:r>
      <w:r w:rsidRPr="00B54BB7">
        <w:rPr>
          <w:rFonts w:ascii="Times New Roman" w:hAnsi="Times New Roman"/>
          <w:color w:val="000000"/>
          <w:kern w:val="0"/>
          <w:sz w:val="28"/>
          <w:szCs w:val="28"/>
        </w:rPr>
        <w:t xml:space="preserve"> and theor</w:t>
      </w:r>
      <w:r>
        <w:rPr>
          <w:rFonts w:ascii="Times New Roman" w:hAnsi="Times New Roman"/>
          <w:color w:val="000000"/>
          <w:kern w:val="0"/>
          <w:sz w:val="28"/>
          <w:szCs w:val="28"/>
        </w:rPr>
        <w:t>e</w:t>
      </w:r>
      <w:r w:rsidRPr="00B54BB7">
        <w:rPr>
          <w:rFonts w:ascii="Times New Roman" w:hAnsi="Times New Roman"/>
          <w:color w:val="000000"/>
          <w:kern w:val="0"/>
          <w:sz w:val="28"/>
          <w:szCs w:val="28"/>
        </w:rPr>
        <w:t xml:space="preserve">tical insights. </w:t>
      </w:r>
      <w:proofErr w:type="spellStart"/>
      <w:r w:rsidRPr="00B54BB7">
        <w:rPr>
          <w:rFonts w:ascii="Times New Roman" w:hAnsi="Times New Roman"/>
          <w:color w:val="000000"/>
          <w:kern w:val="0"/>
          <w:sz w:val="28"/>
          <w:szCs w:val="28"/>
        </w:rPr>
        <w:t>Pfenninger</w:t>
      </w:r>
      <w:proofErr w:type="spellEnd"/>
      <w:r w:rsidRPr="00B54BB7">
        <w:rPr>
          <w:rFonts w:ascii="Times New Roman" w:hAnsi="Times New Roman"/>
          <w:color w:val="000000"/>
          <w:kern w:val="0"/>
          <w:sz w:val="28"/>
          <w:szCs w:val="28"/>
        </w:rPr>
        <w:t xml:space="preserve"> </w:t>
      </w:r>
      <w:r w:rsidRPr="00B54BB7">
        <w:rPr>
          <w:rFonts w:ascii="Times New Roman" w:eastAsia="NewCenturySchlbk-Roman" w:hAnsi="Times New Roman"/>
          <w:color w:val="000000"/>
          <w:kern w:val="0"/>
          <w:sz w:val="28"/>
          <w:szCs w:val="28"/>
        </w:rPr>
        <w:t>and</w:t>
      </w:r>
      <w:r w:rsidRPr="00B54BB7">
        <w:rPr>
          <w:rFonts w:ascii="Times New Roman" w:hAnsi="Times New Roman"/>
          <w:color w:val="000000"/>
          <w:kern w:val="0"/>
          <w:sz w:val="28"/>
          <w:szCs w:val="28"/>
        </w:rPr>
        <w:t xml:space="preserve"> </w:t>
      </w:r>
      <w:proofErr w:type="gramStart"/>
      <w:r w:rsidRPr="00B54BB7">
        <w:rPr>
          <w:rFonts w:ascii="Times New Roman" w:eastAsia="NewCenturySchlbk-Roman" w:hAnsi="Times New Roman"/>
          <w:color w:val="000000"/>
          <w:kern w:val="0"/>
          <w:sz w:val="28"/>
          <w:szCs w:val="28"/>
        </w:rPr>
        <w:t>Singleton</w:t>
      </w:r>
      <w:r w:rsidRPr="00B54BB7">
        <w:rPr>
          <w:rFonts w:ascii="Times New Roman" w:hAnsi="Times New Roman"/>
          <w:color w:val="000000"/>
          <w:kern w:val="0"/>
          <w:sz w:val="28"/>
          <w:szCs w:val="28"/>
        </w:rPr>
        <w:t>(</w:t>
      </w:r>
      <w:proofErr w:type="gramEnd"/>
      <w:r w:rsidRPr="00B54BB7">
        <w:rPr>
          <w:rFonts w:ascii="Times New Roman" w:hAnsi="Times New Roman"/>
          <w:color w:val="000000"/>
          <w:kern w:val="0"/>
          <w:sz w:val="28"/>
          <w:szCs w:val="28"/>
        </w:rPr>
        <w:t xml:space="preserve">2019, P.226) propose that age of onset is a less strong predictor of second language learning results comparing to contextual factors and bilingualism influences. At the same time, it often changes with time and across tasks and language skills.  </w:t>
      </w:r>
    </w:p>
    <w:p w:rsidR="00B54BB7" w:rsidRPr="00B54BB7" w:rsidRDefault="00B54BB7" w:rsidP="00B54BB7">
      <w:pPr>
        <w:widowControl/>
        <w:jc w:val="left"/>
        <w:rPr>
          <w:rFonts w:ascii="Times New Roman" w:hAnsi="Times New Roman"/>
          <w:color w:val="000000"/>
          <w:kern w:val="0"/>
          <w:sz w:val="28"/>
          <w:szCs w:val="28"/>
        </w:rPr>
      </w:pPr>
      <w:r w:rsidRPr="00B54BB7">
        <w:rPr>
          <w:rFonts w:ascii="Times New Roman" w:hAnsi="Times New Roman"/>
          <w:color w:val="000000"/>
          <w:kern w:val="0"/>
          <w:sz w:val="28"/>
          <w:szCs w:val="28"/>
        </w:rPr>
        <w:t xml:space="preserve"> </w:t>
      </w:r>
    </w:p>
    <w:p w:rsidR="00B54BB7" w:rsidRPr="00B54BB7" w:rsidRDefault="00B54BB7" w:rsidP="00B54BB7">
      <w:pPr>
        <w:widowControl/>
        <w:jc w:val="left"/>
        <w:rPr>
          <w:rFonts w:ascii="Times New Roman" w:hAnsi="Times New Roman"/>
          <w:color w:val="000000"/>
          <w:kern w:val="0"/>
          <w:sz w:val="28"/>
          <w:szCs w:val="28"/>
        </w:rPr>
      </w:pPr>
      <w:r w:rsidRPr="00B54BB7">
        <w:rPr>
          <w:rFonts w:ascii="Times New Roman" w:hAnsi="Times New Roman"/>
          <w:color w:val="000000"/>
          <w:kern w:val="0"/>
          <w:sz w:val="28"/>
          <w:szCs w:val="28"/>
        </w:rPr>
        <w:t xml:space="preserve">Although </w:t>
      </w:r>
      <w:r>
        <w:rPr>
          <w:rFonts w:ascii="Times New Roman" w:hAnsi="Times New Roman" w:hint="eastAsia"/>
          <w:color w:val="000000"/>
          <w:kern w:val="0"/>
          <w:sz w:val="28"/>
          <w:szCs w:val="28"/>
        </w:rPr>
        <w:t xml:space="preserve">some </w:t>
      </w:r>
      <w:r>
        <w:rPr>
          <w:rFonts w:ascii="Times New Roman" w:hAnsi="Times New Roman"/>
          <w:color w:val="000000"/>
          <w:kern w:val="0"/>
          <w:sz w:val="28"/>
          <w:szCs w:val="28"/>
        </w:rPr>
        <w:t>experts are</w:t>
      </w:r>
      <w:r w:rsidRPr="00B54BB7">
        <w:rPr>
          <w:rFonts w:ascii="Times New Roman" w:hAnsi="Times New Roman"/>
          <w:color w:val="000000"/>
          <w:kern w:val="0"/>
          <w:sz w:val="28"/>
          <w:szCs w:val="28"/>
        </w:rPr>
        <w:t xml:space="preserve"> taking the favorable side of the critical period, other neuroscientists present their views against any kind of critical </w:t>
      </w:r>
      <w:r w:rsidRPr="00B54BB7">
        <w:rPr>
          <w:rFonts w:ascii="Times New Roman" w:hAnsi="Times New Roman"/>
          <w:color w:val="000000"/>
          <w:kern w:val="0"/>
          <w:sz w:val="28"/>
          <w:szCs w:val="28"/>
        </w:rPr>
        <w:lastRenderedPageBreak/>
        <w:t xml:space="preserve">period. </w:t>
      </w:r>
      <w:proofErr w:type="gramStart"/>
      <w:r w:rsidRPr="00B54BB7">
        <w:rPr>
          <w:rFonts w:ascii="Times New Roman" w:hAnsi="Times New Roman"/>
          <w:color w:val="000000"/>
          <w:kern w:val="0"/>
          <w:sz w:val="28"/>
          <w:szCs w:val="28"/>
        </w:rPr>
        <w:t>Researches that have studied whether acquisition before and after a critical period has a relationship with differences in neural processes need</w:t>
      </w:r>
      <w:r>
        <w:rPr>
          <w:rFonts w:ascii="Times New Roman" w:hAnsi="Times New Roman"/>
          <w:color w:val="000000"/>
          <w:kern w:val="0"/>
          <w:sz w:val="28"/>
          <w:szCs w:val="28"/>
        </w:rPr>
        <w:t>s</w:t>
      </w:r>
      <w:r w:rsidRPr="00B54BB7">
        <w:rPr>
          <w:rFonts w:ascii="Times New Roman" w:hAnsi="Times New Roman"/>
          <w:color w:val="000000"/>
          <w:kern w:val="0"/>
          <w:sz w:val="28"/>
          <w:szCs w:val="28"/>
        </w:rPr>
        <w:t xml:space="preserve"> to control for differ</w:t>
      </w:r>
      <w:r>
        <w:rPr>
          <w:rFonts w:ascii="Times New Roman" w:hAnsi="Times New Roman"/>
          <w:color w:val="000000"/>
          <w:kern w:val="0"/>
          <w:sz w:val="28"/>
          <w:szCs w:val="28"/>
        </w:rPr>
        <w:t>en</w:t>
      </w:r>
      <w:r w:rsidRPr="00B54BB7">
        <w:rPr>
          <w:rFonts w:ascii="Times New Roman" w:hAnsi="Times New Roman"/>
          <w:color w:val="000000"/>
          <w:kern w:val="0"/>
          <w:sz w:val="28"/>
          <w:szCs w:val="28"/>
        </w:rPr>
        <w:t>ces incompetence.</w:t>
      </w:r>
      <w:proofErr w:type="gramEnd"/>
      <w:r>
        <w:rPr>
          <w:rFonts w:ascii="Times New Roman" w:hAnsi="Times New Roman"/>
          <w:color w:val="000000"/>
          <w:kern w:val="0"/>
          <w:sz w:val="28"/>
          <w:szCs w:val="28"/>
        </w:rPr>
        <w:t xml:space="preserve"> </w:t>
      </w:r>
      <w:r w:rsidRPr="00B54BB7">
        <w:rPr>
          <w:rFonts w:ascii="Times New Roman" w:hAnsi="Times New Roman"/>
          <w:color w:val="000000"/>
          <w:kern w:val="0"/>
          <w:sz w:val="28"/>
          <w:szCs w:val="28"/>
        </w:rPr>
        <w:t xml:space="preserve">This is crucial, for competence has been demonstrated to influence neural working. The key issue is whether learners with similar language proficiency but starting learning prior to or after the critical period show different or similar forms of neural activity. In a review of the </w:t>
      </w:r>
      <w:proofErr w:type="spellStart"/>
      <w:r w:rsidRPr="00B54BB7">
        <w:rPr>
          <w:rFonts w:ascii="Times New Roman" w:hAnsi="Times New Roman"/>
          <w:color w:val="000000"/>
          <w:kern w:val="0"/>
          <w:sz w:val="28"/>
          <w:szCs w:val="28"/>
        </w:rPr>
        <w:t>neuroimaging</w:t>
      </w:r>
      <w:proofErr w:type="spellEnd"/>
      <w:r w:rsidRPr="00B54BB7">
        <w:rPr>
          <w:rFonts w:ascii="Times New Roman" w:hAnsi="Times New Roman"/>
          <w:color w:val="000000"/>
          <w:kern w:val="0"/>
          <w:sz w:val="28"/>
          <w:szCs w:val="28"/>
        </w:rPr>
        <w:t xml:space="preserve"> research that ha</w:t>
      </w:r>
      <w:r>
        <w:rPr>
          <w:rFonts w:ascii="Times New Roman" w:hAnsi="Times New Roman"/>
          <w:color w:val="000000"/>
          <w:kern w:val="0"/>
          <w:sz w:val="28"/>
          <w:szCs w:val="28"/>
        </w:rPr>
        <w:t>s</w:t>
      </w:r>
      <w:r w:rsidRPr="00B54BB7">
        <w:rPr>
          <w:rFonts w:ascii="Times New Roman" w:hAnsi="Times New Roman"/>
          <w:color w:val="000000"/>
          <w:kern w:val="0"/>
          <w:sz w:val="28"/>
          <w:szCs w:val="28"/>
        </w:rPr>
        <w:t xml:space="preserve"> studied brain activities relating to age and competence, Birdsong (2006, P24) conclude that in production studies, L2 proficiency level rather than </w:t>
      </w:r>
      <w:proofErr w:type="spellStart"/>
      <w:r w:rsidRPr="00B54BB7">
        <w:rPr>
          <w:rFonts w:ascii="Times New Roman" w:hAnsi="Times New Roman"/>
          <w:color w:val="000000"/>
          <w:kern w:val="0"/>
          <w:sz w:val="28"/>
          <w:szCs w:val="28"/>
        </w:rPr>
        <w:t>AoA</w:t>
      </w:r>
      <w:proofErr w:type="spellEnd"/>
      <w:r w:rsidRPr="00B54BB7">
        <w:rPr>
          <w:rFonts w:ascii="Times New Roman" w:hAnsi="Times New Roman"/>
          <w:color w:val="000000"/>
          <w:kern w:val="0"/>
          <w:sz w:val="28"/>
          <w:szCs w:val="28"/>
        </w:rPr>
        <w:t xml:space="preserve"> (age of arrival) acts as the most powerful predictor of similarity degree between later learners and natives.</w:t>
      </w:r>
      <w:r>
        <w:rPr>
          <w:rFonts w:ascii="Times New Roman" w:hAnsi="Times New Roman"/>
          <w:color w:val="000000"/>
          <w:kern w:val="0"/>
          <w:sz w:val="28"/>
          <w:szCs w:val="28"/>
        </w:rPr>
        <w:t xml:space="preserve"> </w:t>
      </w:r>
      <w:r w:rsidRPr="00B54BB7">
        <w:rPr>
          <w:rFonts w:ascii="Times New Roman" w:hAnsi="Times New Roman"/>
          <w:color w:val="000000"/>
          <w:kern w:val="0"/>
          <w:sz w:val="28"/>
          <w:szCs w:val="28"/>
        </w:rPr>
        <w:t xml:space="preserve">The same conclusion is also made as far as comprehension is concerned. The results of the research show that brain functioning </w:t>
      </w:r>
      <w:proofErr w:type="gramStart"/>
      <w:r w:rsidRPr="00B54BB7">
        <w:rPr>
          <w:rFonts w:ascii="Times New Roman" w:hAnsi="Times New Roman"/>
          <w:color w:val="000000"/>
          <w:kern w:val="0"/>
          <w:sz w:val="28"/>
          <w:szCs w:val="28"/>
        </w:rPr>
        <w:t>does</w:t>
      </w:r>
      <w:proofErr w:type="gramEnd"/>
      <w:r w:rsidRPr="00B54BB7">
        <w:rPr>
          <w:rFonts w:ascii="Times New Roman" w:hAnsi="Times New Roman"/>
          <w:color w:val="000000"/>
          <w:kern w:val="0"/>
          <w:sz w:val="28"/>
          <w:szCs w:val="28"/>
        </w:rPr>
        <w:t xml:space="preserve"> not change because of age and so do not offer support to the idea of </w:t>
      </w:r>
      <w:r>
        <w:rPr>
          <w:rFonts w:ascii="Times New Roman" w:hAnsi="Times New Roman"/>
          <w:color w:val="000000"/>
          <w:kern w:val="0"/>
          <w:sz w:val="28"/>
          <w:szCs w:val="28"/>
        </w:rPr>
        <w:t xml:space="preserve">the </w:t>
      </w:r>
      <w:r w:rsidRPr="00B54BB7">
        <w:rPr>
          <w:rFonts w:ascii="Times New Roman" w:hAnsi="Times New Roman"/>
          <w:color w:val="000000"/>
          <w:kern w:val="0"/>
          <w:sz w:val="28"/>
          <w:szCs w:val="28"/>
        </w:rPr>
        <w:t xml:space="preserve">critical period. Although the beginning age does not show influence on the brain areas used by L2 learners, researchers have observed differences in the extent of activation. </w:t>
      </w:r>
      <w:proofErr w:type="spellStart"/>
      <w:r w:rsidRPr="00B54BB7">
        <w:rPr>
          <w:rFonts w:ascii="Times New Roman" w:hAnsi="Times New Roman"/>
          <w:color w:val="000000"/>
          <w:kern w:val="0"/>
          <w:sz w:val="28"/>
          <w:szCs w:val="28"/>
        </w:rPr>
        <w:t>Wartenburger</w:t>
      </w:r>
      <w:proofErr w:type="spellEnd"/>
      <w:r w:rsidRPr="00B54BB7">
        <w:rPr>
          <w:rFonts w:ascii="Times New Roman" w:hAnsi="Times New Roman"/>
          <w:color w:val="000000"/>
          <w:kern w:val="0"/>
          <w:sz w:val="28"/>
          <w:szCs w:val="28"/>
        </w:rPr>
        <w:t xml:space="preserve"> et </w:t>
      </w:r>
      <w:proofErr w:type="gramStart"/>
      <w:r w:rsidRPr="00B54BB7">
        <w:rPr>
          <w:rFonts w:ascii="Times New Roman" w:hAnsi="Times New Roman"/>
          <w:color w:val="000000"/>
          <w:kern w:val="0"/>
          <w:sz w:val="28"/>
          <w:szCs w:val="28"/>
        </w:rPr>
        <w:t>al(</w:t>
      </w:r>
      <w:proofErr w:type="gramEnd"/>
      <w:r w:rsidRPr="00B54BB7">
        <w:rPr>
          <w:rFonts w:ascii="Times New Roman" w:hAnsi="Times New Roman"/>
          <w:color w:val="000000"/>
          <w:kern w:val="0"/>
          <w:sz w:val="28"/>
          <w:szCs w:val="28"/>
        </w:rPr>
        <w:t>2019, p. 763) claimed that those who learn a second language later are more struggling than those who start earlier.</w:t>
      </w:r>
      <w:r>
        <w:rPr>
          <w:rFonts w:ascii="Times New Roman" w:hAnsi="Times New Roman"/>
          <w:color w:val="000000"/>
          <w:kern w:val="0"/>
          <w:sz w:val="28"/>
          <w:szCs w:val="28"/>
        </w:rPr>
        <w:t xml:space="preserve"> </w:t>
      </w:r>
      <w:r w:rsidRPr="00B54BB7">
        <w:rPr>
          <w:rFonts w:ascii="Times New Roman" w:hAnsi="Times New Roman"/>
          <w:color w:val="000000"/>
          <w:kern w:val="0"/>
          <w:sz w:val="28"/>
          <w:szCs w:val="28"/>
        </w:rPr>
        <w:t xml:space="preserve">Another point to note is that many </w:t>
      </w:r>
      <w:proofErr w:type="spellStart"/>
      <w:r w:rsidRPr="00B54BB7">
        <w:rPr>
          <w:rFonts w:ascii="Times New Roman" w:hAnsi="Times New Roman"/>
          <w:color w:val="000000"/>
          <w:kern w:val="0"/>
          <w:sz w:val="28"/>
          <w:szCs w:val="28"/>
        </w:rPr>
        <w:t>neuroimaging</w:t>
      </w:r>
      <w:proofErr w:type="spellEnd"/>
      <w:r w:rsidRPr="00B54BB7">
        <w:rPr>
          <w:rFonts w:ascii="Times New Roman" w:hAnsi="Times New Roman"/>
          <w:color w:val="000000"/>
          <w:kern w:val="0"/>
          <w:sz w:val="28"/>
          <w:szCs w:val="28"/>
        </w:rPr>
        <w:t xml:space="preserve"> studies on the processing of second language and first language use vocabulary retrieval methods, so the research focuses on declarative memory rather than procedural </w:t>
      </w:r>
      <w:r w:rsidRPr="00B54BB7">
        <w:rPr>
          <w:rFonts w:ascii="Times New Roman" w:hAnsi="Times New Roman"/>
          <w:color w:val="000000"/>
          <w:kern w:val="0"/>
          <w:sz w:val="28"/>
          <w:szCs w:val="28"/>
        </w:rPr>
        <w:lastRenderedPageBreak/>
        <w:t>memory.</w:t>
      </w:r>
      <w:r>
        <w:rPr>
          <w:rFonts w:ascii="Times New Roman" w:hAnsi="Times New Roman"/>
          <w:color w:val="000000"/>
          <w:kern w:val="0"/>
          <w:sz w:val="28"/>
          <w:szCs w:val="28"/>
        </w:rPr>
        <w:t xml:space="preserve"> </w:t>
      </w:r>
      <w:proofErr w:type="spellStart"/>
      <w:r w:rsidRPr="00B54BB7">
        <w:rPr>
          <w:rFonts w:ascii="Times New Roman" w:hAnsi="Times New Roman"/>
          <w:color w:val="000000"/>
          <w:kern w:val="0"/>
          <w:sz w:val="28"/>
          <w:szCs w:val="28"/>
        </w:rPr>
        <w:t>Paradis</w:t>
      </w:r>
      <w:proofErr w:type="spellEnd"/>
      <w:r w:rsidRPr="00B54BB7">
        <w:rPr>
          <w:rFonts w:ascii="Times New Roman" w:hAnsi="Times New Roman"/>
          <w:color w:val="000000"/>
          <w:kern w:val="0"/>
          <w:sz w:val="28"/>
          <w:szCs w:val="28"/>
        </w:rPr>
        <w:t xml:space="preserve"> (2019, p. 763) argued that mechanisms of declarative memory </w:t>
      </w:r>
      <w:r>
        <w:rPr>
          <w:rFonts w:ascii="Times New Roman" w:hAnsi="Times New Roman"/>
          <w:color w:val="000000"/>
          <w:kern w:val="0"/>
          <w:sz w:val="28"/>
          <w:szCs w:val="28"/>
        </w:rPr>
        <w:t>are</w:t>
      </w:r>
      <w:r w:rsidRPr="00B54BB7">
        <w:rPr>
          <w:rFonts w:ascii="Times New Roman" w:hAnsi="Times New Roman"/>
          <w:color w:val="000000"/>
          <w:kern w:val="0"/>
          <w:sz w:val="28"/>
          <w:szCs w:val="28"/>
        </w:rPr>
        <w:t xml:space="preserve"> less affected by aging than that of procedural memory.</w:t>
      </w:r>
    </w:p>
    <w:p w:rsidR="00B54BB7" w:rsidRPr="00B54BB7" w:rsidRDefault="00B54BB7" w:rsidP="00B54BB7">
      <w:pPr>
        <w:widowControl/>
        <w:jc w:val="left"/>
        <w:rPr>
          <w:rFonts w:ascii="Times New Roman" w:hAnsi="Times New Roman"/>
          <w:color w:val="000000"/>
          <w:kern w:val="0"/>
          <w:sz w:val="28"/>
          <w:szCs w:val="28"/>
        </w:rPr>
      </w:pPr>
      <w:r w:rsidRPr="00B54BB7">
        <w:rPr>
          <w:rFonts w:ascii="Times New Roman" w:hAnsi="Times New Roman"/>
          <w:color w:val="000000"/>
          <w:kern w:val="0"/>
          <w:sz w:val="28"/>
          <w:szCs w:val="28"/>
        </w:rPr>
        <w:t xml:space="preserve"> </w:t>
      </w:r>
    </w:p>
    <w:p w:rsidR="00B54BB7" w:rsidRPr="00B54BB7" w:rsidRDefault="00B54BB7" w:rsidP="00B54BB7">
      <w:pPr>
        <w:widowControl/>
        <w:jc w:val="left"/>
        <w:rPr>
          <w:rFonts w:ascii="Times New Roman" w:hAnsi="Times New Roman"/>
          <w:color w:val="000000"/>
          <w:kern w:val="0"/>
          <w:sz w:val="28"/>
          <w:szCs w:val="28"/>
        </w:rPr>
      </w:pPr>
      <w:r w:rsidRPr="00B54BB7">
        <w:rPr>
          <w:rFonts w:ascii="Times New Roman" w:hAnsi="Times New Roman"/>
          <w:color w:val="000000"/>
          <w:kern w:val="0"/>
          <w:sz w:val="28"/>
          <w:szCs w:val="28"/>
        </w:rPr>
        <w:t xml:space="preserve">However, Bialystok and </w:t>
      </w:r>
      <w:proofErr w:type="spellStart"/>
      <w:r w:rsidRPr="00B54BB7">
        <w:rPr>
          <w:rFonts w:ascii="Times New Roman" w:hAnsi="Times New Roman"/>
          <w:color w:val="000000"/>
          <w:kern w:val="0"/>
          <w:sz w:val="28"/>
          <w:szCs w:val="28"/>
        </w:rPr>
        <w:t>Hakuta</w:t>
      </w:r>
      <w:proofErr w:type="spellEnd"/>
      <w:r w:rsidRPr="00B54BB7">
        <w:rPr>
          <w:rFonts w:ascii="Times New Roman" w:hAnsi="Times New Roman"/>
          <w:color w:val="000000"/>
          <w:kern w:val="0"/>
          <w:sz w:val="28"/>
          <w:szCs w:val="28"/>
        </w:rPr>
        <w:t>(2019,</w:t>
      </w:r>
      <w:r>
        <w:rPr>
          <w:rFonts w:ascii="Times New Roman" w:hAnsi="Times New Roman"/>
          <w:color w:val="000000"/>
          <w:kern w:val="0"/>
          <w:sz w:val="28"/>
          <w:szCs w:val="28"/>
        </w:rPr>
        <w:t xml:space="preserve"> </w:t>
      </w:r>
      <w:r w:rsidRPr="00B54BB7">
        <w:rPr>
          <w:rFonts w:ascii="Times New Roman" w:hAnsi="Times New Roman"/>
          <w:color w:val="000000"/>
          <w:kern w:val="0"/>
          <w:sz w:val="28"/>
          <w:szCs w:val="28"/>
        </w:rPr>
        <w:t xml:space="preserve">P.24) would rather display that if the critical period was set to 20 years old, the performance and the older age group do have </w:t>
      </w:r>
      <w:r>
        <w:rPr>
          <w:rFonts w:ascii="Times New Roman" w:hAnsi="Times New Roman"/>
          <w:color w:val="000000"/>
          <w:kern w:val="0"/>
          <w:sz w:val="28"/>
          <w:szCs w:val="28"/>
        </w:rPr>
        <w:t xml:space="preserve">a </w:t>
      </w:r>
      <w:r w:rsidRPr="00B54BB7">
        <w:rPr>
          <w:rFonts w:ascii="Times New Roman" w:hAnsi="Times New Roman"/>
          <w:color w:val="000000"/>
          <w:kern w:val="0"/>
          <w:sz w:val="28"/>
          <w:szCs w:val="28"/>
        </w:rPr>
        <w:t>relationship to some extent.</w:t>
      </w:r>
      <w:r>
        <w:rPr>
          <w:rFonts w:ascii="Times New Roman" w:hAnsi="Times New Roman"/>
          <w:color w:val="000000"/>
          <w:kern w:val="0"/>
          <w:sz w:val="28"/>
          <w:szCs w:val="28"/>
        </w:rPr>
        <w:t xml:space="preserve"> </w:t>
      </w:r>
      <w:r w:rsidRPr="00B54BB7">
        <w:rPr>
          <w:rFonts w:ascii="Times New Roman" w:hAnsi="Times New Roman"/>
          <w:color w:val="000000"/>
          <w:kern w:val="0"/>
          <w:sz w:val="28"/>
          <w:szCs w:val="28"/>
        </w:rPr>
        <w:t>That is to say, there is no proof of a discontinuity influence. What</w:t>
      </w:r>
      <w:r w:rsidRPr="00B54BB7">
        <w:rPr>
          <w:rFonts w:ascii="Times New Roman" w:eastAsia="NewCenturySchlbk-Roman" w:hAnsi="Times New Roman"/>
          <w:color w:val="000000"/>
          <w:kern w:val="0"/>
          <w:sz w:val="28"/>
          <w:szCs w:val="28"/>
        </w:rPr>
        <w:t>’</w:t>
      </w:r>
      <w:r w:rsidRPr="00B54BB7">
        <w:rPr>
          <w:rFonts w:ascii="Times New Roman" w:hAnsi="Times New Roman"/>
          <w:color w:val="000000"/>
          <w:kern w:val="0"/>
          <w:sz w:val="28"/>
          <w:szCs w:val="28"/>
        </w:rPr>
        <w:t>s more, Birdsong (2019,</w:t>
      </w:r>
      <w:r>
        <w:rPr>
          <w:rFonts w:ascii="Times New Roman" w:hAnsi="Times New Roman"/>
          <w:color w:val="000000"/>
          <w:kern w:val="0"/>
          <w:sz w:val="28"/>
          <w:szCs w:val="28"/>
        </w:rPr>
        <w:t xml:space="preserve"> </w:t>
      </w:r>
      <w:r w:rsidRPr="00B54BB7">
        <w:rPr>
          <w:rFonts w:ascii="Times New Roman" w:hAnsi="Times New Roman"/>
          <w:color w:val="000000"/>
          <w:kern w:val="0"/>
          <w:sz w:val="28"/>
          <w:szCs w:val="28"/>
        </w:rPr>
        <w:t xml:space="preserve">P.24) also supported Bialystok and </w:t>
      </w:r>
      <w:proofErr w:type="spellStart"/>
      <w:r w:rsidRPr="00B54BB7">
        <w:rPr>
          <w:rFonts w:ascii="Times New Roman" w:hAnsi="Times New Roman"/>
          <w:color w:val="000000"/>
          <w:kern w:val="0"/>
          <w:sz w:val="28"/>
          <w:szCs w:val="28"/>
        </w:rPr>
        <w:t>Hakuta</w:t>
      </w:r>
      <w:r w:rsidRPr="00B54BB7">
        <w:rPr>
          <w:rFonts w:ascii="Times New Roman" w:eastAsia="NewCenturySchlbk-Roman" w:hAnsi="Times New Roman"/>
          <w:color w:val="000000"/>
          <w:kern w:val="0"/>
          <w:sz w:val="28"/>
          <w:szCs w:val="28"/>
        </w:rPr>
        <w:t>’</w:t>
      </w:r>
      <w:r w:rsidRPr="00B54BB7">
        <w:rPr>
          <w:rFonts w:ascii="Times New Roman" w:hAnsi="Times New Roman"/>
          <w:color w:val="000000"/>
          <w:kern w:val="0"/>
          <w:sz w:val="28"/>
          <w:szCs w:val="28"/>
        </w:rPr>
        <w:t>s</w:t>
      </w:r>
      <w:proofErr w:type="spellEnd"/>
      <w:r w:rsidRPr="00B54BB7">
        <w:rPr>
          <w:rFonts w:ascii="Times New Roman" w:hAnsi="Times New Roman"/>
          <w:color w:val="000000"/>
          <w:kern w:val="0"/>
          <w:sz w:val="28"/>
          <w:szCs w:val="28"/>
        </w:rPr>
        <w:t xml:space="preserve"> view in a review of some research. Bialystok and </w:t>
      </w:r>
      <w:proofErr w:type="spellStart"/>
      <w:r w:rsidRPr="00B54BB7">
        <w:rPr>
          <w:rFonts w:ascii="Times New Roman" w:hAnsi="Times New Roman"/>
          <w:color w:val="000000"/>
          <w:kern w:val="0"/>
          <w:sz w:val="28"/>
          <w:szCs w:val="28"/>
        </w:rPr>
        <w:t>Hakuta</w:t>
      </w:r>
      <w:proofErr w:type="spellEnd"/>
      <w:r w:rsidRPr="00B54BB7">
        <w:rPr>
          <w:rFonts w:ascii="Times New Roman" w:hAnsi="Times New Roman"/>
          <w:color w:val="000000"/>
          <w:kern w:val="0"/>
          <w:sz w:val="28"/>
          <w:szCs w:val="28"/>
        </w:rPr>
        <w:t xml:space="preserve"> further studied the English competence of 24,903 Chinese speakers and 38,787 Spanish speakers and found that although all of whom had been in the USA for more than 10 years, their performance is closely related to their age of arrival for both groups, but </w:t>
      </w:r>
      <w:r w:rsidRPr="00B54BB7">
        <w:rPr>
          <w:rFonts w:ascii="Times New Roman" w:eastAsia="NewCenturySchlbk-Roman" w:hAnsi="Times New Roman"/>
          <w:color w:val="000000"/>
          <w:kern w:val="0"/>
          <w:sz w:val="28"/>
          <w:szCs w:val="28"/>
        </w:rPr>
        <w:t>‘</w:t>
      </w:r>
      <w:r w:rsidRPr="00B54BB7">
        <w:rPr>
          <w:rFonts w:ascii="Times New Roman" w:hAnsi="Times New Roman"/>
          <w:color w:val="000000"/>
          <w:kern w:val="0"/>
          <w:sz w:val="28"/>
          <w:szCs w:val="28"/>
        </w:rPr>
        <w:t>nothing special about the age range before puberty</w:t>
      </w:r>
      <w:r w:rsidRPr="00B54BB7">
        <w:rPr>
          <w:rFonts w:ascii="Times New Roman" w:eastAsia="NewCenturySchlbk-Roman" w:hAnsi="Times New Roman"/>
          <w:color w:val="000000"/>
          <w:kern w:val="0"/>
          <w:sz w:val="28"/>
          <w:szCs w:val="28"/>
        </w:rPr>
        <w:t>’</w:t>
      </w:r>
      <w:r w:rsidRPr="00B54BB7">
        <w:rPr>
          <w:rFonts w:ascii="Times New Roman" w:hAnsi="Times New Roman"/>
          <w:color w:val="000000"/>
          <w:kern w:val="0"/>
          <w:sz w:val="28"/>
          <w:szCs w:val="28"/>
        </w:rPr>
        <w:t xml:space="preserve"> </w:t>
      </w:r>
    </w:p>
    <w:p w:rsidR="00B54BB7" w:rsidRPr="00B54BB7" w:rsidRDefault="00B54BB7" w:rsidP="00B54BB7">
      <w:pPr>
        <w:widowControl/>
        <w:jc w:val="left"/>
        <w:rPr>
          <w:rFonts w:ascii="Times New Roman" w:hAnsi="Times New Roman"/>
          <w:color w:val="000000"/>
          <w:kern w:val="0"/>
          <w:sz w:val="28"/>
          <w:szCs w:val="28"/>
        </w:rPr>
      </w:pPr>
      <w:r w:rsidRPr="00B54BB7">
        <w:rPr>
          <w:rFonts w:ascii="Times New Roman" w:hAnsi="Times New Roman"/>
          <w:color w:val="000000"/>
          <w:kern w:val="0"/>
          <w:sz w:val="28"/>
          <w:szCs w:val="28"/>
        </w:rPr>
        <w:t xml:space="preserve"> </w:t>
      </w:r>
    </w:p>
    <w:p w:rsidR="00B54BB7" w:rsidRPr="00B54BB7" w:rsidRDefault="00B54BB7" w:rsidP="00B54BB7">
      <w:pPr>
        <w:widowControl/>
        <w:jc w:val="left"/>
        <w:rPr>
          <w:rFonts w:ascii="Times New Roman" w:eastAsia="NewCenturySchlbk-Roman" w:hAnsi="Times New Roman"/>
          <w:color w:val="000000"/>
          <w:kern w:val="0"/>
          <w:sz w:val="28"/>
          <w:szCs w:val="28"/>
        </w:rPr>
      </w:pPr>
      <w:proofErr w:type="gramStart"/>
      <w:r w:rsidRPr="00B54BB7">
        <w:rPr>
          <w:rFonts w:ascii="Times New Roman" w:eastAsia="NewCenturySchlbk-Roman" w:hAnsi="Times New Roman"/>
          <w:color w:val="000000"/>
          <w:kern w:val="0"/>
          <w:sz w:val="28"/>
          <w:szCs w:val="28"/>
        </w:rPr>
        <w:t>Birdsong</w:t>
      </w:r>
      <w:r w:rsidRPr="00B54BB7">
        <w:rPr>
          <w:rFonts w:ascii="Times New Roman" w:hAnsi="Times New Roman"/>
          <w:color w:val="000000"/>
          <w:kern w:val="0"/>
          <w:sz w:val="28"/>
          <w:szCs w:val="28"/>
        </w:rPr>
        <w:t>(</w:t>
      </w:r>
      <w:proofErr w:type="gramEnd"/>
      <w:r w:rsidRPr="00B54BB7">
        <w:rPr>
          <w:rFonts w:ascii="Times New Roman" w:hAnsi="Times New Roman"/>
          <w:color w:val="000000"/>
          <w:kern w:val="0"/>
          <w:sz w:val="28"/>
          <w:szCs w:val="28"/>
        </w:rPr>
        <w:t>2019, p. 763)</w:t>
      </w:r>
      <w:r w:rsidRPr="00B54BB7">
        <w:rPr>
          <w:rFonts w:ascii="Times New Roman" w:eastAsia="NewCenturySchlbk-Roman" w:hAnsi="Times New Roman"/>
          <w:color w:val="000000"/>
          <w:kern w:val="0"/>
          <w:sz w:val="28"/>
          <w:szCs w:val="28"/>
        </w:rPr>
        <w:t xml:space="preserve"> studied two age-related changes in brain structure-brain volume and dopamine. The brain volume of the key parts of the brain related to language is linearly and continuously decreasing. And the beginning of this decline does not coincide with the end of the critical period of language learning. In many cases, this decline occurs very late, such as after the twenties or middle age. Birdsong </w:t>
      </w:r>
      <w:r w:rsidRPr="00B54BB7">
        <w:rPr>
          <w:rFonts w:ascii="Times New Roman" w:hAnsi="Times New Roman"/>
          <w:color w:val="000000"/>
          <w:kern w:val="0"/>
          <w:sz w:val="28"/>
          <w:szCs w:val="28"/>
        </w:rPr>
        <w:t>(2019, p. 763)</w:t>
      </w:r>
      <w:r w:rsidRPr="00B54BB7">
        <w:rPr>
          <w:rFonts w:ascii="Times New Roman" w:eastAsia="NewCenturySchlbk-Roman" w:hAnsi="Times New Roman"/>
          <w:color w:val="000000"/>
          <w:kern w:val="0"/>
          <w:sz w:val="28"/>
          <w:szCs w:val="28"/>
        </w:rPr>
        <w:t xml:space="preserve"> also believes that the relationship between brain volume reduction and cognitive decline is also linear. The same is that the decline in dopamine </w:t>
      </w:r>
      <w:r w:rsidRPr="00B54BB7">
        <w:rPr>
          <w:rFonts w:ascii="Times New Roman" w:eastAsia="NewCenturySchlbk-Roman" w:hAnsi="Times New Roman"/>
          <w:color w:val="000000"/>
          <w:kern w:val="0"/>
          <w:sz w:val="28"/>
          <w:szCs w:val="28"/>
        </w:rPr>
        <w:lastRenderedPageBreak/>
        <w:t>receptors does not appear until a little over twenty years old and continues throughout life.</w:t>
      </w:r>
      <w:r w:rsidRPr="00B54BB7">
        <w:rPr>
          <w:rFonts w:ascii="Times New Roman" w:hAnsi="Times New Roman"/>
          <w:color w:val="000000"/>
          <w:kern w:val="0"/>
          <w:sz w:val="28"/>
          <w:szCs w:val="28"/>
        </w:rPr>
        <w:t xml:space="preserve"> </w:t>
      </w:r>
      <w:proofErr w:type="gramStart"/>
      <w:r w:rsidRPr="00B54BB7">
        <w:rPr>
          <w:rFonts w:ascii="Times New Roman" w:hAnsi="Times New Roman"/>
          <w:color w:val="000000"/>
          <w:kern w:val="0"/>
          <w:sz w:val="28"/>
          <w:szCs w:val="28"/>
        </w:rPr>
        <w:t>Birdsong(</w:t>
      </w:r>
      <w:proofErr w:type="gramEnd"/>
      <w:r w:rsidRPr="00B54BB7">
        <w:rPr>
          <w:rFonts w:ascii="Times New Roman" w:hAnsi="Times New Roman"/>
          <w:color w:val="000000"/>
          <w:kern w:val="0"/>
          <w:sz w:val="28"/>
          <w:szCs w:val="28"/>
        </w:rPr>
        <w:t>2019, p. 763)</w:t>
      </w:r>
      <w:r w:rsidRPr="00B54BB7">
        <w:rPr>
          <w:rFonts w:ascii="Times New Roman" w:eastAsia="NewCenturySchlbk-Roman" w:hAnsi="Times New Roman"/>
          <w:color w:val="000000"/>
          <w:kern w:val="0"/>
          <w:sz w:val="28"/>
          <w:szCs w:val="28"/>
        </w:rPr>
        <w:t xml:space="preserve"> </w:t>
      </w:r>
      <w:r w:rsidRPr="00B54BB7">
        <w:rPr>
          <w:rFonts w:ascii="Times New Roman" w:hAnsi="Times New Roman"/>
          <w:color w:val="000000"/>
          <w:kern w:val="0"/>
          <w:sz w:val="28"/>
          <w:szCs w:val="28"/>
        </w:rPr>
        <w:t>summarized that neither from a cognitive perspective, brain volume nor dopamine secretion can it be confirmed to be consistent with the description of maturity</w:t>
      </w:r>
      <w:r>
        <w:rPr>
          <w:rFonts w:ascii="Times New Roman" w:hAnsi="Times New Roman"/>
          <w:color w:val="000000"/>
          <w:kern w:val="0"/>
          <w:sz w:val="28"/>
          <w:szCs w:val="28"/>
        </w:rPr>
        <w:t xml:space="preserve"> </w:t>
      </w:r>
      <w:r w:rsidRPr="00B54BB7">
        <w:rPr>
          <w:rFonts w:ascii="Times New Roman" w:hAnsi="Times New Roman"/>
          <w:color w:val="000000"/>
          <w:kern w:val="0"/>
          <w:sz w:val="28"/>
          <w:szCs w:val="28"/>
        </w:rPr>
        <w:t>because it is observed that the decline occurs after the finishing of the maturity period.</w:t>
      </w:r>
      <w:r>
        <w:rPr>
          <w:rFonts w:ascii="Times New Roman" w:hAnsi="Times New Roman"/>
          <w:color w:val="000000"/>
          <w:kern w:val="0"/>
          <w:sz w:val="28"/>
          <w:szCs w:val="28"/>
        </w:rPr>
        <w:t xml:space="preserve"> </w:t>
      </w:r>
      <w:r w:rsidRPr="00B54BB7">
        <w:rPr>
          <w:rFonts w:ascii="Times New Roman" w:eastAsia="NewCenturySchlbk-Roman" w:hAnsi="Times New Roman"/>
          <w:color w:val="000000"/>
          <w:kern w:val="0"/>
          <w:sz w:val="28"/>
          <w:szCs w:val="28"/>
        </w:rPr>
        <w:t>In other words, research on brain decline has shown that it does not support the critical period of language learning.</w:t>
      </w:r>
      <w:r>
        <w:rPr>
          <w:rFonts w:ascii="Times New Roman" w:eastAsia="NewCenturySchlbk-Roman" w:hAnsi="Times New Roman"/>
          <w:color w:val="000000"/>
          <w:kern w:val="0"/>
          <w:sz w:val="28"/>
          <w:szCs w:val="28"/>
        </w:rPr>
        <w:t xml:space="preserve"> </w:t>
      </w:r>
      <w:r w:rsidRPr="00B54BB7">
        <w:rPr>
          <w:rFonts w:ascii="Times New Roman" w:eastAsia="NewCenturySchlbk-Roman" w:hAnsi="Times New Roman"/>
          <w:color w:val="000000"/>
          <w:kern w:val="0"/>
          <w:sz w:val="28"/>
          <w:szCs w:val="28"/>
        </w:rPr>
        <w:t xml:space="preserve">The above research on neurology shows that people's research and opinions are inconsistent with regard to the critical period. As </w:t>
      </w:r>
      <w:proofErr w:type="spellStart"/>
      <w:r w:rsidRPr="00B54BB7">
        <w:rPr>
          <w:rFonts w:ascii="Times New Roman" w:eastAsia="NewCenturySchlbk-Roman" w:hAnsi="Times New Roman"/>
          <w:color w:val="000000"/>
          <w:kern w:val="0"/>
          <w:sz w:val="28"/>
          <w:szCs w:val="28"/>
        </w:rPr>
        <w:t>Hyltenstam</w:t>
      </w:r>
      <w:proofErr w:type="spellEnd"/>
      <w:r w:rsidRPr="00B54BB7">
        <w:rPr>
          <w:rFonts w:ascii="Times New Roman" w:eastAsia="NewCenturySchlbk-Roman" w:hAnsi="Times New Roman"/>
          <w:color w:val="000000"/>
          <w:kern w:val="0"/>
          <w:sz w:val="28"/>
          <w:szCs w:val="28"/>
        </w:rPr>
        <w:t xml:space="preserve"> and </w:t>
      </w:r>
      <w:proofErr w:type="spellStart"/>
      <w:r w:rsidRPr="00B54BB7">
        <w:rPr>
          <w:rFonts w:ascii="Times New Roman" w:eastAsia="NewCenturySchlbk-Roman" w:hAnsi="Times New Roman"/>
          <w:color w:val="000000"/>
          <w:kern w:val="0"/>
          <w:sz w:val="28"/>
          <w:szCs w:val="28"/>
        </w:rPr>
        <w:t>Abrahamsson</w:t>
      </w:r>
      <w:proofErr w:type="spellEnd"/>
      <w:r w:rsidRPr="00B54BB7">
        <w:rPr>
          <w:rFonts w:ascii="Times New Roman" w:eastAsia="NewCenturySchlbk-Roman" w:hAnsi="Times New Roman"/>
          <w:color w:val="000000"/>
          <w:kern w:val="0"/>
          <w:sz w:val="28"/>
          <w:szCs w:val="28"/>
        </w:rPr>
        <w:t xml:space="preserve"> said, this theory is still in the hypothetical stage. The only </w:t>
      </w:r>
      <w:r>
        <w:rPr>
          <w:rFonts w:ascii="Times New Roman" w:eastAsia="NewCenturySchlbk-Roman" w:hAnsi="Times New Roman"/>
          <w:color w:val="000000"/>
          <w:kern w:val="0"/>
          <w:sz w:val="28"/>
          <w:szCs w:val="28"/>
        </w:rPr>
        <w:t>clear thing</w:t>
      </w:r>
      <w:r w:rsidRPr="00B54BB7">
        <w:rPr>
          <w:rFonts w:ascii="Times New Roman" w:eastAsia="NewCenturySchlbk-Roman" w:hAnsi="Times New Roman"/>
          <w:color w:val="000000"/>
          <w:kern w:val="0"/>
          <w:sz w:val="28"/>
          <w:szCs w:val="28"/>
        </w:rPr>
        <w:t xml:space="preserve"> is that the ability of the brain's nerve capacity to learn </w:t>
      </w:r>
      <w:r>
        <w:rPr>
          <w:rFonts w:ascii="Times New Roman" w:eastAsia="NewCenturySchlbk-Roman" w:hAnsi="Times New Roman"/>
          <w:color w:val="000000"/>
          <w:kern w:val="0"/>
          <w:sz w:val="28"/>
          <w:szCs w:val="28"/>
        </w:rPr>
        <w:t xml:space="preserve">a </w:t>
      </w:r>
      <w:r w:rsidRPr="00B54BB7">
        <w:rPr>
          <w:rFonts w:ascii="Times New Roman" w:eastAsia="NewCenturySchlbk-Roman" w:hAnsi="Times New Roman"/>
          <w:color w:val="000000"/>
          <w:kern w:val="0"/>
          <w:sz w:val="28"/>
          <w:szCs w:val="28"/>
        </w:rPr>
        <w:t>language is indeed declining with age.</w:t>
      </w:r>
    </w:p>
    <w:p w:rsidR="00B54BB7" w:rsidRPr="00B54BB7" w:rsidRDefault="00B54BB7" w:rsidP="00B54BB7">
      <w:pPr>
        <w:widowControl/>
        <w:jc w:val="left"/>
        <w:rPr>
          <w:rFonts w:ascii="Times New Roman" w:eastAsia="NewCenturySchlbk-Roman" w:hAnsi="Times New Roman"/>
          <w:color w:val="000000"/>
          <w:kern w:val="0"/>
          <w:sz w:val="28"/>
          <w:szCs w:val="28"/>
        </w:rPr>
      </w:pPr>
      <w:r w:rsidRPr="00B54BB7">
        <w:rPr>
          <w:rFonts w:ascii="Times New Roman" w:eastAsia="NewCenturySchlbk-Roman" w:hAnsi="Times New Roman"/>
          <w:color w:val="000000"/>
          <w:kern w:val="0"/>
          <w:sz w:val="28"/>
          <w:szCs w:val="28"/>
        </w:rPr>
        <w:t xml:space="preserve"> </w:t>
      </w:r>
    </w:p>
    <w:p w:rsidR="00B54BB7" w:rsidRPr="00B54BB7" w:rsidRDefault="00B54BB7" w:rsidP="00B54BB7">
      <w:pPr>
        <w:widowControl/>
        <w:jc w:val="left"/>
        <w:rPr>
          <w:rFonts w:ascii="Times New Roman" w:hAnsi="Times New Roman"/>
          <w:color w:val="000000"/>
          <w:kern w:val="0"/>
          <w:sz w:val="28"/>
          <w:szCs w:val="28"/>
        </w:rPr>
      </w:pPr>
      <w:r w:rsidRPr="00B54BB7">
        <w:rPr>
          <w:rFonts w:ascii="Times New Roman" w:hAnsi="Times New Roman"/>
          <w:color w:val="000000"/>
          <w:kern w:val="0"/>
          <w:sz w:val="28"/>
          <w:szCs w:val="28"/>
        </w:rPr>
        <w:t>In addit</w:t>
      </w:r>
      <w:r>
        <w:rPr>
          <w:rFonts w:ascii="Times New Roman" w:hAnsi="Times New Roman"/>
          <w:color w:val="000000"/>
          <w:kern w:val="0"/>
          <w:sz w:val="28"/>
          <w:szCs w:val="28"/>
        </w:rPr>
        <w:t>i</w:t>
      </w:r>
      <w:r w:rsidRPr="00B54BB7">
        <w:rPr>
          <w:rFonts w:ascii="Times New Roman" w:hAnsi="Times New Roman"/>
          <w:color w:val="000000"/>
          <w:kern w:val="0"/>
          <w:sz w:val="28"/>
          <w:szCs w:val="28"/>
        </w:rPr>
        <w:t xml:space="preserve">on to the </w:t>
      </w:r>
      <w:proofErr w:type="spellStart"/>
      <w:r w:rsidRPr="00B54BB7">
        <w:rPr>
          <w:rFonts w:ascii="Times New Roman" w:hAnsi="Times New Roman"/>
          <w:color w:val="000000"/>
          <w:kern w:val="0"/>
          <w:sz w:val="28"/>
          <w:szCs w:val="28"/>
        </w:rPr>
        <w:t>neuroscientific</w:t>
      </w:r>
      <w:proofErr w:type="spellEnd"/>
      <w:r w:rsidRPr="00B54BB7">
        <w:rPr>
          <w:rFonts w:ascii="Times New Roman" w:hAnsi="Times New Roman"/>
          <w:color w:val="000000"/>
          <w:kern w:val="0"/>
          <w:sz w:val="28"/>
          <w:szCs w:val="28"/>
        </w:rPr>
        <w:t xml:space="preserve"> research, other researchers in their recent studies also disapprove </w:t>
      </w:r>
      <w:r>
        <w:rPr>
          <w:rFonts w:ascii="Times New Roman" w:hAnsi="Times New Roman"/>
          <w:color w:val="000000"/>
          <w:kern w:val="0"/>
          <w:sz w:val="28"/>
          <w:szCs w:val="28"/>
        </w:rPr>
        <w:t xml:space="preserve">of </w:t>
      </w:r>
      <w:r w:rsidRPr="00B54BB7">
        <w:rPr>
          <w:rFonts w:ascii="Times New Roman" w:hAnsi="Times New Roman"/>
          <w:color w:val="000000"/>
          <w:kern w:val="0"/>
          <w:sz w:val="28"/>
          <w:szCs w:val="28"/>
        </w:rPr>
        <w:t>the existence of CPH.</w:t>
      </w:r>
      <w:r>
        <w:rPr>
          <w:rFonts w:ascii="Times New Roman" w:hAnsi="Times New Roman"/>
          <w:color w:val="000000"/>
          <w:kern w:val="0"/>
          <w:sz w:val="28"/>
          <w:szCs w:val="28"/>
        </w:rPr>
        <w:t xml:space="preserve"> </w:t>
      </w:r>
      <w:r w:rsidRPr="00B54BB7">
        <w:rPr>
          <w:rFonts w:ascii="Times New Roman" w:eastAsia="NewCenturySchlbk-Roman" w:hAnsi="Times New Roman"/>
          <w:color w:val="000000"/>
          <w:kern w:val="0"/>
          <w:sz w:val="28"/>
          <w:szCs w:val="28"/>
        </w:rPr>
        <w:t xml:space="preserve">Jan </w:t>
      </w:r>
      <w:proofErr w:type="spellStart"/>
      <w:r w:rsidRPr="00B54BB7">
        <w:rPr>
          <w:rFonts w:ascii="Times New Roman" w:eastAsia="NewCenturySchlbk-Roman" w:hAnsi="Times New Roman"/>
          <w:color w:val="000000"/>
          <w:kern w:val="0"/>
          <w:sz w:val="28"/>
          <w:szCs w:val="28"/>
        </w:rPr>
        <w:t>Vanhove</w:t>
      </w:r>
      <w:proofErr w:type="spellEnd"/>
      <w:r w:rsidRPr="00B54BB7">
        <w:rPr>
          <w:rFonts w:ascii="Times New Roman" w:hAnsi="Times New Roman"/>
          <w:color w:val="000000"/>
          <w:kern w:val="0"/>
          <w:sz w:val="28"/>
          <w:szCs w:val="28"/>
        </w:rPr>
        <w:t xml:space="preserve">(2013, pp.1-15) reanalyzes </w:t>
      </w:r>
      <w:r w:rsidRPr="00B54BB7">
        <w:rPr>
          <w:rFonts w:ascii="Times New Roman" w:eastAsia="NewCenturySchlbk-Roman" w:hAnsi="Times New Roman"/>
          <w:color w:val="000000"/>
          <w:kern w:val="0"/>
          <w:sz w:val="28"/>
          <w:szCs w:val="28"/>
        </w:rPr>
        <w:t xml:space="preserve">the </w:t>
      </w:r>
      <w:r w:rsidRPr="00B54BB7">
        <w:rPr>
          <w:rFonts w:ascii="Times New Roman" w:hAnsi="Times New Roman"/>
          <w:color w:val="000000"/>
          <w:kern w:val="0"/>
          <w:sz w:val="28"/>
          <w:szCs w:val="28"/>
        </w:rPr>
        <w:t>detailed</w:t>
      </w:r>
      <w:r w:rsidRPr="00B54BB7">
        <w:rPr>
          <w:rFonts w:ascii="Times New Roman" w:eastAsia="NewCenturySchlbk-Roman" w:hAnsi="Times New Roman"/>
          <w:color w:val="000000"/>
          <w:kern w:val="0"/>
          <w:sz w:val="28"/>
          <w:szCs w:val="28"/>
        </w:rPr>
        <w:t xml:space="preserve"> age pattern</w:t>
      </w:r>
      <w:r w:rsidRPr="00B54BB7">
        <w:rPr>
          <w:rFonts w:ascii="Times New Roman" w:hAnsi="Times New Roman"/>
          <w:color w:val="000000"/>
          <w:kern w:val="0"/>
          <w:sz w:val="28"/>
          <w:szCs w:val="28"/>
        </w:rPr>
        <w:t>s</w:t>
      </w:r>
      <w:r w:rsidRPr="00B54BB7">
        <w:rPr>
          <w:rFonts w:ascii="Times New Roman" w:eastAsia="NewCenturySchlbk-Roman" w:hAnsi="Times New Roman"/>
          <w:color w:val="000000"/>
          <w:kern w:val="0"/>
          <w:sz w:val="28"/>
          <w:szCs w:val="28"/>
        </w:rPr>
        <w:t xml:space="preserve"> predicted by </w:t>
      </w:r>
      <w:r w:rsidRPr="00B54BB7">
        <w:rPr>
          <w:rFonts w:ascii="Times New Roman" w:hAnsi="Times New Roman"/>
          <w:color w:val="000000"/>
          <w:kern w:val="0"/>
          <w:sz w:val="28"/>
          <w:szCs w:val="28"/>
        </w:rPr>
        <w:t xml:space="preserve">the </w:t>
      </w:r>
      <w:r w:rsidRPr="00B54BB7">
        <w:rPr>
          <w:rFonts w:ascii="Times New Roman" w:eastAsia="NewCenturySchlbk-Roman" w:hAnsi="Times New Roman"/>
          <w:color w:val="000000"/>
          <w:kern w:val="0"/>
          <w:sz w:val="28"/>
          <w:szCs w:val="28"/>
        </w:rPr>
        <w:t>CPH</w:t>
      </w:r>
      <w:r w:rsidRPr="00B54BB7">
        <w:rPr>
          <w:rFonts w:ascii="Times New Roman" w:hAnsi="Times New Roman"/>
          <w:color w:val="000000"/>
          <w:kern w:val="0"/>
          <w:sz w:val="28"/>
          <w:szCs w:val="28"/>
        </w:rPr>
        <w:t xml:space="preserve"> and concludes that it </w:t>
      </w:r>
      <w:r w:rsidRPr="00B54BB7">
        <w:rPr>
          <w:rFonts w:ascii="Times New Roman" w:eastAsia="NewCenturySchlbk-Roman" w:hAnsi="Times New Roman"/>
          <w:color w:val="000000"/>
          <w:kern w:val="0"/>
          <w:sz w:val="28"/>
          <w:szCs w:val="28"/>
        </w:rPr>
        <w:t>is not</w:t>
      </w:r>
      <w:r w:rsidRPr="00B54BB7">
        <w:rPr>
          <w:rFonts w:ascii="Times New Roman" w:hAnsi="Times New Roman"/>
          <w:color w:val="000000"/>
          <w:kern w:val="0"/>
          <w:sz w:val="28"/>
          <w:szCs w:val="28"/>
        </w:rPr>
        <w:t xml:space="preserve"> full of vitality in language acquisition</w:t>
      </w:r>
      <w:r w:rsidRPr="00B54BB7">
        <w:rPr>
          <w:rFonts w:ascii="Times New Roman" w:eastAsia="NewCenturySchlbk-Roman" w:hAnsi="Times New Roman"/>
          <w:color w:val="000000"/>
          <w:kern w:val="0"/>
          <w:sz w:val="28"/>
          <w:szCs w:val="28"/>
        </w:rPr>
        <w:t xml:space="preserve">. </w:t>
      </w:r>
    </w:p>
    <w:p w:rsidR="00B54BB7" w:rsidRPr="00B54BB7" w:rsidRDefault="00B54BB7" w:rsidP="00B54BB7">
      <w:pPr>
        <w:widowControl/>
        <w:jc w:val="left"/>
        <w:rPr>
          <w:rFonts w:ascii="Times New Roman" w:hAnsi="Times New Roman"/>
          <w:color w:val="000000"/>
          <w:kern w:val="0"/>
          <w:sz w:val="28"/>
          <w:szCs w:val="28"/>
        </w:rPr>
      </w:pPr>
      <w:r w:rsidRPr="00B54BB7">
        <w:rPr>
          <w:rFonts w:ascii="Times New Roman" w:hAnsi="Times New Roman"/>
          <w:color w:val="000000"/>
          <w:kern w:val="0"/>
          <w:sz w:val="28"/>
          <w:szCs w:val="28"/>
        </w:rPr>
        <w:t xml:space="preserve"> </w:t>
      </w:r>
    </w:p>
    <w:p w:rsidR="00B54BB7" w:rsidRPr="00B54BB7" w:rsidRDefault="00B54BB7" w:rsidP="00B54BB7">
      <w:pPr>
        <w:widowControl/>
        <w:jc w:val="left"/>
        <w:rPr>
          <w:rFonts w:ascii="Times New Roman" w:hAnsi="Times New Roman"/>
          <w:b/>
          <w:bCs/>
          <w:color w:val="000000"/>
          <w:kern w:val="0"/>
          <w:sz w:val="28"/>
          <w:szCs w:val="28"/>
        </w:rPr>
      </w:pPr>
      <w:r w:rsidRPr="00B54BB7">
        <w:rPr>
          <w:rFonts w:ascii="Times New Roman" w:hAnsi="Times New Roman"/>
          <w:b/>
          <w:bCs/>
          <w:color w:val="000000"/>
          <w:kern w:val="0"/>
          <w:sz w:val="28"/>
          <w:szCs w:val="28"/>
        </w:rPr>
        <w:t>Adoption of different teaching approaches to children and adults</w:t>
      </w:r>
    </w:p>
    <w:p w:rsidR="00B54BB7" w:rsidRPr="00B54BB7" w:rsidRDefault="00B54BB7" w:rsidP="00B54BB7">
      <w:pPr>
        <w:widowControl/>
        <w:jc w:val="left"/>
        <w:rPr>
          <w:rFonts w:ascii="Times New Roman" w:hAnsi="Times New Roman"/>
          <w:color w:val="000000"/>
          <w:kern w:val="0"/>
          <w:sz w:val="28"/>
          <w:szCs w:val="28"/>
        </w:rPr>
      </w:pPr>
      <w:r w:rsidRPr="00B54BB7">
        <w:rPr>
          <w:rFonts w:ascii="Times New Roman" w:hAnsi="Times New Roman"/>
          <w:color w:val="000000"/>
          <w:kern w:val="0"/>
          <w:sz w:val="28"/>
          <w:szCs w:val="28"/>
        </w:rPr>
        <w:t xml:space="preserve">To produce a rich and well-supported insight into the age factor in second language learning, a tentative foreign language learning approach </w:t>
      </w:r>
      <w:r w:rsidRPr="00B54BB7">
        <w:rPr>
          <w:rFonts w:ascii="Times New Roman" w:hAnsi="Times New Roman"/>
          <w:color w:val="000000"/>
          <w:kern w:val="0"/>
          <w:sz w:val="28"/>
          <w:szCs w:val="28"/>
        </w:rPr>
        <w:lastRenderedPageBreak/>
        <w:t xml:space="preserve">including different tasks, skills and supports from family and the society is to be adopted to teach English to children from 6 to 12 in primary school and adults over 18 to 23 in universities in China. The approach is based on some agreed conceptions of CPH and is to see whether students can improve their foreign language proficiency quickly if teachers take age and other factors into consideration properly. </w:t>
      </w:r>
    </w:p>
    <w:p w:rsidR="00B54BB7" w:rsidRPr="00B54BB7" w:rsidRDefault="00B54BB7" w:rsidP="00B54BB7">
      <w:pPr>
        <w:widowControl/>
        <w:jc w:val="left"/>
        <w:rPr>
          <w:rFonts w:ascii="Times New Roman" w:eastAsia="NewCenturySchlbk-Roman" w:hAnsi="Times New Roman"/>
          <w:color w:val="000000"/>
          <w:kern w:val="0"/>
          <w:sz w:val="28"/>
          <w:szCs w:val="28"/>
        </w:rPr>
      </w:pPr>
      <w:r w:rsidRPr="00B54BB7">
        <w:rPr>
          <w:rFonts w:ascii="Times New Roman" w:hAnsi="Times New Roman"/>
          <w:b/>
          <w:bCs/>
          <w:color w:val="000000"/>
          <w:kern w:val="0"/>
          <w:sz w:val="28"/>
          <w:szCs w:val="28"/>
        </w:rPr>
        <w:t xml:space="preserve">Children </w:t>
      </w:r>
      <w:proofErr w:type="gramStart"/>
      <w:r w:rsidRPr="00B54BB7">
        <w:rPr>
          <w:rFonts w:ascii="Times New Roman" w:hAnsi="Times New Roman"/>
          <w:b/>
          <w:bCs/>
          <w:color w:val="000000"/>
          <w:kern w:val="0"/>
          <w:sz w:val="28"/>
          <w:szCs w:val="28"/>
        </w:rPr>
        <w:t>between 6-10</w:t>
      </w:r>
      <w:proofErr w:type="gramEnd"/>
    </w:p>
    <w:p w:rsidR="00B54BB7" w:rsidRPr="00B54BB7" w:rsidRDefault="00B54BB7" w:rsidP="00B54BB7">
      <w:pPr>
        <w:widowControl/>
        <w:jc w:val="left"/>
        <w:rPr>
          <w:rFonts w:ascii="Times New Roman" w:eastAsia="NewCenturySchlbk-Roman" w:hAnsi="Times New Roman"/>
          <w:color w:val="000000"/>
          <w:kern w:val="0"/>
          <w:sz w:val="28"/>
          <w:szCs w:val="28"/>
        </w:rPr>
      </w:pPr>
      <w:r w:rsidRPr="00B54BB7">
        <w:rPr>
          <w:rFonts w:ascii="Times New Roman" w:hAnsi="Times New Roman"/>
          <w:color w:val="000000"/>
          <w:kern w:val="0"/>
          <w:sz w:val="28"/>
          <w:szCs w:val="28"/>
        </w:rPr>
        <w:t>Children do not pay attention to differences in languages, and they would rather pay close attention o similarities. In addition, they tend to think in a rigid way without flexibility and they are more self-centered.</w:t>
      </w:r>
      <w:r>
        <w:rPr>
          <w:rFonts w:ascii="Times New Roman" w:hAnsi="Times New Roman"/>
          <w:color w:val="000000"/>
          <w:kern w:val="0"/>
          <w:sz w:val="28"/>
          <w:szCs w:val="28"/>
        </w:rPr>
        <w:t xml:space="preserve"> </w:t>
      </w:r>
      <w:r w:rsidRPr="00B54BB7">
        <w:rPr>
          <w:rFonts w:ascii="Times New Roman" w:hAnsi="Times New Roman"/>
          <w:color w:val="000000"/>
          <w:kern w:val="0"/>
          <w:sz w:val="28"/>
          <w:szCs w:val="28"/>
        </w:rPr>
        <w:t>Because of the three conditions,</w:t>
      </w:r>
      <w:r>
        <w:rPr>
          <w:rFonts w:ascii="Times New Roman" w:hAnsi="Times New Roman"/>
          <w:color w:val="000000"/>
          <w:kern w:val="0"/>
          <w:sz w:val="28"/>
          <w:szCs w:val="28"/>
        </w:rPr>
        <w:t xml:space="preserve"> </w:t>
      </w:r>
      <w:r w:rsidRPr="00B54BB7">
        <w:rPr>
          <w:rFonts w:ascii="Times New Roman" w:hAnsi="Times New Roman"/>
          <w:color w:val="000000"/>
          <w:kern w:val="0"/>
          <w:sz w:val="28"/>
          <w:szCs w:val="28"/>
        </w:rPr>
        <w:t xml:space="preserve">automatic language learning is suitable for them. </w:t>
      </w:r>
    </w:p>
    <w:p w:rsidR="00B54BB7" w:rsidRPr="00B54BB7" w:rsidRDefault="00B54BB7" w:rsidP="00B54BB7">
      <w:pPr>
        <w:widowControl/>
        <w:jc w:val="left"/>
        <w:rPr>
          <w:rFonts w:ascii="Times New Roman" w:hAnsi="Times New Roman"/>
          <w:color w:val="000000"/>
          <w:kern w:val="0"/>
          <w:sz w:val="28"/>
          <w:szCs w:val="28"/>
        </w:rPr>
      </w:pPr>
      <w:r w:rsidRPr="00B54BB7">
        <w:rPr>
          <w:rFonts w:ascii="Times New Roman" w:hAnsi="Times New Roman"/>
          <w:color w:val="000000"/>
          <w:kern w:val="0"/>
          <w:sz w:val="28"/>
          <w:szCs w:val="28"/>
        </w:rPr>
        <w:t xml:space="preserve">Another agreement made by CPH advocates is that children have </w:t>
      </w:r>
      <w:r>
        <w:rPr>
          <w:rFonts w:ascii="Times New Roman" w:hAnsi="Times New Roman"/>
          <w:color w:val="000000"/>
          <w:kern w:val="0"/>
          <w:sz w:val="28"/>
          <w:szCs w:val="28"/>
        </w:rPr>
        <w:t xml:space="preserve">an </w:t>
      </w:r>
      <w:r w:rsidRPr="00B54BB7">
        <w:rPr>
          <w:rFonts w:ascii="Times New Roman" w:hAnsi="Times New Roman"/>
          <w:color w:val="000000"/>
          <w:kern w:val="0"/>
          <w:sz w:val="28"/>
          <w:szCs w:val="28"/>
        </w:rPr>
        <w:t>absolute adv</w:t>
      </w:r>
      <w:r>
        <w:rPr>
          <w:rFonts w:ascii="Times New Roman" w:hAnsi="Times New Roman"/>
          <w:color w:val="000000"/>
          <w:kern w:val="0"/>
          <w:sz w:val="28"/>
          <w:szCs w:val="28"/>
        </w:rPr>
        <w:t>an</w:t>
      </w:r>
      <w:r w:rsidRPr="00B54BB7">
        <w:rPr>
          <w:rFonts w:ascii="Times New Roman" w:hAnsi="Times New Roman"/>
          <w:color w:val="000000"/>
          <w:kern w:val="0"/>
          <w:sz w:val="28"/>
          <w:szCs w:val="28"/>
        </w:rPr>
        <w:t>tage over adults in pronunciation.</w:t>
      </w:r>
      <w:r>
        <w:rPr>
          <w:rFonts w:ascii="Times New Roman" w:hAnsi="Times New Roman"/>
          <w:color w:val="000000"/>
          <w:kern w:val="0"/>
          <w:sz w:val="28"/>
          <w:szCs w:val="28"/>
        </w:rPr>
        <w:t xml:space="preserve"> </w:t>
      </w:r>
      <w:r w:rsidRPr="00B54BB7">
        <w:rPr>
          <w:rFonts w:ascii="Times New Roman" w:hAnsi="Times New Roman"/>
          <w:color w:val="000000"/>
          <w:kern w:val="0"/>
          <w:sz w:val="28"/>
          <w:szCs w:val="28"/>
        </w:rPr>
        <w:t xml:space="preserve">On condition of the advantages held by </w:t>
      </w:r>
      <w:proofErr w:type="gramStart"/>
      <w:r w:rsidRPr="00B54BB7">
        <w:rPr>
          <w:rFonts w:ascii="Times New Roman" w:hAnsi="Times New Roman"/>
          <w:color w:val="000000"/>
          <w:kern w:val="0"/>
          <w:sz w:val="28"/>
          <w:szCs w:val="28"/>
        </w:rPr>
        <w:t>children,</w:t>
      </w:r>
      <w:proofErr w:type="gramEnd"/>
      <w:r w:rsidRPr="00B54BB7">
        <w:rPr>
          <w:rFonts w:ascii="Times New Roman" w:hAnsi="Times New Roman"/>
          <w:color w:val="000000"/>
          <w:kern w:val="0"/>
          <w:sz w:val="28"/>
          <w:szCs w:val="28"/>
        </w:rPr>
        <w:t xml:space="preserve"> a curriculum and pedagogy are to be designed to promote their optimal attainment. The first curriculum includes children from 6-10 and the pedagogy is undertaken by active native English teachers with adequate teaching experiences. An immersed classroom with native English speakers as teachers might be the best option for children from 6 to 10, for</w:t>
      </w:r>
      <w:r>
        <w:rPr>
          <w:rFonts w:ascii="Times New Roman" w:hAnsi="Times New Roman"/>
          <w:color w:val="000000"/>
          <w:kern w:val="0"/>
          <w:sz w:val="28"/>
          <w:szCs w:val="28"/>
        </w:rPr>
        <w:t>,</w:t>
      </w:r>
      <w:r w:rsidRPr="00B54BB7">
        <w:rPr>
          <w:rFonts w:ascii="Times New Roman" w:hAnsi="Times New Roman"/>
          <w:color w:val="000000"/>
          <w:kern w:val="0"/>
          <w:sz w:val="28"/>
          <w:szCs w:val="28"/>
        </w:rPr>
        <w:t xml:space="preserve"> under this kind of circumstances, children pick up language simultaneously and naturally. In addition to that, appropriate textbooks are also essential to ensure that children are taught in a step-</w:t>
      </w:r>
      <w:r>
        <w:rPr>
          <w:rFonts w:ascii="Times New Roman" w:hAnsi="Times New Roman"/>
          <w:color w:val="000000"/>
          <w:kern w:val="0"/>
          <w:sz w:val="28"/>
          <w:szCs w:val="28"/>
        </w:rPr>
        <w:t>by-</w:t>
      </w:r>
      <w:r w:rsidRPr="00B54BB7">
        <w:rPr>
          <w:rFonts w:ascii="Times New Roman" w:hAnsi="Times New Roman"/>
          <w:color w:val="000000"/>
          <w:kern w:val="0"/>
          <w:sz w:val="28"/>
          <w:szCs w:val="28"/>
        </w:rPr>
        <w:t xml:space="preserve">step way, and also to make sure that the input is </w:t>
      </w:r>
      <w:r w:rsidRPr="00B54BB7">
        <w:rPr>
          <w:rFonts w:ascii="Times New Roman" w:hAnsi="Times New Roman"/>
          <w:color w:val="000000"/>
          <w:kern w:val="0"/>
          <w:sz w:val="28"/>
          <w:szCs w:val="28"/>
        </w:rPr>
        <w:lastRenderedPageBreak/>
        <w:t>comprehensible.</w:t>
      </w:r>
      <w:r>
        <w:rPr>
          <w:rFonts w:ascii="Times New Roman" w:hAnsi="Times New Roman"/>
          <w:color w:val="000000"/>
          <w:kern w:val="0"/>
          <w:sz w:val="28"/>
          <w:szCs w:val="28"/>
        </w:rPr>
        <w:t xml:space="preserve"> </w:t>
      </w:r>
      <w:r w:rsidRPr="00B54BB7">
        <w:rPr>
          <w:rFonts w:ascii="Times New Roman" w:hAnsi="Times New Roman"/>
          <w:color w:val="000000"/>
          <w:kern w:val="0"/>
          <w:sz w:val="28"/>
          <w:szCs w:val="28"/>
        </w:rPr>
        <w:t xml:space="preserve">It is preferable to use authentic teaching materials so that the students pick up authentic expressions without even </w:t>
      </w:r>
      <w:proofErr w:type="spellStart"/>
      <w:r w:rsidRPr="00B54BB7">
        <w:rPr>
          <w:rFonts w:ascii="Times New Roman" w:hAnsi="Times New Roman"/>
          <w:color w:val="000000"/>
          <w:kern w:val="0"/>
          <w:sz w:val="28"/>
          <w:szCs w:val="28"/>
        </w:rPr>
        <w:t>awar</w:t>
      </w:r>
      <w:r>
        <w:rPr>
          <w:rFonts w:ascii="Times New Roman" w:hAnsi="Times New Roman"/>
          <w:color w:val="000000"/>
          <w:kern w:val="0"/>
          <w:sz w:val="28"/>
          <w:szCs w:val="28"/>
        </w:rPr>
        <w:t>ing</w:t>
      </w:r>
      <w:proofErr w:type="spellEnd"/>
      <w:r w:rsidRPr="00B54BB7">
        <w:rPr>
          <w:rFonts w:ascii="Times New Roman" w:hAnsi="Times New Roman"/>
          <w:color w:val="000000"/>
          <w:kern w:val="0"/>
          <w:sz w:val="28"/>
          <w:szCs w:val="28"/>
        </w:rPr>
        <w:t xml:space="preserve"> </w:t>
      </w:r>
      <w:r>
        <w:rPr>
          <w:rFonts w:ascii="Times New Roman" w:hAnsi="Times New Roman"/>
          <w:color w:val="000000"/>
          <w:kern w:val="0"/>
          <w:sz w:val="28"/>
          <w:szCs w:val="28"/>
        </w:rPr>
        <w:t>them</w:t>
      </w:r>
      <w:r w:rsidRPr="00B54BB7">
        <w:rPr>
          <w:rFonts w:ascii="Times New Roman" w:hAnsi="Times New Roman"/>
          <w:color w:val="000000"/>
          <w:kern w:val="0"/>
          <w:sz w:val="28"/>
          <w:szCs w:val="28"/>
        </w:rPr>
        <w:t>.</w:t>
      </w:r>
      <w:r>
        <w:rPr>
          <w:rFonts w:ascii="Times New Roman" w:hAnsi="Times New Roman"/>
          <w:color w:val="000000"/>
          <w:kern w:val="0"/>
          <w:sz w:val="28"/>
          <w:szCs w:val="28"/>
        </w:rPr>
        <w:t xml:space="preserve"> </w:t>
      </w:r>
      <w:r w:rsidRPr="00B54BB7">
        <w:rPr>
          <w:rFonts w:ascii="Times New Roman" w:hAnsi="Times New Roman"/>
          <w:color w:val="000000"/>
          <w:kern w:val="0"/>
          <w:sz w:val="28"/>
          <w:szCs w:val="28"/>
        </w:rPr>
        <w:t xml:space="preserve">Luckily in China, </w:t>
      </w:r>
      <w:r>
        <w:rPr>
          <w:rFonts w:ascii="Times New Roman" w:hAnsi="Times New Roman"/>
          <w:color w:val="000000"/>
          <w:kern w:val="0"/>
          <w:sz w:val="28"/>
          <w:szCs w:val="28"/>
        </w:rPr>
        <w:t>sufficient textbooks are</w:t>
      </w:r>
      <w:r w:rsidRPr="00B54BB7">
        <w:rPr>
          <w:rFonts w:ascii="Times New Roman" w:hAnsi="Times New Roman"/>
          <w:color w:val="000000"/>
          <w:kern w:val="0"/>
          <w:sz w:val="28"/>
          <w:szCs w:val="28"/>
        </w:rPr>
        <w:t xml:space="preserve"> starting from as easy as ABC to advanced levels published by author</w:t>
      </w:r>
      <w:r>
        <w:rPr>
          <w:rFonts w:ascii="Times New Roman" w:hAnsi="Times New Roman"/>
          <w:color w:val="000000"/>
          <w:kern w:val="0"/>
          <w:sz w:val="28"/>
          <w:szCs w:val="28"/>
        </w:rPr>
        <w:t>ita</w:t>
      </w:r>
      <w:r w:rsidRPr="00B54BB7">
        <w:rPr>
          <w:rFonts w:ascii="Times New Roman" w:hAnsi="Times New Roman"/>
          <w:color w:val="000000"/>
          <w:kern w:val="0"/>
          <w:sz w:val="28"/>
          <w:szCs w:val="28"/>
        </w:rPr>
        <w:t>tive publis</w:t>
      </w:r>
      <w:r>
        <w:rPr>
          <w:rFonts w:ascii="Times New Roman" w:hAnsi="Times New Roman"/>
          <w:color w:val="000000"/>
          <w:kern w:val="0"/>
          <w:sz w:val="28"/>
          <w:szCs w:val="28"/>
        </w:rPr>
        <w:t>h</w:t>
      </w:r>
      <w:r w:rsidRPr="00B54BB7">
        <w:rPr>
          <w:rFonts w:ascii="Times New Roman" w:hAnsi="Times New Roman"/>
          <w:color w:val="000000"/>
          <w:kern w:val="0"/>
          <w:sz w:val="28"/>
          <w:szCs w:val="28"/>
        </w:rPr>
        <w:t xml:space="preserve">ing houses, such as Longman and Oxford, and they have been introduced to China for years. In terms of grammar, although children at this stage have </w:t>
      </w:r>
      <w:r>
        <w:rPr>
          <w:rFonts w:ascii="Times New Roman" w:hAnsi="Times New Roman"/>
          <w:color w:val="000000"/>
          <w:kern w:val="0"/>
          <w:sz w:val="28"/>
          <w:szCs w:val="28"/>
        </w:rPr>
        <w:t xml:space="preserve">a </w:t>
      </w:r>
      <w:r w:rsidRPr="00B54BB7">
        <w:rPr>
          <w:rFonts w:ascii="Times New Roman" w:hAnsi="Times New Roman"/>
          <w:color w:val="000000"/>
          <w:kern w:val="0"/>
          <w:sz w:val="28"/>
          <w:szCs w:val="28"/>
        </w:rPr>
        <w:t xml:space="preserve">disadvantage over adolescents and adults, a well-organized textbook with purposeful grammatical patterns </w:t>
      </w:r>
      <w:r>
        <w:rPr>
          <w:rFonts w:ascii="Times New Roman" w:hAnsi="Times New Roman"/>
          <w:color w:val="000000"/>
          <w:kern w:val="0"/>
          <w:sz w:val="28"/>
          <w:szCs w:val="28"/>
        </w:rPr>
        <w:t>can</w:t>
      </w:r>
      <w:r w:rsidRPr="00B54BB7">
        <w:rPr>
          <w:rFonts w:ascii="Times New Roman" w:hAnsi="Times New Roman"/>
          <w:color w:val="000000"/>
          <w:kern w:val="0"/>
          <w:sz w:val="28"/>
          <w:szCs w:val="28"/>
        </w:rPr>
        <w:t xml:space="preserve"> equip children with fundamental grammar knowledge without their consciousness.</w:t>
      </w:r>
      <w:r>
        <w:rPr>
          <w:rFonts w:ascii="Times New Roman" w:hAnsi="Times New Roman"/>
          <w:color w:val="000000"/>
          <w:kern w:val="0"/>
          <w:sz w:val="28"/>
          <w:szCs w:val="28"/>
        </w:rPr>
        <w:t xml:space="preserve"> </w:t>
      </w:r>
      <w:r w:rsidRPr="00B54BB7">
        <w:rPr>
          <w:rFonts w:ascii="Times New Roman" w:hAnsi="Times New Roman"/>
          <w:color w:val="000000"/>
          <w:kern w:val="0"/>
          <w:sz w:val="28"/>
          <w:szCs w:val="28"/>
        </w:rPr>
        <w:t>Because children have better procedural memory, their second language acquisition in the field of morphology, syntax, phonology</w:t>
      </w:r>
      <w:r>
        <w:rPr>
          <w:rFonts w:ascii="Times New Roman" w:hAnsi="Times New Roman"/>
          <w:color w:val="000000"/>
          <w:kern w:val="0"/>
          <w:sz w:val="28"/>
          <w:szCs w:val="28"/>
        </w:rPr>
        <w:t>,</w:t>
      </w:r>
      <w:r w:rsidRPr="00B54BB7">
        <w:rPr>
          <w:rFonts w:ascii="Times New Roman" w:hAnsi="Times New Roman"/>
          <w:color w:val="000000"/>
          <w:kern w:val="0"/>
          <w:sz w:val="28"/>
          <w:szCs w:val="28"/>
        </w:rPr>
        <w:t xml:space="preserve"> and prosody should be naturally enforced. The books compiled by the publishing houses above meet the grammatical requirements as well as phonetic and prosodic demands. In addition to appropriate materials, experienced teachers are also in need. If teachers are lack teaching experience in teaching children, the class would turn out to be </w:t>
      </w:r>
      <w:r w:rsidRPr="00B54BB7">
        <w:rPr>
          <w:rFonts w:ascii="Times New Roman" w:eastAsia="NewCenturySchlbk-Roman" w:hAnsi="Times New Roman"/>
          <w:color w:val="000000"/>
          <w:kern w:val="0"/>
          <w:sz w:val="28"/>
          <w:szCs w:val="28"/>
        </w:rPr>
        <w:t>“</w:t>
      </w:r>
      <w:r w:rsidRPr="00B54BB7">
        <w:rPr>
          <w:rFonts w:ascii="Times New Roman" w:hAnsi="Times New Roman"/>
          <w:color w:val="000000"/>
          <w:kern w:val="0"/>
          <w:sz w:val="28"/>
          <w:szCs w:val="28"/>
        </w:rPr>
        <w:t>lively</w:t>
      </w:r>
      <w:r w:rsidRPr="00B54BB7">
        <w:rPr>
          <w:rFonts w:ascii="Times New Roman" w:eastAsia="NewCenturySchlbk-Roman" w:hAnsi="Times New Roman"/>
          <w:color w:val="000000"/>
          <w:kern w:val="0"/>
          <w:sz w:val="28"/>
          <w:szCs w:val="28"/>
        </w:rPr>
        <w:t>”</w:t>
      </w:r>
      <w:r w:rsidRPr="00B54BB7">
        <w:rPr>
          <w:rFonts w:ascii="Times New Roman" w:hAnsi="Times New Roman"/>
          <w:color w:val="000000"/>
          <w:kern w:val="0"/>
          <w:sz w:val="28"/>
          <w:szCs w:val="28"/>
        </w:rPr>
        <w:t xml:space="preserve"> but not effective.</w:t>
      </w:r>
      <w:r>
        <w:rPr>
          <w:rFonts w:ascii="Times New Roman" w:hAnsi="Times New Roman"/>
          <w:color w:val="000000"/>
          <w:kern w:val="0"/>
          <w:sz w:val="28"/>
          <w:szCs w:val="28"/>
        </w:rPr>
        <w:t xml:space="preserve"> </w:t>
      </w:r>
      <w:r w:rsidRPr="00B54BB7">
        <w:rPr>
          <w:rFonts w:ascii="Times New Roman" w:hAnsi="Times New Roman"/>
          <w:color w:val="000000"/>
          <w:kern w:val="0"/>
          <w:sz w:val="28"/>
          <w:szCs w:val="28"/>
        </w:rPr>
        <w:t>Hence, knowledge about children</w:t>
      </w:r>
      <w:r w:rsidRPr="00B54BB7">
        <w:rPr>
          <w:rFonts w:ascii="Times New Roman" w:eastAsia="NewCenturySchlbk-Roman" w:hAnsi="Times New Roman"/>
          <w:color w:val="000000"/>
          <w:kern w:val="0"/>
          <w:sz w:val="28"/>
          <w:szCs w:val="28"/>
        </w:rPr>
        <w:t>’</w:t>
      </w:r>
      <w:r w:rsidRPr="00B54BB7">
        <w:rPr>
          <w:rFonts w:ascii="Times New Roman" w:hAnsi="Times New Roman"/>
          <w:color w:val="000000"/>
          <w:kern w:val="0"/>
          <w:sz w:val="28"/>
          <w:szCs w:val="28"/>
        </w:rPr>
        <w:t xml:space="preserve">s learning advantage </w:t>
      </w:r>
      <w:proofErr w:type="gramStart"/>
      <w:r w:rsidRPr="00B54BB7">
        <w:rPr>
          <w:rFonts w:ascii="Times New Roman" w:hAnsi="Times New Roman"/>
          <w:color w:val="000000"/>
          <w:kern w:val="0"/>
          <w:sz w:val="28"/>
          <w:szCs w:val="28"/>
        </w:rPr>
        <w:t>between 6 to 10</w:t>
      </w:r>
      <w:proofErr w:type="gramEnd"/>
      <w:r w:rsidRPr="00B54BB7">
        <w:rPr>
          <w:rFonts w:ascii="Times New Roman" w:hAnsi="Times New Roman"/>
          <w:color w:val="000000"/>
          <w:kern w:val="0"/>
          <w:sz w:val="28"/>
          <w:szCs w:val="28"/>
        </w:rPr>
        <w:t xml:space="preserve"> is required in teachers</w:t>
      </w:r>
      <w:r w:rsidRPr="00B54BB7">
        <w:rPr>
          <w:rFonts w:ascii="Times New Roman" w:eastAsia="NewCenturySchlbk-Roman" w:hAnsi="Times New Roman"/>
          <w:color w:val="000000"/>
          <w:kern w:val="0"/>
          <w:sz w:val="28"/>
          <w:szCs w:val="28"/>
        </w:rPr>
        <w:t>’</w:t>
      </w:r>
      <w:r w:rsidRPr="00B54BB7">
        <w:rPr>
          <w:rFonts w:ascii="Times New Roman" w:hAnsi="Times New Roman"/>
          <w:color w:val="000000"/>
          <w:kern w:val="0"/>
          <w:sz w:val="28"/>
          <w:szCs w:val="28"/>
        </w:rPr>
        <w:t xml:space="preserve"> education. Teaching skills such as repetition of the same vocabulary and expressions should be enhanced, for the input </w:t>
      </w:r>
      <w:proofErr w:type="spellStart"/>
      <w:r w:rsidRPr="00B54BB7">
        <w:rPr>
          <w:rFonts w:ascii="Times New Roman" w:hAnsi="Times New Roman"/>
          <w:color w:val="000000"/>
          <w:kern w:val="0"/>
          <w:sz w:val="28"/>
          <w:szCs w:val="28"/>
        </w:rPr>
        <w:t>can not</w:t>
      </w:r>
      <w:proofErr w:type="spellEnd"/>
      <w:r w:rsidRPr="00B54BB7">
        <w:rPr>
          <w:rFonts w:ascii="Times New Roman" w:hAnsi="Times New Roman"/>
          <w:color w:val="000000"/>
          <w:kern w:val="0"/>
          <w:sz w:val="28"/>
          <w:szCs w:val="28"/>
        </w:rPr>
        <w:t xml:space="preserve"> be acquired without repeating and thus output is even more demanding. Taking children</w:t>
      </w:r>
      <w:r w:rsidRPr="00B54BB7">
        <w:rPr>
          <w:rFonts w:ascii="Times New Roman" w:eastAsia="NewCenturySchlbk-Roman" w:hAnsi="Times New Roman"/>
          <w:color w:val="000000"/>
          <w:kern w:val="0"/>
          <w:sz w:val="28"/>
          <w:szCs w:val="28"/>
        </w:rPr>
        <w:t>’</w:t>
      </w:r>
      <w:r w:rsidRPr="00B54BB7">
        <w:rPr>
          <w:rFonts w:ascii="Times New Roman" w:hAnsi="Times New Roman"/>
          <w:color w:val="000000"/>
          <w:kern w:val="0"/>
          <w:sz w:val="28"/>
          <w:szCs w:val="28"/>
        </w:rPr>
        <w:t>s personality feature</w:t>
      </w:r>
      <w:r>
        <w:rPr>
          <w:rFonts w:ascii="Times New Roman" w:hAnsi="Times New Roman"/>
          <w:color w:val="000000"/>
          <w:kern w:val="0"/>
          <w:sz w:val="28"/>
          <w:szCs w:val="28"/>
        </w:rPr>
        <w:t>s</w:t>
      </w:r>
      <w:r w:rsidRPr="00B54BB7">
        <w:rPr>
          <w:rFonts w:ascii="Times New Roman" w:hAnsi="Times New Roman"/>
          <w:color w:val="000000"/>
          <w:kern w:val="0"/>
          <w:sz w:val="28"/>
          <w:szCs w:val="28"/>
        </w:rPr>
        <w:t xml:space="preserve"> at this certain period into consideration, in-class activities like role play, mini-speech</w:t>
      </w:r>
      <w:r>
        <w:rPr>
          <w:rFonts w:ascii="Times New Roman" w:hAnsi="Times New Roman"/>
          <w:color w:val="000000"/>
          <w:kern w:val="0"/>
          <w:sz w:val="28"/>
          <w:szCs w:val="28"/>
        </w:rPr>
        <w:t>,</w:t>
      </w:r>
      <w:r w:rsidRPr="00B54BB7">
        <w:rPr>
          <w:rFonts w:ascii="Times New Roman" w:hAnsi="Times New Roman"/>
          <w:color w:val="000000"/>
          <w:kern w:val="0"/>
          <w:sz w:val="28"/>
          <w:szCs w:val="28"/>
        </w:rPr>
        <w:t xml:space="preserve"> and friendly peer evaluation are </w:t>
      </w:r>
      <w:r w:rsidRPr="00B54BB7">
        <w:rPr>
          <w:rFonts w:ascii="Times New Roman" w:hAnsi="Times New Roman"/>
          <w:color w:val="000000"/>
          <w:kern w:val="0"/>
          <w:sz w:val="28"/>
          <w:szCs w:val="28"/>
        </w:rPr>
        <w:lastRenderedPageBreak/>
        <w:t>encouraged.</w:t>
      </w:r>
      <w:r>
        <w:rPr>
          <w:rFonts w:ascii="Times New Roman" w:hAnsi="Times New Roman"/>
          <w:color w:val="000000"/>
          <w:kern w:val="0"/>
          <w:sz w:val="28"/>
          <w:szCs w:val="28"/>
        </w:rPr>
        <w:t xml:space="preserve"> </w:t>
      </w:r>
      <w:r w:rsidRPr="00B54BB7">
        <w:rPr>
          <w:rFonts w:ascii="Times New Roman" w:hAnsi="Times New Roman"/>
          <w:color w:val="000000"/>
          <w:kern w:val="0"/>
          <w:sz w:val="28"/>
          <w:szCs w:val="28"/>
        </w:rPr>
        <w:t xml:space="preserve">It is also rewarding to spare enough time for them to watch English movies and play games in English versions. To turn the input into output, some English learning Apps are also beneficial with </w:t>
      </w:r>
      <w:r>
        <w:rPr>
          <w:rFonts w:ascii="Times New Roman" w:hAnsi="Times New Roman"/>
          <w:color w:val="000000"/>
          <w:kern w:val="0"/>
          <w:sz w:val="28"/>
          <w:szCs w:val="28"/>
        </w:rPr>
        <w:t>their</w:t>
      </w:r>
      <w:r w:rsidRPr="00B54BB7">
        <w:rPr>
          <w:rFonts w:ascii="Times New Roman" w:hAnsi="Times New Roman"/>
          <w:color w:val="000000"/>
          <w:kern w:val="0"/>
          <w:sz w:val="28"/>
          <w:szCs w:val="28"/>
        </w:rPr>
        <w:t xml:space="preserve"> dubbing functions. Children are also encouraged to dress up several times in a year to give a drama show totally in English. In this way, children</w:t>
      </w:r>
      <w:r w:rsidRPr="00B54BB7">
        <w:rPr>
          <w:rFonts w:ascii="Times New Roman" w:eastAsia="NewCenturySchlbk-Roman" w:hAnsi="Times New Roman"/>
          <w:color w:val="000000"/>
          <w:kern w:val="0"/>
          <w:sz w:val="28"/>
          <w:szCs w:val="28"/>
        </w:rPr>
        <w:t>’</w:t>
      </w:r>
      <w:r w:rsidRPr="00B54BB7">
        <w:rPr>
          <w:rFonts w:ascii="Times New Roman" w:hAnsi="Times New Roman"/>
          <w:color w:val="000000"/>
          <w:kern w:val="0"/>
          <w:sz w:val="28"/>
          <w:szCs w:val="28"/>
        </w:rPr>
        <w:t xml:space="preserve">s interests </w:t>
      </w:r>
      <w:r>
        <w:rPr>
          <w:rFonts w:ascii="Times New Roman" w:hAnsi="Times New Roman"/>
          <w:color w:val="000000"/>
          <w:kern w:val="0"/>
          <w:sz w:val="28"/>
          <w:szCs w:val="28"/>
        </w:rPr>
        <w:t>in</w:t>
      </w:r>
      <w:r w:rsidRPr="00B54BB7">
        <w:rPr>
          <w:rFonts w:ascii="Times New Roman" w:hAnsi="Times New Roman"/>
          <w:color w:val="000000"/>
          <w:kern w:val="0"/>
          <w:sz w:val="28"/>
          <w:szCs w:val="28"/>
        </w:rPr>
        <w:t xml:space="preserve"> English are cultivated and they even do not take English as opposed to Chinese, the mother tongue.</w:t>
      </w:r>
      <w:r>
        <w:rPr>
          <w:rFonts w:ascii="Times New Roman" w:hAnsi="Times New Roman"/>
          <w:color w:val="000000"/>
          <w:kern w:val="0"/>
          <w:sz w:val="28"/>
          <w:szCs w:val="28"/>
        </w:rPr>
        <w:t xml:space="preserve"> </w:t>
      </w:r>
      <w:r w:rsidRPr="00B54BB7">
        <w:rPr>
          <w:rFonts w:ascii="Times New Roman" w:hAnsi="Times New Roman"/>
          <w:color w:val="000000"/>
          <w:kern w:val="0"/>
          <w:sz w:val="28"/>
          <w:szCs w:val="28"/>
        </w:rPr>
        <w:t>In the four-year curriculum, Children acquire English without any stress, and it is the source of joy. They won</w:t>
      </w:r>
      <w:r w:rsidRPr="00B54BB7">
        <w:rPr>
          <w:rFonts w:ascii="Times New Roman" w:eastAsia="NewCenturySchlbk-Roman" w:hAnsi="Times New Roman"/>
          <w:color w:val="000000"/>
          <w:kern w:val="0"/>
          <w:sz w:val="28"/>
          <w:szCs w:val="28"/>
        </w:rPr>
        <w:t>’</w:t>
      </w:r>
      <w:r w:rsidRPr="00B54BB7">
        <w:rPr>
          <w:rFonts w:ascii="Times New Roman" w:hAnsi="Times New Roman"/>
          <w:color w:val="000000"/>
          <w:kern w:val="0"/>
          <w:sz w:val="28"/>
          <w:szCs w:val="28"/>
        </w:rPr>
        <w:t>t be assessed by their grammar, spelling</w:t>
      </w:r>
      <w:r>
        <w:rPr>
          <w:rFonts w:ascii="Times New Roman" w:hAnsi="Times New Roman"/>
          <w:color w:val="000000"/>
          <w:kern w:val="0"/>
          <w:sz w:val="28"/>
          <w:szCs w:val="28"/>
        </w:rPr>
        <w:t>,</w:t>
      </w:r>
      <w:r w:rsidRPr="00B54BB7">
        <w:rPr>
          <w:rFonts w:ascii="Times New Roman" w:hAnsi="Times New Roman"/>
          <w:color w:val="000000"/>
          <w:kern w:val="0"/>
          <w:sz w:val="28"/>
          <w:szCs w:val="28"/>
        </w:rPr>
        <w:t xml:space="preserve"> and writing, since this is not the advantage of this period. It is said that receptive vocabulary, oral and written lexical richness, oral accuracy, and grammaticality </w:t>
      </w:r>
    </w:p>
    <w:p w:rsidR="00B54BB7" w:rsidRPr="00B54BB7" w:rsidRDefault="00B54BB7" w:rsidP="00B54BB7">
      <w:pPr>
        <w:widowControl/>
        <w:jc w:val="left"/>
        <w:rPr>
          <w:rFonts w:ascii="Times New Roman" w:eastAsia="NewCenturySchlbk-Roman" w:hAnsi="Times New Roman"/>
          <w:color w:val="000000"/>
          <w:kern w:val="0"/>
          <w:sz w:val="28"/>
          <w:szCs w:val="28"/>
        </w:rPr>
      </w:pPr>
      <w:proofErr w:type="gramStart"/>
      <w:r w:rsidRPr="00B54BB7">
        <w:rPr>
          <w:rFonts w:ascii="Times New Roman" w:hAnsi="Times New Roman"/>
          <w:color w:val="000000"/>
          <w:kern w:val="0"/>
          <w:sz w:val="28"/>
          <w:szCs w:val="28"/>
        </w:rPr>
        <w:t>judgments</w:t>
      </w:r>
      <w:proofErr w:type="gramEnd"/>
      <w:r w:rsidRPr="00B54BB7">
        <w:rPr>
          <w:rFonts w:ascii="Times New Roman" w:hAnsi="Times New Roman"/>
          <w:color w:val="000000"/>
          <w:kern w:val="0"/>
          <w:sz w:val="28"/>
          <w:szCs w:val="28"/>
        </w:rPr>
        <w:t xml:space="preserve"> are initially highly sensitive to the onset time of acquisition.</w:t>
      </w:r>
      <w:r>
        <w:rPr>
          <w:rFonts w:ascii="Times New Roman" w:hAnsi="Times New Roman"/>
          <w:color w:val="000000"/>
          <w:kern w:val="0"/>
          <w:sz w:val="28"/>
          <w:szCs w:val="28"/>
        </w:rPr>
        <w:t xml:space="preserve"> </w:t>
      </w:r>
      <w:r w:rsidRPr="00B54BB7">
        <w:rPr>
          <w:rFonts w:ascii="Times New Roman" w:hAnsi="Times New Roman"/>
          <w:color w:val="000000"/>
          <w:kern w:val="0"/>
          <w:sz w:val="28"/>
          <w:szCs w:val="28"/>
        </w:rPr>
        <w:t>By having authentic materials, native speakers as teachers</w:t>
      </w:r>
      <w:r>
        <w:rPr>
          <w:rFonts w:ascii="Times New Roman" w:hAnsi="Times New Roman"/>
          <w:color w:val="000000"/>
          <w:kern w:val="0"/>
          <w:sz w:val="28"/>
          <w:szCs w:val="28"/>
        </w:rPr>
        <w:t>,</w:t>
      </w:r>
      <w:r w:rsidRPr="00B54BB7">
        <w:rPr>
          <w:rFonts w:ascii="Times New Roman" w:hAnsi="Times New Roman"/>
          <w:color w:val="000000"/>
          <w:kern w:val="0"/>
          <w:sz w:val="28"/>
          <w:szCs w:val="28"/>
        </w:rPr>
        <w:t xml:space="preserve"> and various class activities, children are naturally endowed with the abilities mentioned above.</w:t>
      </w:r>
      <w:r>
        <w:rPr>
          <w:rFonts w:ascii="Times New Roman" w:hAnsi="Times New Roman"/>
          <w:color w:val="000000"/>
          <w:kern w:val="0"/>
          <w:sz w:val="28"/>
          <w:szCs w:val="28"/>
        </w:rPr>
        <w:t xml:space="preserve"> </w:t>
      </w:r>
      <w:r w:rsidRPr="00B54BB7">
        <w:rPr>
          <w:rFonts w:ascii="Times New Roman" w:hAnsi="Times New Roman"/>
          <w:color w:val="000000"/>
          <w:kern w:val="0"/>
          <w:sz w:val="28"/>
          <w:szCs w:val="28"/>
        </w:rPr>
        <w:t xml:space="preserve">However, one issue not easily to be solved in China is the large class size, so to achieve the rewarding results for a considerable number of children, this should be carefully speculated and ensure its smooth running.   </w:t>
      </w:r>
    </w:p>
    <w:p w:rsidR="00B54BB7" w:rsidRPr="00B54BB7" w:rsidRDefault="00B54BB7" w:rsidP="00B54BB7">
      <w:pPr>
        <w:widowControl/>
        <w:jc w:val="left"/>
        <w:rPr>
          <w:rFonts w:ascii="Times New Roman" w:hAnsi="Times New Roman"/>
          <w:color w:val="000000"/>
          <w:kern w:val="0"/>
          <w:sz w:val="28"/>
          <w:szCs w:val="28"/>
        </w:rPr>
      </w:pPr>
      <w:r w:rsidRPr="00B54BB7">
        <w:rPr>
          <w:rFonts w:ascii="Times New Roman" w:hAnsi="Times New Roman"/>
          <w:color w:val="000000"/>
          <w:kern w:val="0"/>
          <w:sz w:val="28"/>
          <w:szCs w:val="28"/>
        </w:rPr>
        <w:t xml:space="preserve"> </w:t>
      </w:r>
    </w:p>
    <w:p w:rsidR="00B54BB7" w:rsidRPr="00B54BB7" w:rsidRDefault="00B54BB7" w:rsidP="00B54BB7">
      <w:pPr>
        <w:widowControl/>
        <w:jc w:val="left"/>
        <w:rPr>
          <w:rFonts w:ascii="Times New Roman" w:hAnsi="Times New Roman"/>
          <w:color w:val="000000"/>
          <w:kern w:val="0"/>
          <w:sz w:val="28"/>
          <w:szCs w:val="28"/>
        </w:rPr>
      </w:pPr>
      <w:r w:rsidRPr="00B54BB7">
        <w:rPr>
          <w:rFonts w:ascii="Times New Roman" w:hAnsi="Times New Roman"/>
          <w:color w:val="000000"/>
          <w:kern w:val="0"/>
          <w:sz w:val="28"/>
          <w:szCs w:val="28"/>
        </w:rPr>
        <w:t>Almost all researchers of the CPH agree that the innate domains are substantially influenced by the CP, but the non</w:t>
      </w:r>
      <w:r>
        <w:rPr>
          <w:rFonts w:ascii="Times New Roman" w:hAnsi="Times New Roman"/>
          <w:color w:val="000000"/>
          <w:kern w:val="0"/>
          <w:sz w:val="28"/>
          <w:szCs w:val="28"/>
        </w:rPr>
        <w:t xml:space="preserve"> </w:t>
      </w:r>
      <w:r w:rsidRPr="00B54BB7">
        <w:rPr>
          <w:rFonts w:ascii="Times New Roman" w:hAnsi="Times New Roman"/>
          <w:color w:val="000000"/>
          <w:kern w:val="0"/>
          <w:sz w:val="28"/>
          <w:szCs w:val="28"/>
        </w:rPr>
        <w:t>innate domains are not susc</w:t>
      </w:r>
      <w:r>
        <w:rPr>
          <w:rFonts w:ascii="Times New Roman" w:hAnsi="Times New Roman"/>
          <w:color w:val="000000"/>
          <w:kern w:val="0"/>
          <w:sz w:val="28"/>
          <w:szCs w:val="28"/>
        </w:rPr>
        <w:t>e</w:t>
      </w:r>
      <w:r w:rsidRPr="00B54BB7">
        <w:rPr>
          <w:rFonts w:ascii="Times New Roman" w:hAnsi="Times New Roman"/>
          <w:color w:val="000000"/>
          <w:kern w:val="0"/>
          <w:sz w:val="28"/>
          <w:szCs w:val="28"/>
        </w:rPr>
        <w:t xml:space="preserve">ptible to it. Therefore, formal classroom instructions with carefully </w:t>
      </w:r>
      <w:r w:rsidRPr="00B54BB7">
        <w:rPr>
          <w:rFonts w:ascii="Times New Roman" w:hAnsi="Times New Roman"/>
          <w:color w:val="000000"/>
          <w:kern w:val="0"/>
          <w:sz w:val="28"/>
          <w:szCs w:val="28"/>
        </w:rPr>
        <w:lastRenderedPageBreak/>
        <w:t xml:space="preserve">designed curriculum and pedagogy, starters from 10 and even from 18 are also able to achieve final attainment in their English learning. </w:t>
      </w:r>
    </w:p>
    <w:p w:rsidR="00B54BB7" w:rsidRPr="00B54BB7" w:rsidRDefault="00B54BB7" w:rsidP="00B54BB7">
      <w:pPr>
        <w:widowControl/>
        <w:jc w:val="left"/>
        <w:rPr>
          <w:rFonts w:ascii="Times New Roman" w:hAnsi="Times New Roman"/>
          <w:color w:val="000000"/>
          <w:kern w:val="0"/>
          <w:sz w:val="28"/>
          <w:szCs w:val="28"/>
        </w:rPr>
      </w:pPr>
      <w:r w:rsidRPr="00B54BB7">
        <w:rPr>
          <w:rFonts w:ascii="Times New Roman" w:hAnsi="Times New Roman"/>
          <w:color w:val="000000"/>
          <w:kern w:val="0"/>
          <w:sz w:val="28"/>
          <w:szCs w:val="28"/>
        </w:rPr>
        <w:t xml:space="preserve"> </w:t>
      </w:r>
    </w:p>
    <w:p w:rsidR="00B54BB7" w:rsidRPr="00B54BB7" w:rsidRDefault="00B54BB7" w:rsidP="00B54BB7">
      <w:pPr>
        <w:widowControl/>
        <w:jc w:val="left"/>
        <w:rPr>
          <w:rFonts w:ascii="Times New Roman" w:hAnsi="Times New Roman"/>
          <w:color w:val="000000"/>
          <w:kern w:val="0"/>
          <w:sz w:val="28"/>
          <w:szCs w:val="28"/>
        </w:rPr>
      </w:pPr>
      <w:r w:rsidRPr="00B54BB7">
        <w:rPr>
          <w:rFonts w:ascii="Times New Roman" w:hAnsi="Times New Roman"/>
          <w:b/>
          <w:bCs/>
          <w:color w:val="000000"/>
          <w:kern w:val="0"/>
          <w:sz w:val="28"/>
          <w:szCs w:val="28"/>
        </w:rPr>
        <w:t>Children from 10 to 12</w:t>
      </w:r>
      <w:r w:rsidRPr="00B54BB7">
        <w:rPr>
          <w:rFonts w:ascii="Times New Roman" w:hAnsi="Times New Roman"/>
          <w:color w:val="000000"/>
          <w:kern w:val="0"/>
          <w:sz w:val="28"/>
          <w:szCs w:val="28"/>
        </w:rPr>
        <w:t xml:space="preserve"> </w:t>
      </w:r>
    </w:p>
    <w:p w:rsidR="00B54BB7" w:rsidRPr="00B54BB7" w:rsidRDefault="00B54BB7" w:rsidP="00B54BB7">
      <w:pPr>
        <w:widowControl/>
        <w:jc w:val="left"/>
        <w:rPr>
          <w:rFonts w:ascii="Times New Roman" w:hAnsi="Times New Roman"/>
          <w:color w:val="000000"/>
          <w:kern w:val="0"/>
          <w:sz w:val="28"/>
          <w:szCs w:val="28"/>
        </w:rPr>
      </w:pPr>
      <w:r w:rsidRPr="00B54BB7">
        <w:rPr>
          <w:rFonts w:ascii="Times New Roman" w:hAnsi="Times New Roman"/>
          <w:color w:val="000000"/>
          <w:kern w:val="0"/>
          <w:sz w:val="28"/>
          <w:szCs w:val="28"/>
        </w:rPr>
        <w:t>For children over 10 to 12, different curriculum and pedagogy should be adopted. Since they have already attained some abilities of learning grammar and vocabulary consciously, a combination of formal classroom teaching and classes similar to that of the children before 10 may meet the demand of improving the compr</w:t>
      </w:r>
      <w:r>
        <w:rPr>
          <w:rFonts w:ascii="Times New Roman" w:hAnsi="Times New Roman"/>
          <w:color w:val="000000"/>
          <w:kern w:val="0"/>
          <w:sz w:val="28"/>
          <w:szCs w:val="28"/>
        </w:rPr>
        <w:t>e</w:t>
      </w:r>
      <w:r w:rsidRPr="00B54BB7">
        <w:rPr>
          <w:rFonts w:ascii="Times New Roman" w:hAnsi="Times New Roman"/>
          <w:color w:val="000000"/>
          <w:kern w:val="0"/>
          <w:sz w:val="28"/>
          <w:szCs w:val="28"/>
        </w:rPr>
        <w:t>hensive development. For children over 10, based on the naturally acquired morphological and synta</w:t>
      </w:r>
      <w:r>
        <w:rPr>
          <w:rFonts w:ascii="Times New Roman" w:hAnsi="Times New Roman"/>
          <w:color w:val="000000"/>
          <w:kern w:val="0"/>
          <w:sz w:val="28"/>
          <w:szCs w:val="28"/>
        </w:rPr>
        <w:t>ct</w:t>
      </w:r>
      <w:r w:rsidRPr="00B54BB7">
        <w:rPr>
          <w:rFonts w:ascii="Times New Roman" w:hAnsi="Times New Roman"/>
          <w:color w:val="000000"/>
          <w:kern w:val="0"/>
          <w:sz w:val="28"/>
          <w:szCs w:val="28"/>
        </w:rPr>
        <w:t xml:space="preserve">ical knowledge, they are capable of receiving formal instructions. For example, the tenses which used to be spoken or read by them naturally turn into rules. In this way, their </w:t>
      </w:r>
      <w:r w:rsidRPr="00B54BB7">
        <w:rPr>
          <w:rFonts w:ascii="Times New Roman" w:eastAsia="NewCenturySchlbk-Roman" w:hAnsi="Times New Roman"/>
          <w:color w:val="000000"/>
          <w:kern w:val="0"/>
          <w:sz w:val="28"/>
          <w:szCs w:val="28"/>
        </w:rPr>
        <w:t>‘</w:t>
      </w:r>
      <w:r w:rsidRPr="00B54BB7">
        <w:rPr>
          <w:rFonts w:ascii="Times New Roman" w:hAnsi="Times New Roman"/>
          <w:color w:val="000000"/>
          <w:kern w:val="0"/>
          <w:sz w:val="28"/>
          <w:szCs w:val="28"/>
        </w:rPr>
        <w:t>picked up</w:t>
      </w:r>
      <w:r w:rsidRPr="00B54BB7">
        <w:rPr>
          <w:rFonts w:ascii="Times New Roman" w:eastAsia="NewCenturySchlbk-Roman" w:hAnsi="Times New Roman"/>
          <w:color w:val="000000"/>
          <w:kern w:val="0"/>
          <w:sz w:val="28"/>
          <w:szCs w:val="28"/>
        </w:rPr>
        <w:t>’</w:t>
      </w:r>
      <w:r>
        <w:rPr>
          <w:rFonts w:ascii="Times New Roman" w:eastAsiaTheme="minorEastAsia" w:hAnsi="Times New Roman" w:hint="eastAsia"/>
          <w:color w:val="000000"/>
          <w:kern w:val="0"/>
          <w:sz w:val="28"/>
          <w:szCs w:val="28"/>
        </w:rPr>
        <w:t xml:space="preserve"> </w:t>
      </w:r>
      <w:r w:rsidRPr="00B54BB7">
        <w:rPr>
          <w:rFonts w:ascii="Times New Roman" w:hAnsi="Times New Roman"/>
          <w:color w:val="000000"/>
          <w:kern w:val="0"/>
          <w:sz w:val="28"/>
          <w:szCs w:val="28"/>
        </w:rPr>
        <w:t>language is enhanced and then become</w:t>
      </w:r>
      <w:r>
        <w:rPr>
          <w:rFonts w:ascii="Times New Roman" w:hAnsi="Times New Roman"/>
          <w:color w:val="000000"/>
          <w:kern w:val="0"/>
          <w:sz w:val="28"/>
          <w:szCs w:val="28"/>
        </w:rPr>
        <w:t>s</w:t>
      </w:r>
      <w:r w:rsidRPr="00B54BB7">
        <w:rPr>
          <w:rFonts w:ascii="Times New Roman" w:hAnsi="Times New Roman"/>
          <w:color w:val="000000"/>
          <w:kern w:val="0"/>
          <w:sz w:val="28"/>
          <w:szCs w:val="28"/>
        </w:rPr>
        <w:t xml:space="preserve"> systematic.</w:t>
      </w:r>
      <w:r>
        <w:rPr>
          <w:rFonts w:ascii="Times New Roman" w:hAnsi="Times New Roman"/>
          <w:color w:val="000000"/>
          <w:kern w:val="0"/>
          <w:sz w:val="28"/>
          <w:szCs w:val="28"/>
        </w:rPr>
        <w:t xml:space="preserve"> </w:t>
      </w:r>
      <w:r w:rsidRPr="00B54BB7">
        <w:rPr>
          <w:rFonts w:ascii="Times New Roman" w:hAnsi="Times New Roman"/>
          <w:color w:val="000000"/>
          <w:kern w:val="0"/>
          <w:sz w:val="28"/>
          <w:szCs w:val="28"/>
        </w:rPr>
        <w:t>In this stage, spelling needs to be on the agenda, but in a moderately pleasant way just in case students</w:t>
      </w:r>
      <w:r>
        <w:rPr>
          <w:rFonts w:ascii="Times New Roman" w:hAnsi="Times New Roman"/>
          <w:color w:val="000000"/>
          <w:kern w:val="0"/>
          <w:sz w:val="28"/>
          <w:szCs w:val="28"/>
        </w:rPr>
        <w:t>'</w:t>
      </w:r>
      <w:r w:rsidRPr="00B54BB7">
        <w:rPr>
          <w:rFonts w:ascii="Times New Roman" w:hAnsi="Times New Roman"/>
          <w:color w:val="000000"/>
          <w:kern w:val="0"/>
          <w:sz w:val="28"/>
          <w:szCs w:val="28"/>
        </w:rPr>
        <w:t xml:space="preserve"> motivation is undermined. It is advisable to use the same series of textbooks at advanced levels as they used before. Class activities including role play, mini</w:t>
      </w:r>
      <w:r>
        <w:rPr>
          <w:rFonts w:ascii="Times New Roman" w:hAnsi="Times New Roman"/>
          <w:color w:val="000000"/>
          <w:kern w:val="0"/>
          <w:sz w:val="28"/>
          <w:szCs w:val="28"/>
        </w:rPr>
        <w:t>-</w:t>
      </w:r>
      <w:r w:rsidRPr="00B54BB7">
        <w:rPr>
          <w:rFonts w:ascii="Times New Roman" w:hAnsi="Times New Roman"/>
          <w:color w:val="000000"/>
          <w:kern w:val="0"/>
          <w:sz w:val="28"/>
          <w:szCs w:val="28"/>
        </w:rPr>
        <w:t>speech</w:t>
      </w:r>
      <w:r>
        <w:rPr>
          <w:rFonts w:ascii="Times New Roman" w:hAnsi="Times New Roman"/>
          <w:color w:val="000000"/>
          <w:kern w:val="0"/>
          <w:sz w:val="28"/>
          <w:szCs w:val="28"/>
        </w:rPr>
        <w:t>,</w:t>
      </w:r>
      <w:r w:rsidRPr="00B54BB7">
        <w:rPr>
          <w:rFonts w:ascii="Times New Roman" w:hAnsi="Times New Roman"/>
          <w:color w:val="000000"/>
          <w:kern w:val="0"/>
          <w:sz w:val="28"/>
          <w:szCs w:val="28"/>
        </w:rPr>
        <w:t xml:space="preserve"> and spelling competition should be further encouraged.</w:t>
      </w:r>
      <w:r>
        <w:rPr>
          <w:rFonts w:ascii="Times New Roman" w:hAnsi="Times New Roman"/>
          <w:color w:val="000000"/>
          <w:kern w:val="0"/>
          <w:sz w:val="28"/>
          <w:szCs w:val="28"/>
        </w:rPr>
        <w:t xml:space="preserve"> </w:t>
      </w:r>
      <w:r w:rsidRPr="00B54BB7">
        <w:rPr>
          <w:rFonts w:ascii="Times New Roman" w:hAnsi="Times New Roman"/>
          <w:color w:val="000000"/>
          <w:kern w:val="0"/>
          <w:sz w:val="28"/>
          <w:szCs w:val="28"/>
        </w:rPr>
        <w:t xml:space="preserve">Until age </w:t>
      </w:r>
      <w:proofErr w:type="gramStart"/>
      <w:r w:rsidRPr="00B54BB7">
        <w:rPr>
          <w:rFonts w:ascii="Times New Roman" w:hAnsi="Times New Roman"/>
          <w:color w:val="000000"/>
          <w:kern w:val="0"/>
          <w:sz w:val="28"/>
          <w:szCs w:val="28"/>
        </w:rPr>
        <w:t>12,</w:t>
      </w:r>
      <w:proofErr w:type="gramEnd"/>
      <w:r w:rsidRPr="00B54BB7">
        <w:rPr>
          <w:rFonts w:ascii="Times New Roman" w:hAnsi="Times New Roman"/>
          <w:color w:val="000000"/>
          <w:kern w:val="0"/>
          <w:sz w:val="28"/>
          <w:szCs w:val="28"/>
        </w:rPr>
        <w:t xml:space="preserve"> they are required to write short passages about 50 to 100 words, which takes place one year after the selling requirement. By doing so, children are tapping what the morphological and syntactic knowledge they naturally acquired in the last five years. Children in this period, </w:t>
      </w:r>
      <w:r w:rsidRPr="00B54BB7">
        <w:rPr>
          <w:rFonts w:ascii="Times New Roman" w:hAnsi="Times New Roman"/>
          <w:color w:val="000000"/>
          <w:kern w:val="0"/>
          <w:sz w:val="28"/>
          <w:szCs w:val="28"/>
        </w:rPr>
        <w:lastRenderedPageBreak/>
        <w:t xml:space="preserve">because of the upcoming school pressures, are in need of the support from their parents. One significant </w:t>
      </w:r>
      <w:proofErr w:type="gramStart"/>
      <w:r w:rsidRPr="00B54BB7">
        <w:rPr>
          <w:rFonts w:ascii="Times New Roman" w:hAnsi="Times New Roman"/>
          <w:color w:val="000000"/>
          <w:kern w:val="0"/>
          <w:sz w:val="28"/>
          <w:szCs w:val="28"/>
        </w:rPr>
        <w:t>study(</w:t>
      </w:r>
      <w:proofErr w:type="gramEnd"/>
      <w:r w:rsidRPr="00B54BB7">
        <w:rPr>
          <w:rFonts w:ascii="Times New Roman" w:hAnsi="Times New Roman"/>
          <w:color w:val="000000"/>
          <w:kern w:val="0"/>
          <w:sz w:val="28"/>
          <w:szCs w:val="28"/>
        </w:rPr>
        <w:t>2011, P.3 ) argue that parenta</w:t>
      </w:r>
      <w:r>
        <w:rPr>
          <w:rFonts w:ascii="Times New Roman" w:hAnsi="Times New Roman"/>
          <w:color w:val="000000"/>
          <w:kern w:val="0"/>
          <w:sz w:val="28"/>
          <w:szCs w:val="28"/>
        </w:rPr>
        <w:t>l</w:t>
      </w:r>
      <w:r w:rsidRPr="00B54BB7">
        <w:rPr>
          <w:rFonts w:ascii="Times New Roman" w:hAnsi="Times New Roman"/>
          <w:color w:val="000000"/>
          <w:kern w:val="0"/>
          <w:sz w:val="28"/>
          <w:szCs w:val="28"/>
        </w:rPr>
        <w:t xml:space="preserve"> engagement has </w:t>
      </w:r>
      <w:r>
        <w:rPr>
          <w:rFonts w:ascii="Times New Roman" w:hAnsi="Times New Roman"/>
          <w:color w:val="000000"/>
          <w:kern w:val="0"/>
          <w:sz w:val="28"/>
          <w:szCs w:val="28"/>
        </w:rPr>
        <w:t xml:space="preserve">a </w:t>
      </w:r>
      <w:r w:rsidRPr="00B54BB7">
        <w:rPr>
          <w:rFonts w:ascii="Times New Roman" w:hAnsi="Times New Roman"/>
          <w:color w:val="000000"/>
          <w:kern w:val="0"/>
          <w:sz w:val="28"/>
          <w:szCs w:val="28"/>
        </w:rPr>
        <w:t xml:space="preserve">beneficial influence on children’s learning outcome. </w:t>
      </w:r>
      <w:proofErr w:type="spellStart"/>
      <w:r w:rsidRPr="00B54BB7">
        <w:rPr>
          <w:rFonts w:ascii="Times New Roman" w:hAnsi="Times New Roman"/>
          <w:color w:val="000000"/>
          <w:kern w:val="0"/>
          <w:sz w:val="28"/>
          <w:szCs w:val="28"/>
        </w:rPr>
        <w:t>Wigfield</w:t>
      </w:r>
      <w:proofErr w:type="spellEnd"/>
      <w:r w:rsidRPr="00B54BB7">
        <w:rPr>
          <w:rFonts w:ascii="Times New Roman" w:hAnsi="Times New Roman"/>
          <w:color w:val="000000"/>
          <w:kern w:val="0"/>
          <w:sz w:val="28"/>
          <w:szCs w:val="28"/>
        </w:rPr>
        <w:t xml:space="preserve">, Eccles, </w:t>
      </w:r>
    </w:p>
    <w:p w:rsidR="00B54BB7" w:rsidRPr="00B54BB7" w:rsidRDefault="00B54BB7" w:rsidP="00B54BB7">
      <w:pPr>
        <w:widowControl/>
        <w:jc w:val="left"/>
        <w:rPr>
          <w:rFonts w:ascii="Times New Roman" w:hAnsi="Times New Roman"/>
          <w:color w:val="000000"/>
          <w:kern w:val="0"/>
          <w:sz w:val="28"/>
          <w:szCs w:val="28"/>
        </w:rPr>
      </w:pPr>
      <w:proofErr w:type="spellStart"/>
      <w:r w:rsidRPr="00B54BB7">
        <w:rPr>
          <w:rFonts w:ascii="Times New Roman" w:hAnsi="Times New Roman"/>
          <w:color w:val="000000"/>
          <w:kern w:val="0"/>
          <w:sz w:val="28"/>
          <w:szCs w:val="28"/>
        </w:rPr>
        <w:t>Schiefele</w:t>
      </w:r>
      <w:proofErr w:type="spellEnd"/>
      <w:r w:rsidRPr="00B54BB7">
        <w:rPr>
          <w:rFonts w:ascii="Times New Roman" w:hAnsi="Times New Roman"/>
          <w:color w:val="000000"/>
          <w:kern w:val="0"/>
          <w:sz w:val="28"/>
          <w:szCs w:val="28"/>
        </w:rPr>
        <w:t xml:space="preserve">, </w:t>
      </w:r>
      <w:proofErr w:type="spellStart"/>
      <w:r w:rsidRPr="00B54BB7">
        <w:rPr>
          <w:rFonts w:ascii="Times New Roman" w:hAnsi="Times New Roman"/>
          <w:color w:val="000000"/>
          <w:kern w:val="0"/>
          <w:sz w:val="28"/>
          <w:szCs w:val="28"/>
        </w:rPr>
        <w:t>Roeser</w:t>
      </w:r>
      <w:proofErr w:type="spellEnd"/>
      <w:r w:rsidRPr="00B54BB7">
        <w:rPr>
          <w:rFonts w:ascii="Times New Roman" w:hAnsi="Times New Roman"/>
          <w:color w:val="000000"/>
          <w:kern w:val="0"/>
          <w:sz w:val="28"/>
          <w:szCs w:val="28"/>
        </w:rPr>
        <w:t xml:space="preserve">, and Kean (2006, p.) summarized four beneficial parental indicators: parental and neighbor influences, </w:t>
      </w:r>
      <w:proofErr w:type="gramStart"/>
      <w:r w:rsidRPr="00B54BB7">
        <w:rPr>
          <w:rFonts w:ascii="Times New Roman" w:hAnsi="Times New Roman"/>
          <w:color w:val="000000"/>
          <w:kern w:val="0"/>
          <w:sz w:val="28"/>
          <w:szCs w:val="28"/>
        </w:rPr>
        <w:t>parents</w:t>
      </w:r>
      <w:proofErr w:type="gramEnd"/>
      <w:r w:rsidRPr="00B54BB7">
        <w:rPr>
          <w:rFonts w:ascii="Times New Roman" w:hAnsi="Times New Roman"/>
          <w:color w:val="000000"/>
          <w:kern w:val="0"/>
          <w:sz w:val="28"/>
          <w:szCs w:val="28"/>
        </w:rPr>
        <w:t xml:space="preserve"> general beliefs and be parents’ general beliefs and behaviors, parents’ </w:t>
      </w:r>
      <w:r w:rsidRPr="00B54BB7">
        <w:rPr>
          <w:rFonts w:ascii="Times New Roman" w:eastAsia="NewCenturySchlbk-Roman" w:hAnsi="Times New Roman"/>
          <w:color w:val="000000"/>
          <w:kern w:val="0"/>
          <w:sz w:val="28"/>
          <w:szCs w:val="28"/>
        </w:rPr>
        <w:t>child-specific beliefs</w:t>
      </w:r>
      <w:r w:rsidRPr="00B54BB7">
        <w:rPr>
          <w:rFonts w:ascii="Times New Roman" w:hAnsi="Times New Roman"/>
          <w:color w:val="000000"/>
          <w:kern w:val="0"/>
          <w:sz w:val="28"/>
          <w:szCs w:val="28"/>
        </w:rPr>
        <w:t>,</w:t>
      </w:r>
      <w:r>
        <w:rPr>
          <w:rFonts w:ascii="Times New Roman" w:hAnsi="Times New Roman"/>
          <w:color w:val="000000"/>
          <w:kern w:val="0"/>
          <w:sz w:val="28"/>
          <w:szCs w:val="28"/>
        </w:rPr>
        <w:t xml:space="preserve"> </w:t>
      </w:r>
      <w:r w:rsidRPr="00B54BB7">
        <w:rPr>
          <w:rFonts w:ascii="Times New Roman" w:eastAsia="NewCenturySchlbk-Roman" w:hAnsi="Times New Roman"/>
          <w:color w:val="000000"/>
          <w:kern w:val="0"/>
          <w:sz w:val="28"/>
          <w:szCs w:val="28"/>
        </w:rPr>
        <w:t>and parent-specific</w:t>
      </w:r>
      <w:r w:rsidRPr="00B54BB7">
        <w:rPr>
          <w:rFonts w:ascii="Times New Roman" w:hAnsi="Times New Roman"/>
          <w:color w:val="000000"/>
          <w:kern w:val="0"/>
          <w:sz w:val="28"/>
          <w:szCs w:val="28"/>
        </w:rPr>
        <w:t xml:space="preserve"> </w:t>
      </w:r>
      <w:r w:rsidRPr="00B54BB7">
        <w:rPr>
          <w:rFonts w:ascii="Times New Roman" w:eastAsia="NewCenturySchlbk-Roman" w:hAnsi="Times New Roman"/>
          <w:color w:val="000000"/>
          <w:kern w:val="0"/>
          <w:sz w:val="28"/>
          <w:szCs w:val="28"/>
        </w:rPr>
        <w:t>behaviors.</w:t>
      </w:r>
      <w:r w:rsidRPr="00B54BB7">
        <w:rPr>
          <w:rFonts w:ascii="Times New Roman" w:hAnsi="Times New Roman"/>
          <w:color w:val="000000"/>
          <w:kern w:val="0"/>
          <w:sz w:val="28"/>
          <w:szCs w:val="28"/>
        </w:rPr>
        <w:t xml:space="preserve"> These factors influence children</w:t>
      </w:r>
      <w:r w:rsidRPr="00B54BB7">
        <w:rPr>
          <w:rFonts w:ascii="Times New Roman" w:eastAsia="NewCenturySchlbk-Roman" w:hAnsi="Times New Roman"/>
          <w:color w:val="000000"/>
          <w:kern w:val="0"/>
          <w:sz w:val="28"/>
          <w:szCs w:val="28"/>
        </w:rPr>
        <w:t>’</w:t>
      </w:r>
      <w:r w:rsidRPr="00B54BB7">
        <w:rPr>
          <w:rFonts w:ascii="Times New Roman" w:hAnsi="Times New Roman"/>
          <w:color w:val="000000"/>
          <w:kern w:val="0"/>
          <w:sz w:val="28"/>
          <w:szCs w:val="28"/>
        </w:rPr>
        <w:t>s academic attai</w:t>
      </w:r>
      <w:r>
        <w:rPr>
          <w:rFonts w:ascii="Times New Roman" w:hAnsi="Times New Roman"/>
          <w:color w:val="000000"/>
          <w:kern w:val="0"/>
          <w:sz w:val="28"/>
          <w:szCs w:val="28"/>
        </w:rPr>
        <w:t>n</w:t>
      </w:r>
      <w:r w:rsidRPr="00B54BB7">
        <w:rPr>
          <w:rFonts w:ascii="Times New Roman" w:hAnsi="Times New Roman"/>
          <w:color w:val="000000"/>
          <w:kern w:val="0"/>
          <w:sz w:val="28"/>
          <w:szCs w:val="28"/>
        </w:rPr>
        <w:t xml:space="preserve">ment, cognition, skills of solving problems, the feeling of enjoying school, and even school attendance and behavior. However, precautions should be taken to prevent parents go to such extreme </w:t>
      </w:r>
    </w:p>
    <w:p w:rsidR="00B54BB7" w:rsidRPr="00B54BB7" w:rsidRDefault="00B54BB7" w:rsidP="00B54BB7">
      <w:pPr>
        <w:widowControl/>
        <w:jc w:val="left"/>
        <w:rPr>
          <w:rFonts w:ascii="Times New Roman" w:hAnsi="Times New Roman"/>
          <w:color w:val="000000"/>
          <w:kern w:val="0"/>
          <w:sz w:val="28"/>
          <w:szCs w:val="28"/>
        </w:rPr>
      </w:pPr>
      <w:r w:rsidRPr="00B54BB7">
        <w:rPr>
          <w:rFonts w:ascii="Times New Roman" w:hAnsi="Times New Roman"/>
          <w:color w:val="000000"/>
          <w:kern w:val="0"/>
          <w:sz w:val="28"/>
          <w:szCs w:val="28"/>
        </w:rPr>
        <w:t>That they step into children</w:t>
      </w:r>
      <w:r w:rsidRPr="00B54BB7">
        <w:rPr>
          <w:rFonts w:ascii="Times New Roman" w:eastAsia="NewCenturySchlbk-Roman" w:hAnsi="Times New Roman"/>
          <w:color w:val="000000"/>
          <w:kern w:val="0"/>
          <w:sz w:val="28"/>
          <w:szCs w:val="28"/>
        </w:rPr>
        <w:t>’</w:t>
      </w:r>
      <w:r w:rsidRPr="00B54BB7">
        <w:rPr>
          <w:rFonts w:ascii="Times New Roman" w:hAnsi="Times New Roman"/>
          <w:color w:val="000000"/>
          <w:kern w:val="0"/>
          <w:sz w:val="28"/>
          <w:szCs w:val="28"/>
        </w:rPr>
        <w:t xml:space="preserve">s English learning field with anxiety and cause regrets, which is now widely seen in China. The immersed class should not be neglected for it still plays significant roles </w:t>
      </w:r>
      <w:r>
        <w:rPr>
          <w:rFonts w:ascii="Times New Roman" w:hAnsi="Times New Roman"/>
          <w:color w:val="000000"/>
          <w:kern w:val="0"/>
          <w:sz w:val="28"/>
          <w:szCs w:val="28"/>
        </w:rPr>
        <w:t>in</w:t>
      </w:r>
      <w:r w:rsidRPr="00B54BB7">
        <w:rPr>
          <w:rFonts w:ascii="Times New Roman" w:hAnsi="Times New Roman"/>
          <w:color w:val="000000"/>
          <w:kern w:val="0"/>
          <w:sz w:val="28"/>
          <w:szCs w:val="28"/>
        </w:rPr>
        <w:t xml:space="preserve"> entertaining and motivating children. In China, English is almost always test-oriented, and in children</w:t>
      </w:r>
      <w:r w:rsidRPr="00B54BB7">
        <w:rPr>
          <w:rFonts w:ascii="Times New Roman" w:eastAsia="NewCenturySchlbk-Roman" w:hAnsi="Times New Roman"/>
          <w:color w:val="000000"/>
          <w:kern w:val="0"/>
          <w:sz w:val="28"/>
          <w:szCs w:val="28"/>
        </w:rPr>
        <w:t>’</w:t>
      </w:r>
      <w:r w:rsidRPr="00B54BB7">
        <w:rPr>
          <w:rFonts w:ascii="Times New Roman" w:hAnsi="Times New Roman"/>
          <w:color w:val="000000"/>
          <w:kern w:val="0"/>
          <w:sz w:val="28"/>
          <w:szCs w:val="28"/>
        </w:rPr>
        <w:t xml:space="preserve">s future study, it is to a large extent the case, so </w:t>
      </w:r>
      <w:proofErr w:type="gramStart"/>
      <w:r w:rsidRPr="00B54BB7">
        <w:rPr>
          <w:rFonts w:ascii="Times New Roman" w:hAnsi="Times New Roman"/>
          <w:color w:val="000000"/>
          <w:kern w:val="0"/>
          <w:sz w:val="28"/>
          <w:szCs w:val="28"/>
        </w:rPr>
        <w:t>an immersed class acts</w:t>
      </w:r>
      <w:proofErr w:type="gramEnd"/>
      <w:r w:rsidRPr="00B54BB7">
        <w:rPr>
          <w:rFonts w:ascii="Times New Roman" w:hAnsi="Times New Roman"/>
          <w:color w:val="000000"/>
          <w:kern w:val="0"/>
          <w:sz w:val="28"/>
          <w:szCs w:val="28"/>
        </w:rPr>
        <w:t xml:space="preserve"> as the source of joy attached to English. Furthermore, the immersed class also gives children a feeling of authenticity, for</w:t>
      </w:r>
      <w:r>
        <w:rPr>
          <w:rFonts w:ascii="Times New Roman" w:hAnsi="Times New Roman"/>
          <w:color w:val="000000"/>
          <w:kern w:val="0"/>
          <w:sz w:val="28"/>
          <w:szCs w:val="28"/>
        </w:rPr>
        <w:t>,</w:t>
      </w:r>
      <w:r w:rsidRPr="00B54BB7">
        <w:rPr>
          <w:rFonts w:ascii="Times New Roman" w:hAnsi="Times New Roman"/>
          <w:color w:val="000000"/>
          <w:kern w:val="0"/>
          <w:sz w:val="28"/>
          <w:szCs w:val="28"/>
        </w:rPr>
        <w:t xml:space="preserve"> in China, children have very few opportunities to use English or to see English used, even in some provincial capital cities. Children should </w:t>
      </w:r>
      <w:r w:rsidRPr="00B54BB7">
        <w:rPr>
          <w:rFonts w:ascii="Times New Roman" w:hAnsi="Times New Roman"/>
          <w:color w:val="000000"/>
          <w:kern w:val="0"/>
          <w:sz w:val="28"/>
          <w:szCs w:val="28"/>
        </w:rPr>
        <w:lastRenderedPageBreak/>
        <w:t xml:space="preserve">continue to be encouraged to take part in drama shows, speech contests and games involving English use. </w:t>
      </w:r>
    </w:p>
    <w:p w:rsidR="00B54BB7" w:rsidRPr="00B54BB7" w:rsidRDefault="00B54BB7" w:rsidP="00B54BB7">
      <w:pPr>
        <w:widowControl/>
        <w:jc w:val="left"/>
        <w:rPr>
          <w:rFonts w:ascii="Times New Roman" w:hAnsi="Times New Roman"/>
          <w:color w:val="000000"/>
          <w:kern w:val="0"/>
          <w:sz w:val="28"/>
          <w:szCs w:val="28"/>
        </w:rPr>
      </w:pPr>
      <w:r w:rsidRPr="00B54BB7">
        <w:rPr>
          <w:rFonts w:ascii="Times New Roman" w:hAnsi="Times New Roman"/>
          <w:color w:val="000000"/>
          <w:kern w:val="0"/>
          <w:sz w:val="28"/>
          <w:szCs w:val="28"/>
        </w:rPr>
        <w:t xml:space="preserve"> </w:t>
      </w:r>
    </w:p>
    <w:p w:rsidR="00B54BB7" w:rsidRPr="00B54BB7" w:rsidRDefault="00B54BB7" w:rsidP="00B54BB7">
      <w:pPr>
        <w:widowControl/>
        <w:jc w:val="left"/>
        <w:rPr>
          <w:rFonts w:ascii="Times New Roman" w:hAnsi="Times New Roman"/>
          <w:b/>
          <w:bCs/>
          <w:color w:val="000000"/>
          <w:kern w:val="0"/>
          <w:sz w:val="28"/>
          <w:szCs w:val="28"/>
        </w:rPr>
      </w:pPr>
      <w:r w:rsidRPr="00B54BB7">
        <w:rPr>
          <w:rFonts w:ascii="Times New Roman" w:hAnsi="Times New Roman"/>
          <w:b/>
          <w:bCs/>
          <w:color w:val="000000"/>
          <w:kern w:val="0"/>
          <w:sz w:val="28"/>
          <w:szCs w:val="28"/>
        </w:rPr>
        <w:t>College students over 18</w:t>
      </w:r>
    </w:p>
    <w:p w:rsidR="00B54BB7" w:rsidRPr="00B54BB7" w:rsidRDefault="00B54BB7" w:rsidP="00B54BB7">
      <w:pPr>
        <w:widowControl/>
        <w:jc w:val="left"/>
        <w:rPr>
          <w:rFonts w:ascii="Times New Roman" w:hAnsi="Times New Roman"/>
          <w:color w:val="000000"/>
          <w:kern w:val="0"/>
          <w:sz w:val="28"/>
          <w:szCs w:val="28"/>
        </w:rPr>
      </w:pPr>
      <w:r w:rsidRPr="00B54BB7">
        <w:rPr>
          <w:rFonts w:ascii="Times New Roman" w:hAnsi="Times New Roman"/>
          <w:color w:val="000000"/>
          <w:kern w:val="0"/>
          <w:sz w:val="28"/>
          <w:szCs w:val="28"/>
        </w:rPr>
        <w:t>Presently in China, college students are required to take part in College English Band Four and Band Six, which is a relatively low requirement for students in prest</w:t>
      </w:r>
      <w:r>
        <w:rPr>
          <w:rFonts w:ascii="Times New Roman" w:hAnsi="Times New Roman"/>
          <w:color w:val="000000"/>
          <w:kern w:val="0"/>
          <w:sz w:val="28"/>
          <w:szCs w:val="28"/>
        </w:rPr>
        <w:t>i</w:t>
      </w:r>
      <w:r w:rsidRPr="00B54BB7">
        <w:rPr>
          <w:rFonts w:ascii="Times New Roman" w:hAnsi="Times New Roman"/>
          <w:color w:val="000000"/>
          <w:kern w:val="0"/>
          <w:sz w:val="28"/>
          <w:szCs w:val="28"/>
        </w:rPr>
        <w:t>gious universities, because before becoming college students, their English Competency is much higher than the general requirements. For students in ordinary universities, helping them to pass the two tests is considered as a criterion to assess English teachers. Since they have different English foundation</w:t>
      </w:r>
      <w:r>
        <w:rPr>
          <w:rFonts w:ascii="Times New Roman" w:hAnsi="Times New Roman"/>
          <w:color w:val="000000"/>
          <w:kern w:val="0"/>
          <w:sz w:val="28"/>
          <w:szCs w:val="28"/>
        </w:rPr>
        <w:t>s</w:t>
      </w:r>
      <w:r w:rsidRPr="00B54BB7">
        <w:rPr>
          <w:rFonts w:ascii="Times New Roman" w:hAnsi="Times New Roman"/>
          <w:color w:val="000000"/>
          <w:kern w:val="0"/>
          <w:sz w:val="28"/>
          <w:szCs w:val="28"/>
        </w:rPr>
        <w:t>, teaching turns out to be a demanding job. Generally, a two-year curriculum is adopted by many universities. According to CPH, students at this age have advantag</w:t>
      </w:r>
      <w:r>
        <w:rPr>
          <w:rFonts w:ascii="Times New Roman" w:hAnsi="Times New Roman"/>
          <w:color w:val="000000"/>
          <w:kern w:val="0"/>
          <w:sz w:val="28"/>
          <w:szCs w:val="28"/>
        </w:rPr>
        <w:t>e</w:t>
      </w:r>
      <w:r w:rsidRPr="00B54BB7">
        <w:rPr>
          <w:rFonts w:ascii="Times New Roman" w:hAnsi="Times New Roman"/>
          <w:color w:val="000000"/>
          <w:kern w:val="0"/>
          <w:sz w:val="28"/>
          <w:szCs w:val="28"/>
        </w:rPr>
        <w:t>ous abilities in grammar, vocabulary, writing complexity</w:t>
      </w:r>
      <w:r>
        <w:rPr>
          <w:rFonts w:ascii="Times New Roman" w:hAnsi="Times New Roman"/>
          <w:color w:val="000000"/>
          <w:kern w:val="0"/>
          <w:sz w:val="28"/>
          <w:szCs w:val="28"/>
        </w:rPr>
        <w:t>,</w:t>
      </w:r>
      <w:r w:rsidRPr="00B54BB7">
        <w:rPr>
          <w:rFonts w:ascii="Times New Roman" w:hAnsi="Times New Roman"/>
          <w:color w:val="000000"/>
          <w:kern w:val="0"/>
          <w:sz w:val="28"/>
          <w:szCs w:val="28"/>
        </w:rPr>
        <w:t xml:space="preserve"> and speaking fluency with their better declarative memory and developed cognitive ability. Hence, a radical plan including well-designed pedagogy, authentic teaching materials</w:t>
      </w:r>
      <w:r>
        <w:rPr>
          <w:rFonts w:ascii="Times New Roman" w:hAnsi="Times New Roman"/>
          <w:color w:val="000000"/>
          <w:kern w:val="0"/>
          <w:sz w:val="28"/>
          <w:szCs w:val="28"/>
        </w:rPr>
        <w:t>,</w:t>
      </w:r>
      <w:r w:rsidRPr="00B54BB7">
        <w:rPr>
          <w:rFonts w:ascii="Times New Roman" w:hAnsi="Times New Roman"/>
          <w:color w:val="000000"/>
          <w:kern w:val="0"/>
          <w:sz w:val="28"/>
          <w:szCs w:val="28"/>
        </w:rPr>
        <w:t xml:space="preserve"> and a good assessment system will help Chinese college students substantially. Pedagogies, such as task-based teaching, communicative teaching</w:t>
      </w:r>
      <w:r>
        <w:rPr>
          <w:rFonts w:ascii="Times New Roman" w:hAnsi="Times New Roman"/>
          <w:color w:val="000000"/>
          <w:kern w:val="0"/>
          <w:sz w:val="28"/>
          <w:szCs w:val="28"/>
        </w:rPr>
        <w:t>,</w:t>
      </w:r>
      <w:r w:rsidRPr="00B54BB7">
        <w:rPr>
          <w:rFonts w:ascii="Times New Roman" w:hAnsi="Times New Roman"/>
          <w:color w:val="000000"/>
          <w:kern w:val="0"/>
          <w:sz w:val="28"/>
          <w:szCs w:val="28"/>
        </w:rPr>
        <w:t xml:space="preserve"> and flipped classroom are hotly encouraged and every year the government spends a substantial amount of money to reward teachers and equip audio-visual classrooms with highly developed technology and facilities. In addition to that, helpful </w:t>
      </w:r>
      <w:r w:rsidRPr="00B54BB7">
        <w:rPr>
          <w:rFonts w:ascii="Times New Roman" w:hAnsi="Times New Roman"/>
          <w:color w:val="000000"/>
          <w:kern w:val="0"/>
          <w:sz w:val="28"/>
          <w:szCs w:val="28"/>
        </w:rPr>
        <w:lastRenderedPageBreak/>
        <w:t>teaching apps and systems are established to secure that even with a large number of college students it is not a problematic issue to mark students</w:t>
      </w:r>
      <w:r w:rsidRPr="00B54BB7">
        <w:rPr>
          <w:rFonts w:ascii="Times New Roman" w:eastAsia="NewCenturySchlbk-Roman" w:hAnsi="Times New Roman"/>
          <w:color w:val="000000"/>
          <w:kern w:val="0"/>
          <w:sz w:val="28"/>
          <w:szCs w:val="28"/>
        </w:rPr>
        <w:t>’</w:t>
      </w:r>
      <w:r w:rsidRPr="00B54BB7">
        <w:rPr>
          <w:rFonts w:ascii="Times New Roman" w:hAnsi="Times New Roman"/>
          <w:color w:val="000000"/>
          <w:kern w:val="0"/>
          <w:sz w:val="28"/>
          <w:szCs w:val="28"/>
        </w:rPr>
        <w:t xml:space="preserve"> writing. </w:t>
      </w:r>
      <w:proofErr w:type="gramStart"/>
      <w:r w:rsidRPr="00B54BB7">
        <w:rPr>
          <w:rFonts w:ascii="Times New Roman" w:hAnsi="Times New Roman"/>
          <w:color w:val="000000"/>
          <w:kern w:val="0"/>
          <w:sz w:val="28"/>
          <w:szCs w:val="28"/>
        </w:rPr>
        <w:t>Students speaking is</w:t>
      </w:r>
      <w:proofErr w:type="gramEnd"/>
      <w:r w:rsidRPr="00B54BB7">
        <w:rPr>
          <w:rFonts w:ascii="Times New Roman" w:hAnsi="Times New Roman"/>
          <w:color w:val="000000"/>
          <w:kern w:val="0"/>
          <w:sz w:val="28"/>
          <w:szCs w:val="28"/>
        </w:rPr>
        <w:t xml:space="preserve"> also assessed by teachers themselves or by internet-based systems. Authentic materials are also largely introduced to China, so teachers are free to choose whatever useful and appropriate for college students. As far as assessment is concerned, in recent years, some experts appeal </w:t>
      </w:r>
      <w:r>
        <w:rPr>
          <w:rFonts w:ascii="Times New Roman" w:hAnsi="Times New Roman"/>
          <w:color w:val="000000"/>
          <w:kern w:val="0"/>
          <w:sz w:val="28"/>
          <w:szCs w:val="28"/>
        </w:rPr>
        <w:t xml:space="preserve">to </w:t>
      </w:r>
      <w:r w:rsidRPr="00B54BB7">
        <w:rPr>
          <w:rFonts w:ascii="Times New Roman" w:hAnsi="Times New Roman"/>
          <w:color w:val="000000"/>
          <w:kern w:val="0"/>
          <w:sz w:val="28"/>
          <w:szCs w:val="28"/>
        </w:rPr>
        <w:t xml:space="preserve">the government to replace CET4 and CET 6 with </w:t>
      </w:r>
      <w:r>
        <w:rPr>
          <w:rFonts w:ascii="Times New Roman" w:hAnsi="Times New Roman"/>
          <w:color w:val="000000"/>
          <w:kern w:val="0"/>
          <w:sz w:val="28"/>
          <w:szCs w:val="28"/>
        </w:rPr>
        <w:t xml:space="preserve">the </w:t>
      </w:r>
      <w:r w:rsidRPr="00B54BB7">
        <w:rPr>
          <w:rFonts w:ascii="Times New Roman" w:hAnsi="Times New Roman"/>
          <w:color w:val="000000"/>
          <w:kern w:val="0"/>
          <w:sz w:val="28"/>
          <w:szCs w:val="28"/>
        </w:rPr>
        <w:t>IELTS test, for the</w:t>
      </w:r>
      <w:r>
        <w:rPr>
          <w:rFonts w:ascii="Times New Roman" w:hAnsi="Times New Roman"/>
          <w:color w:val="000000"/>
          <w:kern w:val="0"/>
          <w:sz w:val="28"/>
          <w:szCs w:val="28"/>
        </w:rPr>
        <w:t xml:space="preserve"> </w:t>
      </w:r>
      <w:r w:rsidRPr="00B54BB7">
        <w:rPr>
          <w:rFonts w:ascii="Times New Roman" w:hAnsi="Times New Roman"/>
          <w:color w:val="000000"/>
          <w:kern w:val="0"/>
          <w:sz w:val="28"/>
          <w:szCs w:val="28"/>
        </w:rPr>
        <w:t>scientific designing of IELTS is regarded as an effective way of motivating Chinese students to improve their speaking and writing, which has long been neglected.</w:t>
      </w:r>
      <w:r>
        <w:rPr>
          <w:rFonts w:ascii="Times New Roman" w:hAnsi="Times New Roman"/>
          <w:color w:val="000000"/>
          <w:kern w:val="0"/>
          <w:sz w:val="28"/>
          <w:szCs w:val="28"/>
        </w:rPr>
        <w:t xml:space="preserve"> </w:t>
      </w:r>
      <w:r w:rsidRPr="00B54BB7">
        <w:rPr>
          <w:rFonts w:ascii="Times New Roman" w:hAnsi="Times New Roman"/>
          <w:color w:val="000000"/>
          <w:kern w:val="0"/>
          <w:sz w:val="28"/>
          <w:szCs w:val="28"/>
        </w:rPr>
        <w:t>As to the disadvantage of adults in speaking, activities like campus drama show, provincial and national speech contests and simi</w:t>
      </w:r>
      <w:r>
        <w:rPr>
          <w:rFonts w:ascii="Times New Roman" w:hAnsi="Times New Roman"/>
          <w:color w:val="000000"/>
          <w:kern w:val="0"/>
          <w:sz w:val="28"/>
          <w:szCs w:val="28"/>
        </w:rPr>
        <w:t>la</w:t>
      </w:r>
      <w:r w:rsidRPr="00B54BB7">
        <w:rPr>
          <w:rFonts w:ascii="Times New Roman" w:hAnsi="Times New Roman"/>
          <w:color w:val="000000"/>
          <w:kern w:val="0"/>
          <w:sz w:val="28"/>
          <w:szCs w:val="28"/>
        </w:rPr>
        <w:t>r activities are to be continued as it did before.</w:t>
      </w:r>
    </w:p>
    <w:p w:rsidR="00B54BB7" w:rsidRPr="00B54BB7" w:rsidRDefault="00B54BB7" w:rsidP="00B54BB7">
      <w:pPr>
        <w:widowControl/>
        <w:jc w:val="left"/>
        <w:rPr>
          <w:rFonts w:ascii="Times New Roman" w:hAnsi="Times New Roman"/>
          <w:b/>
          <w:bCs/>
          <w:color w:val="000000"/>
          <w:kern w:val="0"/>
          <w:sz w:val="28"/>
          <w:szCs w:val="28"/>
        </w:rPr>
      </w:pPr>
      <w:r w:rsidRPr="00B54BB7">
        <w:rPr>
          <w:rFonts w:ascii="Times New Roman" w:hAnsi="Times New Roman"/>
          <w:b/>
          <w:bCs/>
          <w:color w:val="000000"/>
          <w:kern w:val="0"/>
          <w:sz w:val="28"/>
          <w:szCs w:val="28"/>
        </w:rPr>
        <w:t xml:space="preserve">Further studies </w:t>
      </w:r>
    </w:p>
    <w:p w:rsidR="00B54BB7" w:rsidRPr="00B54BB7" w:rsidRDefault="00B54BB7" w:rsidP="00B54BB7">
      <w:pPr>
        <w:widowControl/>
        <w:jc w:val="left"/>
        <w:rPr>
          <w:rFonts w:ascii="Times New Roman" w:hAnsi="Times New Roman"/>
          <w:color w:val="000000"/>
          <w:kern w:val="0"/>
          <w:sz w:val="28"/>
          <w:szCs w:val="28"/>
        </w:rPr>
      </w:pPr>
      <w:r w:rsidRPr="00B54BB7">
        <w:rPr>
          <w:rFonts w:ascii="Times New Roman" w:hAnsi="Times New Roman"/>
          <w:color w:val="000000"/>
          <w:kern w:val="0"/>
          <w:sz w:val="28"/>
          <w:szCs w:val="28"/>
        </w:rPr>
        <w:t xml:space="preserve">A further longitudinal study of at least five years involving students from 6 to </w:t>
      </w:r>
      <w:proofErr w:type="gramStart"/>
      <w:r w:rsidRPr="00B54BB7">
        <w:rPr>
          <w:rFonts w:ascii="Times New Roman" w:hAnsi="Times New Roman"/>
          <w:color w:val="000000"/>
          <w:kern w:val="0"/>
          <w:sz w:val="28"/>
          <w:szCs w:val="28"/>
        </w:rPr>
        <w:t>12,</w:t>
      </w:r>
      <w:proofErr w:type="gramEnd"/>
      <w:r w:rsidRPr="00B54BB7">
        <w:rPr>
          <w:rFonts w:ascii="Times New Roman" w:hAnsi="Times New Roman"/>
          <w:color w:val="000000"/>
          <w:kern w:val="0"/>
          <w:sz w:val="28"/>
          <w:szCs w:val="28"/>
        </w:rPr>
        <w:t xml:space="preserve"> is necessary to see whether the curriculum and pedagogy presented above is efficient to help children to be highly proficient English learner</w:t>
      </w:r>
      <w:r>
        <w:rPr>
          <w:rFonts w:ascii="Times New Roman" w:hAnsi="Times New Roman"/>
          <w:color w:val="000000"/>
          <w:kern w:val="0"/>
          <w:sz w:val="28"/>
          <w:szCs w:val="28"/>
        </w:rPr>
        <w:t>s</w:t>
      </w:r>
      <w:r w:rsidRPr="00B54BB7">
        <w:rPr>
          <w:rFonts w:ascii="Times New Roman" w:hAnsi="Times New Roman"/>
          <w:color w:val="000000"/>
          <w:kern w:val="0"/>
          <w:sz w:val="28"/>
          <w:szCs w:val="28"/>
        </w:rPr>
        <w:t>.</w:t>
      </w:r>
      <w:r>
        <w:rPr>
          <w:rFonts w:ascii="Times New Roman" w:hAnsi="Times New Roman"/>
          <w:color w:val="000000"/>
          <w:kern w:val="0"/>
          <w:sz w:val="28"/>
          <w:szCs w:val="28"/>
        </w:rPr>
        <w:t xml:space="preserve"> </w:t>
      </w:r>
      <w:r w:rsidRPr="00B54BB7">
        <w:rPr>
          <w:rFonts w:ascii="Times New Roman" w:hAnsi="Times New Roman"/>
          <w:color w:val="000000"/>
          <w:kern w:val="0"/>
          <w:sz w:val="28"/>
          <w:szCs w:val="28"/>
        </w:rPr>
        <w:t>This has to be done with constant help</w:t>
      </w:r>
      <w:r>
        <w:rPr>
          <w:rFonts w:ascii="Times New Roman" w:hAnsi="Times New Roman"/>
          <w:color w:val="000000"/>
          <w:kern w:val="0"/>
          <w:sz w:val="28"/>
          <w:szCs w:val="28"/>
        </w:rPr>
        <w:t xml:space="preserve"> </w:t>
      </w:r>
      <w:r w:rsidRPr="00B54BB7">
        <w:rPr>
          <w:rFonts w:ascii="Times New Roman" w:hAnsi="Times New Roman"/>
          <w:color w:val="000000"/>
          <w:kern w:val="0"/>
          <w:sz w:val="28"/>
          <w:szCs w:val="28"/>
        </w:rPr>
        <w:t xml:space="preserve">from parents and government </w:t>
      </w:r>
      <w:proofErr w:type="spellStart"/>
      <w:r w:rsidRPr="00B54BB7">
        <w:rPr>
          <w:rFonts w:ascii="Times New Roman" w:hAnsi="Times New Roman"/>
          <w:color w:val="000000"/>
          <w:kern w:val="0"/>
          <w:sz w:val="28"/>
          <w:szCs w:val="28"/>
        </w:rPr>
        <w:t>fundings</w:t>
      </w:r>
      <w:proofErr w:type="spellEnd"/>
      <w:r w:rsidRPr="00B54BB7">
        <w:rPr>
          <w:rFonts w:ascii="Times New Roman" w:hAnsi="Times New Roman"/>
          <w:color w:val="000000"/>
          <w:kern w:val="0"/>
          <w:sz w:val="28"/>
          <w:szCs w:val="28"/>
        </w:rPr>
        <w:t>. For adult students in college, further research about the comparison of their studies before and after graduation is also meaningful.</w:t>
      </w:r>
    </w:p>
    <w:p w:rsidR="00B54BB7" w:rsidRPr="00B54BB7" w:rsidRDefault="00B54BB7" w:rsidP="00B54BB7">
      <w:pPr>
        <w:widowControl/>
        <w:jc w:val="left"/>
        <w:rPr>
          <w:rFonts w:ascii="Times New Roman" w:hAnsi="Times New Roman"/>
          <w:color w:val="000000"/>
          <w:kern w:val="0"/>
          <w:sz w:val="28"/>
          <w:szCs w:val="28"/>
        </w:rPr>
      </w:pPr>
      <w:r w:rsidRPr="00B54BB7">
        <w:rPr>
          <w:rFonts w:ascii="Times New Roman" w:hAnsi="Times New Roman"/>
          <w:color w:val="000000"/>
          <w:kern w:val="0"/>
          <w:sz w:val="28"/>
          <w:szCs w:val="28"/>
        </w:rPr>
        <w:t xml:space="preserve"> </w:t>
      </w:r>
    </w:p>
    <w:p w:rsidR="00B54BB7" w:rsidRPr="00B54BB7" w:rsidRDefault="00B54BB7" w:rsidP="00B54BB7">
      <w:pPr>
        <w:widowControl/>
        <w:jc w:val="left"/>
        <w:rPr>
          <w:rFonts w:ascii="Times New Roman" w:eastAsia="NewCenturySchlbk-Roman" w:hAnsi="Times New Roman"/>
          <w:color w:val="000000"/>
          <w:kern w:val="0"/>
          <w:sz w:val="28"/>
          <w:szCs w:val="28"/>
        </w:rPr>
      </w:pPr>
      <w:r w:rsidRPr="00B54BB7">
        <w:rPr>
          <w:rFonts w:ascii="Times New Roman" w:hAnsi="Times New Roman"/>
          <w:color w:val="000000"/>
          <w:kern w:val="0"/>
          <w:sz w:val="28"/>
          <w:szCs w:val="28"/>
        </w:rPr>
        <w:lastRenderedPageBreak/>
        <w:t xml:space="preserve"> References:</w:t>
      </w:r>
    </w:p>
    <w:p w:rsidR="00B54BB7" w:rsidRPr="00B54BB7" w:rsidRDefault="00B54BB7" w:rsidP="00B54BB7">
      <w:pPr>
        <w:widowControl/>
        <w:jc w:val="left"/>
        <w:rPr>
          <w:rFonts w:ascii="Times New Roman" w:eastAsia="NewCenturySchlbk-Roman" w:hAnsi="Times New Roman"/>
          <w:color w:val="000000"/>
          <w:kern w:val="0"/>
          <w:sz w:val="28"/>
          <w:szCs w:val="28"/>
        </w:rPr>
      </w:pPr>
      <w:r w:rsidRPr="00B54BB7">
        <w:rPr>
          <w:rFonts w:ascii="Times New Roman" w:hAnsi="Times New Roman"/>
          <w:color w:val="000000"/>
          <w:kern w:val="0"/>
          <w:sz w:val="28"/>
          <w:szCs w:val="28"/>
        </w:rPr>
        <w:t xml:space="preserve">Birdsong, D. ‘Age and Second Language Acquisition </w:t>
      </w:r>
      <w:r w:rsidRPr="00B54BB7">
        <w:rPr>
          <w:rFonts w:ascii="Times New Roman" w:eastAsia="NewCenturySchlbk-Roman" w:hAnsi="Times New Roman"/>
          <w:color w:val="000000"/>
          <w:kern w:val="0"/>
          <w:sz w:val="28"/>
          <w:szCs w:val="28"/>
        </w:rPr>
        <w:t>and Processing: A Selective Overview</w:t>
      </w:r>
      <w:r w:rsidRPr="00B54BB7">
        <w:rPr>
          <w:rFonts w:ascii="Times New Roman" w:hAnsi="Times New Roman"/>
          <w:color w:val="000000"/>
          <w:kern w:val="0"/>
          <w:sz w:val="28"/>
          <w:szCs w:val="28"/>
        </w:rPr>
        <w:t xml:space="preserve">’, </w:t>
      </w:r>
      <w:proofErr w:type="gramStart"/>
      <w:r w:rsidRPr="00B54BB7">
        <w:rPr>
          <w:rFonts w:ascii="Times New Roman" w:hAnsi="Times New Roman"/>
          <w:i/>
          <w:iCs/>
          <w:color w:val="000000"/>
          <w:kern w:val="0"/>
          <w:sz w:val="28"/>
          <w:szCs w:val="28"/>
        </w:rPr>
        <w:t>The</w:t>
      </w:r>
      <w:proofErr w:type="gramEnd"/>
      <w:r w:rsidRPr="00B54BB7">
        <w:rPr>
          <w:rFonts w:ascii="Times New Roman" w:hAnsi="Times New Roman"/>
          <w:i/>
          <w:iCs/>
          <w:color w:val="000000"/>
          <w:kern w:val="0"/>
          <w:sz w:val="28"/>
          <w:szCs w:val="28"/>
        </w:rPr>
        <w:t xml:space="preserve"> Cognitive Neuroscience of Second Language Acquisition</w:t>
      </w:r>
      <w:r w:rsidRPr="00B54BB7">
        <w:rPr>
          <w:rFonts w:ascii="Times New Roman" w:hAnsi="Times New Roman"/>
          <w:color w:val="000000"/>
          <w:kern w:val="0"/>
          <w:sz w:val="28"/>
          <w:szCs w:val="28"/>
        </w:rPr>
        <w:t>, P17</w:t>
      </w:r>
    </w:p>
    <w:p w:rsidR="00B54BB7" w:rsidRPr="00B54BB7" w:rsidRDefault="00B54BB7" w:rsidP="00B54BB7">
      <w:pPr>
        <w:widowControl/>
        <w:jc w:val="left"/>
        <w:rPr>
          <w:rFonts w:ascii="Times New Roman" w:hAnsi="Times New Roman"/>
          <w:color w:val="000000"/>
          <w:kern w:val="0"/>
          <w:sz w:val="28"/>
          <w:szCs w:val="28"/>
        </w:rPr>
      </w:pPr>
      <w:r w:rsidRPr="00B54BB7">
        <w:rPr>
          <w:rFonts w:ascii="Times New Roman" w:hAnsi="Times New Roman"/>
          <w:color w:val="000000"/>
          <w:kern w:val="0"/>
          <w:sz w:val="28"/>
          <w:szCs w:val="28"/>
        </w:rPr>
        <w:t xml:space="preserve">Birdsong, D. ‘Age and Second Language Acquisition </w:t>
      </w:r>
      <w:r w:rsidRPr="00B54BB7">
        <w:rPr>
          <w:rFonts w:ascii="Times New Roman" w:eastAsia="NewCenturySchlbk-Roman" w:hAnsi="Times New Roman"/>
          <w:color w:val="000000"/>
          <w:kern w:val="0"/>
          <w:sz w:val="28"/>
          <w:szCs w:val="28"/>
        </w:rPr>
        <w:t>and Processing: A Selective Overview</w:t>
      </w:r>
      <w:r w:rsidRPr="00B54BB7">
        <w:rPr>
          <w:rFonts w:ascii="Times New Roman" w:hAnsi="Times New Roman"/>
          <w:color w:val="000000"/>
          <w:kern w:val="0"/>
          <w:sz w:val="28"/>
          <w:szCs w:val="28"/>
        </w:rPr>
        <w:t xml:space="preserve">’, </w:t>
      </w:r>
      <w:proofErr w:type="gramStart"/>
      <w:r w:rsidRPr="00B54BB7">
        <w:rPr>
          <w:rFonts w:ascii="Times New Roman" w:hAnsi="Times New Roman"/>
          <w:i/>
          <w:iCs/>
          <w:color w:val="000000"/>
          <w:kern w:val="0"/>
          <w:sz w:val="28"/>
          <w:szCs w:val="28"/>
        </w:rPr>
        <w:t>The</w:t>
      </w:r>
      <w:proofErr w:type="gramEnd"/>
      <w:r w:rsidRPr="00B54BB7">
        <w:rPr>
          <w:rFonts w:ascii="Times New Roman" w:hAnsi="Times New Roman"/>
          <w:i/>
          <w:iCs/>
          <w:color w:val="000000"/>
          <w:kern w:val="0"/>
          <w:sz w:val="28"/>
          <w:szCs w:val="28"/>
        </w:rPr>
        <w:t xml:space="preserve"> Cognitive Neuroscience of Second Language Acquisition</w:t>
      </w:r>
      <w:r w:rsidRPr="00B54BB7">
        <w:rPr>
          <w:rFonts w:ascii="Times New Roman" w:hAnsi="Times New Roman"/>
          <w:color w:val="000000"/>
          <w:kern w:val="0"/>
          <w:sz w:val="28"/>
          <w:szCs w:val="28"/>
        </w:rPr>
        <w:t>, P36</w:t>
      </w:r>
    </w:p>
    <w:p w:rsidR="00B54BB7" w:rsidRPr="00B54BB7" w:rsidRDefault="00B54BB7" w:rsidP="00B54BB7">
      <w:pPr>
        <w:widowControl/>
        <w:jc w:val="left"/>
        <w:rPr>
          <w:rFonts w:ascii="Times New Roman" w:hAnsi="Times New Roman"/>
          <w:color w:val="000000"/>
          <w:kern w:val="0"/>
          <w:sz w:val="28"/>
          <w:szCs w:val="28"/>
        </w:rPr>
      </w:pPr>
      <w:r w:rsidRPr="00B54BB7">
        <w:rPr>
          <w:rFonts w:ascii="Times New Roman" w:hAnsi="Times New Roman"/>
          <w:color w:val="000000"/>
          <w:kern w:val="0"/>
          <w:sz w:val="28"/>
          <w:szCs w:val="28"/>
        </w:rPr>
        <w:t xml:space="preserve">Birdsong, D. ‘Age and Second Language Acquisition </w:t>
      </w:r>
      <w:r w:rsidRPr="00B54BB7">
        <w:rPr>
          <w:rFonts w:ascii="Times New Roman" w:eastAsia="NewCenturySchlbk-Roman" w:hAnsi="Times New Roman"/>
          <w:color w:val="000000"/>
          <w:kern w:val="0"/>
          <w:sz w:val="28"/>
          <w:szCs w:val="28"/>
        </w:rPr>
        <w:t>and Processing: A Selective Overview</w:t>
      </w:r>
      <w:r w:rsidRPr="00B54BB7">
        <w:rPr>
          <w:rFonts w:ascii="Times New Roman" w:hAnsi="Times New Roman"/>
          <w:color w:val="000000"/>
          <w:kern w:val="0"/>
          <w:sz w:val="28"/>
          <w:szCs w:val="28"/>
        </w:rPr>
        <w:t xml:space="preserve">’, </w:t>
      </w:r>
      <w:proofErr w:type="gramStart"/>
      <w:r w:rsidRPr="00B54BB7">
        <w:rPr>
          <w:rFonts w:ascii="Times New Roman" w:hAnsi="Times New Roman"/>
          <w:i/>
          <w:iCs/>
          <w:color w:val="000000"/>
          <w:kern w:val="0"/>
          <w:sz w:val="28"/>
          <w:szCs w:val="28"/>
        </w:rPr>
        <w:t>The</w:t>
      </w:r>
      <w:proofErr w:type="gramEnd"/>
      <w:r w:rsidRPr="00B54BB7">
        <w:rPr>
          <w:rFonts w:ascii="Times New Roman" w:hAnsi="Times New Roman"/>
          <w:i/>
          <w:iCs/>
          <w:color w:val="000000"/>
          <w:kern w:val="0"/>
          <w:sz w:val="28"/>
          <w:szCs w:val="28"/>
        </w:rPr>
        <w:t xml:space="preserve"> Cognitive Neuroscience of Second Language Acquisition</w:t>
      </w:r>
      <w:r w:rsidRPr="00B54BB7">
        <w:rPr>
          <w:rFonts w:ascii="Times New Roman" w:hAnsi="Times New Roman"/>
          <w:color w:val="000000"/>
          <w:kern w:val="0"/>
          <w:sz w:val="28"/>
          <w:szCs w:val="28"/>
        </w:rPr>
        <w:t>, P24</w:t>
      </w:r>
    </w:p>
    <w:p w:rsidR="00B54BB7" w:rsidRPr="00B54BB7" w:rsidRDefault="00B54BB7" w:rsidP="00B54BB7">
      <w:pPr>
        <w:widowControl/>
        <w:jc w:val="left"/>
        <w:rPr>
          <w:rFonts w:ascii="Times New Roman" w:eastAsia="NewCenturySchlbk-Roman" w:hAnsi="Times New Roman"/>
          <w:i/>
          <w:iCs/>
          <w:color w:val="000000"/>
          <w:kern w:val="0"/>
          <w:sz w:val="28"/>
          <w:szCs w:val="28"/>
        </w:rPr>
      </w:pPr>
      <w:r w:rsidRPr="00B54BB7">
        <w:rPr>
          <w:rFonts w:ascii="Times New Roman" w:eastAsia="NewCenturySchlbk-Roman" w:hAnsi="Times New Roman"/>
          <w:color w:val="000000"/>
          <w:kern w:val="0"/>
          <w:sz w:val="28"/>
          <w:szCs w:val="28"/>
        </w:rPr>
        <w:t xml:space="preserve">Diller, </w:t>
      </w:r>
      <w:proofErr w:type="gramStart"/>
      <w:r w:rsidRPr="00B54BB7">
        <w:rPr>
          <w:rFonts w:ascii="Times New Roman" w:eastAsia="NewCenturySchlbk-Roman" w:hAnsi="Times New Roman"/>
          <w:color w:val="000000"/>
          <w:kern w:val="0"/>
          <w:sz w:val="28"/>
          <w:szCs w:val="28"/>
        </w:rPr>
        <w:t>Karl(</w:t>
      </w:r>
      <w:proofErr w:type="gramEnd"/>
      <w:r w:rsidRPr="00B54BB7">
        <w:rPr>
          <w:rFonts w:ascii="Times New Roman" w:eastAsia="NewCenturySchlbk-Roman" w:hAnsi="Times New Roman"/>
          <w:color w:val="000000"/>
          <w:kern w:val="0"/>
          <w:sz w:val="28"/>
          <w:szCs w:val="28"/>
        </w:rPr>
        <w:t>1981).</w:t>
      </w:r>
      <w:r w:rsidRPr="00B54BB7">
        <w:rPr>
          <w:rFonts w:ascii="Times New Roman" w:eastAsia="NewCenturySchlbk-Roman" w:hAnsi="Times New Roman"/>
          <w:i/>
          <w:iCs/>
          <w:color w:val="000000"/>
          <w:kern w:val="0"/>
          <w:sz w:val="28"/>
          <w:szCs w:val="28"/>
        </w:rPr>
        <w:t>Natural methods</w:t>
      </w:r>
      <w:r>
        <w:rPr>
          <w:rFonts w:ascii="Times New Roman" w:eastAsia="NewCenturySchlbk-Roman" w:hAnsi="Times New Roman"/>
          <w:i/>
          <w:iCs/>
          <w:color w:val="000000"/>
          <w:kern w:val="0"/>
          <w:sz w:val="28"/>
          <w:szCs w:val="28"/>
        </w:rPr>
        <w:t xml:space="preserve"> </w:t>
      </w:r>
      <w:r w:rsidRPr="00B54BB7">
        <w:rPr>
          <w:rFonts w:ascii="Times New Roman" w:eastAsia="NewCenturySchlbk-Roman" w:hAnsi="Times New Roman"/>
          <w:i/>
          <w:iCs/>
          <w:color w:val="000000"/>
          <w:kern w:val="0"/>
          <w:sz w:val="28"/>
          <w:szCs w:val="28"/>
        </w:rPr>
        <w:t>of foreign language teaching: Can they exist? What criteria</w:t>
      </w:r>
    </w:p>
    <w:p w:rsidR="00B54BB7" w:rsidRPr="00B54BB7" w:rsidRDefault="00B54BB7" w:rsidP="00B54BB7">
      <w:pPr>
        <w:widowControl/>
        <w:jc w:val="left"/>
        <w:rPr>
          <w:rFonts w:ascii="Times New Roman" w:eastAsia="NewCenturySchlbk-Roman" w:hAnsi="Times New Roman"/>
          <w:color w:val="000000"/>
          <w:kern w:val="0"/>
          <w:sz w:val="28"/>
          <w:szCs w:val="28"/>
        </w:rPr>
      </w:pPr>
      <w:proofErr w:type="gramStart"/>
      <w:r w:rsidRPr="00B54BB7">
        <w:rPr>
          <w:rFonts w:ascii="Times New Roman" w:eastAsia="NewCenturySchlbk-Roman" w:hAnsi="Times New Roman"/>
          <w:i/>
          <w:iCs/>
          <w:color w:val="000000"/>
          <w:kern w:val="0"/>
          <w:sz w:val="28"/>
          <w:szCs w:val="28"/>
        </w:rPr>
        <w:t>must</w:t>
      </w:r>
      <w:proofErr w:type="gramEnd"/>
      <w:r w:rsidRPr="00B54BB7">
        <w:rPr>
          <w:rFonts w:ascii="Times New Roman" w:eastAsia="NewCenturySchlbk-Roman" w:hAnsi="Times New Roman"/>
          <w:i/>
          <w:iCs/>
          <w:color w:val="000000"/>
          <w:kern w:val="0"/>
          <w:sz w:val="28"/>
          <w:szCs w:val="28"/>
        </w:rPr>
        <w:t xml:space="preserve"> they meet? In Native Language and Foreign Language Acquisition</w:t>
      </w:r>
      <w:r w:rsidRPr="00B54BB7">
        <w:rPr>
          <w:rFonts w:ascii="Times New Roman" w:eastAsia="NewCenturySchlbk-Roman" w:hAnsi="Times New Roman"/>
          <w:color w:val="000000"/>
          <w:kern w:val="0"/>
          <w:sz w:val="28"/>
          <w:szCs w:val="28"/>
        </w:rPr>
        <w:t>,</w:t>
      </w:r>
      <w:r>
        <w:rPr>
          <w:rFonts w:ascii="Times New Roman" w:eastAsia="NewCenturySchlbk-Roman" w:hAnsi="Times New Roman"/>
          <w:color w:val="000000"/>
          <w:kern w:val="0"/>
          <w:sz w:val="28"/>
          <w:szCs w:val="28"/>
        </w:rPr>
        <w:t xml:space="preserve"> </w:t>
      </w:r>
      <w:r w:rsidRPr="00B54BB7">
        <w:rPr>
          <w:rFonts w:ascii="Times New Roman" w:eastAsia="NewCenturySchlbk-Roman" w:hAnsi="Times New Roman"/>
          <w:color w:val="000000"/>
          <w:kern w:val="0"/>
          <w:sz w:val="28"/>
          <w:szCs w:val="28"/>
        </w:rPr>
        <w:t xml:space="preserve">Harris </w:t>
      </w:r>
      <w:proofErr w:type="spellStart"/>
      <w:proofErr w:type="gramStart"/>
      <w:r w:rsidRPr="00B54BB7">
        <w:rPr>
          <w:rFonts w:ascii="Times New Roman" w:eastAsia="NewCenturySchlbk-Roman" w:hAnsi="Times New Roman"/>
          <w:color w:val="000000"/>
          <w:kern w:val="0"/>
          <w:sz w:val="28"/>
          <w:szCs w:val="28"/>
        </w:rPr>
        <w:t>Winnitz</w:t>
      </w:r>
      <w:proofErr w:type="spellEnd"/>
      <w:r w:rsidRPr="00B54BB7">
        <w:rPr>
          <w:rFonts w:ascii="Times New Roman" w:eastAsia="NewCenturySchlbk-Roman" w:hAnsi="Times New Roman"/>
          <w:color w:val="000000"/>
          <w:kern w:val="0"/>
          <w:sz w:val="28"/>
          <w:szCs w:val="28"/>
        </w:rPr>
        <w:t>(</w:t>
      </w:r>
      <w:proofErr w:type="gramEnd"/>
      <w:r w:rsidRPr="00B54BB7">
        <w:rPr>
          <w:rFonts w:ascii="Times New Roman" w:eastAsia="NewCenturySchlbk-Roman" w:hAnsi="Times New Roman"/>
          <w:color w:val="000000"/>
          <w:kern w:val="0"/>
          <w:sz w:val="28"/>
          <w:szCs w:val="28"/>
        </w:rPr>
        <w:t>ed.), New York: The New York Academy of Sciences.</w:t>
      </w:r>
    </w:p>
    <w:p w:rsidR="00B54BB7" w:rsidRPr="00B54BB7" w:rsidRDefault="00B54BB7" w:rsidP="00B54BB7">
      <w:pPr>
        <w:widowControl/>
        <w:jc w:val="left"/>
        <w:rPr>
          <w:rFonts w:ascii="Times New Roman" w:eastAsia="NewCenturySchlbk-Roman" w:hAnsi="Times New Roman"/>
          <w:color w:val="000000"/>
          <w:kern w:val="0"/>
          <w:sz w:val="28"/>
          <w:szCs w:val="28"/>
        </w:rPr>
      </w:pPr>
      <w:r w:rsidRPr="00B54BB7">
        <w:rPr>
          <w:rFonts w:ascii="Times New Roman" w:eastAsia="NewCenturySchlbk-Roman" w:hAnsi="Times New Roman"/>
          <w:color w:val="000000"/>
          <w:kern w:val="0"/>
          <w:sz w:val="28"/>
          <w:szCs w:val="28"/>
        </w:rPr>
        <w:t xml:space="preserve"> </w:t>
      </w:r>
    </w:p>
    <w:p w:rsidR="00B54BB7" w:rsidRPr="00B54BB7" w:rsidRDefault="00B54BB7" w:rsidP="00B54BB7">
      <w:pPr>
        <w:widowControl/>
        <w:jc w:val="left"/>
        <w:rPr>
          <w:rFonts w:ascii="Times New Roman" w:eastAsia="NewCenturySchlbk-Roman" w:hAnsi="Times New Roman"/>
          <w:color w:val="000000"/>
          <w:kern w:val="0"/>
          <w:sz w:val="28"/>
          <w:szCs w:val="28"/>
        </w:rPr>
      </w:pPr>
      <w:proofErr w:type="spellStart"/>
      <w:r w:rsidRPr="00B54BB7">
        <w:rPr>
          <w:rFonts w:ascii="Times New Roman" w:eastAsia="NewCenturySchlbk-Roman" w:hAnsi="Times New Roman"/>
          <w:color w:val="000000"/>
          <w:kern w:val="0"/>
          <w:sz w:val="28"/>
          <w:szCs w:val="28"/>
        </w:rPr>
        <w:t>Dunkel</w:t>
      </w:r>
      <w:proofErr w:type="spellEnd"/>
      <w:r w:rsidRPr="00B54BB7">
        <w:rPr>
          <w:rFonts w:ascii="Times New Roman" w:eastAsia="NewCenturySchlbk-Roman" w:hAnsi="Times New Roman"/>
          <w:color w:val="000000"/>
          <w:kern w:val="0"/>
          <w:sz w:val="28"/>
          <w:szCs w:val="28"/>
        </w:rPr>
        <w:t xml:space="preserve">, Harold </w:t>
      </w:r>
      <w:proofErr w:type="spellStart"/>
      <w:r w:rsidRPr="00B54BB7">
        <w:rPr>
          <w:rFonts w:ascii="Times New Roman" w:eastAsia="NewCenturySchlbk-Roman" w:hAnsi="Times New Roman"/>
          <w:color w:val="000000"/>
          <w:kern w:val="0"/>
          <w:sz w:val="28"/>
          <w:szCs w:val="28"/>
        </w:rPr>
        <w:t>B.and</w:t>
      </w:r>
      <w:proofErr w:type="spellEnd"/>
      <w:r w:rsidRPr="00B54BB7">
        <w:rPr>
          <w:rFonts w:ascii="Times New Roman" w:eastAsia="NewCenturySchlbk-Roman" w:hAnsi="Times New Roman"/>
          <w:color w:val="000000"/>
          <w:kern w:val="0"/>
          <w:sz w:val="28"/>
          <w:szCs w:val="28"/>
        </w:rPr>
        <w:t xml:space="preserve"> Roger </w:t>
      </w:r>
      <w:proofErr w:type="spellStart"/>
      <w:proofErr w:type="gramStart"/>
      <w:r w:rsidRPr="00B54BB7">
        <w:rPr>
          <w:rFonts w:ascii="Times New Roman" w:eastAsia="NewCenturySchlbk-Roman" w:hAnsi="Times New Roman"/>
          <w:color w:val="000000"/>
          <w:kern w:val="0"/>
          <w:sz w:val="28"/>
          <w:szCs w:val="28"/>
        </w:rPr>
        <w:t>A.Pillet</w:t>
      </w:r>
      <w:proofErr w:type="spellEnd"/>
      <w:r w:rsidRPr="00B54BB7">
        <w:rPr>
          <w:rFonts w:ascii="Times New Roman" w:eastAsia="NewCenturySchlbk-Roman" w:hAnsi="Times New Roman"/>
          <w:color w:val="000000"/>
          <w:kern w:val="0"/>
          <w:sz w:val="28"/>
          <w:szCs w:val="28"/>
        </w:rPr>
        <w:t>(</w:t>
      </w:r>
      <w:proofErr w:type="gramEnd"/>
      <w:r w:rsidRPr="00B54BB7">
        <w:rPr>
          <w:rFonts w:ascii="Times New Roman" w:eastAsia="NewCenturySchlbk-Roman" w:hAnsi="Times New Roman"/>
          <w:color w:val="000000"/>
          <w:kern w:val="0"/>
          <w:sz w:val="28"/>
          <w:szCs w:val="28"/>
        </w:rPr>
        <w:t>1957).</w:t>
      </w:r>
      <w:r w:rsidRPr="00B54BB7">
        <w:rPr>
          <w:rFonts w:ascii="Times New Roman" w:hAnsi="Times New Roman"/>
          <w:color w:val="505050"/>
          <w:sz w:val="28"/>
          <w:szCs w:val="28"/>
          <w:shd w:val="clear" w:color="auto" w:fill="FFFFFF"/>
        </w:rPr>
        <w:t xml:space="preserve"> </w:t>
      </w:r>
      <w:proofErr w:type="gramStart"/>
      <w:r w:rsidRPr="00B54BB7">
        <w:rPr>
          <w:rFonts w:ascii="Times New Roman" w:hAnsi="Times New Roman"/>
          <w:color w:val="505050"/>
          <w:sz w:val="28"/>
          <w:szCs w:val="28"/>
          <w:shd w:val="clear" w:color="auto" w:fill="FFFFFF"/>
        </w:rPr>
        <w:t>‘</w:t>
      </w:r>
      <w:r w:rsidRPr="00B54BB7">
        <w:rPr>
          <w:rFonts w:ascii="Times New Roman" w:eastAsia="NewCenturySchlbk-Roman" w:hAnsi="Times New Roman"/>
          <w:color w:val="000000"/>
          <w:kern w:val="0"/>
          <w:sz w:val="28"/>
          <w:szCs w:val="28"/>
        </w:rPr>
        <w:t>A second year of French in the elementary school</w:t>
      </w:r>
      <w:r w:rsidRPr="00B54BB7">
        <w:rPr>
          <w:rFonts w:ascii="Times New Roman" w:hAnsi="Times New Roman"/>
          <w:color w:val="505050"/>
          <w:sz w:val="28"/>
          <w:szCs w:val="28"/>
          <w:shd w:val="clear" w:color="auto" w:fill="FFFFFF"/>
        </w:rPr>
        <w:t>’</w:t>
      </w:r>
      <w:r w:rsidRPr="00B54BB7">
        <w:rPr>
          <w:rFonts w:ascii="Times New Roman" w:eastAsia="NewCenturySchlbk-Roman" w:hAnsi="Times New Roman"/>
          <w:color w:val="000000"/>
          <w:kern w:val="0"/>
          <w:sz w:val="28"/>
          <w:szCs w:val="28"/>
        </w:rPr>
        <w:t>.</w:t>
      </w:r>
      <w:proofErr w:type="gramEnd"/>
    </w:p>
    <w:p w:rsidR="00B54BB7" w:rsidRPr="00B54BB7" w:rsidRDefault="00B54BB7" w:rsidP="00B54BB7">
      <w:pPr>
        <w:widowControl/>
        <w:jc w:val="left"/>
        <w:rPr>
          <w:rFonts w:ascii="Times New Roman" w:eastAsia="NewCenturySchlbk-Roman" w:hAnsi="Times New Roman"/>
          <w:color w:val="000000"/>
          <w:kern w:val="0"/>
          <w:sz w:val="28"/>
          <w:szCs w:val="28"/>
        </w:rPr>
      </w:pPr>
      <w:proofErr w:type="gramStart"/>
      <w:r w:rsidRPr="00B54BB7">
        <w:rPr>
          <w:rFonts w:ascii="Times New Roman" w:eastAsia="NewCenturySchlbk-Roman" w:hAnsi="Times New Roman"/>
          <w:i/>
          <w:iCs/>
          <w:color w:val="000000"/>
          <w:kern w:val="0"/>
          <w:sz w:val="28"/>
          <w:szCs w:val="28"/>
        </w:rPr>
        <w:t>Elementary School Journal</w:t>
      </w:r>
      <w:r w:rsidRPr="00B54BB7">
        <w:rPr>
          <w:rFonts w:ascii="Times New Roman" w:hAnsi="Times New Roman"/>
          <w:i/>
          <w:iCs/>
          <w:color w:val="000000"/>
          <w:kern w:val="0"/>
          <w:sz w:val="28"/>
          <w:szCs w:val="28"/>
        </w:rPr>
        <w:t>,</w:t>
      </w:r>
      <w:r w:rsidRPr="00B54BB7">
        <w:rPr>
          <w:rFonts w:ascii="Times New Roman" w:eastAsia="NewCenturySchlbk-Roman" w:hAnsi="Times New Roman"/>
          <w:color w:val="000000"/>
          <w:kern w:val="0"/>
          <w:sz w:val="28"/>
          <w:szCs w:val="28"/>
        </w:rPr>
        <w:t xml:space="preserve"> 58 (2)</w:t>
      </w:r>
      <w:r w:rsidRPr="00B54BB7">
        <w:rPr>
          <w:rFonts w:ascii="Times New Roman" w:hAnsi="Times New Roman"/>
          <w:color w:val="000000"/>
          <w:kern w:val="0"/>
          <w:sz w:val="28"/>
          <w:szCs w:val="28"/>
        </w:rPr>
        <w:t>,</w:t>
      </w:r>
      <w:r w:rsidRPr="00B54BB7">
        <w:rPr>
          <w:rFonts w:ascii="Times New Roman" w:eastAsia="NewCenturySchlbk-Roman" w:hAnsi="Times New Roman"/>
          <w:color w:val="000000"/>
          <w:kern w:val="0"/>
          <w:sz w:val="28"/>
          <w:szCs w:val="28"/>
        </w:rPr>
        <w:t xml:space="preserve"> </w:t>
      </w:r>
      <w:r w:rsidRPr="00B54BB7">
        <w:rPr>
          <w:rFonts w:ascii="Times New Roman" w:hAnsi="Times New Roman"/>
          <w:color w:val="000000"/>
          <w:kern w:val="0"/>
          <w:sz w:val="28"/>
          <w:szCs w:val="28"/>
        </w:rPr>
        <w:t>p</w:t>
      </w:r>
      <w:r w:rsidRPr="00B54BB7">
        <w:rPr>
          <w:rFonts w:ascii="Times New Roman" w:eastAsia="NewCenturySchlbk-Roman" w:hAnsi="Times New Roman"/>
          <w:color w:val="000000"/>
          <w:kern w:val="0"/>
          <w:sz w:val="28"/>
          <w:szCs w:val="28"/>
        </w:rPr>
        <w:t>142-151.</w:t>
      </w:r>
      <w:proofErr w:type="gramEnd"/>
    </w:p>
    <w:p w:rsidR="00B54BB7" w:rsidRPr="00B54BB7" w:rsidRDefault="00B54BB7" w:rsidP="00B54BB7">
      <w:pPr>
        <w:widowControl/>
        <w:jc w:val="left"/>
        <w:rPr>
          <w:rFonts w:ascii="Times New Roman" w:hAnsi="Times New Roman"/>
          <w:color w:val="000000"/>
          <w:kern w:val="0"/>
          <w:sz w:val="28"/>
          <w:szCs w:val="28"/>
        </w:rPr>
      </w:pPr>
      <w:r w:rsidRPr="00B54BB7">
        <w:rPr>
          <w:rFonts w:ascii="Times New Roman" w:hAnsi="Times New Roman"/>
          <w:color w:val="000000"/>
          <w:kern w:val="0"/>
          <w:sz w:val="28"/>
          <w:szCs w:val="28"/>
        </w:rPr>
        <w:t xml:space="preserve"> </w:t>
      </w:r>
    </w:p>
    <w:p w:rsidR="00B54BB7" w:rsidRPr="00B54BB7" w:rsidRDefault="00B54BB7" w:rsidP="00B54BB7">
      <w:pPr>
        <w:widowControl/>
        <w:jc w:val="left"/>
        <w:rPr>
          <w:rFonts w:ascii="Times New Roman" w:hAnsi="Times New Roman"/>
          <w:color w:val="000000"/>
          <w:kern w:val="0"/>
          <w:sz w:val="28"/>
          <w:szCs w:val="28"/>
        </w:rPr>
      </w:pPr>
      <w:r w:rsidRPr="00B54BB7">
        <w:rPr>
          <w:rFonts w:ascii="Times New Roman" w:hAnsi="Times New Roman"/>
          <w:color w:val="000000"/>
          <w:kern w:val="0"/>
          <w:sz w:val="28"/>
          <w:szCs w:val="28"/>
        </w:rPr>
        <w:t>Ellis, R</w:t>
      </w:r>
      <w:proofErr w:type="gramStart"/>
      <w:r w:rsidRPr="00B54BB7">
        <w:rPr>
          <w:rFonts w:ascii="Times New Roman" w:hAnsi="Times New Roman"/>
          <w:color w:val="000000"/>
          <w:kern w:val="0"/>
          <w:sz w:val="28"/>
          <w:szCs w:val="28"/>
        </w:rPr>
        <w:t>.(</w:t>
      </w:r>
      <w:proofErr w:type="gramEnd"/>
      <w:r w:rsidRPr="00B54BB7">
        <w:rPr>
          <w:rFonts w:ascii="Times New Roman" w:hAnsi="Times New Roman"/>
          <w:color w:val="000000"/>
          <w:kern w:val="0"/>
          <w:sz w:val="28"/>
          <w:szCs w:val="28"/>
        </w:rPr>
        <w:t xml:space="preserve">2019) </w:t>
      </w:r>
      <w:r w:rsidRPr="00B54BB7">
        <w:rPr>
          <w:rFonts w:ascii="Times New Roman" w:hAnsi="Times New Roman"/>
          <w:i/>
          <w:iCs/>
          <w:color w:val="000000"/>
          <w:kern w:val="0"/>
          <w:sz w:val="28"/>
          <w:szCs w:val="28"/>
        </w:rPr>
        <w:t xml:space="preserve">The study of second language acquisition. </w:t>
      </w:r>
      <w:proofErr w:type="gramStart"/>
      <w:r w:rsidRPr="00B54BB7">
        <w:rPr>
          <w:rFonts w:ascii="Times New Roman" w:hAnsi="Times New Roman"/>
          <w:color w:val="000000"/>
          <w:kern w:val="0"/>
          <w:sz w:val="28"/>
          <w:szCs w:val="28"/>
        </w:rPr>
        <w:t>2n</w:t>
      </w:r>
      <w:r w:rsidRPr="00B54BB7">
        <w:rPr>
          <w:rFonts w:ascii="Times New Roman" w:eastAsia="NewCenturySchlbk-Roman" w:hAnsi="Times New Roman"/>
          <w:color w:val="000000"/>
          <w:kern w:val="0"/>
          <w:sz w:val="28"/>
          <w:szCs w:val="28"/>
        </w:rPr>
        <w:t xml:space="preserve">d </w:t>
      </w:r>
      <w:proofErr w:type="spellStart"/>
      <w:r w:rsidRPr="00B54BB7">
        <w:rPr>
          <w:rFonts w:ascii="Times New Roman" w:eastAsia="NewCenturySchlbk-Roman" w:hAnsi="Times New Roman"/>
          <w:color w:val="000000"/>
          <w:kern w:val="0"/>
          <w:sz w:val="28"/>
          <w:szCs w:val="28"/>
        </w:rPr>
        <w:t>edn</w:t>
      </w:r>
      <w:proofErr w:type="spellEnd"/>
      <w:r w:rsidRPr="00B54BB7">
        <w:rPr>
          <w:rFonts w:ascii="Times New Roman" w:hAnsi="Times New Roman"/>
          <w:color w:val="000000"/>
          <w:kern w:val="0"/>
          <w:sz w:val="28"/>
          <w:szCs w:val="28"/>
        </w:rPr>
        <w:t>.</w:t>
      </w:r>
      <w:proofErr w:type="gramEnd"/>
      <w:r w:rsidRPr="00B54BB7">
        <w:rPr>
          <w:rFonts w:ascii="Times New Roman" w:hAnsi="Times New Roman"/>
          <w:color w:val="000000"/>
          <w:kern w:val="0"/>
          <w:sz w:val="28"/>
          <w:szCs w:val="28"/>
        </w:rPr>
        <w:t xml:space="preserve"> </w:t>
      </w:r>
      <w:proofErr w:type="spellStart"/>
      <w:r w:rsidRPr="00B54BB7">
        <w:rPr>
          <w:rFonts w:ascii="Times New Roman" w:hAnsi="Times New Roman"/>
          <w:color w:val="000000"/>
          <w:kern w:val="0"/>
          <w:sz w:val="28"/>
          <w:szCs w:val="28"/>
        </w:rPr>
        <w:t>Shanghai</w:t>
      </w:r>
      <w:proofErr w:type="gramStart"/>
      <w:r w:rsidRPr="00B54BB7">
        <w:rPr>
          <w:rFonts w:ascii="Times New Roman" w:hAnsi="Times New Roman"/>
          <w:color w:val="000000"/>
          <w:kern w:val="0"/>
          <w:sz w:val="28"/>
          <w:szCs w:val="28"/>
        </w:rPr>
        <w:t>:Shanghai</w:t>
      </w:r>
      <w:proofErr w:type="spellEnd"/>
      <w:proofErr w:type="gramEnd"/>
      <w:r w:rsidRPr="00B54BB7">
        <w:rPr>
          <w:rFonts w:ascii="Times New Roman" w:hAnsi="Times New Roman"/>
          <w:color w:val="000000"/>
          <w:kern w:val="0"/>
          <w:sz w:val="28"/>
          <w:szCs w:val="28"/>
        </w:rPr>
        <w:t xml:space="preserve"> Foreign Language Education Press.</w:t>
      </w:r>
    </w:p>
    <w:p w:rsidR="00B54BB7" w:rsidRPr="00B54BB7" w:rsidRDefault="00B54BB7" w:rsidP="00B54BB7">
      <w:pPr>
        <w:widowControl/>
        <w:jc w:val="left"/>
        <w:rPr>
          <w:rFonts w:ascii="Times New Roman" w:hAnsi="Times New Roman"/>
          <w:color w:val="000000"/>
          <w:kern w:val="0"/>
          <w:sz w:val="28"/>
          <w:szCs w:val="28"/>
        </w:rPr>
      </w:pPr>
      <w:r w:rsidRPr="00B54BB7">
        <w:rPr>
          <w:rFonts w:ascii="Times New Roman" w:hAnsi="Times New Roman"/>
          <w:color w:val="000000"/>
          <w:kern w:val="0"/>
          <w:sz w:val="28"/>
          <w:szCs w:val="28"/>
        </w:rPr>
        <w:t xml:space="preserve"> </w:t>
      </w:r>
    </w:p>
    <w:p w:rsidR="00B54BB7" w:rsidRPr="00B54BB7" w:rsidRDefault="00B54BB7" w:rsidP="00B54BB7">
      <w:pPr>
        <w:widowControl/>
        <w:jc w:val="left"/>
        <w:rPr>
          <w:rFonts w:ascii="Times New Roman" w:hAnsi="Times New Roman"/>
          <w:color w:val="000000"/>
          <w:kern w:val="0"/>
          <w:sz w:val="28"/>
          <w:szCs w:val="28"/>
        </w:rPr>
      </w:pPr>
      <w:proofErr w:type="spellStart"/>
      <w:r w:rsidRPr="00B54BB7">
        <w:rPr>
          <w:rFonts w:ascii="Times New Roman" w:hAnsi="Times New Roman"/>
          <w:color w:val="000000"/>
          <w:kern w:val="0"/>
          <w:sz w:val="28"/>
          <w:szCs w:val="28"/>
        </w:rPr>
        <w:lastRenderedPageBreak/>
        <w:t>Fathman</w:t>
      </w:r>
      <w:proofErr w:type="gramStart"/>
      <w:r w:rsidRPr="00B54BB7">
        <w:rPr>
          <w:rFonts w:ascii="Times New Roman" w:hAnsi="Times New Roman"/>
          <w:color w:val="000000"/>
          <w:kern w:val="0"/>
          <w:sz w:val="28"/>
          <w:szCs w:val="28"/>
        </w:rPr>
        <w:t>,Ann</w:t>
      </w:r>
      <w:proofErr w:type="gramEnd"/>
      <w:r w:rsidRPr="00B54BB7">
        <w:rPr>
          <w:rFonts w:ascii="Times New Roman" w:hAnsi="Times New Roman"/>
          <w:color w:val="000000"/>
          <w:kern w:val="0"/>
          <w:sz w:val="28"/>
          <w:szCs w:val="28"/>
        </w:rPr>
        <w:t>.</w:t>
      </w:r>
      <w:r w:rsidRPr="00B54BB7">
        <w:rPr>
          <w:rFonts w:ascii="Times New Roman" w:hAnsi="Times New Roman"/>
          <w:color w:val="505050"/>
          <w:sz w:val="28"/>
          <w:szCs w:val="28"/>
          <w:shd w:val="clear" w:color="auto" w:fill="FFFFFF"/>
        </w:rPr>
        <w:t>‘</w:t>
      </w:r>
      <w:r w:rsidRPr="00B54BB7">
        <w:rPr>
          <w:rFonts w:ascii="Times New Roman" w:hAnsi="Times New Roman"/>
          <w:color w:val="000000"/>
          <w:kern w:val="0"/>
          <w:sz w:val="28"/>
          <w:szCs w:val="28"/>
        </w:rPr>
        <w:t>The</w:t>
      </w:r>
      <w:proofErr w:type="spellEnd"/>
      <w:r w:rsidRPr="00B54BB7">
        <w:rPr>
          <w:rFonts w:ascii="Times New Roman" w:hAnsi="Times New Roman"/>
          <w:color w:val="000000"/>
          <w:kern w:val="0"/>
          <w:sz w:val="28"/>
          <w:szCs w:val="28"/>
        </w:rPr>
        <w:t xml:space="preserve"> relationship between age and second language productive </w:t>
      </w:r>
      <w:proofErr w:type="spellStart"/>
      <w:r w:rsidRPr="00B54BB7">
        <w:rPr>
          <w:rFonts w:ascii="Times New Roman" w:hAnsi="Times New Roman"/>
          <w:color w:val="000000"/>
          <w:kern w:val="0"/>
          <w:sz w:val="28"/>
          <w:szCs w:val="28"/>
        </w:rPr>
        <w:t>ability</w:t>
      </w:r>
      <w:r w:rsidRPr="00B54BB7">
        <w:rPr>
          <w:rFonts w:ascii="Times New Roman" w:hAnsi="Times New Roman"/>
          <w:color w:val="505050"/>
          <w:sz w:val="28"/>
          <w:szCs w:val="28"/>
          <w:shd w:val="clear" w:color="auto" w:fill="FFFFFF"/>
        </w:rPr>
        <w:t>’</w:t>
      </w:r>
      <w:r w:rsidRPr="00B54BB7">
        <w:rPr>
          <w:rFonts w:ascii="Times New Roman" w:hAnsi="Times New Roman"/>
          <w:color w:val="000000"/>
          <w:kern w:val="0"/>
          <w:sz w:val="28"/>
          <w:szCs w:val="28"/>
        </w:rPr>
        <w:t>.</w:t>
      </w:r>
      <w:r w:rsidRPr="00B54BB7">
        <w:rPr>
          <w:rFonts w:ascii="Times New Roman" w:hAnsi="Times New Roman"/>
          <w:i/>
          <w:iCs/>
          <w:color w:val="000000"/>
          <w:kern w:val="0"/>
          <w:sz w:val="28"/>
          <w:szCs w:val="28"/>
        </w:rPr>
        <w:t>Language</w:t>
      </w:r>
      <w:proofErr w:type="spellEnd"/>
      <w:r w:rsidRPr="00B54BB7">
        <w:rPr>
          <w:rFonts w:ascii="Times New Roman" w:hAnsi="Times New Roman"/>
          <w:i/>
          <w:iCs/>
          <w:color w:val="000000"/>
          <w:kern w:val="0"/>
          <w:sz w:val="28"/>
          <w:szCs w:val="28"/>
        </w:rPr>
        <w:t xml:space="preserve"> Learning,</w:t>
      </w:r>
      <w:r w:rsidRPr="00B54BB7">
        <w:rPr>
          <w:rFonts w:ascii="Times New Roman" w:hAnsi="Times New Roman"/>
          <w:color w:val="000000"/>
          <w:kern w:val="0"/>
          <w:sz w:val="28"/>
          <w:szCs w:val="28"/>
        </w:rPr>
        <w:t xml:space="preserve"> 25 (2), p 245-253. </w:t>
      </w:r>
    </w:p>
    <w:p w:rsidR="00B54BB7" w:rsidRPr="00B54BB7" w:rsidRDefault="00B54BB7" w:rsidP="00B54BB7">
      <w:pPr>
        <w:widowControl/>
        <w:jc w:val="left"/>
        <w:rPr>
          <w:rFonts w:ascii="Times New Roman" w:hAnsi="Times New Roman"/>
          <w:color w:val="000000"/>
          <w:kern w:val="0"/>
          <w:sz w:val="28"/>
          <w:szCs w:val="28"/>
        </w:rPr>
      </w:pPr>
      <w:proofErr w:type="spellStart"/>
      <w:r w:rsidRPr="00B54BB7">
        <w:rPr>
          <w:rFonts w:ascii="Times New Roman" w:hAnsi="Times New Roman"/>
          <w:color w:val="000000"/>
          <w:kern w:val="0"/>
          <w:sz w:val="28"/>
          <w:szCs w:val="28"/>
        </w:rPr>
        <w:t>Fathman</w:t>
      </w:r>
      <w:proofErr w:type="gramStart"/>
      <w:r w:rsidRPr="00B54BB7">
        <w:rPr>
          <w:rFonts w:ascii="Times New Roman" w:hAnsi="Times New Roman"/>
          <w:color w:val="000000"/>
          <w:kern w:val="0"/>
          <w:sz w:val="28"/>
          <w:szCs w:val="28"/>
        </w:rPr>
        <w:t>,A</w:t>
      </w:r>
      <w:proofErr w:type="spellEnd"/>
      <w:proofErr w:type="gramEnd"/>
      <w:r w:rsidRPr="00B54BB7">
        <w:rPr>
          <w:rFonts w:ascii="Times New Roman" w:hAnsi="Times New Roman"/>
          <w:color w:val="000000"/>
          <w:kern w:val="0"/>
          <w:sz w:val="28"/>
          <w:szCs w:val="28"/>
        </w:rPr>
        <w:t xml:space="preserve"> and </w:t>
      </w:r>
      <w:proofErr w:type="spellStart"/>
      <w:r w:rsidRPr="00B54BB7">
        <w:rPr>
          <w:rFonts w:ascii="Times New Roman" w:hAnsi="Times New Roman"/>
          <w:color w:val="000000"/>
          <w:kern w:val="0"/>
          <w:sz w:val="28"/>
          <w:szCs w:val="28"/>
        </w:rPr>
        <w:t>Precup</w:t>
      </w:r>
      <w:proofErr w:type="spellEnd"/>
      <w:r w:rsidRPr="00B54BB7">
        <w:rPr>
          <w:rFonts w:ascii="Times New Roman" w:hAnsi="Times New Roman"/>
          <w:color w:val="000000"/>
          <w:kern w:val="0"/>
          <w:sz w:val="28"/>
          <w:szCs w:val="28"/>
        </w:rPr>
        <w:t xml:space="preserve">. </w:t>
      </w:r>
      <w:proofErr w:type="gramStart"/>
      <w:r w:rsidRPr="00B54BB7">
        <w:rPr>
          <w:rFonts w:ascii="Times New Roman" w:hAnsi="Times New Roman"/>
          <w:color w:val="000000"/>
          <w:kern w:val="0"/>
          <w:sz w:val="28"/>
          <w:szCs w:val="28"/>
        </w:rPr>
        <w:t xml:space="preserve">L (1983) </w:t>
      </w:r>
      <w:r w:rsidRPr="00B54BB7">
        <w:rPr>
          <w:rFonts w:ascii="Times New Roman" w:hAnsi="Times New Roman"/>
          <w:i/>
          <w:iCs/>
          <w:color w:val="000000"/>
          <w:kern w:val="0"/>
          <w:sz w:val="28"/>
          <w:szCs w:val="28"/>
        </w:rPr>
        <w:t xml:space="preserve">Influences of age and setting on second language </w:t>
      </w:r>
      <w:proofErr w:type="spellStart"/>
      <w:r w:rsidRPr="00B54BB7">
        <w:rPr>
          <w:rFonts w:ascii="Times New Roman" w:hAnsi="Times New Roman"/>
          <w:i/>
          <w:iCs/>
          <w:color w:val="000000"/>
          <w:kern w:val="0"/>
          <w:sz w:val="28"/>
          <w:szCs w:val="28"/>
        </w:rPr>
        <w:t>oralproficiency</w:t>
      </w:r>
      <w:proofErr w:type="spellEnd"/>
      <w:r w:rsidRPr="00B54BB7">
        <w:rPr>
          <w:rFonts w:ascii="Times New Roman" w:hAnsi="Times New Roman"/>
          <w:i/>
          <w:iCs/>
          <w:color w:val="000000"/>
          <w:kern w:val="0"/>
          <w:sz w:val="28"/>
          <w:szCs w:val="28"/>
        </w:rPr>
        <w:t>.</w:t>
      </w:r>
      <w:proofErr w:type="gramEnd"/>
      <w:r w:rsidRPr="00B54BB7">
        <w:rPr>
          <w:rFonts w:ascii="Times New Roman" w:hAnsi="Times New Roman"/>
          <w:i/>
          <w:iCs/>
          <w:color w:val="000000"/>
          <w:kern w:val="0"/>
          <w:sz w:val="28"/>
          <w:szCs w:val="28"/>
        </w:rPr>
        <w:t xml:space="preserve"> Secord Language Acquisition Studies, Kathleen </w:t>
      </w:r>
      <w:proofErr w:type="spellStart"/>
      <w:r w:rsidRPr="00B54BB7">
        <w:rPr>
          <w:rFonts w:ascii="Times New Roman" w:hAnsi="Times New Roman"/>
          <w:i/>
          <w:iCs/>
          <w:color w:val="000000"/>
          <w:kern w:val="0"/>
          <w:sz w:val="28"/>
          <w:szCs w:val="28"/>
        </w:rPr>
        <w:t>M.Bailey</w:t>
      </w:r>
      <w:proofErr w:type="spellEnd"/>
      <w:r w:rsidRPr="00B54BB7">
        <w:rPr>
          <w:rFonts w:ascii="Times New Roman" w:hAnsi="Times New Roman"/>
          <w:color w:val="000000"/>
          <w:kern w:val="0"/>
          <w:sz w:val="28"/>
          <w:szCs w:val="28"/>
        </w:rPr>
        <w:t xml:space="preserve">, Michael </w:t>
      </w:r>
      <w:proofErr w:type="spellStart"/>
      <w:r w:rsidRPr="00B54BB7">
        <w:rPr>
          <w:rFonts w:ascii="Times New Roman" w:hAnsi="Times New Roman"/>
          <w:color w:val="000000"/>
          <w:kern w:val="0"/>
          <w:sz w:val="28"/>
          <w:szCs w:val="28"/>
        </w:rPr>
        <w:t>H.Long</w:t>
      </w:r>
      <w:proofErr w:type="spellEnd"/>
      <w:r w:rsidRPr="00B54BB7">
        <w:rPr>
          <w:rFonts w:ascii="Times New Roman" w:hAnsi="Times New Roman"/>
          <w:color w:val="000000"/>
          <w:kern w:val="0"/>
          <w:sz w:val="28"/>
          <w:szCs w:val="28"/>
        </w:rPr>
        <w:t xml:space="preserve"> and Sabrina Peck (eds.), Rowley, MA: Newbury House.</w:t>
      </w:r>
    </w:p>
    <w:p w:rsidR="00B54BB7" w:rsidRPr="00B54BB7" w:rsidRDefault="00B54BB7" w:rsidP="00B54BB7">
      <w:pPr>
        <w:widowControl/>
        <w:jc w:val="left"/>
        <w:rPr>
          <w:rFonts w:ascii="Times New Roman" w:hAnsi="Times New Roman"/>
          <w:color w:val="505050"/>
          <w:sz w:val="28"/>
          <w:szCs w:val="28"/>
          <w:shd w:val="clear" w:color="auto" w:fill="FFFFFF"/>
        </w:rPr>
      </w:pPr>
      <w:proofErr w:type="spellStart"/>
      <w:r w:rsidRPr="00B54BB7">
        <w:rPr>
          <w:rFonts w:ascii="Times New Roman" w:hAnsi="Times New Roman"/>
          <w:color w:val="000000"/>
          <w:kern w:val="0"/>
          <w:sz w:val="28"/>
          <w:szCs w:val="28"/>
        </w:rPr>
        <w:t>Lenneberg</w:t>
      </w:r>
      <w:proofErr w:type="spellEnd"/>
      <w:r w:rsidRPr="00B54BB7">
        <w:rPr>
          <w:rFonts w:ascii="Times New Roman" w:hAnsi="Times New Roman"/>
          <w:color w:val="000000"/>
          <w:kern w:val="0"/>
          <w:sz w:val="28"/>
          <w:szCs w:val="28"/>
        </w:rPr>
        <w:t>, E</w:t>
      </w:r>
      <w:proofErr w:type="gramStart"/>
      <w:r w:rsidRPr="00B54BB7">
        <w:rPr>
          <w:rFonts w:ascii="Times New Roman" w:hAnsi="Times New Roman"/>
          <w:color w:val="000000"/>
          <w:kern w:val="0"/>
          <w:sz w:val="28"/>
          <w:szCs w:val="28"/>
        </w:rPr>
        <w:t>.(</w:t>
      </w:r>
      <w:proofErr w:type="gramEnd"/>
      <w:r w:rsidRPr="00B54BB7">
        <w:rPr>
          <w:rFonts w:ascii="Times New Roman" w:hAnsi="Times New Roman"/>
          <w:color w:val="000000"/>
          <w:kern w:val="0"/>
          <w:sz w:val="28"/>
          <w:szCs w:val="28"/>
        </w:rPr>
        <w:t>1967) Biological foundations of language .</w:t>
      </w:r>
      <w:proofErr w:type="spellStart"/>
      <w:r w:rsidRPr="00B54BB7">
        <w:rPr>
          <w:rFonts w:ascii="Times New Roman" w:hAnsi="Times New Roman"/>
          <w:color w:val="000000"/>
          <w:kern w:val="0"/>
          <w:sz w:val="28"/>
          <w:szCs w:val="28"/>
        </w:rPr>
        <w:t>NewYork</w:t>
      </w:r>
      <w:proofErr w:type="spellEnd"/>
      <w:r w:rsidRPr="00B54BB7">
        <w:rPr>
          <w:rFonts w:ascii="Times New Roman" w:hAnsi="Times New Roman"/>
          <w:color w:val="000000"/>
          <w:kern w:val="0"/>
          <w:sz w:val="28"/>
          <w:szCs w:val="28"/>
        </w:rPr>
        <w:t>: Wiley and Son</w:t>
      </w:r>
      <w:r w:rsidRPr="00B54BB7">
        <w:rPr>
          <w:rFonts w:ascii="Times New Roman" w:hAnsi="Times New Roman"/>
          <w:color w:val="505050"/>
          <w:sz w:val="28"/>
          <w:szCs w:val="28"/>
          <w:shd w:val="clear" w:color="auto" w:fill="FFFFFF"/>
        </w:rPr>
        <w:t>.</w:t>
      </w:r>
    </w:p>
    <w:p w:rsidR="00B54BB7" w:rsidRPr="00B54BB7" w:rsidRDefault="00B54BB7" w:rsidP="00B54BB7">
      <w:pPr>
        <w:widowControl/>
        <w:jc w:val="left"/>
        <w:rPr>
          <w:rFonts w:ascii="Times New Roman" w:eastAsia="NewCenturySchlbk-Roman" w:hAnsi="Times New Roman"/>
          <w:iCs/>
          <w:color w:val="000000"/>
          <w:kern w:val="0"/>
          <w:sz w:val="28"/>
          <w:szCs w:val="28"/>
        </w:rPr>
      </w:pPr>
      <w:proofErr w:type="spellStart"/>
      <w:r w:rsidRPr="00B54BB7">
        <w:rPr>
          <w:rFonts w:ascii="Times New Roman" w:eastAsia="NewCenturySchlbk-Roman" w:hAnsi="Times New Roman"/>
          <w:iCs/>
          <w:color w:val="000000"/>
          <w:kern w:val="0"/>
          <w:sz w:val="28"/>
          <w:szCs w:val="28"/>
        </w:rPr>
        <w:t>Lardiere</w:t>
      </w:r>
      <w:proofErr w:type="spellEnd"/>
      <w:r w:rsidRPr="00B54BB7">
        <w:rPr>
          <w:rFonts w:ascii="Times New Roman" w:eastAsia="NewCenturySchlbk-Roman" w:hAnsi="Times New Roman"/>
          <w:iCs/>
          <w:color w:val="000000"/>
          <w:kern w:val="0"/>
          <w:sz w:val="28"/>
          <w:szCs w:val="28"/>
        </w:rPr>
        <w:t xml:space="preserve">, </w:t>
      </w:r>
      <w:proofErr w:type="gramStart"/>
      <w:r w:rsidRPr="00B54BB7">
        <w:rPr>
          <w:rFonts w:ascii="Times New Roman" w:eastAsia="NewCenturySchlbk-Roman" w:hAnsi="Times New Roman"/>
          <w:iCs/>
          <w:color w:val="000000"/>
          <w:kern w:val="0"/>
          <w:sz w:val="28"/>
          <w:szCs w:val="28"/>
        </w:rPr>
        <w:t>Donna(</w:t>
      </w:r>
      <w:proofErr w:type="gramEnd"/>
      <w:r w:rsidRPr="00B54BB7">
        <w:rPr>
          <w:rFonts w:ascii="Times New Roman" w:eastAsia="NewCenturySchlbk-Roman" w:hAnsi="Times New Roman"/>
          <w:iCs/>
          <w:color w:val="000000"/>
          <w:kern w:val="0"/>
          <w:sz w:val="28"/>
          <w:szCs w:val="28"/>
        </w:rPr>
        <w:t>1998a)</w:t>
      </w:r>
      <w:r w:rsidRPr="00B54BB7">
        <w:rPr>
          <w:rFonts w:ascii="Times New Roman" w:eastAsia="NewCenturySchlbk-Roman" w:hAnsi="Times New Roman"/>
          <w:i/>
          <w:iCs/>
          <w:color w:val="000000"/>
          <w:kern w:val="0"/>
          <w:sz w:val="28"/>
          <w:szCs w:val="28"/>
        </w:rPr>
        <w:t xml:space="preserve">. </w:t>
      </w:r>
      <w:r w:rsidRPr="00B54BB7">
        <w:rPr>
          <w:rFonts w:ascii="Times New Roman" w:hAnsi="Times New Roman"/>
          <w:i/>
          <w:iCs/>
          <w:color w:val="000000"/>
          <w:kern w:val="0"/>
          <w:sz w:val="28"/>
          <w:szCs w:val="28"/>
        </w:rPr>
        <w:t>‘</w:t>
      </w:r>
      <w:r w:rsidRPr="00B54BB7">
        <w:rPr>
          <w:rFonts w:ascii="Times New Roman" w:eastAsia="NewCenturySchlbk-Roman" w:hAnsi="Times New Roman"/>
          <w:i/>
          <w:iCs/>
          <w:color w:val="000000"/>
          <w:kern w:val="0"/>
          <w:sz w:val="28"/>
          <w:szCs w:val="28"/>
        </w:rPr>
        <w:t xml:space="preserve">Case and tense in </w:t>
      </w:r>
      <w:proofErr w:type="spellStart"/>
      <w:r w:rsidRPr="00B54BB7">
        <w:rPr>
          <w:rFonts w:ascii="Times New Roman" w:eastAsia="NewCenturySchlbk-Roman" w:hAnsi="Times New Roman"/>
          <w:i/>
          <w:iCs/>
          <w:color w:val="000000"/>
          <w:kern w:val="0"/>
          <w:sz w:val="28"/>
          <w:szCs w:val="28"/>
        </w:rPr>
        <w:t>the'fossilised</w:t>
      </w:r>
      <w:proofErr w:type="spellEnd"/>
      <w:r w:rsidRPr="00B54BB7">
        <w:rPr>
          <w:rFonts w:ascii="Times New Roman" w:eastAsia="NewCenturySchlbk-Roman" w:hAnsi="Times New Roman"/>
          <w:i/>
          <w:iCs/>
          <w:color w:val="000000"/>
          <w:kern w:val="0"/>
          <w:sz w:val="28"/>
          <w:szCs w:val="28"/>
        </w:rPr>
        <w:t>'</w:t>
      </w:r>
      <w:r>
        <w:rPr>
          <w:rFonts w:ascii="Times New Roman" w:eastAsiaTheme="minorEastAsia" w:hAnsi="Times New Roman" w:hint="eastAsia"/>
          <w:i/>
          <w:iCs/>
          <w:color w:val="000000"/>
          <w:kern w:val="0"/>
          <w:sz w:val="28"/>
          <w:szCs w:val="28"/>
        </w:rPr>
        <w:t xml:space="preserve"> </w:t>
      </w:r>
      <w:r w:rsidRPr="00B54BB7">
        <w:rPr>
          <w:rFonts w:ascii="Times New Roman" w:eastAsia="NewCenturySchlbk-Roman" w:hAnsi="Times New Roman"/>
          <w:i/>
          <w:iCs/>
          <w:color w:val="000000"/>
          <w:kern w:val="0"/>
          <w:sz w:val="28"/>
          <w:szCs w:val="28"/>
        </w:rPr>
        <w:t xml:space="preserve">steady </w:t>
      </w:r>
      <w:proofErr w:type="spellStart"/>
      <w:r w:rsidRPr="00B54BB7">
        <w:rPr>
          <w:rFonts w:ascii="Times New Roman" w:eastAsia="NewCenturySchlbk-Roman" w:hAnsi="Times New Roman"/>
          <w:i/>
          <w:iCs/>
          <w:color w:val="000000"/>
          <w:kern w:val="0"/>
          <w:sz w:val="28"/>
          <w:szCs w:val="28"/>
        </w:rPr>
        <w:t>state</w:t>
      </w:r>
      <w:r w:rsidRPr="00B54BB7">
        <w:rPr>
          <w:rFonts w:ascii="Times New Roman" w:hAnsi="Times New Roman"/>
          <w:i/>
          <w:iCs/>
          <w:color w:val="000000"/>
          <w:kern w:val="0"/>
          <w:sz w:val="28"/>
          <w:szCs w:val="28"/>
        </w:rPr>
        <w:t>’</w:t>
      </w:r>
      <w:r w:rsidRPr="00B54BB7">
        <w:rPr>
          <w:rFonts w:ascii="Times New Roman" w:eastAsia="NewCenturySchlbk-Roman" w:hAnsi="Times New Roman"/>
          <w:i/>
          <w:iCs/>
          <w:color w:val="000000"/>
          <w:kern w:val="0"/>
          <w:sz w:val="28"/>
          <w:szCs w:val="28"/>
        </w:rPr>
        <w:t>.</w:t>
      </w:r>
      <w:r w:rsidRPr="00B54BB7">
        <w:rPr>
          <w:rFonts w:ascii="Times New Roman" w:eastAsia="NewCenturySchlbk-Roman" w:hAnsi="Times New Roman"/>
          <w:iCs/>
          <w:color w:val="000000"/>
          <w:kern w:val="0"/>
          <w:sz w:val="28"/>
          <w:szCs w:val="28"/>
        </w:rPr>
        <w:t>Second</w:t>
      </w:r>
      <w:proofErr w:type="spellEnd"/>
      <w:r w:rsidRPr="00B54BB7">
        <w:rPr>
          <w:rFonts w:ascii="Times New Roman" w:eastAsia="NewCenturySchlbk-Roman" w:hAnsi="Times New Roman"/>
          <w:iCs/>
          <w:color w:val="000000"/>
          <w:kern w:val="0"/>
          <w:sz w:val="28"/>
          <w:szCs w:val="28"/>
        </w:rPr>
        <w:t xml:space="preserve"> Language Re-</w:t>
      </w:r>
    </w:p>
    <w:p w:rsidR="00B54BB7" w:rsidRPr="00B54BB7" w:rsidRDefault="00B54BB7" w:rsidP="00B54BB7">
      <w:pPr>
        <w:widowControl/>
        <w:jc w:val="left"/>
        <w:rPr>
          <w:rFonts w:ascii="Times New Roman" w:eastAsia="NewCenturySchlbk-Roman" w:hAnsi="Times New Roman"/>
          <w:iCs/>
          <w:color w:val="000000"/>
          <w:kern w:val="0"/>
          <w:sz w:val="28"/>
          <w:szCs w:val="28"/>
        </w:rPr>
      </w:pPr>
      <w:r w:rsidRPr="00B54BB7">
        <w:rPr>
          <w:rFonts w:ascii="Times New Roman" w:eastAsia="NewCenturySchlbk-Roman" w:hAnsi="Times New Roman"/>
          <w:iCs/>
          <w:color w:val="000000"/>
          <w:kern w:val="0"/>
          <w:sz w:val="28"/>
          <w:szCs w:val="28"/>
        </w:rPr>
        <w:t>Search</w:t>
      </w:r>
      <w:r w:rsidRPr="00B54BB7">
        <w:rPr>
          <w:rFonts w:ascii="Times New Roman" w:hAnsi="Times New Roman"/>
          <w:iCs/>
          <w:color w:val="000000"/>
          <w:kern w:val="0"/>
          <w:sz w:val="28"/>
          <w:szCs w:val="28"/>
        </w:rPr>
        <w:t>,</w:t>
      </w:r>
      <w:r w:rsidRPr="00B54BB7">
        <w:rPr>
          <w:rFonts w:ascii="Times New Roman" w:eastAsia="NewCenturySchlbk-Roman" w:hAnsi="Times New Roman"/>
          <w:iCs/>
          <w:color w:val="000000"/>
          <w:kern w:val="0"/>
          <w:sz w:val="28"/>
          <w:szCs w:val="28"/>
        </w:rPr>
        <w:t xml:space="preserve"> 14 (1)</w:t>
      </w:r>
      <w:proofErr w:type="gramStart"/>
      <w:r w:rsidRPr="00B54BB7">
        <w:rPr>
          <w:rFonts w:ascii="Times New Roman" w:hAnsi="Times New Roman"/>
          <w:iCs/>
          <w:color w:val="000000"/>
          <w:kern w:val="0"/>
          <w:sz w:val="28"/>
          <w:szCs w:val="28"/>
        </w:rPr>
        <w:t>,p</w:t>
      </w:r>
      <w:r w:rsidRPr="00B54BB7">
        <w:rPr>
          <w:rFonts w:ascii="Times New Roman" w:eastAsia="NewCenturySchlbk-Roman" w:hAnsi="Times New Roman"/>
          <w:iCs/>
          <w:color w:val="000000"/>
          <w:kern w:val="0"/>
          <w:sz w:val="28"/>
          <w:szCs w:val="28"/>
        </w:rPr>
        <w:t>1</w:t>
      </w:r>
      <w:proofErr w:type="gramEnd"/>
      <w:r w:rsidRPr="00B54BB7">
        <w:rPr>
          <w:rFonts w:ascii="Times New Roman" w:eastAsia="NewCenturySchlbk-Roman" w:hAnsi="Times New Roman"/>
          <w:iCs/>
          <w:color w:val="000000"/>
          <w:kern w:val="0"/>
          <w:sz w:val="28"/>
          <w:szCs w:val="28"/>
        </w:rPr>
        <w:t>-26.</w:t>
      </w:r>
    </w:p>
    <w:p w:rsidR="00B54BB7" w:rsidRPr="00B54BB7" w:rsidRDefault="00B54BB7" w:rsidP="00B54BB7">
      <w:pPr>
        <w:widowControl/>
        <w:jc w:val="left"/>
        <w:rPr>
          <w:rFonts w:ascii="Times New Roman" w:eastAsia="NewCenturySchlbk-Roman" w:hAnsi="Times New Roman"/>
          <w:color w:val="000000"/>
          <w:kern w:val="0"/>
          <w:sz w:val="28"/>
          <w:szCs w:val="28"/>
        </w:rPr>
      </w:pPr>
      <w:proofErr w:type="spellStart"/>
      <w:r w:rsidRPr="00B54BB7">
        <w:rPr>
          <w:rFonts w:ascii="Times New Roman" w:eastAsia="NewCenturySchlbk-Roman" w:hAnsi="Times New Roman"/>
          <w:iCs/>
          <w:color w:val="000000"/>
          <w:kern w:val="0"/>
          <w:sz w:val="28"/>
          <w:szCs w:val="28"/>
        </w:rPr>
        <w:t>Lardiere</w:t>
      </w:r>
      <w:proofErr w:type="spellEnd"/>
      <w:r w:rsidRPr="00B54BB7">
        <w:rPr>
          <w:rFonts w:ascii="Times New Roman" w:eastAsia="NewCenturySchlbk-Roman" w:hAnsi="Times New Roman"/>
          <w:iCs/>
          <w:color w:val="000000"/>
          <w:kern w:val="0"/>
          <w:sz w:val="28"/>
          <w:szCs w:val="28"/>
        </w:rPr>
        <w:t xml:space="preserve">, </w:t>
      </w:r>
      <w:proofErr w:type="gramStart"/>
      <w:r w:rsidRPr="00B54BB7">
        <w:rPr>
          <w:rFonts w:ascii="Times New Roman" w:eastAsia="NewCenturySchlbk-Roman" w:hAnsi="Times New Roman"/>
          <w:iCs/>
          <w:color w:val="000000"/>
          <w:kern w:val="0"/>
          <w:sz w:val="28"/>
          <w:szCs w:val="28"/>
        </w:rPr>
        <w:t>Donna(</w:t>
      </w:r>
      <w:proofErr w:type="gramEnd"/>
      <w:r w:rsidRPr="00B54BB7">
        <w:rPr>
          <w:rFonts w:ascii="Times New Roman" w:eastAsia="NewCenturySchlbk-Roman" w:hAnsi="Times New Roman"/>
          <w:iCs/>
          <w:color w:val="000000"/>
          <w:kern w:val="0"/>
          <w:sz w:val="28"/>
          <w:szCs w:val="28"/>
        </w:rPr>
        <w:t>1998b)</w:t>
      </w:r>
      <w:r w:rsidRPr="00B54BB7">
        <w:rPr>
          <w:rFonts w:ascii="Times New Roman" w:eastAsia="NewCenturySchlbk-Roman" w:hAnsi="Times New Roman"/>
          <w:i/>
          <w:iCs/>
          <w:color w:val="000000"/>
          <w:kern w:val="0"/>
          <w:sz w:val="28"/>
          <w:szCs w:val="28"/>
        </w:rPr>
        <w:t xml:space="preserve">. </w:t>
      </w:r>
      <w:r w:rsidRPr="00B54BB7">
        <w:rPr>
          <w:rFonts w:ascii="Times New Roman" w:hAnsi="Times New Roman"/>
          <w:i/>
          <w:iCs/>
          <w:color w:val="000000"/>
          <w:kern w:val="0"/>
          <w:sz w:val="28"/>
          <w:szCs w:val="28"/>
        </w:rPr>
        <w:t>‘</w:t>
      </w:r>
      <w:r w:rsidRPr="00B54BB7">
        <w:rPr>
          <w:rFonts w:ascii="Times New Roman" w:eastAsia="NewCenturySchlbk-Roman" w:hAnsi="Times New Roman"/>
          <w:i/>
          <w:iCs/>
          <w:color w:val="000000"/>
          <w:kern w:val="0"/>
          <w:sz w:val="28"/>
          <w:szCs w:val="28"/>
        </w:rPr>
        <w:t xml:space="preserve">Dissociating syntax from morphology in a divergent L2 end-state </w:t>
      </w:r>
      <w:proofErr w:type="spellStart"/>
      <w:r w:rsidRPr="00B54BB7">
        <w:rPr>
          <w:rFonts w:ascii="Times New Roman" w:eastAsia="NewCenturySchlbk-Roman" w:hAnsi="Times New Roman"/>
          <w:i/>
          <w:iCs/>
          <w:color w:val="000000"/>
          <w:kern w:val="0"/>
          <w:sz w:val="28"/>
          <w:szCs w:val="28"/>
        </w:rPr>
        <w:t>grammar</w:t>
      </w:r>
      <w:r w:rsidRPr="00B54BB7">
        <w:rPr>
          <w:rFonts w:ascii="Times New Roman" w:hAnsi="Times New Roman"/>
          <w:i/>
          <w:iCs/>
          <w:color w:val="000000"/>
          <w:kern w:val="0"/>
          <w:sz w:val="28"/>
          <w:szCs w:val="28"/>
        </w:rPr>
        <w:t>’</w:t>
      </w:r>
      <w:r w:rsidRPr="00B54BB7">
        <w:rPr>
          <w:rFonts w:ascii="Times New Roman" w:eastAsia="NewCenturySchlbk-Roman" w:hAnsi="Times New Roman"/>
          <w:i/>
          <w:iCs/>
          <w:color w:val="000000"/>
          <w:kern w:val="0"/>
          <w:sz w:val="28"/>
          <w:szCs w:val="28"/>
        </w:rPr>
        <w:t>.</w:t>
      </w:r>
      <w:r w:rsidRPr="00B54BB7">
        <w:rPr>
          <w:rFonts w:ascii="Times New Roman" w:eastAsia="NewCenturySchlbk-Roman" w:hAnsi="Times New Roman"/>
          <w:iCs/>
          <w:color w:val="000000"/>
          <w:kern w:val="0"/>
          <w:sz w:val="28"/>
          <w:szCs w:val="28"/>
        </w:rPr>
        <w:t>Second</w:t>
      </w:r>
      <w:proofErr w:type="spellEnd"/>
      <w:r w:rsidRPr="00B54BB7">
        <w:rPr>
          <w:rFonts w:ascii="Times New Roman" w:eastAsia="NewCenturySchlbk-Roman" w:hAnsi="Times New Roman"/>
          <w:iCs/>
          <w:color w:val="000000"/>
          <w:kern w:val="0"/>
          <w:sz w:val="28"/>
          <w:szCs w:val="28"/>
        </w:rPr>
        <w:t xml:space="preserve"> Language Research</w:t>
      </w:r>
      <w:r w:rsidRPr="00B54BB7">
        <w:rPr>
          <w:rFonts w:ascii="Times New Roman" w:hAnsi="Times New Roman"/>
          <w:iCs/>
          <w:color w:val="000000"/>
          <w:kern w:val="0"/>
          <w:sz w:val="28"/>
          <w:szCs w:val="28"/>
        </w:rPr>
        <w:t>,</w:t>
      </w:r>
      <w:r w:rsidRPr="00B54BB7">
        <w:rPr>
          <w:rFonts w:ascii="Times New Roman" w:eastAsia="NewCenturySchlbk-Roman" w:hAnsi="Times New Roman"/>
          <w:iCs/>
          <w:color w:val="000000"/>
          <w:kern w:val="0"/>
          <w:sz w:val="28"/>
          <w:szCs w:val="28"/>
        </w:rPr>
        <w:t xml:space="preserve"> 14 (4)</w:t>
      </w:r>
      <w:proofErr w:type="gramStart"/>
      <w:r w:rsidRPr="00B54BB7">
        <w:rPr>
          <w:rFonts w:ascii="Times New Roman" w:hAnsi="Times New Roman"/>
          <w:iCs/>
          <w:color w:val="000000"/>
          <w:kern w:val="0"/>
          <w:sz w:val="28"/>
          <w:szCs w:val="28"/>
        </w:rPr>
        <w:t>,p</w:t>
      </w:r>
      <w:r w:rsidRPr="00B54BB7">
        <w:rPr>
          <w:rFonts w:ascii="Times New Roman" w:eastAsia="NewCenturySchlbk-Roman" w:hAnsi="Times New Roman"/>
          <w:iCs/>
          <w:color w:val="000000"/>
          <w:kern w:val="0"/>
          <w:sz w:val="28"/>
          <w:szCs w:val="28"/>
        </w:rPr>
        <w:t>359</w:t>
      </w:r>
      <w:proofErr w:type="gramEnd"/>
      <w:r w:rsidRPr="00B54BB7">
        <w:rPr>
          <w:rFonts w:ascii="Times New Roman" w:eastAsia="NewCenturySchlbk-Roman" w:hAnsi="Times New Roman"/>
          <w:iCs/>
          <w:color w:val="000000"/>
          <w:kern w:val="0"/>
          <w:sz w:val="28"/>
          <w:szCs w:val="28"/>
        </w:rPr>
        <w:t>-375.</w:t>
      </w:r>
    </w:p>
    <w:p w:rsidR="00B54BB7" w:rsidRPr="00B54BB7" w:rsidRDefault="00B54BB7" w:rsidP="00B54BB7">
      <w:pPr>
        <w:widowControl/>
        <w:jc w:val="left"/>
        <w:rPr>
          <w:rFonts w:ascii="Times New Roman" w:hAnsi="Times New Roman"/>
          <w:color w:val="000000"/>
          <w:kern w:val="0"/>
          <w:sz w:val="28"/>
          <w:szCs w:val="28"/>
        </w:rPr>
      </w:pPr>
      <w:proofErr w:type="spellStart"/>
      <w:proofErr w:type="gramStart"/>
      <w:r w:rsidRPr="00B54BB7">
        <w:rPr>
          <w:rFonts w:ascii="Times New Roman" w:hAnsi="Times New Roman"/>
          <w:color w:val="000000"/>
          <w:kern w:val="0"/>
          <w:sz w:val="28"/>
          <w:szCs w:val="28"/>
        </w:rPr>
        <w:t>Pennifield</w:t>
      </w:r>
      <w:proofErr w:type="spellEnd"/>
      <w:r w:rsidRPr="00B54BB7">
        <w:rPr>
          <w:rFonts w:ascii="Times New Roman" w:hAnsi="Times New Roman"/>
          <w:color w:val="000000"/>
          <w:kern w:val="0"/>
          <w:sz w:val="28"/>
          <w:szCs w:val="28"/>
        </w:rPr>
        <w:t xml:space="preserve">, S. and Roberts, L. (1959) </w:t>
      </w:r>
      <w:r w:rsidRPr="00B54BB7">
        <w:rPr>
          <w:rFonts w:ascii="Times New Roman" w:hAnsi="Times New Roman"/>
          <w:i/>
          <w:iCs/>
          <w:color w:val="000000"/>
          <w:kern w:val="0"/>
          <w:sz w:val="28"/>
          <w:szCs w:val="28"/>
        </w:rPr>
        <w:t>Speech and Brain Mechanisms</w:t>
      </w:r>
      <w:r w:rsidRPr="00B54BB7">
        <w:rPr>
          <w:rFonts w:ascii="Times New Roman" w:hAnsi="Times New Roman"/>
          <w:color w:val="000000"/>
          <w:kern w:val="0"/>
          <w:sz w:val="28"/>
          <w:szCs w:val="28"/>
        </w:rPr>
        <w:t>.</w:t>
      </w:r>
      <w:proofErr w:type="gramEnd"/>
      <w:r w:rsidRPr="00B54BB7">
        <w:rPr>
          <w:rFonts w:ascii="Times New Roman" w:hAnsi="Times New Roman"/>
          <w:color w:val="000000"/>
          <w:kern w:val="0"/>
          <w:sz w:val="28"/>
          <w:szCs w:val="28"/>
        </w:rPr>
        <w:t xml:space="preserve"> New </w:t>
      </w:r>
      <w:proofErr w:type="gramStart"/>
      <w:r w:rsidRPr="00B54BB7">
        <w:rPr>
          <w:rFonts w:ascii="Times New Roman" w:hAnsi="Times New Roman"/>
          <w:color w:val="000000"/>
          <w:kern w:val="0"/>
          <w:sz w:val="28"/>
          <w:szCs w:val="28"/>
        </w:rPr>
        <w:t>York :</w:t>
      </w:r>
      <w:proofErr w:type="gramEnd"/>
      <w:r>
        <w:rPr>
          <w:rFonts w:ascii="Times New Roman" w:hAnsi="Times New Roman" w:hint="eastAsia"/>
          <w:color w:val="000000"/>
          <w:kern w:val="0"/>
          <w:sz w:val="28"/>
          <w:szCs w:val="28"/>
        </w:rPr>
        <w:t xml:space="preserve"> </w:t>
      </w:r>
      <w:proofErr w:type="spellStart"/>
      <w:r w:rsidRPr="00B54BB7">
        <w:rPr>
          <w:rFonts w:ascii="Times New Roman" w:hAnsi="Times New Roman"/>
          <w:color w:val="000000"/>
          <w:kern w:val="0"/>
          <w:sz w:val="28"/>
          <w:szCs w:val="28"/>
        </w:rPr>
        <w:t>Atheneum</w:t>
      </w:r>
      <w:proofErr w:type="spellEnd"/>
      <w:r w:rsidRPr="00B54BB7">
        <w:rPr>
          <w:rFonts w:ascii="Times New Roman" w:hAnsi="Times New Roman"/>
          <w:color w:val="000000"/>
          <w:kern w:val="0"/>
          <w:sz w:val="28"/>
          <w:szCs w:val="28"/>
        </w:rPr>
        <w:t xml:space="preserve"> Press.</w:t>
      </w:r>
    </w:p>
    <w:p w:rsidR="00B54BB7" w:rsidRPr="00B54BB7" w:rsidRDefault="00B54BB7" w:rsidP="00B54BB7">
      <w:pPr>
        <w:widowControl/>
        <w:jc w:val="left"/>
        <w:rPr>
          <w:rFonts w:ascii="Times New Roman" w:hAnsi="Times New Roman"/>
          <w:color w:val="000000"/>
          <w:kern w:val="0"/>
          <w:sz w:val="28"/>
          <w:szCs w:val="28"/>
        </w:rPr>
      </w:pPr>
      <w:proofErr w:type="spellStart"/>
      <w:proofErr w:type="gramStart"/>
      <w:r w:rsidRPr="00B54BB7">
        <w:rPr>
          <w:rFonts w:ascii="Times New Roman" w:hAnsi="Times New Roman"/>
          <w:color w:val="000000"/>
          <w:kern w:val="0"/>
          <w:sz w:val="28"/>
          <w:szCs w:val="28"/>
        </w:rPr>
        <w:t>Prévost</w:t>
      </w:r>
      <w:proofErr w:type="spellEnd"/>
      <w:r w:rsidRPr="00B54BB7">
        <w:rPr>
          <w:rFonts w:ascii="Times New Roman" w:hAnsi="Times New Roman"/>
          <w:color w:val="000000"/>
          <w:kern w:val="0"/>
          <w:sz w:val="28"/>
          <w:szCs w:val="28"/>
        </w:rPr>
        <w:t>,</w:t>
      </w:r>
      <w:r>
        <w:rPr>
          <w:rFonts w:ascii="Times New Roman" w:hAnsi="Times New Roman" w:hint="eastAsia"/>
          <w:color w:val="000000"/>
          <w:kern w:val="0"/>
          <w:sz w:val="28"/>
          <w:szCs w:val="28"/>
        </w:rPr>
        <w:t xml:space="preserve"> </w:t>
      </w:r>
      <w:r w:rsidRPr="00B54BB7">
        <w:rPr>
          <w:rFonts w:ascii="Times New Roman" w:hAnsi="Times New Roman"/>
          <w:color w:val="000000"/>
          <w:kern w:val="0"/>
          <w:sz w:val="28"/>
          <w:szCs w:val="28"/>
        </w:rPr>
        <w:t>Philippe and Lydia White (2000).</w:t>
      </w:r>
      <w:proofErr w:type="gramEnd"/>
      <w:r w:rsidRPr="00B54BB7">
        <w:rPr>
          <w:rFonts w:ascii="Times New Roman" w:hAnsi="Times New Roman"/>
          <w:color w:val="000000"/>
          <w:kern w:val="0"/>
          <w:sz w:val="28"/>
          <w:szCs w:val="28"/>
        </w:rPr>
        <w:t xml:space="preserve"> </w:t>
      </w:r>
      <w:r w:rsidRPr="00B54BB7">
        <w:rPr>
          <w:rFonts w:ascii="Times New Roman" w:hAnsi="Times New Roman"/>
          <w:color w:val="505050"/>
          <w:sz w:val="28"/>
          <w:szCs w:val="28"/>
          <w:shd w:val="clear" w:color="auto" w:fill="FFFFFF"/>
        </w:rPr>
        <w:t>‘</w:t>
      </w:r>
      <w:r w:rsidRPr="00B54BB7">
        <w:rPr>
          <w:rFonts w:ascii="Times New Roman" w:hAnsi="Times New Roman"/>
          <w:color w:val="000000"/>
          <w:kern w:val="0"/>
          <w:sz w:val="28"/>
          <w:szCs w:val="28"/>
        </w:rPr>
        <w:t>Missing surface inflection or impairment in second</w:t>
      </w:r>
    </w:p>
    <w:p w:rsidR="00B54BB7" w:rsidRPr="00B54BB7" w:rsidRDefault="00B54BB7" w:rsidP="00B54BB7">
      <w:pPr>
        <w:widowControl/>
        <w:jc w:val="left"/>
        <w:rPr>
          <w:rFonts w:ascii="Times New Roman" w:hAnsi="Times New Roman"/>
          <w:color w:val="000000"/>
          <w:kern w:val="0"/>
          <w:sz w:val="28"/>
          <w:szCs w:val="28"/>
        </w:rPr>
      </w:pPr>
      <w:proofErr w:type="gramStart"/>
      <w:r w:rsidRPr="00B54BB7">
        <w:rPr>
          <w:rFonts w:ascii="Times New Roman" w:hAnsi="Times New Roman"/>
          <w:color w:val="000000"/>
          <w:kern w:val="0"/>
          <w:sz w:val="28"/>
          <w:szCs w:val="28"/>
        </w:rPr>
        <w:t>language</w:t>
      </w:r>
      <w:proofErr w:type="gramEnd"/>
      <w:r w:rsidRPr="00B54BB7">
        <w:rPr>
          <w:rFonts w:ascii="Times New Roman" w:hAnsi="Times New Roman"/>
          <w:color w:val="000000"/>
          <w:kern w:val="0"/>
          <w:sz w:val="28"/>
          <w:szCs w:val="28"/>
        </w:rPr>
        <w:t xml:space="preserve"> acquisition? </w:t>
      </w:r>
      <w:proofErr w:type="gramStart"/>
      <w:r w:rsidRPr="00B54BB7">
        <w:rPr>
          <w:rFonts w:ascii="Times New Roman" w:hAnsi="Times New Roman"/>
          <w:color w:val="000000"/>
          <w:kern w:val="0"/>
          <w:sz w:val="28"/>
          <w:szCs w:val="28"/>
        </w:rPr>
        <w:t>Evidence from tense and agreement</w:t>
      </w:r>
      <w:r w:rsidRPr="00B54BB7">
        <w:rPr>
          <w:rFonts w:ascii="Times New Roman" w:hAnsi="Times New Roman"/>
          <w:color w:val="505050"/>
          <w:sz w:val="28"/>
          <w:szCs w:val="28"/>
          <w:shd w:val="clear" w:color="auto" w:fill="FFFFFF"/>
        </w:rPr>
        <w:t>’</w:t>
      </w:r>
      <w:r w:rsidRPr="00B54BB7">
        <w:rPr>
          <w:rFonts w:ascii="Times New Roman" w:hAnsi="Times New Roman"/>
          <w:color w:val="000000"/>
          <w:kern w:val="0"/>
          <w:sz w:val="28"/>
          <w:szCs w:val="28"/>
        </w:rPr>
        <w:t>.</w:t>
      </w:r>
      <w:proofErr w:type="gramEnd"/>
      <w:r w:rsidRPr="00B54BB7">
        <w:rPr>
          <w:rFonts w:ascii="Times New Roman" w:hAnsi="Times New Roman"/>
          <w:color w:val="000000"/>
          <w:kern w:val="0"/>
          <w:sz w:val="28"/>
          <w:szCs w:val="28"/>
        </w:rPr>
        <w:t xml:space="preserve"> </w:t>
      </w:r>
      <w:r w:rsidRPr="00B54BB7">
        <w:rPr>
          <w:rFonts w:ascii="Times New Roman" w:hAnsi="Times New Roman"/>
          <w:i/>
          <w:iCs/>
          <w:color w:val="000000"/>
          <w:kern w:val="0"/>
          <w:sz w:val="28"/>
          <w:szCs w:val="28"/>
        </w:rPr>
        <w:t xml:space="preserve">Second Language Research </w:t>
      </w:r>
      <w:r w:rsidRPr="00B54BB7">
        <w:rPr>
          <w:rFonts w:ascii="Times New Roman" w:hAnsi="Times New Roman"/>
          <w:color w:val="000000"/>
          <w:kern w:val="0"/>
          <w:sz w:val="28"/>
          <w:szCs w:val="28"/>
        </w:rPr>
        <w:t>16(2)</w:t>
      </w:r>
      <w:proofErr w:type="gramStart"/>
      <w:r w:rsidRPr="00B54BB7">
        <w:rPr>
          <w:rFonts w:ascii="Times New Roman" w:hAnsi="Times New Roman"/>
          <w:color w:val="000000"/>
          <w:kern w:val="0"/>
          <w:sz w:val="28"/>
          <w:szCs w:val="28"/>
        </w:rPr>
        <w:t>,p103</w:t>
      </w:r>
      <w:proofErr w:type="gramEnd"/>
      <w:r w:rsidRPr="00B54BB7">
        <w:rPr>
          <w:rFonts w:ascii="Times New Roman" w:hAnsi="Times New Roman"/>
          <w:color w:val="000000"/>
          <w:kern w:val="0"/>
          <w:sz w:val="28"/>
          <w:szCs w:val="28"/>
        </w:rPr>
        <w:t>-133.</w:t>
      </w:r>
    </w:p>
    <w:p w:rsidR="00B54BB7" w:rsidRPr="00B54BB7" w:rsidRDefault="00B54BB7" w:rsidP="00B54BB7">
      <w:pPr>
        <w:widowControl/>
        <w:jc w:val="left"/>
        <w:rPr>
          <w:rFonts w:ascii="Times New Roman" w:hAnsi="Times New Roman"/>
          <w:i/>
          <w:iCs/>
          <w:color w:val="000000"/>
          <w:kern w:val="0"/>
          <w:sz w:val="28"/>
          <w:szCs w:val="28"/>
        </w:rPr>
      </w:pPr>
      <w:proofErr w:type="spellStart"/>
      <w:r w:rsidRPr="00B54BB7">
        <w:rPr>
          <w:rFonts w:ascii="Times New Roman" w:hAnsi="Times New Roman"/>
          <w:color w:val="000000"/>
          <w:kern w:val="0"/>
          <w:sz w:val="28"/>
          <w:szCs w:val="28"/>
        </w:rPr>
        <w:t>Pfenninger</w:t>
      </w:r>
      <w:proofErr w:type="spellEnd"/>
      <w:r w:rsidRPr="00B54BB7">
        <w:rPr>
          <w:rFonts w:ascii="Times New Roman" w:hAnsi="Times New Roman"/>
          <w:color w:val="000000"/>
          <w:kern w:val="0"/>
          <w:sz w:val="28"/>
          <w:szCs w:val="28"/>
        </w:rPr>
        <w:t xml:space="preserve">, S.W and </w:t>
      </w:r>
      <w:r w:rsidRPr="00B54BB7">
        <w:rPr>
          <w:rFonts w:ascii="Times New Roman" w:eastAsia="NewCenturySchlbk-Roman" w:hAnsi="Times New Roman"/>
          <w:color w:val="000000"/>
          <w:kern w:val="0"/>
          <w:sz w:val="28"/>
          <w:szCs w:val="28"/>
        </w:rPr>
        <w:t>Singleton</w:t>
      </w:r>
      <w:r w:rsidRPr="00B54BB7">
        <w:rPr>
          <w:rFonts w:ascii="Times New Roman" w:hAnsi="Times New Roman"/>
          <w:color w:val="000000"/>
          <w:kern w:val="0"/>
          <w:sz w:val="28"/>
          <w:szCs w:val="28"/>
        </w:rPr>
        <w:t xml:space="preserve">, </w:t>
      </w:r>
      <w:r w:rsidRPr="00B54BB7">
        <w:rPr>
          <w:rFonts w:ascii="Times New Roman" w:eastAsia="NewCenturySchlbk-Roman" w:hAnsi="Times New Roman"/>
          <w:color w:val="000000"/>
          <w:kern w:val="0"/>
          <w:sz w:val="28"/>
          <w:szCs w:val="28"/>
        </w:rPr>
        <w:t>D</w:t>
      </w:r>
      <w:r w:rsidRPr="00B54BB7">
        <w:rPr>
          <w:rFonts w:ascii="Times New Roman" w:hAnsi="Times New Roman"/>
          <w:color w:val="000000"/>
          <w:kern w:val="0"/>
          <w:sz w:val="28"/>
          <w:szCs w:val="28"/>
        </w:rPr>
        <w:t xml:space="preserve">. </w:t>
      </w:r>
      <w:r w:rsidRPr="00B54BB7">
        <w:rPr>
          <w:rFonts w:ascii="Times New Roman" w:hAnsi="Times New Roman"/>
          <w:color w:val="505050"/>
          <w:sz w:val="28"/>
          <w:szCs w:val="28"/>
          <w:shd w:val="clear" w:color="auto" w:fill="FFFFFF"/>
        </w:rPr>
        <w:t>‘</w:t>
      </w:r>
      <w:r w:rsidRPr="00B54BB7">
        <w:rPr>
          <w:rFonts w:ascii="Times New Roman" w:hAnsi="Times New Roman"/>
          <w:color w:val="000000"/>
          <w:kern w:val="0"/>
          <w:sz w:val="28"/>
          <w:szCs w:val="28"/>
        </w:rPr>
        <w:t xml:space="preserve">Starting Age Overshadowed: The </w:t>
      </w:r>
      <w:proofErr w:type="spellStart"/>
      <w:r w:rsidRPr="00B54BB7">
        <w:rPr>
          <w:rFonts w:ascii="Times New Roman" w:hAnsi="Times New Roman"/>
          <w:color w:val="000000"/>
          <w:kern w:val="0"/>
          <w:sz w:val="28"/>
          <w:szCs w:val="28"/>
        </w:rPr>
        <w:t>Primacy</w:t>
      </w:r>
      <w:r w:rsidRPr="00B54BB7">
        <w:rPr>
          <w:rFonts w:ascii="Times New Roman" w:eastAsia="NewCenturySchlbk-Roman" w:hAnsi="Times New Roman"/>
          <w:color w:val="000000"/>
          <w:kern w:val="0"/>
          <w:sz w:val="28"/>
          <w:szCs w:val="28"/>
        </w:rPr>
        <w:t>of</w:t>
      </w:r>
      <w:proofErr w:type="spellEnd"/>
      <w:r w:rsidRPr="00B54BB7">
        <w:rPr>
          <w:rFonts w:ascii="Times New Roman" w:eastAsia="NewCenturySchlbk-Roman" w:hAnsi="Times New Roman"/>
          <w:color w:val="000000"/>
          <w:kern w:val="0"/>
          <w:sz w:val="28"/>
          <w:szCs w:val="28"/>
        </w:rPr>
        <w:t xml:space="preserve"> Differential Environmental and Family</w:t>
      </w:r>
      <w:r w:rsidRPr="00B54BB7">
        <w:rPr>
          <w:rFonts w:ascii="Times New Roman" w:hAnsi="Times New Roman"/>
          <w:color w:val="000000"/>
          <w:kern w:val="0"/>
          <w:sz w:val="28"/>
          <w:szCs w:val="28"/>
        </w:rPr>
        <w:t xml:space="preserve"> </w:t>
      </w:r>
      <w:r w:rsidRPr="00B54BB7">
        <w:rPr>
          <w:rFonts w:ascii="Times New Roman" w:eastAsia="NewCenturySchlbk-Roman" w:hAnsi="Times New Roman"/>
          <w:color w:val="000000"/>
          <w:kern w:val="0"/>
          <w:sz w:val="28"/>
          <w:szCs w:val="28"/>
        </w:rPr>
        <w:t xml:space="preserve">Support Effects on </w:t>
      </w:r>
      <w:r w:rsidRPr="00B54BB7">
        <w:rPr>
          <w:rFonts w:ascii="Times New Roman" w:eastAsia="NewCenturySchlbk-Roman" w:hAnsi="Times New Roman"/>
          <w:color w:val="000000"/>
          <w:kern w:val="0"/>
          <w:sz w:val="28"/>
          <w:szCs w:val="28"/>
        </w:rPr>
        <w:lastRenderedPageBreak/>
        <w:t>Second Language</w:t>
      </w:r>
      <w:r w:rsidRPr="00B54BB7">
        <w:rPr>
          <w:rFonts w:ascii="Times New Roman" w:hAnsi="Times New Roman"/>
          <w:color w:val="000000"/>
          <w:kern w:val="0"/>
          <w:sz w:val="28"/>
          <w:szCs w:val="28"/>
        </w:rPr>
        <w:t xml:space="preserve"> </w:t>
      </w:r>
      <w:r w:rsidRPr="00B54BB7">
        <w:rPr>
          <w:rFonts w:ascii="Times New Roman" w:eastAsia="NewCenturySchlbk-Roman" w:hAnsi="Times New Roman"/>
          <w:color w:val="000000"/>
          <w:kern w:val="0"/>
          <w:sz w:val="28"/>
          <w:szCs w:val="28"/>
        </w:rPr>
        <w:t>Attainment in an Instructional Context</w:t>
      </w:r>
      <w:r w:rsidRPr="00B54BB7">
        <w:rPr>
          <w:rFonts w:ascii="Times New Roman" w:hAnsi="Times New Roman"/>
          <w:color w:val="000000"/>
          <w:kern w:val="0"/>
          <w:sz w:val="28"/>
          <w:szCs w:val="28"/>
        </w:rPr>
        <w:t xml:space="preserve">’, </w:t>
      </w:r>
      <w:r w:rsidRPr="00B54BB7">
        <w:rPr>
          <w:rFonts w:ascii="Times New Roman" w:hAnsi="Times New Roman"/>
          <w:i/>
          <w:iCs/>
          <w:color w:val="000000"/>
          <w:kern w:val="0"/>
          <w:sz w:val="28"/>
          <w:szCs w:val="28"/>
        </w:rPr>
        <w:t>language learning, p207-234</w:t>
      </w:r>
    </w:p>
    <w:p w:rsidR="00B54BB7" w:rsidRPr="00B54BB7" w:rsidRDefault="00B54BB7" w:rsidP="00B54BB7">
      <w:pPr>
        <w:widowControl/>
        <w:jc w:val="left"/>
        <w:rPr>
          <w:rFonts w:ascii="Times New Roman" w:hAnsi="Times New Roman"/>
          <w:i/>
          <w:iCs/>
          <w:color w:val="000000"/>
          <w:kern w:val="0"/>
          <w:sz w:val="28"/>
          <w:szCs w:val="28"/>
        </w:rPr>
      </w:pPr>
      <w:proofErr w:type="spellStart"/>
      <w:r w:rsidRPr="00B54BB7">
        <w:rPr>
          <w:rFonts w:ascii="Times New Roman" w:hAnsi="Times New Roman"/>
          <w:color w:val="000000"/>
          <w:kern w:val="0"/>
          <w:sz w:val="28"/>
          <w:szCs w:val="28"/>
        </w:rPr>
        <w:t>Hawkins</w:t>
      </w:r>
      <w:proofErr w:type="gramStart"/>
      <w:r w:rsidRPr="00B54BB7">
        <w:rPr>
          <w:rFonts w:ascii="Times New Roman" w:hAnsi="Times New Roman"/>
          <w:color w:val="000000"/>
          <w:kern w:val="0"/>
          <w:sz w:val="28"/>
          <w:szCs w:val="28"/>
        </w:rPr>
        <w:t>,R</w:t>
      </w:r>
      <w:proofErr w:type="spellEnd"/>
      <w:proofErr w:type="gramEnd"/>
      <w:r w:rsidRPr="00B54BB7">
        <w:rPr>
          <w:rFonts w:ascii="Times New Roman" w:hAnsi="Times New Roman"/>
          <w:color w:val="000000"/>
          <w:kern w:val="0"/>
          <w:sz w:val="28"/>
          <w:szCs w:val="28"/>
        </w:rPr>
        <w:t xml:space="preserve"> (2001) Second Language Syntax: A Generative </w:t>
      </w:r>
      <w:proofErr w:type="spellStart"/>
      <w:r w:rsidRPr="00B54BB7">
        <w:rPr>
          <w:rFonts w:ascii="Times New Roman" w:hAnsi="Times New Roman"/>
          <w:color w:val="000000"/>
          <w:kern w:val="0"/>
          <w:sz w:val="28"/>
          <w:szCs w:val="28"/>
        </w:rPr>
        <w:t>Introduction</w:t>
      </w:r>
      <w:r w:rsidRPr="00B54BB7">
        <w:rPr>
          <w:rFonts w:ascii="Times New Roman" w:hAnsi="Times New Roman"/>
          <w:i/>
          <w:iCs/>
          <w:color w:val="000000"/>
          <w:kern w:val="0"/>
          <w:sz w:val="28"/>
          <w:szCs w:val="28"/>
        </w:rPr>
        <w:t>.</w:t>
      </w:r>
      <w:r w:rsidRPr="00B54BB7">
        <w:rPr>
          <w:rFonts w:ascii="Times New Roman" w:hAnsi="Times New Roman"/>
          <w:color w:val="000000"/>
          <w:kern w:val="0"/>
          <w:sz w:val="28"/>
          <w:szCs w:val="28"/>
        </w:rPr>
        <w:t>Oxford</w:t>
      </w:r>
      <w:proofErr w:type="spellEnd"/>
      <w:r w:rsidRPr="00B54BB7">
        <w:rPr>
          <w:rFonts w:ascii="Times New Roman" w:hAnsi="Times New Roman"/>
          <w:color w:val="000000"/>
          <w:kern w:val="0"/>
          <w:sz w:val="28"/>
          <w:szCs w:val="28"/>
        </w:rPr>
        <w:t>: Blackwell.</w:t>
      </w:r>
    </w:p>
    <w:p w:rsidR="00B54BB7" w:rsidRPr="00B54BB7" w:rsidRDefault="00B54BB7" w:rsidP="00B54BB7">
      <w:pPr>
        <w:widowControl/>
        <w:jc w:val="left"/>
        <w:rPr>
          <w:rFonts w:ascii="Times New Roman" w:hAnsi="Times New Roman"/>
          <w:i/>
          <w:iCs/>
          <w:color w:val="000000"/>
          <w:kern w:val="0"/>
          <w:sz w:val="28"/>
          <w:szCs w:val="28"/>
        </w:rPr>
      </w:pPr>
      <w:proofErr w:type="spellStart"/>
      <w:r w:rsidRPr="00B54BB7">
        <w:rPr>
          <w:rFonts w:ascii="Times New Roman" w:hAnsi="Times New Roman"/>
          <w:color w:val="000000"/>
          <w:kern w:val="0"/>
          <w:sz w:val="28"/>
          <w:szCs w:val="28"/>
        </w:rPr>
        <w:t>Hyltenstam</w:t>
      </w:r>
      <w:proofErr w:type="spellEnd"/>
      <w:r w:rsidRPr="00B54BB7">
        <w:rPr>
          <w:rFonts w:ascii="Times New Roman" w:hAnsi="Times New Roman"/>
          <w:color w:val="000000"/>
          <w:kern w:val="0"/>
          <w:sz w:val="28"/>
          <w:szCs w:val="28"/>
        </w:rPr>
        <w:t xml:space="preserve">, K and </w:t>
      </w:r>
      <w:proofErr w:type="spellStart"/>
      <w:r w:rsidRPr="00B54BB7">
        <w:rPr>
          <w:rFonts w:ascii="Times New Roman" w:hAnsi="Times New Roman"/>
          <w:color w:val="000000"/>
          <w:kern w:val="0"/>
          <w:sz w:val="28"/>
          <w:szCs w:val="28"/>
        </w:rPr>
        <w:t>Niclas</w:t>
      </w:r>
      <w:proofErr w:type="spellEnd"/>
      <w:r w:rsidRPr="00B54BB7">
        <w:rPr>
          <w:rFonts w:ascii="Times New Roman" w:hAnsi="Times New Roman"/>
          <w:color w:val="000000"/>
          <w:kern w:val="0"/>
          <w:sz w:val="28"/>
          <w:szCs w:val="28"/>
        </w:rPr>
        <w:t>, A</w:t>
      </w:r>
      <w:r w:rsidRPr="00B54BB7">
        <w:rPr>
          <w:rFonts w:ascii="Times New Roman" w:hAnsi="Times New Roman"/>
          <w:i/>
          <w:iCs/>
          <w:color w:val="000000"/>
          <w:kern w:val="0"/>
          <w:sz w:val="28"/>
          <w:szCs w:val="28"/>
        </w:rPr>
        <w:t xml:space="preserve"> </w:t>
      </w:r>
      <w:r w:rsidRPr="00B54BB7">
        <w:rPr>
          <w:rFonts w:ascii="Times New Roman" w:hAnsi="Times New Roman"/>
          <w:color w:val="000000"/>
          <w:kern w:val="0"/>
          <w:sz w:val="28"/>
          <w:szCs w:val="28"/>
        </w:rPr>
        <w:t>(2003)</w:t>
      </w:r>
      <w:r w:rsidRPr="00B54BB7">
        <w:rPr>
          <w:rFonts w:ascii="Times New Roman" w:hAnsi="Times New Roman"/>
          <w:i/>
          <w:iCs/>
          <w:color w:val="000000"/>
          <w:kern w:val="0"/>
          <w:sz w:val="28"/>
          <w:szCs w:val="28"/>
        </w:rPr>
        <w:t xml:space="preserve">.Maturational constraints in </w:t>
      </w:r>
      <w:proofErr w:type="spellStart"/>
      <w:r w:rsidRPr="00B54BB7">
        <w:rPr>
          <w:rFonts w:ascii="Times New Roman" w:hAnsi="Times New Roman"/>
          <w:i/>
          <w:iCs/>
          <w:color w:val="000000"/>
          <w:kern w:val="0"/>
          <w:sz w:val="28"/>
          <w:szCs w:val="28"/>
        </w:rPr>
        <w:t>SLA.In</w:t>
      </w:r>
      <w:proofErr w:type="spellEnd"/>
      <w:r w:rsidRPr="00B54BB7">
        <w:rPr>
          <w:rFonts w:ascii="Times New Roman" w:hAnsi="Times New Roman"/>
          <w:i/>
          <w:iCs/>
          <w:color w:val="000000"/>
          <w:kern w:val="0"/>
          <w:sz w:val="28"/>
          <w:szCs w:val="28"/>
        </w:rPr>
        <w:t xml:space="preserve"> The Handbook </w:t>
      </w:r>
      <w:proofErr w:type="gramStart"/>
      <w:r w:rsidRPr="00B54BB7">
        <w:rPr>
          <w:rFonts w:ascii="Times New Roman" w:hAnsi="Times New Roman"/>
          <w:i/>
          <w:iCs/>
          <w:color w:val="000000"/>
          <w:kern w:val="0"/>
          <w:sz w:val="28"/>
          <w:szCs w:val="28"/>
        </w:rPr>
        <w:t>of  second</w:t>
      </w:r>
      <w:proofErr w:type="gramEnd"/>
      <w:r w:rsidRPr="00B54BB7">
        <w:rPr>
          <w:rFonts w:ascii="Times New Roman" w:hAnsi="Times New Roman"/>
          <w:i/>
          <w:iCs/>
          <w:color w:val="000000"/>
          <w:kern w:val="0"/>
          <w:sz w:val="28"/>
          <w:szCs w:val="28"/>
        </w:rPr>
        <w:t xml:space="preserve"> Language Acquisition, </w:t>
      </w:r>
      <w:r w:rsidRPr="00B54BB7">
        <w:rPr>
          <w:rFonts w:ascii="Times New Roman" w:hAnsi="Times New Roman"/>
          <w:color w:val="000000"/>
          <w:kern w:val="0"/>
          <w:sz w:val="28"/>
          <w:szCs w:val="28"/>
        </w:rPr>
        <w:t xml:space="preserve">Catherine Doughty and Michael </w:t>
      </w:r>
      <w:proofErr w:type="spellStart"/>
      <w:r w:rsidRPr="00B54BB7">
        <w:rPr>
          <w:rFonts w:ascii="Times New Roman" w:hAnsi="Times New Roman"/>
          <w:color w:val="000000"/>
          <w:kern w:val="0"/>
          <w:sz w:val="28"/>
          <w:szCs w:val="28"/>
        </w:rPr>
        <w:t>H.Long</w:t>
      </w:r>
      <w:proofErr w:type="spellEnd"/>
      <w:r w:rsidRPr="00B54BB7">
        <w:rPr>
          <w:rFonts w:ascii="Times New Roman" w:hAnsi="Times New Roman"/>
          <w:color w:val="000000"/>
          <w:kern w:val="0"/>
          <w:sz w:val="28"/>
          <w:szCs w:val="28"/>
        </w:rPr>
        <w:t xml:space="preserve"> (eds.)</w:t>
      </w:r>
      <w:r w:rsidRPr="00B54BB7">
        <w:rPr>
          <w:rFonts w:ascii="Times New Roman" w:hAnsi="Times New Roman"/>
          <w:i/>
          <w:iCs/>
          <w:color w:val="000000"/>
          <w:kern w:val="0"/>
          <w:sz w:val="28"/>
          <w:szCs w:val="28"/>
        </w:rPr>
        <w:t xml:space="preserve">, </w:t>
      </w:r>
      <w:r w:rsidRPr="00B54BB7">
        <w:rPr>
          <w:rFonts w:ascii="Times New Roman" w:hAnsi="Times New Roman"/>
          <w:color w:val="000000"/>
          <w:kern w:val="0"/>
          <w:sz w:val="28"/>
          <w:szCs w:val="28"/>
        </w:rPr>
        <w:t>Malden, MA: Blackwell</w:t>
      </w:r>
      <w:r w:rsidRPr="00B54BB7">
        <w:rPr>
          <w:rFonts w:ascii="Times New Roman" w:hAnsi="Times New Roman"/>
          <w:i/>
          <w:iCs/>
          <w:color w:val="000000"/>
          <w:kern w:val="0"/>
          <w:sz w:val="28"/>
          <w:szCs w:val="28"/>
        </w:rPr>
        <w:t>.</w:t>
      </w:r>
    </w:p>
    <w:p w:rsidR="00B54BB7" w:rsidRPr="00B54BB7" w:rsidRDefault="00B54BB7" w:rsidP="00B54BB7">
      <w:pPr>
        <w:widowControl/>
        <w:jc w:val="left"/>
        <w:rPr>
          <w:rFonts w:ascii="Times New Roman" w:hAnsi="Times New Roman"/>
          <w:color w:val="000000"/>
          <w:kern w:val="0"/>
          <w:sz w:val="28"/>
          <w:szCs w:val="28"/>
        </w:rPr>
      </w:pPr>
      <w:r w:rsidRPr="00B54BB7">
        <w:rPr>
          <w:rFonts w:ascii="Times New Roman" w:hAnsi="Times New Roman"/>
          <w:color w:val="000000"/>
          <w:kern w:val="0"/>
          <w:sz w:val="28"/>
          <w:szCs w:val="28"/>
        </w:rPr>
        <w:t xml:space="preserve">Jacqueline </w:t>
      </w:r>
      <w:proofErr w:type="spellStart"/>
      <w:r w:rsidRPr="00B54BB7">
        <w:rPr>
          <w:rFonts w:ascii="Times New Roman" w:hAnsi="Times New Roman"/>
          <w:color w:val="000000"/>
          <w:kern w:val="0"/>
          <w:sz w:val="28"/>
          <w:szCs w:val="28"/>
        </w:rPr>
        <w:t>S.Johnson</w:t>
      </w:r>
      <w:proofErr w:type="spellEnd"/>
      <w:r w:rsidRPr="00B54BB7">
        <w:rPr>
          <w:rFonts w:ascii="Times New Roman" w:hAnsi="Times New Roman"/>
          <w:color w:val="000000"/>
          <w:kern w:val="0"/>
          <w:sz w:val="28"/>
          <w:szCs w:val="28"/>
        </w:rPr>
        <w:t xml:space="preserve"> and </w:t>
      </w:r>
      <w:proofErr w:type="spellStart"/>
      <w:r w:rsidRPr="00B54BB7">
        <w:rPr>
          <w:rFonts w:ascii="Times New Roman" w:hAnsi="Times New Roman"/>
          <w:color w:val="000000"/>
          <w:kern w:val="0"/>
          <w:sz w:val="28"/>
          <w:szCs w:val="28"/>
        </w:rPr>
        <w:t>Elissa</w:t>
      </w:r>
      <w:proofErr w:type="spellEnd"/>
      <w:r w:rsidRPr="00B54BB7">
        <w:rPr>
          <w:rFonts w:ascii="Times New Roman" w:hAnsi="Times New Roman"/>
          <w:color w:val="000000"/>
          <w:kern w:val="0"/>
          <w:sz w:val="28"/>
          <w:szCs w:val="28"/>
        </w:rPr>
        <w:t xml:space="preserve"> L</w:t>
      </w:r>
      <w:r w:rsidRPr="00B54BB7">
        <w:rPr>
          <w:rFonts w:ascii="Times New Roman" w:hAnsi="Times New Roman"/>
          <w:i/>
          <w:iCs/>
          <w:color w:val="000000"/>
          <w:kern w:val="0"/>
          <w:sz w:val="28"/>
          <w:szCs w:val="28"/>
        </w:rPr>
        <w:t xml:space="preserve">. </w:t>
      </w:r>
      <w:proofErr w:type="gramStart"/>
      <w:r w:rsidRPr="00B54BB7">
        <w:rPr>
          <w:rFonts w:ascii="Times New Roman" w:hAnsi="Times New Roman"/>
          <w:color w:val="505050"/>
          <w:sz w:val="28"/>
          <w:szCs w:val="28"/>
          <w:shd w:val="clear" w:color="auto" w:fill="FFFFFF"/>
        </w:rPr>
        <w:t>‘</w:t>
      </w:r>
      <w:r w:rsidRPr="00B54BB7">
        <w:rPr>
          <w:rFonts w:ascii="Times New Roman" w:hAnsi="Times New Roman"/>
          <w:color w:val="000000"/>
          <w:kern w:val="0"/>
          <w:sz w:val="28"/>
          <w:szCs w:val="28"/>
        </w:rPr>
        <w:t>Newport(</w:t>
      </w:r>
      <w:proofErr w:type="gramEnd"/>
      <w:r w:rsidRPr="00B54BB7">
        <w:rPr>
          <w:rFonts w:ascii="Times New Roman" w:hAnsi="Times New Roman"/>
          <w:color w:val="000000"/>
          <w:kern w:val="0"/>
          <w:sz w:val="28"/>
          <w:szCs w:val="28"/>
        </w:rPr>
        <w:t>1989). Critical period effects in second language</w:t>
      </w:r>
    </w:p>
    <w:p w:rsidR="00B54BB7" w:rsidRPr="00B54BB7" w:rsidRDefault="00B54BB7" w:rsidP="00B54BB7">
      <w:pPr>
        <w:widowControl/>
        <w:jc w:val="left"/>
        <w:rPr>
          <w:rFonts w:ascii="Times New Roman" w:hAnsi="Times New Roman"/>
          <w:i/>
          <w:iCs/>
          <w:color w:val="000000"/>
          <w:kern w:val="0"/>
          <w:sz w:val="28"/>
          <w:szCs w:val="28"/>
        </w:rPr>
      </w:pPr>
      <w:proofErr w:type="spellStart"/>
      <w:proofErr w:type="gramStart"/>
      <w:r w:rsidRPr="00B54BB7">
        <w:rPr>
          <w:rFonts w:ascii="Times New Roman" w:hAnsi="Times New Roman"/>
          <w:color w:val="000000"/>
          <w:kern w:val="0"/>
          <w:sz w:val="28"/>
          <w:szCs w:val="28"/>
        </w:rPr>
        <w:t>leaming</w:t>
      </w:r>
      <w:proofErr w:type="spellEnd"/>
      <w:proofErr w:type="gramEnd"/>
      <w:r w:rsidRPr="00B54BB7">
        <w:rPr>
          <w:rFonts w:ascii="Times New Roman" w:hAnsi="Times New Roman"/>
          <w:color w:val="000000"/>
          <w:kern w:val="0"/>
          <w:sz w:val="28"/>
          <w:szCs w:val="28"/>
        </w:rPr>
        <w:t>: The influence of maturational state on the acquisition of ESL</w:t>
      </w:r>
      <w:r w:rsidRPr="00B54BB7">
        <w:rPr>
          <w:rFonts w:ascii="Times New Roman" w:hAnsi="Times New Roman"/>
          <w:color w:val="505050"/>
          <w:sz w:val="28"/>
          <w:szCs w:val="28"/>
          <w:shd w:val="clear" w:color="auto" w:fill="FFFFFF"/>
        </w:rPr>
        <w:t>’,</w:t>
      </w:r>
      <w:r w:rsidRPr="00B54BB7">
        <w:rPr>
          <w:rFonts w:ascii="Times New Roman" w:hAnsi="Times New Roman"/>
          <w:i/>
          <w:iCs/>
          <w:color w:val="000000"/>
          <w:kern w:val="0"/>
          <w:sz w:val="28"/>
          <w:szCs w:val="28"/>
        </w:rPr>
        <w:t xml:space="preserve"> Cognitive Psychology </w:t>
      </w:r>
      <w:r w:rsidRPr="00B54BB7">
        <w:rPr>
          <w:rFonts w:ascii="Times New Roman" w:hAnsi="Times New Roman"/>
          <w:color w:val="000000"/>
          <w:kern w:val="0"/>
          <w:sz w:val="28"/>
          <w:szCs w:val="28"/>
        </w:rPr>
        <w:t>21 (1)</w:t>
      </w:r>
      <w:r w:rsidRPr="00B54BB7">
        <w:rPr>
          <w:rFonts w:ascii="Times New Roman" w:hAnsi="Times New Roman"/>
          <w:i/>
          <w:iCs/>
          <w:color w:val="000000"/>
          <w:kern w:val="0"/>
          <w:sz w:val="28"/>
          <w:szCs w:val="28"/>
        </w:rPr>
        <w:t xml:space="preserve">, </w:t>
      </w:r>
      <w:r w:rsidRPr="00B54BB7">
        <w:rPr>
          <w:rFonts w:ascii="Times New Roman" w:hAnsi="Times New Roman"/>
          <w:color w:val="000000"/>
          <w:kern w:val="0"/>
          <w:sz w:val="28"/>
          <w:szCs w:val="28"/>
        </w:rPr>
        <w:t>p60-99</w:t>
      </w:r>
      <w:r w:rsidRPr="00B54BB7">
        <w:rPr>
          <w:rFonts w:ascii="Times New Roman" w:hAnsi="Times New Roman"/>
          <w:i/>
          <w:iCs/>
          <w:color w:val="000000"/>
          <w:kern w:val="0"/>
          <w:sz w:val="28"/>
          <w:szCs w:val="28"/>
        </w:rPr>
        <w:t>.</w:t>
      </w:r>
    </w:p>
    <w:p w:rsidR="00B54BB7" w:rsidRPr="00B54BB7" w:rsidRDefault="00B54BB7" w:rsidP="00B54BB7">
      <w:pPr>
        <w:widowControl/>
        <w:jc w:val="left"/>
        <w:rPr>
          <w:rFonts w:ascii="Times New Roman" w:hAnsi="Times New Roman"/>
          <w:i/>
          <w:iCs/>
          <w:color w:val="000000"/>
          <w:kern w:val="0"/>
          <w:sz w:val="28"/>
          <w:szCs w:val="28"/>
        </w:rPr>
      </w:pPr>
      <w:r w:rsidRPr="00B54BB7">
        <w:rPr>
          <w:rFonts w:ascii="Times New Roman" w:hAnsi="Times New Roman"/>
          <w:color w:val="000000"/>
          <w:kern w:val="0"/>
          <w:sz w:val="28"/>
          <w:szCs w:val="28"/>
        </w:rPr>
        <w:t xml:space="preserve">Long, Michael H. </w:t>
      </w:r>
      <w:r w:rsidRPr="00B54BB7">
        <w:rPr>
          <w:rFonts w:ascii="Times New Roman" w:hAnsi="Times New Roman"/>
          <w:color w:val="505050"/>
          <w:sz w:val="28"/>
          <w:szCs w:val="28"/>
          <w:shd w:val="clear" w:color="auto" w:fill="FFFFFF"/>
        </w:rPr>
        <w:t>‘</w:t>
      </w:r>
      <w:r w:rsidRPr="00B54BB7">
        <w:rPr>
          <w:rFonts w:ascii="Times New Roman" w:hAnsi="Times New Roman"/>
          <w:color w:val="000000"/>
          <w:kern w:val="0"/>
          <w:sz w:val="28"/>
          <w:szCs w:val="28"/>
        </w:rPr>
        <w:t xml:space="preserve">Maturational constraints on language </w:t>
      </w:r>
      <w:proofErr w:type="spellStart"/>
      <w:r w:rsidRPr="00B54BB7">
        <w:rPr>
          <w:rFonts w:ascii="Times New Roman" w:hAnsi="Times New Roman"/>
          <w:color w:val="000000"/>
          <w:kern w:val="0"/>
          <w:sz w:val="28"/>
          <w:szCs w:val="28"/>
        </w:rPr>
        <w:t>development</w:t>
      </w:r>
      <w:r w:rsidRPr="00B54BB7">
        <w:rPr>
          <w:rFonts w:ascii="Times New Roman" w:hAnsi="Times New Roman"/>
          <w:color w:val="505050"/>
          <w:sz w:val="28"/>
          <w:szCs w:val="28"/>
          <w:shd w:val="clear" w:color="auto" w:fill="FFFFFF"/>
        </w:rPr>
        <w:t>’</w:t>
      </w:r>
      <w:proofErr w:type="gramStart"/>
      <w:r w:rsidRPr="00B54BB7">
        <w:rPr>
          <w:rFonts w:ascii="Times New Roman" w:hAnsi="Times New Roman"/>
          <w:color w:val="505050"/>
          <w:sz w:val="28"/>
          <w:szCs w:val="28"/>
          <w:shd w:val="clear" w:color="auto" w:fill="FFFFFF"/>
        </w:rPr>
        <w:t>,</w:t>
      </w:r>
      <w:r w:rsidRPr="00B54BB7">
        <w:rPr>
          <w:rFonts w:ascii="Times New Roman" w:hAnsi="Times New Roman"/>
          <w:i/>
          <w:iCs/>
          <w:color w:val="000000"/>
          <w:kern w:val="0"/>
          <w:sz w:val="28"/>
          <w:szCs w:val="28"/>
        </w:rPr>
        <w:t>Studies</w:t>
      </w:r>
      <w:proofErr w:type="spellEnd"/>
      <w:proofErr w:type="gramEnd"/>
      <w:r w:rsidRPr="00B54BB7">
        <w:rPr>
          <w:rFonts w:ascii="Times New Roman" w:hAnsi="Times New Roman"/>
          <w:i/>
          <w:iCs/>
          <w:color w:val="000000"/>
          <w:kern w:val="0"/>
          <w:sz w:val="28"/>
          <w:szCs w:val="28"/>
        </w:rPr>
        <w:t xml:space="preserve"> in Second</w:t>
      </w:r>
    </w:p>
    <w:p w:rsidR="00B54BB7" w:rsidRPr="00B54BB7" w:rsidRDefault="00B54BB7" w:rsidP="00B54BB7">
      <w:pPr>
        <w:widowControl/>
        <w:jc w:val="left"/>
        <w:rPr>
          <w:rFonts w:ascii="Times New Roman" w:hAnsi="Times New Roman"/>
          <w:color w:val="000000"/>
          <w:kern w:val="0"/>
          <w:sz w:val="28"/>
          <w:szCs w:val="28"/>
        </w:rPr>
      </w:pPr>
      <w:proofErr w:type="gramStart"/>
      <w:r w:rsidRPr="00B54BB7">
        <w:rPr>
          <w:rFonts w:ascii="Times New Roman" w:hAnsi="Times New Roman"/>
          <w:i/>
          <w:iCs/>
          <w:color w:val="000000"/>
          <w:kern w:val="0"/>
          <w:sz w:val="28"/>
          <w:szCs w:val="28"/>
        </w:rPr>
        <w:t xml:space="preserve">Language Acquisition, </w:t>
      </w:r>
      <w:r w:rsidRPr="00B54BB7">
        <w:rPr>
          <w:rFonts w:ascii="Times New Roman" w:hAnsi="Times New Roman"/>
          <w:color w:val="000000"/>
          <w:kern w:val="0"/>
          <w:sz w:val="28"/>
          <w:szCs w:val="28"/>
        </w:rPr>
        <w:t>12 (3), p251-285.</w:t>
      </w:r>
      <w:proofErr w:type="gramEnd"/>
    </w:p>
    <w:p w:rsidR="00B54BB7" w:rsidRPr="00B54BB7" w:rsidRDefault="00B54BB7" w:rsidP="00B54BB7">
      <w:pPr>
        <w:widowControl/>
        <w:jc w:val="left"/>
        <w:rPr>
          <w:rFonts w:ascii="Times New Roman" w:eastAsia="NewCenturySchlbk-Roman" w:hAnsi="Times New Roman"/>
          <w:color w:val="000000"/>
          <w:kern w:val="0"/>
          <w:sz w:val="28"/>
          <w:szCs w:val="28"/>
        </w:rPr>
      </w:pPr>
      <w:proofErr w:type="spellStart"/>
      <w:r w:rsidRPr="00B54BB7">
        <w:rPr>
          <w:rFonts w:ascii="Times New Roman" w:eastAsia="NewCenturySchlbk-Roman" w:hAnsi="Times New Roman"/>
          <w:color w:val="000000"/>
          <w:kern w:val="0"/>
          <w:sz w:val="28"/>
          <w:szCs w:val="28"/>
        </w:rPr>
        <w:t>Martohardjono</w:t>
      </w:r>
      <w:proofErr w:type="spellEnd"/>
      <w:r w:rsidRPr="00B54BB7">
        <w:rPr>
          <w:rFonts w:ascii="Times New Roman" w:eastAsia="NewCenturySchlbk-Roman" w:hAnsi="Times New Roman"/>
          <w:color w:val="000000"/>
          <w:kern w:val="0"/>
          <w:sz w:val="28"/>
          <w:szCs w:val="28"/>
        </w:rPr>
        <w:t xml:space="preserve">, </w:t>
      </w:r>
      <w:proofErr w:type="spellStart"/>
      <w:proofErr w:type="gramStart"/>
      <w:r w:rsidRPr="00B54BB7">
        <w:rPr>
          <w:rFonts w:ascii="Times New Roman" w:eastAsia="NewCenturySchlbk-Roman" w:hAnsi="Times New Roman"/>
          <w:color w:val="000000"/>
          <w:kern w:val="0"/>
          <w:sz w:val="28"/>
          <w:szCs w:val="28"/>
        </w:rPr>
        <w:t>Gita</w:t>
      </w:r>
      <w:proofErr w:type="spellEnd"/>
      <w:r w:rsidRPr="00B54BB7">
        <w:rPr>
          <w:rFonts w:ascii="Times New Roman" w:eastAsia="NewCenturySchlbk-Roman" w:hAnsi="Times New Roman"/>
          <w:color w:val="000000"/>
          <w:kern w:val="0"/>
          <w:sz w:val="28"/>
          <w:szCs w:val="28"/>
        </w:rPr>
        <w:t>(</w:t>
      </w:r>
      <w:proofErr w:type="gramEnd"/>
      <w:r w:rsidRPr="00B54BB7">
        <w:rPr>
          <w:rFonts w:ascii="Times New Roman" w:eastAsia="NewCenturySchlbk-Roman" w:hAnsi="Times New Roman"/>
          <w:color w:val="000000"/>
          <w:kern w:val="0"/>
          <w:sz w:val="28"/>
          <w:szCs w:val="28"/>
        </w:rPr>
        <w:t xml:space="preserve">1993). </w:t>
      </w:r>
      <w:proofErr w:type="spellStart"/>
      <w:r w:rsidRPr="00B54BB7">
        <w:rPr>
          <w:rFonts w:ascii="Times New Roman" w:eastAsia="NewCenturySchlbk-Roman" w:hAnsi="Times New Roman"/>
          <w:color w:val="000000"/>
          <w:kern w:val="0"/>
          <w:sz w:val="28"/>
          <w:szCs w:val="28"/>
        </w:rPr>
        <w:t>Wh</w:t>
      </w:r>
      <w:proofErr w:type="spellEnd"/>
      <w:r w:rsidRPr="00B54BB7">
        <w:rPr>
          <w:rFonts w:ascii="Times New Roman" w:eastAsia="NewCenturySchlbk-Roman" w:hAnsi="Times New Roman"/>
          <w:color w:val="000000"/>
          <w:kern w:val="0"/>
          <w:sz w:val="28"/>
          <w:szCs w:val="28"/>
        </w:rPr>
        <w:t>-movement in the acquisition of a second language: A cross-linguistic study of three languages with and without syntactic movement. Unpublished Ph.D. thesis, Cornell University</w:t>
      </w:r>
    </w:p>
    <w:p w:rsidR="00B54BB7" w:rsidRPr="00B54BB7" w:rsidRDefault="00B54BB7" w:rsidP="00B54BB7">
      <w:pPr>
        <w:widowControl/>
        <w:jc w:val="left"/>
        <w:rPr>
          <w:rFonts w:ascii="Times New Roman" w:hAnsi="Times New Roman"/>
          <w:color w:val="000000"/>
          <w:kern w:val="0"/>
          <w:sz w:val="28"/>
          <w:szCs w:val="28"/>
        </w:rPr>
      </w:pPr>
      <w:proofErr w:type="spellStart"/>
      <w:r w:rsidRPr="00B54BB7">
        <w:rPr>
          <w:rFonts w:ascii="Times New Roman" w:hAnsi="Times New Roman"/>
          <w:color w:val="000000"/>
          <w:kern w:val="0"/>
          <w:sz w:val="28"/>
          <w:szCs w:val="28"/>
        </w:rPr>
        <w:t>Gita</w:t>
      </w:r>
      <w:proofErr w:type="spellEnd"/>
      <w:r w:rsidRPr="00B54BB7">
        <w:rPr>
          <w:rFonts w:ascii="Times New Roman" w:hAnsi="Times New Roman"/>
          <w:color w:val="000000"/>
          <w:kern w:val="0"/>
          <w:sz w:val="28"/>
          <w:szCs w:val="28"/>
        </w:rPr>
        <w:t>，</w:t>
      </w:r>
      <w:r w:rsidRPr="00B54BB7">
        <w:rPr>
          <w:rFonts w:ascii="Times New Roman" w:hAnsi="Times New Roman"/>
          <w:color w:val="000000"/>
          <w:kern w:val="0"/>
          <w:sz w:val="28"/>
          <w:szCs w:val="28"/>
        </w:rPr>
        <w:t>M, and Flynn</w:t>
      </w:r>
      <w:r w:rsidRPr="00B54BB7">
        <w:rPr>
          <w:rFonts w:ascii="Times New Roman" w:hAnsi="Times New Roman"/>
          <w:color w:val="000000"/>
          <w:kern w:val="0"/>
          <w:sz w:val="28"/>
          <w:szCs w:val="28"/>
        </w:rPr>
        <w:t>，</w:t>
      </w:r>
      <w:r w:rsidRPr="00B54BB7">
        <w:rPr>
          <w:rFonts w:ascii="Times New Roman" w:hAnsi="Times New Roman"/>
          <w:color w:val="000000"/>
          <w:kern w:val="0"/>
          <w:sz w:val="28"/>
          <w:szCs w:val="28"/>
        </w:rPr>
        <w:t xml:space="preserve">S (1995). </w:t>
      </w:r>
      <w:r w:rsidRPr="00B54BB7">
        <w:rPr>
          <w:rFonts w:ascii="Times New Roman" w:hAnsi="Times New Roman"/>
          <w:i/>
          <w:iCs/>
          <w:color w:val="000000"/>
          <w:kern w:val="0"/>
          <w:sz w:val="28"/>
          <w:szCs w:val="28"/>
        </w:rPr>
        <w:t xml:space="preserve">Is there an age factor for Universal Grammar? In The Age Factor in Second Language </w:t>
      </w:r>
      <w:proofErr w:type="spellStart"/>
      <w:r w:rsidRPr="00B54BB7">
        <w:rPr>
          <w:rFonts w:ascii="Times New Roman" w:hAnsi="Times New Roman"/>
          <w:i/>
          <w:iCs/>
          <w:color w:val="000000"/>
          <w:kern w:val="0"/>
          <w:sz w:val="28"/>
          <w:szCs w:val="28"/>
        </w:rPr>
        <w:t>Acguisition</w:t>
      </w:r>
      <w:proofErr w:type="gramStart"/>
      <w:r w:rsidRPr="00B54BB7">
        <w:rPr>
          <w:rFonts w:ascii="Times New Roman" w:hAnsi="Times New Roman"/>
          <w:color w:val="000000"/>
          <w:kern w:val="0"/>
          <w:sz w:val="28"/>
          <w:szCs w:val="28"/>
        </w:rPr>
        <w:t>,David</w:t>
      </w:r>
      <w:proofErr w:type="spellEnd"/>
      <w:proofErr w:type="gramEnd"/>
      <w:r w:rsidRPr="00B54BB7">
        <w:rPr>
          <w:rFonts w:ascii="Times New Roman" w:hAnsi="Times New Roman"/>
          <w:color w:val="000000"/>
          <w:kern w:val="0"/>
          <w:sz w:val="28"/>
          <w:szCs w:val="28"/>
        </w:rPr>
        <w:t xml:space="preserve"> Singleton and </w:t>
      </w:r>
      <w:proofErr w:type="spellStart"/>
      <w:r w:rsidRPr="00B54BB7">
        <w:rPr>
          <w:rFonts w:ascii="Times New Roman" w:hAnsi="Times New Roman"/>
          <w:color w:val="000000"/>
          <w:kern w:val="0"/>
          <w:sz w:val="28"/>
          <w:szCs w:val="28"/>
        </w:rPr>
        <w:t>Zsolt</w:t>
      </w:r>
      <w:proofErr w:type="spellEnd"/>
      <w:r w:rsidRPr="00B54BB7">
        <w:rPr>
          <w:rFonts w:ascii="Times New Roman" w:hAnsi="Times New Roman"/>
          <w:color w:val="000000"/>
          <w:kern w:val="0"/>
          <w:sz w:val="28"/>
          <w:szCs w:val="28"/>
        </w:rPr>
        <w:t xml:space="preserve"> </w:t>
      </w:r>
      <w:proofErr w:type="spellStart"/>
      <w:r w:rsidRPr="00B54BB7">
        <w:rPr>
          <w:rFonts w:ascii="Times New Roman" w:hAnsi="Times New Roman"/>
          <w:color w:val="000000"/>
          <w:kern w:val="0"/>
          <w:sz w:val="28"/>
          <w:szCs w:val="28"/>
        </w:rPr>
        <w:t>Lengyel</w:t>
      </w:r>
      <w:proofErr w:type="spellEnd"/>
      <w:r w:rsidRPr="00B54BB7">
        <w:rPr>
          <w:rFonts w:ascii="Times New Roman" w:hAnsi="Times New Roman"/>
          <w:color w:val="000000"/>
          <w:kern w:val="0"/>
          <w:sz w:val="28"/>
          <w:szCs w:val="28"/>
        </w:rPr>
        <w:t xml:space="preserve"> (eds., 135-153. </w:t>
      </w:r>
      <w:proofErr w:type="spellStart"/>
      <w:r w:rsidRPr="00B54BB7">
        <w:rPr>
          <w:rFonts w:ascii="Times New Roman" w:hAnsi="Times New Roman"/>
          <w:color w:val="000000"/>
          <w:kern w:val="0"/>
          <w:sz w:val="28"/>
          <w:szCs w:val="28"/>
        </w:rPr>
        <w:t>Clevedon</w:t>
      </w:r>
      <w:proofErr w:type="spellEnd"/>
      <w:r w:rsidRPr="00B54BB7">
        <w:rPr>
          <w:rFonts w:ascii="Times New Roman" w:hAnsi="Times New Roman"/>
          <w:color w:val="000000"/>
          <w:kern w:val="0"/>
          <w:sz w:val="28"/>
          <w:szCs w:val="28"/>
        </w:rPr>
        <w:t>: Multilingual Matters.</w:t>
      </w:r>
    </w:p>
    <w:p w:rsidR="00B54BB7" w:rsidRPr="00B54BB7" w:rsidRDefault="00B54BB7" w:rsidP="00B54BB7">
      <w:pPr>
        <w:widowControl/>
        <w:jc w:val="left"/>
        <w:rPr>
          <w:rFonts w:ascii="Times New Roman" w:hAnsi="Times New Roman"/>
          <w:i/>
          <w:iCs/>
          <w:color w:val="000000"/>
          <w:kern w:val="0"/>
          <w:sz w:val="28"/>
          <w:szCs w:val="28"/>
        </w:rPr>
      </w:pPr>
      <w:proofErr w:type="spellStart"/>
      <w:r w:rsidRPr="00B54BB7">
        <w:rPr>
          <w:rFonts w:ascii="Times New Roman" w:hAnsi="Times New Roman"/>
          <w:color w:val="000000"/>
          <w:kern w:val="0"/>
          <w:sz w:val="28"/>
          <w:szCs w:val="28"/>
        </w:rPr>
        <w:lastRenderedPageBreak/>
        <w:t>Ruben</w:t>
      </w:r>
      <w:proofErr w:type="gramStart"/>
      <w:r w:rsidRPr="00B54BB7">
        <w:rPr>
          <w:rFonts w:ascii="Times New Roman" w:hAnsi="Times New Roman"/>
          <w:color w:val="000000"/>
          <w:kern w:val="0"/>
          <w:sz w:val="28"/>
          <w:szCs w:val="28"/>
        </w:rPr>
        <w:t>,Robert</w:t>
      </w:r>
      <w:proofErr w:type="spellEnd"/>
      <w:proofErr w:type="gramEnd"/>
      <w:r w:rsidRPr="00B54BB7">
        <w:rPr>
          <w:rFonts w:ascii="Times New Roman" w:hAnsi="Times New Roman"/>
          <w:color w:val="000000"/>
          <w:kern w:val="0"/>
          <w:sz w:val="28"/>
          <w:szCs w:val="28"/>
        </w:rPr>
        <w:t xml:space="preserve"> J.  </w:t>
      </w:r>
      <w:proofErr w:type="gramStart"/>
      <w:r w:rsidRPr="00B54BB7">
        <w:rPr>
          <w:rFonts w:ascii="Times New Roman" w:hAnsi="Times New Roman"/>
          <w:color w:val="505050"/>
          <w:sz w:val="28"/>
          <w:szCs w:val="28"/>
          <w:shd w:val="clear" w:color="auto" w:fill="FFFFFF"/>
        </w:rPr>
        <w:t>‘</w:t>
      </w:r>
      <w:r w:rsidRPr="00B54BB7">
        <w:rPr>
          <w:rFonts w:ascii="Times New Roman" w:hAnsi="Times New Roman"/>
          <w:color w:val="000000"/>
          <w:kern w:val="0"/>
          <w:sz w:val="28"/>
          <w:szCs w:val="28"/>
        </w:rPr>
        <w:t>A time frame of critical/sensitive periods of language development</w:t>
      </w:r>
      <w:r w:rsidRPr="00B54BB7">
        <w:rPr>
          <w:rFonts w:ascii="Times New Roman" w:hAnsi="Times New Roman"/>
          <w:color w:val="505050"/>
          <w:sz w:val="28"/>
          <w:szCs w:val="28"/>
          <w:shd w:val="clear" w:color="auto" w:fill="FFFFFF"/>
        </w:rPr>
        <w:t xml:space="preserve">’, </w:t>
      </w:r>
      <w:proofErr w:type="spellStart"/>
      <w:r w:rsidRPr="00B54BB7">
        <w:rPr>
          <w:rFonts w:ascii="Times New Roman" w:hAnsi="Times New Roman"/>
          <w:i/>
          <w:iCs/>
          <w:color w:val="000000"/>
          <w:kern w:val="0"/>
          <w:sz w:val="28"/>
          <w:szCs w:val="28"/>
        </w:rPr>
        <w:t>ActaOtolaryngologica</w:t>
      </w:r>
      <w:proofErr w:type="spellEnd"/>
      <w:r w:rsidRPr="00B54BB7">
        <w:rPr>
          <w:rFonts w:ascii="Times New Roman" w:hAnsi="Times New Roman"/>
          <w:i/>
          <w:iCs/>
          <w:color w:val="000000"/>
          <w:kern w:val="0"/>
          <w:sz w:val="28"/>
          <w:szCs w:val="28"/>
        </w:rPr>
        <w:t xml:space="preserve">, </w:t>
      </w:r>
      <w:r w:rsidRPr="00B54BB7">
        <w:rPr>
          <w:rFonts w:ascii="Times New Roman" w:hAnsi="Times New Roman"/>
          <w:color w:val="000000"/>
          <w:kern w:val="0"/>
          <w:sz w:val="28"/>
          <w:szCs w:val="28"/>
        </w:rPr>
        <w:t>117 (2), p202-205.</w:t>
      </w:r>
      <w:proofErr w:type="gramEnd"/>
      <w:r w:rsidRPr="00B54BB7">
        <w:rPr>
          <w:rFonts w:ascii="Times New Roman" w:hAnsi="Times New Roman"/>
          <w:color w:val="505050"/>
          <w:sz w:val="28"/>
          <w:szCs w:val="28"/>
          <w:shd w:val="clear" w:color="auto" w:fill="FFFFFF"/>
        </w:rPr>
        <w:t xml:space="preserve"> </w:t>
      </w:r>
      <w:r w:rsidRPr="00B54BB7">
        <w:rPr>
          <w:rFonts w:ascii="Times New Roman" w:hAnsi="Times New Roman"/>
          <w:i/>
          <w:iCs/>
          <w:color w:val="000000"/>
          <w:kern w:val="0"/>
          <w:sz w:val="28"/>
          <w:szCs w:val="28"/>
        </w:rPr>
        <w:t xml:space="preserve"> </w:t>
      </w:r>
    </w:p>
    <w:p w:rsidR="00B54BB7" w:rsidRPr="00B54BB7" w:rsidRDefault="00B54BB7" w:rsidP="00B54BB7">
      <w:pPr>
        <w:widowControl/>
        <w:jc w:val="left"/>
        <w:rPr>
          <w:rFonts w:ascii="Times New Roman" w:hAnsi="Times New Roman"/>
          <w:color w:val="000000"/>
          <w:kern w:val="0"/>
          <w:sz w:val="28"/>
          <w:szCs w:val="28"/>
        </w:rPr>
      </w:pPr>
      <w:r w:rsidRPr="00B54BB7">
        <w:rPr>
          <w:rFonts w:ascii="Times New Roman" w:hAnsi="Times New Roman"/>
          <w:color w:val="000000"/>
          <w:kern w:val="0"/>
          <w:sz w:val="28"/>
          <w:szCs w:val="28"/>
        </w:rPr>
        <w:t>Munoz</w:t>
      </w:r>
      <w:r w:rsidRPr="00B54BB7">
        <w:rPr>
          <w:rFonts w:ascii="Times New Roman" w:hAnsi="Times New Roman"/>
          <w:color w:val="000000"/>
          <w:kern w:val="0"/>
          <w:sz w:val="28"/>
          <w:szCs w:val="28"/>
        </w:rPr>
        <w:t>，</w:t>
      </w:r>
      <w:r w:rsidRPr="00B54BB7">
        <w:rPr>
          <w:rFonts w:ascii="Times New Roman" w:hAnsi="Times New Roman"/>
          <w:color w:val="000000"/>
          <w:kern w:val="0"/>
          <w:sz w:val="28"/>
          <w:szCs w:val="28"/>
        </w:rPr>
        <w:t>C and Singleton, D.</w:t>
      </w:r>
      <w:proofErr w:type="gramStart"/>
      <w:r w:rsidRPr="00B54BB7">
        <w:rPr>
          <w:rFonts w:ascii="Times New Roman" w:hAnsi="Times New Roman"/>
          <w:color w:val="000000"/>
          <w:kern w:val="0"/>
          <w:sz w:val="28"/>
          <w:szCs w:val="28"/>
        </w:rPr>
        <w:t>‘A critical review of age-related research on L2 ultimate attainment</w:t>
      </w:r>
      <w:r w:rsidRPr="00B54BB7">
        <w:rPr>
          <w:rFonts w:ascii="Times New Roman" w:hAnsi="Times New Roman" w:hint="eastAsia"/>
          <w:color w:val="000000"/>
          <w:kern w:val="0"/>
          <w:sz w:val="28"/>
          <w:szCs w:val="28"/>
        </w:rPr>
        <w:t xml:space="preserve"> </w:t>
      </w:r>
      <w:r w:rsidRPr="00B54BB7">
        <w:rPr>
          <w:rFonts w:ascii="Times New Roman" w:hAnsi="Times New Roman"/>
          <w:color w:val="000000"/>
          <w:kern w:val="0"/>
          <w:sz w:val="28"/>
          <w:szCs w:val="28"/>
        </w:rPr>
        <w:t>’, P1-35.</w:t>
      </w:r>
      <w:proofErr w:type="gramEnd"/>
    </w:p>
    <w:p w:rsidR="00B54BB7" w:rsidRPr="00B54BB7" w:rsidRDefault="00B54BB7" w:rsidP="00B54BB7">
      <w:pPr>
        <w:widowControl/>
        <w:jc w:val="left"/>
        <w:rPr>
          <w:rFonts w:ascii="Times New Roman" w:hAnsi="Times New Roman"/>
          <w:color w:val="505050"/>
          <w:sz w:val="28"/>
          <w:szCs w:val="28"/>
          <w:shd w:val="clear" w:color="auto" w:fill="FFFFFF"/>
        </w:rPr>
      </w:pPr>
      <w:proofErr w:type="spellStart"/>
      <w:r w:rsidRPr="00B54BB7">
        <w:rPr>
          <w:rFonts w:ascii="Times New Roman" w:eastAsia="NewCenturySchlbk-Roman" w:hAnsi="Times New Roman"/>
          <w:color w:val="000000"/>
          <w:kern w:val="0"/>
          <w:sz w:val="28"/>
          <w:szCs w:val="28"/>
        </w:rPr>
        <w:t>Scovel</w:t>
      </w:r>
      <w:proofErr w:type="spellEnd"/>
      <w:r w:rsidRPr="00B54BB7">
        <w:rPr>
          <w:rFonts w:ascii="Times New Roman" w:eastAsia="NewCenturySchlbk-Roman" w:hAnsi="Times New Roman"/>
          <w:color w:val="000000"/>
          <w:kern w:val="0"/>
          <w:sz w:val="28"/>
          <w:szCs w:val="28"/>
        </w:rPr>
        <w:t xml:space="preserve">, </w:t>
      </w:r>
      <w:proofErr w:type="gramStart"/>
      <w:r w:rsidRPr="00B54BB7">
        <w:rPr>
          <w:rFonts w:ascii="Times New Roman" w:eastAsia="NewCenturySchlbk-Roman" w:hAnsi="Times New Roman"/>
          <w:color w:val="000000"/>
          <w:kern w:val="0"/>
          <w:sz w:val="28"/>
          <w:szCs w:val="28"/>
        </w:rPr>
        <w:t>Thomas(</w:t>
      </w:r>
      <w:proofErr w:type="gramEnd"/>
      <w:r w:rsidRPr="00B54BB7">
        <w:rPr>
          <w:rFonts w:ascii="Times New Roman" w:eastAsia="NewCenturySchlbk-Roman" w:hAnsi="Times New Roman"/>
          <w:color w:val="000000"/>
          <w:kern w:val="0"/>
          <w:sz w:val="28"/>
          <w:szCs w:val="28"/>
        </w:rPr>
        <w:t>1988)</w:t>
      </w:r>
      <w:r w:rsidRPr="00B54BB7">
        <w:rPr>
          <w:rFonts w:ascii="Times New Roman" w:eastAsia="NewCenturySchlbk-Roman" w:hAnsi="Times New Roman"/>
          <w:i/>
          <w:iCs/>
          <w:color w:val="000000"/>
          <w:kern w:val="0"/>
          <w:sz w:val="28"/>
          <w:szCs w:val="28"/>
        </w:rPr>
        <w:t>.A Time to Speak: A Psycholinguistic Inquiry into the Critical Period</w:t>
      </w:r>
      <w:r w:rsidRPr="00B54BB7">
        <w:rPr>
          <w:rFonts w:ascii="Times New Roman" w:hAnsi="Times New Roman"/>
          <w:i/>
          <w:iCs/>
          <w:color w:val="000000"/>
          <w:kern w:val="0"/>
          <w:sz w:val="28"/>
          <w:szCs w:val="28"/>
        </w:rPr>
        <w:t xml:space="preserve"> </w:t>
      </w:r>
      <w:proofErr w:type="spellStart"/>
      <w:r w:rsidRPr="00B54BB7">
        <w:rPr>
          <w:rFonts w:ascii="Times New Roman" w:eastAsia="NewCenturySchlbk-Roman" w:hAnsi="Times New Roman"/>
          <w:i/>
          <w:iCs/>
          <w:color w:val="000000"/>
          <w:kern w:val="0"/>
          <w:sz w:val="28"/>
          <w:szCs w:val="28"/>
        </w:rPr>
        <w:t>forHuman</w:t>
      </w:r>
      <w:proofErr w:type="spellEnd"/>
      <w:r w:rsidRPr="00B54BB7">
        <w:rPr>
          <w:rFonts w:ascii="Times New Roman" w:eastAsia="NewCenturySchlbk-Roman" w:hAnsi="Times New Roman"/>
          <w:i/>
          <w:iCs/>
          <w:color w:val="000000"/>
          <w:kern w:val="0"/>
          <w:sz w:val="28"/>
          <w:szCs w:val="28"/>
        </w:rPr>
        <w:t xml:space="preserve"> </w:t>
      </w:r>
      <w:proofErr w:type="spellStart"/>
      <w:r w:rsidRPr="00B54BB7">
        <w:rPr>
          <w:rFonts w:ascii="Times New Roman" w:eastAsia="NewCenturySchlbk-Roman" w:hAnsi="Times New Roman"/>
          <w:i/>
          <w:iCs/>
          <w:color w:val="000000"/>
          <w:kern w:val="0"/>
          <w:sz w:val="28"/>
          <w:szCs w:val="28"/>
        </w:rPr>
        <w:t>Language</w:t>
      </w:r>
      <w:r w:rsidRPr="00B54BB7">
        <w:rPr>
          <w:rFonts w:ascii="Times New Roman" w:eastAsia="NewCenturySchlbk-Roman" w:hAnsi="Times New Roman"/>
          <w:color w:val="000000"/>
          <w:kern w:val="0"/>
          <w:sz w:val="28"/>
          <w:szCs w:val="28"/>
        </w:rPr>
        <w:t>.Rowley</w:t>
      </w:r>
      <w:proofErr w:type="spellEnd"/>
      <w:r w:rsidRPr="00B54BB7">
        <w:rPr>
          <w:rFonts w:ascii="Times New Roman" w:eastAsia="NewCenturySchlbk-Roman" w:hAnsi="Times New Roman"/>
          <w:color w:val="000000"/>
          <w:kern w:val="0"/>
          <w:sz w:val="28"/>
          <w:szCs w:val="28"/>
        </w:rPr>
        <w:t>, MA: Newbury House.</w:t>
      </w:r>
      <w:r w:rsidRPr="00B54BB7">
        <w:rPr>
          <w:rFonts w:ascii="Times New Roman" w:hAnsi="Times New Roman"/>
          <w:color w:val="505050"/>
          <w:sz w:val="28"/>
          <w:szCs w:val="28"/>
          <w:shd w:val="clear" w:color="auto" w:fill="FFFFFF"/>
        </w:rPr>
        <w:t xml:space="preserve"> </w:t>
      </w:r>
    </w:p>
    <w:p w:rsidR="00B54BB7" w:rsidRPr="00B54BB7" w:rsidRDefault="00B54BB7" w:rsidP="00B54BB7">
      <w:pPr>
        <w:widowControl/>
        <w:jc w:val="left"/>
        <w:rPr>
          <w:rFonts w:ascii="Times New Roman" w:hAnsi="Times New Roman"/>
          <w:color w:val="000000"/>
          <w:kern w:val="0"/>
          <w:sz w:val="28"/>
          <w:szCs w:val="28"/>
        </w:rPr>
      </w:pPr>
      <w:proofErr w:type="spellStart"/>
      <w:r w:rsidRPr="00B54BB7">
        <w:rPr>
          <w:rFonts w:ascii="Times New Roman" w:hAnsi="Times New Roman"/>
          <w:color w:val="000000"/>
          <w:kern w:val="0"/>
          <w:sz w:val="28"/>
          <w:szCs w:val="28"/>
        </w:rPr>
        <w:t>Seliger</w:t>
      </w:r>
      <w:proofErr w:type="spellEnd"/>
      <w:r w:rsidRPr="00B54BB7">
        <w:rPr>
          <w:rFonts w:ascii="Times New Roman" w:hAnsi="Times New Roman"/>
          <w:color w:val="000000"/>
          <w:kern w:val="0"/>
          <w:sz w:val="28"/>
          <w:szCs w:val="28"/>
        </w:rPr>
        <w:t xml:space="preserve">, Herbert W. (1978). Implications of a multiple critical </w:t>
      </w:r>
      <w:proofErr w:type="gramStart"/>
      <w:r w:rsidRPr="00B54BB7">
        <w:rPr>
          <w:rFonts w:ascii="Times New Roman" w:hAnsi="Times New Roman"/>
          <w:color w:val="000000"/>
          <w:kern w:val="0"/>
          <w:sz w:val="28"/>
          <w:szCs w:val="28"/>
        </w:rPr>
        <w:t>periods</w:t>
      </w:r>
      <w:proofErr w:type="gramEnd"/>
      <w:r w:rsidRPr="00B54BB7">
        <w:rPr>
          <w:rFonts w:ascii="Times New Roman" w:hAnsi="Times New Roman"/>
          <w:color w:val="000000"/>
          <w:kern w:val="0"/>
          <w:sz w:val="28"/>
          <w:szCs w:val="28"/>
        </w:rPr>
        <w:t xml:space="preserve"> hypothesis for second language </w:t>
      </w:r>
      <w:proofErr w:type="spellStart"/>
      <w:r w:rsidRPr="00B54BB7">
        <w:rPr>
          <w:rFonts w:ascii="Times New Roman" w:hAnsi="Times New Roman"/>
          <w:color w:val="000000"/>
          <w:kern w:val="0"/>
          <w:sz w:val="28"/>
          <w:szCs w:val="28"/>
        </w:rPr>
        <w:t>leaming</w:t>
      </w:r>
      <w:proofErr w:type="spellEnd"/>
      <w:r w:rsidRPr="00B54BB7">
        <w:rPr>
          <w:rFonts w:ascii="Times New Roman" w:hAnsi="Times New Roman"/>
          <w:color w:val="000000"/>
          <w:kern w:val="0"/>
          <w:sz w:val="28"/>
          <w:szCs w:val="28"/>
        </w:rPr>
        <w:t xml:space="preserve">. In Second Language Acquisition Research: Issues and Implications, William C. Ritchie (ed.), New York: Academic Press. </w:t>
      </w:r>
    </w:p>
    <w:p w:rsidR="00B54BB7" w:rsidRPr="00B54BB7" w:rsidRDefault="00B54BB7" w:rsidP="00B54BB7">
      <w:pPr>
        <w:widowControl/>
        <w:jc w:val="left"/>
        <w:rPr>
          <w:rFonts w:ascii="Times New Roman" w:eastAsia="NewCenturySchlbk-Roman" w:hAnsi="Times New Roman"/>
          <w:color w:val="000000"/>
          <w:kern w:val="0"/>
          <w:sz w:val="28"/>
          <w:szCs w:val="28"/>
        </w:rPr>
      </w:pPr>
      <w:r w:rsidRPr="00B54BB7">
        <w:rPr>
          <w:rFonts w:ascii="Times New Roman" w:hAnsi="Times New Roman"/>
          <w:color w:val="000000"/>
          <w:kern w:val="0"/>
          <w:sz w:val="28"/>
          <w:szCs w:val="28"/>
        </w:rPr>
        <w:t xml:space="preserve">Singleton, D. ‘The Critical Period Hypothesis: A coat of many </w:t>
      </w:r>
      <w:proofErr w:type="spellStart"/>
      <w:r w:rsidRPr="00B54BB7">
        <w:rPr>
          <w:rFonts w:ascii="Times New Roman" w:hAnsi="Times New Roman"/>
          <w:color w:val="000000"/>
          <w:kern w:val="0"/>
          <w:sz w:val="28"/>
          <w:szCs w:val="28"/>
        </w:rPr>
        <w:t>colours’</w:t>
      </w:r>
      <w:proofErr w:type="spellEnd"/>
      <w:r w:rsidRPr="00B54BB7">
        <w:rPr>
          <w:rFonts w:ascii="Times New Roman" w:hAnsi="Times New Roman"/>
          <w:color w:val="000000"/>
          <w:kern w:val="0"/>
          <w:sz w:val="28"/>
          <w:szCs w:val="28"/>
        </w:rPr>
        <w:t xml:space="preserve">, </w:t>
      </w:r>
      <w:r w:rsidRPr="00B54BB7">
        <w:rPr>
          <w:rFonts w:ascii="Times New Roman" w:hAnsi="Times New Roman"/>
          <w:i/>
          <w:iCs/>
          <w:color w:val="000000"/>
          <w:kern w:val="0"/>
          <w:sz w:val="28"/>
          <w:szCs w:val="28"/>
        </w:rPr>
        <w:t>International Review of Applied Linguistics</w:t>
      </w:r>
      <w:r w:rsidRPr="00B54BB7">
        <w:rPr>
          <w:rFonts w:ascii="Times New Roman" w:eastAsia="NewCenturySchlbk-Roman" w:hAnsi="Times New Roman"/>
          <w:color w:val="000000"/>
          <w:kern w:val="0"/>
          <w:sz w:val="28"/>
          <w:szCs w:val="28"/>
        </w:rPr>
        <w:t xml:space="preserve">, </w:t>
      </w:r>
      <w:r w:rsidRPr="00B54BB7">
        <w:rPr>
          <w:rFonts w:ascii="Times New Roman" w:hAnsi="Times New Roman"/>
          <w:color w:val="000000"/>
          <w:kern w:val="0"/>
          <w:sz w:val="28"/>
          <w:szCs w:val="28"/>
        </w:rPr>
        <w:t>p</w:t>
      </w:r>
      <w:r w:rsidRPr="00B54BB7">
        <w:rPr>
          <w:rFonts w:ascii="Times New Roman" w:eastAsia="NewCenturySchlbk-Roman" w:hAnsi="Times New Roman"/>
          <w:color w:val="000000"/>
          <w:kern w:val="0"/>
          <w:sz w:val="28"/>
          <w:szCs w:val="28"/>
        </w:rPr>
        <w:t>269–286.</w:t>
      </w:r>
    </w:p>
    <w:p w:rsidR="00B54BB7" w:rsidRPr="00B54BB7" w:rsidRDefault="00B54BB7" w:rsidP="00B54BB7">
      <w:pPr>
        <w:widowControl/>
        <w:jc w:val="left"/>
        <w:rPr>
          <w:rFonts w:ascii="Times New Roman" w:eastAsia="NewCenturySchlbk-Roman" w:hAnsi="Times New Roman"/>
          <w:color w:val="000000"/>
          <w:kern w:val="0"/>
          <w:sz w:val="28"/>
          <w:szCs w:val="28"/>
        </w:rPr>
      </w:pPr>
      <w:r w:rsidRPr="00B54BB7">
        <w:rPr>
          <w:rFonts w:ascii="Times New Roman" w:hAnsi="Times New Roman"/>
          <w:color w:val="000000"/>
          <w:kern w:val="0"/>
          <w:sz w:val="28"/>
          <w:szCs w:val="28"/>
        </w:rPr>
        <w:t xml:space="preserve">Singleton, D. ‘The Critical Period Hypothesis: A coat of many </w:t>
      </w:r>
      <w:proofErr w:type="spellStart"/>
      <w:r w:rsidRPr="00B54BB7">
        <w:rPr>
          <w:rFonts w:ascii="Times New Roman" w:hAnsi="Times New Roman"/>
          <w:color w:val="000000"/>
          <w:kern w:val="0"/>
          <w:sz w:val="28"/>
          <w:szCs w:val="28"/>
        </w:rPr>
        <w:t>colours’</w:t>
      </w:r>
      <w:proofErr w:type="spellEnd"/>
      <w:r w:rsidRPr="00B54BB7">
        <w:rPr>
          <w:rFonts w:ascii="Times New Roman" w:hAnsi="Times New Roman"/>
          <w:color w:val="000000"/>
          <w:kern w:val="0"/>
          <w:sz w:val="28"/>
          <w:szCs w:val="28"/>
        </w:rPr>
        <w:t xml:space="preserve">, </w:t>
      </w:r>
      <w:r w:rsidRPr="00B54BB7">
        <w:rPr>
          <w:rFonts w:ascii="Times New Roman" w:hAnsi="Times New Roman"/>
          <w:i/>
          <w:iCs/>
          <w:color w:val="000000"/>
          <w:kern w:val="0"/>
          <w:sz w:val="28"/>
          <w:szCs w:val="28"/>
        </w:rPr>
        <w:t>International Review of Applied Linguistics</w:t>
      </w:r>
      <w:r w:rsidRPr="00B54BB7">
        <w:rPr>
          <w:rFonts w:ascii="Times New Roman" w:eastAsia="NewCenturySchlbk-Roman" w:hAnsi="Times New Roman"/>
          <w:color w:val="000000"/>
          <w:kern w:val="0"/>
          <w:sz w:val="28"/>
          <w:szCs w:val="28"/>
        </w:rPr>
        <w:t xml:space="preserve">, </w:t>
      </w:r>
      <w:r w:rsidRPr="00B54BB7">
        <w:rPr>
          <w:rFonts w:ascii="Times New Roman" w:hAnsi="Times New Roman"/>
          <w:color w:val="000000"/>
          <w:kern w:val="0"/>
          <w:sz w:val="28"/>
          <w:szCs w:val="28"/>
        </w:rPr>
        <w:t>p271</w:t>
      </w:r>
      <w:r w:rsidRPr="00B54BB7">
        <w:rPr>
          <w:rFonts w:ascii="Times New Roman" w:eastAsia="NewCenturySchlbk-Roman" w:hAnsi="Times New Roman"/>
          <w:color w:val="000000"/>
          <w:kern w:val="0"/>
          <w:sz w:val="28"/>
          <w:szCs w:val="28"/>
        </w:rPr>
        <w:t>.</w:t>
      </w:r>
    </w:p>
    <w:p w:rsidR="00B54BB7" w:rsidRPr="00B54BB7" w:rsidRDefault="00B54BB7" w:rsidP="00B54BB7">
      <w:pPr>
        <w:widowControl/>
        <w:jc w:val="left"/>
        <w:rPr>
          <w:rFonts w:ascii="Times New Roman" w:eastAsia="NewCenturySchlbk-Roman" w:hAnsi="Times New Roman"/>
          <w:color w:val="000000"/>
          <w:kern w:val="0"/>
          <w:sz w:val="28"/>
          <w:szCs w:val="28"/>
        </w:rPr>
      </w:pPr>
      <w:r w:rsidRPr="00B54BB7">
        <w:rPr>
          <w:rFonts w:ascii="Times New Roman" w:hAnsi="Times New Roman"/>
          <w:color w:val="000000"/>
          <w:kern w:val="0"/>
          <w:sz w:val="28"/>
          <w:szCs w:val="28"/>
        </w:rPr>
        <w:t xml:space="preserve">Singleton, D. ‘The Critical Period Hypothesis: A coat of many </w:t>
      </w:r>
      <w:proofErr w:type="spellStart"/>
      <w:r w:rsidRPr="00B54BB7">
        <w:rPr>
          <w:rFonts w:ascii="Times New Roman" w:hAnsi="Times New Roman"/>
          <w:color w:val="000000"/>
          <w:kern w:val="0"/>
          <w:sz w:val="28"/>
          <w:szCs w:val="28"/>
        </w:rPr>
        <w:t>colours’</w:t>
      </w:r>
      <w:proofErr w:type="spellEnd"/>
      <w:r w:rsidRPr="00B54BB7">
        <w:rPr>
          <w:rFonts w:ascii="Times New Roman" w:hAnsi="Times New Roman"/>
          <w:color w:val="000000"/>
          <w:kern w:val="0"/>
          <w:sz w:val="28"/>
          <w:szCs w:val="28"/>
        </w:rPr>
        <w:t xml:space="preserve">, </w:t>
      </w:r>
      <w:r w:rsidRPr="00B54BB7">
        <w:rPr>
          <w:rFonts w:ascii="Times New Roman" w:hAnsi="Times New Roman"/>
          <w:i/>
          <w:iCs/>
          <w:color w:val="000000"/>
          <w:kern w:val="0"/>
          <w:sz w:val="28"/>
          <w:szCs w:val="28"/>
        </w:rPr>
        <w:t>International Review of Applied Linguistics</w:t>
      </w:r>
      <w:r w:rsidRPr="00B54BB7">
        <w:rPr>
          <w:rFonts w:ascii="Times New Roman" w:eastAsia="NewCenturySchlbk-Roman" w:hAnsi="Times New Roman"/>
          <w:color w:val="000000"/>
          <w:kern w:val="0"/>
          <w:sz w:val="28"/>
          <w:szCs w:val="28"/>
        </w:rPr>
        <w:t xml:space="preserve">, </w:t>
      </w:r>
      <w:r w:rsidRPr="00B54BB7">
        <w:rPr>
          <w:rFonts w:ascii="Times New Roman" w:hAnsi="Times New Roman"/>
          <w:color w:val="000000"/>
          <w:kern w:val="0"/>
          <w:sz w:val="28"/>
          <w:szCs w:val="28"/>
        </w:rPr>
        <w:t>p272</w:t>
      </w:r>
      <w:r w:rsidRPr="00B54BB7">
        <w:rPr>
          <w:rFonts w:ascii="Times New Roman" w:eastAsia="NewCenturySchlbk-Roman" w:hAnsi="Times New Roman"/>
          <w:color w:val="000000"/>
          <w:kern w:val="0"/>
          <w:sz w:val="28"/>
          <w:szCs w:val="28"/>
        </w:rPr>
        <w:t>.</w:t>
      </w:r>
    </w:p>
    <w:p w:rsidR="00B54BB7" w:rsidRPr="00B54BB7" w:rsidRDefault="00B54BB7" w:rsidP="00B54BB7">
      <w:pPr>
        <w:widowControl/>
        <w:jc w:val="left"/>
        <w:rPr>
          <w:rFonts w:ascii="Times New Roman" w:hAnsi="Times New Roman"/>
          <w:color w:val="505050"/>
          <w:sz w:val="28"/>
          <w:szCs w:val="28"/>
          <w:shd w:val="clear" w:color="auto" w:fill="FFFFFF"/>
        </w:rPr>
      </w:pPr>
      <w:proofErr w:type="spellStart"/>
      <w:r w:rsidRPr="00B54BB7">
        <w:rPr>
          <w:rFonts w:ascii="Times New Roman" w:hAnsi="Times New Roman"/>
          <w:color w:val="000000"/>
          <w:kern w:val="0"/>
          <w:sz w:val="28"/>
          <w:szCs w:val="28"/>
        </w:rPr>
        <w:t>Vanhove</w:t>
      </w:r>
      <w:proofErr w:type="spellEnd"/>
      <w:r w:rsidRPr="00B54BB7">
        <w:rPr>
          <w:rFonts w:ascii="Times New Roman" w:hAnsi="Times New Roman"/>
          <w:color w:val="000000"/>
          <w:kern w:val="0"/>
          <w:sz w:val="28"/>
          <w:szCs w:val="28"/>
        </w:rPr>
        <w:t>, J.</w:t>
      </w:r>
      <w:r w:rsidRPr="00B54BB7">
        <w:rPr>
          <w:rFonts w:ascii="Times New Roman" w:eastAsia="NewCenturySchlbk-Roman" w:hAnsi="Times New Roman"/>
          <w:color w:val="000000"/>
          <w:kern w:val="0"/>
          <w:sz w:val="28"/>
          <w:szCs w:val="28"/>
        </w:rPr>
        <w:t xml:space="preserve"> ‘</w:t>
      </w:r>
      <w:r w:rsidRPr="00B54BB7">
        <w:rPr>
          <w:rFonts w:ascii="Times New Roman" w:hAnsi="Times New Roman"/>
          <w:color w:val="000000"/>
          <w:kern w:val="0"/>
          <w:sz w:val="28"/>
          <w:szCs w:val="28"/>
        </w:rPr>
        <w:t xml:space="preserve">The Critical Period Hypothesis in Second Language </w:t>
      </w:r>
      <w:r w:rsidRPr="00B54BB7">
        <w:rPr>
          <w:rFonts w:ascii="Times New Roman" w:eastAsia="NewCenturySchlbk-Roman" w:hAnsi="Times New Roman"/>
          <w:color w:val="000000"/>
          <w:kern w:val="0"/>
          <w:sz w:val="28"/>
          <w:szCs w:val="28"/>
        </w:rPr>
        <w:t xml:space="preserve">Acquisition: A Statistical Critique and a </w:t>
      </w:r>
      <w:proofErr w:type="spellStart"/>
      <w:r w:rsidRPr="00B54BB7">
        <w:rPr>
          <w:rFonts w:ascii="Times New Roman" w:eastAsia="NewCenturySchlbk-Roman" w:hAnsi="Times New Roman"/>
          <w:color w:val="000000"/>
          <w:kern w:val="0"/>
          <w:sz w:val="28"/>
          <w:szCs w:val="28"/>
        </w:rPr>
        <w:t>Reanalysis’</w:t>
      </w:r>
      <w:proofErr w:type="gramStart"/>
      <w:r w:rsidRPr="00B54BB7">
        <w:rPr>
          <w:rFonts w:ascii="Times New Roman" w:hAnsi="Times New Roman"/>
          <w:color w:val="000000"/>
          <w:kern w:val="0"/>
          <w:sz w:val="28"/>
          <w:szCs w:val="28"/>
        </w:rPr>
        <w:t>,</w:t>
      </w:r>
      <w:r w:rsidR="008620EF">
        <w:rPr>
          <w:rFonts w:ascii="Times New Roman" w:eastAsia="NewCenturySchlbk-Roman" w:hAnsi="Times New Roman"/>
          <w:color w:val="000000"/>
          <w:kern w:val="0"/>
          <w:sz w:val="28"/>
          <w:szCs w:val="28"/>
        </w:rPr>
        <w:t>Plos</w:t>
      </w:r>
      <w:proofErr w:type="spellEnd"/>
      <w:proofErr w:type="gramEnd"/>
      <w:r w:rsidRPr="00B54BB7">
        <w:rPr>
          <w:rFonts w:ascii="Times New Roman" w:eastAsia="NewCenturySchlbk-Roman" w:hAnsi="Times New Roman"/>
          <w:color w:val="000000"/>
          <w:kern w:val="0"/>
          <w:sz w:val="28"/>
          <w:szCs w:val="28"/>
        </w:rPr>
        <w:t xml:space="preserve"> one</w:t>
      </w:r>
      <w:r w:rsidRPr="00B54BB7">
        <w:rPr>
          <w:rFonts w:ascii="Times New Roman" w:hAnsi="Times New Roman"/>
          <w:color w:val="000000"/>
          <w:kern w:val="0"/>
          <w:sz w:val="28"/>
          <w:szCs w:val="28"/>
        </w:rPr>
        <w:t>, 8(7)</w:t>
      </w:r>
      <w:r w:rsidRPr="00B54BB7">
        <w:rPr>
          <w:rFonts w:ascii="Times New Roman" w:eastAsia="NewCenturySchlbk-Roman" w:hAnsi="Times New Roman"/>
          <w:color w:val="000000"/>
          <w:kern w:val="0"/>
          <w:sz w:val="28"/>
          <w:szCs w:val="28"/>
        </w:rPr>
        <w:t xml:space="preserve"> [online]</w:t>
      </w:r>
      <w:r w:rsidRPr="00B54BB7">
        <w:rPr>
          <w:rFonts w:ascii="Times New Roman" w:hAnsi="Times New Roman"/>
          <w:color w:val="000000"/>
          <w:kern w:val="0"/>
          <w:sz w:val="28"/>
          <w:szCs w:val="28"/>
        </w:rPr>
        <w:t>.</w:t>
      </w:r>
      <w:r w:rsidRPr="00B54BB7">
        <w:rPr>
          <w:rFonts w:ascii="Times New Roman" w:eastAsia="NewCenturySchlbk-Roman" w:hAnsi="Times New Roman"/>
          <w:color w:val="000000"/>
          <w:kern w:val="0"/>
          <w:sz w:val="28"/>
          <w:szCs w:val="28"/>
        </w:rPr>
        <w:t xml:space="preserve">Available at: </w:t>
      </w:r>
      <w:hyperlink r:id="rId4" w:history="1">
        <w:r w:rsidRPr="00B54BB7">
          <w:rPr>
            <w:rStyle w:val="af3"/>
            <w:rFonts w:ascii="Times New Roman" w:hAnsi="Times New Roman"/>
            <w:color w:val="000000"/>
            <w:kern w:val="0"/>
            <w:sz w:val="28"/>
            <w:szCs w:val="28"/>
          </w:rPr>
          <w:t>www.plosone.org</w:t>
        </w:r>
      </w:hyperlink>
      <w:r w:rsidRPr="00B54BB7">
        <w:rPr>
          <w:rFonts w:ascii="Times New Roman" w:hAnsi="Times New Roman"/>
          <w:color w:val="000000"/>
          <w:kern w:val="0"/>
          <w:sz w:val="28"/>
          <w:szCs w:val="28"/>
        </w:rPr>
        <w:t xml:space="preserve"> </w:t>
      </w:r>
      <w:r w:rsidRPr="00B54BB7">
        <w:rPr>
          <w:rFonts w:ascii="Times New Roman" w:eastAsia="NewCenturySchlbk-Roman" w:hAnsi="Times New Roman"/>
          <w:color w:val="000000"/>
          <w:kern w:val="0"/>
          <w:sz w:val="28"/>
          <w:szCs w:val="28"/>
        </w:rPr>
        <w:t xml:space="preserve">(Accessed: </w:t>
      </w:r>
      <w:r w:rsidRPr="00B54BB7">
        <w:rPr>
          <w:rFonts w:ascii="Times New Roman" w:hAnsi="Times New Roman"/>
          <w:color w:val="000000"/>
          <w:kern w:val="0"/>
          <w:sz w:val="28"/>
          <w:szCs w:val="28"/>
        </w:rPr>
        <w:t>31</w:t>
      </w:r>
      <w:r w:rsidRPr="00B54BB7">
        <w:rPr>
          <w:rFonts w:ascii="Times New Roman" w:eastAsia="NewCenturySchlbk-Roman" w:hAnsi="Times New Roman"/>
          <w:color w:val="000000"/>
          <w:kern w:val="0"/>
          <w:sz w:val="28"/>
          <w:szCs w:val="28"/>
        </w:rPr>
        <w:t xml:space="preserve"> </w:t>
      </w:r>
      <w:r w:rsidRPr="00B54BB7">
        <w:rPr>
          <w:rFonts w:ascii="Times New Roman" w:hAnsi="Times New Roman"/>
          <w:color w:val="000000"/>
          <w:kern w:val="0"/>
          <w:sz w:val="28"/>
          <w:szCs w:val="28"/>
        </w:rPr>
        <w:t>March</w:t>
      </w:r>
      <w:r w:rsidRPr="00B54BB7">
        <w:rPr>
          <w:rFonts w:ascii="Times New Roman" w:eastAsia="NewCenturySchlbk-Roman" w:hAnsi="Times New Roman"/>
          <w:color w:val="000000"/>
          <w:kern w:val="0"/>
          <w:sz w:val="28"/>
          <w:szCs w:val="28"/>
        </w:rPr>
        <w:t xml:space="preserve"> 20</w:t>
      </w:r>
      <w:r w:rsidRPr="00B54BB7">
        <w:rPr>
          <w:rFonts w:ascii="Times New Roman" w:hAnsi="Times New Roman"/>
          <w:color w:val="000000"/>
          <w:kern w:val="0"/>
          <w:sz w:val="28"/>
          <w:szCs w:val="28"/>
        </w:rPr>
        <w:t>21</w:t>
      </w:r>
      <w:r w:rsidRPr="00B54BB7">
        <w:rPr>
          <w:rFonts w:ascii="Times New Roman" w:eastAsia="NewCenturySchlbk-Roman" w:hAnsi="Times New Roman"/>
          <w:color w:val="000000"/>
          <w:kern w:val="0"/>
          <w:sz w:val="28"/>
          <w:szCs w:val="28"/>
        </w:rPr>
        <w:t>)</w:t>
      </w:r>
      <w:r w:rsidRPr="00B54BB7">
        <w:rPr>
          <w:rFonts w:ascii="Times New Roman" w:hAnsi="Times New Roman"/>
          <w:color w:val="505050"/>
          <w:sz w:val="28"/>
          <w:szCs w:val="28"/>
          <w:shd w:val="clear" w:color="auto" w:fill="FFFFFF"/>
        </w:rPr>
        <w:t xml:space="preserve"> </w:t>
      </w:r>
    </w:p>
    <w:p w:rsidR="00B52EE9" w:rsidRPr="00B54BB7" w:rsidRDefault="00B54BB7" w:rsidP="00B54BB7">
      <w:pPr>
        <w:pStyle w:val="af1"/>
        <w:widowControl/>
        <w:shd w:val="clear" w:color="auto" w:fill="FFFFFF"/>
        <w:rPr>
          <w:rFonts w:ascii="Times New Roman" w:hAnsi="Times New Roman"/>
          <w:sz w:val="28"/>
          <w:szCs w:val="28"/>
        </w:rPr>
      </w:pPr>
      <w:r w:rsidRPr="00B54BB7">
        <w:rPr>
          <w:rFonts w:ascii="Times New Roman" w:hAnsi="Times New Roman"/>
          <w:color w:val="505050"/>
          <w:sz w:val="28"/>
          <w:szCs w:val="28"/>
          <w:shd w:val="clear" w:color="auto" w:fill="FFFFFF"/>
        </w:rPr>
        <w:t xml:space="preserve"> </w:t>
      </w:r>
    </w:p>
    <w:sectPr w:rsidR="00B52EE9" w:rsidRPr="00B54BB7" w:rsidSect="00997A1F">
      <w:pgSz w:w="11906" w:h="16838"/>
      <w:pgMar w:top="1440" w:right="1800" w:bottom="1440" w:left="1800" w:header="851" w:footer="992" w:gutter="0"/>
      <w:cols w:space="425"/>
      <w:docGrid w:type="lines" w:linePitch="312"/>
    </w:sectPr>
  </w:body>
</w:document>
</file>

<file path=word/fontTable.xml><?xml version="1.0" encoding="utf-8"?>
<w:fonts xmlns:r="http://schemas.openxmlformats.org/officeDocument/2006/relationships" xmlns:w="http://schemas.openxmlformats.org/wordprocessingml/2006/main">
  <w:font w:name="Cambria">
    <w:panose1 w:val="02040503050406030204"/>
    <w:charset w:val="00"/>
    <w:family w:val="roman"/>
    <w:pitch w:val="variable"/>
    <w:sig w:usb0="E00006FF" w:usb1="420024FF" w:usb2="02000000" w:usb3="00000000" w:csb0="0000019F" w:csb1="00000000"/>
  </w:font>
  <w:font w:name="宋体">
    <w:altName w:val="SimSun"/>
    <w:panose1 w:val="02010600030101010101"/>
    <w:charset w:val="86"/>
    <w:family w:val="auto"/>
    <w:pitch w:val="variable"/>
    <w:sig w:usb0="000000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NewCenturySchlbk-Roman">
    <w:altName w:val="Times New Roman"/>
    <w:charset w:val="00"/>
    <w:family w:val="auto"/>
    <w:pitch w:val="default"/>
    <w:sig w:usb0="00000000" w:usb1="00000000" w:usb2="00000000" w:usb3="00000000" w:csb0="00000000"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bordersDoNotSurroundHeader/>
  <w:bordersDoNotSurroundFooter/>
  <w:hideSpellingErrors/>
  <w:hideGrammaticalErrors/>
  <w:proofState w:spelling="clean" w:grammar="clean"/>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
  <w:docVars>
    <w:docVar w:name="__Grammarly_42____i" w:val="H4sIAAAAAAAEAKtWckksSQxILCpxzi/NK1GyMqwFAAEhoTITAAAA"/>
    <w:docVar w:name="__Grammarly_42___1" w:val="H4sIAAAAAAAEAKtWcslP9kxRslIyNDYyMzYwMTKwNDC2MDID0ko6SsGpxcWZ+XkgBYa1AHauvkEsAAAA"/>
  </w:docVars>
  <w:rsids>
    <w:rsidRoot w:val="00B54BB7"/>
    <w:rsid w:val="00282EDA"/>
    <w:rsid w:val="00433D5B"/>
    <w:rsid w:val="008620EF"/>
    <w:rsid w:val="00997A1F"/>
    <w:rsid w:val="00A12153"/>
    <w:rsid w:val="00B54BB7"/>
    <w:rsid w:val="00ED54B6"/>
  </w:rsids>
  <m:mathPr>
    <m:mathFont m:val="Cambria Math"/>
    <m:brkBin m:val="before"/>
    <m:brkBinSub m:val="--"/>
    <m:smallFrac m:val="off"/>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ajorHAnsi" w:eastAsiaTheme="majorEastAsia" w:hAnsiTheme="majorHAnsi" w:cstheme="majorBidi"/>
        <w:sz w:val="22"/>
        <w:szCs w:val="22"/>
        <w:lang w:val="en-US" w:eastAsia="en-US" w:bidi="en-US"/>
      </w:rPr>
    </w:rPrDefault>
    <w:pPrDefault>
      <w:pPr>
        <w:spacing w:after="200" w:line="252"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B54BB7"/>
    <w:pPr>
      <w:widowControl w:val="0"/>
      <w:spacing w:after="0" w:line="240" w:lineRule="auto"/>
      <w:jc w:val="both"/>
    </w:pPr>
    <w:rPr>
      <w:rFonts w:ascii="Calibri" w:eastAsia="宋体" w:hAnsi="Calibri" w:cs="Times New Roman"/>
      <w:kern w:val="2"/>
      <w:sz w:val="21"/>
      <w:szCs w:val="21"/>
      <w:lang w:eastAsia="zh-CN" w:bidi="ar-SA"/>
    </w:rPr>
  </w:style>
  <w:style w:type="paragraph" w:styleId="1">
    <w:name w:val="heading 1"/>
    <w:basedOn w:val="a"/>
    <w:next w:val="a"/>
    <w:link w:val="1Char"/>
    <w:uiPriority w:val="9"/>
    <w:qFormat/>
    <w:rsid w:val="00ED54B6"/>
    <w:pPr>
      <w:widowControl/>
      <w:pBdr>
        <w:bottom w:val="thinThickSmallGap" w:sz="12" w:space="1" w:color="943634" w:themeColor="accent2" w:themeShade="BF"/>
      </w:pBdr>
      <w:spacing w:before="400" w:after="200" w:line="252" w:lineRule="auto"/>
      <w:jc w:val="center"/>
      <w:outlineLvl w:val="0"/>
    </w:pPr>
    <w:rPr>
      <w:rFonts w:asciiTheme="majorHAnsi" w:eastAsiaTheme="majorEastAsia" w:hAnsiTheme="majorHAnsi" w:cstheme="majorBidi"/>
      <w:caps/>
      <w:color w:val="632423" w:themeColor="accent2" w:themeShade="80"/>
      <w:spacing w:val="20"/>
      <w:kern w:val="0"/>
      <w:sz w:val="28"/>
      <w:szCs w:val="28"/>
      <w:lang w:eastAsia="en-US" w:bidi="en-US"/>
    </w:rPr>
  </w:style>
  <w:style w:type="paragraph" w:styleId="2">
    <w:name w:val="heading 2"/>
    <w:basedOn w:val="a"/>
    <w:next w:val="a"/>
    <w:link w:val="2Char"/>
    <w:uiPriority w:val="9"/>
    <w:semiHidden/>
    <w:unhideWhenUsed/>
    <w:qFormat/>
    <w:rsid w:val="00ED54B6"/>
    <w:pPr>
      <w:widowControl/>
      <w:pBdr>
        <w:bottom w:val="single" w:sz="4" w:space="1" w:color="622423" w:themeColor="accent2" w:themeShade="7F"/>
      </w:pBdr>
      <w:spacing w:before="400" w:after="200" w:line="252" w:lineRule="auto"/>
      <w:jc w:val="center"/>
      <w:outlineLvl w:val="1"/>
    </w:pPr>
    <w:rPr>
      <w:rFonts w:asciiTheme="majorHAnsi" w:eastAsiaTheme="majorEastAsia" w:hAnsiTheme="majorHAnsi" w:cstheme="majorBidi"/>
      <w:caps/>
      <w:color w:val="632423" w:themeColor="accent2" w:themeShade="80"/>
      <w:spacing w:val="15"/>
      <w:kern w:val="0"/>
      <w:sz w:val="24"/>
      <w:szCs w:val="24"/>
      <w:lang w:eastAsia="en-US" w:bidi="en-US"/>
    </w:rPr>
  </w:style>
  <w:style w:type="paragraph" w:styleId="3">
    <w:name w:val="heading 3"/>
    <w:basedOn w:val="a"/>
    <w:next w:val="a"/>
    <w:link w:val="3Char"/>
    <w:uiPriority w:val="9"/>
    <w:semiHidden/>
    <w:unhideWhenUsed/>
    <w:qFormat/>
    <w:rsid w:val="00ED54B6"/>
    <w:pPr>
      <w:widowControl/>
      <w:pBdr>
        <w:top w:val="dotted" w:sz="4" w:space="1" w:color="622423" w:themeColor="accent2" w:themeShade="7F"/>
        <w:bottom w:val="dotted" w:sz="4" w:space="1" w:color="622423" w:themeColor="accent2" w:themeShade="7F"/>
      </w:pBdr>
      <w:spacing w:before="300" w:after="200" w:line="252" w:lineRule="auto"/>
      <w:jc w:val="center"/>
      <w:outlineLvl w:val="2"/>
    </w:pPr>
    <w:rPr>
      <w:rFonts w:asciiTheme="majorHAnsi" w:eastAsiaTheme="majorEastAsia" w:hAnsiTheme="majorHAnsi" w:cstheme="majorBidi"/>
      <w:caps/>
      <w:color w:val="622423" w:themeColor="accent2" w:themeShade="7F"/>
      <w:kern w:val="0"/>
      <w:sz w:val="24"/>
      <w:szCs w:val="24"/>
      <w:lang w:eastAsia="en-US" w:bidi="en-US"/>
    </w:rPr>
  </w:style>
  <w:style w:type="paragraph" w:styleId="4">
    <w:name w:val="heading 4"/>
    <w:basedOn w:val="a"/>
    <w:next w:val="a"/>
    <w:link w:val="4Char"/>
    <w:uiPriority w:val="99"/>
    <w:unhideWhenUsed/>
    <w:qFormat/>
    <w:rsid w:val="00ED54B6"/>
    <w:pPr>
      <w:widowControl/>
      <w:pBdr>
        <w:bottom w:val="dotted" w:sz="4" w:space="1" w:color="943634" w:themeColor="accent2" w:themeShade="BF"/>
      </w:pBdr>
      <w:spacing w:after="120" w:line="252" w:lineRule="auto"/>
      <w:jc w:val="center"/>
      <w:outlineLvl w:val="3"/>
    </w:pPr>
    <w:rPr>
      <w:rFonts w:asciiTheme="majorHAnsi" w:eastAsiaTheme="majorEastAsia" w:hAnsiTheme="majorHAnsi" w:cstheme="majorBidi"/>
      <w:caps/>
      <w:color w:val="622423" w:themeColor="accent2" w:themeShade="7F"/>
      <w:spacing w:val="10"/>
      <w:kern w:val="0"/>
      <w:sz w:val="22"/>
      <w:szCs w:val="22"/>
      <w:lang w:eastAsia="en-US" w:bidi="en-US"/>
    </w:rPr>
  </w:style>
  <w:style w:type="paragraph" w:styleId="5">
    <w:name w:val="heading 5"/>
    <w:basedOn w:val="a"/>
    <w:next w:val="a"/>
    <w:link w:val="5Char"/>
    <w:uiPriority w:val="9"/>
    <w:semiHidden/>
    <w:unhideWhenUsed/>
    <w:qFormat/>
    <w:rsid w:val="00ED54B6"/>
    <w:pPr>
      <w:widowControl/>
      <w:spacing w:before="320" w:after="120" w:line="252" w:lineRule="auto"/>
      <w:jc w:val="center"/>
      <w:outlineLvl w:val="4"/>
    </w:pPr>
    <w:rPr>
      <w:rFonts w:asciiTheme="majorHAnsi" w:eastAsiaTheme="majorEastAsia" w:hAnsiTheme="majorHAnsi" w:cstheme="majorBidi"/>
      <w:caps/>
      <w:color w:val="622423" w:themeColor="accent2" w:themeShade="7F"/>
      <w:spacing w:val="10"/>
      <w:kern w:val="0"/>
      <w:sz w:val="22"/>
      <w:szCs w:val="22"/>
      <w:lang w:eastAsia="en-US" w:bidi="en-US"/>
    </w:rPr>
  </w:style>
  <w:style w:type="paragraph" w:styleId="6">
    <w:name w:val="heading 6"/>
    <w:basedOn w:val="a"/>
    <w:next w:val="a"/>
    <w:link w:val="6Char"/>
    <w:uiPriority w:val="9"/>
    <w:semiHidden/>
    <w:unhideWhenUsed/>
    <w:qFormat/>
    <w:rsid w:val="00ED54B6"/>
    <w:pPr>
      <w:widowControl/>
      <w:spacing w:after="120" w:line="252" w:lineRule="auto"/>
      <w:jc w:val="center"/>
      <w:outlineLvl w:val="5"/>
    </w:pPr>
    <w:rPr>
      <w:rFonts w:asciiTheme="majorHAnsi" w:eastAsiaTheme="majorEastAsia" w:hAnsiTheme="majorHAnsi" w:cstheme="majorBidi"/>
      <w:caps/>
      <w:color w:val="943634" w:themeColor="accent2" w:themeShade="BF"/>
      <w:spacing w:val="10"/>
      <w:kern w:val="0"/>
      <w:sz w:val="22"/>
      <w:szCs w:val="22"/>
      <w:lang w:eastAsia="en-US" w:bidi="en-US"/>
    </w:rPr>
  </w:style>
  <w:style w:type="paragraph" w:styleId="7">
    <w:name w:val="heading 7"/>
    <w:basedOn w:val="a"/>
    <w:next w:val="a"/>
    <w:link w:val="7Char"/>
    <w:uiPriority w:val="9"/>
    <w:semiHidden/>
    <w:unhideWhenUsed/>
    <w:qFormat/>
    <w:rsid w:val="00ED54B6"/>
    <w:pPr>
      <w:widowControl/>
      <w:spacing w:after="120" w:line="252" w:lineRule="auto"/>
      <w:jc w:val="center"/>
      <w:outlineLvl w:val="6"/>
    </w:pPr>
    <w:rPr>
      <w:rFonts w:asciiTheme="majorHAnsi" w:eastAsiaTheme="majorEastAsia" w:hAnsiTheme="majorHAnsi" w:cstheme="majorBidi"/>
      <w:i/>
      <w:iCs/>
      <w:caps/>
      <w:color w:val="943634" w:themeColor="accent2" w:themeShade="BF"/>
      <w:spacing w:val="10"/>
      <w:kern w:val="0"/>
      <w:sz w:val="22"/>
      <w:szCs w:val="22"/>
      <w:lang w:eastAsia="en-US" w:bidi="en-US"/>
    </w:rPr>
  </w:style>
  <w:style w:type="paragraph" w:styleId="8">
    <w:name w:val="heading 8"/>
    <w:basedOn w:val="a"/>
    <w:next w:val="a"/>
    <w:link w:val="8Char"/>
    <w:uiPriority w:val="9"/>
    <w:semiHidden/>
    <w:unhideWhenUsed/>
    <w:qFormat/>
    <w:rsid w:val="00ED54B6"/>
    <w:pPr>
      <w:widowControl/>
      <w:spacing w:after="120" w:line="252" w:lineRule="auto"/>
      <w:jc w:val="center"/>
      <w:outlineLvl w:val="7"/>
    </w:pPr>
    <w:rPr>
      <w:rFonts w:asciiTheme="majorHAnsi" w:eastAsiaTheme="majorEastAsia" w:hAnsiTheme="majorHAnsi" w:cstheme="majorBidi"/>
      <w:caps/>
      <w:spacing w:val="10"/>
      <w:kern w:val="0"/>
      <w:sz w:val="20"/>
      <w:szCs w:val="20"/>
      <w:lang w:eastAsia="en-US" w:bidi="en-US"/>
    </w:rPr>
  </w:style>
  <w:style w:type="paragraph" w:styleId="9">
    <w:name w:val="heading 9"/>
    <w:basedOn w:val="a"/>
    <w:next w:val="a"/>
    <w:link w:val="9Char"/>
    <w:uiPriority w:val="9"/>
    <w:semiHidden/>
    <w:unhideWhenUsed/>
    <w:qFormat/>
    <w:rsid w:val="00ED54B6"/>
    <w:pPr>
      <w:widowControl/>
      <w:spacing w:after="120" w:line="252" w:lineRule="auto"/>
      <w:jc w:val="center"/>
      <w:outlineLvl w:val="8"/>
    </w:pPr>
    <w:rPr>
      <w:rFonts w:asciiTheme="majorHAnsi" w:eastAsiaTheme="majorEastAsia" w:hAnsiTheme="majorHAnsi" w:cstheme="majorBidi"/>
      <w:i/>
      <w:iCs/>
      <w:caps/>
      <w:spacing w:val="10"/>
      <w:kern w:val="0"/>
      <w:sz w:val="20"/>
      <w:szCs w:val="20"/>
      <w:lang w:eastAsia="en-US" w:bidi="en-US"/>
    </w:rPr>
  </w:style>
  <w:style w:type="character" w:default="1" w:styleId="a0">
    <w:name w:val="Default Paragraph Font"/>
    <w:uiPriority w:val="1"/>
    <w:semiHidden/>
    <w:unhideWhenUsed/>
  </w:style>
  <w:style w:type="table" w:default="1" w:styleId="a1">
    <w:name w:val="Normal Table"/>
    <w:uiPriority w:val="99"/>
    <w:semiHidden/>
    <w:unhideWhenUsed/>
    <w:qFormat/>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Char">
    <w:name w:val="标题 1 Char"/>
    <w:basedOn w:val="a0"/>
    <w:link w:val="1"/>
    <w:uiPriority w:val="9"/>
    <w:rsid w:val="00ED54B6"/>
    <w:rPr>
      <w:rFonts w:eastAsiaTheme="majorEastAsia" w:cstheme="majorBidi"/>
      <w:caps/>
      <w:color w:val="632423" w:themeColor="accent2" w:themeShade="80"/>
      <w:spacing w:val="20"/>
      <w:sz w:val="28"/>
      <w:szCs w:val="28"/>
    </w:rPr>
  </w:style>
  <w:style w:type="character" w:customStyle="1" w:styleId="2Char">
    <w:name w:val="标题 2 Char"/>
    <w:basedOn w:val="a0"/>
    <w:link w:val="2"/>
    <w:uiPriority w:val="9"/>
    <w:semiHidden/>
    <w:rsid w:val="00ED54B6"/>
    <w:rPr>
      <w:caps/>
      <w:color w:val="632423" w:themeColor="accent2" w:themeShade="80"/>
      <w:spacing w:val="15"/>
      <w:sz w:val="24"/>
      <w:szCs w:val="24"/>
    </w:rPr>
  </w:style>
  <w:style w:type="character" w:customStyle="1" w:styleId="3Char">
    <w:name w:val="标题 3 Char"/>
    <w:basedOn w:val="a0"/>
    <w:link w:val="3"/>
    <w:uiPriority w:val="9"/>
    <w:semiHidden/>
    <w:rsid w:val="00ED54B6"/>
    <w:rPr>
      <w:rFonts w:eastAsiaTheme="majorEastAsia" w:cstheme="majorBidi"/>
      <w:caps/>
      <w:color w:val="622423" w:themeColor="accent2" w:themeShade="7F"/>
      <w:sz w:val="24"/>
      <w:szCs w:val="24"/>
    </w:rPr>
  </w:style>
  <w:style w:type="character" w:customStyle="1" w:styleId="4Char">
    <w:name w:val="标题 4 Char"/>
    <w:basedOn w:val="a0"/>
    <w:link w:val="4"/>
    <w:uiPriority w:val="99"/>
    <w:rsid w:val="00ED54B6"/>
    <w:rPr>
      <w:rFonts w:eastAsiaTheme="majorEastAsia" w:cstheme="majorBidi"/>
      <w:caps/>
      <w:color w:val="622423" w:themeColor="accent2" w:themeShade="7F"/>
      <w:spacing w:val="10"/>
    </w:rPr>
  </w:style>
  <w:style w:type="character" w:customStyle="1" w:styleId="5Char">
    <w:name w:val="标题 5 Char"/>
    <w:basedOn w:val="a0"/>
    <w:link w:val="5"/>
    <w:uiPriority w:val="9"/>
    <w:semiHidden/>
    <w:rsid w:val="00ED54B6"/>
    <w:rPr>
      <w:rFonts w:eastAsiaTheme="majorEastAsia" w:cstheme="majorBidi"/>
      <w:caps/>
      <w:color w:val="622423" w:themeColor="accent2" w:themeShade="7F"/>
      <w:spacing w:val="10"/>
    </w:rPr>
  </w:style>
  <w:style w:type="character" w:customStyle="1" w:styleId="6Char">
    <w:name w:val="标题 6 Char"/>
    <w:basedOn w:val="a0"/>
    <w:link w:val="6"/>
    <w:uiPriority w:val="9"/>
    <w:semiHidden/>
    <w:rsid w:val="00ED54B6"/>
    <w:rPr>
      <w:rFonts w:eastAsiaTheme="majorEastAsia" w:cstheme="majorBidi"/>
      <w:caps/>
      <w:color w:val="943634" w:themeColor="accent2" w:themeShade="BF"/>
      <w:spacing w:val="10"/>
    </w:rPr>
  </w:style>
  <w:style w:type="character" w:customStyle="1" w:styleId="7Char">
    <w:name w:val="标题 7 Char"/>
    <w:basedOn w:val="a0"/>
    <w:link w:val="7"/>
    <w:uiPriority w:val="9"/>
    <w:semiHidden/>
    <w:rsid w:val="00ED54B6"/>
    <w:rPr>
      <w:rFonts w:eastAsiaTheme="majorEastAsia" w:cstheme="majorBidi"/>
      <w:i/>
      <w:iCs/>
      <w:caps/>
      <w:color w:val="943634" w:themeColor="accent2" w:themeShade="BF"/>
      <w:spacing w:val="10"/>
    </w:rPr>
  </w:style>
  <w:style w:type="character" w:customStyle="1" w:styleId="8Char">
    <w:name w:val="标题 8 Char"/>
    <w:basedOn w:val="a0"/>
    <w:link w:val="8"/>
    <w:uiPriority w:val="9"/>
    <w:semiHidden/>
    <w:rsid w:val="00ED54B6"/>
    <w:rPr>
      <w:rFonts w:eastAsiaTheme="majorEastAsia" w:cstheme="majorBidi"/>
      <w:caps/>
      <w:spacing w:val="10"/>
      <w:sz w:val="20"/>
      <w:szCs w:val="20"/>
    </w:rPr>
  </w:style>
  <w:style w:type="character" w:customStyle="1" w:styleId="9Char">
    <w:name w:val="标题 9 Char"/>
    <w:basedOn w:val="a0"/>
    <w:link w:val="9"/>
    <w:uiPriority w:val="9"/>
    <w:semiHidden/>
    <w:rsid w:val="00ED54B6"/>
    <w:rPr>
      <w:rFonts w:eastAsiaTheme="majorEastAsia" w:cstheme="majorBidi"/>
      <w:i/>
      <w:iCs/>
      <w:caps/>
      <w:spacing w:val="10"/>
      <w:sz w:val="20"/>
      <w:szCs w:val="20"/>
    </w:rPr>
  </w:style>
  <w:style w:type="paragraph" w:styleId="a3">
    <w:name w:val="caption"/>
    <w:basedOn w:val="a"/>
    <w:next w:val="a"/>
    <w:uiPriority w:val="35"/>
    <w:semiHidden/>
    <w:unhideWhenUsed/>
    <w:qFormat/>
    <w:rsid w:val="00ED54B6"/>
    <w:pPr>
      <w:widowControl/>
      <w:spacing w:after="200" w:line="252" w:lineRule="auto"/>
      <w:jc w:val="left"/>
    </w:pPr>
    <w:rPr>
      <w:rFonts w:asciiTheme="majorHAnsi" w:eastAsiaTheme="majorEastAsia" w:hAnsiTheme="majorHAnsi" w:cstheme="majorBidi"/>
      <w:caps/>
      <w:spacing w:val="10"/>
      <w:kern w:val="0"/>
      <w:sz w:val="18"/>
      <w:szCs w:val="18"/>
      <w:lang w:eastAsia="en-US" w:bidi="en-US"/>
    </w:rPr>
  </w:style>
  <w:style w:type="paragraph" w:styleId="a4">
    <w:name w:val="Title"/>
    <w:basedOn w:val="a"/>
    <w:next w:val="a"/>
    <w:link w:val="Char"/>
    <w:uiPriority w:val="10"/>
    <w:qFormat/>
    <w:rsid w:val="00ED54B6"/>
    <w:pPr>
      <w:widowControl/>
      <w:pBdr>
        <w:top w:val="dotted" w:sz="2" w:space="1" w:color="632423" w:themeColor="accent2" w:themeShade="80"/>
        <w:bottom w:val="dotted" w:sz="2" w:space="6" w:color="632423" w:themeColor="accent2" w:themeShade="80"/>
      </w:pBdr>
      <w:spacing w:before="500" w:after="300"/>
      <w:jc w:val="center"/>
    </w:pPr>
    <w:rPr>
      <w:rFonts w:asciiTheme="majorHAnsi" w:eastAsiaTheme="majorEastAsia" w:hAnsiTheme="majorHAnsi" w:cstheme="majorBidi"/>
      <w:caps/>
      <w:color w:val="632423" w:themeColor="accent2" w:themeShade="80"/>
      <w:spacing w:val="50"/>
      <w:kern w:val="0"/>
      <w:sz w:val="44"/>
      <w:szCs w:val="44"/>
      <w:lang w:eastAsia="en-US" w:bidi="en-US"/>
    </w:rPr>
  </w:style>
  <w:style w:type="character" w:customStyle="1" w:styleId="Char">
    <w:name w:val="标题 Char"/>
    <w:basedOn w:val="a0"/>
    <w:link w:val="a4"/>
    <w:uiPriority w:val="10"/>
    <w:rsid w:val="00ED54B6"/>
    <w:rPr>
      <w:rFonts w:eastAsiaTheme="majorEastAsia" w:cstheme="majorBidi"/>
      <w:caps/>
      <w:color w:val="632423" w:themeColor="accent2" w:themeShade="80"/>
      <w:spacing w:val="50"/>
      <w:sz w:val="44"/>
      <w:szCs w:val="44"/>
    </w:rPr>
  </w:style>
  <w:style w:type="paragraph" w:styleId="a5">
    <w:name w:val="Subtitle"/>
    <w:basedOn w:val="a"/>
    <w:next w:val="a"/>
    <w:link w:val="Char0"/>
    <w:uiPriority w:val="11"/>
    <w:qFormat/>
    <w:rsid w:val="00ED54B6"/>
    <w:pPr>
      <w:widowControl/>
      <w:spacing w:after="560"/>
      <w:jc w:val="center"/>
    </w:pPr>
    <w:rPr>
      <w:rFonts w:asciiTheme="majorHAnsi" w:eastAsiaTheme="majorEastAsia" w:hAnsiTheme="majorHAnsi" w:cstheme="majorBidi"/>
      <w:caps/>
      <w:spacing w:val="20"/>
      <w:kern w:val="0"/>
      <w:sz w:val="18"/>
      <w:szCs w:val="18"/>
      <w:lang w:eastAsia="en-US" w:bidi="en-US"/>
    </w:rPr>
  </w:style>
  <w:style w:type="character" w:customStyle="1" w:styleId="Char0">
    <w:name w:val="副标题 Char"/>
    <w:basedOn w:val="a0"/>
    <w:link w:val="a5"/>
    <w:uiPriority w:val="11"/>
    <w:rsid w:val="00ED54B6"/>
    <w:rPr>
      <w:rFonts w:eastAsiaTheme="majorEastAsia" w:cstheme="majorBidi"/>
      <w:caps/>
      <w:spacing w:val="20"/>
      <w:sz w:val="18"/>
      <w:szCs w:val="18"/>
    </w:rPr>
  </w:style>
  <w:style w:type="character" w:styleId="a6">
    <w:name w:val="Strong"/>
    <w:uiPriority w:val="22"/>
    <w:qFormat/>
    <w:rsid w:val="00ED54B6"/>
    <w:rPr>
      <w:b/>
      <w:bCs/>
      <w:color w:val="943634" w:themeColor="accent2" w:themeShade="BF"/>
      <w:spacing w:val="5"/>
    </w:rPr>
  </w:style>
  <w:style w:type="character" w:styleId="a7">
    <w:name w:val="Emphasis"/>
    <w:uiPriority w:val="20"/>
    <w:qFormat/>
    <w:rsid w:val="00ED54B6"/>
    <w:rPr>
      <w:caps/>
      <w:spacing w:val="5"/>
      <w:sz w:val="20"/>
      <w:szCs w:val="20"/>
    </w:rPr>
  </w:style>
  <w:style w:type="paragraph" w:styleId="a8">
    <w:name w:val="No Spacing"/>
    <w:basedOn w:val="a"/>
    <w:link w:val="Char1"/>
    <w:uiPriority w:val="1"/>
    <w:qFormat/>
    <w:rsid w:val="00ED54B6"/>
    <w:pPr>
      <w:widowControl/>
      <w:jc w:val="left"/>
    </w:pPr>
    <w:rPr>
      <w:rFonts w:asciiTheme="majorHAnsi" w:eastAsiaTheme="majorEastAsia" w:hAnsiTheme="majorHAnsi" w:cstheme="majorBidi"/>
      <w:kern w:val="0"/>
      <w:sz w:val="22"/>
      <w:szCs w:val="22"/>
      <w:lang w:eastAsia="en-US" w:bidi="en-US"/>
    </w:rPr>
  </w:style>
  <w:style w:type="character" w:customStyle="1" w:styleId="Char1">
    <w:name w:val="无间隔 Char"/>
    <w:basedOn w:val="a0"/>
    <w:link w:val="a8"/>
    <w:uiPriority w:val="1"/>
    <w:rsid w:val="00ED54B6"/>
  </w:style>
  <w:style w:type="paragraph" w:styleId="a9">
    <w:name w:val="List Paragraph"/>
    <w:basedOn w:val="a"/>
    <w:uiPriority w:val="34"/>
    <w:qFormat/>
    <w:rsid w:val="00ED54B6"/>
    <w:pPr>
      <w:widowControl/>
      <w:spacing w:after="200" w:line="252" w:lineRule="auto"/>
      <w:ind w:left="720"/>
      <w:contextualSpacing/>
      <w:jc w:val="left"/>
    </w:pPr>
    <w:rPr>
      <w:rFonts w:asciiTheme="majorHAnsi" w:eastAsiaTheme="majorEastAsia" w:hAnsiTheme="majorHAnsi" w:cstheme="majorBidi"/>
      <w:kern w:val="0"/>
      <w:sz w:val="22"/>
      <w:szCs w:val="22"/>
      <w:lang w:eastAsia="en-US" w:bidi="en-US"/>
    </w:rPr>
  </w:style>
  <w:style w:type="paragraph" w:styleId="aa">
    <w:name w:val="Quote"/>
    <w:basedOn w:val="a"/>
    <w:next w:val="a"/>
    <w:link w:val="Char2"/>
    <w:uiPriority w:val="29"/>
    <w:qFormat/>
    <w:rsid w:val="00ED54B6"/>
    <w:pPr>
      <w:widowControl/>
      <w:spacing w:after="200" w:line="252" w:lineRule="auto"/>
      <w:jc w:val="left"/>
    </w:pPr>
    <w:rPr>
      <w:rFonts w:asciiTheme="majorHAnsi" w:eastAsiaTheme="majorEastAsia" w:hAnsiTheme="majorHAnsi" w:cstheme="majorBidi"/>
      <w:i/>
      <w:iCs/>
      <w:kern w:val="0"/>
      <w:sz w:val="22"/>
      <w:szCs w:val="22"/>
      <w:lang w:eastAsia="en-US" w:bidi="en-US"/>
    </w:rPr>
  </w:style>
  <w:style w:type="character" w:customStyle="1" w:styleId="Char2">
    <w:name w:val="引用 Char"/>
    <w:basedOn w:val="a0"/>
    <w:link w:val="aa"/>
    <w:uiPriority w:val="29"/>
    <w:rsid w:val="00ED54B6"/>
    <w:rPr>
      <w:rFonts w:eastAsiaTheme="majorEastAsia" w:cstheme="majorBidi"/>
      <w:i/>
      <w:iCs/>
    </w:rPr>
  </w:style>
  <w:style w:type="paragraph" w:styleId="ab">
    <w:name w:val="Intense Quote"/>
    <w:basedOn w:val="a"/>
    <w:next w:val="a"/>
    <w:link w:val="Char3"/>
    <w:uiPriority w:val="30"/>
    <w:qFormat/>
    <w:rsid w:val="00ED54B6"/>
    <w:pPr>
      <w:widowControl/>
      <w:pBdr>
        <w:top w:val="dotted" w:sz="2" w:space="10" w:color="632423" w:themeColor="accent2" w:themeShade="80"/>
        <w:bottom w:val="dotted" w:sz="2" w:space="4" w:color="632423" w:themeColor="accent2" w:themeShade="80"/>
      </w:pBdr>
      <w:spacing w:before="160" w:after="200" w:line="300" w:lineRule="auto"/>
      <w:ind w:left="1440" w:right="1440"/>
      <w:jc w:val="left"/>
    </w:pPr>
    <w:rPr>
      <w:rFonts w:asciiTheme="majorHAnsi" w:eastAsiaTheme="majorEastAsia" w:hAnsiTheme="majorHAnsi" w:cstheme="majorBidi"/>
      <w:caps/>
      <w:color w:val="622423" w:themeColor="accent2" w:themeShade="7F"/>
      <w:spacing w:val="5"/>
      <w:kern w:val="0"/>
      <w:sz w:val="20"/>
      <w:szCs w:val="20"/>
      <w:lang w:eastAsia="en-US" w:bidi="en-US"/>
    </w:rPr>
  </w:style>
  <w:style w:type="character" w:customStyle="1" w:styleId="Char3">
    <w:name w:val="明显引用 Char"/>
    <w:basedOn w:val="a0"/>
    <w:link w:val="ab"/>
    <w:uiPriority w:val="30"/>
    <w:rsid w:val="00ED54B6"/>
    <w:rPr>
      <w:rFonts w:eastAsiaTheme="majorEastAsia" w:cstheme="majorBidi"/>
      <w:caps/>
      <w:color w:val="622423" w:themeColor="accent2" w:themeShade="7F"/>
      <w:spacing w:val="5"/>
      <w:sz w:val="20"/>
      <w:szCs w:val="20"/>
    </w:rPr>
  </w:style>
  <w:style w:type="character" w:styleId="ac">
    <w:name w:val="Subtle Emphasis"/>
    <w:uiPriority w:val="19"/>
    <w:qFormat/>
    <w:rsid w:val="00ED54B6"/>
    <w:rPr>
      <w:i/>
      <w:iCs/>
    </w:rPr>
  </w:style>
  <w:style w:type="character" w:styleId="ad">
    <w:name w:val="Intense Emphasis"/>
    <w:uiPriority w:val="21"/>
    <w:qFormat/>
    <w:rsid w:val="00ED54B6"/>
    <w:rPr>
      <w:i/>
      <w:iCs/>
      <w:caps/>
      <w:spacing w:val="10"/>
      <w:sz w:val="20"/>
      <w:szCs w:val="20"/>
    </w:rPr>
  </w:style>
  <w:style w:type="character" w:styleId="ae">
    <w:name w:val="Subtle Reference"/>
    <w:basedOn w:val="a0"/>
    <w:uiPriority w:val="31"/>
    <w:qFormat/>
    <w:rsid w:val="00ED54B6"/>
    <w:rPr>
      <w:rFonts w:asciiTheme="minorHAnsi" w:eastAsiaTheme="minorEastAsia" w:hAnsiTheme="minorHAnsi" w:cstheme="minorBidi"/>
      <w:i/>
      <w:iCs/>
      <w:color w:val="622423" w:themeColor="accent2" w:themeShade="7F"/>
    </w:rPr>
  </w:style>
  <w:style w:type="character" w:styleId="af">
    <w:name w:val="Intense Reference"/>
    <w:uiPriority w:val="32"/>
    <w:qFormat/>
    <w:rsid w:val="00ED54B6"/>
    <w:rPr>
      <w:rFonts w:asciiTheme="minorHAnsi" w:eastAsiaTheme="minorEastAsia" w:hAnsiTheme="minorHAnsi" w:cstheme="minorBidi"/>
      <w:b/>
      <w:bCs/>
      <w:i/>
      <w:iCs/>
      <w:color w:val="622423" w:themeColor="accent2" w:themeShade="7F"/>
    </w:rPr>
  </w:style>
  <w:style w:type="character" w:styleId="af0">
    <w:name w:val="Book Title"/>
    <w:uiPriority w:val="33"/>
    <w:qFormat/>
    <w:rsid w:val="00ED54B6"/>
    <w:rPr>
      <w:caps/>
      <w:color w:val="622423" w:themeColor="accent2" w:themeShade="7F"/>
      <w:spacing w:val="5"/>
      <w:u w:color="622423" w:themeColor="accent2" w:themeShade="7F"/>
    </w:rPr>
  </w:style>
  <w:style w:type="paragraph" w:styleId="TOC">
    <w:name w:val="TOC Heading"/>
    <w:basedOn w:val="1"/>
    <w:next w:val="a"/>
    <w:uiPriority w:val="39"/>
    <w:semiHidden/>
    <w:unhideWhenUsed/>
    <w:qFormat/>
    <w:rsid w:val="00ED54B6"/>
    <w:pPr>
      <w:outlineLvl w:val="9"/>
    </w:pPr>
  </w:style>
  <w:style w:type="paragraph" w:styleId="af1">
    <w:name w:val="Normal (Web)"/>
    <w:basedOn w:val="a"/>
    <w:uiPriority w:val="99"/>
    <w:unhideWhenUsed/>
    <w:rsid w:val="00B54BB7"/>
    <w:pPr>
      <w:spacing w:before="100" w:beforeAutospacing="1" w:after="100" w:afterAutospacing="1"/>
      <w:jc w:val="left"/>
    </w:pPr>
    <w:rPr>
      <w:kern w:val="0"/>
      <w:sz w:val="24"/>
      <w:szCs w:val="24"/>
    </w:rPr>
  </w:style>
  <w:style w:type="character" w:customStyle="1" w:styleId="15">
    <w:name w:val="15"/>
    <w:basedOn w:val="a0"/>
    <w:rsid w:val="00B54BB7"/>
    <w:rPr>
      <w:rFonts w:ascii="Times New Roman" w:hAnsi="Times New Roman" w:cs="Times New Roman" w:hint="default"/>
      <w:color w:val="0000FF"/>
      <w:u w:val="single"/>
    </w:rPr>
  </w:style>
  <w:style w:type="character" w:customStyle="1" w:styleId="16">
    <w:name w:val="16"/>
    <w:basedOn w:val="a0"/>
    <w:rsid w:val="00B54BB7"/>
    <w:rPr>
      <w:rFonts w:ascii="Times New Roman" w:hAnsi="Times New Roman" w:cs="Times New Roman" w:hint="default"/>
      <w:i/>
      <w:iCs/>
    </w:rPr>
  </w:style>
  <w:style w:type="table" w:styleId="af2">
    <w:name w:val="Table Grid"/>
    <w:basedOn w:val="a1"/>
    <w:uiPriority w:val="99"/>
    <w:unhideWhenUsed/>
    <w:rsid w:val="00B54BB7"/>
    <w:pPr>
      <w:widowControl w:val="0"/>
      <w:spacing w:after="0" w:line="240" w:lineRule="auto"/>
      <w:jc w:val="both"/>
    </w:pPr>
    <w:rPr>
      <w:rFonts w:ascii="Times New Roman" w:eastAsia="Times New Roman" w:hAnsi="Times New Roman" w:cs="Times New Roman"/>
      <w:sz w:val="20"/>
      <w:szCs w:val="20"/>
      <w:lang w:eastAsia="zh-CN" w:bidi="ar-SA"/>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af3">
    <w:name w:val="Hyperlink"/>
    <w:basedOn w:val="a0"/>
    <w:uiPriority w:val="99"/>
    <w:unhideWhenUsed/>
    <w:rsid w:val="00B54BB7"/>
    <w:rPr>
      <w:color w:val="0000FF"/>
      <w:u w:val="single"/>
    </w:rPr>
  </w:style>
</w:styles>
</file>

<file path=word/webSettings.xml><?xml version="1.0" encoding="utf-8"?>
<w:webSettings xmlns:r="http://schemas.openxmlformats.org/officeDocument/2006/relationships" xmlns:w="http://schemas.openxmlformats.org/wordprocessingml/2006/main">
  <w:divs>
    <w:div w:id="3016633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www.plosone.org" TargetMode="Externa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26</Pages>
  <Words>4985</Words>
  <Characters>28416</Characters>
  <Application>Microsoft Office Word</Application>
  <DocSecurity>0</DocSecurity>
  <Lines>236</Lines>
  <Paragraphs>66</Paragraphs>
  <ScaleCrop>false</ScaleCrop>
  <Company/>
  <LinksUpToDate>false</LinksUpToDate>
  <CharactersWithSpaces>33335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ctt</dc:creator>
  <cp:lastModifiedBy>ctt</cp:lastModifiedBy>
  <cp:revision>2</cp:revision>
  <dcterms:created xsi:type="dcterms:W3CDTF">2021-04-16T10:48:00Z</dcterms:created>
  <dcterms:modified xsi:type="dcterms:W3CDTF">2021-04-16T10:48:00Z</dcterms:modified>
</cp:coreProperties>
</file>