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19311401"/>
        <w:docPartObj>
          <w:docPartGallery w:val="Cover Pages"/>
          <w:docPartUnique/>
        </w:docPartObj>
      </w:sdtPr>
      <w:sdtContent>
        <w:p w14:paraId="7C3DD603" w14:textId="0BF78F32" w:rsidR="002266AE" w:rsidRDefault="002266AE"/>
        <w:p w14:paraId="23799B7A" w14:textId="263FF3D7" w:rsidR="002266AE" w:rsidRDefault="002266AE">
          <w:r>
            <w:rPr>
              <w:noProof/>
            </w:rPr>
            <mc:AlternateContent>
              <mc:Choice Requires="wpg">
                <w:drawing>
                  <wp:anchor distT="0" distB="0" distL="114300" distR="114300" simplePos="0" relativeHeight="251659264" behindDoc="1" locked="0" layoutInCell="1" allowOverlap="1" wp14:anchorId="49647557" wp14:editId="2DF66D23">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76D37A6" w14:textId="586E53E7" w:rsidR="002266AE"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1D0BB0">
                                        <w:rPr>
                                          <w:color w:val="FFFFFF" w:themeColor="background1"/>
                                          <w:sz w:val="72"/>
                                          <w:szCs w:val="72"/>
                                        </w:rPr>
                                        <w:t>Generating a Program for a Specified Embedded Requirement in C</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9647557" id="Group 28"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76D37A6" w14:textId="586E53E7" w:rsidR="002266AE"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1D0BB0">
                                  <w:rPr>
                                    <w:color w:val="FFFFFF" w:themeColor="background1"/>
                                    <w:sz w:val="72"/>
                                    <w:szCs w:val="72"/>
                                  </w:rPr>
                                  <w:t>Generating a Program for a Specified Embedded Requirement in C</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61C5AC15" wp14:editId="77678FB2">
                    <wp:simplePos x="0" y="0"/>
                    <wp:positionH relativeFrom="page">
                      <wp:align>center</wp:align>
                    </wp:positionH>
                    <wp:positionV relativeFrom="margin">
                      <wp:align>bottom</wp:align>
                    </wp:positionV>
                    <wp:extent cx="5753100" cy="146304"/>
                    <wp:effectExtent l="0" t="0" r="0" b="5715"/>
                    <wp:wrapSquare wrapText="bothSides"/>
                    <wp:docPr id="128" name="Text Box 29"/>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FD2FC1" w14:textId="4CB55BF2" w:rsidR="002266AE"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B86217">
                                      <w:rPr>
                                        <w:caps/>
                                        <w:color w:val="7F7F7F" w:themeColor="text1" w:themeTint="80"/>
                                        <w:sz w:val="18"/>
                                        <w:szCs w:val="18"/>
                                      </w:rPr>
                                      <w:t>University</w:t>
                                    </w:r>
                                    <w:r w:rsidR="00CD66C4">
                                      <w:rPr>
                                        <w:caps/>
                                        <w:color w:val="7F7F7F" w:themeColor="text1" w:themeTint="80"/>
                                        <w:sz w:val="18"/>
                                        <w:szCs w:val="18"/>
                                      </w:rPr>
                                      <w:t xml:space="preserve"> of Wails Trinatey St Davids</w:t>
                                    </w:r>
                                  </w:sdtContent>
                                </w:sdt>
                                <w:r w:rsidR="002266AE">
                                  <w:rPr>
                                    <w:caps/>
                                    <w:color w:val="7F7F7F" w:themeColor="text1" w:themeTint="80"/>
                                    <w:sz w:val="18"/>
                                    <w:szCs w:val="18"/>
                                  </w:rPr>
                                  <w:t> </w:t>
                                </w:r>
                                <w:r w:rsidR="002266AE">
                                  <w:rPr>
                                    <w:color w:val="7F7F7F" w:themeColor="text1" w:themeTint="80"/>
                                    <w:sz w:val="18"/>
                                    <w:szCs w:val="18"/>
                                  </w:rPr>
                                  <w:t>|</w:t>
                                </w:r>
                                <w:r w:rsidR="001D0BB0">
                                  <w:rPr>
                                    <w:color w:val="7F7F7F" w:themeColor="text1" w:themeTint="80"/>
                                    <w:sz w:val="18"/>
                                    <w:szCs w:val="18"/>
                                  </w:rPr>
                                  <w:t xml:space="preserve"> Swansea Waterfront Campus and Innovation Centre</w:t>
                                </w:r>
                                <w:r w:rsidR="002266AE">
                                  <w:rPr>
                                    <w:color w:val="7F7F7F" w:themeColor="text1" w:themeTint="80"/>
                                    <w:sz w:val="18"/>
                                    <w:szCs w:val="18"/>
                                  </w:rPr>
                                  <w:t> </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1C5AC15" id="_x0000_t202" coordsize="21600,21600" o:spt="202" path="m,l,21600r21600,l21600,xe">
                    <v:stroke joinstyle="miter"/>
                    <v:path gradientshapeok="t" o:connecttype="rect"/>
                  </v:shapetype>
                  <v:shape id="Text Box 29"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71FD2FC1" w14:textId="4CB55BF2" w:rsidR="002266AE"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B86217">
                                <w:rPr>
                                  <w:caps/>
                                  <w:color w:val="7F7F7F" w:themeColor="text1" w:themeTint="80"/>
                                  <w:sz w:val="18"/>
                                  <w:szCs w:val="18"/>
                                </w:rPr>
                                <w:t>University</w:t>
                              </w:r>
                              <w:r w:rsidR="00CD66C4">
                                <w:rPr>
                                  <w:caps/>
                                  <w:color w:val="7F7F7F" w:themeColor="text1" w:themeTint="80"/>
                                  <w:sz w:val="18"/>
                                  <w:szCs w:val="18"/>
                                </w:rPr>
                                <w:t xml:space="preserve"> of Wails Trinatey St Davids</w:t>
                              </w:r>
                            </w:sdtContent>
                          </w:sdt>
                          <w:r w:rsidR="002266AE">
                            <w:rPr>
                              <w:caps/>
                              <w:color w:val="7F7F7F" w:themeColor="text1" w:themeTint="80"/>
                              <w:sz w:val="18"/>
                              <w:szCs w:val="18"/>
                            </w:rPr>
                            <w:t> </w:t>
                          </w:r>
                          <w:r w:rsidR="002266AE">
                            <w:rPr>
                              <w:color w:val="7F7F7F" w:themeColor="text1" w:themeTint="80"/>
                              <w:sz w:val="18"/>
                              <w:szCs w:val="18"/>
                            </w:rPr>
                            <w:t>|</w:t>
                          </w:r>
                          <w:r w:rsidR="001D0BB0">
                            <w:rPr>
                              <w:color w:val="7F7F7F" w:themeColor="text1" w:themeTint="80"/>
                              <w:sz w:val="18"/>
                              <w:szCs w:val="18"/>
                            </w:rPr>
                            <w:t xml:space="preserve"> Swansea Waterfront Campus and Innovation Centre</w:t>
                          </w:r>
                          <w:r w:rsidR="002266AE">
                            <w:rPr>
                              <w:color w:val="7F7F7F" w:themeColor="text1" w:themeTint="80"/>
                              <w:sz w:val="18"/>
                              <w:szCs w:val="18"/>
                            </w:rPr>
                            <w:t> </w:t>
                          </w: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5B009959" wp14:editId="4107C492">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F3773D5" w14:textId="158DE6C3" w:rsidR="002266AE" w:rsidRDefault="001D0BB0">
                                    <w:pPr>
                                      <w:pStyle w:val="NoSpacing"/>
                                      <w:spacing w:before="40" w:after="40"/>
                                      <w:rPr>
                                        <w:caps/>
                                        <w:color w:val="156082" w:themeColor="accent1"/>
                                        <w:sz w:val="28"/>
                                        <w:szCs w:val="28"/>
                                      </w:rPr>
                                    </w:pPr>
                                    <w:r>
                                      <w:rPr>
                                        <w:caps/>
                                        <w:color w:val="156082" w:themeColor="accent1"/>
                                        <w:sz w:val="28"/>
                                        <w:szCs w:val="28"/>
                                      </w:rPr>
                                      <w:t>Embedded C</w:t>
                                    </w:r>
                                    <w:r w:rsidR="00D23AFE">
                                      <w:rPr>
                                        <w:caps/>
                                        <w:color w:val="156082" w:themeColor="accent1"/>
                                        <w:sz w:val="28"/>
                                        <w:szCs w:val="28"/>
                                      </w:rPr>
                                      <w:t xml:space="preserve"> (ACDA4013)</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D6376DC" w14:textId="6E9E4543" w:rsidR="002266AE" w:rsidRDefault="001D0BB0">
                                    <w:pPr>
                                      <w:pStyle w:val="NoSpacing"/>
                                      <w:spacing w:before="40" w:after="40"/>
                                      <w:rPr>
                                        <w:caps/>
                                        <w:color w:val="A02B93" w:themeColor="accent5"/>
                                        <w:sz w:val="24"/>
                                        <w:szCs w:val="24"/>
                                      </w:rPr>
                                    </w:pPr>
                                    <w:r>
                                      <w:rPr>
                                        <w:caps/>
                                        <w:color w:val="A02B93" w:themeColor="accent5"/>
                                        <w:sz w:val="24"/>
                                        <w:szCs w:val="24"/>
                                      </w:rPr>
                                      <w:t xml:space="preserve">By: </w:t>
                                    </w:r>
                                    <w:r w:rsidR="002266AE">
                                      <w:rPr>
                                        <w:caps/>
                                        <w:color w:val="A02B93" w:themeColor="accent5"/>
                                        <w:sz w:val="24"/>
                                        <w:szCs w:val="24"/>
                                      </w:rPr>
                                      <w:t>Joseph Gillespie (2214885)</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5B009959" id="Text Box 30"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F3773D5" w14:textId="158DE6C3" w:rsidR="002266AE" w:rsidRDefault="001D0BB0">
                              <w:pPr>
                                <w:pStyle w:val="NoSpacing"/>
                                <w:spacing w:before="40" w:after="40"/>
                                <w:rPr>
                                  <w:caps/>
                                  <w:color w:val="156082" w:themeColor="accent1"/>
                                  <w:sz w:val="28"/>
                                  <w:szCs w:val="28"/>
                                </w:rPr>
                              </w:pPr>
                              <w:r>
                                <w:rPr>
                                  <w:caps/>
                                  <w:color w:val="156082" w:themeColor="accent1"/>
                                  <w:sz w:val="28"/>
                                  <w:szCs w:val="28"/>
                                </w:rPr>
                                <w:t>Embedded C</w:t>
                              </w:r>
                              <w:r w:rsidR="00D23AFE">
                                <w:rPr>
                                  <w:caps/>
                                  <w:color w:val="156082" w:themeColor="accent1"/>
                                  <w:sz w:val="28"/>
                                  <w:szCs w:val="28"/>
                                </w:rPr>
                                <w:t xml:space="preserve"> (ACDA4013)</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D6376DC" w14:textId="6E9E4543" w:rsidR="002266AE" w:rsidRDefault="001D0BB0">
                              <w:pPr>
                                <w:pStyle w:val="NoSpacing"/>
                                <w:spacing w:before="40" w:after="40"/>
                                <w:rPr>
                                  <w:caps/>
                                  <w:color w:val="A02B93" w:themeColor="accent5"/>
                                  <w:sz w:val="24"/>
                                  <w:szCs w:val="24"/>
                                </w:rPr>
                              </w:pPr>
                              <w:r>
                                <w:rPr>
                                  <w:caps/>
                                  <w:color w:val="A02B93" w:themeColor="accent5"/>
                                  <w:sz w:val="24"/>
                                  <w:szCs w:val="24"/>
                                </w:rPr>
                                <w:t xml:space="preserve">By: </w:t>
                              </w:r>
                              <w:r w:rsidR="002266AE">
                                <w:rPr>
                                  <w:caps/>
                                  <w:color w:val="A02B93" w:themeColor="accent5"/>
                                  <w:sz w:val="24"/>
                                  <w:szCs w:val="24"/>
                                </w:rPr>
                                <w:t>Joseph Gillespie (2214885)</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20CFBB0" wp14:editId="2720894C">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38E71A14" w14:textId="010B5282" w:rsidR="002266AE" w:rsidRDefault="002266AE">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20CFBB0" id="Rectangle 31"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156082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38E71A14" w14:textId="010B5282" w:rsidR="002266AE" w:rsidRDefault="002266AE">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br w:type="page"/>
          </w:r>
        </w:p>
      </w:sdtContent>
    </w:sdt>
    <w:p w14:paraId="28243C71" w14:textId="77EC1E48" w:rsidR="002266AE" w:rsidRDefault="001F49FE" w:rsidP="001F49FE">
      <w:pPr>
        <w:pStyle w:val="Heading1"/>
      </w:pPr>
      <w:bookmarkStart w:id="0" w:name="_Toc162975203"/>
      <w:r>
        <w:lastRenderedPageBreak/>
        <w:t>Abstract</w:t>
      </w:r>
      <w:bookmarkEnd w:id="0"/>
      <w:r>
        <w:t xml:space="preserve"> </w:t>
      </w:r>
    </w:p>
    <w:p w14:paraId="5625AA4C" w14:textId="3EEEF098" w:rsidR="00416D0A" w:rsidRDefault="00744CCC" w:rsidP="00744CCC">
      <w:r>
        <w:t xml:space="preserve">The following </w:t>
      </w:r>
      <w:r w:rsidR="001A6334">
        <w:t>report</w:t>
      </w:r>
      <w:r>
        <w:t xml:space="preserve"> aims to </w:t>
      </w:r>
      <w:r w:rsidR="001A6334">
        <w:t>further</w:t>
      </w:r>
      <w:r>
        <w:t xml:space="preserve"> enlighten and </w:t>
      </w:r>
      <w:r w:rsidR="001A6334">
        <w:t>explain</w:t>
      </w:r>
      <w:r>
        <w:t xml:space="preserve"> the </w:t>
      </w:r>
      <w:r w:rsidR="00A32948">
        <w:t xml:space="preserve">coding </w:t>
      </w:r>
      <w:r w:rsidR="001A6334">
        <w:t>choices</w:t>
      </w:r>
      <w:r w:rsidR="00A32948">
        <w:t xml:space="preserve"> </w:t>
      </w:r>
      <w:r w:rsidR="00C804EC">
        <w:t>made</w:t>
      </w:r>
      <w:r w:rsidR="00A32948">
        <w:t xml:space="preserve"> when </w:t>
      </w:r>
      <w:r w:rsidR="00D2227A">
        <w:t xml:space="preserve">carrying out the </w:t>
      </w:r>
      <w:r w:rsidR="00A97FC3">
        <w:t>tasks</w:t>
      </w:r>
      <w:r w:rsidR="00D2227A">
        <w:t xml:space="preserve"> outl</w:t>
      </w:r>
      <w:r w:rsidR="007E2664">
        <w:t>ined in the Embedded C modu</w:t>
      </w:r>
      <w:r w:rsidR="00A97FC3">
        <w:t>le</w:t>
      </w:r>
      <w:r w:rsidR="00164971">
        <w:t xml:space="preserve"> assignment </w:t>
      </w:r>
      <w:r w:rsidR="00A97FC3">
        <w:t>ACDA4013.</w:t>
      </w:r>
      <w:r w:rsidR="003042F0">
        <w:t xml:space="preserve"> </w:t>
      </w:r>
    </w:p>
    <w:p w14:paraId="3767AC8A" w14:textId="43136802" w:rsidR="002266AE" w:rsidRDefault="00C26029">
      <w:r>
        <w:t>Each</w:t>
      </w:r>
      <w:r w:rsidR="00D84F1C">
        <w:t xml:space="preserve"> section of this </w:t>
      </w:r>
      <w:r>
        <w:t>report</w:t>
      </w:r>
      <w:r w:rsidR="00D84F1C">
        <w:t xml:space="preserve"> will </w:t>
      </w:r>
      <w:r>
        <w:t>focus</w:t>
      </w:r>
      <w:r w:rsidR="00D84F1C">
        <w:t xml:space="preserve"> </w:t>
      </w:r>
      <w:r>
        <w:t>exclusively</w:t>
      </w:r>
      <w:r w:rsidR="00D84F1C">
        <w:t xml:space="preserve"> on one of the four </w:t>
      </w:r>
      <w:r>
        <w:t>tasks</w:t>
      </w:r>
      <w:r w:rsidR="00D84F1C">
        <w:t xml:space="preserve"> </w:t>
      </w:r>
      <w:r w:rsidR="00E67FDA">
        <w:t>within the assignment</w:t>
      </w:r>
      <w:r w:rsidR="009778EE">
        <w:t>,</w:t>
      </w:r>
      <w:r w:rsidR="00A94C4B">
        <w:t xml:space="preserve"> with </w:t>
      </w:r>
      <w:r w:rsidR="002545B5">
        <w:t>explanations</w:t>
      </w:r>
      <w:r w:rsidR="00A94C4B">
        <w:t xml:space="preserve"> </w:t>
      </w:r>
      <w:r w:rsidR="00C804EC">
        <w:t>of</w:t>
      </w:r>
      <w:r w:rsidR="00A94C4B">
        <w:t xml:space="preserve"> how the embedded C operates </w:t>
      </w:r>
      <w:r w:rsidR="009778EE">
        <w:t>within its task to produce its desired output.</w:t>
      </w:r>
      <w:r w:rsidR="0006402D">
        <w:t xml:space="preserve"> </w:t>
      </w:r>
      <w:r w:rsidR="002545B5">
        <w:t xml:space="preserve"> </w:t>
      </w:r>
      <w:r w:rsidR="00E67FDA">
        <w:t xml:space="preserve"> </w:t>
      </w:r>
      <w:r w:rsidR="002266AE">
        <w:br w:type="page"/>
      </w:r>
    </w:p>
    <w:sdt>
      <w:sdtPr>
        <w:rPr>
          <w:rFonts w:asciiTheme="minorHAnsi" w:eastAsiaTheme="minorHAnsi" w:hAnsiTheme="minorHAnsi" w:cstheme="minorBidi"/>
          <w:color w:val="auto"/>
          <w:kern w:val="2"/>
          <w:sz w:val="22"/>
          <w:szCs w:val="22"/>
          <w:lang w:val="en-GB"/>
          <w14:ligatures w14:val="standardContextual"/>
        </w:rPr>
        <w:id w:val="1230199579"/>
        <w:docPartObj>
          <w:docPartGallery w:val="Table of Contents"/>
          <w:docPartUnique/>
        </w:docPartObj>
      </w:sdtPr>
      <w:sdtEndPr>
        <w:rPr>
          <w:b/>
          <w:bCs/>
          <w:noProof/>
        </w:rPr>
      </w:sdtEndPr>
      <w:sdtContent>
        <w:p w14:paraId="4369B8AF" w14:textId="41C4597E" w:rsidR="00F80E06" w:rsidRDefault="00F80E06">
          <w:pPr>
            <w:pStyle w:val="TOCHeading"/>
          </w:pPr>
          <w:r>
            <w:t>Table of Contents</w:t>
          </w:r>
        </w:p>
        <w:p w14:paraId="617A513A" w14:textId="1C48F0D5" w:rsidR="00F75916" w:rsidRDefault="00F80E06">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2975203" w:history="1">
            <w:r w:rsidR="00F75916" w:rsidRPr="00292B9E">
              <w:rPr>
                <w:rStyle w:val="Hyperlink"/>
                <w:noProof/>
              </w:rPr>
              <w:t>Abstract</w:t>
            </w:r>
            <w:r w:rsidR="00F75916">
              <w:rPr>
                <w:noProof/>
                <w:webHidden/>
              </w:rPr>
              <w:tab/>
            </w:r>
            <w:r w:rsidR="00F75916">
              <w:rPr>
                <w:noProof/>
                <w:webHidden/>
              </w:rPr>
              <w:fldChar w:fldCharType="begin"/>
            </w:r>
            <w:r w:rsidR="00F75916">
              <w:rPr>
                <w:noProof/>
                <w:webHidden/>
              </w:rPr>
              <w:instrText xml:space="preserve"> PAGEREF _Toc162975203 \h </w:instrText>
            </w:r>
            <w:r w:rsidR="00F75916">
              <w:rPr>
                <w:noProof/>
                <w:webHidden/>
              </w:rPr>
            </w:r>
            <w:r w:rsidR="00F75916">
              <w:rPr>
                <w:noProof/>
                <w:webHidden/>
              </w:rPr>
              <w:fldChar w:fldCharType="separate"/>
            </w:r>
            <w:r w:rsidR="00F75916">
              <w:rPr>
                <w:noProof/>
                <w:webHidden/>
              </w:rPr>
              <w:t>1</w:t>
            </w:r>
            <w:r w:rsidR="00F75916">
              <w:rPr>
                <w:noProof/>
                <w:webHidden/>
              </w:rPr>
              <w:fldChar w:fldCharType="end"/>
            </w:r>
          </w:hyperlink>
        </w:p>
        <w:p w14:paraId="2C8B12CF" w14:textId="36529ECD" w:rsidR="00F75916" w:rsidRDefault="00000000">
          <w:pPr>
            <w:pStyle w:val="TOC1"/>
            <w:tabs>
              <w:tab w:val="right" w:leader="dot" w:pos="9016"/>
            </w:tabs>
            <w:rPr>
              <w:rFonts w:eastAsiaTheme="minorEastAsia"/>
              <w:noProof/>
              <w:sz w:val="24"/>
              <w:szCs w:val="24"/>
              <w:lang w:eastAsia="en-GB"/>
            </w:rPr>
          </w:pPr>
          <w:hyperlink w:anchor="_Toc162975204" w:history="1">
            <w:r w:rsidR="00F75916" w:rsidRPr="00292B9E">
              <w:rPr>
                <w:rStyle w:val="Hyperlink"/>
                <w:noProof/>
              </w:rPr>
              <w:t>Table of Figures</w:t>
            </w:r>
            <w:r w:rsidR="00F75916">
              <w:rPr>
                <w:noProof/>
                <w:webHidden/>
              </w:rPr>
              <w:tab/>
            </w:r>
            <w:r w:rsidR="00F75916">
              <w:rPr>
                <w:noProof/>
                <w:webHidden/>
              </w:rPr>
              <w:fldChar w:fldCharType="begin"/>
            </w:r>
            <w:r w:rsidR="00F75916">
              <w:rPr>
                <w:noProof/>
                <w:webHidden/>
              </w:rPr>
              <w:instrText xml:space="preserve"> PAGEREF _Toc162975204 \h </w:instrText>
            </w:r>
            <w:r w:rsidR="00F75916">
              <w:rPr>
                <w:noProof/>
                <w:webHidden/>
              </w:rPr>
            </w:r>
            <w:r w:rsidR="00F75916">
              <w:rPr>
                <w:noProof/>
                <w:webHidden/>
              </w:rPr>
              <w:fldChar w:fldCharType="separate"/>
            </w:r>
            <w:r w:rsidR="00F75916">
              <w:rPr>
                <w:noProof/>
                <w:webHidden/>
              </w:rPr>
              <w:t>2</w:t>
            </w:r>
            <w:r w:rsidR="00F75916">
              <w:rPr>
                <w:noProof/>
                <w:webHidden/>
              </w:rPr>
              <w:fldChar w:fldCharType="end"/>
            </w:r>
          </w:hyperlink>
        </w:p>
        <w:p w14:paraId="6E5D68E3" w14:textId="49CEC379" w:rsidR="00F75916" w:rsidRDefault="00000000">
          <w:pPr>
            <w:pStyle w:val="TOC1"/>
            <w:tabs>
              <w:tab w:val="right" w:leader="dot" w:pos="9016"/>
            </w:tabs>
            <w:rPr>
              <w:rFonts w:eastAsiaTheme="minorEastAsia"/>
              <w:noProof/>
              <w:sz w:val="24"/>
              <w:szCs w:val="24"/>
              <w:lang w:eastAsia="en-GB"/>
            </w:rPr>
          </w:pPr>
          <w:hyperlink w:anchor="_Toc162975205" w:history="1">
            <w:r w:rsidR="00F75916" w:rsidRPr="00292B9E">
              <w:rPr>
                <w:rStyle w:val="Hyperlink"/>
                <w:noProof/>
              </w:rPr>
              <w:t>Introduction</w:t>
            </w:r>
            <w:r w:rsidR="00F75916">
              <w:rPr>
                <w:noProof/>
                <w:webHidden/>
              </w:rPr>
              <w:tab/>
            </w:r>
            <w:r w:rsidR="00F75916">
              <w:rPr>
                <w:noProof/>
                <w:webHidden/>
              </w:rPr>
              <w:fldChar w:fldCharType="begin"/>
            </w:r>
            <w:r w:rsidR="00F75916">
              <w:rPr>
                <w:noProof/>
                <w:webHidden/>
              </w:rPr>
              <w:instrText xml:space="preserve"> PAGEREF _Toc162975205 \h </w:instrText>
            </w:r>
            <w:r w:rsidR="00F75916">
              <w:rPr>
                <w:noProof/>
                <w:webHidden/>
              </w:rPr>
            </w:r>
            <w:r w:rsidR="00F75916">
              <w:rPr>
                <w:noProof/>
                <w:webHidden/>
              </w:rPr>
              <w:fldChar w:fldCharType="separate"/>
            </w:r>
            <w:r w:rsidR="00F75916">
              <w:rPr>
                <w:noProof/>
                <w:webHidden/>
              </w:rPr>
              <w:t>3</w:t>
            </w:r>
            <w:r w:rsidR="00F75916">
              <w:rPr>
                <w:noProof/>
                <w:webHidden/>
              </w:rPr>
              <w:fldChar w:fldCharType="end"/>
            </w:r>
          </w:hyperlink>
        </w:p>
        <w:p w14:paraId="108DB691" w14:textId="6787D4FA" w:rsidR="00F75916" w:rsidRDefault="00000000">
          <w:pPr>
            <w:pStyle w:val="TOC1"/>
            <w:tabs>
              <w:tab w:val="right" w:leader="dot" w:pos="9016"/>
            </w:tabs>
            <w:rPr>
              <w:rFonts w:eastAsiaTheme="minorEastAsia"/>
              <w:noProof/>
              <w:sz w:val="24"/>
              <w:szCs w:val="24"/>
              <w:lang w:eastAsia="en-GB"/>
            </w:rPr>
          </w:pPr>
          <w:hyperlink w:anchor="_Toc162975206" w:history="1">
            <w:r w:rsidR="00F75916" w:rsidRPr="00292B9E">
              <w:rPr>
                <w:rStyle w:val="Hyperlink"/>
                <w:noProof/>
              </w:rPr>
              <w:t>Foundation Code</w:t>
            </w:r>
            <w:r w:rsidR="00F75916">
              <w:rPr>
                <w:noProof/>
                <w:webHidden/>
              </w:rPr>
              <w:tab/>
            </w:r>
            <w:r w:rsidR="00F75916">
              <w:rPr>
                <w:noProof/>
                <w:webHidden/>
              </w:rPr>
              <w:fldChar w:fldCharType="begin"/>
            </w:r>
            <w:r w:rsidR="00F75916">
              <w:rPr>
                <w:noProof/>
                <w:webHidden/>
              </w:rPr>
              <w:instrText xml:space="preserve"> PAGEREF _Toc162975206 \h </w:instrText>
            </w:r>
            <w:r w:rsidR="00F75916">
              <w:rPr>
                <w:noProof/>
                <w:webHidden/>
              </w:rPr>
            </w:r>
            <w:r w:rsidR="00F75916">
              <w:rPr>
                <w:noProof/>
                <w:webHidden/>
              </w:rPr>
              <w:fldChar w:fldCharType="separate"/>
            </w:r>
            <w:r w:rsidR="00F75916">
              <w:rPr>
                <w:noProof/>
                <w:webHidden/>
              </w:rPr>
              <w:t>4</w:t>
            </w:r>
            <w:r w:rsidR="00F75916">
              <w:rPr>
                <w:noProof/>
                <w:webHidden/>
              </w:rPr>
              <w:fldChar w:fldCharType="end"/>
            </w:r>
          </w:hyperlink>
        </w:p>
        <w:p w14:paraId="27A193F2" w14:textId="4BBB0F35" w:rsidR="00F75916" w:rsidRDefault="00000000">
          <w:pPr>
            <w:pStyle w:val="TOC2"/>
            <w:tabs>
              <w:tab w:val="right" w:leader="dot" w:pos="9016"/>
            </w:tabs>
            <w:rPr>
              <w:noProof/>
            </w:rPr>
          </w:pPr>
          <w:hyperlink w:anchor="_Toc162975207" w:history="1">
            <w:r w:rsidR="00F75916" w:rsidRPr="00292B9E">
              <w:rPr>
                <w:rStyle w:val="Hyperlink"/>
                <w:noProof/>
              </w:rPr>
              <w:t>Global</w:t>
            </w:r>
            <w:r w:rsidR="00F75916">
              <w:rPr>
                <w:noProof/>
                <w:webHidden/>
              </w:rPr>
              <w:tab/>
            </w:r>
            <w:r w:rsidR="00F75916">
              <w:rPr>
                <w:noProof/>
                <w:webHidden/>
              </w:rPr>
              <w:fldChar w:fldCharType="begin"/>
            </w:r>
            <w:r w:rsidR="00F75916">
              <w:rPr>
                <w:noProof/>
                <w:webHidden/>
              </w:rPr>
              <w:instrText xml:space="preserve"> PAGEREF _Toc162975207 \h </w:instrText>
            </w:r>
            <w:r w:rsidR="00F75916">
              <w:rPr>
                <w:noProof/>
                <w:webHidden/>
              </w:rPr>
            </w:r>
            <w:r w:rsidR="00F75916">
              <w:rPr>
                <w:noProof/>
                <w:webHidden/>
              </w:rPr>
              <w:fldChar w:fldCharType="separate"/>
            </w:r>
            <w:r w:rsidR="00F75916">
              <w:rPr>
                <w:noProof/>
                <w:webHidden/>
              </w:rPr>
              <w:t>4</w:t>
            </w:r>
            <w:r w:rsidR="00F75916">
              <w:rPr>
                <w:noProof/>
                <w:webHidden/>
              </w:rPr>
              <w:fldChar w:fldCharType="end"/>
            </w:r>
          </w:hyperlink>
        </w:p>
        <w:p w14:paraId="7CB57863" w14:textId="32213FE1" w:rsidR="00F75916" w:rsidRDefault="00000000">
          <w:pPr>
            <w:pStyle w:val="TOC2"/>
            <w:tabs>
              <w:tab w:val="right" w:leader="dot" w:pos="9016"/>
            </w:tabs>
            <w:rPr>
              <w:noProof/>
            </w:rPr>
          </w:pPr>
          <w:hyperlink w:anchor="_Toc162975208" w:history="1">
            <w:r w:rsidR="00F75916" w:rsidRPr="00292B9E">
              <w:rPr>
                <w:rStyle w:val="Hyperlink"/>
                <w:noProof/>
              </w:rPr>
              <w:t>Switch Command</w:t>
            </w:r>
            <w:r w:rsidR="00F75916">
              <w:rPr>
                <w:noProof/>
                <w:webHidden/>
              </w:rPr>
              <w:tab/>
            </w:r>
            <w:r w:rsidR="00F75916">
              <w:rPr>
                <w:noProof/>
                <w:webHidden/>
              </w:rPr>
              <w:fldChar w:fldCharType="begin"/>
            </w:r>
            <w:r w:rsidR="00F75916">
              <w:rPr>
                <w:noProof/>
                <w:webHidden/>
              </w:rPr>
              <w:instrText xml:space="preserve"> PAGEREF _Toc162975208 \h </w:instrText>
            </w:r>
            <w:r w:rsidR="00F75916">
              <w:rPr>
                <w:noProof/>
                <w:webHidden/>
              </w:rPr>
            </w:r>
            <w:r w:rsidR="00F75916">
              <w:rPr>
                <w:noProof/>
                <w:webHidden/>
              </w:rPr>
              <w:fldChar w:fldCharType="separate"/>
            </w:r>
            <w:r w:rsidR="00F75916">
              <w:rPr>
                <w:noProof/>
                <w:webHidden/>
              </w:rPr>
              <w:t>4</w:t>
            </w:r>
            <w:r w:rsidR="00F75916">
              <w:rPr>
                <w:noProof/>
                <w:webHidden/>
              </w:rPr>
              <w:fldChar w:fldCharType="end"/>
            </w:r>
          </w:hyperlink>
        </w:p>
        <w:p w14:paraId="58D8671F" w14:textId="777996CD" w:rsidR="00F75916" w:rsidRDefault="00000000">
          <w:pPr>
            <w:pStyle w:val="TOC2"/>
            <w:tabs>
              <w:tab w:val="right" w:leader="dot" w:pos="9016"/>
            </w:tabs>
            <w:rPr>
              <w:noProof/>
            </w:rPr>
          </w:pPr>
          <w:hyperlink w:anchor="_Toc162975209" w:history="1">
            <w:r w:rsidR="00F75916" w:rsidRPr="00292B9E">
              <w:rPr>
                <w:rStyle w:val="Hyperlink"/>
                <w:noProof/>
              </w:rPr>
              <w:t>Key Functions</w:t>
            </w:r>
            <w:r w:rsidR="00F75916">
              <w:rPr>
                <w:noProof/>
                <w:webHidden/>
              </w:rPr>
              <w:tab/>
            </w:r>
            <w:r w:rsidR="00F75916">
              <w:rPr>
                <w:noProof/>
                <w:webHidden/>
              </w:rPr>
              <w:fldChar w:fldCharType="begin"/>
            </w:r>
            <w:r w:rsidR="00F75916">
              <w:rPr>
                <w:noProof/>
                <w:webHidden/>
              </w:rPr>
              <w:instrText xml:space="preserve"> PAGEREF _Toc162975209 \h </w:instrText>
            </w:r>
            <w:r w:rsidR="00F75916">
              <w:rPr>
                <w:noProof/>
                <w:webHidden/>
              </w:rPr>
            </w:r>
            <w:r w:rsidR="00F75916">
              <w:rPr>
                <w:noProof/>
                <w:webHidden/>
              </w:rPr>
              <w:fldChar w:fldCharType="separate"/>
            </w:r>
            <w:r w:rsidR="00F75916">
              <w:rPr>
                <w:noProof/>
                <w:webHidden/>
              </w:rPr>
              <w:t>5</w:t>
            </w:r>
            <w:r w:rsidR="00F75916">
              <w:rPr>
                <w:noProof/>
                <w:webHidden/>
              </w:rPr>
              <w:fldChar w:fldCharType="end"/>
            </w:r>
          </w:hyperlink>
        </w:p>
        <w:p w14:paraId="00F90587" w14:textId="05BCBB32" w:rsidR="00F75916" w:rsidRDefault="00000000">
          <w:pPr>
            <w:pStyle w:val="TOC1"/>
            <w:tabs>
              <w:tab w:val="right" w:leader="dot" w:pos="9016"/>
            </w:tabs>
            <w:rPr>
              <w:rFonts w:eastAsiaTheme="minorEastAsia"/>
              <w:noProof/>
              <w:sz w:val="24"/>
              <w:szCs w:val="24"/>
              <w:lang w:eastAsia="en-GB"/>
            </w:rPr>
          </w:pPr>
          <w:hyperlink w:anchor="_Toc162975210" w:history="1">
            <w:r w:rsidR="00F75916" w:rsidRPr="00292B9E">
              <w:rPr>
                <w:rStyle w:val="Hyperlink"/>
                <w:noProof/>
              </w:rPr>
              <w:t>Task 1</w:t>
            </w:r>
            <w:r w:rsidR="00F75916">
              <w:rPr>
                <w:noProof/>
                <w:webHidden/>
              </w:rPr>
              <w:tab/>
            </w:r>
            <w:r w:rsidR="00F75916">
              <w:rPr>
                <w:noProof/>
                <w:webHidden/>
              </w:rPr>
              <w:fldChar w:fldCharType="begin"/>
            </w:r>
            <w:r w:rsidR="00F75916">
              <w:rPr>
                <w:noProof/>
                <w:webHidden/>
              </w:rPr>
              <w:instrText xml:space="preserve"> PAGEREF _Toc162975210 \h </w:instrText>
            </w:r>
            <w:r w:rsidR="00F75916">
              <w:rPr>
                <w:noProof/>
                <w:webHidden/>
              </w:rPr>
            </w:r>
            <w:r w:rsidR="00F75916">
              <w:rPr>
                <w:noProof/>
                <w:webHidden/>
              </w:rPr>
              <w:fldChar w:fldCharType="separate"/>
            </w:r>
            <w:r w:rsidR="00F75916">
              <w:rPr>
                <w:noProof/>
                <w:webHidden/>
              </w:rPr>
              <w:t>5</w:t>
            </w:r>
            <w:r w:rsidR="00F75916">
              <w:rPr>
                <w:noProof/>
                <w:webHidden/>
              </w:rPr>
              <w:fldChar w:fldCharType="end"/>
            </w:r>
          </w:hyperlink>
        </w:p>
        <w:p w14:paraId="6C55C9C8" w14:textId="42AFD686" w:rsidR="00F75916" w:rsidRDefault="00000000">
          <w:pPr>
            <w:pStyle w:val="TOC1"/>
            <w:tabs>
              <w:tab w:val="right" w:leader="dot" w:pos="9016"/>
            </w:tabs>
            <w:rPr>
              <w:rFonts w:eastAsiaTheme="minorEastAsia"/>
              <w:noProof/>
              <w:sz w:val="24"/>
              <w:szCs w:val="24"/>
              <w:lang w:eastAsia="en-GB"/>
            </w:rPr>
          </w:pPr>
          <w:hyperlink w:anchor="_Toc162975211" w:history="1">
            <w:r w:rsidR="00F75916" w:rsidRPr="00292B9E">
              <w:rPr>
                <w:rStyle w:val="Hyperlink"/>
                <w:noProof/>
              </w:rPr>
              <w:t>Task 2</w:t>
            </w:r>
            <w:r w:rsidR="00F75916">
              <w:rPr>
                <w:noProof/>
                <w:webHidden/>
              </w:rPr>
              <w:tab/>
            </w:r>
            <w:r w:rsidR="00F75916">
              <w:rPr>
                <w:noProof/>
                <w:webHidden/>
              </w:rPr>
              <w:fldChar w:fldCharType="begin"/>
            </w:r>
            <w:r w:rsidR="00F75916">
              <w:rPr>
                <w:noProof/>
                <w:webHidden/>
              </w:rPr>
              <w:instrText xml:space="preserve"> PAGEREF _Toc162975211 \h </w:instrText>
            </w:r>
            <w:r w:rsidR="00F75916">
              <w:rPr>
                <w:noProof/>
                <w:webHidden/>
              </w:rPr>
            </w:r>
            <w:r w:rsidR="00F75916">
              <w:rPr>
                <w:noProof/>
                <w:webHidden/>
              </w:rPr>
              <w:fldChar w:fldCharType="separate"/>
            </w:r>
            <w:r w:rsidR="00F75916">
              <w:rPr>
                <w:noProof/>
                <w:webHidden/>
              </w:rPr>
              <w:t>7</w:t>
            </w:r>
            <w:r w:rsidR="00F75916">
              <w:rPr>
                <w:noProof/>
                <w:webHidden/>
              </w:rPr>
              <w:fldChar w:fldCharType="end"/>
            </w:r>
          </w:hyperlink>
        </w:p>
        <w:p w14:paraId="322AF146" w14:textId="56696DB4" w:rsidR="00F75916" w:rsidRDefault="00000000">
          <w:pPr>
            <w:pStyle w:val="TOC1"/>
            <w:tabs>
              <w:tab w:val="right" w:leader="dot" w:pos="9016"/>
            </w:tabs>
            <w:rPr>
              <w:rFonts w:eastAsiaTheme="minorEastAsia"/>
              <w:noProof/>
              <w:sz w:val="24"/>
              <w:szCs w:val="24"/>
              <w:lang w:eastAsia="en-GB"/>
            </w:rPr>
          </w:pPr>
          <w:hyperlink w:anchor="_Toc162975212" w:history="1">
            <w:r w:rsidR="00F75916" w:rsidRPr="00292B9E">
              <w:rPr>
                <w:rStyle w:val="Hyperlink"/>
                <w:noProof/>
              </w:rPr>
              <w:t>Task 3</w:t>
            </w:r>
            <w:r w:rsidR="00F75916">
              <w:rPr>
                <w:noProof/>
                <w:webHidden/>
              </w:rPr>
              <w:tab/>
            </w:r>
            <w:r w:rsidR="00F75916">
              <w:rPr>
                <w:noProof/>
                <w:webHidden/>
              </w:rPr>
              <w:fldChar w:fldCharType="begin"/>
            </w:r>
            <w:r w:rsidR="00F75916">
              <w:rPr>
                <w:noProof/>
                <w:webHidden/>
              </w:rPr>
              <w:instrText xml:space="preserve"> PAGEREF _Toc162975212 \h </w:instrText>
            </w:r>
            <w:r w:rsidR="00F75916">
              <w:rPr>
                <w:noProof/>
                <w:webHidden/>
              </w:rPr>
            </w:r>
            <w:r w:rsidR="00F75916">
              <w:rPr>
                <w:noProof/>
                <w:webHidden/>
              </w:rPr>
              <w:fldChar w:fldCharType="separate"/>
            </w:r>
            <w:r w:rsidR="00F75916">
              <w:rPr>
                <w:noProof/>
                <w:webHidden/>
              </w:rPr>
              <w:t>8</w:t>
            </w:r>
            <w:r w:rsidR="00F75916">
              <w:rPr>
                <w:noProof/>
                <w:webHidden/>
              </w:rPr>
              <w:fldChar w:fldCharType="end"/>
            </w:r>
          </w:hyperlink>
        </w:p>
        <w:p w14:paraId="3476D3EF" w14:textId="601E99A1" w:rsidR="00F75916" w:rsidRDefault="00000000">
          <w:pPr>
            <w:pStyle w:val="TOC1"/>
            <w:tabs>
              <w:tab w:val="right" w:leader="dot" w:pos="9016"/>
            </w:tabs>
            <w:rPr>
              <w:rFonts w:eastAsiaTheme="minorEastAsia"/>
              <w:noProof/>
              <w:sz w:val="24"/>
              <w:szCs w:val="24"/>
              <w:lang w:eastAsia="en-GB"/>
            </w:rPr>
          </w:pPr>
          <w:hyperlink w:anchor="_Toc162975213" w:history="1">
            <w:r w:rsidR="00F75916" w:rsidRPr="00292B9E">
              <w:rPr>
                <w:rStyle w:val="Hyperlink"/>
                <w:noProof/>
              </w:rPr>
              <w:t>Task 4</w:t>
            </w:r>
            <w:r w:rsidR="00F75916">
              <w:rPr>
                <w:noProof/>
                <w:webHidden/>
              </w:rPr>
              <w:tab/>
            </w:r>
            <w:r w:rsidR="00F75916">
              <w:rPr>
                <w:noProof/>
                <w:webHidden/>
              </w:rPr>
              <w:fldChar w:fldCharType="begin"/>
            </w:r>
            <w:r w:rsidR="00F75916">
              <w:rPr>
                <w:noProof/>
                <w:webHidden/>
              </w:rPr>
              <w:instrText xml:space="preserve"> PAGEREF _Toc162975213 \h </w:instrText>
            </w:r>
            <w:r w:rsidR="00F75916">
              <w:rPr>
                <w:noProof/>
                <w:webHidden/>
              </w:rPr>
            </w:r>
            <w:r w:rsidR="00F75916">
              <w:rPr>
                <w:noProof/>
                <w:webHidden/>
              </w:rPr>
              <w:fldChar w:fldCharType="separate"/>
            </w:r>
            <w:r w:rsidR="00F75916">
              <w:rPr>
                <w:noProof/>
                <w:webHidden/>
              </w:rPr>
              <w:t>9</w:t>
            </w:r>
            <w:r w:rsidR="00F75916">
              <w:rPr>
                <w:noProof/>
                <w:webHidden/>
              </w:rPr>
              <w:fldChar w:fldCharType="end"/>
            </w:r>
          </w:hyperlink>
        </w:p>
        <w:p w14:paraId="4DAD58EE" w14:textId="4060FDE4" w:rsidR="00F75916" w:rsidRDefault="00000000">
          <w:pPr>
            <w:pStyle w:val="TOC1"/>
            <w:tabs>
              <w:tab w:val="right" w:leader="dot" w:pos="9016"/>
            </w:tabs>
            <w:rPr>
              <w:rFonts w:eastAsiaTheme="minorEastAsia"/>
              <w:noProof/>
              <w:sz w:val="24"/>
              <w:szCs w:val="24"/>
              <w:lang w:eastAsia="en-GB"/>
            </w:rPr>
          </w:pPr>
          <w:hyperlink w:anchor="_Toc162975214" w:history="1">
            <w:r w:rsidR="00F75916" w:rsidRPr="00292B9E">
              <w:rPr>
                <w:rStyle w:val="Hyperlink"/>
                <w:noProof/>
              </w:rPr>
              <w:t>Conclusion</w:t>
            </w:r>
            <w:r w:rsidR="00F75916">
              <w:rPr>
                <w:noProof/>
                <w:webHidden/>
              </w:rPr>
              <w:tab/>
            </w:r>
            <w:r w:rsidR="00F75916">
              <w:rPr>
                <w:noProof/>
                <w:webHidden/>
              </w:rPr>
              <w:fldChar w:fldCharType="begin"/>
            </w:r>
            <w:r w:rsidR="00F75916">
              <w:rPr>
                <w:noProof/>
                <w:webHidden/>
              </w:rPr>
              <w:instrText xml:space="preserve"> PAGEREF _Toc162975214 \h </w:instrText>
            </w:r>
            <w:r w:rsidR="00F75916">
              <w:rPr>
                <w:noProof/>
                <w:webHidden/>
              </w:rPr>
            </w:r>
            <w:r w:rsidR="00F75916">
              <w:rPr>
                <w:noProof/>
                <w:webHidden/>
              </w:rPr>
              <w:fldChar w:fldCharType="separate"/>
            </w:r>
            <w:r w:rsidR="00F75916">
              <w:rPr>
                <w:noProof/>
                <w:webHidden/>
              </w:rPr>
              <w:t>10</w:t>
            </w:r>
            <w:r w:rsidR="00F75916">
              <w:rPr>
                <w:noProof/>
                <w:webHidden/>
              </w:rPr>
              <w:fldChar w:fldCharType="end"/>
            </w:r>
          </w:hyperlink>
        </w:p>
        <w:p w14:paraId="49DEF621" w14:textId="0E398BE3" w:rsidR="00F80E06" w:rsidRDefault="00F80E06">
          <w:r>
            <w:rPr>
              <w:b/>
              <w:bCs/>
              <w:noProof/>
            </w:rPr>
            <w:fldChar w:fldCharType="end"/>
          </w:r>
        </w:p>
      </w:sdtContent>
    </w:sdt>
    <w:p w14:paraId="78A94334" w14:textId="66DDCB6D" w:rsidR="005770D5" w:rsidRDefault="001E5CD6" w:rsidP="005770D5">
      <w:pPr>
        <w:pStyle w:val="Heading1"/>
      </w:pPr>
      <w:bookmarkStart w:id="1" w:name="_Toc162975204"/>
      <w:r>
        <w:t>Table of Figures</w:t>
      </w:r>
      <w:bookmarkEnd w:id="1"/>
      <w:r>
        <w:t xml:space="preserve"> </w:t>
      </w:r>
    </w:p>
    <w:p w14:paraId="6133E65B" w14:textId="65D5710B" w:rsidR="00F75916" w:rsidRDefault="00F75916">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162975232" w:history="1">
        <w:r w:rsidRPr="003459DF">
          <w:rPr>
            <w:rStyle w:val="Hyperlink"/>
            <w:noProof/>
          </w:rPr>
          <w:t>Figure 1 (Proteus 8 Simulated Circuit)</w:t>
        </w:r>
        <w:r>
          <w:rPr>
            <w:noProof/>
            <w:webHidden/>
          </w:rPr>
          <w:tab/>
        </w:r>
        <w:r>
          <w:rPr>
            <w:noProof/>
            <w:webHidden/>
          </w:rPr>
          <w:fldChar w:fldCharType="begin"/>
        </w:r>
        <w:r>
          <w:rPr>
            <w:noProof/>
            <w:webHidden/>
          </w:rPr>
          <w:instrText xml:space="preserve"> PAGEREF _Toc162975232 \h </w:instrText>
        </w:r>
        <w:r>
          <w:rPr>
            <w:noProof/>
            <w:webHidden/>
          </w:rPr>
        </w:r>
        <w:r>
          <w:rPr>
            <w:noProof/>
            <w:webHidden/>
          </w:rPr>
          <w:fldChar w:fldCharType="separate"/>
        </w:r>
        <w:r>
          <w:rPr>
            <w:noProof/>
            <w:webHidden/>
          </w:rPr>
          <w:t>3</w:t>
        </w:r>
        <w:r>
          <w:rPr>
            <w:noProof/>
            <w:webHidden/>
          </w:rPr>
          <w:fldChar w:fldCharType="end"/>
        </w:r>
      </w:hyperlink>
    </w:p>
    <w:p w14:paraId="1F190D99" w14:textId="6C273295" w:rsidR="00F75916" w:rsidRDefault="00000000">
      <w:pPr>
        <w:pStyle w:val="TableofFigures"/>
        <w:tabs>
          <w:tab w:val="right" w:leader="dot" w:pos="9016"/>
        </w:tabs>
        <w:rPr>
          <w:rFonts w:eastAsiaTheme="minorEastAsia"/>
          <w:noProof/>
          <w:sz w:val="24"/>
          <w:szCs w:val="24"/>
          <w:lang w:eastAsia="en-GB"/>
        </w:rPr>
      </w:pPr>
      <w:hyperlink w:anchor="_Toc162975233" w:history="1">
        <w:r w:rsidR="00F75916" w:rsidRPr="003459DF">
          <w:rPr>
            <w:rStyle w:val="Hyperlink"/>
            <w:noProof/>
          </w:rPr>
          <w:t>Figure 2 (Global Variables)</w:t>
        </w:r>
        <w:r w:rsidR="00F75916">
          <w:rPr>
            <w:noProof/>
            <w:webHidden/>
          </w:rPr>
          <w:tab/>
        </w:r>
        <w:r w:rsidR="00F75916">
          <w:rPr>
            <w:noProof/>
            <w:webHidden/>
          </w:rPr>
          <w:fldChar w:fldCharType="begin"/>
        </w:r>
        <w:r w:rsidR="00F75916">
          <w:rPr>
            <w:noProof/>
            <w:webHidden/>
          </w:rPr>
          <w:instrText xml:space="preserve"> PAGEREF _Toc162975233 \h </w:instrText>
        </w:r>
        <w:r w:rsidR="00F75916">
          <w:rPr>
            <w:noProof/>
            <w:webHidden/>
          </w:rPr>
        </w:r>
        <w:r w:rsidR="00F75916">
          <w:rPr>
            <w:noProof/>
            <w:webHidden/>
          </w:rPr>
          <w:fldChar w:fldCharType="separate"/>
        </w:r>
        <w:r w:rsidR="00F75916">
          <w:rPr>
            <w:noProof/>
            <w:webHidden/>
          </w:rPr>
          <w:t>4</w:t>
        </w:r>
        <w:r w:rsidR="00F75916">
          <w:rPr>
            <w:noProof/>
            <w:webHidden/>
          </w:rPr>
          <w:fldChar w:fldCharType="end"/>
        </w:r>
      </w:hyperlink>
    </w:p>
    <w:p w14:paraId="1F2B6693" w14:textId="4E5F83C9" w:rsidR="00F75916" w:rsidRDefault="00000000">
      <w:pPr>
        <w:pStyle w:val="TableofFigures"/>
        <w:tabs>
          <w:tab w:val="right" w:leader="dot" w:pos="9016"/>
        </w:tabs>
        <w:rPr>
          <w:rFonts w:eastAsiaTheme="minorEastAsia"/>
          <w:noProof/>
          <w:sz w:val="24"/>
          <w:szCs w:val="24"/>
          <w:lang w:eastAsia="en-GB"/>
        </w:rPr>
      </w:pPr>
      <w:hyperlink w:anchor="_Toc162975234" w:history="1">
        <w:r w:rsidR="00F75916" w:rsidRPr="003459DF">
          <w:rPr>
            <w:rStyle w:val="Hyperlink"/>
            <w:noProof/>
          </w:rPr>
          <w:t>Figure 3 (Switch Case In Maine)</w:t>
        </w:r>
        <w:r w:rsidR="00F75916">
          <w:rPr>
            <w:noProof/>
            <w:webHidden/>
          </w:rPr>
          <w:tab/>
        </w:r>
        <w:r w:rsidR="00F75916">
          <w:rPr>
            <w:noProof/>
            <w:webHidden/>
          </w:rPr>
          <w:fldChar w:fldCharType="begin"/>
        </w:r>
        <w:r w:rsidR="00F75916">
          <w:rPr>
            <w:noProof/>
            <w:webHidden/>
          </w:rPr>
          <w:instrText xml:space="preserve"> PAGEREF _Toc162975234 \h </w:instrText>
        </w:r>
        <w:r w:rsidR="00F75916">
          <w:rPr>
            <w:noProof/>
            <w:webHidden/>
          </w:rPr>
        </w:r>
        <w:r w:rsidR="00F75916">
          <w:rPr>
            <w:noProof/>
            <w:webHidden/>
          </w:rPr>
          <w:fldChar w:fldCharType="separate"/>
        </w:r>
        <w:r w:rsidR="00F75916">
          <w:rPr>
            <w:noProof/>
            <w:webHidden/>
          </w:rPr>
          <w:t>5</w:t>
        </w:r>
        <w:r w:rsidR="00F75916">
          <w:rPr>
            <w:noProof/>
            <w:webHidden/>
          </w:rPr>
          <w:fldChar w:fldCharType="end"/>
        </w:r>
      </w:hyperlink>
    </w:p>
    <w:p w14:paraId="5F0ACD86" w14:textId="73CC2223" w:rsidR="00F75916" w:rsidRDefault="00000000">
      <w:pPr>
        <w:pStyle w:val="TableofFigures"/>
        <w:tabs>
          <w:tab w:val="right" w:leader="dot" w:pos="9016"/>
        </w:tabs>
        <w:rPr>
          <w:rFonts w:eastAsiaTheme="minorEastAsia"/>
          <w:noProof/>
          <w:sz w:val="24"/>
          <w:szCs w:val="24"/>
          <w:lang w:eastAsia="en-GB"/>
        </w:rPr>
      </w:pPr>
      <w:hyperlink w:anchor="_Toc162975235" w:history="1">
        <w:r w:rsidR="00F75916" w:rsidRPr="003459DF">
          <w:rPr>
            <w:rStyle w:val="Hyperlink"/>
            <w:noProof/>
          </w:rPr>
          <w:t>Figure 4 (Read Switches Function)</w:t>
        </w:r>
        <w:r w:rsidR="00F75916">
          <w:rPr>
            <w:noProof/>
            <w:webHidden/>
          </w:rPr>
          <w:tab/>
        </w:r>
        <w:r w:rsidR="00F75916">
          <w:rPr>
            <w:noProof/>
            <w:webHidden/>
          </w:rPr>
          <w:fldChar w:fldCharType="begin"/>
        </w:r>
        <w:r w:rsidR="00F75916">
          <w:rPr>
            <w:noProof/>
            <w:webHidden/>
          </w:rPr>
          <w:instrText xml:space="preserve"> PAGEREF _Toc162975235 \h </w:instrText>
        </w:r>
        <w:r w:rsidR="00F75916">
          <w:rPr>
            <w:noProof/>
            <w:webHidden/>
          </w:rPr>
        </w:r>
        <w:r w:rsidR="00F75916">
          <w:rPr>
            <w:noProof/>
            <w:webHidden/>
          </w:rPr>
          <w:fldChar w:fldCharType="separate"/>
        </w:r>
        <w:r w:rsidR="00F75916">
          <w:rPr>
            <w:noProof/>
            <w:webHidden/>
          </w:rPr>
          <w:t>5</w:t>
        </w:r>
        <w:r w:rsidR="00F75916">
          <w:rPr>
            <w:noProof/>
            <w:webHidden/>
          </w:rPr>
          <w:fldChar w:fldCharType="end"/>
        </w:r>
      </w:hyperlink>
    </w:p>
    <w:p w14:paraId="3C7B6964" w14:textId="6F9FCACD" w:rsidR="00F75916" w:rsidRDefault="00000000">
      <w:pPr>
        <w:pStyle w:val="TableofFigures"/>
        <w:tabs>
          <w:tab w:val="right" w:leader="dot" w:pos="9016"/>
        </w:tabs>
        <w:rPr>
          <w:rFonts w:eastAsiaTheme="minorEastAsia"/>
          <w:noProof/>
          <w:sz w:val="24"/>
          <w:szCs w:val="24"/>
          <w:lang w:eastAsia="en-GB"/>
        </w:rPr>
      </w:pPr>
      <w:hyperlink w:anchor="_Toc162975236" w:history="1">
        <w:r w:rsidR="00F75916" w:rsidRPr="003459DF">
          <w:rPr>
            <w:rStyle w:val="Hyperlink"/>
            <w:noProof/>
          </w:rPr>
          <w:t>Figure 5 (Clear Function)</w:t>
        </w:r>
        <w:r w:rsidR="00F75916">
          <w:rPr>
            <w:noProof/>
            <w:webHidden/>
          </w:rPr>
          <w:tab/>
        </w:r>
        <w:r w:rsidR="00F75916">
          <w:rPr>
            <w:noProof/>
            <w:webHidden/>
          </w:rPr>
          <w:fldChar w:fldCharType="begin"/>
        </w:r>
        <w:r w:rsidR="00F75916">
          <w:rPr>
            <w:noProof/>
            <w:webHidden/>
          </w:rPr>
          <w:instrText xml:space="preserve"> PAGEREF _Toc162975236 \h </w:instrText>
        </w:r>
        <w:r w:rsidR="00F75916">
          <w:rPr>
            <w:noProof/>
            <w:webHidden/>
          </w:rPr>
        </w:r>
        <w:r w:rsidR="00F75916">
          <w:rPr>
            <w:noProof/>
            <w:webHidden/>
          </w:rPr>
          <w:fldChar w:fldCharType="separate"/>
        </w:r>
        <w:r w:rsidR="00F75916">
          <w:rPr>
            <w:noProof/>
            <w:webHidden/>
          </w:rPr>
          <w:t>5</w:t>
        </w:r>
        <w:r w:rsidR="00F75916">
          <w:rPr>
            <w:noProof/>
            <w:webHidden/>
          </w:rPr>
          <w:fldChar w:fldCharType="end"/>
        </w:r>
      </w:hyperlink>
    </w:p>
    <w:p w14:paraId="658707C1" w14:textId="05710B4D" w:rsidR="00F75916" w:rsidRDefault="00000000">
      <w:pPr>
        <w:pStyle w:val="TableofFigures"/>
        <w:tabs>
          <w:tab w:val="right" w:leader="dot" w:pos="9016"/>
        </w:tabs>
        <w:rPr>
          <w:rFonts w:eastAsiaTheme="minorEastAsia"/>
          <w:noProof/>
          <w:sz w:val="24"/>
          <w:szCs w:val="24"/>
          <w:lang w:eastAsia="en-GB"/>
        </w:rPr>
      </w:pPr>
      <w:hyperlink w:anchor="_Toc162975237" w:history="1">
        <w:r w:rsidR="00F75916" w:rsidRPr="003459DF">
          <w:rPr>
            <w:rStyle w:val="Hyperlink"/>
            <w:noProof/>
          </w:rPr>
          <w:t>Figure 6 (Read Pot Code)</w:t>
        </w:r>
        <w:r w:rsidR="00F75916">
          <w:rPr>
            <w:noProof/>
            <w:webHidden/>
          </w:rPr>
          <w:tab/>
        </w:r>
        <w:r w:rsidR="00F75916">
          <w:rPr>
            <w:noProof/>
            <w:webHidden/>
          </w:rPr>
          <w:fldChar w:fldCharType="begin"/>
        </w:r>
        <w:r w:rsidR="00F75916">
          <w:rPr>
            <w:noProof/>
            <w:webHidden/>
          </w:rPr>
          <w:instrText xml:space="preserve"> PAGEREF _Toc162975237 \h </w:instrText>
        </w:r>
        <w:r w:rsidR="00F75916">
          <w:rPr>
            <w:noProof/>
            <w:webHidden/>
          </w:rPr>
        </w:r>
        <w:r w:rsidR="00F75916">
          <w:rPr>
            <w:noProof/>
            <w:webHidden/>
          </w:rPr>
          <w:fldChar w:fldCharType="separate"/>
        </w:r>
        <w:r w:rsidR="00F75916">
          <w:rPr>
            <w:noProof/>
            <w:webHidden/>
          </w:rPr>
          <w:t>6</w:t>
        </w:r>
        <w:r w:rsidR="00F75916">
          <w:rPr>
            <w:noProof/>
            <w:webHidden/>
          </w:rPr>
          <w:fldChar w:fldCharType="end"/>
        </w:r>
      </w:hyperlink>
    </w:p>
    <w:p w14:paraId="08415C92" w14:textId="17FA0872" w:rsidR="00F75916" w:rsidRDefault="00000000">
      <w:pPr>
        <w:pStyle w:val="TableofFigures"/>
        <w:tabs>
          <w:tab w:val="right" w:leader="dot" w:pos="9016"/>
        </w:tabs>
        <w:rPr>
          <w:rFonts w:eastAsiaTheme="minorEastAsia"/>
          <w:noProof/>
          <w:sz w:val="24"/>
          <w:szCs w:val="24"/>
          <w:lang w:eastAsia="en-GB"/>
        </w:rPr>
      </w:pPr>
      <w:hyperlink w:anchor="_Toc162975238" w:history="1">
        <w:r w:rsidR="00F75916" w:rsidRPr="003459DF">
          <w:rPr>
            <w:rStyle w:val="Hyperlink"/>
            <w:noProof/>
          </w:rPr>
          <w:t>Figure 7 (Task 1 code)</w:t>
        </w:r>
        <w:r w:rsidR="00F75916">
          <w:rPr>
            <w:noProof/>
            <w:webHidden/>
          </w:rPr>
          <w:tab/>
        </w:r>
        <w:r w:rsidR="00F75916">
          <w:rPr>
            <w:noProof/>
            <w:webHidden/>
          </w:rPr>
          <w:fldChar w:fldCharType="begin"/>
        </w:r>
        <w:r w:rsidR="00F75916">
          <w:rPr>
            <w:noProof/>
            <w:webHidden/>
          </w:rPr>
          <w:instrText xml:space="preserve"> PAGEREF _Toc162975238 \h </w:instrText>
        </w:r>
        <w:r w:rsidR="00F75916">
          <w:rPr>
            <w:noProof/>
            <w:webHidden/>
          </w:rPr>
        </w:r>
        <w:r w:rsidR="00F75916">
          <w:rPr>
            <w:noProof/>
            <w:webHidden/>
          </w:rPr>
          <w:fldChar w:fldCharType="separate"/>
        </w:r>
        <w:r w:rsidR="00F75916">
          <w:rPr>
            <w:noProof/>
            <w:webHidden/>
          </w:rPr>
          <w:t>6</w:t>
        </w:r>
        <w:r w:rsidR="00F75916">
          <w:rPr>
            <w:noProof/>
            <w:webHidden/>
          </w:rPr>
          <w:fldChar w:fldCharType="end"/>
        </w:r>
      </w:hyperlink>
    </w:p>
    <w:p w14:paraId="4E88FE44" w14:textId="27CB384E" w:rsidR="00F75916" w:rsidRDefault="00000000">
      <w:pPr>
        <w:pStyle w:val="TableofFigures"/>
        <w:tabs>
          <w:tab w:val="right" w:leader="dot" w:pos="9016"/>
        </w:tabs>
        <w:rPr>
          <w:rFonts w:eastAsiaTheme="minorEastAsia"/>
          <w:noProof/>
          <w:sz w:val="24"/>
          <w:szCs w:val="24"/>
          <w:lang w:eastAsia="en-GB"/>
        </w:rPr>
      </w:pPr>
      <w:hyperlink w:anchor="_Toc162975239" w:history="1">
        <w:r w:rsidR="00F75916" w:rsidRPr="003459DF">
          <w:rPr>
            <w:rStyle w:val="Hyperlink"/>
            <w:noProof/>
          </w:rPr>
          <w:t>Figure 8 (Task 1 in Operation)</w:t>
        </w:r>
        <w:r w:rsidR="00F75916">
          <w:rPr>
            <w:noProof/>
            <w:webHidden/>
          </w:rPr>
          <w:tab/>
        </w:r>
        <w:r w:rsidR="00F75916">
          <w:rPr>
            <w:noProof/>
            <w:webHidden/>
          </w:rPr>
          <w:fldChar w:fldCharType="begin"/>
        </w:r>
        <w:r w:rsidR="00F75916">
          <w:rPr>
            <w:noProof/>
            <w:webHidden/>
          </w:rPr>
          <w:instrText xml:space="preserve"> PAGEREF _Toc162975239 \h </w:instrText>
        </w:r>
        <w:r w:rsidR="00F75916">
          <w:rPr>
            <w:noProof/>
            <w:webHidden/>
          </w:rPr>
        </w:r>
        <w:r w:rsidR="00F75916">
          <w:rPr>
            <w:noProof/>
            <w:webHidden/>
          </w:rPr>
          <w:fldChar w:fldCharType="separate"/>
        </w:r>
        <w:r w:rsidR="00F75916">
          <w:rPr>
            <w:noProof/>
            <w:webHidden/>
          </w:rPr>
          <w:t>7</w:t>
        </w:r>
        <w:r w:rsidR="00F75916">
          <w:rPr>
            <w:noProof/>
            <w:webHidden/>
          </w:rPr>
          <w:fldChar w:fldCharType="end"/>
        </w:r>
      </w:hyperlink>
    </w:p>
    <w:p w14:paraId="788F5D80" w14:textId="12BA5311" w:rsidR="00F75916" w:rsidRDefault="00000000">
      <w:pPr>
        <w:pStyle w:val="TableofFigures"/>
        <w:tabs>
          <w:tab w:val="right" w:leader="dot" w:pos="9016"/>
        </w:tabs>
        <w:rPr>
          <w:rFonts w:eastAsiaTheme="minorEastAsia"/>
          <w:noProof/>
          <w:sz w:val="24"/>
          <w:szCs w:val="24"/>
          <w:lang w:eastAsia="en-GB"/>
        </w:rPr>
      </w:pPr>
      <w:hyperlink w:anchor="_Toc162975240" w:history="1">
        <w:r w:rsidR="00F75916" w:rsidRPr="003459DF">
          <w:rPr>
            <w:rStyle w:val="Hyperlink"/>
            <w:noProof/>
          </w:rPr>
          <w:t>Figure 9 (Kitt Mode Code)</w:t>
        </w:r>
        <w:r w:rsidR="00F75916">
          <w:rPr>
            <w:noProof/>
            <w:webHidden/>
          </w:rPr>
          <w:tab/>
        </w:r>
        <w:r w:rsidR="00F75916">
          <w:rPr>
            <w:noProof/>
            <w:webHidden/>
          </w:rPr>
          <w:fldChar w:fldCharType="begin"/>
        </w:r>
        <w:r w:rsidR="00F75916">
          <w:rPr>
            <w:noProof/>
            <w:webHidden/>
          </w:rPr>
          <w:instrText xml:space="preserve"> PAGEREF _Toc162975240 \h </w:instrText>
        </w:r>
        <w:r w:rsidR="00F75916">
          <w:rPr>
            <w:noProof/>
            <w:webHidden/>
          </w:rPr>
        </w:r>
        <w:r w:rsidR="00F75916">
          <w:rPr>
            <w:noProof/>
            <w:webHidden/>
          </w:rPr>
          <w:fldChar w:fldCharType="separate"/>
        </w:r>
        <w:r w:rsidR="00F75916">
          <w:rPr>
            <w:noProof/>
            <w:webHidden/>
          </w:rPr>
          <w:t>7</w:t>
        </w:r>
        <w:r w:rsidR="00F75916">
          <w:rPr>
            <w:noProof/>
            <w:webHidden/>
          </w:rPr>
          <w:fldChar w:fldCharType="end"/>
        </w:r>
      </w:hyperlink>
    </w:p>
    <w:p w14:paraId="2F02FFCC" w14:textId="19B0F342" w:rsidR="00F75916" w:rsidRDefault="00000000">
      <w:pPr>
        <w:pStyle w:val="TableofFigures"/>
        <w:tabs>
          <w:tab w:val="right" w:leader="dot" w:pos="9016"/>
        </w:tabs>
        <w:rPr>
          <w:rFonts w:eastAsiaTheme="minorEastAsia"/>
          <w:noProof/>
          <w:sz w:val="24"/>
          <w:szCs w:val="24"/>
          <w:lang w:eastAsia="en-GB"/>
        </w:rPr>
      </w:pPr>
      <w:hyperlink w:anchor="_Toc162975241" w:history="1">
        <w:r w:rsidR="00F75916" w:rsidRPr="003459DF">
          <w:rPr>
            <w:rStyle w:val="Hyperlink"/>
            <w:noProof/>
          </w:rPr>
          <w:t>Figure 10 (Visual of Task 2 Operation)</w:t>
        </w:r>
        <w:r w:rsidR="00F75916">
          <w:rPr>
            <w:noProof/>
            <w:webHidden/>
          </w:rPr>
          <w:tab/>
        </w:r>
        <w:r w:rsidR="00F75916">
          <w:rPr>
            <w:noProof/>
            <w:webHidden/>
          </w:rPr>
          <w:fldChar w:fldCharType="begin"/>
        </w:r>
        <w:r w:rsidR="00F75916">
          <w:rPr>
            <w:noProof/>
            <w:webHidden/>
          </w:rPr>
          <w:instrText xml:space="preserve"> PAGEREF _Toc162975241 \h </w:instrText>
        </w:r>
        <w:r w:rsidR="00F75916">
          <w:rPr>
            <w:noProof/>
            <w:webHidden/>
          </w:rPr>
        </w:r>
        <w:r w:rsidR="00F75916">
          <w:rPr>
            <w:noProof/>
            <w:webHidden/>
          </w:rPr>
          <w:fldChar w:fldCharType="separate"/>
        </w:r>
        <w:r w:rsidR="00F75916">
          <w:rPr>
            <w:noProof/>
            <w:webHidden/>
          </w:rPr>
          <w:t>8</w:t>
        </w:r>
        <w:r w:rsidR="00F75916">
          <w:rPr>
            <w:noProof/>
            <w:webHidden/>
          </w:rPr>
          <w:fldChar w:fldCharType="end"/>
        </w:r>
      </w:hyperlink>
    </w:p>
    <w:p w14:paraId="211BF82C" w14:textId="0B03B82A" w:rsidR="00F75916" w:rsidRDefault="00000000">
      <w:pPr>
        <w:pStyle w:val="TableofFigures"/>
        <w:tabs>
          <w:tab w:val="right" w:leader="dot" w:pos="9016"/>
        </w:tabs>
        <w:rPr>
          <w:rFonts w:eastAsiaTheme="minorEastAsia"/>
          <w:noProof/>
          <w:sz w:val="24"/>
          <w:szCs w:val="24"/>
          <w:lang w:eastAsia="en-GB"/>
        </w:rPr>
      </w:pPr>
      <w:hyperlink w:anchor="_Toc162975242" w:history="1">
        <w:r w:rsidR="00F75916" w:rsidRPr="003459DF">
          <w:rPr>
            <w:rStyle w:val="Hyperlink"/>
            <w:noProof/>
          </w:rPr>
          <w:t>Figure 11 (Task 3 Code)</w:t>
        </w:r>
        <w:r w:rsidR="00F75916">
          <w:rPr>
            <w:noProof/>
            <w:webHidden/>
          </w:rPr>
          <w:tab/>
        </w:r>
        <w:r w:rsidR="00F75916">
          <w:rPr>
            <w:noProof/>
            <w:webHidden/>
          </w:rPr>
          <w:fldChar w:fldCharType="begin"/>
        </w:r>
        <w:r w:rsidR="00F75916">
          <w:rPr>
            <w:noProof/>
            <w:webHidden/>
          </w:rPr>
          <w:instrText xml:space="preserve"> PAGEREF _Toc162975242 \h </w:instrText>
        </w:r>
        <w:r w:rsidR="00F75916">
          <w:rPr>
            <w:noProof/>
            <w:webHidden/>
          </w:rPr>
        </w:r>
        <w:r w:rsidR="00F75916">
          <w:rPr>
            <w:noProof/>
            <w:webHidden/>
          </w:rPr>
          <w:fldChar w:fldCharType="separate"/>
        </w:r>
        <w:r w:rsidR="00F75916">
          <w:rPr>
            <w:noProof/>
            <w:webHidden/>
          </w:rPr>
          <w:t>8</w:t>
        </w:r>
        <w:r w:rsidR="00F75916">
          <w:rPr>
            <w:noProof/>
            <w:webHidden/>
          </w:rPr>
          <w:fldChar w:fldCharType="end"/>
        </w:r>
      </w:hyperlink>
    </w:p>
    <w:p w14:paraId="490C7944" w14:textId="00E9383F" w:rsidR="00F75916" w:rsidRDefault="00000000">
      <w:pPr>
        <w:pStyle w:val="TableofFigures"/>
        <w:tabs>
          <w:tab w:val="right" w:leader="dot" w:pos="9016"/>
        </w:tabs>
        <w:rPr>
          <w:rFonts w:eastAsiaTheme="minorEastAsia"/>
          <w:noProof/>
          <w:sz w:val="24"/>
          <w:szCs w:val="24"/>
          <w:lang w:eastAsia="en-GB"/>
        </w:rPr>
      </w:pPr>
      <w:hyperlink w:anchor="_Toc162975243" w:history="1">
        <w:r w:rsidR="00F75916" w:rsidRPr="003459DF">
          <w:rPr>
            <w:rStyle w:val="Hyperlink"/>
            <w:noProof/>
          </w:rPr>
          <w:t>Figure 12 (Simulation of Task 3)</w:t>
        </w:r>
        <w:r w:rsidR="00F75916">
          <w:rPr>
            <w:noProof/>
            <w:webHidden/>
          </w:rPr>
          <w:tab/>
        </w:r>
        <w:r w:rsidR="00F75916">
          <w:rPr>
            <w:noProof/>
            <w:webHidden/>
          </w:rPr>
          <w:fldChar w:fldCharType="begin"/>
        </w:r>
        <w:r w:rsidR="00F75916">
          <w:rPr>
            <w:noProof/>
            <w:webHidden/>
          </w:rPr>
          <w:instrText xml:space="preserve"> PAGEREF _Toc162975243 \h </w:instrText>
        </w:r>
        <w:r w:rsidR="00F75916">
          <w:rPr>
            <w:noProof/>
            <w:webHidden/>
          </w:rPr>
        </w:r>
        <w:r w:rsidR="00F75916">
          <w:rPr>
            <w:noProof/>
            <w:webHidden/>
          </w:rPr>
          <w:fldChar w:fldCharType="separate"/>
        </w:r>
        <w:r w:rsidR="00F75916">
          <w:rPr>
            <w:noProof/>
            <w:webHidden/>
          </w:rPr>
          <w:t>9</w:t>
        </w:r>
        <w:r w:rsidR="00F75916">
          <w:rPr>
            <w:noProof/>
            <w:webHidden/>
          </w:rPr>
          <w:fldChar w:fldCharType="end"/>
        </w:r>
      </w:hyperlink>
    </w:p>
    <w:p w14:paraId="7E94F1E7" w14:textId="3FCDFFFD" w:rsidR="00F75916" w:rsidRDefault="00000000">
      <w:pPr>
        <w:pStyle w:val="TableofFigures"/>
        <w:tabs>
          <w:tab w:val="right" w:leader="dot" w:pos="9016"/>
        </w:tabs>
        <w:rPr>
          <w:rFonts w:eastAsiaTheme="minorEastAsia"/>
          <w:noProof/>
          <w:sz w:val="24"/>
          <w:szCs w:val="24"/>
          <w:lang w:eastAsia="en-GB"/>
        </w:rPr>
      </w:pPr>
      <w:hyperlink w:anchor="_Toc162975244" w:history="1">
        <w:r w:rsidR="00F75916" w:rsidRPr="003459DF">
          <w:rPr>
            <w:rStyle w:val="Hyperlink"/>
            <w:noProof/>
          </w:rPr>
          <w:t>Figure 13 (Task 4 Code)</w:t>
        </w:r>
        <w:r w:rsidR="00F75916">
          <w:rPr>
            <w:noProof/>
            <w:webHidden/>
          </w:rPr>
          <w:tab/>
        </w:r>
        <w:r w:rsidR="00F75916">
          <w:rPr>
            <w:noProof/>
            <w:webHidden/>
          </w:rPr>
          <w:fldChar w:fldCharType="begin"/>
        </w:r>
        <w:r w:rsidR="00F75916">
          <w:rPr>
            <w:noProof/>
            <w:webHidden/>
          </w:rPr>
          <w:instrText xml:space="preserve"> PAGEREF _Toc162975244 \h </w:instrText>
        </w:r>
        <w:r w:rsidR="00F75916">
          <w:rPr>
            <w:noProof/>
            <w:webHidden/>
          </w:rPr>
        </w:r>
        <w:r w:rsidR="00F75916">
          <w:rPr>
            <w:noProof/>
            <w:webHidden/>
          </w:rPr>
          <w:fldChar w:fldCharType="separate"/>
        </w:r>
        <w:r w:rsidR="00F75916">
          <w:rPr>
            <w:noProof/>
            <w:webHidden/>
          </w:rPr>
          <w:t>10</w:t>
        </w:r>
        <w:r w:rsidR="00F75916">
          <w:rPr>
            <w:noProof/>
            <w:webHidden/>
          </w:rPr>
          <w:fldChar w:fldCharType="end"/>
        </w:r>
      </w:hyperlink>
    </w:p>
    <w:p w14:paraId="331120B5" w14:textId="5E3B6F1D" w:rsidR="00F75916" w:rsidRDefault="00000000">
      <w:pPr>
        <w:pStyle w:val="TableofFigures"/>
        <w:tabs>
          <w:tab w:val="right" w:leader="dot" w:pos="9016"/>
        </w:tabs>
        <w:rPr>
          <w:rFonts w:eastAsiaTheme="minorEastAsia"/>
          <w:noProof/>
          <w:sz w:val="24"/>
          <w:szCs w:val="24"/>
          <w:lang w:eastAsia="en-GB"/>
        </w:rPr>
      </w:pPr>
      <w:hyperlink w:anchor="_Toc162975245" w:history="1">
        <w:r w:rsidR="00F75916" w:rsidRPr="003459DF">
          <w:rPr>
            <w:rStyle w:val="Hyperlink"/>
            <w:noProof/>
          </w:rPr>
          <w:t>Figure 14 (Task 4 in Operation)</w:t>
        </w:r>
        <w:r w:rsidR="00F75916">
          <w:rPr>
            <w:noProof/>
            <w:webHidden/>
          </w:rPr>
          <w:tab/>
        </w:r>
        <w:r w:rsidR="00F75916">
          <w:rPr>
            <w:noProof/>
            <w:webHidden/>
          </w:rPr>
          <w:fldChar w:fldCharType="begin"/>
        </w:r>
        <w:r w:rsidR="00F75916">
          <w:rPr>
            <w:noProof/>
            <w:webHidden/>
          </w:rPr>
          <w:instrText xml:space="preserve"> PAGEREF _Toc162975245 \h </w:instrText>
        </w:r>
        <w:r w:rsidR="00F75916">
          <w:rPr>
            <w:noProof/>
            <w:webHidden/>
          </w:rPr>
        </w:r>
        <w:r w:rsidR="00F75916">
          <w:rPr>
            <w:noProof/>
            <w:webHidden/>
          </w:rPr>
          <w:fldChar w:fldCharType="separate"/>
        </w:r>
        <w:r w:rsidR="00F75916">
          <w:rPr>
            <w:noProof/>
            <w:webHidden/>
          </w:rPr>
          <w:t>10</w:t>
        </w:r>
        <w:r w:rsidR="00F75916">
          <w:rPr>
            <w:noProof/>
            <w:webHidden/>
          </w:rPr>
          <w:fldChar w:fldCharType="end"/>
        </w:r>
      </w:hyperlink>
    </w:p>
    <w:p w14:paraId="3CD1E118" w14:textId="332087E9" w:rsidR="002750E2" w:rsidRDefault="00F75916">
      <w:r>
        <w:fldChar w:fldCharType="end"/>
      </w:r>
    </w:p>
    <w:p w14:paraId="4E841006" w14:textId="77777777" w:rsidR="002750E2" w:rsidRDefault="002750E2"/>
    <w:p w14:paraId="0FADDA40" w14:textId="77777777" w:rsidR="002750E2" w:rsidRDefault="002750E2"/>
    <w:p w14:paraId="58307630" w14:textId="77777777" w:rsidR="00F80E06" w:rsidRDefault="00F80E06"/>
    <w:p w14:paraId="2D607A2B" w14:textId="77777777" w:rsidR="00F75916" w:rsidRDefault="00F75916"/>
    <w:p w14:paraId="59AEA301" w14:textId="76E29E17" w:rsidR="00D179A8" w:rsidRDefault="00A2528C" w:rsidP="00A2528C">
      <w:pPr>
        <w:pStyle w:val="Heading1"/>
      </w:pPr>
      <w:bookmarkStart w:id="2" w:name="_Toc162975205"/>
      <w:r>
        <w:lastRenderedPageBreak/>
        <w:t>Introduction</w:t>
      </w:r>
      <w:bookmarkEnd w:id="2"/>
    </w:p>
    <w:p w14:paraId="5DBE468D" w14:textId="558CCED2" w:rsidR="009C12EE" w:rsidRDefault="009C12EE" w:rsidP="00A2528C">
      <w:r>
        <w:t xml:space="preserve">It is within this </w:t>
      </w:r>
      <w:r w:rsidR="00271428">
        <w:t>report</w:t>
      </w:r>
      <w:r>
        <w:t xml:space="preserve"> that the use of embedded C will be </w:t>
      </w:r>
      <w:r w:rsidR="001406A7">
        <w:t xml:space="preserve">demonstrated and </w:t>
      </w:r>
      <w:r w:rsidR="00271428">
        <w:t>explained</w:t>
      </w:r>
      <w:r w:rsidR="001406A7">
        <w:t xml:space="preserve"> </w:t>
      </w:r>
      <w:r w:rsidR="00DF73E3">
        <w:t>through</w:t>
      </w:r>
      <w:r w:rsidR="00342911">
        <w:t xml:space="preserve"> a simulated circuit, </w:t>
      </w:r>
      <w:r w:rsidR="00821894">
        <w:t>shown</w:t>
      </w:r>
      <w:r w:rsidR="00342911">
        <w:t xml:space="preserve"> </w:t>
      </w:r>
      <w:r w:rsidR="00821894">
        <w:t>in</w:t>
      </w:r>
      <w:r w:rsidR="00342911">
        <w:t xml:space="preserve"> </w:t>
      </w:r>
      <w:r w:rsidR="008C0D63">
        <w:t>Figure</w:t>
      </w:r>
      <w:r w:rsidR="00342911">
        <w:t xml:space="preserve"> 1,</w:t>
      </w:r>
      <w:r w:rsidR="00821894">
        <w:t xml:space="preserve"> that has been constructed within Proteus 8</w:t>
      </w:r>
      <w:r w:rsidR="00E3113A">
        <w:t>.</w:t>
      </w:r>
      <w:r w:rsidR="006575BE">
        <w:t xml:space="preserve"> </w:t>
      </w:r>
      <w:r w:rsidR="00C06B7B">
        <w:t xml:space="preserve">The embedded C </w:t>
      </w:r>
      <w:r w:rsidR="00A86E7F">
        <w:t xml:space="preserve">within this system is being used to control </w:t>
      </w:r>
      <w:r w:rsidR="0027108D">
        <w:t>the Pic18F45K50</w:t>
      </w:r>
      <w:r w:rsidR="00E3113A">
        <w:t xml:space="preserve"> </w:t>
      </w:r>
      <w:r w:rsidR="00BA0936">
        <w:t xml:space="preserve">and has used the </w:t>
      </w:r>
      <w:r w:rsidR="00E8489B">
        <w:t>compiler</w:t>
      </w:r>
      <w:r w:rsidR="009014F9">
        <w:t xml:space="preserve"> </w:t>
      </w:r>
      <w:r w:rsidR="00AB7CB0">
        <w:t xml:space="preserve">program </w:t>
      </w:r>
      <w:r w:rsidR="00E8489B">
        <w:t>CCS</w:t>
      </w:r>
      <w:r w:rsidR="00652898">
        <w:t xml:space="preserve"> to </w:t>
      </w:r>
      <w:r w:rsidR="00387C53">
        <w:t>produce</w:t>
      </w:r>
      <w:r w:rsidR="006A2BE6">
        <w:t xml:space="preserve"> </w:t>
      </w:r>
      <w:r w:rsidR="00914029">
        <w:t>the</w:t>
      </w:r>
      <w:r w:rsidR="00387C53">
        <w:t xml:space="preserve"> relevant</w:t>
      </w:r>
      <w:r w:rsidR="00914029">
        <w:t xml:space="preserve"> background code for </w:t>
      </w:r>
      <w:r w:rsidR="00F44302">
        <w:t xml:space="preserve">the </w:t>
      </w:r>
      <w:r w:rsidR="00914029">
        <w:t xml:space="preserve">full operation </w:t>
      </w:r>
      <w:r w:rsidR="00387C53">
        <w:t xml:space="preserve">of the Pic. </w:t>
      </w:r>
    </w:p>
    <w:p w14:paraId="0EA7A8B7" w14:textId="76A2B0D6" w:rsidR="00BA6C74" w:rsidRDefault="00766351" w:rsidP="00A2528C">
      <w:r>
        <w:t xml:space="preserve">The circuit itself </w:t>
      </w:r>
      <w:r w:rsidR="008D7752">
        <w:t xml:space="preserve">has been constructed to receive 6 inputs </w:t>
      </w:r>
      <w:r w:rsidR="00F02D46">
        <w:t xml:space="preserve">with 4 of them being </w:t>
      </w:r>
      <w:r w:rsidR="007250BF">
        <w:t xml:space="preserve">the primary triggers for the 4 </w:t>
      </w:r>
      <w:r w:rsidR="002345E5">
        <w:t>tasks</w:t>
      </w:r>
      <w:r w:rsidR="005302F4">
        <w:t xml:space="preserve">. </w:t>
      </w:r>
      <w:r w:rsidR="00CE2F64">
        <w:t>Each</w:t>
      </w:r>
      <w:r w:rsidR="00D511BD">
        <w:t xml:space="preserve"> of the </w:t>
      </w:r>
      <w:r w:rsidR="00CE2F64">
        <w:t>tasks</w:t>
      </w:r>
      <w:r w:rsidR="00D511BD">
        <w:t xml:space="preserve"> </w:t>
      </w:r>
      <w:r w:rsidR="000044E5">
        <w:t xml:space="preserve">will activate multiple of the </w:t>
      </w:r>
      <w:r w:rsidR="00CE2F64">
        <w:t xml:space="preserve">11 outputs </w:t>
      </w:r>
      <w:r w:rsidR="00736548">
        <w:t xml:space="preserve">with some of them </w:t>
      </w:r>
      <w:r w:rsidR="005D0BEF">
        <w:t xml:space="preserve">using the remaining 2 imputes </w:t>
      </w:r>
      <w:r w:rsidR="0005576D">
        <w:t>as</w:t>
      </w:r>
      <w:r w:rsidR="00C130B4">
        <w:t xml:space="preserve"> further triggers for </w:t>
      </w:r>
      <w:r w:rsidR="005D09C8">
        <w:t>their</w:t>
      </w:r>
      <w:r w:rsidR="00C130B4">
        <w:t xml:space="preserve"> </w:t>
      </w:r>
      <w:r w:rsidR="00581F1B">
        <w:t>relevant</w:t>
      </w:r>
      <w:r w:rsidR="00C130B4">
        <w:t xml:space="preserve"> task. </w:t>
      </w:r>
    </w:p>
    <w:p w14:paraId="4F5E81DD" w14:textId="77777777" w:rsidR="00F75916" w:rsidRDefault="00F75916" w:rsidP="00A2528C"/>
    <w:p w14:paraId="177C33B6" w14:textId="77777777" w:rsidR="004D2C86" w:rsidRDefault="00521421" w:rsidP="004D2C86">
      <w:pPr>
        <w:keepNext/>
        <w:jc w:val="center"/>
      </w:pPr>
      <w:r>
        <w:rPr>
          <w:noProof/>
        </w:rPr>
        <w:drawing>
          <wp:inline distT="0" distB="0" distL="0" distR="0" wp14:anchorId="44B781EE" wp14:editId="38C6C71C">
            <wp:extent cx="5731510" cy="3521710"/>
            <wp:effectExtent l="0" t="0" r="2540" b="2540"/>
            <wp:docPr id="1392252073" name="Picture 1" descr="A computer screen shot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252073" name="Picture 1" descr="A computer screen shot of a circuit board&#10;&#10;Description automatically generated"/>
                    <pic:cNvPicPr/>
                  </pic:nvPicPr>
                  <pic:blipFill>
                    <a:blip r:embed="rId9"/>
                    <a:stretch>
                      <a:fillRect/>
                    </a:stretch>
                  </pic:blipFill>
                  <pic:spPr>
                    <a:xfrm>
                      <a:off x="0" y="0"/>
                      <a:ext cx="5731510" cy="3521710"/>
                    </a:xfrm>
                    <a:prstGeom prst="rect">
                      <a:avLst/>
                    </a:prstGeom>
                  </pic:spPr>
                </pic:pic>
              </a:graphicData>
            </a:graphic>
          </wp:inline>
        </w:drawing>
      </w:r>
    </w:p>
    <w:p w14:paraId="695A19CE" w14:textId="6FA96CA1" w:rsidR="00A2528C" w:rsidRDefault="004D2C86" w:rsidP="0072768B">
      <w:pPr>
        <w:pStyle w:val="Caption"/>
        <w:jc w:val="center"/>
      </w:pPr>
      <w:bookmarkStart w:id="3" w:name="_Toc161836690"/>
      <w:bookmarkStart w:id="4" w:name="_Toc162975232"/>
      <w:r>
        <w:t xml:space="preserve">Figure </w:t>
      </w:r>
      <w:r>
        <w:fldChar w:fldCharType="begin"/>
      </w:r>
      <w:r>
        <w:instrText xml:space="preserve"> SEQ Figure \* ARABIC </w:instrText>
      </w:r>
      <w:r>
        <w:fldChar w:fldCharType="separate"/>
      </w:r>
      <w:r w:rsidR="00F538E4">
        <w:rPr>
          <w:noProof/>
        </w:rPr>
        <w:t>1</w:t>
      </w:r>
      <w:r>
        <w:fldChar w:fldCharType="end"/>
      </w:r>
      <w:r>
        <w:t xml:space="preserve"> (Prot</w:t>
      </w:r>
      <w:r w:rsidR="0098597D">
        <w:t>eus</w:t>
      </w:r>
      <w:r w:rsidR="00304C59">
        <w:t xml:space="preserve"> </w:t>
      </w:r>
      <w:r w:rsidR="0098597D">
        <w:t>8</w:t>
      </w:r>
      <w:r w:rsidR="00F17542">
        <w:t xml:space="preserve"> </w:t>
      </w:r>
      <w:r w:rsidR="00CF75FA">
        <w:t>S</w:t>
      </w:r>
      <w:r w:rsidR="00F17542">
        <w:t>imulated</w:t>
      </w:r>
      <w:r>
        <w:t xml:space="preserve"> Circuit)</w:t>
      </w:r>
      <w:bookmarkEnd w:id="3"/>
      <w:bookmarkEnd w:id="4"/>
    </w:p>
    <w:p w14:paraId="2D275745" w14:textId="77777777" w:rsidR="00AB02BF" w:rsidRDefault="00AB02BF" w:rsidP="00AB02BF"/>
    <w:p w14:paraId="47178BCA" w14:textId="77777777" w:rsidR="00AB02BF" w:rsidRDefault="00AB02BF" w:rsidP="00AB02BF"/>
    <w:p w14:paraId="6F103069" w14:textId="77777777" w:rsidR="00AB02BF" w:rsidRDefault="00AB02BF" w:rsidP="00AB02BF"/>
    <w:p w14:paraId="3EEAFBEE" w14:textId="77777777" w:rsidR="00AB02BF" w:rsidRDefault="00AB02BF" w:rsidP="00AB02BF"/>
    <w:p w14:paraId="08CC24B0" w14:textId="77777777" w:rsidR="0026495C" w:rsidRDefault="0026495C" w:rsidP="00AB02BF"/>
    <w:p w14:paraId="5F306683" w14:textId="77777777" w:rsidR="00AB02BF" w:rsidRDefault="00AB02BF" w:rsidP="00AB02BF"/>
    <w:p w14:paraId="252165FC" w14:textId="77777777" w:rsidR="00F75916" w:rsidRDefault="00F75916" w:rsidP="00AB02BF"/>
    <w:p w14:paraId="10090844" w14:textId="0AEE7988" w:rsidR="00E2399E" w:rsidRPr="00F75916" w:rsidRDefault="00965FEE" w:rsidP="00F75916">
      <w:pPr>
        <w:pStyle w:val="Heading1"/>
      </w:pPr>
      <w:bookmarkStart w:id="5" w:name="_Toc162975206"/>
      <w:r>
        <w:lastRenderedPageBreak/>
        <w:t>Foundation</w:t>
      </w:r>
      <w:r w:rsidR="00CB6496">
        <w:t xml:space="preserve"> </w:t>
      </w:r>
      <w:r w:rsidR="00BD0057">
        <w:t>Code</w:t>
      </w:r>
      <w:bookmarkEnd w:id="5"/>
    </w:p>
    <w:p w14:paraId="458EE402" w14:textId="11D747E9" w:rsidR="00E2399E" w:rsidRDefault="00E2399E" w:rsidP="00E2399E">
      <w:pPr>
        <w:pStyle w:val="paragraph"/>
        <w:spacing w:before="0" w:beforeAutospacing="0" w:after="0" w:afterAutospacing="0"/>
        <w:textAlignment w:val="baseline"/>
        <w:rPr>
          <w:rStyle w:val="normaltextrun"/>
          <w:rFonts w:ascii="Aptos" w:eastAsiaTheme="majorEastAsia" w:hAnsi="Aptos" w:cs="Segoe UI"/>
          <w:sz w:val="22"/>
          <w:szCs w:val="22"/>
        </w:rPr>
      </w:pPr>
      <w:r>
        <w:rPr>
          <w:rStyle w:val="normaltextrun"/>
          <w:rFonts w:ascii="Aptos" w:eastAsiaTheme="majorEastAsia" w:hAnsi="Aptos" w:cs="Segoe UI"/>
          <w:sz w:val="22"/>
          <w:szCs w:val="22"/>
        </w:rPr>
        <w:t xml:space="preserve">This section will look into the used global variables and the functions that are defined before the tasks are initiated, along with the code that </w:t>
      </w:r>
      <w:r w:rsidR="00BA40FA">
        <w:rPr>
          <w:rStyle w:val="normaltextrun"/>
          <w:rFonts w:ascii="Aptos" w:eastAsiaTheme="majorEastAsia" w:hAnsi="Aptos" w:cs="Segoe UI"/>
          <w:sz w:val="22"/>
          <w:szCs w:val="22"/>
        </w:rPr>
        <w:t xml:space="preserve">works as the </w:t>
      </w:r>
      <w:r w:rsidR="006406A9">
        <w:rPr>
          <w:rStyle w:val="normaltextrun"/>
          <w:rFonts w:ascii="Aptos" w:eastAsiaTheme="majorEastAsia" w:hAnsi="Aptos" w:cs="Segoe UI"/>
          <w:sz w:val="22"/>
          <w:szCs w:val="22"/>
        </w:rPr>
        <w:t>response</w:t>
      </w:r>
      <w:r w:rsidR="00BA40FA">
        <w:rPr>
          <w:rStyle w:val="normaltextrun"/>
          <w:rFonts w:ascii="Aptos" w:eastAsiaTheme="majorEastAsia" w:hAnsi="Aptos" w:cs="Segoe UI"/>
          <w:sz w:val="22"/>
          <w:szCs w:val="22"/>
        </w:rPr>
        <w:t xml:space="preserve"> to the switch inputs</w:t>
      </w:r>
      <w:r>
        <w:rPr>
          <w:rStyle w:val="normaltextrun"/>
          <w:rFonts w:ascii="Aptos" w:eastAsiaTheme="majorEastAsia" w:hAnsi="Aptos" w:cs="Segoe UI"/>
          <w:sz w:val="22"/>
          <w:szCs w:val="22"/>
        </w:rPr>
        <w:t>. </w:t>
      </w:r>
    </w:p>
    <w:p w14:paraId="592867CA" w14:textId="77777777" w:rsidR="00E2399E" w:rsidRPr="00E2399E" w:rsidRDefault="00E2399E" w:rsidP="00E2399E"/>
    <w:p w14:paraId="096C0F5F" w14:textId="4CBA948E" w:rsidR="007D0B45" w:rsidRDefault="00D24CA3" w:rsidP="007D0B45">
      <w:pPr>
        <w:pStyle w:val="Heading2"/>
      </w:pPr>
      <w:bookmarkStart w:id="6" w:name="_Toc162975207"/>
      <w:r>
        <w:t>Global</w:t>
      </w:r>
      <w:bookmarkEnd w:id="6"/>
    </w:p>
    <w:p w14:paraId="64DD99D5" w14:textId="2A521C55" w:rsidR="0067228B" w:rsidRDefault="00976FA4" w:rsidP="0067228B">
      <w:r>
        <w:t xml:space="preserve">In the </w:t>
      </w:r>
      <w:r w:rsidR="003345FF">
        <w:t xml:space="preserve">program and </w:t>
      </w:r>
      <w:r w:rsidR="00D00DB9">
        <w:t>shown</w:t>
      </w:r>
      <w:r w:rsidR="003345FF">
        <w:t xml:space="preserve"> in Figure 2, there </w:t>
      </w:r>
      <w:r w:rsidR="00C55BE0">
        <w:t>are</w:t>
      </w:r>
      <w:r w:rsidR="003345FF">
        <w:t xml:space="preserve"> </w:t>
      </w:r>
      <w:r w:rsidR="0020300D">
        <w:t xml:space="preserve">7 global </w:t>
      </w:r>
      <w:r w:rsidR="00C55BE0">
        <w:t>variables</w:t>
      </w:r>
      <w:r w:rsidR="0020300D">
        <w:t xml:space="preserve"> used </w:t>
      </w:r>
      <w:r w:rsidR="003850EC" w:rsidRPr="003850EC">
        <w:t>throughout</w:t>
      </w:r>
      <w:r w:rsidR="001633BE">
        <w:t xml:space="preserve"> the code. </w:t>
      </w:r>
      <w:r w:rsidR="00836DB3">
        <w:t xml:space="preserve">Theys </w:t>
      </w:r>
      <w:r w:rsidR="00F553C8">
        <w:t>variables</w:t>
      </w:r>
      <w:r w:rsidR="00836DB3">
        <w:t xml:space="preserve"> have </w:t>
      </w:r>
      <w:r w:rsidR="00F553C8">
        <w:t>already</w:t>
      </w:r>
      <w:r w:rsidR="00836DB3">
        <w:t xml:space="preserve"> been defined meaning that they can be used </w:t>
      </w:r>
      <w:r w:rsidR="005B50F1">
        <w:t xml:space="preserve">and modified for purpose </w:t>
      </w:r>
      <w:r w:rsidR="00CD542C">
        <w:t xml:space="preserve">within any of the </w:t>
      </w:r>
      <w:r w:rsidR="003B7388">
        <w:t>tasks</w:t>
      </w:r>
      <w:r w:rsidR="00CD542C">
        <w:t xml:space="preserve"> and </w:t>
      </w:r>
      <w:r w:rsidR="00B37F73">
        <w:t xml:space="preserve">following functions. </w:t>
      </w:r>
    </w:p>
    <w:p w14:paraId="4C124892" w14:textId="77777777" w:rsidR="000A03FB" w:rsidRDefault="00A841CE" w:rsidP="000A03FB">
      <w:pPr>
        <w:keepNext/>
        <w:jc w:val="center"/>
      </w:pPr>
      <w:r>
        <w:rPr>
          <w:noProof/>
        </w:rPr>
        <w:drawing>
          <wp:inline distT="0" distB="0" distL="0" distR="0" wp14:anchorId="7A6DD048" wp14:editId="6E4118CA">
            <wp:extent cx="5860837" cy="752475"/>
            <wp:effectExtent l="0" t="0" r="6985" b="0"/>
            <wp:docPr id="17474662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66224" name=""/>
                    <pic:cNvPicPr/>
                  </pic:nvPicPr>
                  <pic:blipFill rotWithShape="1">
                    <a:blip r:embed="rId10"/>
                    <a:srcRect r="12586"/>
                    <a:stretch/>
                  </pic:blipFill>
                  <pic:spPr bwMode="auto">
                    <a:xfrm>
                      <a:off x="0" y="0"/>
                      <a:ext cx="5870474" cy="753712"/>
                    </a:xfrm>
                    <a:prstGeom prst="rect">
                      <a:avLst/>
                    </a:prstGeom>
                    <a:ln>
                      <a:noFill/>
                    </a:ln>
                    <a:extLst>
                      <a:ext uri="{53640926-AAD7-44D8-BBD7-CCE9431645EC}">
                        <a14:shadowObscured xmlns:a14="http://schemas.microsoft.com/office/drawing/2010/main"/>
                      </a:ext>
                    </a:extLst>
                  </pic:spPr>
                </pic:pic>
              </a:graphicData>
            </a:graphic>
          </wp:inline>
        </w:drawing>
      </w:r>
    </w:p>
    <w:p w14:paraId="4B264B8E" w14:textId="75D5B675" w:rsidR="00A841CE" w:rsidRDefault="000A03FB" w:rsidP="000A03FB">
      <w:pPr>
        <w:pStyle w:val="Caption"/>
        <w:jc w:val="center"/>
      </w:pPr>
      <w:bookmarkStart w:id="7" w:name="_Toc162975233"/>
      <w:r>
        <w:t xml:space="preserve">Figure </w:t>
      </w:r>
      <w:r>
        <w:fldChar w:fldCharType="begin"/>
      </w:r>
      <w:r>
        <w:instrText xml:space="preserve"> SEQ Figure \* ARABIC </w:instrText>
      </w:r>
      <w:r>
        <w:fldChar w:fldCharType="separate"/>
      </w:r>
      <w:r w:rsidR="00F538E4">
        <w:rPr>
          <w:noProof/>
        </w:rPr>
        <w:t>2</w:t>
      </w:r>
      <w:r>
        <w:fldChar w:fldCharType="end"/>
      </w:r>
      <w:r>
        <w:t xml:space="preserve"> (Global Variables)</w:t>
      </w:r>
      <w:bookmarkEnd w:id="7"/>
    </w:p>
    <w:p w14:paraId="5201D33D" w14:textId="77777777" w:rsidR="000A03FB" w:rsidRPr="000A03FB" w:rsidRDefault="000A03FB" w:rsidP="000A03FB"/>
    <w:p w14:paraId="4B390B56" w14:textId="16F3269A" w:rsidR="00E2399E" w:rsidRDefault="00E2399E" w:rsidP="00E2399E">
      <w:pPr>
        <w:pStyle w:val="Heading2"/>
      </w:pPr>
      <w:bookmarkStart w:id="8" w:name="_Toc162975208"/>
      <w:r>
        <w:t>Switch Command</w:t>
      </w:r>
      <w:bookmarkEnd w:id="8"/>
    </w:p>
    <w:p w14:paraId="052AFD18" w14:textId="1A8798B5" w:rsidR="0067228B" w:rsidRDefault="00057FC9" w:rsidP="0067228B">
      <w:r>
        <w:t>Shown</w:t>
      </w:r>
      <w:r w:rsidR="00221336">
        <w:t xml:space="preserve"> in </w:t>
      </w:r>
      <w:r>
        <w:t>Figure</w:t>
      </w:r>
      <w:r w:rsidR="00221336">
        <w:t xml:space="preserve"> 3 is the </w:t>
      </w:r>
      <w:r w:rsidR="00E11742">
        <w:t>main</w:t>
      </w:r>
      <w:r w:rsidR="00221336">
        <w:t xml:space="preserve"> </w:t>
      </w:r>
      <w:r w:rsidR="00E11742">
        <w:t>switch</w:t>
      </w:r>
      <w:r w:rsidR="00DE773E">
        <w:t xml:space="preserve"> case </w:t>
      </w:r>
      <w:r w:rsidR="00374C1F">
        <w:t>function used to direct the correct output when a</w:t>
      </w:r>
      <w:r w:rsidR="00692D3E">
        <w:t>n</w:t>
      </w:r>
      <w:r w:rsidR="00374C1F">
        <w:t xml:space="preserve"> input signal is </w:t>
      </w:r>
      <w:r w:rsidR="00E11742">
        <w:t>received</w:t>
      </w:r>
      <w:r w:rsidR="00374C1F">
        <w:t>.</w:t>
      </w:r>
      <w:r w:rsidR="00C709D2">
        <w:t xml:space="preserve"> </w:t>
      </w:r>
      <w:r w:rsidR="00C95CB9">
        <w:t xml:space="preserve">It can be seen </w:t>
      </w:r>
      <w:r w:rsidR="00906620">
        <w:t xml:space="preserve">within this section </w:t>
      </w:r>
      <w:r w:rsidR="00C95CB9">
        <w:t xml:space="preserve">that both the tasks and case </w:t>
      </w:r>
      <w:r w:rsidR="00DD5044">
        <w:t xml:space="preserve">values do not </w:t>
      </w:r>
      <w:r w:rsidR="00247BC3">
        <w:t>ascend</w:t>
      </w:r>
      <w:r w:rsidR="008705B9">
        <w:t xml:space="preserve"> </w:t>
      </w:r>
      <w:r w:rsidR="00A54674">
        <w:t>traditionally</w:t>
      </w:r>
      <w:r w:rsidR="00247BC3">
        <w:t>,</w:t>
      </w:r>
      <w:r w:rsidR="00673A16">
        <w:t xml:space="preserve"> with the case number values </w:t>
      </w:r>
      <w:r w:rsidR="00247BC3">
        <w:t>dubbing</w:t>
      </w:r>
      <w:r w:rsidR="00AB20A6">
        <w:t xml:space="preserve"> </w:t>
      </w:r>
      <w:r w:rsidR="00247BC3">
        <w:t>each</w:t>
      </w:r>
      <w:r w:rsidR="00AB20A6">
        <w:t xml:space="preserve"> time and the </w:t>
      </w:r>
      <w:r w:rsidR="002D25E8">
        <w:t>task values</w:t>
      </w:r>
      <w:r w:rsidR="002E298C">
        <w:t xml:space="preserve"> being random. </w:t>
      </w:r>
      <w:r w:rsidR="00374C1F">
        <w:t xml:space="preserve"> </w:t>
      </w:r>
      <w:r w:rsidR="00C7232B">
        <w:t xml:space="preserve"> </w:t>
      </w:r>
    </w:p>
    <w:p w14:paraId="4A1CF5BB" w14:textId="3D8BA99C" w:rsidR="002D25E8" w:rsidRDefault="00A56F21" w:rsidP="0067228B">
      <w:r>
        <w:t xml:space="preserve">The </w:t>
      </w:r>
      <w:r w:rsidR="001D7A2C">
        <w:t>reasoning</w:t>
      </w:r>
      <w:r>
        <w:t xml:space="preserve"> behind the latter is </w:t>
      </w:r>
      <w:r w:rsidR="001D7A2C">
        <w:t>simply</w:t>
      </w:r>
      <w:r w:rsidR="00CE2F38">
        <w:t xml:space="preserve"> due to </w:t>
      </w:r>
      <w:r w:rsidR="001D7A2C">
        <w:t>design reasons</w:t>
      </w:r>
      <w:r w:rsidR="006B7F31">
        <w:t xml:space="preserve"> as the </w:t>
      </w:r>
      <w:r w:rsidR="004A1286">
        <w:t>subroutine</w:t>
      </w:r>
      <w:r w:rsidR="006B7F31">
        <w:t xml:space="preserve"> </w:t>
      </w:r>
      <w:r w:rsidR="004A1286">
        <w:t>titles</w:t>
      </w:r>
      <w:r w:rsidR="006B7F31">
        <w:t xml:space="preserve"> can be set to whatever the designer wishes. In the </w:t>
      </w:r>
      <w:r w:rsidR="004A1286">
        <w:t>case</w:t>
      </w:r>
      <w:r w:rsidR="006B7F31">
        <w:t xml:space="preserve"> of this code</w:t>
      </w:r>
      <w:r w:rsidR="00F6710A">
        <w:t xml:space="preserve">, the </w:t>
      </w:r>
      <w:r w:rsidR="004A1286">
        <w:t>title</w:t>
      </w:r>
      <w:r w:rsidR="006111A2">
        <w:t>s</w:t>
      </w:r>
      <w:r w:rsidR="00F6710A">
        <w:t xml:space="preserve"> of </w:t>
      </w:r>
      <w:r w:rsidR="005D09C8">
        <w:t>tasks</w:t>
      </w:r>
      <w:r w:rsidR="00F6710A">
        <w:t xml:space="preserve"> were given to the r</w:t>
      </w:r>
      <w:r w:rsidR="006111A2">
        <w:t>outine</w:t>
      </w:r>
      <w:r w:rsidR="00F6710A">
        <w:t xml:space="preserve"> so that </w:t>
      </w:r>
      <w:r w:rsidR="00621B2E">
        <w:t>the</w:t>
      </w:r>
      <w:r w:rsidR="00C55028">
        <w:t xml:space="preserve"> construction of the program </w:t>
      </w:r>
      <w:r w:rsidR="0051742E">
        <w:t>was clear</w:t>
      </w:r>
      <w:r w:rsidR="00A86431">
        <w:t xml:space="preserve">. </w:t>
      </w:r>
      <w:r w:rsidR="00565298">
        <w:t xml:space="preserve">Why they are not in order </w:t>
      </w:r>
      <w:r w:rsidR="00B156D3">
        <w:t xml:space="preserve">is due to the </w:t>
      </w:r>
      <w:r w:rsidR="006352B0">
        <w:t>design</w:t>
      </w:r>
      <w:r w:rsidR="00B156D3">
        <w:t xml:space="preserve"> specifications requiring </w:t>
      </w:r>
      <w:r w:rsidR="006352B0">
        <w:t>each</w:t>
      </w:r>
      <w:r w:rsidR="00B156D3">
        <w:t xml:space="preserve"> task to </w:t>
      </w:r>
      <w:r w:rsidR="006352B0">
        <w:t xml:space="preserve">correspond with one of the outputs of the switch. </w:t>
      </w:r>
    </w:p>
    <w:p w14:paraId="77355029" w14:textId="77777777" w:rsidR="002026A2" w:rsidRDefault="002026A2" w:rsidP="002026A2">
      <w:pPr>
        <w:keepNext/>
        <w:jc w:val="center"/>
      </w:pPr>
      <w:r>
        <w:rPr>
          <w:noProof/>
        </w:rPr>
        <w:drawing>
          <wp:inline distT="0" distB="0" distL="0" distR="0" wp14:anchorId="0F2AA678" wp14:editId="2634BDDE">
            <wp:extent cx="5731510" cy="1616075"/>
            <wp:effectExtent l="0" t="0" r="2540" b="3175"/>
            <wp:docPr id="1266560436" name="Picture 1" descr="A close-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560436" name="Picture 1" descr="A close-up of a white background&#10;&#10;Description automatically generated"/>
                    <pic:cNvPicPr/>
                  </pic:nvPicPr>
                  <pic:blipFill>
                    <a:blip r:embed="rId11"/>
                    <a:stretch>
                      <a:fillRect/>
                    </a:stretch>
                  </pic:blipFill>
                  <pic:spPr>
                    <a:xfrm>
                      <a:off x="0" y="0"/>
                      <a:ext cx="5731510" cy="1616075"/>
                    </a:xfrm>
                    <a:prstGeom prst="rect">
                      <a:avLst/>
                    </a:prstGeom>
                  </pic:spPr>
                </pic:pic>
              </a:graphicData>
            </a:graphic>
          </wp:inline>
        </w:drawing>
      </w:r>
    </w:p>
    <w:p w14:paraId="21A48BAE" w14:textId="0C5E898B" w:rsidR="002026A2" w:rsidRDefault="002026A2" w:rsidP="002026A2">
      <w:pPr>
        <w:pStyle w:val="Caption"/>
        <w:jc w:val="center"/>
      </w:pPr>
      <w:bookmarkStart w:id="9" w:name="_Toc162975234"/>
      <w:r>
        <w:t xml:space="preserve">Figure </w:t>
      </w:r>
      <w:r>
        <w:fldChar w:fldCharType="begin"/>
      </w:r>
      <w:r>
        <w:instrText xml:space="preserve"> SEQ Figure \* ARABIC </w:instrText>
      </w:r>
      <w:r>
        <w:fldChar w:fldCharType="separate"/>
      </w:r>
      <w:r w:rsidR="00F538E4">
        <w:rPr>
          <w:noProof/>
        </w:rPr>
        <w:t>3</w:t>
      </w:r>
      <w:r>
        <w:fldChar w:fldCharType="end"/>
      </w:r>
      <w:r>
        <w:t xml:space="preserve"> (Switch Case In Maine)</w:t>
      </w:r>
      <w:bookmarkEnd w:id="9"/>
    </w:p>
    <w:p w14:paraId="286B0B17" w14:textId="77777777" w:rsidR="00F75916" w:rsidRPr="00F75916" w:rsidRDefault="00F75916" w:rsidP="00F75916"/>
    <w:p w14:paraId="09F86A96" w14:textId="4D2EFC01" w:rsidR="0066120D" w:rsidRDefault="00481CD6" w:rsidP="00671BAA">
      <w:r>
        <w:t xml:space="preserve">The case values </w:t>
      </w:r>
      <w:r w:rsidR="001A54A9">
        <w:t>that are used are binary figures</w:t>
      </w:r>
      <w:r w:rsidR="00493C39">
        <w:t xml:space="preserve"> </w:t>
      </w:r>
      <w:r w:rsidR="00B6053C">
        <w:t>that</w:t>
      </w:r>
      <w:r w:rsidR="00493C39">
        <w:t xml:space="preserve"> </w:t>
      </w:r>
      <w:r w:rsidR="003D29E9">
        <w:t>correspond</w:t>
      </w:r>
      <w:r w:rsidR="00493C39">
        <w:t xml:space="preserve"> with </w:t>
      </w:r>
      <w:r w:rsidR="003D29E9">
        <w:t>each</w:t>
      </w:r>
      <w:r w:rsidR="0023449A">
        <w:t xml:space="preserve"> of the input pines to the pic.</w:t>
      </w:r>
      <w:r w:rsidR="003D29E9">
        <w:t xml:space="preserve"> </w:t>
      </w:r>
      <w:r w:rsidR="00EC2B96">
        <w:t xml:space="preserve">An example of this </w:t>
      </w:r>
      <w:r w:rsidR="000D272D">
        <w:t xml:space="preserve">will be when the switch is in the top position, case 1 will be activated. </w:t>
      </w:r>
      <w:r w:rsidR="0055145C">
        <w:t xml:space="preserve">But when the switch is in the bottom position, case 8 </w:t>
      </w:r>
      <w:r w:rsidR="00CF2248">
        <w:t xml:space="preserve">will be activated. </w:t>
      </w:r>
      <w:r w:rsidR="005A5A16">
        <w:t xml:space="preserve">This operation </w:t>
      </w:r>
      <w:r w:rsidR="00BA5049">
        <w:t>only</w:t>
      </w:r>
      <w:r w:rsidR="005A5A16">
        <w:t xml:space="preserve"> </w:t>
      </w:r>
      <w:r w:rsidR="00BA5049">
        <w:t>works</w:t>
      </w:r>
      <w:r w:rsidR="005A5A16">
        <w:t xml:space="preserve"> </w:t>
      </w:r>
      <w:r w:rsidR="004032F9">
        <w:t xml:space="preserve">as intended due to a function that is called at the </w:t>
      </w:r>
      <w:r w:rsidR="00882ED7">
        <w:t>start</w:t>
      </w:r>
      <w:r w:rsidR="004032F9">
        <w:t xml:space="preserve"> of the while loop </w:t>
      </w:r>
      <w:r w:rsidR="00BA5049">
        <w:t>named “</w:t>
      </w:r>
      <w:r w:rsidR="00BA5049" w:rsidRPr="00BA5049">
        <w:t>read_switch</w:t>
      </w:r>
      <w:r w:rsidR="00BA5049">
        <w:t>”</w:t>
      </w:r>
      <w:r w:rsidR="00882ED7">
        <w:t>.</w:t>
      </w:r>
    </w:p>
    <w:p w14:paraId="2DF0B3B5" w14:textId="1C9D5970" w:rsidR="00882ED7" w:rsidRDefault="008026A7" w:rsidP="00671BAA">
      <w:r>
        <w:lastRenderedPageBreak/>
        <w:t xml:space="preserve">Within this function and </w:t>
      </w:r>
      <w:r w:rsidR="004709B4">
        <w:t xml:space="preserve">what is </w:t>
      </w:r>
      <w:r w:rsidR="00C93C17">
        <w:t>shown</w:t>
      </w:r>
      <w:r w:rsidR="004709B4">
        <w:t xml:space="preserve"> in </w:t>
      </w:r>
      <w:r w:rsidR="002C3BFD">
        <w:t>Figure</w:t>
      </w:r>
      <w:r w:rsidR="004709B4">
        <w:t xml:space="preserve"> 4, is the activation of the </w:t>
      </w:r>
      <w:r w:rsidR="00C93C17">
        <w:t>entirety</w:t>
      </w:r>
      <w:r w:rsidR="004709B4">
        <w:t xml:space="preserve"> of port </w:t>
      </w:r>
      <w:r w:rsidR="003A798C">
        <w:t xml:space="preserve">a as </w:t>
      </w:r>
      <w:r w:rsidR="00C93C17">
        <w:t>an</w:t>
      </w:r>
      <w:r w:rsidR="003A798C">
        <w:t xml:space="preserve"> input for the pic. </w:t>
      </w:r>
      <w:r w:rsidR="00782BC9">
        <w:t xml:space="preserve">This is </w:t>
      </w:r>
      <w:r w:rsidR="000B39C4">
        <w:t>followed</w:t>
      </w:r>
      <w:r w:rsidR="003A798C">
        <w:t xml:space="preserve"> </w:t>
      </w:r>
      <w:r w:rsidR="00782BC9">
        <w:t>by the</w:t>
      </w:r>
      <w:r w:rsidR="007A25FA">
        <w:t xml:space="preserve"> </w:t>
      </w:r>
      <w:r w:rsidR="002C3BFD">
        <w:t>hexadecimal</w:t>
      </w:r>
      <w:r w:rsidR="007A25FA">
        <w:t xml:space="preserve"> value of all the pines that </w:t>
      </w:r>
      <w:r w:rsidR="002C3BFD">
        <w:t>are being used by the Pic</w:t>
      </w:r>
      <w:r w:rsidR="00B06621">
        <w:t xml:space="preserve"> (A0 to A</w:t>
      </w:r>
      <w:r w:rsidR="00F73E52">
        <w:t>5)</w:t>
      </w:r>
      <w:r w:rsidR="000430AE">
        <w:t xml:space="preserve"> </w:t>
      </w:r>
      <w:r w:rsidR="0072748A">
        <w:t>being</w:t>
      </w:r>
      <w:r w:rsidR="000430AE">
        <w:t xml:space="preserve"> </w:t>
      </w:r>
      <w:r w:rsidR="0072748A">
        <w:t>declared</w:t>
      </w:r>
      <w:r w:rsidR="000B39C4">
        <w:t xml:space="preserve">. </w:t>
      </w:r>
      <w:r w:rsidR="00634A5A">
        <w:t>Due</w:t>
      </w:r>
      <w:r w:rsidR="00043404">
        <w:t xml:space="preserve"> to the </w:t>
      </w:r>
      <w:r w:rsidR="005B156F">
        <w:t xml:space="preserve">switch not having its connections to the first 2 pins in </w:t>
      </w:r>
      <w:r w:rsidR="00187C63">
        <w:t>port</w:t>
      </w:r>
      <w:r w:rsidR="005B156F">
        <w:t xml:space="preserve"> A, </w:t>
      </w:r>
      <w:r w:rsidR="00187C63">
        <w:t xml:space="preserve">masking has been applied. This masking </w:t>
      </w:r>
      <w:r w:rsidR="00051B63">
        <w:t>shifts</w:t>
      </w:r>
      <w:r w:rsidR="00187C63">
        <w:t xml:space="preserve"> the 4 </w:t>
      </w:r>
      <w:r w:rsidR="00C868AC">
        <w:t xml:space="preserve">inputs from the </w:t>
      </w:r>
      <w:r w:rsidR="0072748A">
        <w:t xml:space="preserve">switch </w:t>
      </w:r>
      <w:r w:rsidR="009B1A02">
        <w:t xml:space="preserve">across by 2 places so that they all fit within a </w:t>
      </w:r>
      <w:r w:rsidR="00D56432">
        <w:t xml:space="preserve">hexadecimal cut of band but still allow the </w:t>
      </w:r>
      <w:r w:rsidR="001529DD">
        <w:t xml:space="preserve">inputs at A0 and A1 to function </w:t>
      </w:r>
      <w:r w:rsidR="001F5010">
        <w:t xml:space="preserve">as inputs with no effect </w:t>
      </w:r>
      <w:r w:rsidR="000B39DF">
        <w:t>on</w:t>
      </w:r>
      <w:r w:rsidR="001F5010">
        <w:t xml:space="preserve"> the switch commands. </w:t>
      </w:r>
    </w:p>
    <w:p w14:paraId="24644776" w14:textId="77777777" w:rsidR="0066120D" w:rsidRDefault="0066120D" w:rsidP="0066120D">
      <w:pPr>
        <w:keepNext/>
        <w:jc w:val="center"/>
      </w:pPr>
      <w:r>
        <w:rPr>
          <w:noProof/>
        </w:rPr>
        <w:drawing>
          <wp:inline distT="0" distB="0" distL="0" distR="0" wp14:anchorId="5C5F355A" wp14:editId="43DA77C9">
            <wp:extent cx="5731510" cy="547370"/>
            <wp:effectExtent l="0" t="0" r="2540" b="5080"/>
            <wp:docPr id="7717287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728759" name=""/>
                    <pic:cNvPicPr/>
                  </pic:nvPicPr>
                  <pic:blipFill>
                    <a:blip r:embed="rId12"/>
                    <a:stretch>
                      <a:fillRect/>
                    </a:stretch>
                  </pic:blipFill>
                  <pic:spPr>
                    <a:xfrm>
                      <a:off x="0" y="0"/>
                      <a:ext cx="5731510" cy="547370"/>
                    </a:xfrm>
                    <a:prstGeom prst="rect">
                      <a:avLst/>
                    </a:prstGeom>
                  </pic:spPr>
                </pic:pic>
              </a:graphicData>
            </a:graphic>
          </wp:inline>
        </w:drawing>
      </w:r>
    </w:p>
    <w:p w14:paraId="7F4AF664" w14:textId="7FEE7AC8" w:rsidR="0066120D" w:rsidRDefault="0066120D" w:rsidP="0066120D">
      <w:pPr>
        <w:pStyle w:val="Caption"/>
        <w:jc w:val="center"/>
      </w:pPr>
      <w:bookmarkStart w:id="10" w:name="_Toc162975235"/>
      <w:r>
        <w:t xml:space="preserve">Figure </w:t>
      </w:r>
      <w:r>
        <w:fldChar w:fldCharType="begin"/>
      </w:r>
      <w:r>
        <w:instrText xml:space="preserve"> SEQ Figure \* ARABIC </w:instrText>
      </w:r>
      <w:r>
        <w:fldChar w:fldCharType="separate"/>
      </w:r>
      <w:r w:rsidR="00F538E4">
        <w:rPr>
          <w:noProof/>
        </w:rPr>
        <w:t>4</w:t>
      </w:r>
      <w:r>
        <w:fldChar w:fldCharType="end"/>
      </w:r>
      <w:r>
        <w:t xml:space="preserve"> (Read Switches Function)</w:t>
      </w:r>
      <w:bookmarkEnd w:id="10"/>
    </w:p>
    <w:p w14:paraId="1109F641" w14:textId="77777777" w:rsidR="000B39DF" w:rsidRPr="000B39DF" w:rsidRDefault="000B39DF" w:rsidP="000B39DF"/>
    <w:p w14:paraId="06F68D5C" w14:textId="70617497" w:rsidR="00E2399E" w:rsidRDefault="00E2399E" w:rsidP="00C93C17">
      <w:pPr>
        <w:pStyle w:val="Heading2"/>
        <w:tabs>
          <w:tab w:val="center" w:pos="4513"/>
        </w:tabs>
      </w:pPr>
      <w:bookmarkStart w:id="11" w:name="_Toc162975209"/>
      <w:r>
        <w:t>Key Functions</w:t>
      </w:r>
      <w:bookmarkEnd w:id="11"/>
      <w:r w:rsidR="00C93C17">
        <w:tab/>
      </w:r>
    </w:p>
    <w:p w14:paraId="1D7A17BB" w14:textId="3743D40D" w:rsidR="00845AF0" w:rsidRDefault="00DA28F7" w:rsidP="0067228B">
      <w:r>
        <w:t xml:space="preserve">The “clear” function is used </w:t>
      </w:r>
      <w:r w:rsidR="00214255">
        <w:t xml:space="preserve">within the </w:t>
      </w:r>
      <w:r w:rsidR="00C06DDB">
        <w:t>main</w:t>
      </w:r>
      <w:r w:rsidR="00214255">
        <w:t xml:space="preserve"> while loop where it is attached to a global </w:t>
      </w:r>
      <w:r w:rsidR="006052B4">
        <w:t>variable “ops! = old_ops”</w:t>
      </w:r>
      <w:r w:rsidR="006F4265">
        <w:t>.</w:t>
      </w:r>
      <w:r w:rsidR="00A10CD9">
        <w:t xml:space="preserve"> </w:t>
      </w:r>
      <w:r w:rsidR="00872ED5">
        <w:t xml:space="preserve">Its function within this section is to clear </w:t>
      </w:r>
      <w:r w:rsidR="00242D50">
        <w:t xml:space="preserve">the LCD and </w:t>
      </w:r>
      <w:r w:rsidR="00700F68">
        <w:t>virtual</w:t>
      </w:r>
      <w:r w:rsidR="00242D50">
        <w:t xml:space="preserve"> screens and put all the output pines to low</w:t>
      </w:r>
      <w:r w:rsidR="006C31A9">
        <w:t xml:space="preserve"> when the switch is </w:t>
      </w:r>
      <w:r w:rsidR="008E05A0">
        <w:t>changed</w:t>
      </w:r>
      <w:r w:rsidR="006C31A9">
        <w:t xml:space="preserve"> preventing any overlap of operations </w:t>
      </w:r>
      <w:r w:rsidR="008E05A0">
        <w:t xml:space="preserve">when a new task is selected. </w:t>
      </w:r>
      <w:r w:rsidR="005F34C7">
        <w:t xml:space="preserve">“Clear” is used again within task 2 to prevent repeat printing to the virtual machine. </w:t>
      </w:r>
      <w:r w:rsidR="00742816">
        <w:t xml:space="preserve">Figure 5 </w:t>
      </w:r>
      <w:r w:rsidR="00321556">
        <w:t>shows</w:t>
      </w:r>
      <w:r w:rsidR="00742816">
        <w:t xml:space="preserve"> the “clear” function.</w:t>
      </w:r>
      <w:r w:rsidR="005F34C7">
        <w:t xml:space="preserve"> </w:t>
      </w:r>
      <w:r w:rsidR="00214255">
        <w:t xml:space="preserve"> </w:t>
      </w:r>
    </w:p>
    <w:p w14:paraId="1EAD5695" w14:textId="77777777" w:rsidR="00384BDF" w:rsidRDefault="00384BDF" w:rsidP="00384BDF">
      <w:pPr>
        <w:keepNext/>
        <w:jc w:val="center"/>
      </w:pPr>
      <w:r>
        <w:rPr>
          <w:noProof/>
        </w:rPr>
        <w:drawing>
          <wp:inline distT="0" distB="0" distL="0" distR="0" wp14:anchorId="4BD37592" wp14:editId="0019D9DE">
            <wp:extent cx="5731510" cy="646430"/>
            <wp:effectExtent l="0" t="0" r="2540" b="1270"/>
            <wp:docPr id="16988792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879237" name=""/>
                    <pic:cNvPicPr/>
                  </pic:nvPicPr>
                  <pic:blipFill>
                    <a:blip r:embed="rId13"/>
                    <a:stretch>
                      <a:fillRect/>
                    </a:stretch>
                  </pic:blipFill>
                  <pic:spPr>
                    <a:xfrm>
                      <a:off x="0" y="0"/>
                      <a:ext cx="5731510" cy="646430"/>
                    </a:xfrm>
                    <a:prstGeom prst="rect">
                      <a:avLst/>
                    </a:prstGeom>
                  </pic:spPr>
                </pic:pic>
              </a:graphicData>
            </a:graphic>
          </wp:inline>
        </w:drawing>
      </w:r>
    </w:p>
    <w:p w14:paraId="3191EA26" w14:textId="60C7DF2B" w:rsidR="00384BDF" w:rsidRDefault="00384BDF" w:rsidP="00384BDF">
      <w:pPr>
        <w:pStyle w:val="Caption"/>
        <w:jc w:val="center"/>
      </w:pPr>
      <w:bookmarkStart w:id="12" w:name="_Toc162975236"/>
      <w:r>
        <w:t xml:space="preserve">Figure </w:t>
      </w:r>
      <w:r>
        <w:fldChar w:fldCharType="begin"/>
      </w:r>
      <w:r>
        <w:instrText xml:space="preserve"> SEQ Figure \* ARABIC </w:instrText>
      </w:r>
      <w:r>
        <w:fldChar w:fldCharType="separate"/>
      </w:r>
      <w:r w:rsidR="00F538E4">
        <w:rPr>
          <w:noProof/>
        </w:rPr>
        <w:t>5</w:t>
      </w:r>
      <w:r>
        <w:fldChar w:fldCharType="end"/>
      </w:r>
      <w:r>
        <w:t xml:space="preserve"> (Clear Function)</w:t>
      </w:r>
      <w:bookmarkEnd w:id="12"/>
    </w:p>
    <w:p w14:paraId="4F9A4C5B" w14:textId="77777777" w:rsidR="0028792A" w:rsidRPr="0067228B" w:rsidRDefault="0028792A" w:rsidP="0067228B"/>
    <w:p w14:paraId="4234A5A7" w14:textId="77777777" w:rsidR="007D0B45" w:rsidRDefault="007D0B45" w:rsidP="003F1980">
      <w:pPr>
        <w:pStyle w:val="paragraph"/>
        <w:spacing w:before="0" w:beforeAutospacing="0" w:after="0" w:afterAutospacing="0"/>
        <w:textAlignment w:val="baseline"/>
        <w:rPr>
          <w:rStyle w:val="normaltextrun"/>
          <w:rFonts w:ascii="Aptos" w:eastAsiaTheme="majorEastAsia" w:hAnsi="Aptos" w:cs="Segoe UI"/>
          <w:sz w:val="22"/>
          <w:szCs w:val="22"/>
        </w:rPr>
      </w:pPr>
    </w:p>
    <w:p w14:paraId="22C5DA51" w14:textId="3E480F22" w:rsidR="0066495C" w:rsidRDefault="00A215AB" w:rsidP="003F1980">
      <w:pPr>
        <w:pStyle w:val="paragraph"/>
        <w:spacing w:before="0" w:beforeAutospacing="0" w:after="0" w:afterAutospacing="0"/>
        <w:textAlignment w:val="baseline"/>
        <w:rPr>
          <w:rStyle w:val="normaltextrun"/>
          <w:rFonts w:ascii="Aptos" w:eastAsiaTheme="majorEastAsia" w:hAnsi="Aptos" w:cs="Segoe UI"/>
          <w:sz w:val="22"/>
          <w:szCs w:val="22"/>
        </w:rPr>
      </w:pPr>
      <w:r>
        <w:rPr>
          <w:rStyle w:val="normaltextrun"/>
          <w:rFonts w:ascii="Aptos" w:eastAsiaTheme="majorEastAsia" w:hAnsi="Aptos" w:cs="Segoe UI"/>
          <w:sz w:val="22"/>
          <w:szCs w:val="22"/>
        </w:rPr>
        <w:t xml:space="preserve">The </w:t>
      </w:r>
      <w:r w:rsidR="00FC7296">
        <w:rPr>
          <w:rStyle w:val="normaltextrun"/>
          <w:rFonts w:ascii="Aptos" w:eastAsiaTheme="majorEastAsia" w:hAnsi="Aptos" w:cs="Segoe UI"/>
          <w:sz w:val="22"/>
          <w:szCs w:val="22"/>
        </w:rPr>
        <w:t>“Read_pot”</w:t>
      </w:r>
      <w:r>
        <w:rPr>
          <w:rStyle w:val="normaltextrun"/>
          <w:rFonts w:ascii="Aptos" w:eastAsiaTheme="majorEastAsia" w:hAnsi="Aptos" w:cs="Segoe UI"/>
          <w:sz w:val="22"/>
          <w:szCs w:val="22"/>
        </w:rPr>
        <w:t xml:space="preserve"> function starts by activating </w:t>
      </w:r>
      <w:r w:rsidR="008E1864">
        <w:rPr>
          <w:rStyle w:val="normaltextrun"/>
          <w:rFonts w:ascii="Aptos" w:eastAsiaTheme="majorEastAsia" w:hAnsi="Aptos" w:cs="Segoe UI"/>
          <w:sz w:val="22"/>
          <w:szCs w:val="22"/>
        </w:rPr>
        <w:t xml:space="preserve">pin A0 as its input, it then uses the input from the </w:t>
      </w:r>
      <w:r w:rsidR="004D7E43">
        <w:rPr>
          <w:rStyle w:val="normaltextrun"/>
          <w:rFonts w:ascii="Aptos" w:eastAsiaTheme="majorEastAsia" w:hAnsi="Aptos" w:cs="Segoe UI"/>
          <w:sz w:val="22"/>
          <w:szCs w:val="22"/>
        </w:rPr>
        <w:t>variable</w:t>
      </w:r>
      <w:r w:rsidR="008E1864">
        <w:rPr>
          <w:rStyle w:val="normaltextrun"/>
          <w:rFonts w:ascii="Aptos" w:eastAsiaTheme="majorEastAsia" w:hAnsi="Aptos" w:cs="Segoe UI"/>
          <w:sz w:val="22"/>
          <w:szCs w:val="22"/>
        </w:rPr>
        <w:t xml:space="preserve"> resistor </w:t>
      </w:r>
      <w:r w:rsidR="00854570">
        <w:rPr>
          <w:rStyle w:val="normaltextrun"/>
          <w:rFonts w:ascii="Aptos" w:eastAsiaTheme="majorEastAsia" w:hAnsi="Aptos" w:cs="Segoe UI"/>
          <w:sz w:val="22"/>
          <w:szCs w:val="22"/>
        </w:rPr>
        <w:t xml:space="preserve">at A0 to produce a value that is used </w:t>
      </w:r>
      <w:r w:rsidR="004D7E43">
        <w:rPr>
          <w:rStyle w:val="normaltextrun"/>
          <w:rFonts w:ascii="Aptos" w:eastAsiaTheme="majorEastAsia" w:hAnsi="Aptos" w:cs="Segoe UI"/>
          <w:sz w:val="22"/>
          <w:szCs w:val="22"/>
        </w:rPr>
        <w:t>throughout</w:t>
      </w:r>
      <w:r w:rsidR="00854570">
        <w:rPr>
          <w:rStyle w:val="normaltextrun"/>
          <w:rFonts w:ascii="Aptos" w:eastAsiaTheme="majorEastAsia" w:hAnsi="Aptos" w:cs="Segoe UI"/>
          <w:sz w:val="22"/>
          <w:szCs w:val="22"/>
        </w:rPr>
        <w:t xml:space="preserve"> the </w:t>
      </w:r>
      <w:r w:rsidR="004D7E43">
        <w:rPr>
          <w:rStyle w:val="normaltextrun"/>
          <w:rFonts w:ascii="Aptos" w:eastAsiaTheme="majorEastAsia" w:hAnsi="Aptos" w:cs="Segoe UI"/>
          <w:sz w:val="22"/>
          <w:szCs w:val="22"/>
        </w:rPr>
        <w:t>tasks</w:t>
      </w:r>
      <w:r w:rsidR="00854570">
        <w:rPr>
          <w:rStyle w:val="normaltextrun"/>
          <w:rFonts w:ascii="Aptos" w:eastAsiaTheme="majorEastAsia" w:hAnsi="Aptos" w:cs="Segoe UI"/>
          <w:sz w:val="22"/>
          <w:szCs w:val="22"/>
        </w:rPr>
        <w:t xml:space="preserve">. </w:t>
      </w:r>
      <w:r w:rsidR="00F97A72">
        <w:rPr>
          <w:rStyle w:val="normaltextrun"/>
          <w:rFonts w:ascii="Aptos" w:eastAsiaTheme="majorEastAsia" w:hAnsi="Aptos" w:cs="Segoe UI"/>
          <w:sz w:val="22"/>
          <w:szCs w:val="22"/>
        </w:rPr>
        <w:t xml:space="preserve">The code for this function is seen in Figure 6. </w:t>
      </w:r>
      <w:r w:rsidR="00FC7296">
        <w:rPr>
          <w:rStyle w:val="normaltextrun"/>
          <w:rFonts w:ascii="Aptos" w:eastAsiaTheme="majorEastAsia" w:hAnsi="Aptos" w:cs="Segoe UI"/>
          <w:sz w:val="22"/>
          <w:szCs w:val="22"/>
        </w:rPr>
        <w:t xml:space="preserve"> </w:t>
      </w:r>
      <w:r w:rsidR="009134CA">
        <w:rPr>
          <w:rStyle w:val="normaltextrun"/>
          <w:rFonts w:ascii="Aptos" w:eastAsiaTheme="majorEastAsia" w:hAnsi="Aptos" w:cs="Segoe UI"/>
          <w:sz w:val="22"/>
          <w:szCs w:val="22"/>
        </w:rPr>
        <w:t xml:space="preserve"> </w:t>
      </w:r>
    </w:p>
    <w:p w14:paraId="6FF6CB04" w14:textId="77777777" w:rsidR="00C01B84" w:rsidRDefault="00C01B84" w:rsidP="00C01B84">
      <w:pPr>
        <w:pStyle w:val="paragraph"/>
        <w:keepNext/>
        <w:spacing w:before="0" w:beforeAutospacing="0" w:after="0" w:afterAutospacing="0"/>
        <w:jc w:val="center"/>
        <w:textAlignment w:val="baseline"/>
      </w:pPr>
      <w:r>
        <w:rPr>
          <w:noProof/>
        </w:rPr>
        <w:drawing>
          <wp:inline distT="0" distB="0" distL="0" distR="0" wp14:anchorId="622204EA" wp14:editId="47FEE28E">
            <wp:extent cx="5731510" cy="549275"/>
            <wp:effectExtent l="0" t="0" r="2540" b="3175"/>
            <wp:docPr id="12580783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078367" name=""/>
                    <pic:cNvPicPr/>
                  </pic:nvPicPr>
                  <pic:blipFill>
                    <a:blip r:embed="rId14"/>
                    <a:stretch>
                      <a:fillRect/>
                    </a:stretch>
                  </pic:blipFill>
                  <pic:spPr>
                    <a:xfrm>
                      <a:off x="0" y="0"/>
                      <a:ext cx="5731510" cy="549275"/>
                    </a:xfrm>
                    <a:prstGeom prst="rect">
                      <a:avLst/>
                    </a:prstGeom>
                  </pic:spPr>
                </pic:pic>
              </a:graphicData>
            </a:graphic>
          </wp:inline>
        </w:drawing>
      </w:r>
    </w:p>
    <w:p w14:paraId="0ECFDACB" w14:textId="63746A35" w:rsidR="003B1C82" w:rsidRDefault="00C01B84" w:rsidP="00E135FC">
      <w:pPr>
        <w:pStyle w:val="Caption"/>
        <w:jc w:val="center"/>
      </w:pPr>
      <w:bookmarkStart w:id="13" w:name="_Toc162975237"/>
      <w:r>
        <w:t xml:space="preserve">Figure </w:t>
      </w:r>
      <w:r>
        <w:fldChar w:fldCharType="begin"/>
      </w:r>
      <w:r>
        <w:instrText xml:space="preserve"> SEQ Figure \* ARABIC </w:instrText>
      </w:r>
      <w:r>
        <w:fldChar w:fldCharType="separate"/>
      </w:r>
      <w:r w:rsidR="00F538E4">
        <w:rPr>
          <w:noProof/>
        </w:rPr>
        <w:t>6</w:t>
      </w:r>
      <w:r>
        <w:fldChar w:fldCharType="end"/>
      </w:r>
      <w:r>
        <w:t xml:space="preserve"> (Read Pot Code)</w:t>
      </w:r>
      <w:bookmarkEnd w:id="13"/>
    </w:p>
    <w:p w14:paraId="4E9E8672" w14:textId="77777777" w:rsidR="00F75916" w:rsidRDefault="00F75916" w:rsidP="00F75916"/>
    <w:p w14:paraId="24DE0C64" w14:textId="77777777" w:rsidR="00F75916" w:rsidRPr="00F75916" w:rsidRDefault="00F75916" w:rsidP="00F75916"/>
    <w:p w14:paraId="21CDACA3" w14:textId="73DDABE8" w:rsidR="0064778F" w:rsidRDefault="00B33AD3" w:rsidP="0064778F">
      <w:pPr>
        <w:pStyle w:val="Heading1"/>
      </w:pPr>
      <w:bookmarkStart w:id="14" w:name="_Toc162975210"/>
      <w:r>
        <w:t>Task 1</w:t>
      </w:r>
      <w:bookmarkEnd w:id="14"/>
    </w:p>
    <w:p w14:paraId="6AD8F24F" w14:textId="12137ABA" w:rsidR="005D7E22" w:rsidRDefault="006E70D2" w:rsidP="0065029D">
      <w:r>
        <w:t xml:space="preserve">The cod </w:t>
      </w:r>
      <w:r w:rsidR="00484C44">
        <w:t>used</w:t>
      </w:r>
      <w:r>
        <w:t xml:space="preserve"> for this section can </w:t>
      </w:r>
      <w:r w:rsidR="0079600A">
        <w:t xml:space="preserve">be seen in </w:t>
      </w:r>
      <w:r w:rsidR="00347250">
        <w:t>Figure</w:t>
      </w:r>
      <w:r w:rsidR="0079600A">
        <w:t xml:space="preserve"> 7</w:t>
      </w:r>
      <w:r w:rsidR="00D45E76">
        <w:t>.</w:t>
      </w:r>
      <w:r w:rsidR="00E93A29">
        <w:t xml:space="preserve"> It begins with </w:t>
      </w:r>
      <w:r w:rsidR="00E11C93">
        <w:t>an</w:t>
      </w:r>
      <w:r w:rsidR="004E74E9">
        <w:t xml:space="preserve"> x y positioning for the LCD screen, this </w:t>
      </w:r>
      <w:r w:rsidR="00797FC4">
        <w:t>coordinate</w:t>
      </w:r>
      <w:r w:rsidR="00FC3099">
        <w:t xml:space="preserve"> sets the </w:t>
      </w:r>
      <w:r w:rsidR="00797FC4">
        <w:t>text</w:t>
      </w:r>
      <w:r w:rsidR="00FC3099">
        <w:t xml:space="preserve"> on the LCD to line 2. This is then followed by 2 print statements </w:t>
      </w:r>
      <w:r w:rsidR="00FB3FD9">
        <w:t>that use the “read_pot” function to</w:t>
      </w:r>
      <w:r w:rsidR="00797FC4">
        <w:t xml:space="preserve"> show the value of the resistor on both the virtual terminal and LCD.</w:t>
      </w:r>
    </w:p>
    <w:p w14:paraId="739B56A2" w14:textId="4B528E70" w:rsidR="00797FC4" w:rsidRDefault="005C1B5F" w:rsidP="0065029D">
      <w:r>
        <w:lastRenderedPageBreak/>
        <w:t xml:space="preserve">After this, the code is split into </w:t>
      </w:r>
      <w:r w:rsidR="00FE35DE">
        <w:t xml:space="preserve">3 sections separated by </w:t>
      </w:r>
      <w:r w:rsidR="00A036A7">
        <w:t>an</w:t>
      </w:r>
      <w:r w:rsidR="00FE35DE">
        <w:t xml:space="preserve"> if, if else</w:t>
      </w:r>
      <w:r w:rsidR="00A036A7">
        <w:t>,</w:t>
      </w:r>
      <w:r w:rsidR="00FE35DE">
        <w:t xml:space="preserve"> and else</w:t>
      </w:r>
      <w:r w:rsidR="00A036A7">
        <w:t xml:space="preserve"> statement</w:t>
      </w:r>
      <w:r w:rsidR="00134E31">
        <w:t xml:space="preserve">. </w:t>
      </w:r>
      <w:r w:rsidR="001764AA">
        <w:t>Each</w:t>
      </w:r>
      <w:r w:rsidR="00134E31">
        <w:t xml:space="preserve"> statement is activated </w:t>
      </w:r>
      <w:r w:rsidR="00563669">
        <w:t>when the pot value is within its given range. For example</w:t>
      </w:r>
      <w:r w:rsidR="005B667F">
        <w:t xml:space="preserve">, the first if </w:t>
      </w:r>
      <w:r w:rsidR="001764AA">
        <w:t>carries</w:t>
      </w:r>
      <w:r w:rsidR="005B667F">
        <w:t xml:space="preserve"> out its function when pot is equal to or less than </w:t>
      </w:r>
      <w:r w:rsidR="001764AA">
        <w:t>75.</w:t>
      </w:r>
    </w:p>
    <w:p w14:paraId="26B4F437" w14:textId="5BC8A021" w:rsidR="006F002B" w:rsidRDefault="006F002B" w:rsidP="0065029D">
      <w:r>
        <w:t xml:space="preserve">Within </w:t>
      </w:r>
      <w:r w:rsidR="004F6C28">
        <w:t>each</w:t>
      </w:r>
      <w:r>
        <w:t xml:space="preserve"> of the functions are 2 activation lines of code for Pin_C0 and Pin_C1, depe</w:t>
      </w:r>
      <w:r w:rsidR="004E74A2">
        <w:t xml:space="preserve">nding on </w:t>
      </w:r>
      <w:r w:rsidR="004F6C28">
        <w:t xml:space="preserve">which </w:t>
      </w:r>
      <w:r w:rsidR="004E74A2">
        <w:t xml:space="preserve">direction of rotation the </w:t>
      </w:r>
      <w:r w:rsidR="004F6C28">
        <w:t>motor</w:t>
      </w:r>
      <w:r w:rsidR="004E74A2">
        <w:t xml:space="preserve"> is to move </w:t>
      </w:r>
      <w:r w:rsidR="00D242C0">
        <w:t>depending</w:t>
      </w:r>
      <w:r w:rsidR="004E74A2">
        <w:t xml:space="preserve"> </w:t>
      </w:r>
      <w:r w:rsidR="00D242C0">
        <w:t>upon</w:t>
      </w:r>
      <w:r w:rsidR="004E74A2">
        <w:t xml:space="preserve"> </w:t>
      </w:r>
      <w:r w:rsidR="00D242C0">
        <w:t>which</w:t>
      </w:r>
      <w:r w:rsidR="004E74A2">
        <w:t xml:space="preserve"> pin is </w:t>
      </w:r>
      <w:r w:rsidR="00D242C0">
        <w:t>made</w:t>
      </w:r>
      <w:r w:rsidR="004E74A2">
        <w:t xml:space="preserve"> high. Following this </w:t>
      </w:r>
      <w:r w:rsidR="00D242C0">
        <w:t>are</w:t>
      </w:r>
      <w:r w:rsidR="004E74A2">
        <w:t xml:space="preserve"> 2 more print statements </w:t>
      </w:r>
      <w:r w:rsidR="004F6C28">
        <w:t xml:space="preserve">that are placed a line below the pot value. </w:t>
      </w:r>
      <w:r w:rsidR="00D242C0">
        <w:t>These</w:t>
      </w:r>
      <w:r w:rsidR="004F6C28">
        <w:t xml:space="preserve"> print statements inform on the movement status of the </w:t>
      </w:r>
      <w:r w:rsidR="00D242C0">
        <w:t>motor</w:t>
      </w:r>
      <w:r w:rsidR="004F6C28">
        <w:t xml:space="preserve">. </w:t>
      </w:r>
    </w:p>
    <w:p w14:paraId="2290C4C4" w14:textId="77777777" w:rsidR="00F75916" w:rsidRDefault="00F75916" w:rsidP="0065029D"/>
    <w:p w14:paraId="5FE537F8" w14:textId="77777777" w:rsidR="004D0789" w:rsidRDefault="001A1C9E" w:rsidP="004D0789">
      <w:pPr>
        <w:keepNext/>
        <w:jc w:val="center"/>
      </w:pPr>
      <w:r>
        <w:rPr>
          <w:noProof/>
        </w:rPr>
        <w:drawing>
          <wp:inline distT="0" distB="0" distL="0" distR="0" wp14:anchorId="7D812113" wp14:editId="5347583C">
            <wp:extent cx="5731510" cy="2192655"/>
            <wp:effectExtent l="0" t="0" r="2540" b="0"/>
            <wp:docPr id="18405072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507265" name="Picture 1" descr="A screenshot of a computer&#10;&#10;Description automatically generated"/>
                    <pic:cNvPicPr/>
                  </pic:nvPicPr>
                  <pic:blipFill>
                    <a:blip r:embed="rId15"/>
                    <a:stretch>
                      <a:fillRect/>
                    </a:stretch>
                  </pic:blipFill>
                  <pic:spPr>
                    <a:xfrm>
                      <a:off x="0" y="0"/>
                      <a:ext cx="5731510" cy="2192655"/>
                    </a:xfrm>
                    <a:prstGeom prst="rect">
                      <a:avLst/>
                    </a:prstGeom>
                  </pic:spPr>
                </pic:pic>
              </a:graphicData>
            </a:graphic>
          </wp:inline>
        </w:drawing>
      </w:r>
    </w:p>
    <w:p w14:paraId="712FABBE" w14:textId="716654A0" w:rsidR="001A1C9E" w:rsidRDefault="004D0789" w:rsidP="004D0789">
      <w:pPr>
        <w:pStyle w:val="Caption"/>
        <w:jc w:val="center"/>
      </w:pPr>
      <w:bookmarkStart w:id="15" w:name="_Toc162975238"/>
      <w:r>
        <w:t xml:space="preserve">Figure </w:t>
      </w:r>
      <w:r>
        <w:fldChar w:fldCharType="begin"/>
      </w:r>
      <w:r>
        <w:instrText xml:space="preserve"> SEQ Figure \* ARABIC </w:instrText>
      </w:r>
      <w:r>
        <w:fldChar w:fldCharType="separate"/>
      </w:r>
      <w:r w:rsidR="00F538E4">
        <w:rPr>
          <w:noProof/>
        </w:rPr>
        <w:t>7</w:t>
      </w:r>
      <w:r>
        <w:fldChar w:fldCharType="end"/>
      </w:r>
      <w:r>
        <w:t xml:space="preserve"> (Task 1 code)</w:t>
      </w:r>
      <w:bookmarkEnd w:id="15"/>
    </w:p>
    <w:p w14:paraId="56B941CD" w14:textId="77777777" w:rsidR="00F75916" w:rsidRPr="00F75916" w:rsidRDefault="00F75916" w:rsidP="00F75916"/>
    <w:p w14:paraId="26831858" w14:textId="77777777" w:rsidR="00893CD2" w:rsidRDefault="0065029D" w:rsidP="00893CD2">
      <w:pPr>
        <w:keepNext/>
        <w:jc w:val="center"/>
      </w:pPr>
      <w:r>
        <w:rPr>
          <w:noProof/>
        </w:rPr>
        <w:drawing>
          <wp:inline distT="0" distB="0" distL="0" distR="0" wp14:anchorId="7C358150" wp14:editId="49595885">
            <wp:extent cx="5917372" cy="3842425"/>
            <wp:effectExtent l="0" t="0" r="7620" b="5715"/>
            <wp:docPr id="1480360127"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360127" name="Picture 1" descr="A computer screen shot of a computer&#10;&#10;Description automatically generated"/>
                    <pic:cNvPicPr/>
                  </pic:nvPicPr>
                  <pic:blipFill>
                    <a:blip r:embed="rId16"/>
                    <a:stretch>
                      <a:fillRect/>
                    </a:stretch>
                  </pic:blipFill>
                  <pic:spPr>
                    <a:xfrm>
                      <a:off x="0" y="0"/>
                      <a:ext cx="5972487" cy="3878214"/>
                    </a:xfrm>
                    <a:prstGeom prst="rect">
                      <a:avLst/>
                    </a:prstGeom>
                  </pic:spPr>
                </pic:pic>
              </a:graphicData>
            </a:graphic>
          </wp:inline>
        </w:drawing>
      </w:r>
    </w:p>
    <w:p w14:paraId="0A21BC2C" w14:textId="46084711" w:rsidR="006D1BC9" w:rsidRDefault="00893CD2" w:rsidP="00893CD2">
      <w:pPr>
        <w:pStyle w:val="Caption"/>
        <w:jc w:val="center"/>
      </w:pPr>
      <w:bookmarkStart w:id="16" w:name="_Toc162975239"/>
      <w:r>
        <w:t xml:space="preserve">Figure </w:t>
      </w:r>
      <w:r>
        <w:fldChar w:fldCharType="begin"/>
      </w:r>
      <w:r>
        <w:instrText xml:space="preserve"> SEQ Figure \* ARABIC </w:instrText>
      </w:r>
      <w:r>
        <w:fldChar w:fldCharType="separate"/>
      </w:r>
      <w:r w:rsidR="00F538E4">
        <w:rPr>
          <w:noProof/>
        </w:rPr>
        <w:t>8</w:t>
      </w:r>
      <w:r>
        <w:fldChar w:fldCharType="end"/>
      </w:r>
      <w:r>
        <w:t xml:space="preserve"> (Task 1 in Operation)</w:t>
      </w:r>
      <w:bookmarkEnd w:id="16"/>
    </w:p>
    <w:p w14:paraId="73FEA1F0" w14:textId="782F22E3" w:rsidR="00B33AD3" w:rsidRDefault="00B33AD3" w:rsidP="00B33AD3">
      <w:pPr>
        <w:pStyle w:val="Heading1"/>
      </w:pPr>
      <w:bookmarkStart w:id="17" w:name="_Toc162975211"/>
      <w:r>
        <w:lastRenderedPageBreak/>
        <w:t>Task 2</w:t>
      </w:r>
      <w:bookmarkEnd w:id="17"/>
    </w:p>
    <w:p w14:paraId="5B6724A0" w14:textId="5029E07A" w:rsidR="00ED523B" w:rsidRDefault="008F67E5" w:rsidP="00ED523B">
      <w:r>
        <w:t xml:space="preserve">The code </w:t>
      </w:r>
      <w:r w:rsidR="009369C5">
        <w:t>shown</w:t>
      </w:r>
      <w:r>
        <w:t xml:space="preserve"> in </w:t>
      </w:r>
      <w:r w:rsidR="009369C5">
        <w:t>Figure</w:t>
      </w:r>
      <w:r>
        <w:t xml:space="preserve"> 9 </w:t>
      </w:r>
      <w:r w:rsidR="00640A71">
        <w:t>is activated w</w:t>
      </w:r>
      <w:r>
        <w:t>hen the switch is</w:t>
      </w:r>
      <w:r w:rsidR="00926A40">
        <w:t xml:space="preserve"> in position SW1-C. </w:t>
      </w:r>
      <w:r w:rsidR="005B75F3">
        <w:t xml:space="preserve">The screens </w:t>
      </w:r>
      <w:r w:rsidR="00640A71">
        <w:t>displace</w:t>
      </w:r>
      <w:r w:rsidR="005B75F3">
        <w:t xml:space="preserve"> “Kitt Mode”</w:t>
      </w:r>
      <w:r w:rsidR="00123124">
        <w:t xml:space="preserve"> and the </w:t>
      </w:r>
      <w:r w:rsidR="00640A71">
        <w:t>LEDs</w:t>
      </w:r>
      <w:r w:rsidR="00123124">
        <w:t xml:space="preserve"> simulate the </w:t>
      </w:r>
      <w:r w:rsidR="00640A71">
        <w:t>pattern</w:t>
      </w:r>
      <w:r w:rsidR="00123124">
        <w:t xml:space="preserve"> displayed by the car (Kitt) from the show </w:t>
      </w:r>
      <w:r w:rsidR="00681D50">
        <w:t>Night Rider</w:t>
      </w:r>
      <w:r w:rsidR="00123124">
        <w:t xml:space="preserve">. This is </w:t>
      </w:r>
      <w:r w:rsidR="00681D50">
        <w:t>shown</w:t>
      </w:r>
      <w:r w:rsidR="00123124">
        <w:t xml:space="preserve"> in </w:t>
      </w:r>
      <w:r w:rsidR="00681D50">
        <w:t>Figure</w:t>
      </w:r>
      <w:r w:rsidR="00123124">
        <w:t xml:space="preserve"> </w:t>
      </w:r>
      <w:r w:rsidR="009369C5">
        <w:t xml:space="preserve">10. </w:t>
      </w:r>
    </w:p>
    <w:p w14:paraId="292DF168" w14:textId="13005BB0" w:rsidR="006D2A02" w:rsidRDefault="00324C0C" w:rsidP="00ED523B">
      <w:r>
        <w:t xml:space="preserve">As the </w:t>
      </w:r>
      <w:r w:rsidR="0078319B">
        <w:t>routine</w:t>
      </w:r>
      <w:r w:rsidR="00306756">
        <w:t xml:space="preserve"> is activated, </w:t>
      </w:r>
      <w:r w:rsidR="00372034">
        <w:t>an</w:t>
      </w:r>
      <w:r w:rsidR="00306756">
        <w:t xml:space="preserve"> if statement comes into action. This if statement </w:t>
      </w:r>
      <w:r w:rsidR="00CE2B71">
        <w:t xml:space="preserve">uses the “clear” function in conjunction with a global </w:t>
      </w:r>
      <w:r w:rsidR="00372034">
        <w:t>variable</w:t>
      </w:r>
      <w:r w:rsidR="00CE2B71">
        <w:t xml:space="preserve"> “old</w:t>
      </w:r>
      <w:r w:rsidR="00387172">
        <w:t>_ops”</w:t>
      </w:r>
      <w:r w:rsidR="0087564B">
        <w:t xml:space="preserve"> that</w:t>
      </w:r>
      <w:r w:rsidR="00387172">
        <w:t xml:space="preserve"> </w:t>
      </w:r>
      <w:r w:rsidR="0087564B">
        <w:t>checks</w:t>
      </w:r>
      <w:r w:rsidR="00387172">
        <w:t xml:space="preserve"> to see what is </w:t>
      </w:r>
      <w:r w:rsidR="0087564B">
        <w:t>being</w:t>
      </w:r>
      <w:r w:rsidR="00387172">
        <w:t xml:space="preserve"> displayed and </w:t>
      </w:r>
      <w:r w:rsidR="00034888">
        <w:t xml:space="preserve">clears all outputs if it is not the </w:t>
      </w:r>
      <w:r w:rsidR="00372034">
        <w:t>same</w:t>
      </w:r>
      <w:r w:rsidR="00034888">
        <w:t xml:space="preserve"> as the following commands. </w:t>
      </w:r>
      <w:r w:rsidR="00372034">
        <w:t>Within</w:t>
      </w:r>
      <w:r w:rsidR="0061438F">
        <w:t xml:space="preserve"> th</w:t>
      </w:r>
      <w:r w:rsidR="00A71AEE">
        <w:t>e</w:t>
      </w:r>
      <w:r w:rsidR="0061438F">
        <w:t xml:space="preserve"> if</w:t>
      </w:r>
      <w:r w:rsidR="00A71AEE">
        <w:t>,</w:t>
      </w:r>
      <w:r w:rsidR="0061438F">
        <w:t xml:space="preserve"> are the print functions </w:t>
      </w:r>
      <w:r w:rsidR="00B63174">
        <w:t>for</w:t>
      </w:r>
      <w:r w:rsidR="0061438F">
        <w:t xml:space="preserve"> </w:t>
      </w:r>
      <w:r w:rsidR="00B63174">
        <w:t>both screens</w:t>
      </w:r>
      <w:r w:rsidR="00F221DF">
        <w:t xml:space="preserve"> positioned to sit in the central bottom of the LCD. </w:t>
      </w:r>
    </w:p>
    <w:p w14:paraId="3969A1A7" w14:textId="4731C5AD" w:rsidR="0061438F" w:rsidRDefault="00184350" w:rsidP="00ED523B">
      <w:r>
        <w:t xml:space="preserve">This is then followed by </w:t>
      </w:r>
      <w:r w:rsidR="00814D8D">
        <w:t>the</w:t>
      </w:r>
      <w:r>
        <w:t xml:space="preserve"> </w:t>
      </w:r>
      <w:r w:rsidR="0078129F">
        <w:t>for statement.</w:t>
      </w:r>
      <w:r w:rsidR="00814D8D">
        <w:t xml:space="preserve"> Within this function, the 2 </w:t>
      </w:r>
      <w:r w:rsidR="00792FA0">
        <w:t>previously</w:t>
      </w:r>
      <w:r w:rsidR="00814D8D">
        <w:t xml:space="preserve"> defined </w:t>
      </w:r>
      <w:r w:rsidR="00663912">
        <w:t xml:space="preserve">hex values and the letter q are used together to simulate the </w:t>
      </w:r>
      <w:r w:rsidR="00792FA0">
        <w:t>rippling</w:t>
      </w:r>
      <w:r w:rsidR="00663912">
        <w:t xml:space="preserve"> LED effect. </w:t>
      </w:r>
      <w:r w:rsidR="00A54FFC">
        <w:t xml:space="preserve">The q acts as a </w:t>
      </w:r>
      <w:r w:rsidR="00792FA0">
        <w:t>placeholder</w:t>
      </w:r>
      <w:r w:rsidR="00A54FFC">
        <w:t xml:space="preserve"> as to where the hex count </w:t>
      </w:r>
      <w:r w:rsidR="009504A5">
        <w:t xml:space="preserve">is, </w:t>
      </w:r>
      <w:r w:rsidR="00DD66E9">
        <w:t xml:space="preserve">with the value </w:t>
      </w:r>
      <w:r w:rsidR="00792FA0">
        <w:t>being</w:t>
      </w:r>
      <w:r w:rsidR="00DD66E9">
        <w:t xml:space="preserve"> </w:t>
      </w:r>
      <w:r w:rsidR="00792FA0">
        <w:t>increased</w:t>
      </w:r>
      <w:r w:rsidR="00DD66E9">
        <w:t xml:space="preserve"> by 1 if </w:t>
      </w:r>
      <w:r w:rsidR="002569B4">
        <w:t xml:space="preserve">the position of q is </w:t>
      </w:r>
      <w:r w:rsidR="00792FA0">
        <w:t>less</w:t>
      </w:r>
      <w:r w:rsidR="002569B4">
        <w:t xml:space="preserve"> than 15. The hex values </w:t>
      </w:r>
      <w:r w:rsidR="003A5DCF">
        <w:t>start</w:t>
      </w:r>
      <w:r w:rsidR="00113823">
        <w:t xml:space="preserve"> hig</w:t>
      </w:r>
      <w:r w:rsidR="004E6077">
        <w:t xml:space="preserve">h, </w:t>
      </w:r>
      <w:r w:rsidR="003A5DCF">
        <w:t>too</w:t>
      </w:r>
      <w:r w:rsidR="004E6077">
        <w:t xml:space="preserve"> low then back </w:t>
      </w:r>
      <w:r w:rsidR="003A5DCF">
        <w:t>high</w:t>
      </w:r>
      <w:r w:rsidR="004E6077">
        <w:t xml:space="preserve"> again coursing the </w:t>
      </w:r>
      <w:r w:rsidR="003A5DCF">
        <w:t>ripple</w:t>
      </w:r>
      <w:r w:rsidR="004E6077">
        <w:t xml:space="preserve"> to go left to right </w:t>
      </w:r>
      <w:r w:rsidR="00792FA0">
        <w:t xml:space="preserve">on the LED </w:t>
      </w:r>
      <w:r w:rsidR="003A5DCF">
        <w:t>layout</w:t>
      </w:r>
      <w:r w:rsidR="00792FA0">
        <w:t xml:space="preserve">. </w:t>
      </w:r>
      <w:r w:rsidR="0078129F">
        <w:t xml:space="preserve">  </w:t>
      </w:r>
    </w:p>
    <w:p w14:paraId="0BFA5908" w14:textId="77777777" w:rsidR="00F75916" w:rsidRDefault="00F75916" w:rsidP="00ED523B"/>
    <w:p w14:paraId="4743C6F1" w14:textId="77777777" w:rsidR="006D2A02" w:rsidRDefault="006D2A02" w:rsidP="006D2A02">
      <w:pPr>
        <w:keepNext/>
        <w:jc w:val="center"/>
      </w:pPr>
      <w:r>
        <w:rPr>
          <w:noProof/>
        </w:rPr>
        <w:drawing>
          <wp:inline distT="0" distB="0" distL="0" distR="0" wp14:anchorId="2A1217D7" wp14:editId="2404C19E">
            <wp:extent cx="5731510" cy="869315"/>
            <wp:effectExtent l="0" t="0" r="2540" b="6985"/>
            <wp:docPr id="1717471603" name="Picture 1" descr="A white backgroun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471603" name="Picture 1" descr="A white background with text&#10;&#10;Description automatically generated"/>
                    <pic:cNvPicPr/>
                  </pic:nvPicPr>
                  <pic:blipFill>
                    <a:blip r:embed="rId17"/>
                    <a:stretch>
                      <a:fillRect/>
                    </a:stretch>
                  </pic:blipFill>
                  <pic:spPr>
                    <a:xfrm>
                      <a:off x="0" y="0"/>
                      <a:ext cx="5731510" cy="869315"/>
                    </a:xfrm>
                    <a:prstGeom prst="rect">
                      <a:avLst/>
                    </a:prstGeom>
                  </pic:spPr>
                </pic:pic>
              </a:graphicData>
            </a:graphic>
          </wp:inline>
        </w:drawing>
      </w:r>
    </w:p>
    <w:p w14:paraId="419AAB51" w14:textId="3CA4CBD0" w:rsidR="006D2A02" w:rsidRDefault="006D2A02" w:rsidP="006D2A02">
      <w:pPr>
        <w:pStyle w:val="Caption"/>
        <w:jc w:val="center"/>
      </w:pPr>
      <w:bookmarkStart w:id="18" w:name="_Toc162975240"/>
      <w:r>
        <w:t xml:space="preserve">Figure </w:t>
      </w:r>
      <w:r>
        <w:fldChar w:fldCharType="begin"/>
      </w:r>
      <w:r>
        <w:instrText xml:space="preserve"> SEQ Figure \* ARABIC </w:instrText>
      </w:r>
      <w:r>
        <w:fldChar w:fldCharType="separate"/>
      </w:r>
      <w:r w:rsidR="00F538E4">
        <w:rPr>
          <w:noProof/>
        </w:rPr>
        <w:t>9</w:t>
      </w:r>
      <w:r>
        <w:fldChar w:fldCharType="end"/>
      </w:r>
      <w:r>
        <w:t xml:space="preserve"> (Kitt Mode Code)</w:t>
      </w:r>
      <w:bookmarkEnd w:id="18"/>
    </w:p>
    <w:p w14:paraId="50B017B4" w14:textId="77777777" w:rsidR="00F75916" w:rsidRPr="00F75916" w:rsidRDefault="00F75916" w:rsidP="00F75916"/>
    <w:p w14:paraId="44BD5B10" w14:textId="77777777" w:rsidR="006D2A02" w:rsidRDefault="00E42E45" w:rsidP="006D2A02">
      <w:pPr>
        <w:keepNext/>
        <w:jc w:val="center"/>
      </w:pPr>
      <w:r>
        <w:rPr>
          <w:noProof/>
        </w:rPr>
        <w:drawing>
          <wp:inline distT="0" distB="0" distL="0" distR="0" wp14:anchorId="04D0780F" wp14:editId="7A784FA5">
            <wp:extent cx="5731510" cy="3354070"/>
            <wp:effectExtent l="0" t="0" r="2540" b="0"/>
            <wp:docPr id="262884225"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884225" name="Picture 1" descr="A computer screen shot of a computer&#10;&#10;Description automatically generated"/>
                    <pic:cNvPicPr/>
                  </pic:nvPicPr>
                  <pic:blipFill>
                    <a:blip r:embed="rId18"/>
                    <a:stretch>
                      <a:fillRect/>
                    </a:stretch>
                  </pic:blipFill>
                  <pic:spPr>
                    <a:xfrm>
                      <a:off x="0" y="0"/>
                      <a:ext cx="5731510" cy="3354070"/>
                    </a:xfrm>
                    <a:prstGeom prst="rect">
                      <a:avLst/>
                    </a:prstGeom>
                  </pic:spPr>
                </pic:pic>
              </a:graphicData>
            </a:graphic>
          </wp:inline>
        </w:drawing>
      </w:r>
    </w:p>
    <w:p w14:paraId="7A08F93B" w14:textId="25533895" w:rsidR="00B33AD3" w:rsidRDefault="006D2A02" w:rsidP="006D2A02">
      <w:pPr>
        <w:pStyle w:val="Caption"/>
        <w:jc w:val="center"/>
      </w:pPr>
      <w:bookmarkStart w:id="19" w:name="_Toc162975241"/>
      <w:r>
        <w:t xml:space="preserve">Figure </w:t>
      </w:r>
      <w:r>
        <w:fldChar w:fldCharType="begin"/>
      </w:r>
      <w:r>
        <w:instrText xml:space="preserve"> SEQ Figure \* ARABIC </w:instrText>
      </w:r>
      <w:r>
        <w:fldChar w:fldCharType="separate"/>
      </w:r>
      <w:r w:rsidR="00F538E4">
        <w:rPr>
          <w:noProof/>
        </w:rPr>
        <w:t>10</w:t>
      </w:r>
      <w:r>
        <w:fldChar w:fldCharType="end"/>
      </w:r>
      <w:r>
        <w:t xml:space="preserve"> (Visual of Task 2 Operation)</w:t>
      </w:r>
      <w:bookmarkEnd w:id="19"/>
    </w:p>
    <w:p w14:paraId="0145A84F" w14:textId="62BD1796" w:rsidR="00B33AD3" w:rsidRDefault="00B33AD3" w:rsidP="00624064">
      <w:pPr>
        <w:jc w:val="center"/>
      </w:pPr>
    </w:p>
    <w:p w14:paraId="675B7743" w14:textId="66D3E45D" w:rsidR="00B33AD3" w:rsidRDefault="00B33AD3" w:rsidP="00B33AD3">
      <w:pPr>
        <w:pStyle w:val="Heading1"/>
      </w:pPr>
      <w:bookmarkStart w:id="20" w:name="_Toc162975212"/>
      <w:r>
        <w:lastRenderedPageBreak/>
        <w:t>Task 3</w:t>
      </w:r>
      <w:bookmarkEnd w:id="20"/>
    </w:p>
    <w:p w14:paraId="69B88C0D" w14:textId="01AF9A6B" w:rsidR="006F1146" w:rsidRDefault="00414F78" w:rsidP="006F1146">
      <w:r>
        <w:t xml:space="preserve">The code </w:t>
      </w:r>
      <w:r w:rsidR="00F75916">
        <w:t>shown</w:t>
      </w:r>
      <w:r>
        <w:t xml:space="preserve"> in </w:t>
      </w:r>
      <w:r w:rsidR="00F75916">
        <w:t>Figure</w:t>
      </w:r>
      <w:r>
        <w:t xml:space="preserve"> 11 </w:t>
      </w:r>
      <w:r w:rsidR="00F75916">
        <w:t>heavily</w:t>
      </w:r>
      <w:r>
        <w:t xml:space="preserve"> depends on the </w:t>
      </w:r>
      <w:r w:rsidR="00F75916">
        <w:t>already</w:t>
      </w:r>
      <w:r>
        <w:t xml:space="preserve"> </w:t>
      </w:r>
      <w:r w:rsidR="00F75916">
        <w:t>explained</w:t>
      </w:r>
      <w:r>
        <w:t xml:space="preserve"> “read_pot” function. Both the print functions use the same method as in Task 1 to </w:t>
      </w:r>
      <w:r w:rsidR="00F75916">
        <w:t>display</w:t>
      </w:r>
      <w:r>
        <w:t xml:space="preserve"> the value of the resistor with the </w:t>
      </w:r>
      <w:r w:rsidR="00F75916">
        <w:t>only difference</w:t>
      </w:r>
      <w:r>
        <w:t xml:space="preserve"> </w:t>
      </w:r>
      <w:r w:rsidR="00F75916">
        <w:t>being</w:t>
      </w:r>
      <w:r>
        <w:t xml:space="preserve"> the </w:t>
      </w:r>
      <w:r w:rsidR="00F75916">
        <w:t>positioning</w:t>
      </w:r>
      <w:r>
        <w:t xml:space="preserve"> of </w:t>
      </w:r>
      <w:r w:rsidR="00F75916">
        <w:t>display</w:t>
      </w:r>
      <w:r>
        <w:t xml:space="preserve"> on the LCD screen. </w:t>
      </w:r>
    </w:p>
    <w:p w14:paraId="613304FF" w14:textId="1697A6AC" w:rsidR="00414F78" w:rsidRDefault="00414F78" w:rsidP="006F1146">
      <w:r>
        <w:t xml:space="preserve">For the LED output to </w:t>
      </w:r>
      <w:r w:rsidR="00F538E4">
        <w:t>display</w:t>
      </w:r>
      <w:r>
        <w:t xml:space="preserve"> the </w:t>
      </w:r>
      <w:r w:rsidR="00F538E4">
        <w:t>binary</w:t>
      </w:r>
      <w:r>
        <w:t xml:space="preserve"> value of the resistor, a simple command of </w:t>
      </w:r>
      <w:r w:rsidR="00F538E4">
        <w:t>output</w:t>
      </w:r>
      <w:r>
        <w:t xml:space="preserve"> “Value”, </w:t>
      </w:r>
      <w:r w:rsidR="00F538E4">
        <w:t>an</w:t>
      </w:r>
      <w:r>
        <w:t xml:space="preserve"> </w:t>
      </w:r>
      <w:r w:rsidR="00F538E4">
        <w:t>already</w:t>
      </w:r>
      <w:r>
        <w:t xml:space="preserve"> </w:t>
      </w:r>
      <w:r w:rsidR="00F538E4">
        <w:t>defined</w:t>
      </w:r>
      <w:r>
        <w:t xml:space="preserve"> </w:t>
      </w:r>
      <w:r w:rsidR="00F538E4">
        <w:t>variable</w:t>
      </w:r>
      <w:r>
        <w:t xml:space="preserve"> within </w:t>
      </w:r>
      <w:r w:rsidR="00F538E4">
        <w:t>“</w:t>
      </w:r>
      <w:r>
        <w:t xml:space="preserve">read_pot”, </w:t>
      </w:r>
      <w:r w:rsidR="00F538E4">
        <w:t xml:space="preserve">is used to send the input of A0 to all the outputs on port B. </w:t>
      </w:r>
    </w:p>
    <w:p w14:paraId="39D544A5" w14:textId="1B690558" w:rsidR="00F538E4" w:rsidRDefault="00F538E4" w:rsidP="006F1146">
      <w:r>
        <w:t xml:space="preserve">All of this is held within an if statement that uses a variable equal to “read_pot” to refresh the outputs as the resistor changes. This also prevents the screens from strobing. </w:t>
      </w:r>
    </w:p>
    <w:p w14:paraId="3BEA4721" w14:textId="77777777" w:rsidR="00F75916" w:rsidRPr="006F1146" w:rsidRDefault="00F75916" w:rsidP="006F1146"/>
    <w:p w14:paraId="4637B219" w14:textId="77777777" w:rsidR="00F538E4" w:rsidRDefault="00053E52" w:rsidP="00F538E4">
      <w:pPr>
        <w:keepNext/>
        <w:jc w:val="center"/>
      </w:pPr>
      <w:r>
        <w:rPr>
          <w:noProof/>
        </w:rPr>
        <w:drawing>
          <wp:inline distT="0" distB="0" distL="0" distR="0" wp14:anchorId="085414F9" wp14:editId="4D5D53C5">
            <wp:extent cx="5731510" cy="822960"/>
            <wp:effectExtent l="0" t="0" r="2540" b="0"/>
            <wp:docPr id="262658009"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658009" name="Picture 1" descr="A white background with black text&#10;&#10;Description automatically generated"/>
                    <pic:cNvPicPr/>
                  </pic:nvPicPr>
                  <pic:blipFill>
                    <a:blip r:embed="rId19"/>
                    <a:stretch>
                      <a:fillRect/>
                    </a:stretch>
                  </pic:blipFill>
                  <pic:spPr>
                    <a:xfrm>
                      <a:off x="0" y="0"/>
                      <a:ext cx="5731510" cy="822960"/>
                    </a:xfrm>
                    <a:prstGeom prst="rect">
                      <a:avLst/>
                    </a:prstGeom>
                  </pic:spPr>
                </pic:pic>
              </a:graphicData>
            </a:graphic>
          </wp:inline>
        </w:drawing>
      </w:r>
    </w:p>
    <w:p w14:paraId="6A4D0C0C" w14:textId="7D7E5550" w:rsidR="00053E52" w:rsidRDefault="00F538E4" w:rsidP="00F538E4">
      <w:pPr>
        <w:pStyle w:val="Caption"/>
        <w:jc w:val="center"/>
      </w:pPr>
      <w:bookmarkStart w:id="21" w:name="_Toc162975242"/>
      <w:r>
        <w:t xml:space="preserve">Figure </w:t>
      </w:r>
      <w:r>
        <w:fldChar w:fldCharType="begin"/>
      </w:r>
      <w:r>
        <w:instrText xml:space="preserve"> SEQ Figure \* ARABIC </w:instrText>
      </w:r>
      <w:r>
        <w:fldChar w:fldCharType="separate"/>
      </w:r>
      <w:r>
        <w:rPr>
          <w:noProof/>
        </w:rPr>
        <w:t>11</w:t>
      </w:r>
      <w:r>
        <w:fldChar w:fldCharType="end"/>
      </w:r>
      <w:r>
        <w:t xml:space="preserve"> (Task 3 Code)</w:t>
      </w:r>
      <w:bookmarkEnd w:id="21"/>
    </w:p>
    <w:p w14:paraId="668C7A0F" w14:textId="77777777" w:rsidR="00F75916" w:rsidRPr="00F75916" w:rsidRDefault="00F75916" w:rsidP="00F75916"/>
    <w:p w14:paraId="4595A6D1" w14:textId="77777777" w:rsidR="00F538E4" w:rsidRDefault="00CF12C8" w:rsidP="00F538E4">
      <w:pPr>
        <w:keepNext/>
        <w:jc w:val="center"/>
      </w:pPr>
      <w:r>
        <w:rPr>
          <w:noProof/>
        </w:rPr>
        <w:drawing>
          <wp:inline distT="0" distB="0" distL="0" distR="0" wp14:anchorId="67E39C0D" wp14:editId="332C82F8">
            <wp:extent cx="5731510" cy="3625215"/>
            <wp:effectExtent l="0" t="0" r="2540" b="0"/>
            <wp:docPr id="763036389"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036389" name="Picture 1" descr="A computer screen shot of a computer&#10;&#10;Description automatically generated"/>
                    <pic:cNvPicPr/>
                  </pic:nvPicPr>
                  <pic:blipFill>
                    <a:blip r:embed="rId20"/>
                    <a:stretch>
                      <a:fillRect/>
                    </a:stretch>
                  </pic:blipFill>
                  <pic:spPr>
                    <a:xfrm>
                      <a:off x="0" y="0"/>
                      <a:ext cx="5731510" cy="3625215"/>
                    </a:xfrm>
                    <a:prstGeom prst="rect">
                      <a:avLst/>
                    </a:prstGeom>
                  </pic:spPr>
                </pic:pic>
              </a:graphicData>
            </a:graphic>
          </wp:inline>
        </w:drawing>
      </w:r>
    </w:p>
    <w:p w14:paraId="1848B9A5" w14:textId="354F0659" w:rsidR="00A12D7B" w:rsidRDefault="00F538E4" w:rsidP="00F538E4">
      <w:pPr>
        <w:pStyle w:val="Caption"/>
        <w:jc w:val="center"/>
      </w:pPr>
      <w:bookmarkStart w:id="22" w:name="_Toc162975243"/>
      <w:r>
        <w:t xml:space="preserve">Figure </w:t>
      </w:r>
      <w:r>
        <w:fldChar w:fldCharType="begin"/>
      </w:r>
      <w:r>
        <w:instrText xml:space="preserve"> SEQ Figure \* ARABIC </w:instrText>
      </w:r>
      <w:r>
        <w:fldChar w:fldCharType="separate"/>
      </w:r>
      <w:r>
        <w:rPr>
          <w:noProof/>
        </w:rPr>
        <w:t>12</w:t>
      </w:r>
      <w:r>
        <w:fldChar w:fldCharType="end"/>
      </w:r>
      <w:r>
        <w:t xml:space="preserve"> (Simulation of Task 3)</w:t>
      </w:r>
      <w:bookmarkEnd w:id="22"/>
    </w:p>
    <w:p w14:paraId="7AEED68F" w14:textId="77777777" w:rsidR="00F75916" w:rsidRPr="00F75916" w:rsidRDefault="00F75916" w:rsidP="00F75916"/>
    <w:p w14:paraId="5CA40498" w14:textId="72645DA1" w:rsidR="00A12D7B" w:rsidRDefault="00A12D7B" w:rsidP="00A12D7B">
      <w:pPr>
        <w:pStyle w:val="Heading1"/>
      </w:pPr>
      <w:bookmarkStart w:id="23" w:name="_Toc162975213"/>
      <w:r>
        <w:lastRenderedPageBreak/>
        <w:t>Task 4</w:t>
      </w:r>
      <w:bookmarkEnd w:id="23"/>
    </w:p>
    <w:p w14:paraId="686DA81C" w14:textId="1873B727" w:rsidR="00B84301" w:rsidRDefault="00B84301" w:rsidP="00B84301">
      <w:r>
        <w:t xml:space="preserve">When the switch is placed into its final position SW1-D, Task 4 is primed. Both displayed will prompt the user to press the button located on Pin-A1. As soon as the button is pressed, the display will inform the user of the button's position, and the motor located on pins C0 and C1 will begin to rotate clockwise. As soon as the button is realized, the motor will stop and task 4 will go back to its primed state. </w:t>
      </w:r>
    </w:p>
    <w:p w14:paraId="7E5C506D" w14:textId="3764851A" w:rsidR="00B84301" w:rsidRDefault="00024835" w:rsidP="00B84301">
      <w:r>
        <w:t xml:space="preserve">This task works by using an if else statement which is shown in Figure 13. As soon as the switch is placed into position, the else is activated. This can be seen as the primer for the main objective of the task and displays a prompt to the screens for the user. It also makes sure that both C0 and C1 pines are set low, holding the motor </w:t>
      </w:r>
      <w:r w:rsidR="00FE550C">
        <w:t>stationary</w:t>
      </w:r>
      <w:r>
        <w:t xml:space="preserve">.  </w:t>
      </w:r>
    </w:p>
    <w:p w14:paraId="4C008831" w14:textId="4DA8E48A" w:rsidR="00024835" w:rsidRPr="00B84301" w:rsidRDefault="00024835" w:rsidP="00B84301">
      <w:r>
        <w:t xml:space="preserve">Once the button is pressed, the condition for the if statement is met, which is to receive a trigger high at input A1. This initiates the display to show the button has been pressed to the user and for the moto to begin rotation. For the motor to begin moving clockwise, C0 is output high and C1 is held low. As soon as the button is </w:t>
      </w:r>
      <w:r w:rsidR="00FE550C" w:rsidRPr="00FE550C">
        <w:t>release</w:t>
      </w:r>
      <w:r w:rsidR="00FE550C">
        <w:t>d</w:t>
      </w:r>
      <w:r>
        <w:t>, the if condition is broken and the task is primed.</w:t>
      </w:r>
    </w:p>
    <w:p w14:paraId="6E12D630" w14:textId="77777777" w:rsidR="00F538E4" w:rsidRDefault="007F5C02" w:rsidP="00F538E4">
      <w:pPr>
        <w:keepNext/>
        <w:jc w:val="center"/>
      </w:pPr>
      <w:r>
        <w:rPr>
          <w:noProof/>
        </w:rPr>
        <w:drawing>
          <wp:inline distT="0" distB="0" distL="0" distR="0" wp14:anchorId="43E21ECC" wp14:editId="019ED5BE">
            <wp:extent cx="5731510" cy="1193800"/>
            <wp:effectExtent l="0" t="0" r="2540" b="6350"/>
            <wp:docPr id="1664072014"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072014" name="Picture 1" descr="A white background with black text&#10;&#10;Description automatically generated"/>
                    <pic:cNvPicPr/>
                  </pic:nvPicPr>
                  <pic:blipFill>
                    <a:blip r:embed="rId21"/>
                    <a:stretch>
                      <a:fillRect/>
                    </a:stretch>
                  </pic:blipFill>
                  <pic:spPr>
                    <a:xfrm>
                      <a:off x="0" y="0"/>
                      <a:ext cx="5731510" cy="1193800"/>
                    </a:xfrm>
                    <a:prstGeom prst="rect">
                      <a:avLst/>
                    </a:prstGeom>
                  </pic:spPr>
                </pic:pic>
              </a:graphicData>
            </a:graphic>
          </wp:inline>
        </w:drawing>
      </w:r>
    </w:p>
    <w:p w14:paraId="5689A58C" w14:textId="0F6260A8" w:rsidR="00053E52" w:rsidRDefault="00F538E4" w:rsidP="00F538E4">
      <w:pPr>
        <w:pStyle w:val="Caption"/>
        <w:jc w:val="center"/>
      </w:pPr>
      <w:bookmarkStart w:id="24" w:name="_Toc162975244"/>
      <w:r>
        <w:t xml:space="preserve">Figure </w:t>
      </w:r>
      <w:r>
        <w:fldChar w:fldCharType="begin"/>
      </w:r>
      <w:r>
        <w:instrText xml:space="preserve"> SEQ Figure \* ARABIC </w:instrText>
      </w:r>
      <w:r>
        <w:fldChar w:fldCharType="separate"/>
      </w:r>
      <w:r>
        <w:rPr>
          <w:noProof/>
        </w:rPr>
        <w:t>13</w:t>
      </w:r>
      <w:r>
        <w:fldChar w:fldCharType="end"/>
      </w:r>
      <w:r>
        <w:t xml:space="preserve"> (Task 4 Code)</w:t>
      </w:r>
      <w:bookmarkEnd w:id="24"/>
    </w:p>
    <w:p w14:paraId="723F72A8" w14:textId="77777777" w:rsidR="00F75916" w:rsidRPr="00F75916" w:rsidRDefault="00F75916" w:rsidP="00F75916"/>
    <w:p w14:paraId="701CE4D8" w14:textId="77777777" w:rsidR="00F538E4" w:rsidRDefault="00233B51" w:rsidP="00F538E4">
      <w:pPr>
        <w:keepNext/>
        <w:jc w:val="center"/>
      </w:pPr>
      <w:r>
        <w:rPr>
          <w:noProof/>
        </w:rPr>
        <w:drawing>
          <wp:inline distT="0" distB="0" distL="0" distR="0" wp14:anchorId="2DEF7FDE" wp14:editId="533ECDAC">
            <wp:extent cx="5731510" cy="3458210"/>
            <wp:effectExtent l="0" t="0" r="2540" b="8890"/>
            <wp:docPr id="1114715844"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715844" name="Picture 1" descr="A computer screen shot of a computer&#10;&#10;Description automatically generated"/>
                    <pic:cNvPicPr/>
                  </pic:nvPicPr>
                  <pic:blipFill>
                    <a:blip r:embed="rId22"/>
                    <a:stretch>
                      <a:fillRect/>
                    </a:stretch>
                  </pic:blipFill>
                  <pic:spPr>
                    <a:xfrm>
                      <a:off x="0" y="0"/>
                      <a:ext cx="5731510" cy="3458210"/>
                    </a:xfrm>
                    <a:prstGeom prst="rect">
                      <a:avLst/>
                    </a:prstGeom>
                  </pic:spPr>
                </pic:pic>
              </a:graphicData>
            </a:graphic>
          </wp:inline>
        </w:drawing>
      </w:r>
    </w:p>
    <w:p w14:paraId="2A8A3EFF" w14:textId="19FFC3B6" w:rsidR="00D94502" w:rsidRDefault="00F538E4" w:rsidP="00F538E4">
      <w:pPr>
        <w:pStyle w:val="Caption"/>
        <w:jc w:val="center"/>
      </w:pPr>
      <w:bookmarkStart w:id="25" w:name="_Toc162975245"/>
      <w:r>
        <w:t xml:space="preserve">Figure </w:t>
      </w:r>
      <w:r>
        <w:fldChar w:fldCharType="begin"/>
      </w:r>
      <w:r>
        <w:instrText xml:space="preserve"> SEQ Figure \* ARABIC </w:instrText>
      </w:r>
      <w:r>
        <w:fldChar w:fldCharType="separate"/>
      </w:r>
      <w:r>
        <w:rPr>
          <w:noProof/>
        </w:rPr>
        <w:t>14</w:t>
      </w:r>
      <w:r>
        <w:fldChar w:fldCharType="end"/>
      </w:r>
      <w:r>
        <w:t xml:space="preserve"> (Task 4 in Operation)</w:t>
      </w:r>
      <w:bookmarkEnd w:id="25"/>
    </w:p>
    <w:p w14:paraId="5F242876" w14:textId="602D20E3" w:rsidR="00D94502" w:rsidRDefault="00D94502" w:rsidP="00D94502">
      <w:pPr>
        <w:pStyle w:val="Heading1"/>
      </w:pPr>
      <w:bookmarkStart w:id="26" w:name="_Toc162975214"/>
      <w:r>
        <w:lastRenderedPageBreak/>
        <w:t>Conclusion</w:t>
      </w:r>
      <w:bookmarkEnd w:id="26"/>
      <w:r>
        <w:t xml:space="preserve"> </w:t>
      </w:r>
    </w:p>
    <w:p w14:paraId="23D0D4D3" w14:textId="19049058" w:rsidR="0051795C" w:rsidRDefault="00B54119" w:rsidP="00D94502">
      <w:r>
        <w:t xml:space="preserve">In conclusion, this </w:t>
      </w:r>
      <w:r w:rsidR="0083772D">
        <w:t>report</w:t>
      </w:r>
      <w:r>
        <w:t xml:space="preserve"> has demonstrated the </w:t>
      </w:r>
      <w:r w:rsidR="0083772D">
        <w:t>effectiveness</w:t>
      </w:r>
      <w:r w:rsidR="00CA0B44">
        <w:t xml:space="preserve"> of using embedded C to </w:t>
      </w:r>
      <w:r w:rsidR="0083772D">
        <w:t>power</w:t>
      </w:r>
      <w:r w:rsidR="00CA0B44">
        <w:t xml:space="preserve"> a microcontroller. It has </w:t>
      </w:r>
      <w:r w:rsidR="0083772D">
        <w:t>shown</w:t>
      </w:r>
      <w:r w:rsidR="00CA0B44">
        <w:t xml:space="preserve"> how relatively simple of a </w:t>
      </w:r>
      <w:r w:rsidR="008C6E36">
        <w:t>language</w:t>
      </w:r>
      <w:r w:rsidR="00CA0B44">
        <w:t xml:space="preserve"> it is and </w:t>
      </w:r>
      <w:r w:rsidR="00A81E7D">
        <w:t xml:space="preserve">how </w:t>
      </w:r>
      <w:r w:rsidR="008C6E36">
        <w:t>Proteus</w:t>
      </w:r>
      <w:r w:rsidR="00A154D5">
        <w:t>,</w:t>
      </w:r>
      <w:r w:rsidR="00A81E7D">
        <w:t xml:space="preserve"> alongside CC</w:t>
      </w:r>
      <w:r w:rsidR="00E347AA">
        <w:t xml:space="preserve">S, can be used with </w:t>
      </w:r>
      <w:r w:rsidR="00A154D5">
        <w:t>great</w:t>
      </w:r>
      <w:r w:rsidR="00E347AA">
        <w:t xml:space="preserve"> effect </w:t>
      </w:r>
      <w:r w:rsidR="001269C5">
        <w:t xml:space="preserve">to </w:t>
      </w:r>
      <w:r w:rsidR="00A154D5">
        <w:t>simulate</w:t>
      </w:r>
      <w:r w:rsidR="001269C5">
        <w:t xml:space="preserve"> and test code within embedded systems.</w:t>
      </w:r>
    </w:p>
    <w:p w14:paraId="14206270" w14:textId="5A229100" w:rsidR="001269C5" w:rsidRPr="00D94502" w:rsidRDefault="004311EE" w:rsidP="00D94502">
      <w:r>
        <w:t>If</w:t>
      </w:r>
      <w:r w:rsidR="002D6F9B">
        <w:t xml:space="preserve"> </w:t>
      </w:r>
      <w:r w:rsidR="00333559">
        <w:t>further</w:t>
      </w:r>
      <w:r w:rsidR="002D6F9B">
        <w:t xml:space="preserve"> development would be </w:t>
      </w:r>
      <w:r w:rsidR="00333559">
        <w:t>carried</w:t>
      </w:r>
      <w:r w:rsidR="002D6F9B">
        <w:t xml:space="preserve"> out </w:t>
      </w:r>
      <w:r w:rsidR="00333559">
        <w:t>upon</w:t>
      </w:r>
      <w:r w:rsidR="002D6F9B">
        <w:t xml:space="preserve"> the </w:t>
      </w:r>
      <w:r w:rsidR="00F75916">
        <w:t>circuit/code</w:t>
      </w:r>
      <w:r w:rsidR="002D6F9B">
        <w:t xml:space="preserve"> </w:t>
      </w:r>
      <w:r w:rsidR="00D841F1">
        <w:t>covered within this</w:t>
      </w:r>
      <w:r w:rsidR="002D6F9B">
        <w:t xml:space="preserve"> report, </w:t>
      </w:r>
      <w:r w:rsidR="00333559">
        <w:t>only</w:t>
      </w:r>
      <w:r w:rsidR="002D6F9B">
        <w:t xml:space="preserve"> </w:t>
      </w:r>
      <w:r w:rsidR="00F75916">
        <w:t>minor</w:t>
      </w:r>
      <w:r w:rsidR="002D6F9B">
        <w:t xml:space="preserve"> </w:t>
      </w:r>
      <w:r w:rsidR="00333559">
        <w:t>changes</w:t>
      </w:r>
      <w:r w:rsidR="002D6F9B">
        <w:t xml:space="preserve"> will be </w:t>
      </w:r>
      <w:r w:rsidR="00971321">
        <w:t>put into action</w:t>
      </w:r>
      <w:r w:rsidR="00C81A8E">
        <w:t xml:space="preserve">. The </w:t>
      </w:r>
      <w:r w:rsidR="00333559">
        <w:t>first</w:t>
      </w:r>
      <w:r w:rsidR="00C81A8E">
        <w:t xml:space="preserve"> of </w:t>
      </w:r>
      <w:r w:rsidR="00333559">
        <w:t>which</w:t>
      </w:r>
      <w:r w:rsidR="00C81A8E">
        <w:t xml:space="preserve"> will be</w:t>
      </w:r>
      <w:r w:rsidR="004F68F0">
        <w:t xml:space="preserve"> the addition of interrupts </w:t>
      </w:r>
      <w:r w:rsidR="00731851">
        <w:t xml:space="preserve">for </w:t>
      </w:r>
      <w:r w:rsidR="00416285">
        <w:t>each</w:t>
      </w:r>
      <w:r w:rsidR="00731851">
        <w:t xml:space="preserve"> operation, this should allow the </w:t>
      </w:r>
      <w:r w:rsidR="00416285">
        <w:t>task</w:t>
      </w:r>
      <w:r w:rsidR="00731851">
        <w:t xml:space="preserve"> to work instantly without any overlap from the </w:t>
      </w:r>
      <w:r w:rsidR="00416285">
        <w:t>previous</w:t>
      </w:r>
      <w:r w:rsidR="00731851">
        <w:t xml:space="preserve"> section</w:t>
      </w:r>
      <w:r w:rsidR="00B946BB">
        <w:t>. Another adjustment would</w:t>
      </w:r>
      <w:r w:rsidR="005A5F89">
        <w:t xml:space="preserve"> be to use different functions </w:t>
      </w:r>
      <w:r w:rsidR="0083772D">
        <w:t xml:space="preserve">that </w:t>
      </w:r>
      <w:r w:rsidR="00416285">
        <w:t>achieve</w:t>
      </w:r>
      <w:r w:rsidR="0083772D">
        <w:t xml:space="preserve"> the objectives of </w:t>
      </w:r>
      <w:r w:rsidR="00416285">
        <w:t>each</w:t>
      </w:r>
      <w:r w:rsidR="0083772D">
        <w:t xml:space="preserve"> </w:t>
      </w:r>
      <w:r w:rsidR="00416285">
        <w:t>task</w:t>
      </w:r>
      <w:r w:rsidR="0083772D">
        <w:t xml:space="preserve"> but in a more effective manner. </w:t>
      </w:r>
    </w:p>
    <w:sectPr w:rsidR="001269C5" w:rsidRPr="00D94502" w:rsidSect="00A244BB">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62E941" w14:textId="77777777" w:rsidR="00A244BB" w:rsidRDefault="00A244BB" w:rsidP="007C282E">
      <w:pPr>
        <w:spacing w:after="0" w:line="240" w:lineRule="auto"/>
      </w:pPr>
      <w:r>
        <w:separator/>
      </w:r>
    </w:p>
  </w:endnote>
  <w:endnote w:type="continuationSeparator" w:id="0">
    <w:p w14:paraId="149E6678" w14:textId="77777777" w:rsidR="00A244BB" w:rsidRDefault="00A244BB" w:rsidP="007C28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8CB877" w14:textId="77777777" w:rsidR="00193EA1" w:rsidRDefault="00193EA1">
    <w:pPr>
      <w:pStyle w:val="Footer"/>
      <w:jc w:val="center"/>
      <w:rPr>
        <w:color w:val="156082" w:themeColor="accent1"/>
      </w:rPr>
    </w:pPr>
    <w:r>
      <w:rPr>
        <w:color w:val="156082" w:themeColor="accent1"/>
      </w:rPr>
      <w:t xml:space="preserve">Page </w:t>
    </w:r>
    <w:r>
      <w:rPr>
        <w:color w:val="156082" w:themeColor="accent1"/>
      </w:rPr>
      <w:fldChar w:fldCharType="begin"/>
    </w:r>
    <w:r>
      <w:rPr>
        <w:color w:val="156082" w:themeColor="accent1"/>
      </w:rPr>
      <w:instrText xml:space="preserve"> PAGE  \* Arabic  \* MERGEFORMAT </w:instrText>
    </w:r>
    <w:r>
      <w:rPr>
        <w:color w:val="156082" w:themeColor="accent1"/>
      </w:rPr>
      <w:fldChar w:fldCharType="separate"/>
    </w:r>
    <w:r>
      <w:rPr>
        <w:noProof/>
        <w:color w:val="156082" w:themeColor="accent1"/>
      </w:rPr>
      <w:t>2</w:t>
    </w:r>
    <w:r>
      <w:rPr>
        <w:color w:val="156082" w:themeColor="accent1"/>
      </w:rPr>
      <w:fldChar w:fldCharType="end"/>
    </w:r>
    <w:r>
      <w:rPr>
        <w:color w:val="156082" w:themeColor="accent1"/>
      </w:rPr>
      <w:t xml:space="preserve"> of </w:t>
    </w:r>
    <w:r>
      <w:rPr>
        <w:color w:val="156082" w:themeColor="accent1"/>
      </w:rPr>
      <w:fldChar w:fldCharType="begin"/>
    </w:r>
    <w:r>
      <w:rPr>
        <w:color w:val="156082" w:themeColor="accent1"/>
      </w:rPr>
      <w:instrText xml:space="preserve"> NUMPAGES  \* Arabic  \* MERGEFORMAT </w:instrText>
    </w:r>
    <w:r>
      <w:rPr>
        <w:color w:val="156082" w:themeColor="accent1"/>
      </w:rPr>
      <w:fldChar w:fldCharType="separate"/>
    </w:r>
    <w:r>
      <w:rPr>
        <w:noProof/>
        <w:color w:val="156082" w:themeColor="accent1"/>
      </w:rPr>
      <w:t>2</w:t>
    </w:r>
    <w:r>
      <w:rPr>
        <w:color w:val="156082" w:themeColor="accent1"/>
      </w:rPr>
      <w:fldChar w:fldCharType="end"/>
    </w:r>
  </w:p>
  <w:p w14:paraId="29901E75" w14:textId="30C0408C" w:rsidR="007C282E" w:rsidRDefault="007C28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E50873" w14:textId="77777777" w:rsidR="00A244BB" w:rsidRDefault="00A244BB" w:rsidP="007C282E">
      <w:pPr>
        <w:spacing w:after="0" w:line="240" w:lineRule="auto"/>
      </w:pPr>
      <w:r>
        <w:separator/>
      </w:r>
    </w:p>
  </w:footnote>
  <w:footnote w:type="continuationSeparator" w:id="0">
    <w:p w14:paraId="0E04F00A" w14:textId="77777777" w:rsidR="00A244BB" w:rsidRDefault="00A244BB" w:rsidP="007C28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EC3F5A"/>
    <w:multiLevelType w:val="hybridMultilevel"/>
    <w:tmpl w:val="EF6458B4"/>
    <w:lvl w:ilvl="0" w:tplc="0E869CE8">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50903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2C1E"/>
    <w:rsid w:val="00003F8D"/>
    <w:rsid w:val="000044E5"/>
    <w:rsid w:val="00024835"/>
    <w:rsid w:val="00032B37"/>
    <w:rsid w:val="00034888"/>
    <w:rsid w:val="000362EF"/>
    <w:rsid w:val="00036559"/>
    <w:rsid w:val="000430AE"/>
    <w:rsid w:val="00043404"/>
    <w:rsid w:val="00051B63"/>
    <w:rsid w:val="00053E52"/>
    <w:rsid w:val="0005576D"/>
    <w:rsid w:val="00057FC9"/>
    <w:rsid w:val="0006402D"/>
    <w:rsid w:val="000643FD"/>
    <w:rsid w:val="00086114"/>
    <w:rsid w:val="00091331"/>
    <w:rsid w:val="0009289F"/>
    <w:rsid w:val="000A03FB"/>
    <w:rsid w:val="000A07D8"/>
    <w:rsid w:val="000A770A"/>
    <w:rsid w:val="000B2BE1"/>
    <w:rsid w:val="000B2C1E"/>
    <w:rsid w:val="000B39C4"/>
    <w:rsid w:val="000B39DF"/>
    <w:rsid w:val="000B493B"/>
    <w:rsid w:val="000C047D"/>
    <w:rsid w:val="000D272D"/>
    <w:rsid w:val="000D4CFA"/>
    <w:rsid w:val="000E03A9"/>
    <w:rsid w:val="000E31D6"/>
    <w:rsid w:val="000E6608"/>
    <w:rsid w:val="000E70B2"/>
    <w:rsid w:val="000F1DFE"/>
    <w:rsid w:val="00102FA9"/>
    <w:rsid w:val="00103E7C"/>
    <w:rsid w:val="00113823"/>
    <w:rsid w:val="001154EC"/>
    <w:rsid w:val="00117E7F"/>
    <w:rsid w:val="00122511"/>
    <w:rsid w:val="00123124"/>
    <w:rsid w:val="001269C5"/>
    <w:rsid w:val="00134D6C"/>
    <w:rsid w:val="00134E31"/>
    <w:rsid w:val="001406A7"/>
    <w:rsid w:val="00145FD9"/>
    <w:rsid w:val="0015157F"/>
    <w:rsid w:val="001529DD"/>
    <w:rsid w:val="0015677C"/>
    <w:rsid w:val="00157484"/>
    <w:rsid w:val="00157FB7"/>
    <w:rsid w:val="001606AD"/>
    <w:rsid w:val="001633BE"/>
    <w:rsid w:val="00164971"/>
    <w:rsid w:val="00165F46"/>
    <w:rsid w:val="0017417B"/>
    <w:rsid w:val="001764AA"/>
    <w:rsid w:val="0017766F"/>
    <w:rsid w:val="00181FD3"/>
    <w:rsid w:val="00184350"/>
    <w:rsid w:val="00187C63"/>
    <w:rsid w:val="00193EA1"/>
    <w:rsid w:val="00194BFB"/>
    <w:rsid w:val="001A0231"/>
    <w:rsid w:val="001A1C9E"/>
    <w:rsid w:val="001A2831"/>
    <w:rsid w:val="001A54A9"/>
    <w:rsid w:val="001A6334"/>
    <w:rsid w:val="001B6F99"/>
    <w:rsid w:val="001C367D"/>
    <w:rsid w:val="001C4486"/>
    <w:rsid w:val="001D0BB0"/>
    <w:rsid w:val="001D18C4"/>
    <w:rsid w:val="001D20C8"/>
    <w:rsid w:val="001D7A2C"/>
    <w:rsid w:val="001E2A30"/>
    <w:rsid w:val="001E42BC"/>
    <w:rsid w:val="001E5624"/>
    <w:rsid w:val="001E5CD6"/>
    <w:rsid w:val="001F49FE"/>
    <w:rsid w:val="001F5010"/>
    <w:rsid w:val="001F5704"/>
    <w:rsid w:val="002026A2"/>
    <w:rsid w:val="0020300D"/>
    <w:rsid w:val="002121E1"/>
    <w:rsid w:val="00214255"/>
    <w:rsid w:val="00221336"/>
    <w:rsid w:val="00221FA1"/>
    <w:rsid w:val="00223BA6"/>
    <w:rsid w:val="002266AE"/>
    <w:rsid w:val="00226828"/>
    <w:rsid w:val="00233B51"/>
    <w:rsid w:val="0023449A"/>
    <w:rsid w:val="002345E5"/>
    <w:rsid w:val="0024036F"/>
    <w:rsid w:val="00242D50"/>
    <w:rsid w:val="002472E0"/>
    <w:rsid w:val="00247BC3"/>
    <w:rsid w:val="002517B0"/>
    <w:rsid w:val="00252407"/>
    <w:rsid w:val="002545B5"/>
    <w:rsid w:val="002569B4"/>
    <w:rsid w:val="0026495C"/>
    <w:rsid w:val="002700A1"/>
    <w:rsid w:val="0027108D"/>
    <w:rsid w:val="00271428"/>
    <w:rsid w:val="002750E2"/>
    <w:rsid w:val="0028792A"/>
    <w:rsid w:val="002A04B3"/>
    <w:rsid w:val="002A5D96"/>
    <w:rsid w:val="002A7F74"/>
    <w:rsid w:val="002B3A71"/>
    <w:rsid w:val="002B3D94"/>
    <w:rsid w:val="002C3BFD"/>
    <w:rsid w:val="002D25E8"/>
    <w:rsid w:val="002D3433"/>
    <w:rsid w:val="002D5705"/>
    <w:rsid w:val="002D6F9B"/>
    <w:rsid w:val="002E0487"/>
    <w:rsid w:val="002E298C"/>
    <w:rsid w:val="00303C86"/>
    <w:rsid w:val="003042F0"/>
    <w:rsid w:val="00304694"/>
    <w:rsid w:val="00304C59"/>
    <w:rsid w:val="00306756"/>
    <w:rsid w:val="0031474E"/>
    <w:rsid w:val="00321556"/>
    <w:rsid w:val="00324C0C"/>
    <w:rsid w:val="003308DE"/>
    <w:rsid w:val="00333559"/>
    <w:rsid w:val="003345FF"/>
    <w:rsid w:val="00336AFF"/>
    <w:rsid w:val="00342911"/>
    <w:rsid w:val="00347250"/>
    <w:rsid w:val="00347F05"/>
    <w:rsid w:val="003506E8"/>
    <w:rsid w:val="00364AF8"/>
    <w:rsid w:val="00372034"/>
    <w:rsid w:val="00374C1F"/>
    <w:rsid w:val="00380AB4"/>
    <w:rsid w:val="00384BDF"/>
    <w:rsid w:val="003850EC"/>
    <w:rsid w:val="00387172"/>
    <w:rsid w:val="00387C53"/>
    <w:rsid w:val="003931F9"/>
    <w:rsid w:val="003A2F5F"/>
    <w:rsid w:val="003A4DCE"/>
    <w:rsid w:val="003A5DCF"/>
    <w:rsid w:val="003A798C"/>
    <w:rsid w:val="003B1C82"/>
    <w:rsid w:val="003B5249"/>
    <w:rsid w:val="003B7388"/>
    <w:rsid w:val="003C51BE"/>
    <w:rsid w:val="003D29E9"/>
    <w:rsid w:val="003D5D83"/>
    <w:rsid w:val="003F1980"/>
    <w:rsid w:val="003F7EC1"/>
    <w:rsid w:val="004032F9"/>
    <w:rsid w:val="00405208"/>
    <w:rsid w:val="00410ABE"/>
    <w:rsid w:val="00414F78"/>
    <w:rsid w:val="00416285"/>
    <w:rsid w:val="00416D0A"/>
    <w:rsid w:val="004170DA"/>
    <w:rsid w:val="0041718D"/>
    <w:rsid w:val="004176F4"/>
    <w:rsid w:val="004218A6"/>
    <w:rsid w:val="004311EE"/>
    <w:rsid w:val="00432AD1"/>
    <w:rsid w:val="004375DB"/>
    <w:rsid w:val="00443DF6"/>
    <w:rsid w:val="00444B6D"/>
    <w:rsid w:val="004453EE"/>
    <w:rsid w:val="0044711B"/>
    <w:rsid w:val="00450FAE"/>
    <w:rsid w:val="00452890"/>
    <w:rsid w:val="004528CA"/>
    <w:rsid w:val="00456B1E"/>
    <w:rsid w:val="00466C32"/>
    <w:rsid w:val="004709B4"/>
    <w:rsid w:val="00476C12"/>
    <w:rsid w:val="00481CD6"/>
    <w:rsid w:val="00484217"/>
    <w:rsid w:val="00484C44"/>
    <w:rsid w:val="00485E75"/>
    <w:rsid w:val="00490E1C"/>
    <w:rsid w:val="004939F0"/>
    <w:rsid w:val="00493C39"/>
    <w:rsid w:val="00494CA7"/>
    <w:rsid w:val="004A1286"/>
    <w:rsid w:val="004A2F6E"/>
    <w:rsid w:val="004A7C92"/>
    <w:rsid w:val="004D05D4"/>
    <w:rsid w:val="004D0789"/>
    <w:rsid w:val="004D2C86"/>
    <w:rsid w:val="004D7E43"/>
    <w:rsid w:val="004E074D"/>
    <w:rsid w:val="004E27D3"/>
    <w:rsid w:val="004E4ADC"/>
    <w:rsid w:val="004E6077"/>
    <w:rsid w:val="004E74A2"/>
    <w:rsid w:val="004E74E9"/>
    <w:rsid w:val="004F68F0"/>
    <w:rsid w:val="004F6C28"/>
    <w:rsid w:val="0051742E"/>
    <w:rsid w:val="0051795C"/>
    <w:rsid w:val="00521421"/>
    <w:rsid w:val="00522BD0"/>
    <w:rsid w:val="005302F4"/>
    <w:rsid w:val="0053257C"/>
    <w:rsid w:val="005335AB"/>
    <w:rsid w:val="0054554A"/>
    <w:rsid w:val="0055145C"/>
    <w:rsid w:val="00551E3E"/>
    <w:rsid w:val="00553B6D"/>
    <w:rsid w:val="005552F2"/>
    <w:rsid w:val="0055754C"/>
    <w:rsid w:val="00563669"/>
    <w:rsid w:val="00564972"/>
    <w:rsid w:val="00565298"/>
    <w:rsid w:val="0057100D"/>
    <w:rsid w:val="005710B4"/>
    <w:rsid w:val="005711CE"/>
    <w:rsid w:val="00573F8C"/>
    <w:rsid w:val="005770D5"/>
    <w:rsid w:val="00581F1B"/>
    <w:rsid w:val="00581FE0"/>
    <w:rsid w:val="00582835"/>
    <w:rsid w:val="0058723B"/>
    <w:rsid w:val="005975A7"/>
    <w:rsid w:val="005A4D95"/>
    <w:rsid w:val="005A5A16"/>
    <w:rsid w:val="005A5F89"/>
    <w:rsid w:val="005B0E66"/>
    <w:rsid w:val="005B156F"/>
    <w:rsid w:val="005B50F1"/>
    <w:rsid w:val="005B667F"/>
    <w:rsid w:val="005B75F3"/>
    <w:rsid w:val="005C1B5F"/>
    <w:rsid w:val="005C255D"/>
    <w:rsid w:val="005D09C8"/>
    <w:rsid w:val="005D0BEF"/>
    <w:rsid w:val="005D3D1B"/>
    <w:rsid w:val="005D7E22"/>
    <w:rsid w:val="005E5302"/>
    <w:rsid w:val="005F34C7"/>
    <w:rsid w:val="005F413A"/>
    <w:rsid w:val="00602356"/>
    <w:rsid w:val="006052B4"/>
    <w:rsid w:val="00606573"/>
    <w:rsid w:val="00610AAE"/>
    <w:rsid w:val="006111A2"/>
    <w:rsid w:val="0061438F"/>
    <w:rsid w:val="00614948"/>
    <w:rsid w:val="00617DB9"/>
    <w:rsid w:val="00621B2E"/>
    <w:rsid w:val="00624064"/>
    <w:rsid w:val="00626A43"/>
    <w:rsid w:val="006332A7"/>
    <w:rsid w:val="00634A5A"/>
    <w:rsid w:val="006350C1"/>
    <w:rsid w:val="006352B0"/>
    <w:rsid w:val="006406A9"/>
    <w:rsid w:val="006407A0"/>
    <w:rsid w:val="00640A71"/>
    <w:rsid w:val="0064778F"/>
    <w:rsid w:val="0065029D"/>
    <w:rsid w:val="00652898"/>
    <w:rsid w:val="00654D2C"/>
    <w:rsid w:val="006575BE"/>
    <w:rsid w:val="006601F5"/>
    <w:rsid w:val="0066120D"/>
    <w:rsid w:val="00663912"/>
    <w:rsid w:val="0066495C"/>
    <w:rsid w:val="00670F55"/>
    <w:rsid w:val="00671BAA"/>
    <w:rsid w:val="0067228B"/>
    <w:rsid w:val="00673A16"/>
    <w:rsid w:val="0068057C"/>
    <w:rsid w:val="00681D50"/>
    <w:rsid w:val="00692D3E"/>
    <w:rsid w:val="00693CED"/>
    <w:rsid w:val="006A2BE6"/>
    <w:rsid w:val="006A5472"/>
    <w:rsid w:val="006B7F31"/>
    <w:rsid w:val="006C31A9"/>
    <w:rsid w:val="006D1BC9"/>
    <w:rsid w:val="006D2A02"/>
    <w:rsid w:val="006E2C85"/>
    <w:rsid w:val="006E3658"/>
    <w:rsid w:val="006E3953"/>
    <w:rsid w:val="006E4955"/>
    <w:rsid w:val="006E70D2"/>
    <w:rsid w:val="006F002B"/>
    <w:rsid w:val="006F0B52"/>
    <w:rsid w:val="006F1146"/>
    <w:rsid w:val="006F4265"/>
    <w:rsid w:val="006F5CF5"/>
    <w:rsid w:val="00700F68"/>
    <w:rsid w:val="00704DF1"/>
    <w:rsid w:val="00713AB7"/>
    <w:rsid w:val="0071549E"/>
    <w:rsid w:val="00717EB3"/>
    <w:rsid w:val="007250BF"/>
    <w:rsid w:val="0072581F"/>
    <w:rsid w:val="0072748A"/>
    <w:rsid w:val="0072768B"/>
    <w:rsid w:val="00731851"/>
    <w:rsid w:val="00733EB5"/>
    <w:rsid w:val="00736548"/>
    <w:rsid w:val="00742816"/>
    <w:rsid w:val="00744CCC"/>
    <w:rsid w:val="00744D58"/>
    <w:rsid w:val="00756C8C"/>
    <w:rsid w:val="007627BF"/>
    <w:rsid w:val="00766351"/>
    <w:rsid w:val="007672B2"/>
    <w:rsid w:val="007811C8"/>
    <w:rsid w:val="0078129F"/>
    <w:rsid w:val="00781946"/>
    <w:rsid w:val="00782BC9"/>
    <w:rsid w:val="0078319B"/>
    <w:rsid w:val="0078336C"/>
    <w:rsid w:val="00785174"/>
    <w:rsid w:val="007921E1"/>
    <w:rsid w:val="00792FA0"/>
    <w:rsid w:val="0079600A"/>
    <w:rsid w:val="00797FC4"/>
    <w:rsid w:val="007A1F12"/>
    <w:rsid w:val="007A25FA"/>
    <w:rsid w:val="007A688F"/>
    <w:rsid w:val="007B18AF"/>
    <w:rsid w:val="007C282E"/>
    <w:rsid w:val="007D0B45"/>
    <w:rsid w:val="007D2399"/>
    <w:rsid w:val="007D7544"/>
    <w:rsid w:val="007E2664"/>
    <w:rsid w:val="007F238A"/>
    <w:rsid w:val="007F28D0"/>
    <w:rsid w:val="007F4358"/>
    <w:rsid w:val="007F5C02"/>
    <w:rsid w:val="008026A7"/>
    <w:rsid w:val="00802C67"/>
    <w:rsid w:val="00814D8D"/>
    <w:rsid w:val="00816530"/>
    <w:rsid w:val="00821894"/>
    <w:rsid w:val="008248B3"/>
    <w:rsid w:val="00836DB3"/>
    <w:rsid w:val="0083772D"/>
    <w:rsid w:val="00841894"/>
    <w:rsid w:val="00845AF0"/>
    <w:rsid w:val="008474A1"/>
    <w:rsid w:val="00851531"/>
    <w:rsid w:val="00854570"/>
    <w:rsid w:val="008705B9"/>
    <w:rsid w:val="00872ED5"/>
    <w:rsid w:val="0087564B"/>
    <w:rsid w:val="00881CDE"/>
    <w:rsid w:val="00882EC9"/>
    <w:rsid w:val="00882ED7"/>
    <w:rsid w:val="00891A20"/>
    <w:rsid w:val="00892947"/>
    <w:rsid w:val="00893CD2"/>
    <w:rsid w:val="0089589B"/>
    <w:rsid w:val="00895CC3"/>
    <w:rsid w:val="008A49F8"/>
    <w:rsid w:val="008B1FC6"/>
    <w:rsid w:val="008B5B8B"/>
    <w:rsid w:val="008B6BB2"/>
    <w:rsid w:val="008C089D"/>
    <w:rsid w:val="008C0D63"/>
    <w:rsid w:val="008C6E36"/>
    <w:rsid w:val="008D71EC"/>
    <w:rsid w:val="008D7752"/>
    <w:rsid w:val="008E05A0"/>
    <w:rsid w:val="008E1864"/>
    <w:rsid w:val="008F5F13"/>
    <w:rsid w:val="008F67E5"/>
    <w:rsid w:val="009014F9"/>
    <w:rsid w:val="00903977"/>
    <w:rsid w:val="009039F6"/>
    <w:rsid w:val="0090471F"/>
    <w:rsid w:val="00906620"/>
    <w:rsid w:val="009134CA"/>
    <w:rsid w:val="00914029"/>
    <w:rsid w:val="00914196"/>
    <w:rsid w:val="00926A40"/>
    <w:rsid w:val="009369C5"/>
    <w:rsid w:val="009450E5"/>
    <w:rsid w:val="009504A5"/>
    <w:rsid w:val="00950A62"/>
    <w:rsid w:val="00956D2C"/>
    <w:rsid w:val="009572F1"/>
    <w:rsid w:val="00964B75"/>
    <w:rsid w:val="00965FEE"/>
    <w:rsid w:val="0097108D"/>
    <w:rsid w:val="00971321"/>
    <w:rsid w:val="00976FA4"/>
    <w:rsid w:val="009778EE"/>
    <w:rsid w:val="0098492C"/>
    <w:rsid w:val="0098597D"/>
    <w:rsid w:val="009A4DD6"/>
    <w:rsid w:val="009B06A9"/>
    <w:rsid w:val="009B1A02"/>
    <w:rsid w:val="009B5BA5"/>
    <w:rsid w:val="009C12EE"/>
    <w:rsid w:val="009D1343"/>
    <w:rsid w:val="009E093E"/>
    <w:rsid w:val="009F50B7"/>
    <w:rsid w:val="009F5926"/>
    <w:rsid w:val="00A00D85"/>
    <w:rsid w:val="00A01A8C"/>
    <w:rsid w:val="00A036A7"/>
    <w:rsid w:val="00A037D2"/>
    <w:rsid w:val="00A10CD9"/>
    <w:rsid w:val="00A12D7B"/>
    <w:rsid w:val="00A154D5"/>
    <w:rsid w:val="00A215AB"/>
    <w:rsid w:val="00A244BB"/>
    <w:rsid w:val="00A24958"/>
    <w:rsid w:val="00A2528C"/>
    <w:rsid w:val="00A25A2D"/>
    <w:rsid w:val="00A32948"/>
    <w:rsid w:val="00A3451C"/>
    <w:rsid w:val="00A45667"/>
    <w:rsid w:val="00A46D90"/>
    <w:rsid w:val="00A47FD5"/>
    <w:rsid w:val="00A51309"/>
    <w:rsid w:val="00A52C54"/>
    <w:rsid w:val="00A54674"/>
    <w:rsid w:val="00A54FFC"/>
    <w:rsid w:val="00A55C9B"/>
    <w:rsid w:val="00A56947"/>
    <w:rsid w:val="00A56F21"/>
    <w:rsid w:val="00A65010"/>
    <w:rsid w:val="00A66DE9"/>
    <w:rsid w:val="00A71AEE"/>
    <w:rsid w:val="00A72B76"/>
    <w:rsid w:val="00A767CA"/>
    <w:rsid w:val="00A81E7D"/>
    <w:rsid w:val="00A841CE"/>
    <w:rsid w:val="00A86431"/>
    <w:rsid w:val="00A86E7F"/>
    <w:rsid w:val="00A93A18"/>
    <w:rsid w:val="00A94C4B"/>
    <w:rsid w:val="00A96FC0"/>
    <w:rsid w:val="00A970C6"/>
    <w:rsid w:val="00A97FC3"/>
    <w:rsid w:val="00AA2A08"/>
    <w:rsid w:val="00AB02BF"/>
    <w:rsid w:val="00AB20A6"/>
    <w:rsid w:val="00AB7CB0"/>
    <w:rsid w:val="00AD7D08"/>
    <w:rsid w:val="00AF269A"/>
    <w:rsid w:val="00B03375"/>
    <w:rsid w:val="00B044E6"/>
    <w:rsid w:val="00B06621"/>
    <w:rsid w:val="00B144E6"/>
    <w:rsid w:val="00B156D3"/>
    <w:rsid w:val="00B33AD3"/>
    <w:rsid w:val="00B34FE5"/>
    <w:rsid w:val="00B37F73"/>
    <w:rsid w:val="00B41638"/>
    <w:rsid w:val="00B512DB"/>
    <w:rsid w:val="00B54119"/>
    <w:rsid w:val="00B6053C"/>
    <w:rsid w:val="00B63174"/>
    <w:rsid w:val="00B66A85"/>
    <w:rsid w:val="00B67913"/>
    <w:rsid w:val="00B70289"/>
    <w:rsid w:val="00B73A5F"/>
    <w:rsid w:val="00B84301"/>
    <w:rsid w:val="00B844AB"/>
    <w:rsid w:val="00B86217"/>
    <w:rsid w:val="00B86C5B"/>
    <w:rsid w:val="00B946BB"/>
    <w:rsid w:val="00BA0936"/>
    <w:rsid w:val="00BA19C7"/>
    <w:rsid w:val="00BA40FA"/>
    <w:rsid w:val="00BA5049"/>
    <w:rsid w:val="00BA6C74"/>
    <w:rsid w:val="00BB4E78"/>
    <w:rsid w:val="00BD0057"/>
    <w:rsid w:val="00BD1153"/>
    <w:rsid w:val="00BE37AE"/>
    <w:rsid w:val="00C01B84"/>
    <w:rsid w:val="00C0597D"/>
    <w:rsid w:val="00C06B7B"/>
    <w:rsid w:val="00C06DDB"/>
    <w:rsid w:val="00C07494"/>
    <w:rsid w:val="00C076CE"/>
    <w:rsid w:val="00C130B4"/>
    <w:rsid w:val="00C17B28"/>
    <w:rsid w:val="00C25ED2"/>
    <w:rsid w:val="00C26029"/>
    <w:rsid w:val="00C301FC"/>
    <w:rsid w:val="00C30B3F"/>
    <w:rsid w:val="00C3337B"/>
    <w:rsid w:val="00C34019"/>
    <w:rsid w:val="00C40D2F"/>
    <w:rsid w:val="00C55028"/>
    <w:rsid w:val="00C55BE0"/>
    <w:rsid w:val="00C55F7C"/>
    <w:rsid w:val="00C5744A"/>
    <w:rsid w:val="00C64869"/>
    <w:rsid w:val="00C709D2"/>
    <w:rsid w:val="00C7232B"/>
    <w:rsid w:val="00C804EC"/>
    <w:rsid w:val="00C81A8E"/>
    <w:rsid w:val="00C868AC"/>
    <w:rsid w:val="00C93C17"/>
    <w:rsid w:val="00C94E04"/>
    <w:rsid w:val="00C95CB9"/>
    <w:rsid w:val="00CA01E0"/>
    <w:rsid w:val="00CA0B44"/>
    <w:rsid w:val="00CA6313"/>
    <w:rsid w:val="00CA7A96"/>
    <w:rsid w:val="00CB0F42"/>
    <w:rsid w:val="00CB6496"/>
    <w:rsid w:val="00CC2928"/>
    <w:rsid w:val="00CC3F46"/>
    <w:rsid w:val="00CC3FCF"/>
    <w:rsid w:val="00CC7570"/>
    <w:rsid w:val="00CD3267"/>
    <w:rsid w:val="00CD4E06"/>
    <w:rsid w:val="00CD542C"/>
    <w:rsid w:val="00CD66C4"/>
    <w:rsid w:val="00CE117B"/>
    <w:rsid w:val="00CE2B71"/>
    <w:rsid w:val="00CE2F38"/>
    <w:rsid w:val="00CE2F64"/>
    <w:rsid w:val="00CE4A51"/>
    <w:rsid w:val="00CF12C8"/>
    <w:rsid w:val="00CF2248"/>
    <w:rsid w:val="00CF6C51"/>
    <w:rsid w:val="00CF75FA"/>
    <w:rsid w:val="00D00DB9"/>
    <w:rsid w:val="00D0320C"/>
    <w:rsid w:val="00D152EF"/>
    <w:rsid w:val="00D179A8"/>
    <w:rsid w:val="00D2227A"/>
    <w:rsid w:val="00D23AFE"/>
    <w:rsid w:val="00D24170"/>
    <w:rsid w:val="00D242C0"/>
    <w:rsid w:val="00D24CA3"/>
    <w:rsid w:val="00D45E76"/>
    <w:rsid w:val="00D511BD"/>
    <w:rsid w:val="00D55316"/>
    <w:rsid w:val="00D562CF"/>
    <w:rsid w:val="00D56432"/>
    <w:rsid w:val="00D625DB"/>
    <w:rsid w:val="00D6411A"/>
    <w:rsid w:val="00D659E3"/>
    <w:rsid w:val="00D74C8D"/>
    <w:rsid w:val="00D819CB"/>
    <w:rsid w:val="00D841F1"/>
    <w:rsid w:val="00D84F1C"/>
    <w:rsid w:val="00D91F79"/>
    <w:rsid w:val="00D94502"/>
    <w:rsid w:val="00DA0A36"/>
    <w:rsid w:val="00DA196C"/>
    <w:rsid w:val="00DA28F7"/>
    <w:rsid w:val="00DA5E95"/>
    <w:rsid w:val="00DB03AE"/>
    <w:rsid w:val="00DB2C50"/>
    <w:rsid w:val="00DB61DD"/>
    <w:rsid w:val="00DC09C4"/>
    <w:rsid w:val="00DD01F5"/>
    <w:rsid w:val="00DD0A3A"/>
    <w:rsid w:val="00DD34E5"/>
    <w:rsid w:val="00DD5044"/>
    <w:rsid w:val="00DD664C"/>
    <w:rsid w:val="00DD66E9"/>
    <w:rsid w:val="00DD6F9E"/>
    <w:rsid w:val="00DE141C"/>
    <w:rsid w:val="00DE773E"/>
    <w:rsid w:val="00DE79F6"/>
    <w:rsid w:val="00DF3D66"/>
    <w:rsid w:val="00DF73E3"/>
    <w:rsid w:val="00E00DFB"/>
    <w:rsid w:val="00E025F9"/>
    <w:rsid w:val="00E0445C"/>
    <w:rsid w:val="00E05716"/>
    <w:rsid w:val="00E11742"/>
    <w:rsid w:val="00E11C93"/>
    <w:rsid w:val="00E135FC"/>
    <w:rsid w:val="00E1580B"/>
    <w:rsid w:val="00E21554"/>
    <w:rsid w:val="00E233B5"/>
    <w:rsid w:val="00E2399E"/>
    <w:rsid w:val="00E3113A"/>
    <w:rsid w:val="00E347AA"/>
    <w:rsid w:val="00E3684F"/>
    <w:rsid w:val="00E42E45"/>
    <w:rsid w:val="00E44400"/>
    <w:rsid w:val="00E551C2"/>
    <w:rsid w:val="00E56CCC"/>
    <w:rsid w:val="00E60CA3"/>
    <w:rsid w:val="00E642CF"/>
    <w:rsid w:val="00E67FDA"/>
    <w:rsid w:val="00E72034"/>
    <w:rsid w:val="00E7259E"/>
    <w:rsid w:val="00E73051"/>
    <w:rsid w:val="00E81718"/>
    <w:rsid w:val="00E8489B"/>
    <w:rsid w:val="00E86399"/>
    <w:rsid w:val="00E93A29"/>
    <w:rsid w:val="00EA0EB1"/>
    <w:rsid w:val="00EA5C70"/>
    <w:rsid w:val="00EA5D17"/>
    <w:rsid w:val="00EB0A0F"/>
    <w:rsid w:val="00EB0E39"/>
    <w:rsid w:val="00EB379B"/>
    <w:rsid w:val="00EB3C4D"/>
    <w:rsid w:val="00EC2B96"/>
    <w:rsid w:val="00EC41CA"/>
    <w:rsid w:val="00ED523B"/>
    <w:rsid w:val="00EE1AF2"/>
    <w:rsid w:val="00EE673F"/>
    <w:rsid w:val="00EF6829"/>
    <w:rsid w:val="00F02D46"/>
    <w:rsid w:val="00F17542"/>
    <w:rsid w:val="00F217BF"/>
    <w:rsid w:val="00F221DF"/>
    <w:rsid w:val="00F27D22"/>
    <w:rsid w:val="00F31602"/>
    <w:rsid w:val="00F31EAA"/>
    <w:rsid w:val="00F338E7"/>
    <w:rsid w:val="00F44302"/>
    <w:rsid w:val="00F44F1D"/>
    <w:rsid w:val="00F510E6"/>
    <w:rsid w:val="00F5384F"/>
    <w:rsid w:val="00F538E4"/>
    <w:rsid w:val="00F549B5"/>
    <w:rsid w:val="00F553C8"/>
    <w:rsid w:val="00F55B43"/>
    <w:rsid w:val="00F6710A"/>
    <w:rsid w:val="00F704CB"/>
    <w:rsid w:val="00F70FBE"/>
    <w:rsid w:val="00F71D24"/>
    <w:rsid w:val="00F723D3"/>
    <w:rsid w:val="00F7262E"/>
    <w:rsid w:val="00F73E52"/>
    <w:rsid w:val="00F7542D"/>
    <w:rsid w:val="00F75916"/>
    <w:rsid w:val="00F80E06"/>
    <w:rsid w:val="00F8232E"/>
    <w:rsid w:val="00F95AF5"/>
    <w:rsid w:val="00F97A72"/>
    <w:rsid w:val="00FA6A96"/>
    <w:rsid w:val="00FB35F2"/>
    <w:rsid w:val="00FB3FD9"/>
    <w:rsid w:val="00FC3099"/>
    <w:rsid w:val="00FC7296"/>
    <w:rsid w:val="00FE35DE"/>
    <w:rsid w:val="00FE550C"/>
    <w:rsid w:val="00FF2756"/>
    <w:rsid w:val="00FF5222"/>
    <w:rsid w:val="00FF55CE"/>
    <w:rsid w:val="00FF59D2"/>
    <w:rsid w:val="00FF5EF5"/>
    <w:rsid w:val="00FF7D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3A2794"/>
  <w15:chartTrackingRefBased/>
  <w15:docId w15:val="{62CE9716-D949-47AB-A038-EA327ABFDB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2C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B2C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2C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2C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2C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2C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2C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2C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2C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2C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B2C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2C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2C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2C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2C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2C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2C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2C1E"/>
    <w:rPr>
      <w:rFonts w:eastAsiaTheme="majorEastAsia" w:cstheme="majorBidi"/>
      <w:color w:val="272727" w:themeColor="text1" w:themeTint="D8"/>
    </w:rPr>
  </w:style>
  <w:style w:type="paragraph" w:styleId="Title">
    <w:name w:val="Title"/>
    <w:basedOn w:val="Normal"/>
    <w:next w:val="Normal"/>
    <w:link w:val="TitleChar"/>
    <w:uiPriority w:val="10"/>
    <w:qFormat/>
    <w:rsid w:val="000B2C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2C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2C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2C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2C1E"/>
    <w:pPr>
      <w:spacing w:before="160"/>
      <w:jc w:val="center"/>
    </w:pPr>
    <w:rPr>
      <w:i/>
      <w:iCs/>
      <w:color w:val="404040" w:themeColor="text1" w:themeTint="BF"/>
    </w:rPr>
  </w:style>
  <w:style w:type="character" w:customStyle="1" w:styleId="QuoteChar">
    <w:name w:val="Quote Char"/>
    <w:basedOn w:val="DefaultParagraphFont"/>
    <w:link w:val="Quote"/>
    <w:uiPriority w:val="29"/>
    <w:rsid w:val="000B2C1E"/>
    <w:rPr>
      <w:i/>
      <w:iCs/>
      <w:color w:val="404040" w:themeColor="text1" w:themeTint="BF"/>
    </w:rPr>
  </w:style>
  <w:style w:type="paragraph" w:styleId="ListParagraph">
    <w:name w:val="List Paragraph"/>
    <w:basedOn w:val="Normal"/>
    <w:uiPriority w:val="34"/>
    <w:qFormat/>
    <w:rsid w:val="000B2C1E"/>
    <w:pPr>
      <w:ind w:left="720"/>
      <w:contextualSpacing/>
    </w:pPr>
  </w:style>
  <w:style w:type="character" w:styleId="IntenseEmphasis">
    <w:name w:val="Intense Emphasis"/>
    <w:basedOn w:val="DefaultParagraphFont"/>
    <w:uiPriority w:val="21"/>
    <w:qFormat/>
    <w:rsid w:val="000B2C1E"/>
    <w:rPr>
      <w:i/>
      <w:iCs/>
      <w:color w:val="0F4761" w:themeColor="accent1" w:themeShade="BF"/>
    </w:rPr>
  </w:style>
  <w:style w:type="paragraph" w:styleId="IntenseQuote">
    <w:name w:val="Intense Quote"/>
    <w:basedOn w:val="Normal"/>
    <w:next w:val="Normal"/>
    <w:link w:val="IntenseQuoteChar"/>
    <w:uiPriority w:val="30"/>
    <w:qFormat/>
    <w:rsid w:val="000B2C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2C1E"/>
    <w:rPr>
      <w:i/>
      <w:iCs/>
      <w:color w:val="0F4761" w:themeColor="accent1" w:themeShade="BF"/>
    </w:rPr>
  </w:style>
  <w:style w:type="character" w:styleId="IntenseReference">
    <w:name w:val="Intense Reference"/>
    <w:basedOn w:val="DefaultParagraphFont"/>
    <w:uiPriority w:val="32"/>
    <w:qFormat/>
    <w:rsid w:val="000B2C1E"/>
    <w:rPr>
      <w:b/>
      <w:bCs/>
      <w:smallCaps/>
      <w:color w:val="0F4761" w:themeColor="accent1" w:themeShade="BF"/>
      <w:spacing w:val="5"/>
    </w:rPr>
  </w:style>
  <w:style w:type="paragraph" w:styleId="NoSpacing">
    <w:name w:val="No Spacing"/>
    <w:link w:val="NoSpacingChar"/>
    <w:uiPriority w:val="1"/>
    <w:qFormat/>
    <w:rsid w:val="002266A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266AE"/>
    <w:rPr>
      <w:rFonts w:eastAsiaTheme="minorEastAsia"/>
      <w:kern w:val="0"/>
      <w:lang w:val="en-US"/>
      <w14:ligatures w14:val="none"/>
    </w:rPr>
  </w:style>
  <w:style w:type="paragraph" w:styleId="Header">
    <w:name w:val="header"/>
    <w:basedOn w:val="Normal"/>
    <w:link w:val="HeaderChar"/>
    <w:uiPriority w:val="99"/>
    <w:unhideWhenUsed/>
    <w:rsid w:val="007C28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82E"/>
  </w:style>
  <w:style w:type="paragraph" w:styleId="Footer">
    <w:name w:val="footer"/>
    <w:basedOn w:val="Normal"/>
    <w:link w:val="FooterChar"/>
    <w:uiPriority w:val="99"/>
    <w:unhideWhenUsed/>
    <w:rsid w:val="007C28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82E"/>
  </w:style>
  <w:style w:type="paragraph" w:styleId="TOCHeading">
    <w:name w:val="TOC Heading"/>
    <w:basedOn w:val="Heading1"/>
    <w:next w:val="Normal"/>
    <w:uiPriority w:val="39"/>
    <w:unhideWhenUsed/>
    <w:qFormat/>
    <w:rsid w:val="00F80E0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80E06"/>
    <w:pPr>
      <w:spacing w:after="100"/>
    </w:pPr>
  </w:style>
  <w:style w:type="character" w:styleId="Hyperlink">
    <w:name w:val="Hyperlink"/>
    <w:basedOn w:val="DefaultParagraphFont"/>
    <w:uiPriority w:val="99"/>
    <w:unhideWhenUsed/>
    <w:rsid w:val="00F80E06"/>
    <w:rPr>
      <w:color w:val="467886" w:themeColor="hyperlink"/>
      <w:u w:val="single"/>
    </w:rPr>
  </w:style>
  <w:style w:type="paragraph" w:styleId="Caption">
    <w:name w:val="caption"/>
    <w:basedOn w:val="Normal"/>
    <w:next w:val="Normal"/>
    <w:uiPriority w:val="35"/>
    <w:unhideWhenUsed/>
    <w:qFormat/>
    <w:rsid w:val="004D2C86"/>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D819CB"/>
    <w:pPr>
      <w:spacing w:after="0"/>
    </w:pPr>
  </w:style>
  <w:style w:type="paragraph" w:customStyle="1" w:styleId="paragraph">
    <w:name w:val="paragraph"/>
    <w:basedOn w:val="Normal"/>
    <w:rsid w:val="00C17B2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C17B28"/>
  </w:style>
  <w:style w:type="character" w:customStyle="1" w:styleId="eop">
    <w:name w:val="eop"/>
    <w:basedOn w:val="DefaultParagraphFont"/>
    <w:rsid w:val="00C17B28"/>
  </w:style>
  <w:style w:type="paragraph" w:styleId="TOC2">
    <w:name w:val="toc 2"/>
    <w:basedOn w:val="Normal"/>
    <w:next w:val="Normal"/>
    <w:autoRedefine/>
    <w:uiPriority w:val="39"/>
    <w:unhideWhenUsed/>
    <w:rsid w:val="00F7591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1812318">
      <w:bodyDiv w:val="1"/>
      <w:marLeft w:val="0"/>
      <w:marRight w:val="0"/>
      <w:marTop w:val="0"/>
      <w:marBottom w:val="0"/>
      <w:divBdr>
        <w:top w:val="none" w:sz="0" w:space="0" w:color="auto"/>
        <w:left w:val="none" w:sz="0" w:space="0" w:color="auto"/>
        <w:bottom w:val="none" w:sz="0" w:space="0" w:color="auto"/>
        <w:right w:val="none" w:sz="0" w:space="0" w:color="auto"/>
      </w:divBdr>
      <w:divsChild>
        <w:div w:id="733746758">
          <w:marLeft w:val="0"/>
          <w:marRight w:val="0"/>
          <w:marTop w:val="0"/>
          <w:marBottom w:val="0"/>
          <w:divBdr>
            <w:top w:val="none" w:sz="0" w:space="0" w:color="auto"/>
            <w:left w:val="none" w:sz="0" w:space="0" w:color="auto"/>
            <w:bottom w:val="none" w:sz="0" w:space="0" w:color="auto"/>
            <w:right w:val="none" w:sz="0" w:space="0" w:color="auto"/>
          </w:divBdr>
        </w:div>
        <w:div w:id="4229172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PublishDate>
  <Abstract/>
  <CompanyAddress>Swansea Waterfront Campus and Innovation Centre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5B97CB6-0630-4C64-B6E2-F145247A81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11</Pages>
  <Words>1720</Words>
  <Characters>7640</Characters>
  <Application>Microsoft Office Word</Application>
  <DocSecurity>0</DocSecurity>
  <Lines>197</Lines>
  <Paragraphs>79</Paragraphs>
  <ScaleCrop>false</ScaleCrop>
  <HeadingPairs>
    <vt:vector size="2" baseType="variant">
      <vt:variant>
        <vt:lpstr>Title</vt:lpstr>
      </vt:variant>
      <vt:variant>
        <vt:i4>1</vt:i4>
      </vt:variant>
    </vt:vector>
  </HeadingPairs>
  <TitlesOfParts>
    <vt:vector size="1" baseType="lpstr">
      <vt:lpstr>Generating a Program for a Specified Embedded Requirement in C</vt:lpstr>
    </vt:vector>
  </TitlesOfParts>
  <Company>University of Wails Trinatey St Davids</Company>
  <LinksUpToDate>false</LinksUpToDate>
  <CharactersWithSpaces>9316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Generating a Program for a Specified Embedded Requirement in C</dc:title>
  <dc:subject>Embedded C (ACDA4013)</dc:subject>
  <dc:creator>By: Joseph Gillespie (2214885)</dc:creator>
  <cp:keywords/>
  <dc:description/>
  <cp:lastModifiedBy>Joseph Gillespie (2214885)</cp:lastModifiedBy>
  <cp:revision>8</cp:revision>
  <dcterms:created xsi:type="dcterms:W3CDTF">2024-04-02T17:34:00Z</dcterms:created>
  <dcterms:modified xsi:type="dcterms:W3CDTF">2024-04-02T17:37:00Z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7f7862d7-4156-4dea-af66-e621d3161c09</vt:lpwstr>
  </property>
</Properties>
</file>