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236D1AFE" w:rsidR="4418BE8E" w:rsidRDefault="5AEEA3FA" w:rsidP="00052477">
      <w:pPr>
        <w:spacing w:after="0" w:line="480" w:lineRule="auto"/>
        <w:jc w:val="both"/>
      </w:pPr>
      <w:r w:rsidRPr="4418BE8E">
        <w:rPr>
          <w:b/>
          <w:bCs/>
        </w:rPr>
        <w:t>[</w:t>
      </w:r>
      <w:r w:rsidR="077F131E" w:rsidRPr="4418BE8E">
        <w:rPr>
          <w:b/>
          <w:bCs/>
        </w:rPr>
        <w:t xml:space="preserve">   </w:t>
      </w:r>
      <w:proofErr w:type="gramStart"/>
      <w:r w:rsidR="00837B56">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837B56">
        <w:rPr>
          <w:b/>
          <w:bCs/>
        </w:rPr>
        <w:t>E</w:t>
      </w:r>
      <w:r w:rsidR="51689752" w:rsidRPr="4418BE8E">
        <w:rPr>
          <w:b/>
          <w:bCs/>
        </w:rPr>
        <w:t xml:space="preserve"> </w:t>
      </w:r>
      <w:proofErr w:type="gramStart"/>
      <w:r w:rsidR="05494B3F" w:rsidRPr="4418BE8E">
        <w:rPr>
          <w:b/>
          <w:bCs/>
        </w:rPr>
        <w:t xml:space="preserve"> </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837B56">
        <w:rPr>
          <w:b/>
          <w:bCs/>
        </w:rPr>
        <w:t>exp</w:t>
      </w:r>
      <w:r w:rsidR="728E95D3" w:rsidRPr="4418BE8E">
        <w:rPr>
          <w:b/>
          <w:bCs/>
        </w:rPr>
        <w:t xml:space="preserve">  ]</w:t>
      </w:r>
      <w:proofErr w:type="gramEnd"/>
      <w:r w:rsidR="728E95D3" w:rsidRPr="4418BE8E">
        <w:rPr>
          <w:b/>
          <w:bCs/>
        </w:rPr>
        <w:t xml:space="preserve"> </w:t>
      </w:r>
      <w:proofErr w:type="gramStart"/>
      <w:r w:rsidR="004302AB">
        <w:t>The</w:t>
      </w:r>
      <w:proofErr w:type="gramEnd"/>
      <w:r w:rsidR="004302AB">
        <w:t xml:space="preserv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proofErr w:type="gramStart"/>
      <w:r w:rsidR="272B6739" w:rsidRPr="4418BE8E">
        <w:rPr>
          <w:b/>
          <w:bCs/>
        </w:rPr>
        <w:t xml:space="preserve">[  </w:t>
      </w:r>
      <w:r w:rsidR="00837B56">
        <w:rPr>
          <w:b/>
          <w:bCs/>
        </w:rPr>
        <w:t>exp</w:t>
      </w:r>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use the data to make informed decisions. </w:t>
      </w:r>
      <w:r w:rsidR="4C61B7C6" w:rsidRPr="4418BE8E">
        <w:rPr>
          <w:b/>
          <w:bCs/>
        </w:rPr>
        <w:t xml:space="preserve">[   </w:t>
      </w:r>
      <w:proofErr w:type="gramStart"/>
      <w:r w:rsidR="00837B56">
        <w:rPr>
          <w:b/>
          <w:bCs/>
        </w:rPr>
        <w:t>E</w:t>
      </w:r>
      <w:r w:rsidR="4C61B7C6" w:rsidRPr="4418BE8E">
        <w:rPr>
          <w:b/>
          <w:bCs/>
        </w:rPr>
        <w:t xml:space="preserve"> ]</w:t>
      </w:r>
      <w:proofErr w:type="gramEnd"/>
      <w:r w:rsidR="4C61B7C6" w:rsidRPr="4418BE8E">
        <w:t xml:space="preserve"> </w:t>
      </w:r>
      <w:r w:rsidR="01C7D6A6" w:rsidRPr="4418BE8E">
        <w:t>For example, data can highlight which products are selling well and which are not</w:t>
      </w:r>
      <w:r w:rsidR="003D18F2">
        <w:t>, allowing</w:t>
      </w:r>
      <w:r w:rsidR="01C7D6A6" w:rsidRPr="4418BE8E">
        <w:t xml:space="preserve"> managers to adjust quickly and reduce waste</w:t>
      </w:r>
      <w:r w:rsidR="004302AB">
        <w:t xml:space="preserve">. </w:t>
      </w:r>
      <w:proofErr w:type="gramStart"/>
      <w:r w:rsidR="584FEA28" w:rsidRPr="4418BE8E">
        <w:rPr>
          <w:b/>
          <w:bCs/>
        </w:rPr>
        <w:t xml:space="preserve">[  </w:t>
      </w:r>
      <w:r w:rsidR="00837B56">
        <w:rPr>
          <w:b/>
          <w:bCs/>
        </w:rPr>
        <w:t>L</w:t>
      </w:r>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E4A4DBB" w:rsidR="05E6926A" w:rsidRDefault="34559530" w:rsidP="22CA530D">
      <w:pPr>
        <w:pStyle w:val="ListParagraph"/>
        <w:numPr>
          <w:ilvl w:val="0"/>
          <w:numId w:val="17"/>
        </w:numPr>
        <w:spacing w:before="240" w:after="240"/>
      </w:pPr>
      <w:r>
        <w:t>Device:</w:t>
      </w:r>
      <w:r w:rsidR="00202163">
        <w:t xml:space="preserve"> </w:t>
      </w:r>
      <w:proofErr w:type="gramStart"/>
      <w:r w:rsidR="00202163">
        <w:t>Additionally</w:t>
      </w:r>
      <w:proofErr w:type="gramEnd"/>
      <w:r w:rsidR="6E20D4E0">
        <w:tab/>
      </w:r>
      <w:r w:rsidR="6E20D4E0">
        <w:tab/>
      </w:r>
      <w:r w:rsidR="6E20D4E0">
        <w:tab/>
      </w:r>
      <w:r w:rsidR="6E20D4E0">
        <w:tab/>
      </w:r>
      <w:r w:rsidR="2399AF67">
        <w:t xml:space="preserve"> </w:t>
      </w:r>
      <w:r w:rsidR="5A5A1269">
        <w:t xml:space="preserve">   </w:t>
      </w:r>
      <w:r w:rsidR="2399AF67">
        <w:t xml:space="preserve">  </w:t>
      </w:r>
      <w:proofErr w:type="gramStart"/>
      <w:r>
        <w:t>Purpose:</w:t>
      </w:r>
      <w:proofErr w:type="gramEnd"/>
      <w:r w:rsidR="00202163">
        <w:t xml:space="preserve"> helps add a new point and support the explanation or evidence.</w:t>
      </w:r>
    </w:p>
    <w:p w14:paraId="66CC39C0" w14:textId="5CF28C1D" w:rsidR="05E6926A" w:rsidRDefault="34559530" w:rsidP="22CA530D">
      <w:pPr>
        <w:pStyle w:val="ListParagraph"/>
        <w:numPr>
          <w:ilvl w:val="0"/>
          <w:numId w:val="17"/>
        </w:numPr>
        <w:spacing w:before="240" w:after="240"/>
      </w:pPr>
      <w:r>
        <w:t>Device:</w:t>
      </w:r>
      <w:r w:rsidR="00202163">
        <w:t xml:space="preserve"> for </w:t>
      </w:r>
      <w:proofErr w:type="gramStart"/>
      <w:r w:rsidR="00202163">
        <w:t>example</w:t>
      </w:r>
      <w:proofErr w:type="gramEnd"/>
      <w:r w:rsidR="00202163">
        <w:t xml:space="preserve"> </w:t>
      </w:r>
      <w:r w:rsidR="6E20D4E0">
        <w:tab/>
      </w:r>
      <w:r w:rsidR="6E20D4E0">
        <w:tab/>
      </w:r>
      <w:r w:rsidR="6E20D4E0">
        <w:tab/>
      </w:r>
      <w:r w:rsidR="6E20D4E0">
        <w:tab/>
      </w:r>
      <w:r w:rsidR="437C2D5E">
        <w:t xml:space="preserve">  </w:t>
      </w:r>
      <w:r w:rsidR="3363F1BB">
        <w:t xml:space="preserve">   </w:t>
      </w:r>
      <w:r w:rsidR="437C2D5E">
        <w:t xml:space="preserve"> </w:t>
      </w:r>
      <w:proofErr w:type="gramStart"/>
      <w:r>
        <w:t>Purpose:</w:t>
      </w:r>
      <w:proofErr w:type="gramEnd"/>
      <w:r>
        <w:t xml:space="preserve">  </w:t>
      </w:r>
      <w:r w:rsidR="00202163">
        <w:t>helps breakdown information and explain in more simple terms.</w:t>
      </w:r>
    </w:p>
    <w:p w14:paraId="30EE385B" w14:textId="38D5E3FB" w:rsidR="05E6926A" w:rsidRDefault="34559530" w:rsidP="22CA530D">
      <w:pPr>
        <w:pStyle w:val="ListParagraph"/>
        <w:numPr>
          <w:ilvl w:val="0"/>
          <w:numId w:val="17"/>
        </w:numPr>
        <w:spacing w:before="240" w:after="240"/>
      </w:pPr>
      <w:r>
        <w:t>Device:</w:t>
      </w:r>
      <w:r w:rsidR="00202163">
        <w:t xml:space="preserve"> overall </w:t>
      </w:r>
      <w:r w:rsidR="6E20D4E0">
        <w:tab/>
      </w:r>
      <w:r w:rsidR="6E20D4E0">
        <w:tab/>
      </w:r>
      <w:r w:rsidR="6E20D4E0">
        <w:tab/>
      </w:r>
      <w:r w:rsidR="6E20D4E0">
        <w:tab/>
      </w:r>
      <w:r w:rsidR="175C287A">
        <w:t xml:space="preserve">   </w:t>
      </w:r>
      <w:r w:rsidR="5BAEB717">
        <w:t xml:space="preserve">   </w:t>
      </w:r>
      <w:proofErr w:type="gramStart"/>
      <w:r>
        <w:t>Purpose:</w:t>
      </w:r>
      <w:proofErr w:type="gramEnd"/>
      <w:r>
        <w:t xml:space="preserve">  </w:t>
      </w:r>
      <w:r w:rsidR="00202163">
        <w:t xml:space="preserve">helps summarize a text and </w:t>
      </w:r>
      <w:proofErr w:type="gramStart"/>
      <w:r w:rsidR="00202163">
        <w:t>come to a conclusion</w:t>
      </w:r>
      <w:proofErr w:type="gramEnd"/>
      <w:r w:rsidR="00202163">
        <w:t>.</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67477746" w14:textId="77777777" w:rsidR="003D18F2" w:rsidRDefault="003D18F2" w:rsidP="00052477">
      <w:pPr>
        <w:pStyle w:val="ListParagraph"/>
        <w:spacing w:after="0"/>
        <w:ind w:left="1080"/>
      </w:pPr>
    </w:p>
    <w:p w14:paraId="57F99A45" w14:textId="3BB7B39D" w:rsidR="22CA530D" w:rsidRDefault="003D18F2" w:rsidP="00052477">
      <w:pPr>
        <w:pStyle w:val="ListParagraph"/>
        <w:spacing w:after="0"/>
        <w:ind w:left="993" w:hanging="284"/>
      </w:pPr>
      <w:r>
        <w:t>C) Good customer service can improve customer satisfaction and encourage 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Default="571B455E" w:rsidP="00095F06">
      <w:pPr>
        <w:spacing w:before="240" w:after="240"/>
        <w:ind w:left="993" w:hanging="993"/>
      </w:pPr>
      <w:r w:rsidRPr="22CA530D">
        <w:t xml:space="preserve">        </w:t>
      </w:r>
      <w:r w:rsidR="307CB9A2" w:rsidRPr="22CA530D">
        <w:t xml:space="preserve">       </w:t>
      </w:r>
      <w:r w:rsidR="00095F06">
        <w:t>A) This is because employees can divide tasks, share ideas, and solve problems together more efficiently.</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lastRenderedPageBreak/>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6E126131" w14:textId="6995E470" w:rsidR="00052477" w:rsidRDefault="222EFBE8" w:rsidP="00052477">
      <w:pPr>
        <w:spacing w:before="240" w:after="240"/>
        <w:ind w:left="993" w:hanging="273"/>
      </w:pPr>
      <w:r>
        <w:t xml:space="preserve">B) </w:t>
      </w:r>
      <w:r w:rsidR="412C21E5">
        <w:t>Therefore</w:t>
      </w:r>
      <w:r>
        <w:t xml:space="preserve">, </w:t>
      </w:r>
      <w:r w:rsidR="21CAC0B2">
        <w:t>social media can help small businesses reach more customers while promoting their products in a low-cost and practical way.</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07C495F5" w14:textId="73A84D93" w:rsidR="003B5848" w:rsidRDefault="3AC4E6E5" w:rsidP="00052477">
      <w:pPr>
        <w:spacing w:before="240" w:after="240" w:line="360" w:lineRule="auto"/>
        <w:jc w:val="both"/>
        <w:rPr>
          <w:b/>
          <w:bCs/>
        </w:rPr>
      </w:pPr>
      <w:r w:rsidRPr="22CA530D">
        <w:rPr>
          <w:b/>
          <w:bCs/>
        </w:rPr>
        <w:t>TEEL FINAL DRAFT:</w:t>
      </w:r>
    </w:p>
    <w:p w14:paraId="12C72605" w14:textId="172D4379" w:rsidR="0028640F" w:rsidRPr="003C2923" w:rsidRDefault="0028640F" w:rsidP="0028640F">
      <w:pPr>
        <w:spacing w:before="240" w:after="240" w:line="360" w:lineRule="auto"/>
        <w:jc w:val="both"/>
      </w:pPr>
      <w:r w:rsidRPr="003C2923">
        <w:t xml:space="preserve">The importance of communication in a workplace is a paramount to any business when dealing with staff, colleague and customers. An example of this is it can increase the </w:t>
      </w:r>
      <w:r w:rsidRPr="003C2923">
        <w:lastRenderedPageBreak/>
        <w:t>efficiency in understanding one another, reducing costly errors, improve employee engagement and strengthen leadership.</w:t>
      </w:r>
      <w:r>
        <w:t xml:space="preserve"> This</w:t>
      </w:r>
      <w:r w:rsidRPr="003C2923">
        <w:t xml:space="preserve"> is due to clear understanding of one another. Additionally, research from human focus 2024 found that </w:t>
      </w:r>
      <w:r>
        <w:t xml:space="preserve">employees on average spend 80% of their time communicating and roughly 17 hours of that is correcting issues that were created by improper communication. This just proves that more training and support with communication can reduce downtime related to miscommunication. Allowing employees to get more work done at a better standard but also reducing errors. </w:t>
      </w:r>
      <w:r w:rsidRPr="003C2923">
        <w:rPr>
          <w:rFonts w:cs="Poppins"/>
          <w:color w:val="3F3F3F"/>
          <w:shd w:val="clear" w:color="auto" w:fill="FFFFFF"/>
        </w:rPr>
        <w:t xml:space="preserve">In conclusion </w:t>
      </w:r>
      <w:r>
        <w:rPr>
          <w:rFonts w:cs="Poppins"/>
          <w:color w:val="3F3F3F"/>
          <w:shd w:val="clear" w:color="auto" w:fill="FFFFFF"/>
        </w:rPr>
        <w:t>the importance of communication in a workplace shows how simply understanding one another can increase efficiency and reduce downtime due to errors.</w:t>
      </w:r>
    </w:p>
    <w:p w14:paraId="1298B972" w14:textId="71DE5F95" w:rsidR="6378D1FA" w:rsidRDefault="6378D1FA" w:rsidP="0028640F">
      <w:pPr>
        <w:spacing w:before="240" w:after="240"/>
        <w:rPr>
          <w:b/>
          <w:bCs/>
        </w:rPr>
      </w:pP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792A92C3" w14:textId="7A415E49" w:rsidR="46FA1C96" w:rsidRDefault="46FA1C96" w:rsidP="46FA1C96">
      <w:pPr>
        <w:ind w:left="720"/>
        <w:jc w:val="both"/>
        <w:rPr>
          <w:b/>
          <w:bCs/>
        </w:rPr>
      </w:pPr>
    </w:p>
    <w:p w14:paraId="02B814F4" w14:textId="08C5ECD9" w:rsidR="46FA1C96" w:rsidRDefault="46FA1C96" w:rsidP="46FA1C96">
      <w:pPr>
        <w:ind w:left="720"/>
        <w:jc w:val="both"/>
        <w:rPr>
          <w:b/>
          <w:bCs/>
        </w:rPr>
      </w:pPr>
    </w:p>
    <w:p w14:paraId="5DBF7EAF" w14:textId="4C3ECDAF" w:rsidR="46FA1C96" w:rsidRDefault="46FA1C96" w:rsidP="46FA1C96">
      <w:pPr>
        <w:ind w:left="720"/>
        <w:jc w:val="both"/>
        <w:rPr>
          <w:b/>
          <w:bCs/>
        </w:rPr>
      </w:pPr>
    </w:p>
    <w:p w14:paraId="17CF96EE" w14:textId="77777777" w:rsidR="00052477" w:rsidRDefault="00052477" w:rsidP="00052477">
      <w:pPr>
        <w:jc w:val="both"/>
        <w:rPr>
          <w:b/>
          <w:bCs/>
        </w:rPr>
      </w:pPr>
    </w:p>
    <w:p w14:paraId="0A5C148F" w14:textId="77777777" w:rsidR="00052477" w:rsidRDefault="00052477" w:rsidP="00052477">
      <w:pPr>
        <w:jc w:val="both"/>
        <w:rPr>
          <w:b/>
          <w:bCs/>
        </w:rPr>
      </w:pPr>
    </w:p>
    <w:p w14:paraId="4D13815C" w14:textId="77777777" w:rsidR="00052477" w:rsidRDefault="00052477" w:rsidP="00052477">
      <w:pPr>
        <w:jc w:val="both"/>
        <w:rPr>
          <w:b/>
          <w:bCs/>
        </w:rPr>
      </w:pPr>
    </w:p>
    <w:p w14:paraId="13BF6247" w14:textId="77777777" w:rsidR="00052477" w:rsidRDefault="00052477" w:rsidP="00052477">
      <w:pPr>
        <w:jc w:val="both"/>
        <w:rPr>
          <w:b/>
          <w:bCs/>
        </w:rPr>
      </w:pPr>
    </w:p>
    <w:p w14:paraId="3A8CF65C" w14:textId="00568F2D" w:rsidR="461161BA" w:rsidRDefault="461161BA" w:rsidP="00052477">
      <w:pPr>
        <w:jc w:val="both"/>
        <w:rPr>
          <w:b/>
          <w:bCs/>
        </w:rPr>
      </w:pPr>
      <w:r w:rsidRPr="46FA1C96">
        <w:rPr>
          <w:b/>
          <w:bCs/>
        </w:rPr>
        <w:t>Reference list:</w:t>
      </w:r>
    </w:p>
    <w:p w14:paraId="17E5550A" w14:textId="31C9D7F8" w:rsidR="001745E4" w:rsidRDefault="001745E4" w:rsidP="00052477">
      <w:pPr>
        <w:jc w:val="both"/>
      </w:pPr>
      <w:hyperlink r:id="rId8" w:history="1">
        <w:r w:rsidRPr="000F1B36">
          <w:rPr>
            <w:rStyle w:val="Hyperlink"/>
          </w:rPr>
          <w:t>https://humanfocus.co.uk/blog/why-is-communication-important-in-the-workplace/</w:t>
        </w:r>
      </w:hyperlink>
    </w:p>
    <w:p w14:paraId="5978DCFA" w14:textId="390873F4" w:rsidR="001745E4" w:rsidRDefault="001261A6" w:rsidP="00052477">
      <w:pPr>
        <w:jc w:val="both"/>
      </w:pPr>
      <w:r>
        <w:t>Simon Morrison 8</w:t>
      </w:r>
      <w:r w:rsidRPr="001261A6">
        <w:rPr>
          <w:vertAlign w:val="superscript"/>
        </w:rPr>
        <w:t>th</w:t>
      </w:r>
      <w:r>
        <w:t xml:space="preserve"> April 2024</w:t>
      </w:r>
    </w:p>
    <w:sectPr w:rsidR="001745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Poppins">
    <w:panose1 w:val="00000500000000000000"/>
    <w:charset w:val="4D"/>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261A6"/>
    <w:rsid w:val="001745E4"/>
    <w:rsid w:val="001D5E96"/>
    <w:rsid w:val="00202163"/>
    <w:rsid w:val="0028640F"/>
    <w:rsid w:val="003B5848"/>
    <w:rsid w:val="003C2923"/>
    <w:rsid w:val="003D18F2"/>
    <w:rsid w:val="004302AB"/>
    <w:rsid w:val="005C5A14"/>
    <w:rsid w:val="00651B49"/>
    <w:rsid w:val="006955A2"/>
    <w:rsid w:val="00837B56"/>
    <w:rsid w:val="0088D3FB"/>
    <w:rsid w:val="008D2626"/>
    <w:rsid w:val="00A057BF"/>
    <w:rsid w:val="00AB37CC"/>
    <w:rsid w:val="00C606CC"/>
    <w:rsid w:val="00E9366E"/>
    <w:rsid w:val="00EC7735"/>
    <w:rsid w:val="00F25EC9"/>
    <w:rsid w:val="00F959BF"/>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customStyle="1" w:styleId="apple-converted-space">
    <w:name w:val="apple-converted-space"/>
    <w:basedOn w:val="DefaultParagraphFont"/>
    <w:rsid w:val="001745E4"/>
  </w:style>
  <w:style w:type="character" w:styleId="UnresolvedMention">
    <w:name w:val="Unresolved Mention"/>
    <w:basedOn w:val="DefaultParagraphFont"/>
    <w:uiPriority w:val="99"/>
    <w:semiHidden/>
    <w:unhideWhenUsed/>
    <w:rsid w:val="00174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manfocus.co.uk/blog/why-is-communication-important-in-the-workpla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686</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Bappi Chaudhury (2618293)</cp:lastModifiedBy>
  <cp:revision>7</cp:revision>
  <dcterms:created xsi:type="dcterms:W3CDTF">2026-10-19T10:56:00Z</dcterms:created>
  <dcterms:modified xsi:type="dcterms:W3CDTF">2026-10-21T08:31:00Z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