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660F" w:rsidRDefault="0044660F">
      <w:pPr>
        <w:rPr>
          <w:noProof/>
          <w:lang w:eastAsia="en-GB"/>
        </w:rPr>
      </w:pPr>
      <w:r>
        <w:rPr>
          <w:noProof/>
          <w:lang w:eastAsia="en-GB"/>
        </w:rPr>
        <w:drawing>
          <wp:anchor distT="0" distB="0" distL="114300" distR="114300" simplePos="0" relativeHeight="251659264" behindDoc="0" locked="0" layoutInCell="1" allowOverlap="1" wp14:anchorId="157F7464" wp14:editId="55A0CB43">
            <wp:simplePos x="0" y="0"/>
            <wp:positionH relativeFrom="margin">
              <wp:align>left</wp:align>
            </wp:positionH>
            <wp:positionV relativeFrom="paragraph">
              <wp:posOffset>0</wp:posOffset>
            </wp:positionV>
            <wp:extent cx="3221355" cy="112649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anchor>
        </w:drawing>
      </w: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Pr="00B94711" w:rsidRDefault="0044660F" w:rsidP="0044660F">
      <w:pPr>
        <w:jc w:val="center"/>
        <w:rPr>
          <w:rFonts w:ascii="Arial" w:hAnsi="Arial" w:cs="Arial"/>
          <w:sz w:val="36"/>
        </w:rPr>
      </w:pPr>
      <w:r w:rsidRPr="00B94711">
        <w:rPr>
          <w:rFonts w:ascii="Arial" w:hAnsi="Arial" w:cs="Arial"/>
          <w:sz w:val="36"/>
        </w:rPr>
        <w:t xml:space="preserve">Module: </w:t>
      </w:r>
      <w:r>
        <w:rPr>
          <w:rFonts w:ascii="Arial" w:hAnsi="Arial" w:cs="Arial"/>
          <w:sz w:val="36"/>
        </w:rPr>
        <w:t>Electrical Machines</w:t>
      </w:r>
    </w:p>
    <w:p w:rsidR="0044660F" w:rsidRPr="00B94711" w:rsidRDefault="0044660F" w:rsidP="0044660F">
      <w:pPr>
        <w:jc w:val="center"/>
        <w:rPr>
          <w:rFonts w:ascii="Arial" w:hAnsi="Arial" w:cs="Arial"/>
          <w:sz w:val="36"/>
        </w:rPr>
      </w:pPr>
    </w:p>
    <w:p w:rsidR="0044660F" w:rsidRPr="00B94711" w:rsidRDefault="0044660F" w:rsidP="0044660F">
      <w:pPr>
        <w:jc w:val="center"/>
        <w:rPr>
          <w:rFonts w:ascii="Arial" w:hAnsi="Arial" w:cs="Arial"/>
          <w:sz w:val="36"/>
        </w:rPr>
      </w:pPr>
      <w:r>
        <w:rPr>
          <w:rFonts w:ascii="Arial" w:hAnsi="Arial" w:cs="Arial"/>
          <w:sz w:val="36"/>
        </w:rPr>
        <w:t>Module Code: M6X00373</w:t>
      </w:r>
    </w:p>
    <w:p w:rsidR="0044660F" w:rsidRPr="00B94711" w:rsidRDefault="0044660F" w:rsidP="0044660F">
      <w:pPr>
        <w:jc w:val="center"/>
        <w:rPr>
          <w:rFonts w:ascii="Arial" w:hAnsi="Arial" w:cs="Arial"/>
          <w:sz w:val="36"/>
        </w:rPr>
      </w:pPr>
    </w:p>
    <w:p w:rsidR="0044660F" w:rsidRPr="00B94711" w:rsidRDefault="0044660F" w:rsidP="0044660F">
      <w:pPr>
        <w:jc w:val="center"/>
        <w:rPr>
          <w:rFonts w:ascii="Arial" w:hAnsi="Arial" w:cs="Arial"/>
          <w:sz w:val="36"/>
        </w:rPr>
      </w:pPr>
      <w:r w:rsidRPr="00B94711">
        <w:rPr>
          <w:rFonts w:ascii="Arial" w:hAnsi="Arial" w:cs="Arial"/>
          <w:sz w:val="36"/>
        </w:rPr>
        <w:t xml:space="preserve">Module Tutor: </w:t>
      </w:r>
      <w:proofErr w:type="spellStart"/>
      <w:r>
        <w:rPr>
          <w:rFonts w:ascii="Arial" w:hAnsi="Arial" w:cs="Arial"/>
          <w:sz w:val="36"/>
        </w:rPr>
        <w:t>Dr.</w:t>
      </w:r>
      <w:proofErr w:type="spellEnd"/>
      <w:r>
        <w:rPr>
          <w:rFonts w:ascii="Arial" w:hAnsi="Arial" w:cs="Arial"/>
          <w:sz w:val="36"/>
        </w:rPr>
        <w:t xml:space="preserve"> Steve Mosey</w:t>
      </w:r>
    </w:p>
    <w:p w:rsidR="0044660F" w:rsidRPr="00B94711" w:rsidRDefault="0044660F" w:rsidP="0044660F">
      <w:pPr>
        <w:jc w:val="center"/>
        <w:rPr>
          <w:rFonts w:ascii="Arial" w:hAnsi="Arial" w:cs="Arial"/>
          <w:sz w:val="36"/>
        </w:rPr>
      </w:pPr>
    </w:p>
    <w:p w:rsidR="0044660F" w:rsidRPr="00B94711" w:rsidRDefault="0044660F" w:rsidP="0044660F">
      <w:pPr>
        <w:jc w:val="center"/>
        <w:rPr>
          <w:rFonts w:ascii="Arial" w:hAnsi="Arial" w:cs="Arial"/>
          <w:sz w:val="36"/>
        </w:rPr>
      </w:pPr>
      <w:r>
        <w:rPr>
          <w:rFonts w:ascii="Arial" w:hAnsi="Arial" w:cs="Arial"/>
          <w:sz w:val="36"/>
        </w:rPr>
        <w:t>Stator Modelling Part 1</w:t>
      </w:r>
    </w:p>
    <w:p w:rsidR="0044660F" w:rsidRDefault="0044660F" w:rsidP="0044660F">
      <w:pPr>
        <w:rPr>
          <w:rFonts w:ascii="Arial" w:hAnsi="Arial" w:cs="Arial"/>
          <w:sz w:val="36"/>
        </w:rPr>
      </w:pPr>
    </w:p>
    <w:p w:rsidR="0044660F" w:rsidRPr="00B94711" w:rsidRDefault="0044660F" w:rsidP="0044660F">
      <w:pPr>
        <w:jc w:val="center"/>
        <w:rPr>
          <w:rFonts w:ascii="Arial" w:hAnsi="Arial" w:cs="Arial"/>
          <w:sz w:val="36"/>
        </w:rPr>
      </w:pPr>
      <w:r>
        <w:rPr>
          <w:rFonts w:ascii="Arial" w:hAnsi="Arial" w:cs="Arial"/>
          <w:sz w:val="36"/>
        </w:rPr>
        <w:t xml:space="preserve">Supervisors: </w:t>
      </w:r>
      <w:proofErr w:type="spellStart"/>
      <w:r>
        <w:rPr>
          <w:rFonts w:ascii="Arial" w:hAnsi="Arial" w:cs="Arial"/>
          <w:sz w:val="36"/>
        </w:rPr>
        <w:t>Dr.</w:t>
      </w:r>
      <w:proofErr w:type="spellEnd"/>
      <w:r>
        <w:rPr>
          <w:rFonts w:ascii="Arial" w:hAnsi="Arial" w:cs="Arial"/>
          <w:sz w:val="36"/>
        </w:rPr>
        <w:t xml:space="preserve"> Steve Mosey</w:t>
      </w:r>
    </w:p>
    <w:p w:rsidR="0044660F" w:rsidRPr="00B94711" w:rsidRDefault="0044660F" w:rsidP="0044660F">
      <w:pPr>
        <w:jc w:val="center"/>
        <w:rPr>
          <w:rFonts w:ascii="Arial" w:hAnsi="Arial" w:cs="Arial"/>
          <w:sz w:val="36"/>
        </w:rPr>
      </w:pPr>
    </w:p>
    <w:p w:rsidR="0044660F" w:rsidRDefault="0044660F" w:rsidP="0044660F">
      <w:pPr>
        <w:jc w:val="center"/>
        <w:rPr>
          <w:rFonts w:ascii="Arial" w:hAnsi="Arial" w:cs="Arial"/>
          <w:sz w:val="36"/>
        </w:rPr>
      </w:pPr>
      <w:r w:rsidRPr="00B94711">
        <w:rPr>
          <w:rFonts w:ascii="Arial" w:hAnsi="Arial" w:cs="Arial"/>
          <w:sz w:val="36"/>
        </w:rPr>
        <w:t xml:space="preserve">Joseph Landeg </w:t>
      </w:r>
      <w:r>
        <w:rPr>
          <w:rFonts w:ascii="Arial" w:hAnsi="Arial" w:cs="Arial"/>
          <w:sz w:val="36"/>
        </w:rPr>
        <w:t>–</w:t>
      </w:r>
      <w:r w:rsidRPr="00B94711">
        <w:rPr>
          <w:rFonts w:ascii="Arial" w:hAnsi="Arial" w:cs="Arial"/>
          <w:sz w:val="36"/>
        </w:rPr>
        <w:t xml:space="preserve"> 1708387</w:t>
      </w:r>
    </w:p>
    <w:p w:rsidR="0044660F" w:rsidRDefault="0044660F" w:rsidP="0044660F">
      <w:pPr>
        <w:jc w:val="center"/>
        <w:rPr>
          <w:rFonts w:ascii="Arial" w:hAnsi="Arial" w:cs="Arial"/>
          <w:sz w:val="36"/>
        </w:rPr>
      </w:pPr>
    </w:p>
    <w:p w:rsidR="0044660F" w:rsidRDefault="0044660F" w:rsidP="0044660F">
      <w:pPr>
        <w:jc w:val="center"/>
        <w:rPr>
          <w:rFonts w:ascii="Arial" w:hAnsi="Arial" w:cs="Arial"/>
          <w:sz w:val="36"/>
        </w:rPr>
      </w:pPr>
      <w:r>
        <w:rPr>
          <w:rFonts w:ascii="Arial" w:hAnsi="Arial" w:cs="Arial"/>
          <w:sz w:val="36"/>
        </w:rPr>
        <w:t>07/03/2019</w:t>
      </w: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sdt>
      <w:sdtPr>
        <w:rPr>
          <w:rFonts w:asciiTheme="minorHAnsi" w:eastAsiaTheme="minorHAnsi" w:hAnsiTheme="minorHAnsi" w:cstheme="minorBidi"/>
          <w:color w:val="auto"/>
          <w:sz w:val="22"/>
          <w:szCs w:val="22"/>
          <w:lang w:val="en-GB"/>
        </w:rPr>
        <w:id w:val="-29499017"/>
        <w:docPartObj>
          <w:docPartGallery w:val="Table of Contents"/>
          <w:docPartUnique/>
        </w:docPartObj>
      </w:sdtPr>
      <w:sdtEndPr>
        <w:rPr>
          <w:b/>
          <w:bCs/>
          <w:noProof/>
        </w:rPr>
      </w:sdtEndPr>
      <w:sdtContent>
        <w:p w:rsidR="0044660F" w:rsidRPr="0044660F" w:rsidRDefault="0044660F">
          <w:pPr>
            <w:pStyle w:val="TOCHeading"/>
            <w:rPr>
              <w:rFonts w:ascii="Arial" w:hAnsi="Arial" w:cs="Arial"/>
              <w:b/>
              <w:color w:val="auto"/>
            </w:rPr>
          </w:pPr>
          <w:r w:rsidRPr="0044660F">
            <w:rPr>
              <w:rFonts w:ascii="Arial" w:hAnsi="Arial" w:cs="Arial"/>
              <w:b/>
              <w:color w:val="auto"/>
            </w:rPr>
            <w:t>Contents</w:t>
          </w:r>
        </w:p>
        <w:p w:rsidR="00325FA0" w:rsidRDefault="0044660F">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3465077" w:history="1">
            <w:r w:rsidR="00325FA0" w:rsidRPr="00EA7544">
              <w:rPr>
                <w:rStyle w:val="Hyperlink"/>
                <w:rFonts w:ascii="Arial" w:hAnsi="Arial" w:cs="Arial"/>
                <w:b/>
                <w:noProof/>
                <w:lang w:eastAsia="en-GB"/>
              </w:rPr>
              <w:t>Abstract</w:t>
            </w:r>
            <w:r w:rsidR="00325FA0">
              <w:rPr>
                <w:noProof/>
                <w:webHidden/>
              </w:rPr>
              <w:tab/>
            </w:r>
            <w:r w:rsidR="00325FA0">
              <w:rPr>
                <w:noProof/>
                <w:webHidden/>
              </w:rPr>
              <w:fldChar w:fldCharType="begin"/>
            </w:r>
            <w:r w:rsidR="00325FA0">
              <w:rPr>
                <w:noProof/>
                <w:webHidden/>
              </w:rPr>
              <w:instrText xml:space="preserve"> PAGEREF _Toc3465077 \h </w:instrText>
            </w:r>
            <w:r w:rsidR="00325FA0">
              <w:rPr>
                <w:noProof/>
                <w:webHidden/>
              </w:rPr>
            </w:r>
            <w:r w:rsidR="00325FA0">
              <w:rPr>
                <w:noProof/>
                <w:webHidden/>
              </w:rPr>
              <w:fldChar w:fldCharType="separate"/>
            </w:r>
            <w:r w:rsidR="00325FA0">
              <w:rPr>
                <w:noProof/>
                <w:webHidden/>
              </w:rPr>
              <w:t>4</w:t>
            </w:r>
            <w:r w:rsidR="00325FA0">
              <w:rPr>
                <w:noProof/>
                <w:webHidden/>
              </w:rPr>
              <w:fldChar w:fldCharType="end"/>
            </w:r>
          </w:hyperlink>
        </w:p>
        <w:p w:rsidR="00325FA0" w:rsidRDefault="00325FA0">
          <w:pPr>
            <w:pStyle w:val="TOC1"/>
            <w:tabs>
              <w:tab w:val="right" w:leader="dot" w:pos="9016"/>
            </w:tabs>
            <w:rPr>
              <w:rFonts w:eastAsiaTheme="minorEastAsia"/>
              <w:noProof/>
              <w:lang w:eastAsia="en-GB"/>
            </w:rPr>
          </w:pPr>
          <w:hyperlink w:anchor="_Toc3465078" w:history="1">
            <w:r w:rsidRPr="00EA7544">
              <w:rPr>
                <w:rStyle w:val="Hyperlink"/>
                <w:rFonts w:ascii="Arial" w:hAnsi="Arial" w:cs="Arial"/>
                <w:b/>
                <w:noProof/>
                <w:lang w:eastAsia="en-GB"/>
              </w:rPr>
              <w:t>Chapter 1 – Introduction</w:t>
            </w:r>
            <w:r>
              <w:rPr>
                <w:noProof/>
                <w:webHidden/>
              </w:rPr>
              <w:tab/>
            </w:r>
            <w:r>
              <w:rPr>
                <w:noProof/>
                <w:webHidden/>
              </w:rPr>
              <w:fldChar w:fldCharType="begin"/>
            </w:r>
            <w:r>
              <w:rPr>
                <w:noProof/>
                <w:webHidden/>
              </w:rPr>
              <w:instrText xml:space="preserve"> PAGEREF _Toc3465078 \h </w:instrText>
            </w:r>
            <w:r>
              <w:rPr>
                <w:noProof/>
                <w:webHidden/>
              </w:rPr>
            </w:r>
            <w:r>
              <w:rPr>
                <w:noProof/>
                <w:webHidden/>
              </w:rPr>
              <w:fldChar w:fldCharType="separate"/>
            </w:r>
            <w:r>
              <w:rPr>
                <w:noProof/>
                <w:webHidden/>
              </w:rPr>
              <w:t>5</w:t>
            </w:r>
            <w:r>
              <w:rPr>
                <w:noProof/>
                <w:webHidden/>
              </w:rPr>
              <w:fldChar w:fldCharType="end"/>
            </w:r>
          </w:hyperlink>
        </w:p>
        <w:p w:rsidR="00325FA0" w:rsidRDefault="00325FA0">
          <w:pPr>
            <w:pStyle w:val="TOC2"/>
            <w:tabs>
              <w:tab w:val="left" w:pos="880"/>
              <w:tab w:val="right" w:leader="dot" w:pos="9016"/>
            </w:tabs>
            <w:rPr>
              <w:rFonts w:eastAsiaTheme="minorEastAsia"/>
              <w:noProof/>
              <w:lang w:eastAsia="en-GB"/>
            </w:rPr>
          </w:pPr>
          <w:hyperlink w:anchor="_Toc3465079" w:history="1">
            <w:r w:rsidRPr="00EA7544">
              <w:rPr>
                <w:rStyle w:val="Hyperlink"/>
                <w:rFonts w:ascii="Arial" w:hAnsi="Arial" w:cs="Arial"/>
                <w:b/>
                <w:noProof/>
                <w:lang w:eastAsia="en-GB"/>
              </w:rPr>
              <w:t>1.1</w:t>
            </w:r>
            <w:r>
              <w:rPr>
                <w:rFonts w:eastAsiaTheme="minorEastAsia"/>
                <w:noProof/>
                <w:lang w:eastAsia="en-GB"/>
              </w:rPr>
              <w:tab/>
            </w:r>
            <w:r w:rsidRPr="00EA7544">
              <w:rPr>
                <w:rStyle w:val="Hyperlink"/>
                <w:rFonts w:ascii="Arial" w:hAnsi="Arial" w:cs="Arial"/>
                <w:b/>
                <w:noProof/>
                <w:lang w:eastAsia="en-GB"/>
              </w:rPr>
              <w:t>– DC Motors</w:t>
            </w:r>
            <w:r>
              <w:rPr>
                <w:noProof/>
                <w:webHidden/>
              </w:rPr>
              <w:tab/>
            </w:r>
            <w:r>
              <w:rPr>
                <w:noProof/>
                <w:webHidden/>
              </w:rPr>
              <w:fldChar w:fldCharType="begin"/>
            </w:r>
            <w:r>
              <w:rPr>
                <w:noProof/>
                <w:webHidden/>
              </w:rPr>
              <w:instrText xml:space="preserve"> PAGEREF _Toc3465079 \h </w:instrText>
            </w:r>
            <w:r>
              <w:rPr>
                <w:noProof/>
                <w:webHidden/>
              </w:rPr>
            </w:r>
            <w:r>
              <w:rPr>
                <w:noProof/>
                <w:webHidden/>
              </w:rPr>
              <w:fldChar w:fldCharType="separate"/>
            </w:r>
            <w:r>
              <w:rPr>
                <w:noProof/>
                <w:webHidden/>
              </w:rPr>
              <w:t>5</w:t>
            </w:r>
            <w:r>
              <w:rPr>
                <w:noProof/>
                <w:webHidden/>
              </w:rPr>
              <w:fldChar w:fldCharType="end"/>
            </w:r>
          </w:hyperlink>
        </w:p>
        <w:p w:rsidR="00325FA0" w:rsidRDefault="00325FA0">
          <w:pPr>
            <w:pStyle w:val="TOC2"/>
            <w:tabs>
              <w:tab w:val="left" w:pos="880"/>
              <w:tab w:val="right" w:leader="dot" w:pos="9016"/>
            </w:tabs>
            <w:rPr>
              <w:rFonts w:eastAsiaTheme="minorEastAsia"/>
              <w:noProof/>
              <w:lang w:eastAsia="en-GB"/>
            </w:rPr>
          </w:pPr>
          <w:hyperlink w:anchor="_Toc3465080" w:history="1">
            <w:r w:rsidRPr="00EA7544">
              <w:rPr>
                <w:rStyle w:val="Hyperlink"/>
                <w:rFonts w:ascii="Arial" w:hAnsi="Arial" w:cs="Arial"/>
                <w:b/>
                <w:noProof/>
                <w:lang w:eastAsia="en-GB"/>
              </w:rPr>
              <w:t>1.2</w:t>
            </w:r>
            <w:r>
              <w:rPr>
                <w:rFonts w:eastAsiaTheme="minorEastAsia"/>
                <w:noProof/>
                <w:lang w:eastAsia="en-GB"/>
              </w:rPr>
              <w:tab/>
            </w:r>
            <w:r w:rsidRPr="00EA7544">
              <w:rPr>
                <w:rStyle w:val="Hyperlink"/>
                <w:rFonts w:ascii="Arial" w:hAnsi="Arial" w:cs="Arial"/>
                <w:b/>
                <w:noProof/>
                <w:lang w:eastAsia="en-GB"/>
              </w:rPr>
              <w:t>– Information on Magnetics</w:t>
            </w:r>
            <w:r>
              <w:rPr>
                <w:noProof/>
                <w:webHidden/>
              </w:rPr>
              <w:tab/>
            </w:r>
            <w:r>
              <w:rPr>
                <w:noProof/>
                <w:webHidden/>
              </w:rPr>
              <w:fldChar w:fldCharType="begin"/>
            </w:r>
            <w:r>
              <w:rPr>
                <w:noProof/>
                <w:webHidden/>
              </w:rPr>
              <w:instrText xml:space="preserve"> PAGEREF _Toc3465080 \h </w:instrText>
            </w:r>
            <w:r>
              <w:rPr>
                <w:noProof/>
                <w:webHidden/>
              </w:rPr>
            </w:r>
            <w:r>
              <w:rPr>
                <w:noProof/>
                <w:webHidden/>
              </w:rPr>
              <w:fldChar w:fldCharType="separate"/>
            </w:r>
            <w:r>
              <w:rPr>
                <w:noProof/>
                <w:webHidden/>
              </w:rPr>
              <w:t>7</w:t>
            </w:r>
            <w:r>
              <w:rPr>
                <w:noProof/>
                <w:webHidden/>
              </w:rPr>
              <w:fldChar w:fldCharType="end"/>
            </w:r>
          </w:hyperlink>
        </w:p>
        <w:p w:rsidR="00325FA0" w:rsidRDefault="00325FA0">
          <w:pPr>
            <w:pStyle w:val="TOC2"/>
            <w:tabs>
              <w:tab w:val="left" w:pos="880"/>
              <w:tab w:val="right" w:leader="dot" w:pos="9016"/>
            </w:tabs>
            <w:rPr>
              <w:rFonts w:eastAsiaTheme="minorEastAsia"/>
              <w:noProof/>
              <w:lang w:eastAsia="en-GB"/>
            </w:rPr>
          </w:pPr>
          <w:hyperlink w:anchor="_Toc3465081" w:history="1">
            <w:r w:rsidRPr="00EA7544">
              <w:rPr>
                <w:rStyle w:val="Hyperlink"/>
                <w:rFonts w:ascii="Arial" w:hAnsi="Arial" w:cs="Arial"/>
                <w:b/>
                <w:noProof/>
                <w:lang w:eastAsia="en-GB"/>
              </w:rPr>
              <w:t>1.3</w:t>
            </w:r>
            <w:r>
              <w:rPr>
                <w:rFonts w:eastAsiaTheme="minorEastAsia"/>
                <w:noProof/>
                <w:lang w:eastAsia="en-GB"/>
              </w:rPr>
              <w:tab/>
            </w:r>
            <w:r w:rsidRPr="00EA7544">
              <w:rPr>
                <w:rStyle w:val="Hyperlink"/>
                <w:rFonts w:ascii="Arial" w:hAnsi="Arial" w:cs="Arial"/>
                <w:b/>
                <w:noProof/>
                <w:lang w:eastAsia="en-GB"/>
              </w:rPr>
              <w:t>– Information on Finite Element Methods (FEM)</w:t>
            </w:r>
            <w:r>
              <w:rPr>
                <w:noProof/>
                <w:webHidden/>
              </w:rPr>
              <w:tab/>
            </w:r>
            <w:r>
              <w:rPr>
                <w:noProof/>
                <w:webHidden/>
              </w:rPr>
              <w:fldChar w:fldCharType="begin"/>
            </w:r>
            <w:r>
              <w:rPr>
                <w:noProof/>
                <w:webHidden/>
              </w:rPr>
              <w:instrText xml:space="preserve"> PAGEREF _Toc3465081 \h </w:instrText>
            </w:r>
            <w:r>
              <w:rPr>
                <w:noProof/>
                <w:webHidden/>
              </w:rPr>
            </w:r>
            <w:r>
              <w:rPr>
                <w:noProof/>
                <w:webHidden/>
              </w:rPr>
              <w:fldChar w:fldCharType="separate"/>
            </w:r>
            <w:r>
              <w:rPr>
                <w:noProof/>
                <w:webHidden/>
              </w:rPr>
              <w:t>9</w:t>
            </w:r>
            <w:r>
              <w:rPr>
                <w:noProof/>
                <w:webHidden/>
              </w:rPr>
              <w:fldChar w:fldCharType="end"/>
            </w:r>
          </w:hyperlink>
        </w:p>
        <w:p w:rsidR="00325FA0" w:rsidRDefault="00325FA0">
          <w:pPr>
            <w:pStyle w:val="TOC2"/>
            <w:tabs>
              <w:tab w:val="left" w:pos="880"/>
              <w:tab w:val="right" w:leader="dot" w:pos="9016"/>
            </w:tabs>
            <w:rPr>
              <w:rFonts w:eastAsiaTheme="minorEastAsia"/>
              <w:noProof/>
              <w:lang w:eastAsia="en-GB"/>
            </w:rPr>
          </w:pPr>
          <w:hyperlink w:anchor="_Toc3465082" w:history="1">
            <w:r w:rsidRPr="00EA7544">
              <w:rPr>
                <w:rStyle w:val="Hyperlink"/>
                <w:rFonts w:ascii="Arial" w:hAnsi="Arial" w:cs="Arial"/>
                <w:b/>
                <w:noProof/>
                <w:lang w:eastAsia="en-GB"/>
              </w:rPr>
              <w:t>1.4</w:t>
            </w:r>
            <w:r>
              <w:rPr>
                <w:rFonts w:eastAsiaTheme="minorEastAsia"/>
                <w:noProof/>
                <w:lang w:eastAsia="en-GB"/>
              </w:rPr>
              <w:tab/>
            </w:r>
            <w:r w:rsidRPr="00EA7544">
              <w:rPr>
                <w:rStyle w:val="Hyperlink"/>
                <w:rFonts w:ascii="Arial" w:hAnsi="Arial" w:cs="Arial"/>
                <w:b/>
                <w:noProof/>
                <w:lang w:eastAsia="en-GB"/>
              </w:rPr>
              <w:t>– Information on Specific Problem</w:t>
            </w:r>
            <w:r>
              <w:rPr>
                <w:noProof/>
                <w:webHidden/>
              </w:rPr>
              <w:tab/>
            </w:r>
            <w:r>
              <w:rPr>
                <w:noProof/>
                <w:webHidden/>
              </w:rPr>
              <w:fldChar w:fldCharType="begin"/>
            </w:r>
            <w:r>
              <w:rPr>
                <w:noProof/>
                <w:webHidden/>
              </w:rPr>
              <w:instrText xml:space="preserve"> PAGEREF _Toc3465082 \h </w:instrText>
            </w:r>
            <w:r>
              <w:rPr>
                <w:noProof/>
                <w:webHidden/>
              </w:rPr>
            </w:r>
            <w:r>
              <w:rPr>
                <w:noProof/>
                <w:webHidden/>
              </w:rPr>
              <w:fldChar w:fldCharType="separate"/>
            </w:r>
            <w:r>
              <w:rPr>
                <w:noProof/>
                <w:webHidden/>
              </w:rPr>
              <w:t>9</w:t>
            </w:r>
            <w:r>
              <w:rPr>
                <w:noProof/>
                <w:webHidden/>
              </w:rPr>
              <w:fldChar w:fldCharType="end"/>
            </w:r>
          </w:hyperlink>
        </w:p>
        <w:p w:rsidR="00325FA0" w:rsidRDefault="00325FA0">
          <w:pPr>
            <w:pStyle w:val="TOC1"/>
            <w:tabs>
              <w:tab w:val="right" w:leader="dot" w:pos="9016"/>
            </w:tabs>
            <w:rPr>
              <w:rFonts w:eastAsiaTheme="minorEastAsia"/>
              <w:noProof/>
              <w:lang w:eastAsia="en-GB"/>
            </w:rPr>
          </w:pPr>
          <w:hyperlink w:anchor="_Toc3465083" w:history="1">
            <w:r w:rsidRPr="00EA7544">
              <w:rPr>
                <w:rStyle w:val="Hyperlink"/>
                <w:rFonts w:ascii="Arial" w:hAnsi="Arial" w:cs="Arial"/>
                <w:b/>
                <w:noProof/>
                <w:lang w:eastAsia="en-GB"/>
              </w:rPr>
              <w:t>Chapter 2 – Method</w:t>
            </w:r>
            <w:r>
              <w:rPr>
                <w:noProof/>
                <w:webHidden/>
              </w:rPr>
              <w:tab/>
            </w:r>
            <w:r>
              <w:rPr>
                <w:noProof/>
                <w:webHidden/>
              </w:rPr>
              <w:fldChar w:fldCharType="begin"/>
            </w:r>
            <w:r>
              <w:rPr>
                <w:noProof/>
                <w:webHidden/>
              </w:rPr>
              <w:instrText xml:space="preserve"> PAGEREF _Toc3465083 \h </w:instrText>
            </w:r>
            <w:r>
              <w:rPr>
                <w:noProof/>
                <w:webHidden/>
              </w:rPr>
            </w:r>
            <w:r>
              <w:rPr>
                <w:noProof/>
                <w:webHidden/>
              </w:rPr>
              <w:fldChar w:fldCharType="separate"/>
            </w:r>
            <w:r>
              <w:rPr>
                <w:noProof/>
                <w:webHidden/>
              </w:rPr>
              <w:t>10</w:t>
            </w:r>
            <w:r>
              <w:rPr>
                <w:noProof/>
                <w:webHidden/>
              </w:rPr>
              <w:fldChar w:fldCharType="end"/>
            </w:r>
          </w:hyperlink>
        </w:p>
        <w:p w:rsidR="00325FA0" w:rsidRDefault="00325FA0">
          <w:pPr>
            <w:pStyle w:val="TOC1"/>
            <w:tabs>
              <w:tab w:val="right" w:leader="dot" w:pos="9016"/>
            </w:tabs>
            <w:rPr>
              <w:rFonts w:eastAsiaTheme="minorEastAsia"/>
              <w:noProof/>
              <w:lang w:eastAsia="en-GB"/>
            </w:rPr>
          </w:pPr>
          <w:hyperlink w:anchor="_Toc3465084" w:history="1">
            <w:r w:rsidRPr="00EA7544">
              <w:rPr>
                <w:rStyle w:val="Hyperlink"/>
                <w:rFonts w:ascii="Arial" w:hAnsi="Arial" w:cs="Arial"/>
                <w:b/>
                <w:noProof/>
                <w:lang w:eastAsia="en-GB"/>
              </w:rPr>
              <w:t>Chapter 3 – Results</w:t>
            </w:r>
            <w:r>
              <w:rPr>
                <w:noProof/>
                <w:webHidden/>
              </w:rPr>
              <w:tab/>
            </w:r>
            <w:r>
              <w:rPr>
                <w:noProof/>
                <w:webHidden/>
              </w:rPr>
              <w:fldChar w:fldCharType="begin"/>
            </w:r>
            <w:r>
              <w:rPr>
                <w:noProof/>
                <w:webHidden/>
              </w:rPr>
              <w:instrText xml:space="preserve"> PAGEREF _Toc3465084 \h </w:instrText>
            </w:r>
            <w:r>
              <w:rPr>
                <w:noProof/>
                <w:webHidden/>
              </w:rPr>
            </w:r>
            <w:r>
              <w:rPr>
                <w:noProof/>
                <w:webHidden/>
              </w:rPr>
              <w:fldChar w:fldCharType="separate"/>
            </w:r>
            <w:r>
              <w:rPr>
                <w:noProof/>
                <w:webHidden/>
              </w:rPr>
              <w:t>12</w:t>
            </w:r>
            <w:r>
              <w:rPr>
                <w:noProof/>
                <w:webHidden/>
              </w:rPr>
              <w:fldChar w:fldCharType="end"/>
            </w:r>
          </w:hyperlink>
        </w:p>
        <w:p w:rsidR="00325FA0" w:rsidRDefault="00325FA0">
          <w:pPr>
            <w:pStyle w:val="TOC2"/>
            <w:tabs>
              <w:tab w:val="right" w:leader="dot" w:pos="9016"/>
            </w:tabs>
            <w:rPr>
              <w:rFonts w:eastAsiaTheme="minorEastAsia"/>
              <w:noProof/>
              <w:lang w:eastAsia="en-GB"/>
            </w:rPr>
          </w:pPr>
          <w:hyperlink w:anchor="_Toc3465085" w:history="1">
            <w:r w:rsidRPr="00EA7544">
              <w:rPr>
                <w:rStyle w:val="Hyperlink"/>
                <w:rFonts w:ascii="Arial" w:hAnsi="Arial" w:cs="Arial"/>
                <w:b/>
                <w:noProof/>
                <w:lang w:eastAsia="en-GB"/>
              </w:rPr>
              <w:t>3.1 – Total Flux</w:t>
            </w:r>
            <w:r>
              <w:rPr>
                <w:noProof/>
                <w:webHidden/>
              </w:rPr>
              <w:tab/>
            </w:r>
            <w:r>
              <w:rPr>
                <w:noProof/>
                <w:webHidden/>
              </w:rPr>
              <w:fldChar w:fldCharType="begin"/>
            </w:r>
            <w:r>
              <w:rPr>
                <w:noProof/>
                <w:webHidden/>
              </w:rPr>
              <w:instrText xml:space="preserve"> PAGEREF _Toc3465085 \h </w:instrText>
            </w:r>
            <w:r>
              <w:rPr>
                <w:noProof/>
                <w:webHidden/>
              </w:rPr>
            </w:r>
            <w:r>
              <w:rPr>
                <w:noProof/>
                <w:webHidden/>
              </w:rPr>
              <w:fldChar w:fldCharType="separate"/>
            </w:r>
            <w:r>
              <w:rPr>
                <w:noProof/>
                <w:webHidden/>
              </w:rPr>
              <w:t>12</w:t>
            </w:r>
            <w:r>
              <w:rPr>
                <w:noProof/>
                <w:webHidden/>
              </w:rPr>
              <w:fldChar w:fldCharType="end"/>
            </w:r>
          </w:hyperlink>
        </w:p>
        <w:p w:rsidR="00325FA0" w:rsidRDefault="00325FA0">
          <w:pPr>
            <w:pStyle w:val="TOC2"/>
            <w:tabs>
              <w:tab w:val="right" w:leader="dot" w:pos="9016"/>
            </w:tabs>
            <w:rPr>
              <w:rFonts w:eastAsiaTheme="minorEastAsia"/>
              <w:noProof/>
              <w:lang w:eastAsia="en-GB"/>
            </w:rPr>
          </w:pPr>
          <w:hyperlink w:anchor="_Toc3465086" w:history="1">
            <w:r w:rsidRPr="00EA7544">
              <w:rPr>
                <w:rStyle w:val="Hyperlink"/>
                <w:rFonts w:ascii="Arial" w:hAnsi="Arial" w:cs="Arial"/>
                <w:b/>
                <w:noProof/>
                <w:lang w:eastAsia="en-GB"/>
              </w:rPr>
              <w:t>3.2 – Flux vs Angle</w:t>
            </w:r>
            <w:r>
              <w:rPr>
                <w:noProof/>
                <w:webHidden/>
              </w:rPr>
              <w:tab/>
            </w:r>
            <w:r>
              <w:rPr>
                <w:noProof/>
                <w:webHidden/>
              </w:rPr>
              <w:fldChar w:fldCharType="begin"/>
            </w:r>
            <w:r>
              <w:rPr>
                <w:noProof/>
                <w:webHidden/>
              </w:rPr>
              <w:instrText xml:space="preserve"> PAGEREF _Toc3465086 \h </w:instrText>
            </w:r>
            <w:r>
              <w:rPr>
                <w:noProof/>
                <w:webHidden/>
              </w:rPr>
            </w:r>
            <w:r>
              <w:rPr>
                <w:noProof/>
                <w:webHidden/>
              </w:rPr>
              <w:fldChar w:fldCharType="separate"/>
            </w:r>
            <w:r>
              <w:rPr>
                <w:noProof/>
                <w:webHidden/>
              </w:rPr>
              <w:t>13</w:t>
            </w:r>
            <w:r>
              <w:rPr>
                <w:noProof/>
                <w:webHidden/>
              </w:rPr>
              <w:fldChar w:fldCharType="end"/>
            </w:r>
          </w:hyperlink>
        </w:p>
        <w:p w:rsidR="00325FA0" w:rsidRDefault="00325FA0">
          <w:pPr>
            <w:pStyle w:val="TOC2"/>
            <w:tabs>
              <w:tab w:val="right" w:leader="dot" w:pos="9016"/>
            </w:tabs>
            <w:rPr>
              <w:rFonts w:eastAsiaTheme="minorEastAsia"/>
              <w:noProof/>
              <w:lang w:eastAsia="en-GB"/>
            </w:rPr>
          </w:pPr>
          <w:hyperlink w:anchor="_Toc3465087" w:history="1">
            <w:r w:rsidRPr="00EA7544">
              <w:rPr>
                <w:rStyle w:val="Hyperlink"/>
                <w:rFonts w:ascii="Arial" w:hAnsi="Arial" w:cs="Arial"/>
                <w:b/>
                <w:noProof/>
                <w:lang w:eastAsia="en-GB"/>
              </w:rPr>
              <w:t>3.3 – Flux Leakage Factor (FLF)</w:t>
            </w:r>
            <w:r>
              <w:rPr>
                <w:noProof/>
                <w:webHidden/>
              </w:rPr>
              <w:tab/>
            </w:r>
            <w:r>
              <w:rPr>
                <w:noProof/>
                <w:webHidden/>
              </w:rPr>
              <w:fldChar w:fldCharType="begin"/>
            </w:r>
            <w:r>
              <w:rPr>
                <w:noProof/>
                <w:webHidden/>
              </w:rPr>
              <w:instrText xml:space="preserve"> PAGEREF _Toc3465087 \h </w:instrText>
            </w:r>
            <w:r>
              <w:rPr>
                <w:noProof/>
                <w:webHidden/>
              </w:rPr>
            </w:r>
            <w:r>
              <w:rPr>
                <w:noProof/>
                <w:webHidden/>
              </w:rPr>
              <w:fldChar w:fldCharType="separate"/>
            </w:r>
            <w:r>
              <w:rPr>
                <w:noProof/>
                <w:webHidden/>
              </w:rPr>
              <w:t>15</w:t>
            </w:r>
            <w:r>
              <w:rPr>
                <w:noProof/>
                <w:webHidden/>
              </w:rPr>
              <w:fldChar w:fldCharType="end"/>
            </w:r>
          </w:hyperlink>
        </w:p>
        <w:p w:rsidR="00325FA0" w:rsidRDefault="00325FA0">
          <w:pPr>
            <w:pStyle w:val="TOC1"/>
            <w:tabs>
              <w:tab w:val="right" w:leader="dot" w:pos="9016"/>
            </w:tabs>
            <w:rPr>
              <w:rFonts w:eastAsiaTheme="minorEastAsia"/>
              <w:noProof/>
              <w:lang w:eastAsia="en-GB"/>
            </w:rPr>
          </w:pPr>
          <w:hyperlink w:anchor="_Toc3465088" w:history="1">
            <w:r w:rsidRPr="00EA7544">
              <w:rPr>
                <w:rStyle w:val="Hyperlink"/>
                <w:rFonts w:ascii="Arial" w:hAnsi="Arial" w:cs="Arial"/>
                <w:b/>
                <w:noProof/>
                <w:lang w:eastAsia="en-GB"/>
              </w:rPr>
              <w:t>Chapter 4 – Discussion</w:t>
            </w:r>
            <w:r>
              <w:rPr>
                <w:noProof/>
                <w:webHidden/>
              </w:rPr>
              <w:tab/>
            </w:r>
            <w:r>
              <w:rPr>
                <w:noProof/>
                <w:webHidden/>
              </w:rPr>
              <w:fldChar w:fldCharType="begin"/>
            </w:r>
            <w:r>
              <w:rPr>
                <w:noProof/>
                <w:webHidden/>
              </w:rPr>
              <w:instrText xml:space="preserve"> PAGEREF _Toc3465088 \h </w:instrText>
            </w:r>
            <w:r>
              <w:rPr>
                <w:noProof/>
                <w:webHidden/>
              </w:rPr>
            </w:r>
            <w:r>
              <w:rPr>
                <w:noProof/>
                <w:webHidden/>
              </w:rPr>
              <w:fldChar w:fldCharType="separate"/>
            </w:r>
            <w:r>
              <w:rPr>
                <w:noProof/>
                <w:webHidden/>
              </w:rPr>
              <w:t>16</w:t>
            </w:r>
            <w:r>
              <w:rPr>
                <w:noProof/>
                <w:webHidden/>
              </w:rPr>
              <w:fldChar w:fldCharType="end"/>
            </w:r>
          </w:hyperlink>
        </w:p>
        <w:p w:rsidR="00325FA0" w:rsidRDefault="00325FA0">
          <w:pPr>
            <w:pStyle w:val="TOC1"/>
            <w:tabs>
              <w:tab w:val="right" w:leader="dot" w:pos="9016"/>
            </w:tabs>
            <w:rPr>
              <w:rFonts w:eastAsiaTheme="minorEastAsia"/>
              <w:noProof/>
              <w:lang w:eastAsia="en-GB"/>
            </w:rPr>
          </w:pPr>
          <w:hyperlink w:anchor="_Toc3465089" w:history="1">
            <w:r w:rsidRPr="00EA7544">
              <w:rPr>
                <w:rStyle w:val="Hyperlink"/>
                <w:rFonts w:ascii="Arial" w:hAnsi="Arial" w:cs="Arial"/>
                <w:b/>
                <w:noProof/>
                <w:lang w:eastAsia="en-GB"/>
              </w:rPr>
              <w:t>Chapter 5 – Conclusions</w:t>
            </w:r>
            <w:r>
              <w:rPr>
                <w:noProof/>
                <w:webHidden/>
              </w:rPr>
              <w:tab/>
            </w:r>
            <w:r>
              <w:rPr>
                <w:noProof/>
                <w:webHidden/>
              </w:rPr>
              <w:fldChar w:fldCharType="begin"/>
            </w:r>
            <w:r>
              <w:rPr>
                <w:noProof/>
                <w:webHidden/>
              </w:rPr>
              <w:instrText xml:space="preserve"> PAGEREF _Toc3465089 \h </w:instrText>
            </w:r>
            <w:r>
              <w:rPr>
                <w:noProof/>
                <w:webHidden/>
              </w:rPr>
            </w:r>
            <w:r>
              <w:rPr>
                <w:noProof/>
                <w:webHidden/>
              </w:rPr>
              <w:fldChar w:fldCharType="separate"/>
            </w:r>
            <w:r>
              <w:rPr>
                <w:noProof/>
                <w:webHidden/>
              </w:rPr>
              <w:t>17</w:t>
            </w:r>
            <w:r>
              <w:rPr>
                <w:noProof/>
                <w:webHidden/>
              </w:rPr>
              <w:fldChar w:fldCharType="end"/>
            </w:r>
          </w:hyperlink>
        </w:p>
        <w:p w:rsidR="00325FA0" w:rsidRDefault="00325FA0">
          <w:pPr>
            <w:pStyle w:val="TOC1"/>
            <w:tabs>
              <w:tab w:val="right" w:leader="dot" w:pos="9016"/>
            </w:tabs>
            <w:rPr>
              <w:rFonts w:eastAsiaTheme="minorEastAsia"/>
              <w:noProof/>
              <w:lang w:eastAsia="en-GB"/>
            </w:rPr>
          </w:pPr>
          <w:hyperlink w:anchor="_Toc3465090" w:history="1">
            <w:r w:rsidRPr="00EA7544">
              <w:rPr>
                <w:rStyle w:val="Hyperlink"/>
                <w:rFonts w:ascii="Arial" w:hAnsi="Arial" w:cs="Arial"/>
                <w:b/>
                <w:noProof/>
              </w:rPr>
              <w:t>References</w:t>
            </w:r>
            <w:r>
              <w:rPr>
                <w:noProof/>
                <w:webHidden/>
              </w:rPr>
              <w:tab/>
            </w:r>
            <w:r>
              <w:rPr>
                <w:noProof/>
                <w:webHidden/>
              </w:rPr>
              <w:fldChar w:fldCharType="begin"/>
            </w:r>
            <w:r>
              <w:rPr>
                <w:noProof/>
                <w:webHidden/>
              </w:rPr>
              <w:instrText xml:space="preserve"> PAGEREF _Toc3465090 \h </w:instrText>
            </w:r>
            <w:r>
              <w:rPr>
                <w:noProof/>
                <w:webHidden/>
              </w:rPr>
            </w:r>
            <w:r>
              <w:rPr>
                <w:noProof/>
                <w:webHidden/>
              </w:rPr>
              <w:fldChar w:fldCharType="separate"/>
            </w:r>
            <w:r>
              <w:rPr>
                <w:noProof/>
                <w:webHidden/>
              </w:rPr>
              <w:t>18</w:t>
            </w:r>
            <w:r>
              <w:rPr>
                <w:noProof/>
                <w:webHidden/>
              </w:rPr>
              <w:fldChar w:fldCharType="end"/>
            </w:r>
          </w:hyperlink>
        </w:p>
        <w:p w:rsidR="0044660F" w:rsidRDefault="0044660F">
          <w:r>
            <w:rPr>
              <w:b/>
              <w:bCs/>
              <w:noProof/>
            </w:rPr>
            <w:fldChar w:fldCharType="end"/>
          </w:r>
        </w:p>
      </w:sdtContent>
    </w:sdt>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bookmarkStart w:id="0" w:name="_GoBack"/>
      <w:bookmarkEnd w:id="0"/>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AF2B2A" w:rsidRDefault="00D918E7">
      <w:pPr>
        <w:pStyle w:val="TableofFigures"/>
        <w:tabs>
          <w:tab w:val="right" w:leader="dot" w:pos="9016"/>
        </w:tabs>
        <w:rPr>
          <w:rFonts w:eastAsiaTheme="minorEastAsia"/>
          <w:noProof/>
          <w:lang w:eastAsia="en-GB"/>
        </w:rPr>
      </w:pPr>
      <w:r>
        <w:rPr>
          <w:noProof/>
          <w:lang w:eastAsia="en-GB"/>
        </w:rPr>
        <w:lastRenderedPageBreak/>
        <w:fldChar w:fldCharType="begin"/>
      </w:r>
      <w:r>
        <w:rPr>
          <w:noProof/>
          <w:lang w:eastAsia="en-GB"/>
        </w:rPr>
        <w:instrText xml:space="preserve"> TOC \h \z \c "Figure" </w:instrText>
      </w:r>
      <w:r>
        <w:rPr>
          <w:noProof/>
          <w:lang w:eastAsia="en-GB"/>
        </w:rPr>
        <w:fldChar w:fldCharType="separate"/>
      </w:r>
      <w:hyperlink r:id="rId7" w:anchor="_Toc3314347" w:history="1">
        <w:r w:rsidR="00AF2B2A" w:rsidRPr="004E33B1">
          <w:rPr>
            <w:rStyle w:val="Hyperlink"/>
            <w:rFonts w:ascii="Arial" w:hAnsi="Arial" w:cs="Arial"/>
            <w:noProof/>
          </w:rPr>
          <w:t>Figure.1 - Left-Hand Rule [4]</w:t>
        </w:r>
        <w:r w:rsidR="00AF2B2A">
          <w:rPr>
            <w:noProof/>
            <w:webHidden/>
          </w:rPr>
          <w:tab/>
        </w:r>
        <w:r w:rsidR="00AF2B2A">
          <w:rPr>
            <w:noProof/>
            <w:webHidden/>
          </w:rPr>
          <w:fldChar w:fldCharType="begin"/>
        </w:r>
        <w:r w:rsidR="00AF2B2A">
          <w:rPr>
            <w:noProof/>
            <w:webHidden/>
          </w:rPr>
          <w:instrText xml:space="preserve"> PAGEREF _Toc3314347 \h </w:instrText>
        </w:r>
        <w:r w:rsidR="00AF2B2A">
          <w:rPr>
            <w:noProof/>
            <w:webHidden/>
          </w:rPr>
        </w:r>
        <w:r w:rsidR="00AF2B2A">
          <w:rPr>
            <w:noProof/>
            <w:webHidden/>
          </w:rPr>
          <w:fldChar w:fldCharType="separate"/>
        </w:r>
        <w:r w:rsidR="00AF2B2A">
          <w:rPr>
            <w:noProof/>
            <w:webHidden/>
          </w:rPr>
          <w:t>5</w:t>
        </w:r>
        <w:r w:rsidR="00AF2B2A">
          <w:rPr>
            <w:noProof/>
            <w:webHidden/>
          </w:rPr>
          <w:fldChar w:fldCharType="end"/>
        </w:r>
      </w:hyperlink>
    </w:p>
    <w:p w:rsidR="00AF2B2A" w:rsidRDefault="006943AC">
      <w:pPr>
        <w:pStyle w:val="TableofFigures"/>
        <w:tabs>
          <w:tab w:val="right" w:leader="dot" w:pos="9016"/>
        </w:tabs>
        <w:rPr>
          <w:rFonts w:eastAsiaTheme="minorEastAsia"/>
          <w:noProof/>
          <w:lang w:eastAsia="en-GB"/>
        </w:rPr>
      </w:pPr>
      <w:hyperlink r:id="rId8" w:anchor="_Toc3314348" w:history="1">
        <w:r w:rsidR="00AF2B2A" w:rsidRPr="004E33B1">
          <w:rPr>
            <w:rStyle w:val="Hyperlink"/>
            <w:rFonts w:ascii="Arial" w:hAnsi="Arial" w:cs="Arial"/>
            <w:noProof/>
          </w:rPr>
          <w:t>Figure.2 - Stator - Permanent Magnets/Electromagnetic Windings [5]</w:t>
        </w:r>
        <w:r w:rsidR="00AF2B2A">
          <w:rPr>
            <w:noProof/>
            <w:webHidden/>
          </w:rPr>
          <w:tab/>
        </w:r>
        <w:r w:rsidR="00AF2B2A">
          <w:rPr>
            <w:noProof/>
            <w:webHidden/>
          </w:rPr>
          <w:fldChar w:fldCharType="begin"/>
        </w:r>
        <w:r w:rsidR="00AF2B2A">
          <w:rPr>
            <w:noProof/>
            <w:webHidden/>
          </w:rPr>
          <w:instrText xml:space="preserve"> PAGEREF _Toc3314348 \h </w:instrText>
        </w:r>
        <w:r w:rsidR="00AF2B2A">
          <w:rPr>
            <w:noProof/>
            <w:webHidden/>
          </w:rPr>
        </w:r>
        <w:r w:rsidR="00AF2B2A">
          <w:rPr>
            <w:noProof/>
            <w:webHidden/>
          </w:rPr>
          <w:fldChar w:fldCharType="separate"/>
        </w:r>
        <w:r w:rsidR="00AF2B2A">
          <w:rPr>
            <w:noProof/>
            <w:webHidden/>
          </w:rPr>
          <w:t>6</w:t>
        </w:r>
        <w:r w:rsidR="00AF2B2A">
          <w:rPr>
            <w:noProof/>
            <w:webHidden/>
          </w:rPr>
          <w:fldChar w:fldCharType="end"/>
        </w:r>
      </w:hyperlink>
    </w:p>
    <w:p w:rsidR="00AF2B2A" w:rsidRDefault="006943AC">
      <w:pPr>
        <w:pStyle w:val="TableofFigures"/>
        <w:tabs>
          <w:tab w:val="right" w:leader="dot" w:pos="9016"/>
        </w:tabs>
        <w:rPr>
          <w:rFonts w:eastAsiaTheme="minorEastAsia"/>
          <w:noProof/>
          <w:lang w:eastAsia="en-GB"/>
        </w:rPr>
      </w:pPr>
      <w:hyperlink r:id="rId9" w:anchor="_Toc3314349" w:history="1">
        <w:r w:rsidR="00AF2B2A" w:rsidRPr="004E33B1">
          <w:rPr>
            <w:rStyle w:val="Hyperlink"/>
            <w:rFonts w:ascii="Arial" w:hAnsi="Arial" w:cs="Arial"/>
            <w:noProof/>
          </w:rPr>
          <w:t>Figure 3 - Commutator and Brush contact [6]</w:t>
        </w:r>
        <w:r w:rsidR="00AF2B2A">
          <w:rPr>
            <w:noProof/>
            <w:webHidden/>
          </w:rPr>
          <w:tab/>
        </w:r>
        <w:r w:rsidR="00AF2B2A">
          <w:rPr>
            <w:noProof/>
            <w:webHidden/>
          </w:rPr>
          <w:fldChar w:fldCharType="begin"/>
        </w:r>
        <w:r w:rsidR="00AF2B2A">
          <w:rPr>
            <w:noProof/>
            <w:webHidden/>
          </w:rPr>
          <w:instrText xml:space="preserve"> PAGEREF _Toc3314349 \h </w:instrText>
        </w:r>
        <w:r w:rsidR="00AF2B2A">
          <w:rPr>
            <w:noProof/>
            <w:webHidden/>
          </w:rPr>
        </w:r>
        <w:r w:rsidR="00AF2B2A">
          <w:rPr>
            <w:noProof/>
            <w:webHidden/>
          </w:rPr>
          <w:fldChar w:fldCharType="separate"/>
        </w:r>
        <w:r w:rsidR="00AF2B2A">
          <w:rPr>
            <w:noProof/>
            <w:webHidden/>
          </w:rPr>
          <w:t>6</w:t>
        </w:r>
        <w:r w:rsidR="00AF2B2A">
          <w:rPr>
            <w:noProof/>
            <w:webHidden/>
          </w:rPr>
          <w:fldChar w:fldCharType="end"/>
        </w:r>
      </w:hyperlink>
    </w:p>
    <w:p w:rsidR="00AF2B2A" w:rsidRDefault="006943AC">
      <w:pPr>
        <w:pStyle w:val="TableofFigures"/>
        <w:tabs>
          <w:tab w:val="right" w:leader="dot" w:pos="9016"/>
        </w:tabs>
        <w:rPr>
          <w:rFonts w:eastAsiaTheme="minorEastAsia"/>
          <w:noProof/>
          <w:lang w:eastAsia="en-GB"/>
        </w:rPr>
      </w:pPr>
      <w:hyperlink r:id="rId10" w:anchor="_Toc3314350" w:history="1">
        <w:r w:rsidR="00AF2B2A" w:rsidRPr="004E33B1">
          <w:rPr>
            <w:rStyle w:val="Hyperlink"/>
            <w:rFonts w:ascii="Arial" w:hAnsi="Arial" w:cs="Arial"/>
            <w:noProof/>
          </w:rPr>
          <w:t>Figure 4 - Magnetic Field [7]</w:t>
        </w:r>
        <w:r w:rsidR="00AF2B2A">
          <w:rPr>
            <w:noProof/>
            <w:webHidden/>
          </w:rPr>
          <w:tab/>
        </w:r>
        <w:r w:rsidR="00AF2B2A">
          <w:rPr>
            <w:noProof/>
            <w:webHidden/>
          </w:rPr>
          <w:fldChar w:fldCharType="begin"/>
        </w:r>
        <w:r w:rsidR="00AF2B2A">
          <w:rPr>
            <w:noProof/>
            <w:webHidden/>
          </w:rPr>
          <w:instrText xml:space="preserve"> PAGEREF _Toc3314350 \h </w:instrText>
        </w:r>
        <w:r w:rsidR="00AF2B2A">
          <w:rPr>
            <w:noProof/>
            <w:webHidden/>
          </w:rPr>
        </w:r>
        <w:r w:rsidR="00AF2B2A">
          <w:rPr>
            <w:noProof/>
            <w:webHidden/>
          </w:rPr>
          <w:fldChar w:fldCharType="separate"/>
        </w:r>
        <w:r w:rsidR="00AF2B2A">
          <w:rPr>
            <w:noProof/>
            <w:webHidden/>
          </w:rPr>
          <w:t>7</w:t>
        </w:r>
        <w:r w:rsidR="00AF2B2A">
          <w:rPr>
            <w:noProof/>
            <w:webHidden/>
          </w:rPr>
          <w:fldChar w:fldCharType="end"/>
        </w:r>
      </w:hyperlink>
    </w:p>
    <w:p w:rsidR="00AF2B2A" w:rsidRDefault="006943AC">
      <w:pPr>
        <w:pStyle w:val="TableofFigures"/>
        <w:tabs>
          <w:tab w:val="right" w:leader="dot" w:pos="9016"/>
        </w:tabs>
        <w:rPr>
          <w:rFonts w:eastAsiaTheme="minorEastAsia"/>
          <w:noProof/>
          <w:lang w:eastAsia="en-GB"/>
        </w:rPr>
      </w:pPr>
      <w:hyperlink r:id="rId11" w:anchor="_Toc3314351" w:history="1">
        <w:r w:rsidR="00AF2B2A" w:rsidRPr="004E33B1">
          <w:rPr>
            <w:rStyle w:val="Hyperlink"/>
            <w:rFonts w:ascii="Arial" w:hAnsi="Arial" w:cs="Arial"/>
            <w:noProof/>
          </w:rPr>
          <w:t>Figure 5 - Magnetic attraction/repulsion[3]</w:t>
        </w:r>
        <w:r w:rsidR="00AF2B2A">
          <w:rPr>
            <w:noProof/>
            <w:webHidden/>
          </w:rPr>
          <w:tab/>
        </w:r>
        <w:r w:rsidR="00AF2B2A">
          <w:rPr>
            <w:noProof/>
            <w:webHidden/>
          </w:rPr>
          <w:fldChar w:fldCharType="begin"/>
        </w:r>
        <w:r w:rsidR="00AF2B2A">
          <w:rPr>
            <w:noProof/>
            <w:webHidden/>
          </w:rPr>
          <w:instrText xml:space="preserve"> PAGEREF _Toc3314351 \h </w:instrText>
        </w:r>
        <w:r w:rsidR="00AF2B2A">
          <w:rPr>
            <w:noProof/>
            <w:webHidden/>
          </w:rPr>
        </w:r>
        <w:r w:rsidR="00AF2B2A">
          <w:rPr>
            <w:noProof/>
            <w:webHidden/>
          </w:rPr>
          <w:fldChar w:fldCharType="separate"/>
        </w:r>
        <w:r w:rsidR="00AF2B2A">
          <w:rPr>
            <w:noProof/>
            <w:webHidden/>
          </w:rPr>
          <w:t>7</w:t>
        </w:r>
        <w:r w:rsidR="00AF2B2A">
          <w:rPr>
            <w:noProof/>
            <w:webHidden/>
          </w:rPr>
          <w:fldChar w:fldCharType="end"/>
        </w:r>
      </w:hyperlink>
    </w:p>
    <w:p w:rsidR="00AF2B2A" w:rsidRDefault="006943AC">
      <w:pPr>
        <w:pStyle w:val="TableofFigures"/>
        <w:tabs>
          <w:tab w:val="right" w:leader="dot" w:pos="9016"/>
        </w:tabs>
        <w:rPr>
          <w:rFonts w:eastAsiaTheme="minorEastAsia"/>
          <w:noProof/>
          <w:lang w:eastAsia="en-GB"/>
        </w:rPr>
      </w:pPr>
      <w:hyperlink r:id="rId12" w:anchor="_Toc3314352" w:history="1">
        <w:r w:rsidR="00AF2B2A" w:rsidRPr="004E33B1">
          <w:rPr>
            <w:rStyle w:val="Hyperlink"/>
            <w:rFonts w:ascii="Arial" w:hAnsi="Arial" w:cs="Arial"/>
            <w:noProof/>
          </w:rPr>
          <w:t>Figure 6 - Magnetic Domains [11]</w:t>
        </w:r>
        <w:r w:rsidR="00AF2B2A">
          <w:rPr>
            <w:noProof/>
            <w:webHidden/>
          </w:rPr>
          <w:tab/>
        </w:r>
        <w:r w:rsidR="00AF2B2A">
          <w:rPr>
            <w:noProof/>
            <w:webHidden/>
          </w:rPr>
          <w:fldChar w:fldCharType="begin"/>
        </w:r>
        <w:r w:rsidR="00AF2B2A">
          <w:rPr>
            <w:noProof/>
            <w:webHidden/>
          </w:rPr>
          <w:instrText xml:space="preserve"> PAGEREF _Toc3314352 \h </w:instrText>
        </w:r>
        <w:r w:rsidR="00AF2B2A">
          <w:rPr>
            <w:noProof/>
            <w:webHidden/>
          </w:rPr>
        </w:r>
        <w:r w:rsidR="00AF2B2A">
          <w:rPr>
            <w:noProof/>
            <w:webHidden/>
          </w:rPr>
          <w:fldChar w:fldCharType="separate"/>
        </w:r>
        <w:r w:rsidR="00AF2B2A">
          <w:rPr>
            <w:noProof/>
            <w:webHidden/>
          </w:rPr>
          <w:t>8</w:t>
        </w:r>
        <w:r w:rsidR="00AF2B2A">
          <w:rPr>
            <w:noProof/>
            <w:webHidden/>
          </w:rPr>
          <w:fldChar w:fldCharType="end"/>
        </w:r>
      </w:hyperlink>
    </w:p>
    <w:p w:rsidR="00AF2B2A" w:rsidRDefault="006943AC">
      <w:pPr>
        <w:pStyle w:val="TableofFigures"/>
        <w:tabs>
          <w:tab w:val="right" w:leader="dot" w:pos="9016"/>
        </w:tabs>
        <w:rPr>
          <w:rFonts w:eastAsiaTheme="minorEastAsia"/>
          <w:noProof/>
          <w:lang w:eastAsia="en-GB"/>
        </w:rPr>
      </w:pPr>
      <w:hyperlink r:id="rId13" w:anchor="_Toc3314353" w:history="1">
        <w:r w:rsidR="00AF2B2A" w:rsidRPr="004E33B1">
          <w:rPr>
            <w:rStyle w:val="Hyperlink"/>
            <w:rFonts w:ascii="Arial" w:hAnsi="Arial" w:cs="Arial"/>
            <w:noProof/>
          </w:rPr>
          <w:t>Figure.7 - DC Motor Stator Circuit</w:t>
        </w:r>
        <w:r w:rsidR="00AF2B2A">
          <w:rPr>
            <w:noProof/>
            <w:webHidden/>
          </w:rPr>
          <w:tab/>
        </w:r>
        <w:r w:rsidR="00AF2B2A">
          <w:rPr>
            <w:noProof/>
            <w:webHidden/>
          </w:rPr>
          <w:fldChar w:fldCharType="begin"/>
        </w:r>
        <w:r w:rsidR="00AF2B2A">
          <w:rPr>
            <w:noProof/>
            <w:webHidden/>
          </w:rPr>
          <w:instrText xml:space="preserve"> PAGEREF _Toc3314353 \h </w:instrText>
        </w:r>
        <w:r w:rsidR="00AF2B2A">
          <w:rPr>
            <w:noProof/>
            <w:webHidden/>
          </w:rPr>
        </w:r>
        <w:r w:rsidR="00AF2B2A">
          <w:rPr>
            <w:noProof/>
            <w:webHidden/>
          </w:rPr>
          <w:fldChar w:fldCharType="separate"/>
        </w:r>
        <w:r w:rsidR="00AF2B2A">
          <w:rPr>
            <w:noProof/>
            <w:webHidden/>
          </w:rPr>
          <w:t>10</w:t>
        </w:r>
        <w:r w:rsidR="00AF2B2A">
          <w:rPr>
            <w:noProof/>
            <w:webHidden/>
          </w:rPr>
          <w:fldChar w:fldCharType="end"/>
        </w:r>
      </w:hyperlink>
    </w:p>
    <w:p w:rsidR="00AF2B2A" w:rsidRDefault="006943AC">
      <w:pPr>
        <w:pStyle w:val="TableofFigures"/>
        <w:tabs>
          <w:tab w:val="right" w:leader="dot" w:pos="9016"/>
        </w:tabs>
        <w:rPr>
          <w:rFonts w:eastAsiaTheme="minorEastAsia"/>
          <w:noProof/>
          <w:lang w:eastAsia="en-GB"/>
        </w:rPr>
      </w:pPr>
      <w:hyperlink r:id="rId14" w:anchor="_Toc3314354" w:history="1">
        <w:r w:rsidR="00AF2B2A" w:rsidRPr="004E33B1">
          <w:rPr>
            <w:rStyle w:val="Hyperlink"/>
            <w:rFonts w:ascii="Arial" w:hAnsi="Arial" w:cs="Arial"/>
            <w:noProof/>
          </w:rPr>
          <w:t>Figure.8 - Circuit with mesh density</w:t>
        </w:r>
        <w:r w:rsidR="00AF2B2A">
          <w:rPr>
            <w:noProof/>
            <w:webHidden/>
          </w:rPr>
          <w:tab/>
        </w:r>
        <w:r w:rsidR="00AF2B2A">
          <w:rPr>
            <w:noProof/>
            <w:webHidden/>
          </w:rPr>
          <w:fldChar w:fldCharType="begin"/>
        </w:r>
        <w:r w:rsidR="00AF2B2A">
          <w:rPr>
            <w:noProof/>
            <w:webHidden/>
          </w:rPr>
          <w:instrText xml:space="preserve"> PAGEREF _Toc3314354 \h </w:instrText>
        </w:r>
        <w:r w:rsidR="00AF2B2A">
          <w:rPr>
            <w:noProof/>
            <w:webHidden/>
          </w:rPr>
        </w:r>
        <w:r w:rsidR="00AF2B2A">
          <w:rPr>
            <w:noProof/>
            <w:webHidden/>
          </w:rPr>
          <w:fldChar w:fldCharType="separate"/>
        </w:r>
        <w:r w:rsidR="00AF2B2A">
          <w:rPr>
            <w:noProof/>
            <w:webHidden/>
          </w:rPr>
          <w:t>10</w:t>
        </w:r>
        <w:r w:rsidR="00AF2B2A">
          <w:rPr>
            <w:noProof/>
            <w:webHidden/>
          </w:rPr>
          <w:fldChar w:fldCharType="end"/>
        </w:r>
      </w:hyperlink>
    </w:p>
    <w:p w:rsidR="00AF2B2A" w:rsidRDefault="006943AC">
      <w:pPr>
        <w:pStyle w:val="TableofFigures"/>
        <w:tabs>
          <w:tab w:val="right" w:leader="dot" w:pos="9016"/>
        </w:tabs>
        <w:rPr>
          <w:rFonts w:eastAsiaTheme="minorEastAsia"/>
          <w:noProof/>
          <w:lang w:eastAsia="en-GB"/>
        </w:rPr>
      </w:pPr>
      <w:hyperlink r:id="rId15" w:anchor="_Toc3314355" w:history="1">
        <w:r w:rsidR="00AF2B2A" w:rsidRPr="004E33B1">
          <w:rPr>
            <w:rStyle w:val="Hyperlink"/>
            <w:rFonts w:ascii="Arial" w:hAnsi="Arial" w:cs="Arial"/>
            <w:noProof/>
          </w:rPr>
          <w:t>Figure.9 - DC Stator Circuit Analysis</w:t>
        </w:r>
        <w:r w:rsidR="00AF2B2A">
          <w:rPr>
            <w:noProof/>
            <w:webHidden/>
          </w:rPr>
          <w:tab/>
        </w:r>
        <w:r w:rsidR="00AF2B2A">
          <w:rPr>
            <w:noProof/>
            <w:webHidden/>
          </w:rPr>
          <w:fldChar w:fldCharType="begin"/>
        </w:r>
        <w:r w:rsidR="00AF2B2A">
          <w:rPr>
            <w:noProof/>
            <w:webHidden/>
          </w:rPr>
          <w:instrText xml:space="preserve"> PAGEREF _Toc3314355 \h </w:instrText>
        </w:r>
        <w:r w:rsidR="00AF2B2A">
          <w:rPr>
            <w:noProof/>
            <w:webHidden/>
          </w:rPr>
        </w:r>
        <w:r w:rsidR="00AF2B2A">
          <w:rPr>
            <w:noProof/>
            <w:webHidden/>
          </w:rPr>
          <w:fldChar w:fldCharType="separate"/>
        </w:r>
        <w:r w:rsidR="00AF2B2A">
          <w:rPr>
            <w:noProof/>
            <w:webHidden/>
          </w:rPr>
          <w:t>11</w:t>
        </w:r>
        <w:r w:rsidR="00AF2B2A">
          <w:rPr>
            <w:noProof/>
            <w:webHidden/>
          </w:rPr>
          <w:fldChar w:fldCharType="end"/>
        </w:r>
      </w:hyperlink>
    </w:p>
    <w:p w:rsidR="00AF2B2A" w:rsidRDefault="006943AC">
      <w:pPr>
        <w:pStyle w:val="TableofFigures"/>
        <w:tabs>
          <w:tab w:val="right" w:leader="dot" w:pos="9016"/>
        </w:tabs>
        <w:rPr>
          <w:rFonts w:eastAsiaTheme="minorEastAsia"/>
          <w:noProof/>
          <w:lang w:eastAsia="en-GB"/>
        </w:rPr>
      </w:pPr>
      <w:hyperlink r:id="rId16" w:anchor="_Toc3314356" w:history="1">
        <w:r w:rsidR="00AF2B2A" w:rsidRPr="004E33B1">
          <w:rPr>
            <w:rStyle w:val="Hyperlink"/>
            <w:rFonts w:ascii="Arial" w:hAnsi="Arial" w:cs="Arial"/>
            <w:noProof/>
          </w:rPr>
          <w:t>Figure 10 - Total Flux</w:t>
        </w:r>
        <w:r w:rsidR="00AF2B2A">
          <w:rPr>
            <w:noProof/>
            <w:webHidden/>
          </w:rPr>
          <w:tab/>
        </w:r>
        <w:r w:rsidR="00AF2B2A">
          <w:rPr>
            <w:noProof/>
            <w:webHidden/>
          </w:rPr>
          <w:fldChar w:fldCharType="begin"/>
        </w:r>
        <w:r w:rsidR="00AF2B2A">
          <w:rPr>
            <w:noProof/>
            <w:webHidden/>
          </w:rPr>
          <w:instrText xml:space="preserve"> PAGEREF _Toc3314356 \h </w:instrText>
        </w:r>
        <w:r w:rsidR="00AF2B2A">
          <w:rPr>
            <w:noProof/>
            <w:webHidden/>
          </w:rPr>
        </w:r>
        <w:r w:rsidR="00AF2B2A">
          <w:rPr>
            <w:noProof/>
            <w:webHidden/>
          </w:rPr>
          <w:fldChar w:fldCharType="separate"/>
        </w:r>
        <w:r w:rsidR="00AF2B2A">
          <w:rPr>
            <w:noProof/>
            <w:webHidden/>
          </w:rPr>
          <w:t>12</w:t>
        </w:r>
        <w:r w:rsidR="00AF2B2A">
          <w:rPr>
            <w:noProof/>
            <w:webHidden/>
          </w:rPr>
          <w:fldChar w:fldCharType="end"/>
        </w:r>
      </w:hyperlink>
    </w:p>
    <w:p w:rsidR="00AF2B2A" w:rsidRDefault="006943AC">
      <w:pPr>
        <w:pStyle w:val="TableofFigures"/>
        <w:tabs>
          <w:tab w:val="right" w:leader="dot" w:pos="9016"/>
        </w:tabs>
        <w:rPr>
          <w:rFonts w:eastAsiaTheme="minorEastAsia"/>
          <w:noProof/>
          <w:lang w:eastAsia="en-GB"/>
        </w:rPr>
      </w:pPr>
      <w:hyperlink r:id="rId17" w:anchor="_Toc3314357" w:history="1">
        <w:r w:rsidR="00AF2B2A" w:rsidRPr="004E33B1">
          <w:rPr>
            <w:rStyle w:val="Hyperlink"/>
            <w:rFonts w:ascii="Arial" w:hAnsi="Arial" w:cs="Arial"/>
            <w:noProof/>
          </w:rPr>
          <w:t>Figure 11 - Flux vs Angle</w:t>
        </w:r>
        <w:r w:rsidR="00AF2B2A">
          <w:rPr>
            <w:noProof/>
            <w:webHidden/>
          </w:rPr>
          <w:tab/>
        </w:r>
        <w:r w:rsidR="00AF2B2A">
          <w:rPr>
            <w:noProof/>
            <w:webHidden/>
          </w:rPr>
          <w:fldChar w:fldCharType="begin"/>
        </w:r>
        <w:r w:rsidR="00AF2B2A">
          <w:rPr>
            <w:noProof/>
            <w:webHidden/>
          </w:rPr>
          <w:instrText xml:space="preserve"> PAGEREF _Toc3314357 \h </w:instrText>
        </w:r>
        <w:r w:rsidR="00AF2B2A">
          <w:rPr>
            <w:noProof/>
            <w:webHidden/>
          </w:rPr>
        </w:r>
        <w:r w:rsidR="00AF2B2A">
          <w:rPr>
            <w:noProof/>
            <w:webHidden/>
          </w:rPr>
          <w:fldChar w:fldCharType="separate"/>
        </w:r>
        <w:r w:rsidR="00AF2B2A">
          <w:rPr>
            <w:noProof/>
            <w:webHidden/>
          </w:rPr>
          <w:t>13</w:t>
        </w:r>
        <w:r w:rsidR="00AF2B2A">
          <w:rPr>
            <w:noProof/>
            <w:webHidden/>
          </w:rPr>
          <w:fldChar w:fldCharType="end"/>
        </w:r>
      </w:hyperlink>
    </w:p>
    <w:p w:rsidR="00AF2B2A" w:rsidRDefault="006943AC">
      <w:pPr>
        <w:pStyle w:val="TableofFigures"/>
        <w:tabs>
          <w:tab w:val="right" w:leader="dot" w:pos="9016"/>
        </w:tabs>
        <w:rPr>
          <w:rFonts w:eastAsiaTheme="minorEastAsia"/>
          <w:noProof/>
          <w:lang w:eastAsia="en-GB"/>
        </w:rPr>
      </w:pPr>
      <w:hyperlink r:id="rId18" w:anchor="_Toc3314358" w:history="1">
        <w:r w:rsidR="00AF2B2A" w:rsidRPr="004E33B1">
          <w:rPr>
            <w:rStyle w:val="Hyperlink"/>
            <w:rFonts w:ascii="Arial" w:hAnsi="Arial" w:cs="Arial"/>
            <w:noProof/>
          </w:rPr>
          <w:t>Figure.12 - Flux vs Angle results</w:t>
        </w:r>
        <w:r w:rsidR="00AF2B2A">
          <w:rPr>
            <w:noProof/>
            <w:webHidden/>
          </w:rPr>
          <w:tab/>
        </w:r>
        <w:r w:rsidR="00AF2B2A">
          <w:rPr>
            <w:noProof/>
            <w:webHidden/>
          </w:rPr>
          <w:fldChar w:fldCharType="begin"/>
        </w:r>
        <w:r w:rsidR="00AF2B2A">
          <w:rPr>
            <w:noProof/>
            <w:webHidden/>
          </w:rPr>
          <w:instrText xml:space="preserve"> PAGEREF _Toc3314358 \h </w:instrText>
        </w:r>
        <w:r w:rsidR="00AF2B2A">
          <w:rPr>
            <w:noProof/>
            <w:webHidden/>
          </w:rPr>
        </w:r>
        <w:r w:rsidR="00AF2B2A">
          <w:rPr>
            <w:noProof/>
            <w:webHidden/>
          </w:rPr>
          <w:fldChar w:fldCharType="separate"/>
        </w:r>
        <w:r w:rsidR="00AF2B2A">
          <w:rPr>
            <w:noProof/>
            <w:webHidden/>
          </w:rPr>
          <w:t>13</w:t>
        </w:r>
        <w:r w:rsidR="00AF2B2A">
          <w:rPr>
            <w:noProof/>
            <w:webHidden/>
          </w:rPr>
          <w:fldChar w:fldCharType="end"/>
        </w:r>
      </w:hyperlink>
    </w:p>
    <w:p w:rsidR="00AF2B2A" w:rsidRDefault="006943AC">
      <w:pPr>
        <w:pStyle w:val="TableofFigures"/>
        <w:tabs>
          <w:tab w:val="right" w:leader="dot" w:pos="9016"/>
        </w:tabs>
        <w:rPr>
          <w:rFonts w:eastAsiaTheme="minorEastAsia"/>
          <w:noProof/>
          <w:lang w:eastAsia="en-GB"/>
        </w:rPr>
      </w:pPr>
      <w:hyperlink w:anchor="_Toc3314359" w:history="1">
        <w:r w:rsidR="00AF2B2A" w:rsidRPr="004E33B1">
          <w:rPr>
            <w:rStyle w:val="Hyperlink"/>
            <w:rFonts w:ascii="Arial" w:hAnsi="Arial" w:cs="Arial"/>
            <w:noProof/>
          </w:rPr>
          <w:t>Figure 13 - Flux Density vs Angle</w:t>
        </w:r>
        <w:r w:rsidR="00AF2B2A">
          <w:rPr>
            <w:noProof/>
            <w:webHidden/>
          </w:rPr>
          <w:tab/>
        </w:r>
        <w:r w:rsidR="00AF2B2A">
          <w:rPr>
            <w:noProof/>
            <w:webHidden/>
          </w:rPr>
          <w:fldChar w:fldCharType="begin"/>
        </w:r>
        <w:r w:rsidR="00AF2B2A">
          <w:rPr>
            <w:noProof/>
            <w:webHidden/>
          </w:rPr>
          <w:instrText xml:space="preserve"> PAGEREF _Toc3314359 \h </w:instrText>
        </w:r>
        <w:r w:rsidR="00AF2B2A">
          <w:rPr>
            <w:noProof/>
            <w:webHidden/>
          </w:rPr>
        </w:r>
        <w:r w:rsidR="00AF2B2A">
          <w:rPr>
            <w:noProof/>
            <w:webHidden/>
          </w:rPr>
          <w:fldChar w:fldCharType="separate"/>
        </w:r>
        <w:r w:rsidR="00AF2B2A">
          <w:rPr>
            <w:noProof/>
            <w:webHidden/>
          </w:rPr>
          <w:t>14</w:t>
        </w:r>
        <w:r w:rsidR="00AF2B2A">
          <w:rPr>
            <w:noProof/>
            <w:webHidden/>
          </w:rPr>
          <w:fldChar w:fldCharType="end"/>
        </w:r>
      </w:hyperlink>
    </w:p>
    <w:p w:rsidR="00AF2B2A" w:rsidRDefault="006943AC">
      <w:pPr>
        <w:pStyle w:val="TableofFigures"/>
        <w:tabs>
          <w:tab w:val="right" w:leader="dot" w:pos="9016"/>
        </w:tabs>
        <w:rPr>
          <w:rFonts w:eastAsiaTheme="minorEastAsia"/>
          <w:noProof/>
          <w:lang w:eastAsia="en-GB"/>
        </w:rPr>
      </w:pPr>
      <w:hyperlink w:anchor="_Toc3314360" w:history="1">
        <w:r w:rsidR="00AF2B2A" w:rsidRPr="004E33B1">
          <w:rPr>
            <w:rStyle w:val="Hyperlink"/>
            <w:rFonts w:ascii="Arial" w:hAnsi="Arial" w:cs="Arial"/>
            <w:noProof/>
          </w:rPr>
          <w:t>Figure 14 - Flux Density vs Angle over 360°</w:t>
        </w:r>
        <w:r w:rsidR="00AF2B2A">
          <w:rPr>
            <w:noProof/>
            <w:webHidden/>
          </w:rPr>
          <w:tab/>
        </w:r>
        <w:r w:rsidR="00AF2B2A">
          <w:rPr>
            <w:noProof/>
            <w:webHidden/>
          </w:rPr>
          <w:fldChar w:fldCharType="begin"/>
        </w:r>
        <w:r w:rsidR="00AF2B2A">
          <w:rPr>
            <w:noProof/>
            <w:webHidden/>
          </w:rPr>
          <w:instrText xml:space="preserve"> PAGEREF _Toc3314360 \h </w:instrText>
        </w:r>
        <w:r w:rsidR="00AF2B2A">
          <w:rPr>
            <w:noProof/>
            <w:webHidden/>
          </w:rPr>
        </w:r>
        <w:r w:rsidR="00AF2B2A">
          <w:rPr>
            <w:noProof/>
            <w:webHidden/>
          </w:rPr>
          <w:fldChar w:fldCharType="separate"/>
        </w:r>
        <w:r w:rsidR="00AF2B2A">
          <w:rPr>
            <w:noProof/>
            <w:webHidden/>
          </w:rPr>
          <w:t>14</w:t>
        </w:r>
        <w:r w:rsidR="00AF2B2A">
          <w:rPr>
            <w:noProof/>
            <w:webHidden/>
          </w:rPr>
          <w:fldChar w:fldCharType="end"/>
        </w:r>
      </w:hyperlink>
    </w:p>
    <w:p w:rsidR="0044660F" w:rsidRDefault="00D918E7">
      <w:pPr>
        <w:rPr>
          <w:noProof/>
          <w:lang w:eastAsia="en-GB"/>
        </w:rPr>
      </w:pPr>
      <w:r>
        <w:rPr>
          <w:noProof/>
          <w:lang w:eastAsia="en-GB"/>
        </w:rPr>
        <w:fldChar w:fldCharType="end"/>
      </w: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Pr="0044660F" w:rsidRDefault="0044660F" w:rsidP="0044660F">
      <w:pPr>
        <w:pStyle w:val="Heading1"/>
        <w:rPr>
          <w:rFonts w:ascii="Arial" w:hAnsi="Arial" w:cs="Arial"/>
          <w:b/>
          <w:noProof/>
          <w:color w:val="auto"/>
          <w:lang w:eastAsia="en-GB"/>
        </w:rPr>
      </w:pPr>
      <w:bookmarkStart w:id="1" w:name="_Toc3465077"/>
      <w:r w:rsidRPr="0044660F">
        <w:rPr>
          <w:rFonts w:ascii="Arial" w:hAnsi="Arial" w:cs="Arial"/>
          <w:b/>
          <w:noProof/>
          <w:color w:val="auto"/>
          <w:lang w:eastAsia="en-GB"/>
        </w:rPr>
        <w:lastRenderedPageBreak/>
        <w:t>Abstract</w:t>
      </w:r>
      <w:bookmarkEnd w:id="1"/>
    </w:p>
    <w:p w:rsidR="0044660F" w:rsidRDefault="0044660F">
      <w:pPr>
        <w:rPr>
          <w:noProof/>
          <w:lang w:eastAsia="en-GB"/>
        </w:rPr>
      </w:pPr>
    </w:p>
    <w:p w:rsidR="0044660F" w:rsidRDefault="00AF2B2A">
      <w:pPr>
        <w:rPr>
          <w:rFonts w:ascii="Arial" w:hAnsi="Arial" w:cs="Arial"/>
          <w:noProof/>
          <w:sz w:val="24"/>
          <w:lang w:eastAsia="en-GB"/>
        </w:rPr>
      </w:pPr>
      <w:r>
        <w:rPr>
          <w:rFonts w:ascii="Arial" w:hAnsi="Arial" w:cs="Arial"/>
          <w:noProof/>
          <w:sz w:val="24"/>
          <w:lang w:eastAsia="en-GB"/>
        </w:rPr>
        <w:t>Throughout this task, a 2D model of a DC Motor Stator circuit will be produced in order to analyze the behaviour of a magnetic field within a motor and to analyse data for flux density, flux leakage factor and flux density against the coil angle of a motor.</w:t>
      </w:r>
    </w:p>
    <w:p w:rsidR="00AF2B2A" w:rsidRPr="00AF2B2A" w:rsidRDefault="00AF2B2A">
      <w:pPr>
        <w:rPr>
          <w:rFonts w:ascii="Arial" w:hAnsi="Arial" w:cs="Arial"/>
          <w:noProof/>
          <w:sz w:val="24"/>
          <w:lang w:eastAsia="en-GB"/>
        </w:rPr>
      </w:pPr>
      <w:r>
        <w:rPr>
          <w:rFonts w:ascii="Arial" w:hAnsi="Arial" w:cs="Arial"/>
          <w:noProof/>
          <w:sz w:val="24"/>
          <w:lang w:eastAsia="en-GB"/>
        </w:rPr>
        <w:t>The task has enabled me to understand the principles of an electrical machine and how to analyze different parts of a motor in regards to flux density. It shows that flux density can be given from a model created using FEMM 4.2 and can be transformed into hard data using excel spreadsheet.</w:t>
      </w: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pPr>
        <w:rPr>
          <w:noProof/>
          <w:lang w:eastAsia="en-GB"/>
        </w:rPr>
      </w:pPr>
    </w:p>
    <w:p w:rsidR="0044660F" w:rsidRDefault="0044660F" w:rsidP="0044660F">
      <w:pPr>
        <w:pStyle w:val="Heading1"/>
        <w:jc w:val="center"/>
        <w:rPr>
          <w:rFonts w:ascii="Arial" w:hAnsi="Arial" w:cs="Arial"/>
          <w:b/>
          <w:noProof/>
          <w:color w:val="auto"/>
          <w:lang w:eastAsia="en-GB"/>
        </w:rPr>
      </w:pPr>
      <w:bookmarkStart w:id="2" w:name="_Toc3465078"/>
      <w:r w:rsidRPr="0044660F">
        <w:rPr>
          <w:rFonts w:ascii="Arial" w:hAnsi="Arial" w:cs="Arial"/>
          <w:b/>
          <w:noProof/>
          <w:color w:val="auto"/>
          <w:lang w:eastAsia="en-GB"/>
        </w:rPr>
        <w:lastRenderedPageBreak/>
        <w:t xml:space="preserve">Chapter 1 </w:t>
      </w:r>
      <w:r>
        <w:rPr>
          <w:rFonts w:ascii="Arial" w:hAnsi="Arial" w:cs="Arial"/>
          <w:b/>
          <w:noProof/>
          <w:color w:val="auto"/>
          <w:lang w:eastAsia="en-GB"/>
        </w:rPr>
        <w:t>–</w:t>
      </w:r>
      <w:r w:rsidRPr="0044660F">
        <w:rPr>
          <w:rFonts w:ascii="Arial" w:hAnsi="Arial" w:cs="Arial"/>
          <w:b/>
          <w:noProof/>
          <w:color w:val="auto"/>
          <w:lang w:eastAsia="en-GB"/>
        </w:rPr>
        <w:t xml:space="preserve"> Introduction</w:t>
      </w:r>
      <w:bookmarkEnd w:id="2"/>
    </w:p>
    <w:p w:rsidR="0044660F" w:rsidRDefault="0044660F" w:rsidP="0044660F">
      <w:pPr>
        <w:rPr>
          <w:lang w:eastAsia="en-GB"/>
        </w:rPr>
      </w:pPr>
    </w:p>
    <w:p w:rsidR="0044660F" w:rsidRPr="00B44C99" w:rsidRDefault="0044660F" w:rsidP="0044660F">
      <w:pPr>
        <w:pStyle w:val="Heading2"/>
        <w:numPr>
          <w:ilvl w:val="1"/>
          <w:numId w:val="1"/>
        </w:numPr>
        <w:rPr>
          <w:rFonts w:ascii="Arial" w:hAnsi="Arial" w:cs="Arial"/>
          <w:b/>
          <w:color w:val="auto"/>
          <w:sz w:val="28"/>
          <w:lang w:eastAsia="en-GB"/>
        </w:rPr>
      </w:pPr>
      <w:bookmarkStart w:id="3" w:name="_Toc3465079"/>
      <w:r w:rsidRPr="00B44C99">
        <w:rPr>
          <w:rFonts w:ascii="Arial" w:hAnsi="Arial" w:cs="Arial"/>
          <w:b/>
          <w:color w:val="auto"/>
          <w:sz w:val="28"/>
          <w:lang w:eastAsia="en-GB"/>
        </w:rPr>
        <w:t>– DC Motors</w:t>
      </w:r>
      <w:bookmarkEnd w:id="3"/>
    </w:p>
    <w:p w:rsidR="0044660F" w:rsidRDefault="0044660F" w:rsidP="0044660F">
      <w:pPr>
        <w:rPr>
          <w:lang w:eastAsia="en-GB"/>
        </w:rPr>
      </w:pPr>
    </w:p>
    <w:p w:rsidR="0044660F" w:rsidRDefault="0070363E" w:rsidP="0044660F">
      <w:pPr>
        <w:rPr>
          <w:rFonts w:ascii="Arial" w:hAnsi="Arial" w:cs="Arial"/>
          <w:sz w:val="24"/>
          <w:lang w:eastAsia="en-GB"/>
        </w:rPr>
      </w:pPr>
      <w:r>
        <w:rPr>
          <w:rFonts w:ascii="Arial" w:hAnsi="Arial" w:cs="Arial"/>
          <w:sz w:val="24"/>
          <w:lang w:eastAsia="en-GB"/>
        </w:rPr>
        <w:t>A DC motor is an electrical machine which converts electrical energy into mechanical energy</w:t>
      </w:r>
      <w:sdt>
        <w:sdtPr>
          <w:rPr>
            <w:rFonts w:ascii="Arial" w:hAnsi="Arial" w:cs="Arial"/>
            <w:sz w:val="24"/>
            <w:lang w:eastAsia="en-GB"/>
          </w:rPr>
          <w:id w:val="1140384288"/>
          <w:citation/>
        </w:sdtPr>
        <w:sdtEndPr/>
        <w:sdtContent>
          <w:r>
            <w:rPr>
              <w:rFonts w:ascii="Arial" w:hAnsi="Arial" w:cs="Arial"/>
              <w:sz w:val="24"/>
              <w:lang w:eastAsia="en-GB"/>
            </w:rPr>
            <w:fldChar w:fldCharType="begin"/>
          </w:r>
          <w:r>
            <w:rPr>
              <w:rFonts w:ascii="Arial" w:hAnsi="Arial" w:cs="Arial"/>
              <w:sz w:val="24"/>
              <w:lang w:eastAsia="en-GB"/>
            </w:rPr>
            <w:instrText xml:space="preserve"> CITATION How19 \l 2057 </w:instrText>
          </w:r>
          <w:r>
            <w:rPr>
              <w:rFonts w:ascii="Arial" w:hAnsi="Arial" w:cs="Arial"/>
              <w:sz w:val="24"/>
              <w:lang w:eastAsia="en-GB"/>
            </w:rPr>
            <w:fldChar w:fldCharType="separate"/>
          </w:r>
          <w:r>
            <w:rPr>
              <w:rFonts w:ascii="Arial" w:hAnsi="Arial" w:cs="Arial"/>
              <w:noProof/>
              <w:sz w:val="24"/>
              <w:lang w:eastAsia="en-GB"/>
            </w:rPr>
            <w:t xml:space="preserve"> </w:t>
          </w:r>
          <w:r w:rsidRPr="0070363E">
            <w:rPr>
              <w:rFonts w:ascii="Arial" w:hAnsi="Arial" w:cs="Arial"/>
              <w:noProof/>
              <w:sz w:val="24"/>
              <w:lang w:eastAsia="en-GB"/>
            </w:rPr>
            <w:t>[1]</w:t>
          </w:r>
          <w:r>
            <w:rPr>
              <w:rFonts w:ascii="Arial" w:hAnsi="Arial" w:cs="Arial"/>
              <w:sz w:val="24"/>
              <w:lang w:eastAsia="en-GB"/>
            </w:rPr>
            <w:fldChar w:fldCharType="end"/>
          </w:r>
        </w:sdtContent>
      </w:sdt>
      <w:r>
        <w:rPr>
          <w:rFonts w:ascii="Arial" w:hAnsi="Arial" w:cs="Arial"/>
          <w:sz w:val="24"/>
          <w:lang w:eastAsia="en-GB"/>
        </w:rPr>
        <w:t xml:space="preserve">. </w:t>
      </w:r>
      <w:r w:rsidR="00540A3F">
        <w:rPr>
          <w:rFonts w:ascii="Arial" w:hAnsi="Arial" w:cs="Arial"/>
          <w:sz w:val="24"/>
          <w:lang w:eastAsia="en-GB"/>
        </w:rPr>
        <w:t>The working principle of a DC motor is:</w:t>
      </w:r>
    </w:p>
    <w:p w:rsidR="00540A3F" w:rsidRDefault="00540A3F" w:rsidP="0044660F">
      <w:pPr>
        <w:rPr>
          <w:rFonts w:ascii="Arial" w:hAnsi="Arial" w:cs="Arial"/>
          <w:sz w:val="24"/>
          <w:lang w:eastAsia="en-GB"/>
        </w:rPr>
      </w:pPr>
    </w:p>
    <w:p w:rsidR="00540A3F" w:rsidRPr="00540A3F" w:rsidRDefault="00540A3F" w:rsidP="00540A3F">
      <w:pPr>
        <w:ind w:left="1134" w:right="1134"/>
        <w:jc w:val="center"/>
        <w:rPr>
          <w:rFonts w:ascii="Arial" w:hAnsi="Arial" w:cs="Arial"/>
          <w:i/>
          <w:sz w:val="24"/>
          <w:lang w:eastAsia="en-GB"/>
        </w:rPr>
      </w:pPr>
      <w:r>
        <w:rPr>
          <w:rFonts w:ascii="Arial" w:hAnsi="Arial" w:cs="Arial"/>
          <w:i/>
          <w:sz w:val="24"/>
          <w:lang w:eastAsia="en-GB"/>
        </w:rPr>
        <w:t>“</w:t>
      </w:r>
      <w:proofErr w:type="gramStart"/>
      <w:r>
        <w:rPr>
          <w:rFonts w:ascii="Arial" w:hAnsi="Arial" w:cs="Arial"/>
          <w:i/>
          <w:sz w:val="24"/>
          <w:lang w:eastAsia="en-GB"/>
        </w:rPr>
        <w:t>whenever</w:t>
      </w:r>
      <w:proofErr w:type="gramEnd"/>
      <w:r>
        <w:rPr>
          <w:rFonts w:ascii="Arial" w:hAnsi="Arial" w:cs="Arial"/>
          <w:i/>
          <w:sz w:val="24"/>
          <w:lang w:eastAsia="en-GB"/>
        </w:rPr>
        <w:t xml:space="preserve"> a current carrying conductor is placed into a magnetic field, it experiences a mechanical force”</w:t>
      </w:r>
      <w:sdt>
        <w:sdtPr>
          <w:rPr>
            <w:rFonts w:ascii="Arial" w:hAnsi="Arial" w:cs="Arial"/>
            <w:i/>
            <w:sz w:val="24"/>
            <w:lang w:eastAsia="en-GB"/>
          </w:rPr>
          <w:id w:val="-1414467568"/>
          <w:citation/>
        </w:sdtPr>
        <w:sdtEndPr/>
        <w:sdtContent>
          <w:r>
            <w:rPr>
              <w:rFonts w:ascii="Arial" w:hAnsi="Arial" w:cs="Arial"/>
              <w:i/>
              <w:sz w:val="24"/>
              <w:lang w:eastAsia="en-GB"/>
            </w:rPr>
            <w:fldChar w:fldCharType="begin"/>
          </w:r>
          <w:r>
            <w:rPr>
              <w:rFonts w:ascii="Arial" w:hAnsi="Arial" w:cs="Arial"/>
              <w:i/>
              <w:sz w:val="24"/>
              <w:lang w:eastAsia="en-GB"/>
            </w:rPr>
            <w:instrText xml:space="preserve"> CITATION How19 \l 2057 </w:instrText>
          </w:r>
          <w:r>
            <w:rPr>
              <w:rFonts w:ascii="Arial" w:hAnsi="Arial" w:cs="Arial"/>
              <w:i/>
              <w:sz w:val="24"/>
              <w:lang w:eastAsia="en-GB"/>
            </w:rPr>
            <w:fldChar w:fldCharType="separate"/>
          </w:r>
          <w:r>
            <w:rPr>
              <w:rFonts w:ascii="Arial" w:hAnsi="Arial" w:cs="Arial"/>
              <w:i/>
              <w:noProof/>
              <w:sz w:val="24"/>
              <w:lang w:eastAsia="en-GB"/>
            </w:rPr>
            <w:t xml:space="preserve"> </w:t>
          </w:r>
          <w:r w:rsidRPr="00540A3F">
            <w:rPr>
              <w:rFonts w:ascii="Arial" w:hAnsi="Arial" w:cs="Arial"/>
              <w:noProof/>
              <w:sz w:val="24"/>
              <w:lang w:eastAsia="en-GB"/>
            </w:rPr>
            <w:t>[1]</w:t>
          </w:r>
          <w:r>
            <w:rPr>
              <w:rFonts w:ascii="Arial" w:hAnsi="Arial" w:cs="Arial"/>
              <w:i/>
              <w:sz w:val="24"/>
              <w:lang w:eastAsia="en-GB"/>
            </w:rPr>
            <w:fldChar w:fldCharType="end"/>
          </w:r>
        </w:sdtContent>
      </w:sdt>
      <w:r>
        <w:rPr>
          <w:rFonts w:ascii="Arial" w:hAnsi="Arial" w:cs="Arial"/>
          <w:i/>
          <w:sz w:val="24"/>
          <w:lang w:eastAsia="en-GB"/>
        </w:rPr>
        <w:t>.</w:t>
      </w:r>
    </w:p>
    <w:p w:rsidR="00540A3F" w:rsidRDefault="00540A3F" w:rsidP="0044660F">
      <w:pPr>
        <w:rPr>
          <w:rFonts w:ascii="Arial" w:hAnsi="Arial" w:cs="Arial"/>
          <w:sz w:val="24"/>
          <w:lang w:eastAsia="en-GB"/>
        </w:rPr>
      </w:pPr>
    </w:p>
    <w:p w:rsidR="00540A3F" w:rsidRDefault="00540A3F" w:rsidP="0044660F">
      <w:pPr>
        <w:rPr>
          <w:rFonts w:ascii="Arial" w:hAnsi="Arial" w:cs="Arial"/>
          <w:sz w:val="24"/>
          <w:lang w:eastAsia="en-GB"/>
        </w:rPr>
      </w:pPr>
      <w:r>
        <w:rPr>
          <w:rFonts w:ascii="Arial" w:hAnsi="Arial" w:cs="Arial"/>
          <w:sz w:val="24"/>
          <w:lang w:eastAsia="en-GB"/>
        </w:rPr>
        <w:t>The direction of this force can be explained through the left-hand rule as shown in fig.1 where the index finger indicates the magnetic field, the second finger is the direction of current and the mechanical force is represented by the thumb</w:t>
      </w:r>
      <w:sdt>
        <w:sdtPr>
          <w:rPr>
            <w:rFonts w:ascii="Arial" w:hAnsi="Arial" w:cs="Arial"/>
            <w:sz w:val="24"/>
            <w:lang w:eastAsia="en-GB"/>
          </w:rPr>
          <w:id w:val="334809168"/>
          <w:citation/>
        </w:sdtPr>
        <w:sdtEndPr/>
        <w:sdtContent>
          <w:r>
            <w:rPr>
              <w:rFonts w:ascii="Arial" w:hAnsi="Arial" w:cs="Arial"/>
              <w:sz w:val="24"/>
              <w:lang w:eastAsia="en-GB"/>
            </w:rPr>
            <w:fldChar w:fldCharType="begin"/>
          </w:r>
          <w:r>
            <w:rPr>
              <w:rFonts w:ascii="Arial" w:hAnsi="Arial" w:cs="Arial"/>
              <w:sz w:val="24"/>
              <w:lang w:eastAsia="en-GB"/>
            </w:rPr>
            <w:instrText xml:space="preserve"> CITATION How19 \l 2057 </w:instrText>
          </w:r>
          <w:r>
            <w:rPr>
              <w:rFonts w:ascii="Arial" w:hAnsi="Arial" w:cs="Arial"/>
              <w:sz w:val="24"/>
              <w:lang w:eastAsia="en-GB"/>
            </w:rPr>
            <w:fldChar w:fldCharType="separate"/>
          </w:r>
          <w:r>
            <w:rPr>
              <w:rFonts w:ascii="Arial" w:hAnsi="Arial" w:cs="Arial"/>
              <w:noProof/>
              <w:sz w:val="24"/>
              <w:lang w:eastAsia="en-GB"/>
            </w:rPr>
            <w:t xml:space="preserve"> </w:t>
          </w:r>
          <w:r w:rsidRPr="00540A3F">
            <w:rPr>
              <w:rFonts w:ascii="Arial" w:hAnsi="Arial" w:cs="Arial"/>
              <w:noProof/>
              <w:sz w:val="24"/>
              <w:lang w:eastAsia="en-GB"/>
            </w:rPr>
            <w:t>[1]</w:t>
          </w:r>
          <w:r>
            <w:rPr>
              <w:rFonts w:ascii="Arial" w:hAnsi="Arial" w:cs="Arial"/>
              <w:sz w:val="24"/>
              <w:lang w:eastAsia="en-GB"/>
            </w:rPr>
            <w:fldChar w:fldCharType="end"/>
          </w:r>
        </w:sdtContent>
      </w:sdt>
      <w:r>
        <w:rPr>
          <w:rFonts w:ascii="Arial" w:hAnsi="Arial" w:cs="Arial"/>
          <w:sz w:val="24"/>
          <w:lang w:eastAsia="en-GB"/>
        </w:rPr>
        <w:t>.</w:t>
      </w:r>
    </w:p>
    <w:p w:rsidR="00540A3F" w:rsidRDefault="00540A3F" w:rsidP="0044660F">
      <w:pPr>
        <w:rPr>
          <w:rFonts w:ascii="Arial" w:hAnsi="Arial" w:cs="Arial"/>
          <w:sz w:val="24"/>
          <w:lang w:eastAsia="en-GB"/>
        </w:rPr>
      </w:pPr>
      <w:r>
        <w:rPr>
          <w:noProof/>
          <w:lang w:eastAsia="en-GB"/>
        </w:rPr>
        <mc:AlternateContent>
          <mc:Choice Requires="wps">
            <w:drawing>
              <wp:anchor distT="0" distB="0" distL="114300" distR="114300" simplePos="0" relativeHeight="251662336" behindDoc="0" locked="0" layoutInCell="1" allowOverlap="1" wp14:anchorId="161DD2DB" wp14:editId="112EE8BD">
                <wp:simplePos x="0" y="0"/>
                <wp:positionH relativeFrom="column">
                  <wp:posOffset>1813560</wp:posOffset>
                </wp:positionH>
                <wp:positionV relativeFrom="paragraph">
                  <wp:posOffset>2184400</wp:posOffset>
                </wp:positionV>
                <wp:extent cx="2103755"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103755" cy="635"/>
                        </a:xfrm>
                        <a:prstGeom prst="rect">
                          <a:avLst/>
                        </a:prstGeom>
                        <a:solidFill>
                          <a:prstClr val="white"/>
                        </a:solidFill>
                        <a:ln>
                          <a:noFill/>
                        </a:ln>
                      </wps:spPr>
                      <wps:txbx>
                        <w:txbxContent>
                          <w:p w:rsidR="00D918E7" w:rsidRPr="00540A3F" w:rsidRDefault="00D918E7" w:rsidP="00540A3F">
                            <w:pPr>
                              <w:pStyle w:val="Caption"/>
                              <w:jc w:val="center"/>
                              <w:rPr>
                                <w:rFonts w:ascii="Arial" w:hAnsi="Arial" w:cs="Arial"/>
                                <w:i w:val="0"/>
                                <w:noProof/>
                                <w:color w:val="auto"/>
                                <w:u w:val="single"/>
                              </w:rPr>
                            </w:pPr>
                            <w:bookmarkStart w:id="4" w:name="_Toc3314347"/>
                            <w:r w:rsidRPr="00540A3F">
                              <w:rPr>
                                <w:rFonts w:ascii="Arial" w:hAnsi="Arial" w:cs="Arial"/>
                                <w:i w:val="0"/>
                                <w:color w:val="auto"/>
                                <w:u w:val="single"/>
                              </w:rPr>
                              <w:t>Figure</w:t>
                            </w:r>
                            <w:r>
                              <w:rPr>
                                <w:rFonts w:ascii="Arial" w:hAnsi="Arial" w:cs="Arial"/>
                                <w:i w:val="0"/>
                                <w:color w:val="auto"/>
                                <w:u w:val="single"/>
                              </w:rPr>
                              <w:t>.</w:t>
                            </w:r>
                            <w:r w:rsidRPr="00540A3F">
                              <w:rPr>
                                <w:rFonts w:ascii="Arial" w:hAnsi="Arial" w:cs="Arial"/>
                                <w:i w:val="0"/>
                                <w:color w:val="auto"/>
                                <w:u w:val="single"/>
                              </w:rPr>
                              <w:fldChar w:fldCharType="begin"/>
                            </w:r>
                            <w:r w:rsidRPr="00540A3F">
                              <w:rPr>
                                <w:rFonts w:ascii="Arial" w:hAnsi="Arial" w:cs="Arial"/>
                                <w:i w:val="0"/>
                                <w:color w:val="auto"/>
                                <w:u w:val="single"/>
                              </w:rPr>
                              <w:instrText xml:space="preserve"> SEQ Figure \* ARABIC </w:instrText>
                            </w:r>
                            <w:r w:rsidRPr="00540A3F">
                              <w:rPr>
                                <w:rFonts w:ascii="Arial" w:hAnsi="Arial" w:cs="Arial"/>
                                <w:i w:val="0"/>
                                <w:color w:val="auto"/>
                                <w:u w:val="single"/>
                              </w:rPr>
                              <w:fldChar w:fldCharType="separate"/>
                            </w:r>
                            <w:r>
                              <w:rPr>
                                <w:rFonts w:ascii="Arial" w:hAnsi="Arial" w:cs="Arial"/>
                                <w:i w:val="0"/>
                                <w:noProof/>
                                <w:color w:val="auto"/>
                                <w:u w:val="single"/>
                              </w:rPr>
                              <w:t>1</w:t>
                            </w:r>
                            <w:r w:rsidRPr="00540A3F">
                              <w:rPr>
                                <w:rFonts w:ascii="Arial" w:hAnsi="Arial" w:cs="Arial"/>
                                <w:i w:val="0"/>
                                <w:color w:val="auto"/>
                                <w:u w:val="single"/>
                              </w:rPr>
                              <w:fldChar w:fldCharType="end"/>
                            </w:r>
                            <w:r w:rsidRPr="00540A3F">
                              <w:rPr>
                                <w:rFonts w:ascii="Arial" w:hAnsi="Arial" w:cs="Arial"/>
                                <w:i w:val="0"/>
                                <w:color w:val="auto"/>
                                <w:u w:val="single"/>
                              </w:rPr>
                              <w:t xml:space="preserve"> - Left-Hand Rule</w:t>
                            </w:r>
                            <w:bookmarkEnd w:id="4"/>
                            <w:sdt>
                              <w:sdtPr>
                                <w:rPr>
                                  <w:rFonts w:ascii="Arial" w:hAnsi="Arial" w:cs="Arial"/>
                                  <w:i w:val="0"/>
                                  <w:color w:val="auto"/>
                                  <w:u w:val="single"/>
                                </w:rPr>
                                <w:id w:val="1876114823"/>
                                <w:citation/>
                              </w:sdtPr>
                              <w:sdtEndPr/>
                              <w:sdtContent>
                                <w:r w:rsidR="00AF2B2A">
                                  <w:rPr>
                                    <w:rFonts w:ascii="Arial" w:hAnsi="Arial" w:cs="Arial"/>
                                    <w:i w:val="0"/>
                                    <w:color w:val="auto"/>
                                    <w:u w:val="single"/>
                                  </w:rPr>
                                  <w:fldChar w:fldCharType="begin"/>
                                </w:r>
                                <w:r w:rsidR="00AF2B2A">
                                  <w:rPr>
                                    <w:rFonts w:ascii="Arial" w:hAnsi="Arial" w:cs="Arial"/>
                                    <w:i w:val="0"/>
                                    <w:color w:val="auto"/>
                                    <w:u w:val="single"/>
                                  </w:rPr>
                                  <w:instrText xml:space="preserve"> CITATION Dif19 \l 2057 </w:instrText>
                                </w:r>
                                <w:r w:rsidR="00AF2B2A">
                                  <w:rPr>
                                    <w:rFonts w:ascii="Arial" w:hAnsi="Arial" w:cs="Arial"/>
                                    <w:i w:val="0"/>
                                    <w:color w:val="auto"/>
                                    <w:u w:val="single"/>
                                  </w:rPr>
                                  <w:fldChar w:fldCharType="separate"/>
                                </w:r>
                                <w:r w:rsidR="00AF2B2A">
                                  <w:rPr>
                                    <w:rFonts w:ascii="Arial" w:hAnsi="Arial" w:cs="Arial"/>
                                    <w:i w:val="0"/>
                                    <w:noProof/>
                                    <w:color w:val="auto"/>
                                    <w:u w:val="single"/>
                                  </w:rPr>
                                  <w:t xml:space="preserve"> </w:t>
                                </w:r>
                                <w:r w:rsidR="00AF2B2A" w:rsidRPr="00AF2B2A">
                                  <w:rPr>
                                    <w:rFonts w:ascii="Arial" w:hAnsi="Arial" w:cs="Arial"/>
                                    <w:noProof/>
                                    <w:color w:val="auto"/>
                                  </w:rPr>
                                  <w:t>[7]</w:t>
                                </w:r>
                                <w:r w:rsidR="00AF2B2A">
                                  <w:rPr>
                                    <w:rFonts w:ascii="Arial" w:hAnsi="Arial" w:cs="Arial"/>
                                    <w:i w:val="0"/>
                                    <w:color w:val="auto"/>
                                    <w:u w:val="single"/>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61DD2DB" id="_x0000_t202" coordsize="21600,21600" o:spt="202" path="m,l,21600r21600,l21600,xe">
                <v:stroke joinstyle="miter"/>
                <v:path gradientshapeok="t" o:connecttype="rect"/>
              </v:shapetype>
              <v:shape id="Text Box 5" o:spid="_x0000_s1026" type="#_x0000_t202" style="position:absolute;margin-left:142.8pt;margin-top:172pt;width:165.6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" stroked="f">
                <v:textbox style="mso-fit-shape-to-text:t" inset="0,0,0,0">
                  <w:txbxContent>
                    <w:p w:rsidR="00D918E7" w:rsidRPr="00540A3F" w:rsidRDefault="00D918E7" w:rsidP="00540A3F">
                      <w:pPr>
                        <w:pStyle w:val="Caption"/>
                        <w:jc w:val="center"/>
                        <w:rPr>
                          <w:rFonts w:ascii="Arial" w:hAnsi="Arial" w:cs="Arial"/>
                          <w:i w:val="0"/>
                          <w:noProof/>
                          <w:color w:val="auto"/>
                          <w:u w:val="single"/>
                        </w:rPr>
                      </w:pPr>
                      <w:bookmarkStart w:id="4" w:name="_Toc3314347"/>
                      <w:r w:rsidRPr="00540A3F">
                        <w:rPr>
                          <w:rFonts w:ascii="Arial" w:hAnsi="Arial" w:cs="Arial"/>
                          <w:i w:val="0"/>
                          <w:color w:val="auto"/>
                          <w:u w:val="single"/>
                        </w:rPr>
                        <w:t>Figure</w:t>
                      </w:r>
                      <w:r>
                        <w:rPr>
                          <w:rFonts w:ascii="Arial" w:hAnsi="Arial" w:cs="Arial"/>
                          <w:i w:val="0"/>
                          <w:color w:val="auto"/>
                          <w:u w:val="single"/>
                        </w:rPr>
                        <w:t>.</w:t>
                      </w:r>
                      <w:r w:rsidRPr="00540A3F">
                        <w:rPr>
                          <w:rFonts w:ascii="Arial" w:hAnsi="Arial" w:cs="Arial"/>
                          <w:i w:val="0"/>
                          <w:color w:val="auto"/>
                          <w:u w:val="single"/>
                        </w:rPr>
                        <w:fldChar w:fldCharType="begin"/>
                      </w:r>
                      <w:r w:rsidRPr="00540A3F">
                        <w:rPr>
                          <w:rFonts w:ascii="Arial" w:hAnsi="Arial" w:cs="Arial"/>
                          <w:i w:val="0"/>
                          <w:color w:val="auto"/>
                          <w:u w:val="single"/>
                        </w:rPr>
                        <w:instrText xml:space="preserve"> SEQ Figure \* ARABIC </w:instrText>
                      </w:r>
                      <w:r w:rsidRPr="00540A3F">
                        <w:rPr>
                          <w:rFonts w:ascii="Arial" w:hAnsi="Arial" w:cs="Arial"/>
                          <w:i w:val="0"/>
                          <w:color w:val="auto"/>
                          <w:u w:val="single"/>
                        </w:rPr>
                        <w:fldChar w:fldCharType="separate"/>
                      </w:r>
                      <w:r>
                        <w:rPr>
                          <w:rFonts w:ascii="Arial" w:hAnsi="Arial" w:cs="Arial"/>
                          <w:i w:val="0"/>
                          <w:noProof/>
                          <w:color w:val="auto"/>
                          <w:u w:val="single"/>
                        </w:rPr>
                        <w:t>1</w:t>
                      </w:r>
                      <w:r w:rsidRPr="00540A3F">
                        <w:rPr>
                          <w:rFonts w:ascii="Arial" w:hAnsi="Arial" w:cs="Arial"/>
                          <w:i w:val="0"/>
                          <w:color w:val="auto"/>
                          <w:u w:val="single"/>
                        </w:rPr>
                        <w:fldChar w:fldCharType="end"/>
                      </w:r>
                      <w:r w:rsidRPr="00540A3F">
                        <w:rPr>
                          <w:rFonts w:ascii="Arial" w:hAnsi="Arial" w:cs="Arial"/>
                          <w:i w:val="0"/>
                          <w:color w:val="auto"/>
                          <w:u w:val="single"/>
                        </w:rPr>
                        <w:t xml:space="preserve"> - Left-Hand Rule</w:t>
                      </w:r>
                      <w:bookmarkEnd w:id="4"/>
                      <w:sdt>
                        <w:sdtPr>
                          <w:rPr>
                            <w:rFonts w:ascii="Arial" w:hAnsi="Arial" w:cs="Arial"/>
                            <w:i w:val="0"/>
                            <w:color w:val="auto"/>
                            <w:u w:val="single"/>
                          </w:rPr>
                          <w:id w:val="1876114823"/>
                          <w:citation/>
                        </w:sdtPr>
                        <w:sdtContent>
                          <w:r w:rsidR="00AF2B2A">
                            <w:rPr>
                              <w:rFonts w:ascii="Arial" w:hAnsi="Arial" w:cs="Arial"/>
                              <w:i w:val="0"/>
                              <w:color w:val="auto"/>
                              <w:u w:val="single"/>
                            </w:rPr>
                            <w:fldChar w:fldCharType="begin"/>
                          </w:r>
                          <w:r w:rsidR="00AF2B2A">
                            <w:rPr>
                              <w:rFonts w:ascii="Arial" w:hAnsi="Arial" w:cs="Arial"/>
                              <w:i w:val="0"/>
                              <w:color w:val="auto"/>
                              <w:u w:val="single"/>
                            </w:rPr>
                            <w:instrText xml:space="preserve"> CITATION Dif19 \l 2057 </w:instrText>
                          </w:r>
                          <w:r w:rsidR="00AF2B2A">
                            <w:rPr>
                              <w:rFonts w:ascii="Arial" w:hAnsi="Arial" w:cs="Arial"/>
                              <w:i w:val="0"/>
                              <w:color w:val="auto"/>
                              <w:u w:val="single"/>
                            </w:rPr>
                            <w:fldChar w:fldCharType="separate"/>
                          </w:r>
                          <w:r w:rsidR="00AF2B2A">
                            <w:rPr>
                              <w:rFonts w:ascii="Arial" w:hAnsi="Arial" w:cs="Arial"/>
                              <w:i w:val="0"/>
                              <w:noProof/>
                              <w:color w:val="auto"/>
                              <w:u w:val="single"/>
                            </w:rPr>
                            <w:t xml:space="preserve"> </w:t>
                          </w:r>
                          <w:r w:rsidR="00AF2B2A" w:rsidRPr="00AF2B2A">
                            <w:rPr>
                              <w:rFonts w:ascii="Arial" w:hAnsi="Arial" w:cs="Arial"/>
                              <w:noProof/>
                              <w:color w:val="auto"/>
                            </w:rPr>
                            <w:t>[7]</w:t>
                          </w:r>
                          <w:r w:rsidR="00AF2B2A">
                            <w:rPr>
                              <w:rFonts w:ascii="Arial" w:hAnsi="Arial" w:cs="Arial"/>
                              <w:i w:val="0"/>
                              <w:color w:val="auto"/>
                              <w:u w:val="single"/>
                            </w:rPr>
                            <w:fldChar w:fldCharType="end"/>
                          </w:r>
                        </w:sdtContent>
                      </w:sdt>
                    </w:p>
                  </w:txbxContent>
                </v:textbox>
                <w10:wrap type="square"/>
              </v:shape>
            </w:pict>
          </mc:Fallback>
        </mc:AlternateContent>
      </w:r>
      <w:r>
        <w:rPr>
          <w:noProof/>
          <w:lang w:eastAsia="en-GB"/>
        </w:rPr>
        <w:drawing>
          <wp:anchor distT="0" distB="0" distL="114300" distR="114300" simplePos="0" relativeHeight="251660288" behindDoc="0" locked="0" layoutInCell="1" allowOverlap="1" wp14:anchorId="4FA35195" wp14:editId="477DA070">
            <wp:simplePos x="0" y="0"/>
            <wp:positionH relativeFrom="margin">
              <wp:align>center</wp:align>
            </wp:positionH>
            <wp:positionV relativeFrom="paragraph">
              <wp:posOffset>107950</wp:posOffset>
            </wp:positionV>
            <wp:extent cx="2103755" cy="2019300"/>
            <wp:effectExtent l="0" t="0" r="0" b="0"/>
            <wp:wrapSquare wrapText="bothSides"/>
            <wp:docPr id="4" name="Picture 4" descr="http://www.differencebetween.info/sites/default/files/images/6/left-hand-ru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differencebetween.info/sites/default/files/images/6/left-hand-rule.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03755" cy="2019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40A3F" w:rsidRPr="00540A3F" w:rsidRDefault="00540A3F" w:rsidP="0044660F">
      <w:pPr>
        <w:rPr>
          <w:rFonts w:ascii="Arial" w:hAnsi="Arial" w:cs="Arial"/>
          <w:sz w:val="24"/>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540A3F" w:rsidP="0044660F">
      <w:pPr>
        <w:rPr>
          <w:rFonts w:ascii="Arial" w:hAnsi="Arial" w:cs="Arial"/>
          <w:sz w:val="24"/>
          <w:lang w:eastAsia="en-GB"/>
        </w:rPr>
      </w:pPr>
      <w:r>
        <w:rPr>
          <w:rFonts w:ascii="Arial" w:hAnsi="Arial" w:cs="Arial"/>
          <w:sz w:val="24"/>
          <w:lang w:eastAsia="en-GB"/>
        </w:rPr>
        <w:t>The force can be calculate</w:t>
      </w:r>
      <w:r w:rsidR="0060145C">
        <w:rPr>
          <w:rFonts w:ascii="Arial" w:hAnsi="Arial" w:cs="Arial"/>
          <w:sz w:val="24"/>
          <w:lang w:eastAsia="en-GB"/>
        </w:rPr>
        <w:t xml:space="preserve">d as F= BIL, where B = </w:t>
      </w:r>
      <w:r>
        <w:rPr>
          <w:rFonts w:ascii="Arial" w:hAnsi="Arial" w:cs="Arial"/>
          <w:sz w:val="24"/>
          <w:lang w:eastAsia="en-GB"/>
        </w:rPr>
        <w:t xml:space="preserve">Flux Density, I Current and L </w:t>
      </w:r>
      <w:r w:rsidR="0060145C">
        <w:rPr>
          <w:rFonts w:ascii="Arial" w:hAnsi="Arial" w:cs="Arial"/>
          <w:sz w:val="24"/>
          <w:lang w:eastAsia="en-GB"/>
        </w:rPr>
        <w:t>= Length of conductor within</w:t>
      </w:r>
      <w:r>
        <w:rPr>
          <w:rFonts w:ascii="Arial" w:hAnsi="Arial" w:cs="Arial"/>
          <w:sz w:val="24"/>
          <w:lang w:eastAsia="en-GB"/>
        </w:rPr>
        <w:t xml:space="preserve"> magnetic field</w:t>
      </w:r>
      <w:sdt>
        <w:sdtPr>
          <w:rPr>
            <w:rFonts w:ascii="Arial" w:hAnsi="Arial" w:cs="Arial"/>
            <w:sz w:val="24"/>
            <w:lang w:eastAsia="en-GB"/>
          </w:rPr>
          <w:id w:val="-1811858323"/>
          <w:citation/>
        </w:sdtPr>
        <w:sdtEndPr/>
        <w:sdtContent>
          <w:r>
            <w:rPr>
              <w:rFonts w:ascii="Arial" w:hAnsi="Arial" w:cs="Arial"/>
              <w:sz w:val="24"/>
              <w:lang w:eastAsia="en-GB"/>
            </w:rPr>
            <w:fldChar w:fldCharType="begin"/>
          </w:r>
          <w:r>
            <w:rPr>
              <w:rFonts w:ascii="Arial" w:hAnsi="Arial" w:cs="Arial"/>
              <w:sz w:val="24"/>
              <w:lang w:eastAsia="en-GB"/>
            </w:rPr>
            <w:instrText xml:space="preserve"> CITATION How19 \l 2057 </w:instrText>
          </w:r>
          <w:r>
            <w:rPr>
              <w:rFonts w:ascii="Arial" w:hAnsi="Arial" w:cs="Arial"/>
              <w:sz w:val="24"/>
              <w:lang w:eastAsia="en-GB"/>
            </w:rPr>
            <w:fldChar w:fldCharType="separate"/>
          </w:r>
          <w:r>
            <w:rPr>
              <w:rFonts w:ascii="Arial" w:hAnsi="Arial" w:cs="Arial"/>
              <w:noProof/>
              <w:sz w:val="24"/>
              <w:lang w:eastAsia="en-GB"/>
            </w:rPr>
            <w:t xml:space="preserve"> </w:t>
          </w:r>
          <w:r w:rsidRPr="00540A3F">
            <w:rPr>
              <w:rFonts w:ascii="Arial" w:hAnsi="Arial" w:cs="Arial"/>
              <w:noProof/>
              <w:sz w:val="24"/>
              <w:lang w:eastAsia="en-GB"/>
            </w:rPr>
            <w:t>[1]</w:t>
          </w:r>
          <w:r>
            <w:rPr>
              <w:rFonts w:ascii="Arial" w:hAnsi="Arial" w:cs="Arial"/>
              <w:sz w:val="24"/>
              <w:lang w:eastAsia="en-GB"/>
            </w:rPr>
            <w:fldChar w:fldCharType="end"/>
          </w:r>
        </w:sdtContent>
      </w:sdt>
      <w:r>
        <w:rPr>
          <w:rFonts w:ascii="Arial" w:hAnsi="Arial" w:cs="Arial"/>
          <w:sz w:val="24"/>
          <w:lang w:eastAsia="en-GB"/>
        </w:rPr>
        <w:t>.</w:t>
      </w:r>
      <w:r w:rsidR="004D6A61">
        <w:rPr>
          <w:rFonts w:ascii="Arial" w:hAnsi="Arial" w:cs="Arial"/>
          <w:sz w:val="24"/>
          <w:lang w:eastAsia="en-GB"/>
        </w:rPr>
        <w:t xml:space="preserve"> The higher the flux density, t</w:t>
      </w:r>
      <w:r w:rsidR="0060145C">
        <w:rPr>
          <w:rFonts w:ascii="Arial" w:hAnsi="Arial" w:cs="Arial"/>
          <w:sz w:val="24"/>
          <w:lang w:eastAsia="en-GB"/>
        </w:rPr>
        <w:t>he greater the force to turn</w:t>
      </w:r>
      <w:r w:rsidR="004D6A61">
        <w:rPr>
          <w:rFonts w:ascii="Arial" w:hAnsi="Arial" w:cs="Arial"/>
          <w:sz w:val="24"/>
          <w:lang w:eastAsia="en-GB"/>
        </w:rPr>
        <w:t xml:space="preserve"> motor.</w:t>
      </w:r>
    </w:p>
    <w:p w:rsidR="00022B8E" w:rsidRDefault="00022B8E" w:rsidP="0044660F">
      <w:pPr>
        <w:rPr>
          <w:rFonts w:ascii="Arial" w:hAnsi="Arial" w:cs="Arial"/>
          <w:sz w:val="24"/>
          <w:lang w:eastAsia="en-GB"/>
        </w:rPr>
      </w:pPr>
    </w:p>
    <w:p w:rsidR="00022B8E" w:rsidRDefault="00022B8E" w:rsidP="0044660F">
      <w:pPr>
        <w:rPr>
          <w:rFonts w:ascii="Arial" w:hAnsi="Arial" w:cs="Arial"/>
          <w:sz w:val="24"/>
          <w:lang w:eastAsia="en-GB"/>
        </w:rPr>
      </w:pPr>
    </w:p>
    <w:p w:rsidR="00022B8E" w:rsidRDefault="00022B8E" w:rsidP="0044660F">
      <w:pPr>
        <w:rPr>
          <w:rFonts w:ascii="Arial" w:hAnsi="Arial" w:cs="Arial"/>
          <w:sz w:val="24"/>
          <w:lang w:eastAsia="en-GB"/>
        </w:rPr>
      </w:pPr>
    </w:p>
    <w:p w:rsidR="00022B8E" w:rsidRDefault="00022B8E" w:rsidP="0044660F">
      <w:pPr>
        <w:rPr>
          <w:rFonts w:ascii="Arial" w:hAnsi="Arial" w:cs="Arial"/>
          <w:sz w:val="24"/>
          <w:lang w:eastAsia="en-GB"/>
        </w:rPr>
      </w:pPr>
    </w:p>
    <w:p w:rsidR="00022B8E" w:rsidRDefault="00022B8E" w:rsidP="0044660F">
      <w:pPr>
        <w:rPr>
          <w:rFonts w:ascii="Arial" w:hAnsi="Arial" w:cs="Arial"/>
          <w:sz w:val="24"/>
          <w:lang w:eastAsia="en-GB"/>
        </w:rPr>
      </w:pPr>
    </w:p>
    <w:p w:rsidR="00022B8E" w:rsidRDefault="00022B8E" w:rsidP="0044660F">
      <w:pPr>
        <w:rPr>
          <w:rFonts w:ascii="Arial" w:hAnsi="Arial" w:cs="Arial"/>
          <w:sz w:val="24"/>
          <w:lang w:eastAsia="en-GB"/>
        </w:rPr>
      </w:pPr>
    </w:p>
    <w:p w:rsidR="00022B8E" w:rsidRDefault="00022B8E" w:rsidP="0044660F">
      <w:pPr>
        <w:rPr>
          <w:rFonts w:ascii="Arial" w:hAnsi="Arial" w:cs="Arial"/>
          <w:sz w:val="24"/>
          <w:lang w:eastAsia="en-GB"/>
        </w:rPr>
      </w:pPr>
    </w:p>
    <w:p w:rsidR="00540A3F" w:rsidRDefault="00540A3F" w:rsidP="0044660F">
      <w:pPr>
        <w:rPr>
          <w:rFonts w:ascii="Arial" w:hAnsi="Arial" w:cs="Arial"/>
          <w:sz w:val="24"/>
          <w:lang w:eastAsia="en-GB"/>
        </w:rPr>
      </w:pPr>
      <w:r>
        <w:rPr>
          <w:rFonts w:ascii="Arial" w:hAnsi="Arial" w:cs="Arial"/>
          <w:sz w:val="24"/>
          <w:lang w:eastAsia="en-GB"/>
        </w:rPr>
        <w:t>A brushed DC motor con</w:t>
      </w:r>
      <w:r w:rsidR="0060145C">
        <w:rPr>
          <w:rFonts w:ascii="Arial" w:hAnsi="Arial" w:cs="Arial"/>
          <w:sz w:val="24"/>
          <w:lang w:eastAsia="en-GB"/>
        </w:rPr>
        <w:t xml:space="preserve">sists of 4 main components; rotor (or armature), stator, brushes and a </w:t>
      </w:r>
      <w:r>
        <w:rPr>
          <w:rFonts w:ascii="Arial" w:hAnsi="Arial" w:cs="Arial"/>
          <w:sz w:val="24"/>
          <w:lang w:eastAsia="en-GB"/>
        </w:rPr>
        <w:t>commutator.</w:t>
      </w:r>
    </w:p>
    <w:p w:rsidR="00540A3F" w:rsidRDefault="0060145C" w:rsidP="0044660F">
      <w:pPr>
        <w:rPr>
          <w:rFonts w:ascii="Arial" w:hAnsi="Arial" w:cs="Arial"/>
          <w:sz w:val="24"/>
          <w:lang w:eastAsia="en-GB"/>
        </w:rPr>
      </w:pPr>
      <w:r>
        <w:rPr>
          <w:rFonts w:ascii="Arial" w:hAnsi="Arial" w:cs="Arial"/>
          <w:sz w:val="24"/>
          <w:lang w:eastAsia="en-GB"/>
        </w:rPr>
        <w:t>The stator is</w:t>
      </w:r>
      <w:r w:rsidR="00022B8E">
        <w:rPr>
          <w:rFonts w:ascii="Arial" w:hAnsi="Arial" w:cs="Arial"/>
          <w:sz w:val="24"/>
          <w:lang w:eastAsia="en-GB"/>
        </w:rPr>
        <w:t xml:space="preserve"> </w:t>
      </w:r>
      <w:r>
        <w:rPr>
          <w:rFonts w:ascii="Arial" w:hAnsi="Arial" w:cs="Arial"/>
          <w:sz w:val="24"/>
          <w:lang w:eastAsia="en-GB"/>
        </w:rPr>
        <w:t xml:space="preserve">a fixed component surrounding </w:t>
      </w:r>
      <w:r w:rsidR="00022B8E">
        <w:rPr>
          <w:rFonts w:ascii="Arial" w:hAnsi="Arial" w:cs="Arial"/>
          <w:sz w:val="24"/>
          <w:lang w:eastAsia="en-GB"/>
        </w:rPr>
        <w:t>t</w:t>
      </w:r>
      <w:r>
        <w:rPr>
          <w:rFonts w:ascii="Arial" w:hAnsi="Arial" w:cs="Arial"/>
          <w:sz w:val="24"/>
          <w:lang w:eastAsia="en-GB"/>
        </w:rPr>
        <w:t>he rotor, generating</w:t>
      </w:r>
      <w:r w:rsidR="00022B8E">
        <w:rPr>
          <w:rFonts w:ascii="Arial" w:hAnsi="Arial" w:cs="Arial"/>
          <w:sz w:val="24"/>
          <w:lang w:eastAsia="en-GB"/>
        </w:rPr>
        <w:t xml:space="preserve"> a magnetic field around it. The magnetic </w:t>
      </w:r>
      <w:r>
        <w:rPr>
          <w:rFonts w:ascii="Arial" w:hAnsi="Arial" w:cs="Arial"/>
          <w:sz w:val="24"/>
          <w:lang w:eastAsia="en-GB"/>
        </w:rPr>
        <w:t xml:space="preserve">field can be generated </w:t>
      </w:r>
      <w:r w:rsidR="00022B8E">
        <w:rPr>
          <w:rFonts w:ascii="Arial" w:hAnsi="Arial" w:cs="Arial"/>
          <w:sz w:val="24"/>
          <w:lang w:eastAsia="en-GB"/>
        </w:rPr>
        <w:t>using electromagnetic windings or permanent magnets</w:t>
      </w:r>
      <w:sdt>
        <w:sdtPr>
          <w:rPr>
            <w:rFonts w:ascii="Arial" w:hAnsi="Arial" w:cs="Arial"/>
            <w:sz w:val="24"/>
            <w:lang w:eastAsia="en-GB"/>
          </w:rPr>
          <w:id w:val="1333487834"/>
          <w:citation/>
        </w:sdtPr>
        <w:sdtEndPr/>
        <w:sdtContent>
          <w:r w:rsidR="007906E5">
            <w:rPr>
              <w:rFonts w:ascii="Arial" w:hAnsi="Arial" w:cs="Arial"/>
              <w:sz w:val="24"/>
              <w:lang w:eastAsia="en-GB"/>
            </w:rPr>
            <w:fldChar w:fldCharType="begin"/>
          </w:r>
          <w:r w:rsidR="007906E5">
            <w:rPr>
              <w:rFonts w:ascii="Arial" w:hAnsi="Arial" w:cs="Arial"/>
              <w:sz w:val="24"/>
              <w:lang w:eastAsia="en-GB"/>
            </w:rPr>
            <w:instrText xml:space="preserve"> CITATION Bru19 \l 2057 </w:instrText>
          </w:r>
          <w:r w:rsidR="007906E5">
            <w:rPr>
              <w:rFonts w:ascii="Arial" w:hAnsi="Arial" w:cs="Arial"/>
              <w:sz w:val="24"/>
              <w:lang w:eastAsia="en-GB"/>
            </w:rPr>
            <w:fldChar w:fldCharType="separate"/>
          </w:r>
          <w:r w:rsidR="007906E5">
            <w:rPr>
              <w:rFonts w:ascii="Arial" w:hAnsi="Arial" w:cs="Arial"/>
              <w:noProof/>
              <w:sz w:val="24"/>
              <w:lang w:eastAsia="en-GB"/>
            </w:rPr>
            <w:t xml:space="preserve"> </w:t>
          </w:r>
          <w:r w:rsidR="007906E5" w:rsidRPr="007906E5">
            <w:rPr>
              <w:rFonts w:ascii="Arial" w:hAnsi="Arial" w:cs="Arial"/>
              <w:noProof/>
              <w:sz w:val="24"/>
              <w:lang w:eastAsia="en-GB"/>
            </w:rPr>
            <w:t>[2]</w:t>
          </w:r>
          <w:r w:rsidR="007906E5">
            <w:rPr>
              <w:rFonts w:ascii="Arial" w:hAnsi="Arial" w:cs="Arial"/>
              <w:sz w:val="24"/>
              <w:lang w:eastAsia="en-GB"/>
            </w:rPr>
            <w:fldChar w:fldCharType="end"/>
          </w:r>
        </w:sdtContent>
      </w:sdt>
      <w:r w:rsidR="00022B8E">
        <w:rPr>
          <w:rFonts w:ascii="Arial" w:hAnsi="Arial" w:cs="Arial"/>
          <w:sz w:val="24"/>
          <w:lang w:eastAsia="en-GB"/>
        </w:rPr>
        <w:t xml:space="preserve">. </w:t>
      </w:r>
    </w:p>
    <w:p w:rsidR="00022B8E" w:rsidRPr="00540A3F" w:rsidRDefault="00022B8E" w:rsidP="0044660F">
      <w:pPr>
        <w:rPr>
          <w:rFonts w:ascii="Arial" w:hAnsi="Arial" w:cs="Arial"/>
          <w:sz w:val="24"/>
          <w:lang w:eastAsia="en-GB"/>
        </w:rPr>
      </w:pPr>
    </w:p>
    <w:p w:rsidR="0044660F" w:rsidRDefault="00022B8E" w:rsidP="0044660F">
      <w:pPr>
        <w:rPr>
          <w:lang w:eastAsia="en-GB"/>
        </w:rPr>
      </w:pPr>
      <w:r>
        <w:rPr>
          <w:noProof/>
          <w:lang w:eastAsia="en-GB"/>
        </w:rPr>
        <mc:AlternateContent>
          <mc:Choice Requires="wps">
            <w:drawing>
              <wp:anchor distT="0" distB="0" distL="114300" distR="114300" simplePos="0" relativeHeight="251665408" behindDoc="0" locked="0" layoutInCell="1" allowOverlap="1" wp14:anchorId="3980C453" wp14:editId="1BF8839D">
                <wp:simplePos x="0" y="0"/>
                <wp:positionH relativeFrom="column">
                  <wp:posOffset>979805</wp:posOffset>
                </wp:positionH>
                <wp:positionV relativeFrom="paragraph">
                  <wp:posOffset>1983105</wp:posOffset>
                </wp:positionV>
                <wp:extent cx="3762375"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3762375" cy="635"/>
                        </a:xfrm>
                        <a:prstGeom prst="rect">
                          <a:avLst/>
                        </a:prstGeom>
                        <a:solidFill>
                          <a:prstClr val="white"/>
                        </a:solidFill>
                        <a:ln>
                          <a:noFill/>
                        </a:ln>
                      </wps:spPr>
                      <wps:txbx>
                        <w:txbxContent>
                          <w:p w:rsidR="00D918E7" w:rsidRPr="00022B8E" w:rsidRDefault="00D918E7" w:rsidP="00022B8E">
                            <w:pPr>
                              <w:pStyle w:val="Caption"/>
                              <w:jc w:val="center"/>
                              <w:rPr>
                                <w:rFonts w:ascii="Arial" w:hAnsi="Arial" w:cs="Arial"/>
                                <w:i w:val="0"/>
                                <w:noProof/>
                                <w:color w:val="auto"/>
                                <w:u w:val="single"/>
                              </w:rPr>
                            </w:pPr>
                            <w:bookmarkStart w:id="5" w:name="_Toc3314348"/>
                            <w:r w:rsidRPr="00022B8E">
                              <w:rPr>
                                <w:rFonts w:ascii="Arial" w:hAnsi="Arial" w:cs="Arial"/>
                                <w:i w:val="0"/>
                                <w:color w:val="auto"/>
                                <w:u w:val="single"/>
                              </w:rPr>
                              <w:t>Figure</w:t>
                            </w:r>
                            <w:r>
                              <w:rPr>
                                <w:rFonts w:ascii="Arial" w:hAnsi="Arial" w:cs="Arial"/>
                                <w:i w:val="0"/>
                                <w:color w:val="auto"/>
                                <w:u w:val="single"/>
                              </w:rPr>
                              <w:t>.</w:t>
                            </w:r>
                            <w:r w:rsidRPr="00022B8E">
                              <w:rPr>
                                <w:rFonts w:ascii="Arial" w:hAnsi="Arial" w:cs="Arial"/>
                                <w:i w:val="0"/>
                                <w:color w:val="auto"/>
                                <w:u w:val="single"/>
                              </w:rPr>
                              <w:fldChar w:fldCharType="begin"/>
                            </w:r>
                            <w:r w:rsidRPr="00022B8E">
                              <w:rPr>
                                <w:rFonts w:ascii="Arial" w:hAnsi="Arial" w:cs="Arial"/>
                                <w:i w:val="0"/>
                                <w:color w:val="auto"/>
                                <w:u w:val="single"/>
                              </w:rPr>
                              <w:instrText xml:space="preserve"> SEQ Figure \* ARABIC </w:instrText>
                            </w:r>
                            <w:r w:rsidRPr="00022B8E">
                              <w:rPr>
                                <w:rFonts w:ascii="Arial" w:hAnsi="Arial" w:cs="Arial"/>
                                <w:i w:val="0"/>
                                <w:color w:val="auto"/>
                                <w:u w:val="single"/>
                              </w:rPr>
                              <w:fldChar w:fldCharType="separate"/>
                            </w:r>
                            <w:r>
                              <w:rPr>
                                <w:rFonts w:ascii="Arial" w:hAnsi="Arial" w:cs="Arial"/>
                                <w:i w:val="0"/>
                                <w:noProof/>
                                <w:color w:val="auto"/>
                                <w:u w:val="single"/>
                              </w:rPr>
                              <w:t>2</w:t>
                            </w:r>
                            <w:r w:rsidRPr="00022B8E">
                              <w:rPr>
                                <w:rFonts w:ascii="Arial" w:hAnsi="Arial" w:cs="Arial"/>
                                <w:i w:val="0"/>
                                <w:color w:val="auto"/>
                                <w:u w:val="single"/>
                              </w:rPr>
                              <w:fldChar w:fldCharType="end"/>
                            </w:r>
                            <w:r w:rsidRPr="00022B8E">
                              <w:rPr>
                                <w:rFonts w:ascii="Arial" w:hAnsi="Arial" w:cs="Arial"/>
                                <w:i w:val="0"/>
                                <w:color w:val="auto"/>
                                <w:u w:val="single"/>
                              </w:rPr>
                              <w:t xml:space="preserve"> - Stator - Permanent Magnets/Electromagnetic Windings</w:t>
                            </w:r>
                            <w:bookmarkEnd w:id="5"/>
                            <w:sdt>
                              <w:sdtPr>
                                <w:rPr>
                                  <w:rFonts w:ascii="Arial" w:hAnsi="Arial" w:cs="Arial"/>
                                  <w:i w:val="0"/>
                                  <w:color w:val="auto"/>
                                  <w:u w:val="single"/>
                                </w:rPr>
                                <w:id w:val="-981928081"/>
                                <w:citation/>
                              </w:sdtPr>
                              <w:sdtEndPr/>
                              <w:sdtContent>
                                <w:r w:rsidR="00AF2B2A">
                                  <w:rPr>
                                    <w:rFonts w:ascii="Arial" w:hAnsi="Arial" w:cs="Arial"/>
                                    <w:i w:val="0"/>
                                    <w:color w:val="auto"/>
                                    <w:u w:val="single"/>
                                  </w:rPr>
                                  <w:fldChar w:fldCharType="begin"/>
                                </w:r>
                                <w:r w:rsidR="00AF2B2A">
                                  <w:rPr>
                                    <w:rFonts w:ascii="Arial" w:hAnsi="Arial" w:cs="Arial"/>
                                    <w:i w:val="0"/>
                                    <w:color w:val="auto"/>
                                    <w:u w:val="single"/>
                                  </w:rPr>
                                  <w:instrText xml:space="preserve"> CITATION Adv19 \l 2057 </w:instrText>
                                </w:r>
                                <w:r w:rsidR="00AF2B2A">
                                  <w:rPr>
                                    <w:rFonts w:ascii="Arial" w:hAnsi="Arial" w:cs="Arial"/>
                                    <w:i w:val="0"/>
                                    <w:color w:val="auto"/>
                                    <w:u w:val="single"/>
                                  </w:rPr>
                                  <w:fldChar w:fldCharType="separate"/>
                                </w:r>
                                <w:r w:rsidR="00AF2B2A">
                                  <w:rPr>
                                    <w:rFonts w:ascii="Arial" w:hAnsi="Arial" w:cs="Arial"/>
                                    <w:i w:val="0"/>
                                    <w:noProof/>
                                    <w:color w:val="auto"/>
                                    <w:u w:val="single"/>
                                  </w:rPr>
                                  <w:t xml:space="preserve"> </w:t>
                                </w:r>
                                <w:r w:rsidR="00AF2B2A" w:rsidRPr="00AF2B2A">
                                  <w:rPr>
                                    <w:rFonts w:ascii="Arial" w:hAnsi="Arial" w:cs="Arial"/>
                                    <w:noProof/>
                                    <w:color w:val="auto"/>
                                  </w:rPr>
                                  <w:t>[8]</w:t>
                                </w:r>
                                <w:r w:rsidR="00AF2B2A">
                                  <w:rPr>
                                    <w:rFonts w:ascii="Arial" w:hAnsi="Arial" w:cs="Arial"/>
                                    <w:i w:val="0"/>
                                    <w:color w:val="auto"/>
                                    <w:u w:val="single"/>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80C453" id="Text Box 6" o:spid="_x0000_s1027" type="#_x0000_t202" style="position:absolute;margin-left:77.15pt;margin-top:156.15pt;width:296.2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" stroked="f">
                <v:textbox style="mso-fit-shape-to-text:t" inset="0,0,0,0">
                  <w:txbxContent>
                    <w:p w:rsidR="00D918E7" w:rsidRPr="00022B8E" w:rsidRDefault="00D918E7" w:rsidP="00022B8E">
                      <w:pPr>
                        <w:pStyle w:val="Caption"/>
                        <w:jc w:val="center"/>
                        <w:rPr>
                          <w:rFonts w:ascii="Arial" w:hAnsi="Arial" w:cs="Arial"/>
                          <w:i w:val="0"/>
                          <w:noProof/>
                          <w:color w:val="auto"/>
                          <w:u w:val="single"/>
                        </w:rPr>
                      </w:pPr>
                      <w:bookmarkStart w:id="6" w:name="_Toc3314348"/>
                      <w:r w:rsidRPr="00022B8E">
                        <w:rPr>
                          <w:rFonts w:ascii="Arial" w:hAnsi="Arial" w:cs="Arial"/>
                          <w:i w:val="0"/>
                          <w:color w:val="auto"/>
                          <w:u w:val="single"/>
                        </w:rPr>
                        <w:t>Figure</w:t>
                      </w:r>
                      <w:r>
                        <w:rPr>
                          <w:rFonts w:ascii="Arial" w:hAnsi="Arial" w:cs="Arial"/>
                          <w:i w:val="0"/>
                          <w:color w:val="auto"/>
                          <w:u w:val="single"/>
                        </w:rPr>
                        <w:t>.</w:t>
                      </w:r>
                      <w:r w:rsidRPr="00022B8E">
                        <w:rPr>
                          <w:rFonts w:ascii="Arial" w:hAnsi="Arial" w:cs="Arial"/>
                          <w:i w:val="0"/>
                          <w:color w:val="auto"/>
                          <w:u w:val="single"/>
                        </w:rPr>
                        <w:fldChar w:fldCharType="begin"/>
                      </w:r>
                      <w:r w:rsidRPr="00022B8E">
                        <w:rPr>
                          <w:rFonts w:ascii="Arial" w:hAnsi="Arial" w:cs="Arial"/>
                          <w:i w:val="0"/>
                          <w:color w:val="auto"/>
                          <w:u w:val="single"/>
                        </w:rPr>
                        <w:instrText xml:space="preserve"> SEQ Figure \* ARABIC </w:instrText>
                      </w:r>
                      <w:r w:rsidRPr="00022B8E">
                        <w:rPr>
                          <w:rFonts w:ascii="Arial" w:hAnsi="Arial" w:cs="Arial"/>
                          <w:i w:val="0"/>
                          <w:color w:val="auto"/>
                          <w:u w:val="single"/>
                        </w:rPr>
                        <w:fldChar w:fldCharType="separate"/>
                      </w:r>
                      <w:r>
                        <w:rPr>
                          <w:rFonts w:ascii="Arial" w:hAnsi="Arial" w:cs="Arial"/>
                          <w:i w:val="0"/>
                          <w:noProof/>
                          <w:color w:val="auto"/>
                          <w:u w:val="single"/>
                        </w:rPr>
                        <w:t>2</w:t>
                      </w:r>
                      <w:r w:rsidRPr="00022B8E">
                        <w:rPr>
                          <w:rFonts w:ascii="Arial" w:hAnsi="Arial" w:cs="Arial"/>
                          <w:i w:val="0"/>
                          <w:color w:val="auto"/>
                          <w:u w:val="single"/>
                        </w:rPr>
                        <w:fldChar w:fldCharType="end"/>
                      </w:r>
                      <w:r w:rsidRPr="00022B8E">
                        <w:rPr>
                          <w:rFonts w:ascii="Arial" w:hAnsi="Arial" w:cs="Arial"/>
                          <w:i w:val="0"/>
                          <w:color w:val="auto"/>
                          <w:u w:val="single"/>
                        </w:rPr>
                        <w:t xml:space="preserve"> - Stator - Permanent Magnets/Electromagnetic Windings</w:t>
                      </w:r>
                      <w:bookmarkEnd w:id="6"/>
                      <w:sdt>
                        <w:sdtPr>
                          <w:rPr>
                            <w:rFonts w:ascii="Arial" w:hAnsi="Arial" w:cs="Arial"/>
                            <w:i w:val="0"/>
                            <w:color w:val="auto"/>
                            <w:u w:val="single"/>
                          </w:rPr>
                          <w:id w:val="-981928081"/>
                          <w:citation/>
                        </w:sdtPr>
                        <w:sdtContent>
                          <w:r w:rsidR="00AF2B2A">
                            <w:rPr>
                              <w:rFonts w:ascii="Arial" w:hAnsi="Arial" w:cs="Arial"/>
                              <w:i w:val="0"/>
                              <w:color w:val="auto"/>
                              <w:u w:val="single"/>
                            </w:rPr>
                            <w:fldChar w:fldCharType="begin"/>
                          </w:r>
                          <w:r w:rsidR="00AF2B2A">
                            <w:rPr>
                              <w:rFonts w:ascii="Arial" w:hAnsi="Arial" w:cs="Arial"/>
                              <w:i w:val="0"/>
                              <w:color w:val="auto"/>
                              <w:u w:val="single"/>
                            </w:rPr>
                            <w:instrText xml:space="preserve"> CITATION Adv19 \l 2057 </w:instrText>
                          </w:r>
                          <w:r w:rsidR="00AF2B2A">
                            <w:rPr>
                              <w:rFonts w:ascii="Arial" w:hAnsi="Arial" w:cs="Arial"/>
                              <w:i w:val="0"/>
                              <w:color w:val="auto"/>
                              <w:u w:val="single"/>
                            </w:rPr>
                            <w:fldChar w:fldCharType="separate"/>
                          </w:r>
                          <w:r w:rsidR="00AF2B2A">
                            <w:rPr>
                              <w:rFonts w:ascii="Arial" w:hAnsi="Arial" w:cs="Arial"/>
                              <w:i w:val="0"/>
                              <w:noProof/>
                              <w:color w:val="auto"/>
                              <w:u w:val="single"/>
                            </w:rPr>
                            <w:t xml:space="preserve"> </w:t>
                          </w:r>
                          <w:r w:rsidR="00AF2B2A" w:rsidRPr="00AF2B2A">
                            <w:rPr>
                              <w:rFonts w:ascii="Arial" w:hAnsi="Arial" w:cs="Arial"/>
                              <w:noProof/>
                              <w:color w:val="auto"/>
                            </w:rPr>
                            <w:t>[8]</w:t>
                          </w:r>
                          <w:r w:rsidR="00AF2B2A">
                            <w:rPr>
                              <w:rFonts w:ascii="Arial" w:hAnsi="Arial" w:cs="Arial"/>
                              <w:i w:val="0"/>
                              <w:color w:val="auto"/>
                              <w:u w:val="single"/>
                            </w:rPr>
                            <w:fldChar w:fldCharType="end"/>
                          </w:r>
                        </w:sdtContent>
                      </w:sdt>
                    </w:p>
                  </w:txbxContent>
                </v:textbox>
                <w10:wrap type="square"/>
              </v:shape>
            </w:pict>
          </mc:Fallback>
        </mc:AlternateContent>
      </w:r>
      <w:r>
        <w:rPr>
          <w:noProof/>
          <w:lang w:eastAsia="en-GB"/>
        </w:rPr>
        <w:drawing>
          <wp:anchor distT="0" distB="0" distL="114300" distR="114300" simplePos="0" relativeHeight="251663360" behindDoc="0" locked="0" layoutInCell="1" allowOverlap="1" wp14:anchorId="27DDE13F" wp14:editId="0617051B">
            <wp:simplePos x="0" y="0"/>
            <wp:positionH relativeFrom="margin">
              <wp:align>center</wp:align>
            </wp:positionH>
            <wp:positionV relativeFrom="paragraph">
              <wp:posOffset>10160</wp:posOffset>
            </wp:positionV>
            <wp:extent cx="3762375" cy="1915795"/>
            <wp:effectExtent l="0" t="0" r="9525" b="8255"/>
            <wp:wrapSquare wrapText="bothSides"/>
            <wp:docPr id="8" name="Picture 8" descr="Brushed DC Mo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rushed DC Moto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62375" cy="19157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60145C" w:rsidP="0044660F">
      <w:pPr>
        <w:rPr>
          <w:rFonts w:ascii="Arial" w:hAnsi="Arial" w:cs="Arial"/>
          <w:sz w:val="24"/>
          <w:lang w:eastAsia="en-GB"/>
        </w:rPr>
      </w:pPr>
      <w:r>
        <w:rPr>
          <w:rFonts w:ascii="Arial" w:hAnsi="Arial" w:cs="Arial"/>
          <w:sz w:val="24"/>
          <w:lang w:eastAsia="en-GB"/>
        </w:rPr>
        <w:t xml:space="preserve">The rotor, known as the armature, </w:t>
      </w:r>
      <w:r w:rsidR="00DB3DC6">
        <w:rPr>
          <w:rFonts w:ascii="Arial" w:hAnsi="Arial" w:cs="Arial"/>
          <w:sz w:val="24"/>
          <w:lang w:eastAsia="en-GB"/>
        </w:rPr>
        <w:t>is positioned inside the stator, is made up of win</w:t>
      </w:r>
      <w:r>
        <w:rPr>
          <w:rFonts w:ascii="Arial" w:hAnsi="Arial" w:cs="Arial"/>
          <w:sz w:val="24"/>
          <w:lang w:eastAsia="en-GB"/>
        </w:rPr>
        <w:t>dings which when energized,</w:t>
      </w:r>
      <w:r w:rsidR="00DB3DC6">
        <w:rPr>
          <w:rFonts w:ascii="Arial" w:hAnsi="Arial" w:cs="Arial"/>
          <w:sz w:val="24"/>
          <w:lang w:eastAsia="en-GB"/>
        </w:rPr>
        <w:t xml:space="preserve"> produces a magnetic field. The magnetic field produced in the windings gets attract</w:t>
      </w:r>
      <w:r>
        <w:rPr>
          <w:rFonts w:ascii="Arial" w:hAnsi="Arial" w:cs="Arial"/>
          <w:sz w:val="24"/>
          <w:lang w:eastAsia="en-GB"/>
        </w:rPr>
        <w:t>ed to the magnetic field</w:t>
      </w:r>
      <w:r w:rsidR="00DB3DC6">
        <w:rPr>
          <w:rFonts w:ascii="Arial" w:hAnsi="Arial" w:cs="Arial"/>
          <w:sz w:val="24"/>
          <w:lang w:eastAsia="en-GB"/>
        </w:rPr>
        <w:t xml:space="preserve"> produced in the stator, causing the rotor to turn, producing a rotating magnetic field</w:t>
      </w:r>
      <w:r>
        <w:rPr>
          <w:rFonts w:ascii="Arial" w:hAnsi="Arial" w:cs="Arial"/>
          <w:sz w:val="24"/>
          <w:lang w:eastAsia="en-GB"/>
        </w:rPr>
        <w:t xml:space="preserve"> as per</w:t>
      </w:r>
      <w:r w:rsidR="007906E5">
        <w:rPr>
          <w:rFonts w:ascii="Arial" w:hAnsi="Arial" w:cs="Arial"/>
          <w:sz w:val="24"/>
          <w:lang w:eastAsia="en-GB"/>
        </w:rPr>
        <w:t xml:space="preserve"> figure.2</w:t>
      </w:r>
      <w:r w:rsidR="00DB3DC6">
        <w:rPr>
          <w:rFonts w:ascii="Arial" w:hAnsi="Arial" w:cs="Arial"/>
          <w:sz w:val="24"/>
          <w:lang w:eastAsia="en-GB"/>
        </w:rPr>
        <w:t xml:space="preserve">. </w:t>
      </w:r>
    </w:p>
    <w:p w:rsidR="004E3F87" w:rsidRDefault="0060145C" w:rsidP="0044660F">
      <w:pPr>
        <w:rPr>
          <w:rFonts w:ascii="Arial" w:hAnsi="Arial" w:cs="Arial"/>
          <w:sz w:val="24"/>
          <w:lang w:eastAsia="en-GB"/>
        </w:rPr>
      </w:pPr>
      <w:r>
        <w:rPr>
          <w:rFonts w:ascii="Arial" w:hAnsi="Arial" w:cs="Arial"/>
          <w:sz w:val="24"/>
          <w:lang w:eastAsia="en-GB"/>
        </w:rPr>
        <w:t>T</w:t>
      </w:r>
      <w:r w:rsidR="004E3F87">
        <w:rPr>
          <w:rFonts w:ascii="Arial" w:hAnsi="Arial" w:cs="Arial"/>
          <w:sz w:val="24"/>
          <w:lang w:eastAsia="en-GB"/>
        </w:rPr>
        <w:t>he commutator and brushes work together, the commutator being a copper sleeve fitted</w:t>
      </w:r>
      <w:r>
        <w:rPr>
          <w:rFonts w:ascii="Arial" w:hAnsi="Arial" w:cs="Arial"/>
          <w:sz w:val="24"/>
          <w:lang w:eastAsia="en-GB"/>
        </w:rPr>
        <w:t xml:space="preserve"> onto the axle of the rotor, </w:t>
      </w:r>
      <w:r w:rsidR="004E3F87">
        <w:rPr>
          <w:rFonts w:ascii="Arial" w:hAnsi="Arial" w:cs="Arial"/>
          <w:sz w:val="24"/>
          <w:lang w:eastAsia="en-GB"/>
        </w:rPr>
        <w:t>connecting to the</w:t>
      </w:r>
      <w:r>
        <w:rPr>
          <w:rFonts w:ascii="Arial" w:hAnsi="Arial" w:cs="Arial"/>
          <w:sz w:val="24"/>
          <w:lang w:eastAsia="en-GB"/>
        </w:rPr>
        <w:t xml:space="preserve"> two windings. So</w:t>
      </w:r>
      <w:r w:rsidR="004E3F87">
        <w:rPr>
          <w:rFonts w:ascii="Arial" w:hAnsi="Arial" w:cs="Arial"/>
          <w:sz w:val="24"/>
          <w:lang w:eastAsia="en-GB"/>
        </w:rPr>
        <w:t xml:space="preserve"> the </w:t>
      </w:r>
      <w:r>
        <w:rPr>
          <w:rFonts w:ascii="Arial" w:hAnsi="Arial" w:cs="Arial"/>
          <w:sz w:val="24"/>
          <w:lang w:eastAsia="en-GB"/>
        </w:rPr>
        <w:t xml:space="preserve">commutator has two parts </w:t>
      </w:r>
      <w:r w:rsidR="004E3F87">
        <w:rPr>
          <w:rFonts w:ascii="Arial" w:hAnsi="Arial" w:cs="Arial"/>
          <w:sz w:val="24"/>
          <w:lang w:eastAsia="en-GB"/>
        </w:rPr>
        <w:t>separa</w:t>
      </w:r>
      <w:r w:rsidR="00B07141">
        <w:rPr>
          <w:rFonts w:ascii="Arial" w:hAnsi="Arial" w:cs="Arial"/>
          <w:sz w:val="24"/>
          <w:lang w:eastAsia="en-GB"/>
        </w:rPr>
        <w:t>ted by a small gap. The c</w:t>
      </w:r>
      <w:r>
        <w:rPr>
          <w:rFonts w:ascii="Arial" w:hAnsi="Arial" w:cs="Arial"/>
          <w:sz w:val="24"/>
          <w:lang w:eastAsia="en-GB"/>
        </w:rPr>
        <w:t>arbon brushes are fitted so</w:t>
      </w:r>
      <w:r w:rsidR="00B07141">
        <w:rPr>
          <w:rFonts w:ascii="Arial" w:hAnsi="Arial" w:cs="Arial"/>
          <w:sz w:val="24"/>
          <w:lang w:eastAsia="en-GB"/>
        </w:rPr>
        <w:t xml:space="preserve"> as the motor turns, they make cont</w:t>
      </w:r>
      <w:r>
        <w:rPr>
          <w:rFonts w:ascii="Arial" w:hAnsi="Arial" w:cs="Arial"/>
          <w:sz w:val="24"/>
          <w:lang w:eastAsia="en-GB"/>
        </w:rPr>
        <w:t>act</w:t>
      </w:r>
      <w:r w:rsidR="00B07141">
        <w:rPr>
          <w:rFonts w:ascii="Arial" w:hAnsi="Arial" w:cs="Arial"/>
          <w:sz w:val="24"/>
          <w:lang w:eastAsia="en-GB"/>
        </w:rPr>
        <w:t xml:space="preserve"> </w:t>
      </w:r>
      <w:r>
        <w:rPr>
          <w:rFonts w:ascii="Arial" w:hAnsi="Arial" w:cs="Arial"/>
          <w:sz w:val="24"/>
          <w:lang w:eastAsia="en-GB"/>
        </w:rPr>
        <w:t>with the commutator generating a</w:t>
      </w:r>
      <w:r w:rsidR="00B07141">
        <w:rPr>
          <w:rFonts w:ascii="Arial" w:hAnsi="Arial" w:cs="Arial"/>
          <w:sz w:val="24"/>
          <w:lang w:eastAsia="en-GB"/>
        </w:rPr>
        <w:t xml:space="preserve"> magneti</w:t>
      </w:r>
      <w:r>
        <w:rPr>
          <w:rFonts w:ascii="Arial" w:hAnsi="Arial" w:cs="Arial"/>
          <w:sz w:val="24"/>
          <w:lang w:eastAsia="en-GB"/>
        </w:rPr>
        <w:t xml:space="preserve">c field inside the motor when </w:t>
      </w:r>
      <w:r w:rsidR="00B07141">
        <w:rPr>
          <w:rFonts w:ascii="Arial" w:hAnsi="Arial" w:cs="Arial"/>
          <w:sz w:val="24"/>
          <w:lang w:eastAsia="en-GB"/>
        </w:rPr>
        <w:t>v</w:t>
      </w:r>
      <w:r>
        <w:rPr>
          <w:rFonts w:ascii="Arial" w:hAnsi="Arial" w:cs="Arial"/>
          <w:sz w:val="24"/>
          <w:lang w:eastAsia="en-GB"/>
        </w:rPr>
        <w:t>oltage is applied</w:t>
      </w:r>
      <w:r w:rsidR="00B07141">
        <w:rPr>
          <w:rFonts w:ascii="Arial" w:hAnsi="Arial" w:cs="Arial"/>
          <w:sz w:val="24"/>
          <w:lang w:eastAsia="en-GB"/>
        </w:rPr>
        <w:t xml:space="preserve">. </w:t>
      </w:r>
    </w:p>
    <w:p w:rsidR="00B07141" w:rsidRPr="004E3F87" w:rsidRDefault="00B07141" w:rsidP="0044660F">
      <w:pPr>
        <w:rPr>
          <w:rFonts w:ascii="Arial" w:hAnsi="Arial" w:cs="Arial"/>
          <w:sz w:val="24"/>
          <w:lang w:eastAsia="en-GB"/>
        </w:rPr>
      </w:pPr>
      <w:r>
        <w:rPr>
          <w:rFonts w:ascii="Arial" w:hAnsi="Arial" w:cs="Arial"/>
          <w:sz w:val="24"/>
          <w:lang w:eastAsia="en-GB"/>
        </w:rPr>
        <w:t>As the brushes make contact with the commutator</w:t>
      </w:r>
      <w:r w:rsidR="0060145C">
        <w:rPr>
          <w:rFonts w:ascii="Arial" w:hAnsi="Arial" w:cs="Arial"/>
          <w:sz w:val="24"/>
          <w:lang w:eastAsia="en-GB"/>
        </w:rPr>
        <w:t xml:space="preserve"> segment, the polarity </w:t>
      </w:r>
      <w:r w:rsidR="0074206C">
        <w:rPr>
          <w:rFonts w:ascii="Arial" w:hAnsi="Arial" w:cs="Arial"/>
          <w:sz w:val="24"/>
          <w:lang w:eastAsia="en-GB"/>
        </w:rPr>
        <w:t>of the segment will match the winding the brush is</w:t>
      </w:r>
      <w:r w:rsidR="0060145C">
        <w:rPr>
          <w:rFonts w:ascii="Arial" w:hAnsi="Arial" w:cs="Arial"/>
          <w:sz w:val="24"/>
          <w:lang w:eastAsia="en-GB"/>
        </w:rPr>
        <w:t xml:space="preserve"> connected to</w:t>
      </w:r>
      <w:r>
        <w:rPr>
          <w:rFonts w:ascii="Arial" w:hAnsi="Arial" w:cs="Arial"/>
          <w:sz w:val="24"/>
          <w:lang w:eastAsia="en-GB"/>
        </w:rPr>
        <w:t xml:space="preserve">, ensuring the motor continually turns. As the brushes reach the gap in the commutator, the polarity switches. </w:t>
      </w:r>
    </w:p>
    <w:p w:rsidR="0044660F" w:rsidRDefault="0044660F" w:rsidP="0044660F">
      <w:pPr>
        <w:rPr>
          <w:lang w:eastAsia="en-GB"/>
        </w:rPr>
      </w:pPr>
    </w:p>
    <w:p w:rsidR="00022B8E" w:rsidRDefault="00B07141" w:rsidP="0044660F">
      <w:pPr>
        <w:rPr>
          <w:lang w:eastAsia="en-GB"/>
        </w:rPr>
      </w:pPr>
      <w:r>
        <w:rPr>
          <w:noProof/>
          <w:lang w:eastAsia="en-GB"/>
        </w:rPr>
        <w:drawing>
          <wp:anchor distT="0" distB="0" distL="114300" distR="114300" simplePos="0" relativeHeight="251667456" behindDoc="0" locked="0" layoutInCell="1" allowOverlap="1" wp14:anchorId="3C2BA0C5" wp14:editId="70C375BD">
            <wp:simplePos x="0" y="0"/>
            <wp:positionH relativeFrom="margin">
              <wp:posOffset>655320</wp:posOffset>
            </wp:positionH>
            <wp:positionV relativeFrom="paragraph">
              <wp:posOffset>7620</wp:posOffset>
            </wp:positionV>
            <wp:extent cx="1877060" cy="1206500"/>
            <wp:effectExtent l="0" t="0" r="889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904" t="30558" r="85100" b="53442"/>
                    <a:stretch/>
                  </pic:blipFill>
                  <pic:spPr bwMode="auto">
                    <a:xfrm>
                      <a:off x="0" y="0"/>
                      <a:ext cx="1877060" cy="1206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0" locked="0" layoutInCell="1" allowOverlap="1" wp14:anchorId="1588BB24" wp14:editId="398001B6">
            <wp:simplePos x="0" y="0"/>
            <wp:positionH relativeFrom="margin">
              <wp:posOffset>2811612</wp:posOffset>
            </wp:positionH>
            <wp:positionV relativeFrom="paragraph">
              <wp:posOffset>7620</wp:posOffset>
            </wp:positionV>
            <wp:extent cx="1886585" cy="1181735"/>
            <wp:effectExtent l="0" t="0" r="0" b="0"/>
            <wp:wrapSquare wrapText="bothSides"/>
            <wp:docPr id="10" name="Picture 10" descr="http://www.pcbheaven.com/wikipages/images/howdcmotorworks_12696373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pcbheaven.com/wikipages/images/howdcmotorworks_1269637339.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86585" cy="11817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2B8E" w:rsidRDefault="00022B8E" w:rsidP="0044660F">
      <w:pPr>
        <w:rPr>
          <w:lang w:eastAsia="en-GB"/>
        </w:rPr>
      </w:pPr>
    </w:p>
    <w:p w:rsidR="00022B8E" w:rsidRDefault="00022B8E" w:rsidP="0044660F">
      <w:pPr>
        <w:rPr>
          <w:lang w:eastAsia="en-GB"/>
        </w:rPr>
      </w:pPr>
    </w:p>
    <w:p w:rsidR="00022B8E" w:rsidRDefault="00022B8E" w:rsidP="0044660F">
      <w:pPr>
        <w:rPr>
          <w:lang w:eastAsia="en-GB"/>
        </w:rPr>
      </w:pPr>
    </w:p>
    <w:p w:rsidR="00022B8E" w:rsidRDefault="00B07141" w:rsidP="0044660F">
      <w:pPr>
        <w:rPr>
          <w:lang w:eastAsia="en-GB"/>
        </w:rPr>
      </w:pPr>
      <w:r>
        <w:rPr>
          <w:noProof/>
          <w:lang w:eastAsia="en-GB"/>
        </w:rPr>
        <mc:AlternateContent>
          <mc:Choice Requires="wps">
            <w:drawing>
              <wp:anchor distT="0" distB="0" distL="114300" distR="114300" simplePos="0" relativeHeight="251669504" behindDoc="0" locked="0" layoutInCell="1" allowOverlap="1" wp14:anchorId="7ECE6E57" wp14:editId="506C0DE5">
                <wp:simplePos x="0" y="0"/>
                <wp:positionH relativeFrom="margin">
                  <wp:align>center</wp:align>
                </wp:positionH>
                <wp:positionV relativeFrom="paragraph">
                  <wp:posOffset>172037</wp:posOffset>
                </wp:positionV>
                <wp:extent cx="1877060" cy="635"/>
                <wp:effectExtent l="0" t="0" r="8890" b="0"/>
                <wp:wrapSquare wrapText="bothSides"/>
                <wp:docPr id="11" name="Text Box 11"/>
                <wp:cNvGraphicFramePr/>
                <a:graphic xmlns:a="http://schemas.openxmlformats.org/drawingml/2006/main">
                  <a:graphicData uri="http://schemas.microsoft.com/office/word/2010/wordprocessingShape">
                    <wps:wsp>
                      <wps:cNvSpPr txBox="1"/>
                      <wps:spPr>
                        <a:xfrm>
                          <a:off x="0" y="0"/>
                          <a:ext cx="1877060" cy="635"/>
                        </a:xfrm>
                        <a:prstGeom prst="rect">
                          <a:avLst/>
                        </a:prstGeom>
                        <a:solidFill>
                          <a:prstClr val="white"/>
                        </a:solidFill>
                        <a:ln>
                          <a:noFill/>
                        </a:ln>
                      </wps:spPr>
                      <wps:txbx>
                        <w:txbxContent>
                          <w:p w:rsidR="00D918E7" w:rsidRPr="00B07141" w:rsidRDefault="00D918E7" w:rsidP="00B07141">
                            <w:pPr>
                              <w:pStyle w:val="Caption"/>
                              <w:jc w:val="center"/>
                              <w:rPr>
                                <w:rFonts w:ascii="Arial" w:hAnsi="Arial" w:cs="Arial"/>
                                <w:i w:val="0"/>
                                <w:noProof/>
                                <w:color w:val="auto"/>
                                <w:u w:val="single"/>
                              </w:rPr>
                            </w:pPr>
                            <w:bookmarkStart w:id="6" w:name="_Toc3314349"/>
                            <w:r w:rsidRPr="00B07141">
                              <w:rPr>
                                <w:rFonts w:ascii="Arial" w:hAnsi="Arial" w:cs="Arial"/>
                                <w:i w:val="0"/>
                                <w:color w:val="auto"/>
                                <w:u w:val="single"/>
                              </w:rPr>
                              <w:t xml:space="preserve">Figure </w:t>
                            </w:r>
                            <w:r w:rsidRPr="00B07141">
                              <w:rPr>
                                <w:rFonts w:ascii="Arial" w:hAnsi="Arial" w:cs="Arial"/>
                                <w:i w:val="0"/>
                                <w:color w:val="auto"/>
                                <w:u w:val="single"/>
                              </w:rPr>
                              <w:fldChar w:fldCharType="begin"/>
                            </w:r>
                            <w:r w:rsidRPr="00B07141">
                              <w:rPr>
                                <w:rFonts w:ascii="Arial" w:hAnsi="Arial" w:cs="Arial"/>
                                <w:i w:val="0"/>
                                <w:color w:val="auto"/>
                                <w:u w:val="single"/>
                              </w:rPr>
                              <w:instrText xml:space="preserve"> SEQ Figure \* ARABIC </w:instrText>
                            </w:r>
                            <w:r w:rsidRPr="00B07141">
                              <w:rPr>
                                <w:rFonts w:ascii="Arial" w:hAnsi="Arial" w:cs="Arial"/>
                                <w:i w:val="0"/>
                                <w:color w:val="auto"/>
                                <w:u w:val="single"/>
                              </w:rPr>
                              <w:fldChar w:fldCharType="separate"/>
                            </w:r>
                            <w:r>
                              <w:rPr>
                                <w:rFonts w:ascii="Arial" w:hAnsi="Arial" w:cs="Arial"/>
                                <w:i w:val="0"/>
                                <w:noProof/>
                                <w:color w:val="auto"/>
                                <w:u w:val="single"/>
                              </w:rPr>
                              <w:t>3</w:t>
                            </w:r>
                            <w:r w:rsidRPr="00B07141">
                              <w:rPr>
                                <w:rFonts w:ascii="Arial" w:hAnsi="Arial" w:cs="Arial"/>
                                <w:i w:val="0"/>
                                <w:color w:val="auto"/>
                                <w:u w:val="single"/>
                              </w:rPr>
                              <w:fldChar w:fldCharType="end"/>
                            </w:r>
                            <w:r w:rsidRPr="00B07141">
                              <w:rPr>
                                <w:rFonts w:ascii="Arial" w:hAnsi="Arial" w:cs="Arial"/>
                                <w:i w:val="0"/>
                                <w:color w:val="auto"/>
                                <w:u w:val="single"/>
                              </w:rPr>
                              <w:t xml:space="preserve"> - Commutator and Brush contact</w:t>
                            </w:r>
                            <w:bookmarkEnd w:id="6"/>
                            <w:sdt>
                              <w:sdtPr>
                                <w:rPr>
                                  <w:rFonts w:ascii="Arial" w:hAnsi="Arial" w:cs="Arial"/>
                                  <w:i w:val="0"/>
                                  <w:color w:val="auto"/>
                                  <w:u w:val="single"/>
                                </w:rPr>
                                <w:id w:val="529007756"/>
                                <w:citation/>
                              </w:sdtPr>
                              <w:sdtEndPr/>
                              <w:sdtContent>
                                <w:r w:rsidR="00AF2B2A">
                                  <w:rPr>
                                    <w:rFonts w:ascii="Arial" w:hAnsi="Arial" w:cs="Arial"/>
                                    <w:i w:val="0"/>
                                    <w:color w:val="auto"/>
                                    <w:u w:val="single"/>
                                  </w:rPr>
                                  <w:fldChar w:fldCharType="begin"/>
                                </w:r>
                                <w:r w:rsidR="00AF2B2A">
                                  <w:rPr>
                                    <w:rFonts w:ascii="Arial" w:hAnsi="Arial" w:cs="Arial"/>
                                    <w:i w:val="0"/>
                                    <w:color w:val="auto"/>
                                    <w:u w:val="single"/>
                                  </w:rPr>
                                  <w:instrText xml:space="preserve"> CITATION How191 \l 2057 </w:instrText>
                                </w:r>
                                <w:r w:rsidR="00AF2B2A">
                                  <w:rPr>
                                    <w:rFonts w:ascii="Arial" w:hAnsi="Arial" w:cs="Arial"/>
                                    <w:i w:val="0"/>
                                    <w:color w:val="auto"/>
                                    <w:u w:val="single"/>
                                  </w:rPr>
                                  <w:fldChar w:fldCharType="separate"/>
                                </w:r>
                                <w:r w:rsidR="00AF2B2A">
                                  <w:rPr>
                                    <w:rFonts w:ascii="Arial" w:hAnsi="Arial" w:cs="Arial"/>
                                    <w:i w:val="0"/>
                                    <w:noProof/>
                                    <w:color w:val="auto"/>
                                    <w:u w:val="single"/>
                                  </w:rPr>
                                  <w:t xml:space="preserve"> </w:t>
                                </w:r>
                                <w:r w:rsidR="00AF2B2A" w:rsidRPr="00AF2B2A">
                                  <w:rPr>
                                    <w:rFonts w:ascii="Arial" w:hAnsi="Arial" w:cs="Arial"/>
                                    <w:noProof/>
                                    <w:color w:val="auto"/>
                                  </w:rPr>
                                  <w:t>[9]</w:t>
                                </w:r>
                                <w:r w:rsidR="00AF2B2A">
                                  <w:rPr>
                                    <w:rFonts w:ascii="Arial" w:hAnsi="Arial" w:cs="Arial"/>
                                    <w:i w:val="0"/>
                                    <w:color w:val="auto"/>
                                    <w:u w:val="single"/>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CE6E57" id="Text Box 11" o:spid="_x0000_s1028" type="#_x0000_t202" style="position:absolute;margin-left:0;margin-top:13.55pt;width:147.8pt;height:.05pt;z-index:2516695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" stroked="f">
                <v:textbox style="mso-fit-shape-to-text:t" inset="0,0,0,0">
                  <w:txbxContent>
                    <w:p w:rsidR="00D918E7" w:rsidRPr="00B07141" w:rsidRDefault="00D918E7" w:rsidP="00B07141">
                      <w:pPr>
                        <w:pStyle w:val="Caption"/>
                        <w:jc w:val="center"/>
                        <w:rPr>
                          <w:rFonts w:ascii="Arial" w:hAnsi="Arial" w:cs="Arial"/>
                          <w:i w:val="0"/>
                          <w:noProof/>
                          <w:color w:val="auto"/>
                          <w:u w:val="single"/>
                        </w:rPr>
                      </w:pPr>
                      <w:bookmarkStart w:id="8" w:name="_Toc3314349"/>
                      <w:r w:rsidRPr="00B07141">
                        <w:rPr>
                          <w:rFonts w:ascii="Arial" w:hAnsi="Arial" w:cs="Arial"/>
                          <w:i w:val="0"/>
                          <w:color w:val="auto"/>
                          <w:u w:val="single"/>
                        </w:rPr>
                        <w:t xml:space="preserve">Figure </w:t>
                      </w:r>
                      <w:r w:rsidRPr="00B07141">
                        <w:rPr>
                          <w:rFonts w:ascii="Arial" w:hAnsi="Arial" w:cs="Arial"/>
                          <w:i w:val="0"/>
                          <w:color w:val="auto"/>
                          <w:u w:val="single"/>
                        </w:rPr>
                        <w:fldChar w:fldCharType="begin"/>
                      </w:r>
                      <w:r w:rsidRPr="00B07141">
                        <w:rPr>
                          <w:rFonts w:ascii="Arial" w:hAnsi="Arial" w:cs="Arial"/>
                          <w:i w:val="0"/>
                          <w:color w:val="auto"/>
                          <w:u w:val="single"/>
                        </w:rPr>
                        <w:instrText xml:space="preserve"> SEQ Figure \* ARABIC </w:instrText>
                      </w:r>
                      <w:r w:rsidRPr="00B07141">
                        <w:rPr>
                          <w:rFonts w:ascii="Arial" w:hAnsi="Arial" w:cs="Arial"/>
                          <w:i w:val="0"/>
                          <w:color w:val="auto"/>
                          <w:u w:val="single"/>
                        </w:rPr>
                        <w:fldChar w:fldCharType="separate"/>
                      </w:r>
                      <w:r>
                        <w:rPr>
                          <w:rFonts w:ascii="Arial" w:hAnsi="Arial" w:cs="Arial"/>
                          <w:i w:val="0"/>
                          <w:noProof/>
                          <w:color w:val="auto"/>
                          <w:u w:val="single"/>
                        </w:rPr>
                        <w:t>3</w:t>
                      </w:r>
                      <w:r w:rsidRPr="00B07141">
                        <w:rPr>
                          <w:rFonts w:ascii="Arial" w:hAnsi="Arial" w:cs="Arial"/>
                          <w:i w:val="0"/>
                          <w:color w:val="auto"/>
                          <w:u w:val="single"/>
                        </w:rPr>
                        <w:fldChar w:fldCharType="end"/>
                      </w:r>
                      <w:r w:rsidRPr="00B07141">
                        <w:rPr>
                          <w:rFonts w:ascii="Arial" w:hAnsi="Arial" w:cs="Arial"/>
                          <w:i w:val="0"/>
                          <w:color w:val="auto"/>
                          <w:u w:val="single"/>
                        </w:rPr>
                        <w:t xml:space="preserve"> - Commutator and Brush contact</w:t>
                      </w:r>
                      <w:bookmarkEnd w:id="8"/>
                      <w:sdt>
                        <w:sdtPr>
                          <w:rPr>
                            <w:rFonts w:ascii="Arial" w:hAnsi="Arial" w:cs="Arial"/>
                            <w:i w:val="0"/>
                            <w:color w:val="auto"/>
                            <w:u w:val="single"/>
                          </w:rPr>
                          <w:id w:val="529007756"/>
                          <w:citation/>
                        </w:sdtPr>
                        <w:sdtContent>
                          <w:r w:rsidR="00AF2B2A">
                            <w:rPr>
                              <w:rFonts w:ascii="Arial" w:hAnsi="Arial" w:cs="Arial"/>
                              <w:i w:val="0"/>
                              <w:color w:val="auto"/>
                              <w:u w:val="single"/>
                            </w:rPr>
                            <w:fldChar w:fldCharType="begin"/>
                          </w:r>
                          <w:r w:rsidR="00AF2B2A">
                            <w:rPr>
                              <w:rFonts w:ascii="Arial" w:hAnsi="Arial" w:cs="Arial"/>
                              <w:i w:val="0"/>
                              <w:color w:val="auto"/>
                              <w:u w:val="single"/>
                            </w:rPr>
                            <w:instrText xml:space="preserve"> CITATION How191 \l 2057 </w:instrText>
                          </w:r>
                          <w:r w:rsidR="00AF2B2A">
                            <w:rPr>
                              <w:rFonts w:ascii="Arial" w:hAnsi="Arial" w:cs="Arial"/>
                              <w:i w:val="0"/>
                              <w:color w:val="auto"/>
                              <w:u w:val="single"/>
                            </w:rPr>
                            <w:fldChar w:fldCharType="separate"/>
                          </w:r>
                          <w:r w:rsidR="00AF2B2A">
                            <w:rPr>
                              <w:rFonts w:ascii="Arial" w:hAnsi="Arial" w:cs="Arial"/>
                              <w:i w:val="0"/>
                              <w:noProof/>
                              <w:color w:val="auto"/>
                              <w:u w:val="single"/>
                            </w:rPr>
                            <w:t xml:space="preserve"> </w:t>
                          </w:r>
                          <w:r w:rsidR="00AF2B2A" w:rsidRPr="00AF2B2A">
                            <w:rPr>
                              <w:rFonts w:ascii="Arial" w:hAnsi="Arial" w:cs="Arial"/>
                              <w:noProof/>
                              <w:color w:val="auto"/>
                            </w:rPr>
                            <w:t>[9]</w:t>
                          </w:r>
                          <w:r w:rsidR="00AF2B2A">
                            <w:rPr>
                              <w:rFonts w:ascii="Arial" w:hAnsi="Arial" w:cs="Arial"/>
                              <w:i w:val="0"/>
                              <w:color w:val="auto"/>
                              <w:u w:val="single"/>
                            </w:rPr>
                            <w:fldChar w:fldCharType="end"/>
                          </w:r>
                        </w:sdtContent>
                      </w:sdt>
                    </w:p>
                  </w:txbxContent>
                </v:textbox>
                <w10:wrap type="square" anchorx="margin"/>
              </v:shape>
            </w:pict>
          </mc:Fallback>
        </mc:AlternateContent>
      </w:r>
    </w:p>
    <w:p w:rsidR="0044660F" w:rsidRDefault="0044660F" w:rsidP="0044660F">
      <w:pPr>
        <w:rPr>
          <w:lang w:eastAsia="en-GB"/>
        </w:rPr>
      </w:pPr>
    </w:p>
    <w:p w:rsidR="0044660F" w:rsidRPr="00B44C99" w:rsidRDefault="0044660F" w:rsidP="0044660F">
      <w:pPr>
        <w:pStyle w:val="Heading2"/>
        <w:numPr>
          <w:ilvl w:val="1"/>
          <w:numId w:val="1"/>
        </w:numPr>
        <w:rPr>
          <w:rFonts w:ascii="Arial" w:hAnsi="Arial" w:cs="Arial"/>
          <w:b/>
          <w:color w:val="auto"/>
          <w:sz w:val="28"/>
          <w:lang w:eastAsia="en-GB"/>
        </w:rPr>
      </w:pPr>
      <w:bookmarkStart w:id="7" w:name="_Toc3465080"/>
      <w:r w:rsidRPr="00B44C99">
        <w:rPr>
          <w:rFonts w:ascii="Arial" w:hAnsi="Arial" w:cs="Arial"/>
          <w:b/>
          <w:color w:val="auto"/>
          <w:sz w:val="28"/>
          <w:lang w:eastAsia="en-GB"/>
        </w:rPr>
        <w:t>– Information on Magnetics</w:t>
      </w:r>
      <w:bookmarkEnd w:id="7"/>
    </w:p>
    <w:p w:rsidR="0044660F" w:rsidRDefault="0044660F" w:rsidP="0044660F">
      <w:pPr>
        <w:rPr>
          <w:lang w:eastAsia="en-GB"/>
        </w:rPr>
      </w:pPr>
    </w:p>
    <w:p w:rsidR="0044660F" w:rsidRDefault="00E3379C" w:rsidP="0044660F">
      <w:pPr>
        <w:rPr>
          <w:rFonts w:ascii="Arial" w:hAnsi="Arial" w:cs="Arial"/>
          <w:sz w:val="24"/>
          <w:lang w:eastAsia="en-GB"/>
        </w:rPr>
      </w:pPr>
      <w:r>
        <w:rPr>
          <w:rFonts w:ascii="Arial" w:hAnsi="Arial" w:cs="Arial"/>
          <w:sz w:val="24"/>
          <w:lang w:eastAsia="en-GB"/>
        </w:rPr>
        <w:t>A magnet is an object which produces</w:t>
      </w:r>
      <w:r w:rsidR="00523F95">
        <w:rPr>
          <w:rFonts w:ascii="Arial" w:hAnsi="Arial" w:cs="Arial"/>
          <w:sz w:val="24"/>
          <w:lang w:eastAsia="en-GB"/>
        </w:rPr>
        <w:t xml:space="preserve"> a magnetic field around itself, which enables them to stick</w:t>
      </w:r>
      <w:r w:rsidR="0074206C">
        <w:rPr>
          <w:rFonts w:ascii="Arial" w:hAnsi="Arial" w:cs="Arial"/>
          <w:sz w:val="24"/>
          <w:lang w:eastAsia="en-GB"/>
        </w:rPr>
        <w:t xml:space="preserve"> to each other and other </w:t>
      </w:r>
      <w:r w:rsidR="00523F95">
        <w:rPr>
          <w:rFonts w:ascii="Arial" w:hAnsi="Arial" w:cs="Arial"/>
          <w:sz w:val="24"/>
          <w:lang w:eastAsia="en-GB"/>
        </w:rPr>
        <w:t>materials</w:t>
      </w:r>
      <w:sdt>
        <w:sdtPr>
          <w:rPr>
            <w:rFonts w:ascii="Arial" w:hAnsi="Arial" w:cs="Arial"/>
            <w:sz w:val="24"/>
            <w:lang w:eastAsia="en-GB"/>
          </w:rPr>
          <w:id w:val="1249310636"/>
          <w:citation/>
        </w:sdtPr>
        <w:sdtEndPr/>
        <w:sdtContent>
          <w:r w:rsidR="00523F95">
            <w:rPr>
              <w:rFonts w:ascii="Arial" w:hAnsi="Arial" w:cs="Arial"/>
              <w:sz w:val="24"/>
              <w:lang w:eastAsia="en-GB"/>
            </w:rPr>
            <w:fldChar w:fldCharType="begin"/>
          </w:r>
          <w:r w:rsidR="00523F95">
            <w:rPr>
              <w:rFonts w:ascii="Arial" w:hAnsi="Arial" w:cs="Arial"/>
              <w:sz w:val="24"/>
              <w:lang w:eastAsia="en-GB"/>
            </w:rPr>
            <w:instrText xml:space="preserve"> CITATION Mag19 \l 2057 </w:instrText>
          </w:r>
          <w:r w:rsidR="00523F95">
            <w:rPr>
              <w:rFonts w:ascii="Arial" w:hAnsi="Arial" w:cs="Arial"/>
              <w:sz w:val="24"/>
              <w:lang w:eastAsia="en-GB"/>
            </w:rPr>
            <w:fldChar w:fldCharType="separate"/>
          </w:r>
          <w:r w:rsidR="00523F95">
            <w:rPr>
              <w:rFonts w:ascii="Arial" w:hAnsi="Arial" w:cs="Arial"/>
              <w:noProof/>
              <w:sz w:val="24"/>
              <w:lang w:eastAsia="en-GB"/>
            </w:rPr>
            <w:t xml:space="preserve"> </w:t>
          </w:r>
          <w:r w:rsidR="00523F95" w:rsidRPr="00523F95">
            <w:rPr>
              <w:rFonts w:ascii="Arial" w:hAnsi="Arial" w:cs="Arial"/>
              <w:noProof/>
              <w:sz w:val="24"/>
              <w:lang w:eastAsia="en-GB"/>
            </w:rPr>
            <w:t>[3]</w:t>
          </w:r>
          <w:r w:rsidR="00523F95">
            <w:rPr>
              <w:rFonts w:ascii="Arial" w:hAnsi="Arial" w:cs="Arial"/>
              <w:sz w:val="24"/>
              <w:lang w:eastAsia="en-GB"/>
            </w:rPr>
            <w:fldChar w:fldCharType="end"/>
          </w:r>
        </w:sdtContent>
      </w:sdt>
      <w:r w:rsidR="00523F95">
        <w:rPr>
          <w:rFonts w:ascii="Arial" w:hAnsi="Arial" w:cs="Arial"/>
          <w:sz w:val="24"/>
          <w:lang w:eastAsia="en-GB"/>
        </w:rPr>
        <w:t>. A magnet wi</w:t>
      </w:r>
      <w:r w:rsidR="0074206C">
        <w:rPr>
          <w:rFonts w:ascii="Arial" w:hAnsi="Arial" w:cs="Arial"/>
          <w:sz w:val="24"/>
          <w:lang w:eastAsia="en-GB"/>
        </w:rPr>
        <w:t>ll be attracted to another when</w:t>
      </w:r>
      <w:r w:rsidR="00523F95">
        <w:rPr>
          <w:rFonts w:ascii="Arial" w:hAnsi="Arial" w:cs="Arial"/>
          <w:sz w:val="24"/>
          <w:lang w:eastAsia="en-GB"/>
        </w:rPr>
        <w:t xml:space="preserve"> equal but opposite “poles” come in close proximity of each other. </w:t>
      </w:r>
    </w:p>
    <w:p w:rsidR="00EB7681" w:rsidRDefault="00EB7681" w:rsidP="0044660F">
      <w:pPr>
        <w:rPr>
          <w:rFonts w:ascii="Arial" w:hAnsi="Arial" w:cs="Arial"/>
          <w:sz w:val="24"/>
          <w:lang w:eastAsia="en-GB"/>
        </w:rPr>
      </w:pPr>
      <w:r>
        <w:rPr>
          <w:noProof/>
          <w:lang w:eastAsia="en-GB"/>
        </w:rPr>
        <mc:AlternateContent>
          <mc:Choice Requires="wps">
            <w:drawing>
              <wp:anchor distT="0" distB="0" distL="114300" distR="114300" simplePos="0" relativeHeight="251675648" behindDoc="0" locked="0" layoutInCell="1" allowOverlap="1" wp14:anchorId="142027A6" wp14:editId="309DCE84">
                <wp:simplePos x="0" y="0"/>
                <wp:positionH relativeFrom="column">
                  <wp:posOffset>1389380</wp:posOffset>
                </wp:positionH>
                <wp:positionV relativeFrom="paragraph">
                  <wp:posOffset>1468120</wp:posOffset>
                </wp:positionV>
                <wp:extent cx="2945765" cy="63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2945765" cy="635"/>
                        </a:xfrm>
                        <a:prstGeom prst="rect">
                          <a:avLst/>
                        </a:prstGeom>
                        <a:solidFill>
                          <a:prstClr val="white"/>
                        </a:solidFill>
                        <a:ln>
                          <a:noFill/>
                        </a:ln>
                      </wps:spPr>
                      <wps:txbx>
                        <w:txbxContent>
                          <w:p w:rsidR="00D918E7" w:rsidRPr="00EB7681" w:rsidRDefault="00D918E7" w:rsidP="00EB7681">
                            <w:pPr>
                              <w:pStyle w:val="Caption"/>
                              <w:jc w:val="center"/>
                              <w:rPr>
                                <w:rFonts w:ascii="Arial" w:hAnsi="Arial" w:cs="Arial"/>
                                <w:i w:val="0"/>
                                <w:noProof/>
                                <w:color w:val="auto"/>
                                <w:sz w:val="21"/>
                                <w:szCs w:val="21"/>
                                <w:u w:val="single"/>
                              </w:rPr>
                            </w:pPr>
                            <w:bookmarkStart w:id="8" w:name="_Toc3314350"/>
                            <w:r w:rsidRPr="00EB7681">
                              <w:rPr>
                                <w:rFonts w:ascii="Arial" w:hAnsi="Arial" w:cs="Arial"/>
                                <w:i w:val="0"/>
                                <w:color w:val="auto"/>
                                <w:u w:val="single"/>
                              </w:rPr>
                              <w:t xml:space="preserve">Figure </w:t>
                            </w:r>
                            <w:r w:rsidRPr="00EB7681">
                              <w:rPr>
                                <w:rFonts w:ascii="Arial" w:hAnsi="Arial" w:cs="Arial"/>
                                <w:i w:val="0"/>
                                <w:color w:val="auto"/>
                                <w:u w:val="single"/>
                              </w:rPr>
                              <w:fldChar w:fldCharType="begin"/>
                            </w:r>
                            <w:r w:rsidRPr="00EB7681">
                              <w:rPr>
                                <w:rFonts w:ascii="Arial" w:hAnsi="Arial" w:cs="Arial"/>
                                <w:i w:val="0"/>
                                <w:color w:val="auto"/>
                                <w:u w:val="single"/>
                              </w:rPr>
                              <w:instrText xml:space="preserve"> SEQ Figure \* ARABIC </w:instrText>
                            </w:r>
                            <w:r w:rsidRPr="00EB7681">
                              <w:rPr>
                                <w:rFonts w:ascii="Arial" w:hAnsi="Arial" w:cs="Arial"/>
                                <w:i w:val="0"/>
                                <w:color w:val="auto"/>
                                <w:u w:val="single"/>
                              </w:rPr>
                              <w:fldChar w:fldCharType="separate"/>
                            </w:r>
                            <w:r>
                              <w:rPr>
                                <w:rFonts w:ascii="Arial" w:hAnsi="Arial" w:cs="Arial"/>
                                <w:i w:val="0"/>
                                <w:noProof/>
                                <w:color w:val="auto"/>
                                <w:u w:val="single"/>
                              </w:rPr>
                              <w:t>4</w:t>
                            </w:r>
                            <w:r w:rsidRPr="00EB7681">
                              <w:rPr>
                                <w:rFonts w:ascii="Arial" w:hAnsi="Arial" w:cs="Arial"/>
                                <w:i w:val="0"/>
                                <w:color w:val="auto"/>
                                <w:u w:val="single"/>
                              </w:rPr>
                              <w:fldChar w:fldCharType="end"/>
                            </w:r>
                            <w:r w:rsidRPr="00EB7681">
                              <w:rPr>
                                <w:rFonts w:ascii="Arial" w:hAnsi="Arial" w:cs="Arial"/>
                                <w:i w:val="0"/>
                                <w:color w:val="auto"/>
                                <w:u w:val="single"/>
                              </w:rPr>
                              <w:t xml:space="preserve"> - Magnetic Field</w:t>
                            </w:r>
                            <w:sdt>
                              <w:sdtPr>
                                <w:rPr>
                                  <w:rFonts w:ascii="Arial" w:hAnsi="Arial" w:cs="Arial"/>
                                  <w:i w:val="0"/>
                                  <w:color w:val="auto"/>
                                  <w:u w:val="single"/>
                                </w:rPr>
                                <w:id w:val="-562943650"/>
                                <w:citation/>
                              </w:sdtPr>
                              <w:sdtEndPr/>
                              <w:sdtContent>
                                <w:r>
                                  <w:rPr>
                                    <w:rFonts w:ascii="Arial" w:hAnsi="Arial" w:cs="Arial"/>
                                    <w:i w:val="0"/>
                                    <w:color w:val="auto"/>
                                    <w:u w:val="single"/>
                                  </w:rPr>
                                  <w:fldChar w:fldCharType="begin"/>
                                </w:r>
                                <w:r>
                                  <w:rPr>
                                    <w:rFonts w:ascii="Arial" w:hAnsi="Arial" w:cs="Arial"/>
                                    <w:i w:val="0"/>
                                    <w:color w:val="auto"/>
                                    <w:u w:val="single"/>
                                  </w:rPr>
                                  <w:instrText xml:space="preserve"> CITATION Mag191 \l 2057 </w:instrText>
                                </w:r>
                                <w:r>
                                  <w:rPr>
                                    <w:rFonts w:ascii="Arial" w:hAnsi="Arial" w:cs="Arial"/>
                                    <w:i w:val="0"/>
                                    <w:color w:val="auto"/>
                                    <w:u w:val="single"/>
                                  </w:rPr>
                                  <w:fldChar w:fldCharType="separate"/>
                                </w:r>
                                <w:r>
                                  <w:rPr>
                                    <w:rFonts w:ascii="Arial" w:hAnsi="Arial" w:cs="Arial"/>
                                    <w:i w:val="0"/>
                                    <w:noProof/>
                                    <w:color w:val="auto"/>
                                    <w:u w:val="single"/>
                                  </w:rPr>
                                  <w:t xml:space="preserve"> </w:t>
                                </w:r>
                                <w:r w:rsidRPr="00EB7681">
                                  <w:rPr>
                                    <w:rFonts w:ascii="Arial" w:hAnsi="Arial" w:cs="Arial"/>
                                    <w:noProof/>
                                    <w:color w:val="auto"/>
                                  </w:rPr>
                                  <w:t>[7]</w:t>
                                </w:r>
                                <w:r>
                                  <w:rPr>
                                    <w:rFonts w:ascii="Arial" w:hAnsi="Arial" w:cs="Arial"/>
                                    <w:i w:val="0"/>
                                    <w:color w:val="auto"/>
                                    <w:u w:val="single"/>
                                  </w:rPr>
                                  <w:fldChar w:fldCharType="end"/>
                                </w:r>
                              </w:sdtContent>
                            </w:sdt>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2027A6" id="Text Box 15" o:spid="_x0000_s1029" type="#_x0000_t202" style="position:absolute;margin-left:109.4pt;margin-top:115.6pt;width:231.95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" stroked="f">
                <v:textbox style="mso-fit-shape-to-text:t" inset="0,0,0,0">
                  <w:txbxContent>
                    <w:p w:rsidR="00D918E7" w:rsidRPr="00EB7681" w:rsidRDefault="00D918E7" w:rsidP="00EB7681">
                      <w:pPr>
                        <w:pStyle w:val="Caption"/>
                        <w:jc w:val="center"/>
                        <w:rPr>
                          <w:rFonts w:ascii="Arial" w:hAnsi="Arial" w:cs="Arial"/>
                          <w:i w:val="0"/>
                          <w:noProof/>
                          <w:color w:val="auto"/>
                          <w:sz w:val="21"/>
                          <w:szCs w:val="21"/>
                          <w:u w:val="single"/>
                        </w:rPr>
                      </w:pPr>
                      <w:bookmarkStart w:id="11" w:name="_Toc3314350"/>
                      <w:r w:rsidRPr="00EB7681">
                        <w:rPr>
                          <w:rFonts w:ascii="Arial" w:hAnsi="Arial" w:cs="Arial"/>
                          <w:i w:val="0"/>
                          <w:color w:val="auto"/>
                          <w:u w:val="single"/>
                        </w:rPr>
                        <w:t xml:space="preserve">Figure </w:t>
                      </w:r>
                      <w:r w:rsidRPr="00EB7681">
                        <w:rPr>
                          <w:rFonts w:ascii="Arial" w:hAnsi="Arial" w:cs="Arial"/>
                          <w:i w:val="0"/>
                          <w:color w:val="auto"/>
                          <w:u w:val="single"/>
                        </w:rPr>
                        <w:fldChar w:fldCharType="begin"/>
                      </w:r>
                      <w:r w:rsidRPr="00EB7681">
                        <w:rPr>
                          <w:rFonts w:ascii="Arial" w:hAnsi="Arial" w:cs="Arial"/>
                          <w:i w:val="0"/>
                          <w:color w:val="auto"/>
                          <w:u w:val="single"/>
                        </w:rPr>
                        <w:instrText xml:space="preserve"> SEQ Figure \* ARABIC </w:instrText>
                      </w:r>
                      <w:r w:rsidRPr="00EB7681">
                        <w:rPr>
                          <w:rFonts w:ascii="Arial" w:hAnsi="Arial" w:cs="Arial"/>
                          <w:i w:val="0"/>
                          <w:color w:val="auto"/>
                          <w:u w:val="single"/>
                        </w:rPr>
                        <w:fldChar w:fldCharType="separate"/>
                      </w:r>
                      <w:r>
                        <w:rPr>
                          <w:rFonts w:ascii="Arial" w:hAnsi="Arial" w:cs="Arial"/>
                          <w:i w:val="0"/>
                          <w:noProof/>
                          <w:color w:val="auto"/>
                          <w:u w:val="single"/>
                        </w:rPr>
                        <w:t>4</w:t>
                      </w:r>
                      <w:r w:rsidRPr="00EB7681">
                        <w:rPr>
                          <w:rFonts w:ascii="Arial" w:hAnsi="Arial" w:cs="Arial"/>
                          <w:i w:val="0"/>
                          <w:color w:val="auto"/>
                          <w:u w:val="single"/>
                        </w:rPr>
                        <w:fldChar w:fldCharType="end"/>
                      </w:r>
                      <w:r w:rsidRPr="00EB7681">
                        <w:rPr>
                          <w:rFonts w:ascii="Arial" w:hAnsi="Arial" w:cs="Arial"/>
                          <w:i w:val="0"/>
                          <w:color w:val="auto"/>
                          <w:u w:val="single"/>
                        </w:rPr>
                        <w:t xml:space="preserve"> - Magnetic Field</w:t>
                      </w:r>
                      <w:sdt>
                        <w:sdtPr>
                          <w:rPr>
                            <w:rFonts w:ascii="Arial" w:hAnsi="Arial" w:cs="Arial"/>
                            <w:i w:val="0"/>
                            <w:color w:val="auto"/>
                            <w:u w:val="single"/>
                          </w:rPr>
                          <w:id w:val="-562943650"/>
                          <w:citation/>
                        </w:sdtPr>
                        <w:sdtContent>
                          <w:r>
                            <w:rPr>
                              <w:rFonts w:ascii="Arial" w:hAnsi="Arial" w:cs="Arial"/>
                              <w:i w:val="0"/>
                              <w:color w:val="auto"/>
                              <w:u w:val="single"/>
                            </w:rPr>
                            <w:fldChar w:fldCharType="begin"/>
                          </w:r>
                          <w:r>
                            <w:rPr>
                              <w:rFonts w:ascii="Arial" w:hAnsi="Arial" w:cs="Arial"/>
                              <w:i w:val="0"/>
                              <w:color w:val="auto"/>
                              <w:u w:val="single"/>
                            </w:rPr>
                            <w:instrText xml:space="preserve"> CITATION Mag191 \l 2057 </w:instrText>
                          </w:r>
                          <w:r>
                            <w:rPr>
                              <w:rFonts w:ascii="Arial" w:hAnsi="Arial" w:cs="Arial"/>
                              <w:i w:val="0"/>
                              <w:color w:val="auto"/>
                              <w:u w:val="single"/>
                            </w:rPr>
                            <w:fldChar w:fldCharType="separate"/>
                          </w:r>
                          <w:r>
                            <w:rPr>
                              <w:rFonts w:ascii="Arial" w:hAnsi="Arial" w:cs="Arial"/>
                              <w:i w:val="0"/>
                              <w:noProof/>
                              <w:color w:val="auto"/>
                              <w:u w:val="single"/>
                            </w:rPr>
                            <w:t xml:space="preserve"> </w:t>
                          </w:r>
                          <w:r w:rsidRPr="00EB7681">
                            <w:rPr>
                              <w:rFonts w:ascii="Arial" w:hAnsi="Arial" w:cs="Arial"/>
                              <w:noProof/>
                              <w:color w:val="auto"/>
                            </w:rPr>
                            <w:t>[7]</w:t>
                          </w:r>
                          <w:r>
                            <w:rPr>
                              <w:rFonts w:ascii="Arial" w:hAnsi="Arial" w:cs="Arial"/>
                              <w:i w:val="0"/>
                              <w:color w:val="auto"/>
                              <w:u w:val="single"/>
                            </w:rPr>
                            <w:fldChar w:fldCharType="end"/>
                          </w:r>
                        </w:sdtContent>
                      </w:sdt>
                      <w:bookmarkEnd w:id="11"/>
                    </w:p>
                  </w:txbxContent>
                </v:textbox>
                <w10:wrap type="square"/>
              </v:shape>
            </w:pict>
          </mc:Fallback>
        </mc:AlternateContent>
      </w:r>
      <w:r>
        <w:rPr>
          <w:rFonts w:ascii="Montserrat" w:hAnsi="Montserrat" w:cs="Arial"/>
          <w:noProof/>
          <w:sz w:val="21"/>
          <w:szCs w:val="21"/>
          <w:lang w:eastAsia="en-GB"/>
        </w:rPr>
        <w:drawing>
          <wp:anchor distT="0" distB="0" distL="114300" distR="114300" simplePos="0" relativeHeight="251673600" behindDoc="0" locked="0" layoutInCell="1" allowOverlap="1" wp14:anchorId="0C76BBB5" wp14:editId="420BCB39">
            <wp:simplePos x="0" y="0"/>
            <wp:positionH relativeFrom="margin">
              <wp:align>center</wp:align>
            </wp:positionH>
            <wp:positionV relativeFrom="paragraph">
              <wp:posOffset>6745</wp:posOffset>
            </wp:positionV>
            <wp:extent cx="2945765" cy="1404620"/>
            <wp:effectExtent l="0" t="0" r="6985" b="5080"/>
            <wp:wrapSquare wrapText="bothSides"/>
            <wp:docPr id="14" name="Picture 14" descr="Magnetic Field Polar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gnetic Field Polarity"/>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45765" cy="14046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7681" w:rsidRDefault="00EB7681" w:rsidP="0044660F">
      <w:pPr>
        <w:rPr>
          <w:rFonts w:ascii="Arial" w:hAnsi="Arial" w:cs="Arial"/>
          <w:sz w:val="24"/>
          <w:lang w:eastAsia="en-GB"/>
        </w:rPr>
      </w:pPr>
    </w:p>
    <w:p w:rsidR="00EB7681" w:rsidRDefault="00EB7681" w:rsidP="0044660F">
      <w:pPr>
        <w:rPr>
          <w:rFonts w:ascii="Arial" w:hAnsi="Arial" w:cs="Arial"/>
          <w:sz w:val="24"/>
          <w:lang w:eastAsia="en-GB"/>
        </w:rPr>
      </w:pPr>
    </w:p>
    <w:p w:rsidR="00EB7681" w:rsidRDefault="00EB7681" w:rsidP="0044660F">
      <w:pPr>
        <w:rPr>
          <w:rFonts w:ascii="Arial" w:hAnsi="Arial" w:cs="Arial"/>
          <w:sz w:val="24"/>
          <w:lang w:eastAsia="en-GB"/>
        </w:rPr>
      </w:pPr>
    </w:p>
    <w:p w:rsidR="00EB7681" w:rsidRDefault="00EB7681" w:rsidP="0044660F">
      <w:pPr>
        <w:rPr>
          <w:rFonts w:ascii="Arial" w:hAnsi="Arial" w:cs="Arial"/>
          <w:sz w:val="24"/>
          <w:lang w:eastAsia="en-GB"/>
        </w:rPr>
      </w:pPr>
    </w:p>
    <w:p w:rsidR="00EB7681" w:rsidRDefault="00EB7681" w:rsidP="0044660F">
      <w:pPr>
        <w:rPr>
          <w:rFonts w:ascii="Arial" w:hAnsi="Arial" w:cs="Arial"/>
          <w:sz w:val="24"/>
          <w:lang w:eastAsia="en-GB"/>
        </w:rPr>
      </w:pPr>
    </w:p>
    <w:p w:rsidR="00523F95" w:rsidRDefault="00523F95" w:rsidP="00EB7681">
      <w:pPr>
        <w:rPr>
          <w:rFonts w:ascii="Arial" w:hAnsi="Arial" w:cs="Arial"/>
          <w:sz w:val="24"/>
          <w:lang w:eastAsia="en-GB"/>
        </w:rPr>
      </w:pPr>
      <w:r>
        <w:rPr>
          <w:rFonts w:ascii="Arial" w:hAnsi="Arial" w:cs="Arial"/>
          <w:sz w:val="24"/>
          <w:lang w:eastAsia="en-GB"/>
        </w:rPr>
        <w:t xml:space="preserve">Poles on a magnet refer </w:t>
      </w:r>
      <w:r w:rsidR="0074206C">
        <w:rPr>
          <w:rFonts w:ascii="Arial" w:hAnsi="Arial" w:cs="Arial"/>
          <w:sz w:val="24"/>
          <w:lang w:eastAsia="en-GB"/>
        </w:rPr>
        <w:t xml:space="preserve">to the two ends which are </w:t>
      </w:r>
      <w:r>
        <w:rPr>
          <w:rFonts w:ascii="Arial" w:hAnsi="Arial" w:cs="Arial"/>
          <w:sz w:val="24"/>
          <w:lang w:eastAsia="en-GB"/>
        </w:rPr>
        <w:t>Nort</w:t>
      </w:r>
      <w:r w:rsidR="0074206C">
        <w:rPr>
          <w:rFonts w:ascii="Arial" w:hAnsi="Arial" w:cs="Arial"/>
          <w:sz w:val="24"/>
          <w:lang w:eastAsia="en-GB"/>
        </w:rPr>
        <w:t xml:space="preserve">h and South. Every magnet has </w:t>
      </w:r>
      <w:r>
        <w:rPr>
          <w:rFonts w:ascii="Arial" w:hAnsi="Arial" w:cs="Arial"/>
          <w:sz w:val="24"/>
          <w:lang w:eastAsia="en-GB"/>
        </w:rPr>
        <w:t>north and south pole</w:t>
      </w:r>
      <w:r w:rsidR="0074206C">
        <w:rPr>
          <w:rFonts w:ascii="Arial" w:hAnsi="Arial" w:cs="Arial"/>
          <w:sz w:val="24"/>
          <w:lang w:eastAsia="en-GB"/>
        </w:rPr>
        <w:t>s</w:t>
      </w:r>
      <w:r>
        <w:rPr>
          <w:rFonts w:ascii="Arial" w:hAnsi="Arial" w:cs="Arial"/>
          <w:sz w:val="24"/>
          <w:lang w:eastAsia="en-GB"/>
        </w:rPr>
        <w:t>.</w:t>
      </w:r>
      <w:r w:rsidR="0074206C">
        <w:rPr>
          <w:rFonts w:ascii="Arial" w:hAnsi="Arial" w:cs="Arial"/>
          <w:sz w:val="24"/>
          <w:lang w:eastAsia="en-GB"/>
        </w:rPr>
        <w:t xml:space="preserve"> A magnetic field is</w:t>
      </w:r>
      <w:r w:rsidR="00EB7681">
        <w:rPr>
          <w:rFonts w:ascii="Arial" w:hAnsi="Arial" w:cs="Arial"/>
          <w:sz w:val="24"/>
          <w:lang w:eastAsia="en-GB"/>
        </w:rPr>
        <w:t xml:space="preserve"> produced whenever </w:t>
      </w:r>
      <w:r w:rsidR="0074206C">
        <w:rPr>
          <w:rFonts w:ascii="Arial" w:hAnsi="Arial" w:cs="Arial"/>
          <w:sz w:val="24"/>
          <w:lang w:eastAsia="en-GB"/>
        </w:rPr>
        <w:t>an electrical charge is present.</w:t>
      </w:r>
    </w:p>
    <w:p w:rsidR="00EB7681" w:rsidRPr="00EB7681" w:rsidRDefault="00EB7681" w:rsidP="00EB7681">
      <w:pPr>
        <w:rPr>
          <w:rFonts w:ascii="Arial" w:hAnsi="Arial" w:cs="Arial"/>
          <w:sz w:val="24"/>
          <w:lang w:eastAsia="en-GB"/>
        </w:rPr>
      </w:pPr>
    </w:p>
    <w:p w:rsidR="00523F95" w:rsidRDefault="00523F95" w:rsidP="00523F95">
      <w:pPr>
        <w:ind w:left="567" w:right="567"/>
        <w:jc w:val="center"/>
        <w:rPr>
          <w:rFonts w:ascii="Arial" w:hAnsi="Arial" w:cs="Arial"/>
          <w:i/>
          <w:sz w:val="24"/>
          <w:lang w:eastAsia="en-GB"/>
        </w:rPr>
      </w:pPr>
      <w:r>
        <w:rPr>
          <w:rFonts w:ascii="Arial" w:hAnsi="Arial" w:cs="Arial"/>
          <w:i/>
          <w:sz w:val="24"/>
          <w:lang w:eastAsia="en-GB"/>
        </w:rPr>
        <w:t xml:space="preserve">“The rule to remember is that opposites attract” - </w:t>
      </w:r>
      <w:sdt>
        <w:sdtPr>
          <w:rPr>
            <w:rFonts w:ascii="Arial" w:hAnsi="Arial" w:cs="Arial"/>
            <w:i/>
            <w:sz w:val="24"/>
            <w:lang w:eastAsia="en-GB"/>
          </w:rPr>
          <w:id w:val="1071161458"/>
          <w:citation/>
        </w:sdtPr>
        <w:sdtEndPr/>
        <w:sdtContent>
          <w:r>
            <w:rPr>
              <w:rFonts w:ascii="Arial" w:hAnsi="Arial" w:cs="Arial"/>
              <w:i/>
              <w:sz w:val="24"/>
              <w:lang w:eastAsia="en-GB"/>
            </w:rPr>
            <w:fldChar w:fldCharType="begin"/>
          </w:r>
          <w:r>
            <w:rPr>
              <w:rFonts w:ascii="Arial" w:hAnsi="Arial" w:cs="Arial"/>
              <w:i/>
              <w:sz w:val="24"/>
              <w:lang w:eastAsia="en-GB"/>
            </w:rPr>
            <w:instrText xml:space="preserve"> CITATION Mag19 \l 2057 </w:instrText>
          </w:r>
          <w:r>
            <w:rPr>
              <w:rFonts w:ascii="Arial" w:hAnsi="Arial" w:cs="Arial"/>
              <w:i/>
              <w:sz w:val="24"/>
              <w:lang w:eastAsia="en-GB"/>
            </w:rPr>
            <w:fldChar w:fldCharType="separate"/>
          </w:r>
          <w:r w:rsidRPr="00523F95">
            <w:rPr>
              <w:rFonts w:ascii="Arial" w:hAnsi="Arial" w:cs="Arial"/>
              <w:noProof/>
              <w:sz w:val="24"/>
              <w:lang w:eastAsia="en-GB"/>
            </w:rPr>
            <w:t>[3]</w:t>
          </w:r>
          <w:r>
            <w:rPr>
              <w:rFonts w:ascii="Arial" w:hAnsi="Arial" w:cs="Arial"/>
              <w:i/>
              <w:sz w:val="24"/>
              <w:lang w:eastAsia="en-GB"/>
            </w:rPr>
            <w:fldChar w:fldCharType="end"/>
          </w:r>
        </w:sdtContent>
      </w:sdt>
    </w:p>
    <w:p w:rsidR="00EB7681" w:rsidRDefault="00EB7681" w:rsidP="00523F95">
      <w:pPr>
        <w:ind w:left="567" w:right="567"/>
        <w:jc w:val="center"/>
        <w:rPr>
          <w:rFonts w:ascii="Arial" w:hAnsi="Arial" w:cs="Arial"/>
          <w:i/>
          <w:sz w:val="24"/>
          <w:lang w:eastAsia="en-GB"/>
        </w:rPr>
      </w:pPr>
    </w:p>
    <w:p w:rsidR="00523F95" w:rsidRDefault="00EB7681" w:rsidP="00523F95">
      <w:pPr>
        <w:ind w:right="567"/>
        <w:rPr>
          <w:rFonts w:ascii="Arial" w:hAnsi="Arial" w:cs="Arial"/>
          <w:sz w:val="24"/>
          <w:lang w:eastAsia="en-GB"/>
        </w:rPr>
      </w:pPr>
      <w:r>
        <w:rPr>
          <w:rFonts w:ascii="Arial" w:hAnsi="Arial" w:cs="Arial"/>
          <w:sz w:val="24"/>
          <w:lang w:eastAsia="en-GB"/>
        </w:rPr>
        <w:t>Magnets stick to ferromagnetic materials, which i</w:t>
      </w:r>
      <w:r w:rsidR="0074206C">
        <w:rPr>
          <w:rFonts w:ascii="Arial" w:hAnsi="Arial" w:cs="Arial"/>
          <w:sz w:val="24"/>
          <w:lang w:eastAsia="en-GB"/>
        </w:rPr>
        <w:t xml:space="preserve">ncludes iron and materials </w:t>
      </w:r>
      <w:r>
        <w:rPr>
          <w:rFonts w:ascii="Arial" w:hAnsi="Arial" w:cs="Arial"/>
          <w:sz w:val="24"/>
          <w:lang w:eastAsia="en-GB"/>
        </w:rPr>
        <w:t>contain</w:t>
      </w:r>
      <w:r w:rsidR="0074206C">
        <w:rPr>
          <w:rFonts w:ascii="Arial" w:hAnsi="Arial" w:cs="Arial"/>
          <w:sz w:val="24"/>
          <w:lang w:eastAsia="en-GB"/>
        </w:rPr>
        <w:t>ing</w:t>
      </w:r>
      <w:r>
        <w:rPr>
          <w:rFonts w:ascii="Arial" w:hAnsi="Arial" w:cs="Arial"/>
          <w:sz w:val="24"/>
          <w:lang w:eastAsia="en-GB"/>
        </w:rPr>
        <w:t xml:space="preserve"> iron, such as steel</w:t>
      </w:r>
      <w:sdt>
        <w:sdtPr>
          <w:rPr>
            <w:rFonts w:ascii="Arial" w:hAnsi="Arial" w:cs="Arial"/>
            <w:sz w:val="24"/>
            <w:lang w:eastAsia="en-GB"/>
          </w:rPr>
          <w:id w:val="357939991"/>
          <w:citation/>
        </w:sdtPr>
        <w:sdtEndPr/>
        <w:sdtContent>
          <w:r>
            <w:rPr>
              <w:rFonts w:ascii="Arial" w:hAnsi="Arial" w:cs="Arial"/>
              <w:sz w:val="24"/>
              <w:lang w:eastAsia="en-GB"/>
            </w:rPr>
            <w:fldChar w:fldCharType="begin"/>
          </w:r>
          <w:r>
            <w:rPr>
              <w:rFonts w:ascii="Arial" w:hAnsi="Arial" w:cs="Arial"/>
              <w:sz w:val="24"/>
              <w:lang w:eastAsia="en-GB"/>
            </w:rPr>
            <w:instrText xml:space="preserve"> CITATION Mag19 \l 2057 </w:instrText>
          </w:r>
          <w:r>
            <w:rPr>
              <w:rFonts w:ascii="Arial" w:hAnsi="Arial" w:cs="Arial"/>
              <w:sz w:val="24"/>
              <w:lang w:eastAsia="en-GB"/>
            </w:rPr>
            <w:fldChar w:fldCharType="separate"/>
          </w:r>
          <w:r>
            <w:rPr>
              <w:rFonts w:ascii="Arial" w:hAnsi="Arial" w:cs="Arial"/>
              <w:noProof/>
              <w:sz w:val="24"/>
              <w:lang w:eastAsia="en-GB"/>
            </w:rPr>
            <w:t xml:space="preserve"> </w:t>
          </w:r>
          <w:r w:rsidRPr="00EB7681">
            <w:rPr>
              <w:rFonts w:ascii="Arial" w:hAnsi="Arial" w:cs="Arial"/>
              <w:noProof/>
              <w:sz w:val="24"/>
              <w:lang w:eastAsia="en-GB"/>
            </w:rPr>
            <w:t>[3]</w:t>
          </w:r>
          <w:r>
            <w:rPr>
              <w:rFonts w:ascii="Arial" w:hAnsi="Arial" w:cs="Arial"/>
              <w:sz w:val="24"/>
              <w:lang w:eastAsia="en-GB"/>
            </w:rPr>
            <w:fldChar w:fldCharType="end"/>
          </w:r>
        </w:sdtContent>
      </w:sdt>
      <w:r w:rsidR="0074206C">
        <w:rPr>
          <w:rFonts w:ascii="Arial" w:hAnsi="Arial" w:cs="Arial"/>
          <w:sz w:val="24"/>
          <w:lang w:eastAsia="en-GB"/>
        </w:rPr>
        <w:t xml:space="preserve">. Magnets are attracted to nickel, cobalt and other rare </w:t>
      </w:r>
      <w:r>
        <w:rPr>
          <w:rFonts w:ascii="Arial" w:hAnsi="Arial" w:cs="Arial"/>
          <w:sz w:val="24"/>
          <w:lang w:eastAsia="en-GB"/>
        </w:rPr>
        <w:t>materials.</w:t>
      </w:r>
    </w:p>
    <w:p w:rsidR="00EB7681" w:rsidRPr="00523F95" w:rsidRDefault="00EB7681" w:rsidP="00523F95">
      <w:pPr>
        <w:ind w:right="567"/>
        <w:rPr>
          <w:rFonts w:ascii="Arial" w:hAnsi="Arial" w:cs="Arial"/>
          <w:sz w:val="24"/>
          <w:lang w:eastAsia="en-GB"/>
        </w:rPr>
      </w:pPr>
      <w:r>
        <w:rPr>
          <w:noProof/>
          <w:lang w:eastAsia="en-GB"/>
        </w:rPr>
        <mc:AlternateContent>
          <mc:Choice Requires="wps">
            <w:drawing>
              <wp:anchor distT="0" distB="0" distL="114300" distR="114300" simplePos="0" relativeHeight="251672576" behindDoc="0" locked="0" layoutInCell="1" allowOverlap="1" wp14:anchorId="1959D662" wp14:editId="26822247">
                <wp:simplePos x="0" y="0"/>
                <wp:positionH relativeFrom="column">
                  <wp:posOffset>1891030</wp:posOffset>
                </wp:positionH>
                <wp:positionV relativeFrom="paragraph">
                  <wp:posOffset>2145665</wp:posOffset>
                </wp:positionV>
                <wp:extent cx="1949450"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1949450" cy="635"/>
                        </a:xfrm>
                        <a:prstGeom prst="rect">
                          <a:avLst/>
                        </a:prstGeom>
                        <a:solidFill>
                          <a:prstClr val="white"/>
                        </a:solidFill>
                        <a:ln>
                          <a:noFill/>
                        </a:ln>
                      </wps:spPr>
                      <wps:txbx>
                        <w:txbxContent>
                          <w:p w:rsidR="00D918E7" w:rsidRPr="00EB7681" w:rsidRDefault="00D918E7" w:rsidP="00EB7681">
                            <w:pPr>
                              <w:pStyle w:val="Caption"/>
                              <w:jc w:val="center"/>
                              <w:rPr>
                                <w:rFonts w:ascii="Arial" w:hAnsi="Arial" w:cs="Arial"/>
                                <w:i w:val="0"/>
                                <w:noProof/>
                                <w:color w:val="auto"/>
                                <w:sz w:val="21"/>
                                <w:szCs w:val="21"/>
                                <w:u w:val="single"/>
                              </w:rPr>
                            </w:pPr>
                            <w:bookmarkStart w:id="9" w:name="_Toc3314351"/>
                            <w:r w:rsidRPr="00EB7681">
                              <w:rPr>
                                <w:rFonts w:ascii="Arial" w:hAnsi="Arial" w:cs="Arial"/>
                                <w:i w:val="0"/>
                                <w:color w:val="auto"/>
                                <w:u w:val="single"/>
                              </w:rPr>
                              <w:t xml:space="preserve">Figure </w:t>
                            </w:r>
                            <w:r w:rsidRPr="00EB7681">
                              <w:rPr>
                                <w:rFonts w:ascii="Arial" w:hAnsi="Arial" w:cs="Arial"/>
                                <w:i w:val="0"/>
                                <w:color w:val="auto"/>
                                <w:u w:val="single"/>
                              </w:rPr>
                              <w:fldChar w:fldCharType="begin"/>
                            </w:r>
                            <w:r w:rsidRPr="00EB7681">
                              <w:rPr>
                                <w:rFonts w:ascii="Arial" w:hAnsi="Arial" w:cs="Arial"/>
                                <w:i w:val="0"/>
                                <w:color w:val="auto"/>
                                <w:u w:val="single"/>
                              </w:rPr>
                              <w:instrText xml:space="preserve"> SEQ Figure \* ARABIC </w:instrText>
                            </w:r>
                            <w:r w:rsidRPr="00EB7681">
                              <w:rPr>
                                <w:rFonts w:ascii="Arial" w:hAnsi="Arial" w:cs="Arial"/>
                                <w:i w:val="0"/>
                                <w:color w:val="auto"/>
                                <w:u w:val="single"/>
                              </w:rPr>
                              <w:fldChar w:fldCharType="separate"/>
                            </w:r>
                            <w:r>
                              <w:rPr>
                                <w:rFonts w:ascii="Arial" w:hAnsi="Arial" w:cs="Arial"/>
                                <w:i w:val="0"/>
                                <w:noProof/>
                                <w:color w:val="auto"/>
                                <w:u w:val="single"/>
                              </w:rPr>
                              <w:t>5</w:t>
                            </w:r>
                            <w:r w:rsidRPr="00EB7681">
                              <w:rPr>
                                <w:rFonts w:ascii="Arial" w:hAnsi="Arial" w:cs="Arial"/>
                                <w:i w:val="0"/>
                                <w:color w:val="auto"/>
                                <w:u w:val="single"/>
                              </w:rPr>
                              <w:fldChar w:fldCharType="end"/>
                            </w:r>
                            <w:r w:rsidRPr="00EB7681">
                              <w:rPr>
                                <w:rFonts w:ascii="Arial" w:hAnsi="Arial" w:cs="Arial"/>
                                <w:i w:val="0"/>
                                <w:color w:val="auto"/>
                                <w:u w:val="single"/>
                              </w:rPr>
                              <w:t xml:space="preserve"> - Magnetic attraction/</w:t>
                            </w:r>
                            <w:proofErr w:type="gramStart"/>
                            <w:r w:rsidRPr="00EB7681">
                              <w:rPr>
                                <w:rFonts w:ascii="Arial" w:hAnsi="Arial" w:cs="Arial"/>
                                <w:i w:val="0"/>
                                <w:color w:val="auto"/>
                                <w:u w:val="single"/>
                              </w:rPr>
                              <w:t>repulsion</w:t>
                            </w:r>
                            <w:proofErr w:type="gramEnd"/>
                            <w:sdt>
                              <w:sdtPr>
                                <w:rPr>
                                  <w:rFonts w:ascii="Arial" w:hAnsi="Arial" w:cs="Arial"/>
                                  <w:i w:val="0"/>
                                  <w:color w:val="auto"/>
                                  <w:u w:val="single"/>
                                </w:rPr>
                                <w:id w:val="1412887600"/>
                                <w:citation/>
                              </w:sdtPr>
                              <w:sdtEndPr/>
                              <w:sdtContent>
                                <w:r w:rsidRPr="00EB7681">
                                  <w:rPr>
                                    <w:rFonts w:ascii="Arial" w:hAnsi="Arial" w:cs="Arial"/>
                                    <w:i w:val="0"/>
                                    <w:color w:val="auto"/>
                                    <w:u w:val="single"/>
                                  </w:rPr>
                                  <w:fldChar w:fldCharType="begin"/>
                                </w:r>
                                <w:r w:rsidRPr="00EB7681">
                                  <w:rPr>
                                    <w:rFonts w:ascii="Arial" w:hAnsi="Arial" w:cs="Arial"/>
                                    <w:i w:val="0"/>
                                    <w:color w:val="auto"/>
                                    <w:u w:val="single"/>
                                  </w:rPr>
                                  <w:instrText xml:space="preserve"> CITATION Mag19 \l 2057 </w:instrText>
                                </w:r>
                                <w:r w:rsidRPr="00EB7681">
                                  <w:rPr>
                                    <w:rFonts w:ascii="Arial" w:hAnsi="Arial" w:cs="Arial"/>
                                    <w:i w:val="0"/>
                                    <w:color w:val="auto"/>
                                    <w:u w:val="single"/>
                                  </w:rPr>
                                  <w:fldChar w:fldCharType="separate"/>
                                </w:r>
                                <w:r w:rsidRPr="00EB7681">
                                  <w:rPr>
                                    <w:rFonts w:ascii="Arial" w:hAnsi="Arial" w:cs="Arial"/>
                                    <w:i w:val="0"/>
                                    <w:noProof/>
                                    <w:color w:val="auto"/>
                                    <w:u w:val="single"/>
                                  </w:rPr>
                                  <w:t>[3]</w:t>
                                </w:r>
                                <w:r w:rsidRPr="00EB7681">
                                  <w:rPr>
                                    <w:rFonts w:ascii="Arial" w:hAnsi="Arial" w:cs="Arial"/>
                                    <w:i w:val="0"/>
                                    <w:color w:val="auto"/>
                                    <w:u w:val="single"/>
                                  </w:rPr>
                                  <w:fldChar w:fldCharType="end"/>
                                </w:r>
                              </w:sdtContent>
                            </w:sdt>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59D662" id="Text Box 13" o:spid="_x0000_s1030" type="#_x0000_t202" style="position:absolute;margin-left:148.9pt;margin-top:168.95pt;width:153.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" stroked="f">
                <v:textbox style="mso-fit-shape-to-text:t" inset="0,0,0,0">
                  <w:txbxContent>
                    <w:p w:rsidR="00D918E7" w:rsidRPr="00EB7681" w:rsidRDefault="00D918E7" w:rsidP="00EB7681">
                      <w:pPr>
                        <w:pStyle w:val="Caption"/>
                        <w:jc w:val="center"/>
                        <w:rPr>
                          <w:rFonts w:ascii="Arial" w:hAnsi="Arial" w:cs="Arial"/>
                          <w:i w:val="0"/>
                          <w:noProof/>
                          <w:color w:val="auto"/>
                          <w:sz w:val="21"/>
                          <w:szCs w:val="21"/>
                          <w:u w:val="single"/>
                        </w:rPr>
                      </w:pPr>
                      <w:bookmarkStart w:id="13" w:name="_Toc3314351"/>
                      <w:r w:rsidRPr="00EB7681">
                        <w:rPr>
                          <w:rFonts w:ascii="Arial" w:hAnsi="Arial" w:cs="Arial"/>
                          <w:i w:val="0"/>
                          <w:color w:val="auto"/>
                          <w:u w:val="single"/>
                        </w:rPr>
                        <w:t xml:space="preserve">Figure </w:t>
                      </w:r>
                      <w:r w:rsidRPr="00EB7681">
                        <w:rPr>
                          <w:rFonts w:ascii="Arial" w:hAnsi="Arial" w:cs="Arial"/>
                          <w:i w:val="0"/>
                          <w:color w:val="auto"/>
                          <w:u w:val="single"/>
                        </w:rPr>
                        <w:fldChar w:fldCharType="begin"/>
                      </w:r>
                      <w:r w:rsidRPr="00EB7681">
                        <w:rPr>
                          <w:rFonts w:ascii="Arial" w:hAnsi="Arial" w:cs="Arial"/>
                          <w:i w:val="0"/>
                          <w:color w:val="auto"/>
                          <w:u w:val="single"/>
                        </w:rPr>
                        <w:instrText xml:space="preserve"> SEQ Figure \* ARABIC </w:instrText>
                      </w:r>
                      <w:r w:rsidRPr="00EB7681">
                        <w:rPr>
                          <w:rFonts w:ascii="Arial" w:hAnsi="Arial" w:cs="Arial"/>
                          <w:i w:val="0"/>
                          <w:color w:val="auto"/>
                          <w:u w:val="single"/>
                        </w:rPr>
                        <w:fldChar w:fldCharType="separate"/>
                      </w:r>
                      <w:r>
                        <w:rPr>
                          <w:rFonts w:ascii="Arial" w:hAnsi="Arial" w:cs="Arial"/>
                          <w:i w:val="0"/>
                          <w:noProof/>
                          <w:color w:val="auto"/>
                          <w:u w:val="single"/>
                        </w:rPr>
                        <w:t>5</w:t>
                      </w:r>
                      <w:r w:rsidRPr="00EB7681">
                        <w:rPr>
                          <w:rFonts w:ascii="Arial" w:hAnsi="Arial" w:cs="Arial"/>
                          <w:i w:val="0"/>
                          <w:color w:val="auto"/>
                          <w:u w:val="single"/>
                        </w:rPr>
                        <w:fldChar w:fldCharType="end"/>
                      </w:r>
                      <w:r w:rsidRPr="00EB7681">
                        <w:rPr>
                          <w:rFonts w:ascii="Arial" w:hAnsi="Arial" w:cs="Arial"/>
                          <w:i w:val="0"/>
                          <w:color w:val="auto"/>
                          <w:u w:val="single"/>
                        </w:rPr>
                        <w:t xml:space="preserve"> - Magnetic attraction/repulsion</w:t>
                      </w:r>
                      <w:sdt>
                        <w:sdtPr>
                          <w:rPr>
                            <w:rFonts w:ascii="Arial" w:hAnsi="Arial" w:cs="Arial"/>
                            <w:i w:val="0"/>
                            <w:color w:val="auto"/>
                            <w:u w:val="single"/>
                          </w:rPr>
                          <w:id w:val="1412887600"/>
                          <w:citation/>
                        </w:sdtPr>
                        <w:sdtContent>
                          <w:r w:rsidRPr="00EB7681">
                            <w:rPr>
                              <w:rFonts w:ascii="Arial" w:hAnsi="Arial" w:cs="Arial"/>
                              <w:i w:val="0"/>
                              <w:color w:val="auto"/>
                              <w:u w:val="single"/>
                            </w:rPr>
                            <w:fldChar w:fldCharType="begin"/>
                          </w:r>
                          <w:r w:rsidRPr="00EB7681">
                            <w:rPr>
                              <w:rFonts w:ascii="Arial" w:hAnsi="Arial" w:cs="Arial"/>
                              <w:i w:val="0"/>
                              <w:color w:val="auto"/>
                              <w:u w:val="single"/>
                            </w:rPr>
                            <w:instrText xml:space="preserve"> CITATION Mag19 \l 2057 </w:instrText>
                          </w:r>
                          <w:r w:rsidRPr="00EB7681">
                            <w:rPr>
                              <w:rFonts w:ascii="Arial" w:hAnsi="Arial" w:cs="Arial"/>
                              <w:i w:val="0"/>
                              <w:color w:val="auto"/>
                              <w:u w:val="single"/>
                            </w:rPr>
                            <w:fldChar w:fldCharType="separate"/>
                          </w:r>
                          <w:r w:rsidRPr="00EB7681">
                            <w:rPr>
                              <w:rFonts w:ascii="Arial" w:hAnsi="Arial" w:cs="Arial"/>
                              <w:i w:val="0"/>
                              <w:noProof/>
                              <w:color w:val="auto"/>
                              <w:u w:val="single"/>
                            </w:rPr>
                            <w:t>[3]</w:t>
                          </w:r>
                          <w:r w:rsidRPr="00EB7681">
                            <w:rPr>
                              <w:rFonts w:ascii="Arial" w:hAnsi="Arial" w:cs="Arial"/>
                              <w:i w:val="0"/>
                              <w:color w:val="auto"/>
                              <w:u w:val="single"/>
                            </w:rPr>
                            <w:fldChar w:fldCharType="end"/>
                          </w:r>
                        </w:sdtContent>
                      </w:sdt>
                      <w:bookmarkEnd w:id="13"/>
                    </w:p>
                  </w:txbxContent>
                </v:textbox>
                <w10:wrap type="square"/>
              </v:shape>
            </w:pict>
          </mc:Fallback>
        </mc:AlternateContent>
      </w:r>
      <w:r>
        <w:rPr>
          <w:rFonts w:ascii="Verdana" w:hAnsi="Verdana"/>
          <w:noProof/>
          <w:sz w:val="21"/>
          <w:szCs w:val="21"/>
          <w:lang w:eastAsia="en-GB"/>
        </w:rPr>
        <w:drawing>
          <wp:anchor distT="0" distB="0" distL="114300" distR="114300" simplePos="0" relativeHeight="251670528" behindDoc="0" locked="0" layoutInCell="1" allowOverlap="1" wp14:anchorId="7503F0F5" wp14:editId="333FCF15">
            <wp:simplePos x="0" y="0"/>
            <wp:positionH relativeFrom="margin">
              <wp:align>center</wp:align>
            </wp:positionH>
            <wp:positionV relativeFrom="paragraph">
              <wp:posOffset>139556</wp:posOffset>
            </wp:positionV>
            <wp:extent cx="1949450" cy="1949450"/>
            <wp:effectExtent l="0" t="0" r="0" b="0"/>
            <wp:wrapSquare wrapText="bothSides"/>
            <wp:docPr id="12" name="Picture 12" descr="https://www.kjmagnetics.com/images/blog/attraction.repuls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kjmagnetics.com/images/blog/attraction.repulsion.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49450" cy="1949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660F" w:rsidRDefault="0044660F" w:rsidP="0044660F">
      <w:pPr>
        <w:rPr>
          <w:lang w:eastAsia="en-GB"/>
        </w:rPr>
      </w:pPr>
    </w:p>
    <w:p w:rsidR="0044660F" w:rsidRDefault="0044660F" w:rsidP="0044660F">
      <w:pPr>
        <w:rPr>
          <w:lang w:eastAsia="en-GB"/>
        </w:rPr>
      </w:pPr>
    </w:p>
    <w:p w:rsidR="00523F95" w:rsidRDefault="00523F95" w:rsidP="0044660F">
      <w:pPr>
        <w:rPr>
          <w:lang w:eastAsia="en-GB"/>
        </w:rPr>
      </w:pPr>
    </w:p>
    <w:p w:rsidR="00523F95" w:rsidRDefault="00523F95" w:rsidP="0044660F">
      <w:pPr>
        <w:rPr>
          <w:lang w:eastAsia="en-GB"/>
        </w:rPr>
      </w:pPr>
    </w:p>
    <w:p w:rsidR="00523F95" w:rsidRDefault="00523F95" w:rsidP="0044660F">
      <w:pPr>
        <w:rPr>
          <w:lang w:eastAsia="en-GB"/>
        </w:rPr>
      </w:pPr>
    </w:p>
    <w:p w:rsidR="00523F95" w:rsidRDefault="00523F95" w:rsidP="0044660F">
      <w:pPr>
        <w:rPr>
          <w:lang w:eastAsia="en-GB"/>
        </w:rPr>
      </w:pPr>
    </w:p>
    <w:p w:rsidR="00E3379C" w:rsidRDefault="00E3379C" w:rsidP="0044660F">
      <w:pPr>
        <w:rPr>
          <w:lang w:eastAsia="en-GB"/>
        </w:rPr>
      </w:pPr>
    </w:p>
    <w:p w:rsidR="0044660F" w:rsidRDefault="0044660F" w:rsidP="0044660F">
      <w:pPr>
        <w:rPr>
          <w:lang w:eastAsia="en-GB"/>
        </w:rPr>
      </w:pPr>
    </w:p>
    <w:p w:rsidR="00EB7681" w:rsidRDefault="00EB7681"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74206C" w:rsidP="0044660F">
      <w:pPr>
        <w:rPr>
          <w:rFonts w:ascii="Arial" w:hAnsi="Arial" w:cs="Arial"/>
          <w:sz w:val="24"/>
          <w:lang w:eastAsia="en-GB"/>
        </w:rPr>
      </w:pPr>
      <w:r>
        <w:rPr>
          <w:rFonts w:ascii="Arial" w:hAnsi="Arial" w:cs="Arial"/>
          <w:sz w:val="24"/>
          <w:lang w:eastAsia="en-GB"/>
        </w:rPr>
        <w:t xml:space="preserve">In </w:t>
      </w:r>
      <w:r w:rsidR="00EB7681">
        <w:rPr>
          <w:rFonts w:ascii="Arial" w:hAnsi="Arial" w:cs="Arial"/>
          <w:sz w:val="24"/>
          <w:lang w:eastAsia="en-GB"/>
        </w:rPr>
        <w:t>a ferromagnetic material, the</w:t>
      </w:r>
      <w:r>
        <w:rPr>
          <w:rFonts w:ascii="Arial" w:hAnsi="Arial" w:cs="Arial"/>
          <w:sz w:val="24"/>
          <w:lang w:eastAsia="en-GB"/>
        </w:rPr>
        <w:t xml:space="preserve"> magnetic properties are </w:t>
      </w:r>
      <w:r w:rsidR="000926F4">
        <w:rPr>
          <w:rFonts w:ascii="Arial" w:hAnsi="Arial" w:cs="Arial"/>
          <w:sz w:val="24"/>
          <w:lang w:eastAsia="en-GB"/>
        </w:rPr>
        <w:t>present in small regions of a material known as magnetic domains.</w:t>
      </w:r>
    </w:p>
    <w:p w:rsidR="000926F4" w:rsidRPr="00EB7681" w:rsidRDefault="000926F4" w:rsidP="0044660F">
      <w:pPr>
        <w:rPr>
          <w:rFonts w:ascii="Arial" w:hAnsi="Arial" w:cs="Arial"/>
          <w:sz w:val="24"/>
          <w:lang w:eastAsia="en-GB"/>
        </w:rPr>
      </w:pPr>
      <w:r>
        <w:rPr>
          <w:rFonts w:ascii="Arial" w:hAnsi="Arial" w:cs="Arial"/>
          <w:sz w:val="24"/>
          <w:lang w:eastAsia="en-GB"/>
        </w:rPr>
        <w:t xml:space="preserve">In each domain, the atomic dipoles are paired together in </w:t>
      </w:r>
      <w:r w:rsidR="0074206C">
        <w:rPr>
          <w:rFonts w:ascii="Arial" w:hAnsi="Arial" w:cs="Arial"/>
          <w:sz w:val="24"/>
          <w:lang w:eastAsia="en-GB"/>
        </w:rPr>
        <w:t xml:space="preserve">a preferential direction and </w:t>
      </w:r>
      <w:r>
        <w:rPr>
          <w:rFonts w:ascii="Arial" w:hAnsi="Arial" w:cs="Arial"/>
          <w:sz w:val="24"/>
          <w:lang w:eastAsia="en-GB"/>
        </w:rPr>
        <w:t>develop</w:t>
      </w:r>
      <w:r w:rsidR="0074206C">
        <w:rPr>
          <w:rFonts w:ascii="Arial" w:hAnsi="Arial" w:cs="Arial"/>
          <w:sz w:val="24"/>
          <w:lang w:eastAsia="en-GB"/>
        </w:rPr>
        <w:t>ed as solidification takes place</w:t>
      </w:r>
      <w:r>
        <w:rPr>
          <w:rFonts w:ascii="Arial" w:hAnsi="Arial" w:cs="Arial"/>
          <w:sz w:val="24"/>
          <w:lang w:eastAsia="en-GB"/>
        </w:rPr>
        <w:t>. The magnetic field is intense in each domain. However, in a solid object ea</w:t>
      </w:r>
      <w:r w:rsidR="0074206C">
        <w:rPr>
          <w:rFonts w:ascii="Arial" w:hAnsi="Arial" w:cs="Arial"/>
          <w:sz w:val="24"/>
          <w:lang w:eastAsia="en-GB"/>
        </w:rPr>
        <w:t>ch domain may cancel each other out, making</w:t>
      </w:r>
      <w:r>
        <w:rPr>
          <w:rFonts w:ascii="Arial" w:hAnsi="Arial" w:cs="Arial"/>
          <w:sz w:val="24"/>
          <w:lang w:eastAsia="en-GB"/>
        </w:rPr>
        <w:t xml:space="preserve"> the </w:t>
      </w:r>
      <w:r w:rsidR="0074206C">
        <w:rPr>
          <w:rFonts w:ascii="Arial" w:hAnsi="Arial" w:cs="Arial"/>
          <w:sz w:val="24"/>
          <w:lang w:eastAsia="en-GB"/>
        </w:rPr>
        <w:t>material</w:t>
      </w:r>
      <w:r>
        <w:rPr>
          <w:rFonts w:ascii="Arial" w:hAnsi="Arial" w:cs="Arial"/>
          <w:sz w:val="24"/>
          <w:lang w:eastAsia="en-GB"/>
        </w:rPr>
        <w:t xml:space="preserve"> demagnetized. </w:t>
      </w:r>
    </w:p>
    <w:p w:rsidR="0044660F" w:rsidRDefault="003338D9" w:rsidP="0044660F">
      <w:pPr>
        <w:rPr>
          <w:lang w:eastAsia="en-GB"/>
        </w:rPr>
      </w:pPr>
      <w:r>
        <w:rPr>
          <w:noProof/>
          <w:lang w:eastAsia="en-GB"/>
        </w:rPr>
        <w:drawing>
          <wp:anchor distT="0" distB="0" distL="114300" distR="114300" simplePos="0" relativeHeight="251676672" behindDoc="0" locked="0" layoutInCell="1" allowOverlap="1" wp14:anchorId="359301A7" wp14:editId="63B32B5F">
            <wp:simplePos x="0" y="0"/>
            <wp:positionH relativeFrom="margin">
              <wp:align>center</wp:align>
            </wp:positionH>
            <wp:positionV relativeFrom="paragraph">
              <wp:posOffset>68508</wp:posOffset>
            </wp:positionV>
            <wp:extent cx="2199640" cy="1673225"/>
            <wp:effectExtent l="0" t="0" r="0" b="3175"/>
            <wp:wrapSquare wrapText="bothSides"/>
            <wp:docPr id="17" name="Picture 17" descr="http://hyperphysics.phy-astr.gsu.edu/hbase/Solids/imgsol/doma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hyperphysics.phy-astr.gsu.edu/hbase/Solids/imgsol/domain.png"/>
                    <pic:cNvPicPr>
                      <a:picLocks noChangeAspect="1" noChangeArrowheads="1"/>
                    </pic:cNvPicPr>
                  </pic:nvPicPr>
                  <pic:blipFill rotWithShape="1">
                    <a:blip r:embed="rId25">
                      <a:extLst>
                        <a:ext uri="{28A0092B-C50C-407E-A947-70E740481C1C}">
                          <a14:useLocalDpi xmlns:a14="http://schemas.microsoft.com/office/drawing/2010/main" val="0"/>
                        </a:ext>
                      </a:extLst>
                    </a:blip>
                    <a:srcRect r="61479" b="38991"/>
                    <a:stretch/>
                  </pic:blipFill>
                  <pic:spPr bwMode="auto">
                    <a:xfrm>
                      <a:off x="0" y="0"/>
                      <a:ext cx="2199640" cy="1673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3338D9" w:rsidRDefault="003338D9" w:rsidP="0044660F">
      <w:pPr>
        <w:rPr>
          <w:lang w:eastAsia="en-GB"/>
        </w:rPr>
      </w:pPr>
      <w:r>
        <w:rPr>
          <w:noProof/>
          <w:lang w:eastAsia="en-GB"/>
        </w:rPr>
        <mc:AlternateContent>
          <mc:Choice Requires="wps">
            <w:drawing>
              <wp:anchor distT="0" distB="0" distL="114300" distR="114300" simplePos="0" relativeHeight="251678720" behindDoc="0" locked="0" layoutInCell="1" allowOverlap="1" wp14:anchorId="196E890A" wp14:editId="408C1482">
                <wp:simplePos x="0" y="0"/>
                <wp:positionH relativeFrom="margin">
                  <wp:posOffset>1767840</wp:posOffset>
                </wp:positionH>
                <wp:positionV relativeFrom="paragraph">
                  <wp:posOffset>71120</wp:posOffset>
                </wp:positionV>
                <wp:extent cx="2199640" cy="207010"/>
                <wp:effectExtent l="0" t="0" r="0" b="2540"/>
                <wp:wrapSquare wrapText="bothSides"/>
                <wp:docPr id="18" name="Text Box 18"/>
                <wp:cNvGraphicFramePr/>
                <a:graphic xmlns:a="http://schemas.openxmlformats.org/drawingml/2006/main">
                  <a:graphicData uri="http://schemas.microsoft.com/office/word/2010/wordprocessingShape">
                    <wps:wsp>
                      <wps:cNvSpPr txBox="1"/>
                      <wps:spPr>
                        <a:xfrm>
                          <a:off x="0" y="0"/>
                          <a:ext cx="2199640" cy="207010"/>
                        </a:xfrm>
                        <a:prstGeom prst="rect">
                          <a:avLst/>
                        </a:prstGeom>
                        <a:solidFill>
                          <a:prstClr val="white"/>
                        </a:solidFill>
                        <a:ln>
                          <a:noFill/>
                        </a:ln>
                      </wps:spPr>
                      <wps:txbx>
                        <w:txbxContent>
                          <w:p w:rsidR="00D918E7" w:rsidRPr="003338D9" w:rsidRDefault="00D918E7" w:rsidP="003338D9">
                            <w:pPr>
                              <w:pStyle w:val="Caption"/>
                              <w:jc w:val="center"/>
                              <w:rPr>
                                <w:rFonts w:ascii="Arial" w:hAnsi="Arial" w:cs="Arial"/>
                                <w:i w:val="0"/>
                                <w:noProof/>
                                <w:color w:val="auto"/>
                                <w:u w:val="single"/>
                              </w:rPr>
                            </w:pPr>
                            <w:bookmarkStart w:id="10" w:name="_Toc3314352"/>
                            <w:r w:rsidRPr="003338D9">
                              <w:rPr>
                                <w:rFonts w:ascii="Arial" w:hAnsi="Arial" w:cs="Arial"/>
                                <w:i w:val="0"/>
                                <w:color w:val="auto"/>
                                <w:u w:val="single"/>
                              </w:rPr>
                              <w:t xml:space="preserve">Figure </w:t>
                            </w:r>
                            <w:r w:rsidRPr="003338D9">
                              <w:rPr>
                                <w:rFonts w:ascii="Arial" w:hAnsi="Arial" w:cs="Arial"/>
                                <w:i w:val="0"/>
                                <w:color w:val="auto"/>
                                <w:u w:val="single"/>
                              </w:rPr>
                              <w:fldChar w:fldCharType="begin"/>
                            </w:r>
                            <w:r w:rsidRPr="003338D9">
                              <w:rPr>
                                <w:rFonts w:ascii="Arial" w:hAnsi="Arial" w:cs="Arial"/>
                                <w:i w:val="0"/>
                                <w:color w:val="auto"/>
                                <w:u w:val="single"/>
                              </w:rPr>
                              <w:instrText xml:space="preserve"> SEQ Figure \* ARABIC </w:instrText>
                            </w:r>
                            <w:r w:rsidRPr="003338D9">
                              <w:rPr>
                                <w:rFonts w:ascii="Arial" w:hAnsi="Arial" w:cs="Arial"/>
                                <w:i w:val="0"/>
                                <w:color w:val="auto"/>
                                <w:u w:val="single"/>
                              </w:rPr>
                              <w:fldChar w:fldCharType="separate"/>
                            </w:r>
                            <w:r>
                              <w:rPr>
                                <w:rFonts w:ascii="Arial" w:hAnsi="Arial" w:cs="Arial"/>
                                <w:i w:val="0"/>
                                <w:noProof/>
                                <w:color w:val="auto"/>
                                <w:u w:val="single"/>
                              </w:rPr>
                              <w:t>6</w:t>
                            </w:r>
                            <w:r w:rsidRPr="003338D9">
                              <w:rPr>
                                <w:rFonts w:ascii="Arial" w:hAnsi="Arial" w:cs="Arial"/>
                                <w:i w:val="0"/>
                                <w:color w:val="auto"/>
                                <w:u w:val="single"/>
                              </w:rPr>
                              <w:fldChar w:fldCharType="end"/>
                            </w:r>
                            <w:r w:rsidRPr="003338D9">
                              <w:rPr>
                                <w:rFonts w:ascii="Arial" w:hAnsi="Arial" w:cs="Arial"/>
                                <w:i w:val="0"/>
                                <w:color w:val="auto"/>
                                <w:u w:val="single"/>
                              </w:rPr>
                              <w:t xml:space="preserve"> - Magnetic Domains</w:t>
                            </w:r>
                            <w:sdt>
                              <w:sdtPr>
                                <w:rPr>
                                  <w:rFonts w:ascii="Arial" w:hAnsi="Arial" w:cs="Arial"/>
                                  <w:i w:val="0"/>
                                  <w:color w:val="auto"/>
                                  <w:u w:val="single"/>
                                </w:rPr>
                                <w:id w:val="469331661"/>
                                <w:citation/>
                              </w:sdtPr>
                              <w:sdtEndPr/>
                              <w:sdtContent>
                                <w:r>
                                  <w:rPr>
                                    <w:rFonts w:ascii="Arial" w:hAnsi="Arial" w:cs="Arial"/>
                                    <w:i w:val="0"/>
                                    <w:color w:val="auto"/>
                                    <w:u w:val="single"/>
                                  </w:rPr>
                                  <w:fldChar w:fldCharType="begin"/>
                                </w:r>
                                <w:r>
                                  <w:rPr>
                                    <w:rFonts w:ascii="Arial" w:hAnsi="Arial" w:cs="Arial"/>
                                    <w:i w:val="0"/>
                                    <w:color w:val="auto"/>
                                    <w:u w:val="single"/>
                                  </w:rPr>
                                  <w:instrText xml:space="preserve"> CITATION Fer19 \l 2057 </w:instrText>
                                </w:r>
                                <w:r>
                                  <w:rPr>
                                    <w:rFonts w:ascii="Arial" w:hAnsi="Arial" w:cs="Arial"/>
                                    <w:i w:val="0"/>
                                    <w:color w:val="auto"/>
                                    <w:u w:val="single"/>
                                  </w:rPr>
                                  <w:fldChar w:fldCharType="separate"/>
                                </w:r>
                                <w:r>
                                  <w:rPr>
                                    <w:rFonts w:ascii="Arial" w:hAnsi="Arial" w:cs="Arial"/>
                                    <w:i w:val="0"/>
                                    <w:noProof/>
                                    <w:color w:val="auto"/>
                                    <w:u w:val="single"/>
                                  </w:rPr>
                                  <w:t xml:space="preserve"> </w:t>
                                </w:r>
                                <w:r w:rsidRPr="00DF256F">
                                  <w:rPr>
                                    <w:rFonts w:ascii="Arial" w:hAnsi="Arial" w:cs="Arial"/>
                                    <w:noProof/>
                                    <w:color w:val="auto"/>
                                  </w:rPr>
                                  <w:t>[11]</w:t>
                                </w:r>
                                <w:r>
                                  <w:rPr>
                                    <w:rFonts w:ascii="Arial" w:hAnsi="Arial" w:cs="Arial"/>
                                    <w:i w:val="0"/>
                                    <w:color w:val="auto"/>
                                    <w:u w:val="single"/>
                                  </w:rPr>
                                  <w:fldChar w:fldCharType="end"/>
                                </w:r>
                              </w:sdtContent>
                            </w:sdt>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6E890A" id="Text Box 18" o:spid="_x0000_s1031" type="#_x0000_t202" style="position:absolute;margin-left:139.2pt;margin-top:5.6pt;width:173.2pt;height:16.3pt;z-index:2516787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" stroked="f">
                <v:textbox inset="0,0,0,0">
                  <w:txbxContent>
                    <w:p w:rsidR="00D918E7" w:rsidRPr="003338D9" w:rsidRDefault="00D918E7" w:rsidP="003338D9">
                      <w:pPr>
                        <w:pStyle w:val="Caption"/>
                        <w:jc w:val="center"/>
                        <w:rPr>
                          <w:rFonts w:ascii="Arial" w:hAnsi="Arial" w:cs="Arial"/>
                          <w:i w:val="0"/>
                          <w:noProof/>
                          <w:color w:val="auto"/>
                          <w:u w:val="single"/>
                        </w:rPr>
                      </w:pPr>
                      <w:bookmarkStart w:id="15" w:name="_Toc3314352"/>
                      <w:r w:rsidRPr="003338D9">
                        <w:rPr>
                          <w:rFonts w:ascii="Arial" w:hAnsi="Arial" w:cs="Arial"/>
                          <w:i w:val="0"/>
                          <w:color w:val="auto"/>
                          <w:u w:val="single"/>
                        </w:rPr>
                        <w:t xml:space="preserve">Figure </w:t>
                      </w:r>
                      <w:r w:rsidRPr="003338D9">
                        <w:rPr>
                          <w:rFonts w:ascii="Arial" w:hAnsi="Arial" w:cs="Arial"/>
                          <w:i w:val="0"/>
                          <w:color w:val="auto"/>
                          <w:u w:val="single"/>
                        </w:rPr>
                        <w:fldChar w:fldCharType="begin"/>
                      </w:r>
                      <w:r w:rsidRPr="003338D9">
                        <w:rPr>
                          <w:rFonts w:ascii="Arial" w:hAnsi="Arial" w:cs="Arial"/>
                          <w:i w:val="0"/>
                          <w:color w:val="auto"/>
                          <w:u w:val="single"/>
                        </w:rPr>
                        <w:instrText xml:space="preserve"> SEQ Figure \* ARABIC </w:instrText>
                      </w:r>
                      <w:r w:rsidRPr="003338D9">
                        <w:rPr>
                          <w:rFonts w:ascii="Arial" w:hAnsi="Arial" w:cs="Arial"/>
                          <w:i w:val="0"/>
                          <w:color w:val="auto"/>
                          <w:u w:val="single"/>
                        </w:rPr>
                        <w:fldChar w:fldCharType="separate"/>
                      </w:r>
                      <w:r>
                        <w:rPr>
                          <w:rFonts w:ascii="Arial" w:hAnsi="Arial" w:cs="Arial"/>
                          <w:i w:val="0"/>
                          <w:noProof/>
                          <w:color w:val="auto"/>
                          <w:u w:val="single"/>
                        </w:rPr>
                        <w:t>6</w:t>
                      </w:r>
                      <w:r w:rsidRPr="003338D9">
                        <w:rPr>
                          <w:rFonts w:ascii="Arial" w:hAnsi="Arial" w:cs="Arial"/>
                          <w:i w:val="0"/>
                          <w:color w:val="auto"/>
                          <w:u w:val="single"/>
                        </w:rPr>
                        <w:fldChar w:fldCharType="end"/>
                      </w:r>
                      <w:r w:rsidRPr="003338D9">
                        <w:rPr>
                          <w:rFonts w:ascii="Arial" w:hAnsi="Arial" w:cs="Arial"/>
                          <w:i w:val="0"/>
                          <w:color w:val="auto"/>
                          <w:u w:val="single"/>
                        </w:rPr>
                        <w:t xml:space="preserve"> - Magnetic Domains</w:t>
                      </w:r>
                      <w:sdt>
                        <w:sdtPr>
                          <w:rPr>
                            <w:rFonts w:ascii="Arial" w:hAnsi="Arial" w:cs="Arial"/>
                            <w:i w:val="0"/>
                            <w:color w:val="auto"/>
                            <w:u w:val="single"/>
                          </w:rPr>
                          <w:id w:val="469331661"/>
                          <w:citation/>
                        </w:sdtPr>
                        <w:sdtContent>
                          <w:r>
                            <w:rPr>
                              <w:rFonts w:ascii="Arial" w:hAnsi="Arial" w:cs="Arial"/>
                              <w:i w:val="0"/>
                              <w:color w:val="auto"/>
                              <w:u w:val="single"/>
                            </w:rPr>
                            <w:fldChar w:fldCharType="begin"/>
                          </w:r>
                          <w:r>
                            <w:rPr>
                              <w:rFonts w:ascii="Arial" w:hAnsi="Arial" w:cs="Arial"/>
                              <w:i w:val="0"/>
                              <w:color w:val="auto"/>
                              <w:u w:val="single"/>
                            </w:rPr>
                            <w:instrText xml:space="preserve"> CITATION Fer19 \l 2057 </w:instrText>
                          </w:r>
                          <w:r>
                            <w:rPr>
                              <w:rFonts w:ascii="Arial" w:hAnsi="Arial" w:cs="Arial"/>
                              <w:i w:val="0"/>
                              <w:color w:val="auto"/>
                              <w:u w:val="single"/>
                            </w:rPr>
                            <w:fldChar w:fldCharType="separate"/>
                          </w:r>
                          <w:r>
                            <w:rPr>
                              <w:rFonts w:ascii="Arial" w:hAnsi="Arial" w:cs="Arial"/>
                              <w:i w:val="0"/>
                              <w:noProof/>
                              <w:color w:val="auto"/>
                              <w:u w:val="single"/>
                            </w:rPr>
                            <w:t xml:space="preserve"> </w:t>
                          </w:r>
                          <w:r w:rsidRPr="00DF256F">
                            <w:rPr>
                              <w:rFonts w:ascii="Arial" w:hAnsi="Arial" w:cs="Arial"/>
                              <w:noProof/>
                              <w:color w:val="auto"/>
                            </w:rPr>
                            <w:t>[11]</w:t>
                          </w:r>
                          <w:r>
                            <w:rPr>
                              <w:rFonts w:ascii="Arial" w:hAnsi="Arial" w:cs="Arial"/>
                              <w:i w:val="0"/>
                              <w:color w:val="auto"/>
                              <w:u w:val="single"/>
                            </w:rPr>
                            <w:fldChar w:fldCharType="end"/>
                          </w:r>
                        </w:sdtContent>
                      </w:sdt>
                      <w:bookmarkEnd w:id="15"/>
                    </w:p>
                  </w:txbxContent>
                </v:textbox>
                <w10:wrap type="square" anchorx="margin"/>
              </v:shape>
            </w:pict>
          </mc:Fallback>
        </mc:AlternateContent>
      </w:r>
    </w:p>
    <w:p w:rsidR="00346B70" w:rsidRPr="00346B70" w:rsidRDefault="00346B70" w:rsidP="0044660F">
      <w:pPr>
        <w:rPr>
          <w:lang w:eastAsia="en-GB"/>
        </w:rPr>
      </w:pPr>
    </w:p>
    <w:p w:rsidR="0044660F" w:rsidRPr="00C36063" w:rsidRDefault="003338D9" w:rsidP="0044660F">
      <w:pPr>
        <w:rPr>
          <w:rFonts w:ascii="Arial" w:hAnsi="Arial" w:cs="Arial"/>
          <w:sz w:val="24"/>
          <w:lang w:eastAsia="en-GB"/>
        </w:rPr>
      </w:pPr>
      <w:r w:rsidRPr="00C36063">
        <w:rPr>
          <w:rFonts w:ascii="Arial" w:hAnsi="Arial" w:cs="Arial"/>
          <w:sz w:val="24"/>
          <w:lang w:eastAsia="en-GB"/>
        </w:rPr>
        <w:t>When an external magnetic fiel</w:t>
      </w:r>
      <w:r w:rsidR="00B14EE0" w:rsidRPr="00C36063">
        <w:rPr>
          <w:rFonts w:ascii="Arial" w:hAnsi="Arial" w:cs="Arial"/>
          <w:sz w:val="24"/>
          <w:lang w:eastAsia="en-GB"/>
        </w:rPr>
        <w:t>d is applied to a bulk material</w:t>
      </w:r>
      <w:r w:rsidR="00D65365">
        <w:rPr>
          <w:rFonts w:ascii="Arial" w:hAnsi="Arial" w:cs="Arial"/>
          <w:sz w:val="24"/>
          <w:lang w:eastAsia="en-GB"/>
        </w:rPr>
        <w:t xml:space="preserve"> such as iron, each domain</w:t>
      </w:r>
      <w:r w:rsidRPr="00C36063">
        <w:rPr>
          <w:rFonts w:ascii="Arial" w:hAnsi="Arial" w:cs="Arial"/>
          <w:sz w:val="24"/>
          <w:lang w:eastAsia="en-GB"/>
        </w:rPr>
        <w:t xml:space="preserve"> become</w:t>
      </w:r>
      <w:r w:rsidR="00D65365">
        <w:rPr>
          <w:rFonts w:ascii="Arial" w:hAnsi="Arial" w:cs="Arial"/>
          <w:sz w:val="24"/>
          <w:lang w:eastAsia="en-GB"/>
        </w:rPr>
        <w:t>s</w:t>
      </w:r>
      <w:r w:rsidRPr="00C36063">
        <w:rPr>
          <w:rFonts w:ascii="Arial" w:hAnsi="Arial" w:cs="Arial"/>
          <w:sz w:val="24"/>
          <w:lang w:eastAsia="en-GB"/>
        </w:rPr>
        <w:t xml:space="preserve"> magnetized in the same direction as the magnetic field that is applied. </w:t>
      </w:r>
      <w:r w:rsidR="00D65365">
        <w:rPr>
          <w:rFonts w:ascii="Arial" w:hAnsi="Arial" w:cs="Arial"/>
          <w:sz w:val="24"/>
          <w:lang w:eastAsia="en-GB"/>
        </w:rPr>
        <w:t>This means that the iron can attract</w:t>
      </w:r>
      <w:r w:rsidR="00B14EE0" w:rsidRPr="00C36063">
        <w:rPr>
          <w:rFonts w:ascii="Arial" w:hAnsi="Arial" w:cs="Arial"/>
          <w:sz w:val="24"/>
          <w:lang w:eastAsia="en-GB"/>
        </w:rPr>
        <w:t xml:space="preserve"> to either pole</w:t>
      </w:r>
      <w:r w:rsidR="00D65365">
        <w:rPr>
          <w:rFonts w:ascii="Arial" w:hAnsi="Arial" w:cs="Arial"/>
          <w:sz w:val="24"/>
          <w:lang w:eastAsia="en-GB"/>
        </w:rPr>
        <w:t xml:space="preserve"> of the magnet when </w:t>
      </w:r>
      <w:r w:rsidR="00B14EE0" w:rsidRPr="00C36063">
        <w:rPr>
          <w:rFonts w:ascii="Arial" w:hAnsi="Arial" w:cs="Arial"/>
          <w:sz w:val="24"/>
          <w:lang w:eastAsia="en-GB"/>
        </w:rPr>
        <w:t>magnetized.</w:t>
      </w:r>
      <w:r w:rsidR="00B14EE0" w:rsidRPr="00C36063">
        <w:rPr>
          <w:sz w:val="24"/>
        </w:rPr>
        <w:t xml:space="preserve"> </w:t>
      </w: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5B350A" w:rsidRDefault="005B350A" w:rsidP="0044660F">
      <w:pPr>
        <w:rPr>
          <w:lang w:eastAsia="en-GB"/>
        </w:rPr>
      </w:pPr>
    </w:p>
    <w:p w:rsidR="005B350A" w:rsidRDefault="005B350A" w:rsidP="0044660F">
      <w:pPr>
        <w:rPr>
          <w:lang w:eastAsia="en-GB"/>
        </w:rPr>
      </w:pPr>
    </w:p>
    <w:p w:rsidR="005B350A" w:rsidRDefault="005B350A" w:rsidP="0044660F">
      <w:pPr>
        <w:rPr>
          <w:lang w:eastAsia="en-GB"/>
        </w:rPr>
      </w:pPr>
    </w:p>
    <w:p w:rsidR="005B350A" w:rsidRDefault="005B350A"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Pr="00B44C99" w:rsidRDefault="00C87079" w:rsidP="0044660F">
      <w:pPr>
        <w:pStyle w:val="Heading2"/>
        <w:numPr>
          <w:ilvl w:val="1"/>
          <w:numId w:val="1"/>
        </w:numPr>
        <w:rPr>
          <w:rFonts w:ascii="Arial" w:hAnsi="Arial" w:cs="Arial"/>
          <w:b/>
          <w:color w:val="auto"/>
          <w:sz w:val="28"/>
          <w:lang w:eastAsia="en-GB"/>
        </w:rPr>
      </w:pPr>
      <w:bookmarkStart w:id="11" w:name="_Toc3465081"/>
      <w:r>
        <w:rPr>
          <w:rFonts w:ascii="Arial" w:hAnsi="Arial" w:cs="Arial"/>
          <w:b/>
          <w:color w:val="auto"/>
          <w:sz w:val="28"/>
          <w:lang w:eastAsia="en-GB"/>
        </w:rPr>
        <w:t>– Information on Finite</w:t>
      </w:r>
      <w:r w:rsidR="0044660F" w:rsidRPr="00B44C99">
        <w:rPr>
          <w:rFonts w:ascii="Arial" w:hAnsi="Arial" w:cs="Arial"/>
          <w:b/>
          <w:color w:val="auto"/>
          <w:sz w:val="28"/>
          <w:lang w:eastAsia="en-GB"/>
        </w:rPr>
        <w:t xml:space="preserve"> Element Methods (FEM)</w:t>
      </w:r>
      <w:bookmarkEnd w:id="11"/>
    </w:p>
    <w:p w:rsidR="0044660F" w:rsidRDefault="0044660F" w:rsidP="0044660F">
      <w:pPr>
        <w:rPr>
          <w:lang w:eastAsia="en-GB"/>
        </w:rPr>
      </w:pPr>
    </w:p>
    <w:p w:rsidR="00BE3F3B" w:rsidRDefault="00C87079" w:rsidP="0044660F">
      <w:pPr>
        <w:rPr>
          <w:rFonts w:ascii="Arial" w:hAnsi="Arial" w:cs="Arial"/>
          <w:sz w:val="24"/>
          <w:lang w:eastAsia="en-GB"/>
        </w:rPr>
      </w:pPr>
      <w:r>
        <w:rPr>
          <w:rFonts w:ascii="Arial" w:hAnsi="Arial" w:cs="Arial"/>
          <w:sz w:val="24"/>
          <w:lang w:eastAsia="en-GB"/>
        </w:rPr>
        <w:t xml:space="preserve">The Finite Element Method was developed for the aircraft industry where </w:t>
      </w:r>
      <w:r w:rsidR="00BE3F3B">
        <w:rPr>
          <w:rFonts w:ascii="Arial" w:hAnsi="Arial" w:cs="Arial"/>
          <w:sz w:val="24"/>
          <w:lang w:eastAsia="en-GB"/>
        </w:rPr>
        <w:t>stiffness analysis of an airplane was carried out</w:t>
      </w:r>
      <w:sdt>
        <w:sdtPr>
          <w:rPr>
            <w:rFonts w:ascii="Arial" w:hAnsi="Arial" w:cs="Arial"/>
            <w:sz w:val="24"/>
            <w:lang w:eastAsia="en-GB"/>
          </w:rPr>
          <w:id w:val="1225336437"/>
          <w:citation/>
        </w:sdtPr>
        <w:sdtEndPr/>
        <w:sdtContent>
          <w:r w:rsidR="00BE3F3B">
            <w:rPr>
              <w:rFonts w:ascii="Arial" w:hAnsi="Arial" w:cs="Arial"/>
              <w:sz w:val="24"/>
              <w:lang w:eastAsia="en-GB"/>
            </w:rPr>
            <w:fldChar w:fldCharType="begin"/>
          </w:r>
          <w:r w:rsidR="00BE3F3B">
            <w:rPr>
              <w:rFonts w:ascii="Arial" w:hAnsi="Arial" w:cs="Arial"/>
              <w:sz w:val="24"/>
              <w:lang w:eastAsia="en-GB"/>
            </w:rPr>
            <w:instrText xml:space="preserve"> CITATION Fin19 \l 2057 </w:instrText>
          </w:r>
          <w:r w:rsidR="00BE3F3B">
            <w:rPr>
              <w:rFonts w:ascii="Arial" w:hAnsi="Arial" w:cs="Arial"/>
              <w:sz w:val="24"/>
              <w:lang w:eastAsia="en-GB"/>
            </w:rPr>
            <w:fldChar w:fldCharType="separate"/>
          </w:r>
          <w:r w:rsidR="00BE3F3B">
            <w:rPr>
              <w:rFonts w:ascii="Arial" w:hAnsi="Arial" w:cs="Arial"/>
              <w:noProof/>
              <w:sz w:val="24"/>
              <w:lang w:eastAsia="en-GB"/>
            </w:rPr>
            <w:t xml:space="preserve"> </w:t>
          </w:r>
          <w:r w:rsidR="00BE3F3B" w:rsidRPr="00BE3F3B">
            <w:rPr>
              <w:rFonts w:ascii="Arial" w:hAnsi="Arial" w:cs="Arial"/>
              <w:noProof/>
              <w:sz w:val="24"/>
              <w:lang w:eastAsia="en-GB"/>
            </w:rPr>
            <w:t>[4]</w:t>
          </w:r>
          <w:r w:rsidR="00BE3F3B">
            <w:rPr>
              <w:rFonts w:ascii="Arial" w:hAnsi="Arial" w:cs="Arial"/>
              <w:sz w:val="24"/>
              <w:lang w:eastAsia="en-GB"/>
            </w:rPr>
            <w:fldChar w:fldCharType="end"/>
          </w:r>
        </w:sdtContent>
      </w:sdt>
      <w:r w:rsidR="00BE3F3B">
        <w:rPr>
          <w:rFonts w:ascii="Arial" w:hAnsi="Arial" w:cs="Arial"/>
          <w:sz w:val="24"/>
          <w:lang w:eastAsia="en-GB"/>
        </w:rPr>
        <w:t xml:space="preserve">. </w:t>
      </w:r>
      <w:r w:rsidR="003B4116">
        <w:rPr>
          <w:rFonts w:ascii="Arial" w:hAnsi="Arial" w:cs="Arial"/>
          <w:sz w:val="24"/>
          <w:lang w:eastAsia="en-GB"/>
        </w:rPr>
        <w:t>It is a numerical method for solving engineering and mathematical physic problems such as heat transfer, fluid flow, electromagnetic potential etc.</w:t>
      </w:r>
      <w:sdt>
        <w:sdtPr>
          <w:rPr>
            <w:rFonts w:ascii="Arial" w:hAnsi="Arial" w:cs="Arial"/>
            <w:sz w:val="24"/>
            <w:lang w:eastAsia="en-GB"/>
          </w:rPr>
          <w:id w:val="1625345548"/>
          <w:citation/>
        </w:sdtPr>
        <w:sdtEndPr/>
        <w:sdtContent>
          <w:r w:rsidR="003B4116">
            <w:rPr>
              <w:rFonts w:ascii="Arial" w:hAnsi="Arial" w:cs="Arial"/>
              <w:sz w:val="24"/>
              <w:lang w:eastAsia="en-GB"/>
            </w:rPr>
            <w:fldChar w:fldCharType="begin"/>
          </w:r>
          <w:r w:rsidR="003B4116">
            <w:rPr>
              <w:rFonts w:ascii="Arial" w:hAnsi="Arial" w:cs="Arial"/>
              <w:sz w:val="24"/>
              <w:lang w:eastAsia="en-GB"/>
            </w:rPr>
            <w:instrText xml:space="preserve"> CITATION Fin191 \l 2057 </w:instrText>
          </w:r>
          <w:r w:rsidR="003B4116">
            <w:rPr>
              <w:rFonts w:ascii="Arial" w:hAnsi="Arial" w:cs="Arial"/>
              <w:sz w:val="24"/>
              <w:lang w:eastAsia="en-GB"/>
            </w:rPr>
            <w:fldChar w:fldCharType="separate"/>
          </w:r>
          <w:r w:rsidR="003B4116">
            <w:rPr>
              <w:rFonts w:ascii="Arial" w:hAnsi="Arial" w:cs="Arial"/>
              <w:noProof/>
              <w:sz w:val="24"/>
              <w:lang w:eastAsia="en-GB"/>
            </w:rPr>
            <w:t xml:space="preserve"> </w:t>
          </w:r>
          <w:r w:rsidR="003B4116" w:rsidRPr="003B4116">
            <w:rPr>
              <w:rFonts w:ascii="Arial" w:hAnsi="Arial" w:cs="Arial"/>
              <w:noProof/>
              <w:sz w:val="24"/>
              <w:lang w:eastAsia="en-GB"/>
            </w:rPr>
            <w:t>[5]</w:t>
          </w:r>
          <w:r w:rsidR="003B4116">
            <w:rPr>
              <w:rFonts w:ascii="Arial" w:hAnsi="Arial" w:cs="Arial"/>
              <w:sz w:val="24"/>
              <w:lang w:eastAsia="en-GB"/>
            </w:rPr>
            <w:fldChar w:fldCharType="end"/>
          </w:r>
        </w:sdtContent>
      </w:sdt>
      <w:r w:rsidR="003B4116">
        <w:rPr>
          <w:rFonts w:ascii="Arial" w:hAnsi="Arial" w:cs="Arial"/>
          <w:sz w:val="24"/>
          <w:lang w:eastAsia="en-GB"/>
        </w:rPr>
        <w:t xml:space="preserve">. </w:t>
      </w:r>
    </w:p>
    <w:p w:rsidR="0004671F" w:rsidRDefault="0004671F" w:rsidP="0044660F">
      <w:pPr>
        <w:rPr>
          <w:rFonts w:ascii="Arial" w:hAnsi="Arial" w:cs="Arial"/>
          <w:sz w:val="24"/>
          <w:lang w:eastAsia="en-GB"/>
        </w:rPr>
      </w:pPr>
      <w:r>
        <w:rPr>
          <w:rFonts w:ascii="Arial" w:hAnsi="Arial" w:cs="Arial"/>
          <w:sz w:val="24"/>
          <w:lang w:eastAsia="en-GB"/>
        </w:rPr>
        <w:t>A software that can be used is FEMM 4.2 which solves 2D planar and axisymmetric problems in low frequency magnetic and electrostatics</w:t>
      </w:r>
      <w:sdt>
        <w:sdtPr>
          <w:rPr>
            <w:rFonts w:ascii="Arial" w:hAnsi="Arial" w:cs="Arial"/>
            <w:sz w:val="24"/>
            <w:lang w:eastAsia="en-GB"/>
          </w:rPr>
          <w:id w:val="647249798"/>
          <w:citation/>
        </w:sdtPr>
        <w:sdtEndPr/>
        <w:sdtContent>
          <w:r>
            <w:rPr>
              <w:rFonts w:ascii="Arial" w:hAnsi="Arial" w:cs="Arial"/>
              <w:sz w:val="24"/>
              <w:lang w:eastAsia="en-GB"/>
            </w:rPr>
            <w:fldChar w:fldCharType="begin"/>
          </w:r>
          <w:r>
            <w:rPr>
              <w:rFonts w:ascii="Arial" w:hAnsi="Arial" w:cs="Arial"/>
              <w:sz w:val="24"/>
              <w:lang w:eastAsia="en-GB"/>
            </w:rPr>
            <w:instrText xml:space="preserve"> CITATION FEM19 \l 2057 </w:instrText>
          </w:r>
          <w:r>
            <w:rPr>
              <w:rFonts w:ascii="Arial" w:hAnsi="Arial" w:cs="Arial"/>
              <w:sz w:val="24"/>
              <w:lang w:eastAsia="en-GB"/>
            </w:rPr>
            <w:fldChar w:fldCharType="separate"/>
          </w:r>
          <w:r>
            <w:rPr>
              <w:rFonts w:ascii="Arial" w:hAnsi="Arial" w:cs="Arial"/>
              <w:noProof/>
              <w:sz w:val="24"/>
              <w:lang w:eastAsia="en-GB"/>
            </w:rPr>
            <w:t xml:space="preserve"> </w:t>
          </w:r>
          <w:r w:rsidRPr="0004671F">
            <w:rPr>
              <w:rFonts w:ascii="Arial" w:hAnsi="Arial" w:cs="Arial"/>
              <w:noProof/>
              <w:sz w:val="24"/>
              <w:lang w:eastAsia="en-GB"/>
            </w:rPr>
            <w:t>[6]</w:t>
          </w:r>
          <w:r>
            <w:rPr>
              <w:rFonts w:ascii="Arial" w:hAnsi="Arial" w:cs="Arial"/>
              <w:sz w:val="24"/>
              <w:lang w:eastAsia="en-GB"/>
            </w:rPr>
            <w:fldChar w:fldCharType="end"/>
          </w:r>
        </w:sdtContent>
      </w:sdt>
      <w:r>
        <w:rPr>
          <w:rFonts w:ascii="Arial" w:hAnsi="Arial" w:cs="Arial"/>
          <w:sz w:val="24"/>
          <w:lang w:eastAsia="en-GB"/>
        </w:rPr>
        <w:t>.</w:t>
      </w:r>
    </w:p>
    <w:p w:rsidR="0044660F" w:rsidRPr="003B4116" w:rsidRDefault="00BE3F3B" w:rsidP="0044660F">
      <w:pPr>
        <w:rPr>
          <w:rFonts w:ascii="Arial" w:hAnsi="Arial" w:cs="Arial"/>
          <w:sz w:val="24"/>
          <w:lang w:eastAsia="en-GB"/>
        </w:rPr>
      </w:pPr>
      <w:r>
        <w:rPr>
          <w:rFonts w:ascii="Arial" w:hAnsi="Arial" w:cs="Arial"/>
          <w:sz w:val="24"/>
          <w:lang w:eastAsia="en-GB"/>
        </w:rPr>
        <w:t xml:space="preserve">  </w:t>
      </w:r>
    </w:p>
    <w:p w:rsidR="0044660F" w:rsidRPr="00B44C99" w:rsidRDefault="0044660F" w:rsidP="0044660F">
      <w:pPr>
        <w:pStyle w:val="Heading2"/>
        <w:numPr>
          <w:ilvl w:val="1"/>
          <w:numId w:val="1"/>
        </w:numPr>
        <w:rPr>
          <w:rFonts w:ascii="Arial" w:hAnsi="Arial" w:cs="Arial"/>
          <w:b/>
          <w:color w:val="auto"/>
          <w:sz w:val="28"/>
          <w:lang w:eastAsia="en-GB"/>
        </w:rPr>
      </w:pPr>
      <w:bookmarkStart w:id="12" w:name="_Toc3465082"/>
      <w:r w:rsidRPr="00B44C99">
        <w:rPr>
          <w:rFonts w:ascii="Arial" w:hAnsi="Arial" w:cs="Arial"/>
          <w:b/>
          <w:color w:val="auto"/>
          <w:sz w:val="28"/>
          <w:lang w:eastAsia="en-GB"/>
        </w:rPr>
        <w:t>– Information on Specific Problem</w:t>
      </w:r>
      <w:bookmarkEnd w:id="12"/>
    </w:p>
    <w:p w:rsidR="0044660F" w:rsidRDefault="0044660F" w:rsidP="0044660F">
      <w:pPr>
        <w:rPr>
          <w:rFonts w:ascii="Arial" w:hAnsi="Arial" w:cs="Arial"/>
          <w:sz w:val="24"/>
          <w:lang w:eastAsia="en-GB"/>
        </w:rPr>
      </w:pPr>
    </w:p>
    <w:p w:rsidR="003B4116" w:rsidRDefault="0004671F" w:rsidP="0044660F">
      <w:pPr>
        <w:rPr>
          <w:rFonts w:ascii="Arial" w:hAnsi="Arial" w:cs="Arial"/>
          <w:sz w:val="24"/>
          <w:lang w:eastAsia="en-GB"/>
        </w:rPr>
      </w:pPr>
      <w:r>
        <w:rPr>
          <w:rFonts w:ascii="Arial" w:hAnsi="Arial" w:cs="Arial"/>
          <w:sz w:val="24"/>
          <w:lang w:eastAsia="en-GB"/>
        </w:rPr>
        <w:t xml:space="preserve">A finite element simulation will be created to analyse the flux density </w:t>
      </w:r>
      <w:r w:rsidR="00C36063">
        <w:rPr>
          <w:rFonts w:ascii="Arial" w:hAnsi="Arial" w:cs="Arial"/>
          <w:sz w:val="24"/>
          <w:lang w:eastAsia="en-GB"/>
        </w:rPr>
        <w:t xml:space="preserve">(measured in Weber, </w:t>
      </w:r>
      <w:proofErr w:type="spellStart"/>
      <w:r w:rsidR="00C36063">
        <w:rPr>
          <w:rFonts w:ascii="Arial" w:hAnsi="Arial" w:cs="Arial"/>
          <w:sz w:val="24"/>
          <w:lang w:eastAsia="en-GB"/>
        </w:rPr>
        <w:t>Wb</w:t>
      </w:r>
      <w:proofErr w:type="spellEnd"/>
      <w:r w:rsidR="00C36063">
        <w:rPr>
          <w:rFonts w:ascii="Arial" w:hAnsi="Arial" w:cs="Arial"/>
          <w:sz w:val="24"/>
          <w:lang w:eastAsia="en-GB"/>
        </w:rPr>
        <w:t xml:space="preserve">) </w:t>
      </w:r>
      <w:r>
        <w:rPr>
          <w:rFonts w:ascii="Arial" w:hAnsi="Arial" w:cs="Arial"/>
          <w:sz w:val="24"/>
          <w:lang w:eastAsia="en-GB"/>
        </w:rPr>
        <w:t>within a DC Motor Stator circuit. Using the software package FEMM 4.2, a 2D circuit will be produced in order for the software to perform an analysis on the following:</w:t>
      </w:r>
    </w:p>
    <w:p w:rsidR="0004671F" w:rsidRDefault="0004671F" w:rsidP="0044660F">
      <w:pPr>
        <w:rPr>
          <w:rFonts w:ascii="Arial" w:hAnsi="Arial" w:cs="Arial"/>
          <w:sz w:val="24"/>
          <w:lang w:eastAsia="en-GB"/>
        </w:rPr>
      </w:pPr>
    </w:p>
    <w:p w:rsidR="0004671F" w:rsidRDefault="0004671F" w:rsidP="0004671F">
      <w:pPr>
        <w:pStyle w:val="ListParagraph"/>
        <w:numPr>
          <w:ilvl w:val="0"/>
          <w:numId w:val="2"/>
        </w:numPr>
        <w:jc w:val="center"/>
        <w:rPr>
          <w:rFonts w:ascii="Arial" w:hAnsi="Arial" w:cs="Arial"/>
          <w:sz w:val="24"/>
          <w:lang w:eastAsia="en-GB"/>
        </w:rPr>
      </w:pPr>
      <w:r>
        <w:rPr>
          <w:rFonts w:ascii="Arial" w:hAnsi="Arial" w:cs="Arial"/>
          <w:sz w:val="24"/>
          <w:lang w:eastAsia="en-GB"/>
        </w:rPr>
        <w:t>Total Magnetic Flux</w:t>
      </w:r>
    </w:p>
    <w:p w:rsidR="0004671F" w:rsidRDefault="0004671F" w:rsidP="0004671F">
      <w:pPr>
        <w:pStyle w:val="ListParagraph"/>
        <w:numPr>
          <w:ilvl w:val="0"/>
          <w:numId w:val="2"/>
        </w:numPr>
        <w:jc w:val="center"/>
        <w:rPr>
          <w:rFonts w:ascii="Arial" w:hAnsi="Arial" w:cs="Arial"/>
          <w:sz w:val="24"/>
          <w:lang w:eastAsia="en-GB"/>
        </w:rPr>
      </w:pPr>
      <w:r>
        <w:rPr>
          <w:rFonts w:ascii="Arial" w:hAnsi="Arial" w:cs="Arial"/>
          <w:sz w:val="24"/>
          <w:lang w:eastAsia="en-GB"/>
        </w:rPr>
        <w:t>Flux Leakage Factor</w:t>
      </w:r>
    </w:p>
    <w:p w:rsidR="0004671F" w:rsidRDefault="0004671F" w:rsidP="0004671F">
      <w:pPr>
        <w:pStyle w:val="ListParagraph"/>
        <w:numPr>
          <w:ilvl w:val="0"/>
          <w:numId w:val="2"/>
        </w:numPr>
        <w:jc w:val="center"/>
        <w:rPr>
          <w:rFonts w:ascii="Arial" w:hAnsi="Arial" w:cs="Arial"/>
          <w:sz w:val="24"/>
          <w:lang w:eastAsia="en-GB"/>
        </w:rPr>
      </w:pPr>
      <w:r>
        <w:rPr>
          <w:rFonts w:ascii="Arial" w:hAnsi="Arial" w:cs="Arial"/>
          <w:sz w:val="24"/>
          <w:lang w:eastAsia="en-GB"/>
        </w:rPr>
        <w:t>Flux as a function of the coil angle</w:t>
      </w:r>
    </w:p>
    <w:p w:rsidR="0004671F" w:rsidRPr="0004671F" w:rsidRDefault="0004671F" w:rsidP="0004671F">
      <w:pPr>
        <w:rPr>
          <w:rFonts w:ascii="Arial" w:hAnsi="Arial" w:cs="Arial"/>
          <w:sz w:val="24"/>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pStyle w:val="Heading1"/>
        <w:jc w:val="center"/>
        <w:rPr>
          <w:rFonts w:ascii="Arial" w:hAnsi="Arial" w:cs="Arial"/>
          <w:b/>
          <w:color w:val="auto"/>
          <w:lang w:eastAsia="en-GB"/>
        </w:rPr>
      </w:pPr>
      <w:bookmarkStart w:id="13" w:name="_Toc3465083"/>
      <w:r>
        <w:rPr>
          <w:rFonts w:ascii="Arial" w:hAnsi="Arial" w:cs="Arial"/>
          <w:b/>
          <w:color w:val="auto"/>
          <w:lang w:eastAsia="en-GB"/>
        </w:rPr>
        <w:t>Chapter 2 – Method</w:t>
      </w:r>
      <w:bookmarkEnd w:id="13"/>
    </w:p>
    <w:p w:rsidR="0044660F" w:rsidRDefault="0044660F" w:rsidP="0044660F">
      <w:pPr>
        <w:rPr>
          <w:lang w:eastAsia="en-GB"/>
        </w:rPr>
      </w:pPr>
    </w:p>
    <w:p w:rsidR="009E6820" w:rsidRDefault="008903A8" w:rsidP="0044660F">
      <w:pPr>
        <w:rPr>
          <w:rFonts w:ascii="Arial" w:hAnsi="Arial" w:cs="Arial"/>
          <w:sz w:val="24"/>
          <w:lang w:eastAsia="en-GB"/>
        </w:rPr>
      </w:pPr>
      <w:r>
        <w:rPr>
          <w:rFonts w:ascii="Arial" w:hAnsi="Arial" w:cs="Arial"/>
          <w:sz w:val="24"/>
          <w:lang w:eastAsia="en-GB"/>
        </w:rPr>
        <w:t>FEMM 4.2 was used to produce the circuit in fig.7 using the node, line, curve functions and using the specification given to produce co-ordinates to create the circuit.</w:t>
      </w:r>
    </w:p>
    <w:p w:rsidR="009E6820" w:rsidRDefault="008903A8" w:rsidP="0044660F">
      <w:pPr>
        <w:rPr>
          <w:rFonts w:ascii="Arial" w:hAnsi="Arial" w:cs="Arial"/>
          <w:sz w:val="24"/>
          <w:lang w:eastAsia="en-GB"/>
        </w:rPr>
      </w:pPr>
      <w:r>
        <w:rPr>
          <w:rFonts w:ascii="Arial" w:hAnsi="Arial" w:cs="Arial"/>
          <w:sz w:val="24"/>
          <w:lang w:eastAsia="en-GB"/>
        </w:rPr>
        <w:t xml:space="preserve">Block labels will be used to create the air gap, coil properties and </w:t>
      </w:r>
      <w:r w:rsidR="00351EED">
        <w:rPr>
          <w:rFonts w:ascii="Arial" w:hAnsi="Arial" w:cs="Arial"/>
          <w:sz w:val="24"/>
          <w:lang w:eastAsia="en-GB"/>
        </w:rPr>
        <w:t>the stator material properties.</w:t>
      </w:r>
    </w:p>
    <w:p w:rsidR="009E6820" w:rsidRDefault="009E6820" w:rsidP="0044660F">
      <w:pPr>
        <w:rPr>
          <w:rFonts w:ascii="Arial" w:hAnsi="Arial" w:cs="Arial"/>
          <w:sz w:val="24"/>
          <w:lang w:eastAsia="en-GB"/>
        </w:rPr>
      </w:pPr>
      <w:r>
        <w:rPr>
          <w:noProof/>
          <w:lang w:eastAsia="en-GB"/>
        </w:rPr>
        <w:drawing>
          <wp:anchor distT="0" distB="0" distL="114300" distR="114300" simplePos="0" relativeHeight="251679744" behindDoc="0" locked="0" layoutInCell="1" allowOverlap="1">
            <wp:simplePos x="0" y="0"/>
            <wp:positionH relativeFrom="margin">
              <wp:align>center</wp:align>
            </wp:positionH>
            <wp:positionV relativeFrom="paragraph">
              <wp:posOffset>8890</wp:posOffset>
            </wp:positionV>
            <wp:extent cx="2562225" cy="2496185"/>
            <wp:effectExtent l="0" t="0" r="952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cstate="print">
                      <a:extLst>
                        <a:ext uri="{28A0092B-C50C-407E-A947-70E740481C1C}">
                          <a14:useLocalDpi xmlns:a14="http://schemas.microsoft.com/office/drawing/2010/main" val="0"/>
                        </a:ext>
                      </a:extLst>
                    </a:blip>
                    <a:srcRect l="4786" t="9751" r="50079" b="5249"/>
                    <a:stretch/>
                  </pic:blipFill>
                  <pic:spPr bwMode="auto">
                    <a:xfrm>
                      <a:off x="0" y="0"/>
                      <a:ext cx="2562225" cy="24961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51EED" w:rsidRDefault="00351EED" w:rsidP="0044660F">
      <w:pPr>
        <w:rPr>
          <w:rFonts w:ascii="Arial" w:hAnsi="Arial" w:cs="Arial"/>
          <w:sz w:val="24"/>
          <w:lang w:eastAsia="en-GB"/>
        </w:rPr>
      </w:pPr>
      <w:r>
        <w:rPr>
          <w:rFonts w:ascii="Arial" w:hAnsi="Arial" w:cs="Arial"/>
          <w:sz w:val="24"/>
          <w:lang w:eastAsia="en-GB"/>
        </w:rPr>
        <w:t xml:space="preserve"> </w:t>
      </w:r>
    </w:p>
    <w:p w:rsidR="008903A8" w:rsidRDefault="008903A8" w:rsidP="0044660F">
      <w:pPr>
        <w:rPr>
          <w:rFonts w:ascii="Arial" w:hAnsi="Arial" w:cs="Arial"/>
          <w:sz w:val="24"/>
          <w:lang w:eastAsia="en-GB"/>
        </w:rPr>
      </w:pPr>
    </w:p>
    <w:p w:rsidR="008903A8" w:rsidRPr="008903A8" w:rsidRDefault="008903A8" w:rsidP="0044660F">
      <w:pPr>
        <w:rPr>
          <w:rFonts w:ascii="Arial" w:hAnsi="Arial" w:cs="Arial"/>
          <w:sz w:val="24"/>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9E6820" w:rsidP="0044660F">
      <w:pPr>
        <w:rPr>
          <w:lang w:eastAsia="en-GB"/>
        </w:rPr>
      </w:pPr>
      <w:r>
        <w:rPr>
          <w:noProof/>
          <w:lang w:eastAsia="en-GB"/>
        </w:rPr>
        <mc:AlternateContent>
          <mc:Choice Requires="wps">
            <w:drawing>
              <wp:anchor distT="0" distB="0" distL="114300" distR="114300" simplePos="0" relativeHeight="251681792" behindDoc="0" locked="0" layoutInCell="1" allowOverlap="1" wp14:anchorId="0AC9A00D" wp14:editId="740DC213">
                <wp:simplePos x="0" y="0"/>
                <wp:positionH relativeFrom="margin">
                  <wp:align>center</wp:align>
                </wp:positionH>
                <wp:positionV relativeFrom="paragraph">
                  <wp:posOffset>8255</wp:posOffset>
                </wp:positionV>
                <wp:extent cx="3040380" cy="635"/>
                <wp:effectExtent l="0" t="0" r="7620" b="8255"/>
                <wp:wrapSquare wrapText="bothSides"/>
                <wp:docPr id="1" name="Text Box 1"/>
                <wp:cNvGraphicFramePr/>
                <a:graphic xmlns:a="http://schemas.openxmlformats.org/drawingml/2006/main">
                  <a:graphicData uri="http://schemas.microsoft.com/office/word/2010/wordprocessingShape">
                    <wps:wsp>
                      <wps:cNvSpPr txBox="1"/>
                      <wps:spPr>
                        <a:xfrm>
                          <a:off x="0" y="0"/>
                          <a:ext cx="3040380" cy="635"/>
                        </a:xfrm>
                        <a:prstGeom prst="rect">
                          <a:avLst/>
                        </a:prstGeom>
                        <a:solidFill>
                          <a:prstClr val="white"/>
                        </a:solidFill>
                        <a:ln>
                          <a:noFill/>
                        </a:ln>
                        <a:effectLst/>
                      </wps:spPr>
                      <wps:txbx>
                        <w:txbxContent>
                          <w:p w:rsidR="00D918E7" w:rsidRPr="009E6820" w:rsidRDefault="00D918E7" w:rsidP="009E6820">
                            <w:pPr>
                              <w:pStyle w:val="Caption"/>
                              <w:jc w:val="center"/>
                              <w:rPr>
                                <w:rFonts w:ascii="Arial" w:hAnsi="Arial" w:cs="Arial"/>
                                <w:i w:val="0"/>
                                <w:noProof/>
                                <w:color w:val="auto"/>
                                <w:u w:val="single"/>
                              </w:rPr>
                            </w:pPr>
                            <w:bookmarkStart w:id="14" w:name="_Toc3314353"/>
                            <w:r>
                              <w:rPr>
                                <w:rFonts w:ascii="Arial" w:hAnsi="Arial" w:cs="Arial"/>
                                <w:i w:val="0"/>
                                <w:color w:val="auto"/>
                                <w:u w:val="single"/>
                              </w:rPr>
                              <w:t>Figure.</w:t>
                            </w:r>
                            <w:r w:rsidRPr="009E6820">
                              <w:rPr>
                                <w:rFonts w:ascii="Arial" w:hAnsi="Arial" w:cs="Arial"/>
                                <w:i w:val="0"/>
                                <w:color w:val="auto"/>
                                <w:u w:val="single"/>
                              </w:rPr>
                              <w:fldChar w:fldCharType="begin"/>
                            </w:r>
                            <w:r w:rsidRPr="009E6820">
                              <w:rPr>
                                <w:rFonts w:ascii="Arial" w:hAnsi="Arial" w:cs="Arial"/>
                                <w:i w:val="0"/>
                                <w:color w:val="auto"/>
                                <w:u w:val="single"/>
                              </w:rPr>
                              <w:instrText xml:space="preserve"> SEQ Figure \* ARABIC </w:instrText>
                            </w:r>
                            <w:r w:rsidRPr="009E6820">
                              <w:rPr>
                                <w:rFonts w:ascii="Arial" w:hAnsi="Arial" w:cs="Arial"/>
                                <w:i w:val="0"/>
                                <w:color w:val="auto"/>
                                <w:u w:val="single"/>
                              </w:rPr>
                              <w:fldChar w:fldCharType="separate"/>
                            </w:r>
                            <w:r>
                              <w:rPr>
                                <w:rFonts w:ascii="Arial" w:hAnsi="Arial" w:cs="Arial"/>
                                <w:i w:val="0"/>
                                <w:noProof/>
                                <w:color w:val="auto"/>
                                <w:u w:val="single"/>
                              </w:rPr>
                              <w:t>7</w:t>
                            </w:r>
                            <w:r w:rsidRPr="009E6820">
                              <w:rPr>
                                <w:rFonts w:ascii="Arial" w:hAnsi="Arial" w:cs="Arial"/>
                                <w:i w:val="0"/>
                                <w:color w:val="auto"/>
                                <w:u w:val="single"/>
                              </w:rPr>
                              <w:fldChar w:fldCharType="end"/>
                            </w:r>
                            <w:r w:rsidRPr="009E6820">
                              <w:rPr>
                                <w:rFonts w:ascii="Arial" w:hAnsi="Arial" w:cs="Arial"/>
                                <w:i w:val="0"/>
                                <w:color w:val="auto"/>
                                <w:u w:val="single"/>
                              </w:rPr>
                              <w:t xml:space="preserve"> - DC Motor Stator Circuit</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C9A00D" id="Text Box 1" o:spid="_x0000_s1032" type="#_x0000_t202" style="position:absolute;margin-left:0;margin-top:.65pt;width:239.4pt;height:.05pt;z-index:25168179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" stroked="f">
                <v:textbox style="mso-fit-shape-to-text:t" inset="0,0,0,0">
                  <w:txbxContent>
                    <w:p w:rsidR="00D918E7" w:rsidRPr="009E6820" w:rsidRDefault="00D918E7" w:rsidP="009E6820">
                      <w:pPr>
                        <w:pStyle w:val="Caption"/>
                        <w:jc w:val="center"/>
                        <w:rPr>
                          <w:rFonts w:ascii="Arial" w:hAnsi="Arial" w:cs="Arial"/>
                          <w:i w:val="0"/>
                          <w:noProof/>
                          <w:color w:val="auto"/>
                          <w:u w:val="single"/>
                        </w:rPr>
                      </w:pPr>
                      <w:bookmarkStart w:id="20" w:name="_Toc3314353"/>
                      <w:r>
                        <w:rPr>
                          <w:rFonts w:ascii="Arial" w:hAnsi="Arial" w:cs="Arial"/>
                          <w:i w:val="0"/>
                          <w:color w:val="auto"/>
                          <w:u w:val="single"/>
                        </w:rPr>
                        <w:t>Figure.</w:t>
                      </w:r>
                      <w:r w:rsidRPr="009E6820">
                        <w:rPr>
                          <w:rFonts w:ascii="Arial" w:hAnsi="Arial" w:cs="Arial"/>
                          <w:i w:val="0"/>
                          <w:color w:val="auto"/>
                          <w:u w:val="single"/>
                        </w:rPr>
                        <w:fldChar w:fldCharType="begin"/>
                      </w:r>
                      <w:r w:rsidRPr="009E6820">
                        <w:rPr>
                          <w:rFonts w:ascii="Arial" w:hAnsi="Arial" w:cs="Arial"/>
                          <w:i w:val="0"/>
                          <w:color w:val="auto"/>
                          <w:u w:val="single"/>
                        </w:rPr>
                        <w:instrText xml:space="preserve"> SEQ Figure \* ARABIC </w:instrText>
                      </w:r>
                      <w:r w:rsidRPr="009E6820">
                        <w:rPr>
                          <w:rFonts w:ascii="Arial" w:hAnsi="Arial" w:cs="Arial"/>
                          <w:i w:val="0"/>
                          <w:color w:val="auto"/>
                          <w:u w:val="single"/>
                        </w:rPr>
                        <w:fldChar w:fldCharType="separate"/>
                      </w:r>
                      <w:r>
                        <w:rPr>
                          <w:rFonts w:ascii="Arial" w:hAnsi="Arial" w:cs="Arial"/>
                          <w:i w:val="0"/>
                          <w:noProof/>
                          <w:color w:val="auto"/>
                          <w:u w:val="single"/>
                        </w:rPr>
                        <w:t>7</w:t>
                      </w:r>
                      <w:r w:rsidRPr="009E6820">
                        <w:rPr>
                          <w:rFonts w:ascii="Arial" w:hAnsi="Arial" w:cs="Arial"/>
                          <w:i w:val="0"/>
                          <w:color w:val="auto"/>
                          <w:u w:val="single"/>
                        </w:rPr>
                        <w:fldChar w:fldCharType="end"/>
                      </w:r>
                      <w:r w:rsidRPr="009E6820">
                        <w:rPr>
                          <w:rFonts w:ascii="Arial" w:hAnsi="Arial" w:cs="Arial"/>
                          <w:i w:val="0"/>
                          <w:color w:val="auto"/>
                          <w:u w:val="single"/>
                        </w:rPr>
                        <w:t xml:space="preserve"> - DC Motor Stator Circuit</w:t>
                      </w:r>
                      <w:bookmarkEnd w:id="20"/>
                    </w:p>
                  </w:txbxContent>
                </v:textbox>
                <w10:wrap type="square" anchorx="margin"/>
              </v:shape>
            </w:pict>
          </mc:Fallback>
        </mc:AlternateContent>
      </w:r>
    </w:p>
    <w:p w:rsidR="0044660F" w:rsidRPr="009E6820" w:rsidRDefault="009E6820" w:rsidP="0044660F">
      <w:pPr>
        <w:rPr>
          <w:rFonts w:ascii="Arial" w:hAnsi="Arial" w:cs="Arial"/>
          <w:sz w:val="24"/>
          <w:lang w:eastAsia="en-GB"/>
        </w:rPr>
      </w:pPr>
      <w:r>
        <w:rPr>
          <w:rFonts w:ascii="Arial" w:hAnsi="Arial" w:cs="Arial"/>
          <w:sz w:val="24"/>
          <w:lang w:eastAsia="en-GB"/>
        </w:rPr>
        <w:t xml:space="preserve">A boundary was created around the stator circuit in order to produce a mesh which shows the </w:t>
      </w:r>
      <w:r w:rsidR="00C82D94">
        <w:rPr>
          <w:rFonts w:ascii="Arial" w:hAnsi="Arial" w:cs="Arial"/>
          <w:sz w:val="24"/>
          <w:lang w:eastAsia="en-GB"/>
        </w:rPr>
        <w:t xml:space="preserve">mesh </w:t>
      </w:r>
      <w:r>
        <w:rPr>
          <w:rFonts w:ascii="Arial" w:hAnsi="Arial" w:cs="Arial"/>
          <w:sz w:val="24"/>
          <w:lang w:eastAsia="en-GB"/>
        </w:rPr>
        <w:t>density</w:t>
      </w:r>
      <w:r w:rsidR="00C82D94">
        <w:rPr>
          <w:rFonts w:ascii="Arial" w:hAnsi="Arial" w:cs="Arial"/>
          <w:sz w:val="24"/>
          <w:lang w:eastAsia="en-GB"/>
        </w:rPr>
        <w:t xml:space="preserve"> as in figure.8</w:t>
      </w:r>
      <w:r>
        <w:rPr>
          <w:rFonts w:ascii="Arial" w:hAnsi="Arial" w:cs="Arial"/>
          <w:sz w:val="24"/>
          <w:lang w:eastAsia="en-GB"/>
        </w:rPr>
        <w:t>.</w:t>
      </w:r>
      <w:r w:rsidR="00C82D94">
        <w:rPr>
          <w:rFonts w:ascii="Arial" w:hAnsi="Arial" w:cs="Arial"/>
          <w:sz w:val="24"/>
          <w:lang w:eastAsia="en-GB"/>
        </w:rPr>
        <w:t xml:space="preserve"> This was done by using the mesh tool on the software.</w:t>
      </w:r>
    </w:p>
    <w:p w:rsidR="0044660F" w:rsidRDefault="009E6820" w:rsidP="0044660F">
      <w:pPr>
        <w:rPr>
          <w:lang w:eastAsia="en-GB"/>
        </w:rPr>
      </w:pPr>
      <w:r>
        <w:rPr>
          <w:noProof/>
          <w:lang w:eastAsia="en-GB"/>
        </w:rPr>
        <mc:AlternateContent>
          <mc:Choice Requires="wps">
            <w:drawing>
              <wp:anchor distT="0" distB="0" distL="114300" distR="114300" simplePos="0" relativeHeight="251684864" behindDoc="0" locked="0" layoutInCell="1" allowOverlap="1" wp14:anchorId="269A3EAB" wp14:editId="0662DAB9">
                <wp:simplePos x="0" y="0"/>
                <wp:positionH relativeFrom="column">
                  <wp:posOffset>1339215</wp:posOffset>
                </wp:positionH>
                <wp:positionV relativeFrom="paragraph">
                  <wp:posOffset>3262630</wp:posOffset>
                </wp:positionV>
                <wp:extent cx="3053080" cy="635"/>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3053080" cy="635"/>
                        </a:xfrm>
                        <a:prstGeom prst="rect">
                          <a:avLst/>
                        </a:prstGeom>
                        <a:solidFill>
                          <a:prstClr val="white"/>
                        </a:solidFill>
                        <a:ln>
                          <a:noFill/>
                        </a:ln>
                        <a:effectLst/>
                      </wps:spPr>
                      <wps:txbx>
                        <w:txbxContent>
                          <w:p w:rsidR="00D918E7" w:rsidRPr="009E6820" w:rsidRDefault="00D918E7" w:rsidP="009E6820">
                            <w:pPr>
                              <w:pStyle w:val="Caption"/>
                              <w:jc w:val="center"/>
                              <w:rPr>
                                <w:rFonts w:ascii="Arial" w:hAnsi="Arial" w:cs="Arial"/>
                                <w:i w:val="0"/>
                                <w:noProof/>
                                <w:color w:val="auto"/>
                                <w:u w:val="single"/>
                              </w:rPr>
                            </w:pPr>
                            <w:bookmarkStart w:id="15" w:name="_Toc3314354"/>
                            <w:r>
                              <w:rPr>
                                <w:rFonts w:ascii="Arial" w:hAnsi="Arial" w:cs="Arial"/>
                                <w:i w:val="0"/>
                                <w:color w:val="auto"/>
                                <w:u w:val="single"/>
                              </w:rPr>
                              <w:t>Figure.</w:t>
                            </w:r>
                            <w:r w:rsidRPr="009E6820">
                              <w:rPr>
                                <w:rFonts w:ascii="Arial" w:hAnsi="Arial" w:cs="Arial"/>
                                <w:i w:val="0"/>
                                <w:color w:val="auto"/>
                                <w:u w:val="single"/>
                              </w:rPr>
                              <w:fldChar w:fldCharType="begin"/>
                            </w:r>
                            <w:r w:rsidRPr="009E6820">
                              <w:rPr>
                                <w:rFonts w:ascii="Arial" w:hAnsi="Arial" w:cs="Arial"/>
                                <w:i w:val="0"/>
                                <w:color w:val="auto"/>
                                <w:u w:val="single"/>
                              </w:rPr>
                              <w:instrText xml:space="preserve"> SEQ Figure \* ARABIC </w:instrText>
                            </w:r>
                            <w:r w:rsidRPr="009E6820">
                              <w:rPr>
                                <w:rFonts w:ascii="Arial" w:hAnsi="Arial" w:cs="Arial"/>
                                <w:i w:val="0"/>
                                <w:color w:val="auto"/>
                                <w:u w:val="single"/>
                              </w:rPr>
                              <w:fldChar w:fldCharType="separate"/>
                            </w:r>
                            <w:r>
                              <w:rPr>
                                <w:rFonts w:ascii="Arial" w:hAnsi="Arial" w:cs="Arial"/>
                                <w:i w:val="0"/>
                                <w:noProof/>
                                <w:color w:val="auto"/>
                                <w:u w:val="single"/>
                              </w:rPr>
                              <w:t>8</w:t>
                            </w:r>
                            <w:r w:rsidRPr="009E6820">
                              <w:rPr>
                                <w:rFonts w:ascii="Arial" w:hAnsi="Arial" w:cs="Arial"/>
                                <w:i w:val="0"/>
                                <w:color w:val="auto"/>
                                <w:u w:val="single"/>
                              </w:rPr>
                              <w:fldChar w:fldCharType="end"/>
                            </w:r>
                            <w:r w:rsidRPr="009E6820">
                              <w:rPr>
                                <w:rFonts w:ascii="Arial" w:hAnsi="Arial" w:cs="Arial"/>
                                <w:i w:val="0"/>
                                <w:color w:val="auto"/>
                                <w:u w:val="single"/>
                              </w:rPr>
                              <w:t xml:space="preserve"> - Circuit with mesh density</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9A3EAB" id="Text Box 20" o:spid="_x0000_s1033" type="#_x0000_t202" style="position:absolute;margin-left:105.45pt;margin-top:256.9pt;width:240.4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" stroked="f">
                <v:textbox style="mso-fit-shape-to-text:t" inset="0,0,0,0">
                  <w:txbxContent>
                    <w:p w:rsidR="00D918E7" w:rsidRPr="009E6820" w:rsidRDefault="00D918E7" w:rsidP="009E6820">
                      <w:pPr>
                        <w:pStyle w:val="Caption"/>
                        <w:jc w:val="center"/>
                        <w:rPr>
                          <w:rFonts w:ascii="Arial" w:hAnsi="Arial" w:cs="Arial"/>
                          <w:i w:val="0"/>
                          <w:noProof/>
                          <w:color w:val="auto"/>
                          <w:u w:val="single"/>
                        </w:rPr>
                      </w:pPr>
                      <w:bookmarkStart w:id="22" w:name="_Toc3314354"/>
                      <w:r>
                        <w:rPr>
                          <w:rFonts w:ascii="Arial" w:hAnsi="Arial" w:cs="Arial"/>
                          <w:i w:val="0"/>
                          <w:color w:val="auto"/>
                          <w:u w:val="single"/>
                        </w:rPr>
                        <w:t>Figure.</w:t>
                      </w:r>
                      <w:r w:rsidRPr="009E6820">
                        <w:rPr>
                          <w:rFonts w:ascii="Arial" w:hAnsi="Arial" w:cs="Arial"/>
                          <w:i w:val="0"/>
                          <w:color w:val="auto"/>
                          <w:u w:val="single"/>
                        </w:rPr>
                        <w:fldChar w:fldCharType="begin"/>
                      </w:r>
                      <w:r w:rsidRPr="009E6820">
                        <w:rPr>
                          <w:rFonts w:ascii="Arial" w:hAnsi="Arial" w:cs="Arial"/>
                          <w:i w:val="0"/>
                          <w:color w:val="auto"/>
                          <w:u w:val="single"/>
                        </w:rPr>
                        <w:instrText xml:space="preserve"> SEQ Figure \* ARABIC </w:instrText>
                      </w:r>
                      <w:r w:rsidRPr="009E6820">
                        <w:rPr>
                          <w:rFonts w:ascii="Arial" w:hAnsi="Arial" w:cs="Arial"/>
                          <w:i w:val="0"/>
                          <w:color w:val="auto"/>
                          <w:u w:val="single"/>
                        </w:rPr>
                        <w:fldChar w:fldCharType="separate"/>
                      </w:r>
                      <w:r>
                        <w:rPr>
                          <w:rFonts w:ascii="Arial" w:hAnsi="Arial" w:cs="Arial"/>
                          <w:i w:val="0"/>
                          <w:noProof/>
                          <w:color w:val="auto"/>
                          <w:u w:val="single"/>
                        </w:rPr>
                        <w:t>8</w:t>
                      </w:r>
                      <w:r w:rsidRPr="009E6820">
                        <w:rPr>
                          <w:rFonts w:ascii="Arial" w:hAnsi="Arial" w:cs="Arial"/>
                          <w:i w:val="0"/>
                          <w:color w:val="auto"/>
                          <w:u w:val="single"/>
                        </w:rPr>
                        <w:fldChar w:fldCharType="end"/>
                      </w:r>
                      <w:r w:rsidRPr="009E6820">
                        <w:rPr>
                          <w:rFonts w:ascii="Arial" w:hAnsi="Arial" w:cs="Arial"/>
                          <w:i w:val="0"/>
                          <w:color w:val="auto"/>
                          <w:u w:val="single"/>
                        </w:rPr>
                        <w:t xml:space="preserve"> - Circuit with mesh density</w:t>
                      </w:r>
                      <w:bookmarkEnd w:id="22"/>
                    </w:p>
                  </w:txbxContent>
                </v:textbox>
                <w10:wrap type="square"/>
              </v:shape>
            </w:pict>
          </mc:Fallback>
        </mc:AlternateContent>
      </w:r>
      <w:r>
        <w:rPr>
          <w:noProof/>
          <w:lang w:eastAsia="en-GB"/>
        </w:rPr>
        <w:drawing>
          <wp:anchor distT="0" distB="0" distL="114300" distR="114300" simplePos="0" relativeHeight="251682816" behindDoc="0" locked="0" layoutInCell="1" allowOverlap="1">
            <wp:simplePos x="0" y="0"/>
            <wp:positionH relativeFrom="margin">
              <wp:align>center</wp:align>
            </wp:positionH>
            <wp:positionV relativeFrom="paragraph">
              <wp:posOffset>14605</wp:posOffset>
            </wp:positionV>
            <wp:extent cx="3053080" cy="31908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l="63317" t="21273" r="3446" b="16978"/>
                    <a:stretch/>
                  </pic:blipFill>
                  <pic:spPr bwMode="auto">
                    <a:xfrm>
                      <a:off x="0" y="0"/>
                      <a:ext cx="3053080" cy="3190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C82D94" w:rsidRDefault="00C82D94" w:rsidP="0044660F">
      <w:pPr>
        <w:rPr>
          <w:lang w:eastAsia="en-GB"/>
        </w:rPr>
      </w:pPr>
    </w:p>
    <w:p w:rsidR="0044660F" w:rsidRDefault="00C82D94" w:rsidP="0044660F">
      <w:pPr>
        <w:rPr>
          <w:lang w:eastAsia="en-GB"/>
        </w:rPr>
      </w:pPr>
      <w:r>
        <w:rPr>
          <w:rFonts w:ascii="Arial" w:hAnsi="Arial" w:cs="Arial"/>
          <w:sz w:val="24"/>
          <w:lang w:eastAsia="en-GB"/>
        </w:rPr>
        <w:t>In order to analyse the model, the “turn the crank” and the glasses icon was used. This brought up the model showing the magnetic flux and its most dense areas.</w:t>
      </w:r>
    </w:p>
    <w:p w:rsidR="0044660F" w:rsidRDefault="0044660F" w:rsidP="0044660F">
      <w:pPr>
        <w:rPr>
          <w:lang w:eastAsia="en-GB"/>
        </w:rPr>
      </w:pPr>
    </w:p>
    <w:p w:rsidR="0044660F" w:rsidRDefault="00B82AAC" w:rsidP="0044660F">
      <w:pPr>
        <w:rPr>
          <w:lang w:eastAsia="en-GB"/>
        </w:rPr>
      </w:pPr>
      <w:r>
        <w:rPr>
          <w:noProof/>
          <w:lang w:eastAsia="en-GB"/>
        </w:rPr>
        <mc:AlternateContent>
          <mc:Choice Requires="wps">
            <w:drawing>
              <wp:anchor distT="0" distB="0" distL="114300" distR="114300" simplePos="0" relativeHeight="251687936" behindDoc="0" locked="0" layoutInCell="1" allowOverlap="1" wp14:anchorId="4CB20115" wp14:editId="63E06C93">
                <wp:simplePos x="0" y="0"/>
                <wp:positionH relativeFrom="column">
                  <wp:posOffset>1446530</wp:posOffset>
                </wp:positionH>
                <wp:positionV relativeFrom="paragraph">
                  <wp:posOffset>2942590</wp:posOffset>
                </wp:positionV>
                <wp:extent cx="2828925" cy="635"/>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2828925" cy="635"/>
                        </a:xfrm>
                        <a:prstGeom prst="rect">
                          <a:avLst/>
                        </a:prstGeom>
                        <a:solidFill>
                          <a:prstClr val="white"/>
                        </a:solidFill>
                        <a:ln>
                          <a:noFill/>
                        </a:ln>
                        <a:effectLst/>
                      </wps:spPr>
                      <wps:txbx>
                        <w:txbxContent>
                          <w:p w:rsidR="00D918E7" w:rsidRPr="00B82AAC" w:rsidRDefault="00D918E7" w:rsidP="00B82AAC">
                            <w:pPr>
                              <w:pStyle w:val="Caption"/>
                              <w:jc w:val="center"/>
                              <w:rPr>
                                <w:rFonts w:ascii="Arial" w:hAnsi="Arial" w:cs="Arial"/>
                                <w:i w:val="0"/>
                                <w:noProof/>
                                <w:color w:val="auto"/>
                                <w:u w:val="single"/>
                              </w:rPr>
                            </w:pPr>
                            <w:bookmarkStart w:id="16" w:name="_Toc3314355"/>
                            <w:r>
                              <w:rPr>
                                <w:rFonts w:ascii="Arial" w:hAnsi="Arial" w:cs="Arial"/>
                                <w:i w:val="0"/>
                                <w:color w:val="auto"/>
                                <w:u w:val="single"/>
                              </w:rPr>
                              <w:t>Figure.</w:t>
                            </w:r>
                            <w:r w:rsidRPr="00B82AAC">
                              <w:rPr>
                                <w:rFonts w:ascii="Arial" w:hAnsi="Arial" w:cs="Arial"/>
                                <w:i w:val="0"/>
                                <w:color w:val="auto"/>
                                <w:u w:val="single"/>
                              </w:rPr>
                              <w:fldChar w:fldCharType="begin"/>
                            </w:r>
                            <w:r w:rsidRPr="00B82AAC">
                              <w:rPr>
                                <w:rFonts w:ascii="Arial" w:hAnsi="Arial" w:cs="Arial"/>
                                <w:i w:val="0"/>
                                <w:color w:val="auto"/>
                                <w:u w:val="single"/>
                              </w:rPr>
                              <w:instrText xml:space="preserve"> SEQ Figure \* ARABIC </w:instrText>
                            </w:r>
                            <w:r w:rsidRPr="00B82AAC">
                              <w:rPr>
                                <w:rFonts w:ascii="Arial" w:hAnsi="Arial" w:cs="Arial"/>
                                <w:i w:val="0"/>
                                <w:color w:val="auto"/>
                                <w:u w:val="single"/>
                              </w:rPr>
                              <w:fldChar w:fldCharType="separate"/>
                            </w:r>
                            <w:r>
                              <w:rPr>
                                <w:rFonts w:ascii="Arial" w:hAnsi="Arial" w:cs="Arial"/>
                                <w:i w:val="0"/>
                                <w:noProof/>
                                <w:color w:val="auto"/>
                                <w:u w:val="single"/>
                              </w:rPr>
                              <w:t>9</w:t>
                            </w:r>
                            <w:r w:rsidRPr="00B82AAC">
                              <w:rPr>
                                <w:rFonts w:ascii="Arial" w:hAnsi="Arial" w:cs="Arial"/>
                                <w:i w:val="0"/>
                                <w:color w:val="auto"/>
                                <w:u w:val="single"/>
                              </w:rPr>
                              <w:fldChar w:fldCharType="end"/>
                            </w:r>
                            <w:r w:rsidRPr="00B82AAC">
                              <w:rPr>
                                <w:rFonts w:ascii="Arial" w:hAnsi="Arial" w:cs="Arial"/>
                                <w:i w:val="0"/>
                                <w:color w:val="auto"/>
                                <w:u w:val="single"/>
                              </w:rPr>
                              <w:t xml:space="preserve"> - DC Stator Circuit Analysis</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B20115" id="Text Box 21" o:spid="_x0000_s1034" type="#_x0000_t202" style="position:absolute;margin-left:113.9pt;margin-top:231.7pt;width:222.75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" stroked="f">
                <v:textbox style="mso-fit-shape-to-text:t" inset="0,0,0,0">
                  <w:txbxContent>
                    <w:p w:rsidR="00D918E7" w:rsidRPr="00B82AAC" w:rsidRDefault="00D918E7" w:rsidP="00B82AAC">
                      <w:pPr>
                        <w:pStyle w:val="Caption"/>
                        <w:jc w:val="center"/>
                        <w:rPr>
                          <w:rFonts w:ascii="Arial" w:hAnsi="Arial" w:cs="Arial"/>
                          <w:i w:val="0"/>
                          <w:noProof/>
                          <w:color w:val="auto"/>
                          <w:u w:val="single"/>
                        </w:rPr>
                      </w:pPr>
                      <w:bookmarkStart w:id="24" w:name="_Toc3314355"/>
                      <w:r>
                        <w:rPr>
                          <w:rFonts w:ascii="Arial" w:hAnsi="Arial" w:cs="Arial"/>
                          <w:i w:val="0"/>
                          <w:color w:val="auto"/>
                          <w:u w:val="single"/>
                        </w:rPr>
                        <w:t>Figure.</w:t>
                      </w:r>
                      <w:r w:rsidRPr="00B82AAC">
                        <w:rPr>
                          <w:rFonts w:ascii="Arial" w:hAnsi="Arial" w:cs="Arial"/>
                          <w:i w:val="0"/>
                          <w:color w:val="auto"/>
                          <w:u w:val="single"/>
                        </w:rPr>
                        <w:fldChar w:fldCharType="begin"/>
                      </w:r>
                      <w:r w:rsidRPr="00B82AAC">
                        <w:rPr>
                          <w:rFonts w:ascii="Arial" w:hAnsi="Arial" w:cs="Arial"/>
                          <w:i w:val="0"/>
                          <w:color w:val="auto"/>
                          <w:u w:val="single"/>
                        </w:rPr>
                        <w:instrText xml:space="preserve"> SEQ Figure \* ARABIC </w:instrText>
                      </w:r>
                      <w:r w:rsidRPr="00B82AAC">
                        <w:rPr>
                          <w:rFonts w:ascii="Arial" w:hAnsi="Arial" w:cs="Arial"/>
                          <w:i w:val="0"/>
                          <w:color w:val="auto"/>
                          <w:u w:val="single"/>
                        </w:rPr>
                        <w:fldChar w:fldCharType="separate"/>
                      </w:r>
                      <w:r>
                        <w:rPr>
                          <w:rFonts w:ascii="Arial" w:hAnsi="Arial" w:cs="Arial"/>
                          <w:i w:val="0"/>
                          <w:noProof/>
                          <w:color w:val="auto"/>
                          <w:u w:val="single"/>
                        </w:rPr>
                        <w:t>9</w:t>
                      </w:r>
                      <w:r w:rsidRPr="00B82AAC">
                        <w:rPr>
                          <w:rFonts w:ascii="Arial" w:hAnsi="Arial" w:cs="Arial"/>
                          <w:i w:val="0"/>
                          <w:color w:val="auto"/>
                          <w:u w:val="single"/>
                        </w:rPr>
                        <w:fldChar w:fldCharType="end"/>
                      </w:r>
                      <w:r w:rsidRPr="00B82AAC">
                        <w:rPr>
                          <w:rFonts w:ascii="Arial" w:hAnsi="Arial" w:cs="Arial"/>
                          <w:i w:val="0"/>
                          <w:color w:val="auto"/>
                          <w:u w:val="single"/>
                        </w:rPr>
                        <w:t xml:space="preserve"> - DC Stator Circuit Analysis</w:t>
                      </w:r>
                      <w:bookmarkEnd w:id="24"/>
                    </w:p>
                  </w:txbxContent>
                </v:textbox>
                <w10:wrap type="square"/>
              </v:shape>
            </w:pict>
          </mc:Fallback>
        </mc:AlternateContent>
      </w:r>
      <w:r w:rsidR="00C82D94">
        <w:rPr>
          <w:noProof/>
          <w:lang w:eastAsia="en-GB"/>
        </w:rPr>
        <w:drawing>
          <wp:anchor distT="0" distB="0" distL="114300" distR="114300" simplePos="0" relativeHeight="251685888" behindDoc="0" locked="0" layoutInCell="1" allowOverlap="1">
            <wp:simplePos x="0" y="0"/>
            <wp:positionH relativeFrom="margin">
              <wp:align>center</wp:align>
            </wp:positionH>
            <wp:positionV relativeFrom="paragraph">
              <wp:posOffset>6350</wp:posOffset>
            </wp:positionV>
            <wp:extent cx="2828925" cy="287909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56171" t="18613" r="6936" b="14615"/>
                    <a:stretch/>
                  </pic:blipFill>
                  <pic:spPr bwMode="auto">
                    <a:xfrm>
                      <a:off x="0" y="0"/>
                      <a:ext cx="2828925" cy="2879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4660F" w:rsidRDefault="0044660F" w:rsidP="0044660F">
      <w:pPr>
        <w:rPr>
          <w:lang w:eastAsia="en-GB"/>
        </w:rPr>
      </w:pPr>
    </w:p>
    <w:p w:rsidR="0044660F" w:rsidRDefault="0044660F" w:rsidP="0044660F">
      <w:pPr>
        <w:rPr>
          <w:lang w:eastAsia="en-GB"/>
        </w:rPr>
      </w:pPr>
    </w:p>
    <w:p w:rsidR="00C82D94" w:rsidRDefault="00C82D94" w:rsidP="0044660F">
      <w:pPr>
        <w:rPr>
          <w:lang w:eastAsia="en-GB"/>
        </w:rPr>
      </w:pPr>
    </w:p>
    <w:p w:rsidR="00C82D94" w:rsidRDefault="00C82D94" w:rsidP="0044660F">
      <w:pPr>
        <w:rPr>
          <w:lang w:eastAsia="en-GB"/>
        </w:rPr>
      </w:pPr>
    </w:p>
    <w:p w:rsidR="00C82D94" w:rsidRDefault="00C82D94" w:rsidP="0044660F">
      <w:pPr>
        <w:rPr>
          <w:lang w:eastAsia="en-GB"/>
        </w:rPr>
      </w:pPr>
    </w:p>
    <w:p w:rsidR="00C82D94" w:rsidRDefault="00C82D94" w:rsidP="0044660F">
      <w:pPr>
        <w:rPr>
          <w:lang w:eastAsia="en-GB"/>
        </w:rPr>
      </w:pPr>
    </w:p>
    <w:p w:rsidR="00C82D94" w:rsidRDefault="00C82D94" w:rsidP="0044660F">
      <w:pPr>
        <w:rPr>
          <w:lang w:eastAsia="en-GB"/>
        </w:rPr>
      </w:pPr>
    </w:p>
    <w:p w:rsidR="00C82D94" w:rsidRDefault="00C82D94" w:rsidP="0044660F">
      <w:pPr>
        <w:rPr>
          <w:lang w:eastAsia="en-GB"/>
        </w:rPr>
      </w:pPr>
    </w:p>
    <w:p w:rsidR="00C82D94" w:rsidRDefault="00C82D94" w:rsidP="0044660F">
      <w:pPr>
        <w:rPr>
          <w:lang w:eastAsia="en-GB"/>
        </w:rPr>
      </w:pPr>
    </w:p>
    <w:p w:rsidR="00C82D94" w:rsidRDefault="00C82D94" w:rsidP="0044660F">
      <w:pPr>
        <w:rPr>
          <w:lang w:eastAsia="en-GB"/>
        </w:rPr>
      </w:pPr>
    </w:p>
    <w:p w:rsidR="00C82D94" w:rsidRDefault="00C82D94" w:rsidP="0044660F">
      <w:pPr>
        <w:rPr>
          <w:rFonts w:ascii="Arial" w:hAnsi="Arial" w:cs="Arial"/>
          <w:sz w:val="24"/>
          <w:lang w:eastAsia="en-GB"/>
        </w:rPr>
      </w:pPr>
    </w:p>
    <w:p w:rsidR="00B82AAC" w:rsidRDefault="00D65365" w:rsidP="0044660F">
      <w:pPr>
        <w:rPr>
          <w:rFonts w:ascii="Arial" w:hAnsi="Arial" w:cs="Arial"/>
          <w:sz w:val="24"/>
          <w:lang w:eastAsia="en-GB"/>
        </w:rPr>
      </w:pPr>
      <w:r>
        <w:rPr>
          <w:rFonts w:ascii="Arial" w:hAnsi="Arial" w:cs="Arial"/>
          <w:sz w:val="24"/>
          <w:lang w:eastAsia="en-GB"/>
        </w:rPr>
        <w:t xml:space="preserve">Once complete, </w:t>
      </w:r>
      <w:r w:rsidR="00B82AAC">
        <w:rPr>
          <w:rFonts w:ascii="Arial" w:hAnsi="Arial" w:cs="Arial"/>
          <w:sz w:val="24"/>
          <w:lang w:eastAsia="en-GB"/>
        </w:rPr>
        <w:t>total flux, flux leakage f</w:t>
      </w:r>
      <w:r>
        <w:rPr>
          <w:rFonts w:ascii="Arial" w:hAnsi="Arial" w:cs="Arial"/>
          <w:sz w:val="24"/>
          <w:lang w:eastAsia="en-GB"/>
        </w:rPr>
        <w:t>actor and flux vs angle was</w:t>
      </w:r>
      <w:r w:rsidR="00B82AAC">
        <w:rPr>
          <w:rFonts w:ascii="Arial" w:hAnsi="Arial" w:cs="Arial"/>
          <w:sz w:val="24"/>
          <w:lang w:eastAsia="en-GB"/>
        </w:rPr>
        <w:t xml:space="preserve"> determined.</w:t>
      </w:r>
    </w:p>
    <w:p w:rsidR="00B82AAC" w:rsidRDefault="00B82AAC" w:rsidP="0044660F">
      <w:pPr>
        <w:rPr>
          <w:rFonts w:ascii="Arial" w:hAnsi="Arial" w:cs="Arial"/>
          <w:sz w:val="24"/>
          <w:lang w:eastAsia="en-GB"/>
        </w:rPr>
      </w:pPr>
      <w:r>
        <w:rPr>
          <w:rFonts w:ascii="Arial" w:hAnsi="Arial" w:cs="Arial"/>
          <w:sz w:val="24"/>
          <w:lang w:eastAsia="en-GB"/>
        </w:rPr>
        <w:t>The total flux was determined by creating a line ver</w:t>
      </w:r>
      <w:r w:rsidR="00D65365">
        <w:rPr>
          <w:rFonts w:ascii="Arial" w:hAnsi="Arial" w:cs="Arial"/>
          <w:sz w:val="24"/>
          <w:lang w:eastAsia="en-GB"/>
        </w:rPr>
        <w:t>tically over the width of the armature</w:t>
      </w:r>
      <w:r>
        <w:rPr>
          <w:rFonts w:ascii="Arial" w:hAnsi="Arial" w:cs="Arial"/>
          <w:sz w:val="24"/>
          <w:lang w:eastAsia="en-GB"/>
        </w:rPr>
        <w:t xml:space="preserve"> and using the equation tool to obtain a total flux value.</w:t>
      </w:r>
    </w:p>
    <w:p w:rsidR="00B82AAC" w:rsidRDefault="00B82AAC" w:rsidP="0044660F">
      <w:pPr>
        <w:rPr>
          <w:rFonts w:ascii="Arial" w:hAnsi="Arial" w:cs="Arial"/>
          <w:sz w:val="24"/>
          <w:lang w:eastAsia="en-GB"/>
        </w:rPr>
      </w:pPr>
      <w:r>
        <w:rPr>
          <w:rFonts w:ascii="Arial" w:hAnsi="Arial" w:cs="Arial"/>
          <w:sz w:val="24"/>
          <w:lang w:eastAsia="en-GB"/>
        </w:rPr>
        <w:t>The flux vs angle was found by placing nodes within the rotor around 90°</w:t>
      </w:r>
      <w:r w:rsidR="00771EE2">
        <w:rPr>
          <w:rFonts w:ascii="Arial" w:hAnsi="Arial" w:cs="Arial"/>
          <w:sz w:val="24"/>
          <w:lang w:eastAsia="en-GB"/>
        </w:rPr>
        <w:t xml:space="preserve"> with a spacing of 5</w:t>
      </w:r>
      <w:r w:rsidR="00D65365">
        <w:rPr>
          <w:rFonts w:ascii="Arial" w:hAnsi="Arial" w:cs="Arial"/>
          <w:sz w:val="24"/>
          <w:lang w:eastAsia="en-GB"/>
        </w:rPr>
        <w:t xml:space="preserve">° between </w:t>
      </w:r>
      <w:r>
        <w:rPr>
          <w:rFonts w:ascii="Arial" w:hAnsi="Arial" w:cs="Arial"/>
          <w:sz w:val="24"/>
          <w:lang w:eastAsia="en-GB"/>
        </w:rPr>
        <w:t>node</w:t>
      </w:r>
      <w:r w:rsidR="00D65365">
        <w:rPr>
          <w:rFonts w:ascii="Arial" w:hAnsi="Arial" w:cs="Arial"/>
          <w:sz w:val="24"/>
          <w:lang w:eastAsia="en-GB"/>
        </w:rPr>
        <w:t>s</w:t>
      </w:r>
      <w:r>
        <w:rPr>
          <w:rFonts w:ascii="Arial" w:hAnsi="Arial" w:cs="Arial"/>
          <w:sz w:val="24"/>
          <w:lang w:eastAsia="en-GB"/>
        </w:rPr>
        <w:t xml:space="preserve"> in the top </w:t>
      </w:r>
      <w:r w:rsidR="00D65365">
        <w:rPr>
          <w:rFonts w:ascii="Arial" w:hAnsi="Arial" w:cs="Arial"/>
          <w:sz w:val="24"/>
          <w:lang w:eastAsia="en-GB"/>
        </w:rPr>
        <w:t xml:space="preserve">and bottom </w:t>
      </w:r>
      <w:r>
        <w:rPr>
          <w:rFonts w:ascii="Arial" w:hAnsi="Arial" w:cs="Arial"/>
          <w:sz w:val="24"/>
          <w:lang w:eastAsia="en-GB"/>
        </w:rPr>
        <w:t>half o</w:t>
      </w:r>
      <w:r w:rsidR="00D65365">
        <w:rPr>
          <w:rFonts w:ascii="Arial" w:hAnsi="Arial" w:cs="Arial"/>
          <w:sz w:val="24"/>
          <w:lang w:eastAsia="en-GB"/>
        </w:rPr>
        <w:t>f the rotor.</w:t>
      </w:r>
    </w:p>
    <w:p w:rsidR="00B82AAC" w:rsidRDefault="00B82AAC" w:rsidP="0044660F">
      <w:pPr>
        <w:rPr>
          <w:rFonts w:ascii="Arial" w:hAnsi="Arial" w:cs="Arial"/>
          <w:sz w:val="24"/>
          <w:lang w:eastAsia="en-GB"/>
        </w:rPr>
      </w:pPr>
      <w:r>
        <w:rPr>
          <w:rFonts w:ascii="Arial" w:hAnsi="Arial" w:cs="Arial"/>
          <w:sz w:val="24"/>
          <w:lang w:eastAsia="en-GB"/>
        </w:rPr>
        <w:t>A line was connected between each of the corresponding angles to obtain a flux density value against</w:t>
      </w:r>
      <w:r w:rsidR="00F263EB">
        <w:rPr>
          <w:rFonts w:ascii="Arial" w:hAnsi="Arial" w:cs="Arial"/>
          <w:sz w:val="24"/>
          <w:lang w:eastAsia="en-GB"/>
        </w:rPr>
        <w:t xml:space="preserve"> the angle of the rotor</w:t>
      </w:r>
      <w:r>
        <w:rPr>
          <w:rFonts w:ascii="Arial" w:hAnsi="Arial" w:cs="Arial"/>
          <w:sz w:val="24"/>
          <w:lang w:eastAsia="en-GB"/>
        </w:rPr>
        <w:t>.</w:t>
      </w:r>
    </w:p>
    <w:p w:rsidR="00B82AAC" w:rsidRDefault="00B82AAC" w:rsidP="0044660F">
      <w:pPr>
        <w:rPr>
          <w:rFonts w:ascii="Arial" w:hAnsi="Arial" w:cs="Arial"/>
          <w:sz w:val="24"/>
          <w:lang w:eastAsia="en-GB"/>
        </w:rPr>
      </w:pPr>
      <w:r>
        <w:rPr>
          <w:rFonts w:ascii="Arial" w:hAnsi="Arial" w:cs="Arial"/>
          <w:sz w:val="24"/>
          <w:lang w:eastAsia="en-GB"/>
        </w:rPr>
        <w:t>The flux leakage factor was obtained by the following equation:</w:t>
      </w:r>
    </w:p>
    <w:p w:rsidR="00B82AAC" w:rsidRDefault="00B82AAC" w:rsidP="0044660F">
      <w:pPr>
        <w:rPr>
          <w:rFonts w:ascii="Arial" w:hAnsi="Arial" w:cs="Arial"/>
          <w:sz w:val="24"/>
          <w:lang w:eastAsia="en-GB"/>
        </w:rPr>
      </w:pPr>
    </w:p>
    <w:p w:rsidR="00B82AAC" w:rsidRDefault="00B82AAC" w:rsidP="00B82AAC">
      <w:pPr>
        <w:jc w:val="center"/>
        <w:rPr>
          <w:rFonts w:ascii="Arial" w:hAnsi="Arial" w:cs="Arial"/>
          <w:sz w:val="24"/>
          <w:lang w:eastAsia="en-GB"/>
        </w:rPr>
      </w:pPr>
      <w:r>
        <w:rPr>
          <w:rFonts w:ascii="Arial" w:hAnsi="Arial" w:cs="Arial"/>
          <w:sz w:val="24"/>
          <w:lang w:eastAsia="en-GB"/>
        </w:rPr>
        <w:t xml:space="preserve">FLF = </w:t>
      </w:r>
      <w:r w:rsidR="00F263EB">
        <w:rPr>
          <w:rFonts w:ascii="Arial" w:hAnsi="Arial" w:cs="Arial"/>
          <w:sz w:val="24"/>
          <w:lang w:eastAsia="en-GB"/>
        </w:rPr>
        <w:t>Total Flux–Useful Flux/</w:t>
      </w:r>
      <w:r w:rsidR="00042B9B">
        <w:rPr>
          <w:rFonts w:ascii="Arial" w:hAnsi="Arial" w:cs="Arial"/>
          <w:sz w:val="24"/>
          <w:lang w:eastAsia="en-GB"/>
        </w:rPr>
        <w:t>Total Flux</w:t>
      </w:r>
    </w:p>
    <w:p w:rsidR="00042B9B" w:rsidRDefault="00042B9B" w:rsidP="00B82AAC">
      <w:pPr>
        <w:jc w:val="center"/>
        <w:rPr>
          <w:rFonts w:ascii="Arial" w:hAnsi="Arial" w:cs="Arial"/>
          <w:sz w:val="24"/>
          <w:lang w:eastAsia="en-GB"/>
        </w:rPr>
      </w:pPr>
    </w:p>
    <w:p w:rsidR="00042B9B" w:rsidRDefault="00042B9B" w:rsidP="0044660F">
      <w:pPr>
        <w:rPr>
          <w:rFonts w:ascii="Arial" w:hAnsi="Arial" w:cs="Arial"/>
          <w:sz w:val="24"/>
          <w:lang w:eastAsia="en-GB"/>
        </w:rPr>
      </w:pPr>
      <w:r>
        <w:rPr>
          <w:rFonts w:ascii="Arial" w:hAnsi="Arial" w:cs="Arial"/>
          <w:sz w:val="24"/>
          <w:lang w:eastAsia="en-GB"/>
        </w:rPr>
        <w:t>Where useful flux is the highest flux density value of a given angle over 90°.</w:t>
      </w:r>
    </w:p>
    <w:p w:rsidR="00042B9B" w:rsidRPr="00B82AAC" w:rsidRDefault="00042B9B" w:rsidP="0044660F">
      <w:pPr>
        <w:rPr>
          <w:rFonts w:ascii="Arial" w:hAnsi="Arial" w:cs="Arial"/>
          <w:sz w:val="24"/>
          <w:lang w:eastAsia="en-GB"/>
        </w:rPr>
      </w:pPr>
    </w:p>
    <w:p w:rsidR="00C82D94" w:rsidRDefault="00C82D94" w:rsidP="0044660F">
      <w:pPr>
        <w:rPr>
          <w:lang w:eastAsia="en-GB"/>
        </w:rPr>
      </w:pPr>
    </w:p>
    <w:p w:rsidR="00C82D94" w:rsidRDefault="00C82D94" w:rsidP="0044660F">
      <w:pPr>
        <w:rPr>
          <w:lang w:eastAsia="en-GB"/>
        </w:rPr>
      </w:pPr>
    </w:p>
    <w:p w:rsidR="00F263EB" w:rsidRDefault="00F263EB" w:rsidP="0044660F">
      <w:pPr>
        <w:rPr>
          <w:lang w:eastAsia="en-GB"/>
        </w:rPr>
      </w:pPr>
    </w:p>
    <w:p w:rsidR="0044660F" w:rsidRDefault="0044660F" w:rsidP="0044660F">
      <w:pPr>
        <w:pStyle w:val="Heading1"/>
        <w:jc w:val="center"/>
        <w:rPr>
          <w:rFonts w:ascii="Arial" w:hAnsi="Arial" w:cs="Arial"/>
          <w:b/>
          <w:color w:val="auto"/>
          <w:lang w:eastAsia="en-GB"/>
        </w:rPr>
      </w:pPr>
      <w:bookmarkStart w:id="17" w:name="_Toc3465084"/>
      <w:r>
        <w:rPr>
          <w:rFonts w:ascii="Arial" w:hAnsi="Arial" w:cs="Arial"/>
          <w:b/>
          <w:color w:val="auto"/>
          <w:lang w:eastAsia="en-GB"/>
        </w:rPr>
        <w:t>Chapter 3 – Results</w:t>
      </w:r>
      <w:bookmarkEnd w:id="17"/>
    </w:p>
    <w:p w:rsidR="0044660F" w:rsidRDefault="0044660F" w:rsidP="0044660F">
      <w:pPr>
        <w:rPr>
          <w:lang w:eastAsia="en-GB"/>
        </w:rPr>
      </w:pPr>
    </w:p>
    <w:p w:rsidR="0044660F" w:rsidRPr="00B44C99" w:rsidRDefault="0044660F" w:rsidP="0044660F">
      <w:pPr>
        <w:pStyle w:val="Heading2"/>
        <w:rPr>
          <w:rFonts w:ascii="Arial" w:hAnsi="Arial" w:cs="Arial"/>
          <w:b/>
          <w:color w:val="auto"/>
          <w:sz w:val="28"/>
          <w:lang w:eastAsia="en-GB"/>
        </w:rPr>
      </w:pPr>
      <w:bookmarkStart w:id="18" w:name="_Toc3465085"/>
      <w:r w:rsidRPr="00B44C99">
        <w:rPr>
          <w:rFonts w:ascii="Arial" w:hAnsi="Arial" w:cs="Arial"/>
          <w:b/>
          <w:color w:val="auto"/>
          <w:sz w:val="28"/>
          <w:lang w:eastAsia="en-GB"/>
        </w:rPr>
        <w:t xml:space="preserve">3.1 – </w:t>
      </w:r>
      <w:r w:rsidR="007F3F99" w:rsidRPr="00B44C99">
        <w:rPr>
          <w:rFonts w:ascii="Arial" w:hAnsi="Arial" w:cs="Arial"/>
          <w:b/>
          <w:color w:val="auto"/>
          <w:sz w:val="28"/>
          <w:lang w:eastAsia="en-GB"/>
        </w:rPr>
        <w:t>Total Flux</w:t>
      </w:r>
      <w:bookmarkEnd w:id="18"/>
    </w:p>
    <w:p w:rsidR="0044660F" w:rsidRDefault="0044660F" w:rsidP="0044660F">
      <w:pPr>
        <w:rPr>
          <w:lang w:eastAsia="en-GB"/>
        </w:rPr>
      </w:pPr>
    </w:p>
    <w:p w:rsidR="00C36063" w:rsidRDefault="00C36063" w:rsidP="00C36063">
      <w:pPr>
        <w:rPr>
          <w:rFonts w:ascii="Arial" w:hAnsi="Arial" w:cs="Arial"/>
          <w:sz w:val="24"/>
          <w:lang w:eastAsia="en-GB"/>
        </w:rPr>
      </w:pPr>
      <w:r>
        <w:rPr>
          <w:rFonts w:ascii="Arial" w:hAnsi="Arial" w:cs="Arial"/>
          <w:sz w:val="24"/>
          <w:lang w:eastAsia="en-GB"/>
        </w:rPr>
        <w:t>After analysing the model, and using a vertical line over the width o</w:t>
      </w:r>
      <w:r w:rsidR="00F263EB">
        <w:rPr>
          <w:rFonts w:ascii="Arial" w:hAnsi="Arial" w:cs="Arial"/>
          <w:sz w:val="24"/>
          <w:lang w:eastAsia="en-GB"/>
        </w:rPr>
        <w:t>f one of the armatures (as</w:t>
      </w:r>
      <w:r>
        <w:rPr>
          <w:rFonts w:ascii="Arial" w:hAnsi="Arial" w:cs="Arial"/>
          <w:sz w:val="24"/>
          <w:lang w:eastAsia="en-GB"/>
        </w:rPr>
        <w:t xml:space="preserve"> fig.10), the total flux</w:t>
      </w:r>
      <w:r w:rsidR="00F263EB">
        <w:rPr>
          <w:rFonts w:ascii="Arial" w:hAnsi="Arial" w:cs="Arial"/>
          <w:sz w:val="24"/>
          <w:lang w:eastAsia="en-GB"/>
        </w:rPr>
        <w:t xml:space="preserve"> of the model was</w:t>
      </w:r>
      <w:r>
        <w:rPr>
          <w:rFonts w:ascii="Arial" w:hAnsi="Arial" w:cs="Arial"/>
          <w:sz w:val="24"/>
          <w:lang w:eastAsia="en-GB"/>
        </w:rPr>
        <w:t xml:space="preserve"> 238.6E-6 </w:t>
      </w:r>
      <w:proofErr w:type="spellStart"/>
      <w:r>
        <w:rPr>
          <w:rFonts w:ascii="Arial" w:hAnsi="Arial" w:cs="Arial"/>
          <w:sz w:val="24"/>
          <w:lang w:eastAsia="en-GB"/>
        </w:rPr>
        <w:t>Wb</w:t>
      </w:r>
      <w:proofErr w:type="spellEnd"/>
      <w:r>
        <w:rPr>
          <w:rFonts w:ascii="Arial" w:hAnsi="Arial" w:cs="Arial"/>
          <w:sz w:val="24"/>
          <w:lang w:eastAsia="en-GB"/>
        </w:rPr>
        <w:t>.</w:t>
      </w:r>
    </w:p>
    <w:p w:rsidR="0044660F" w:rsidRPr="00C36063" w:rsidRDefault="0044660F" w:rsidP="0044660F">
      <w:pPr>
        <w:rPr>
          <w:rFonts w:ascii="Arial" w:hAnsi="Arial" w:cs="Arial"/>
          <w:sz w:val="24"/>
          <w:lang w:eastAsia="en-GB"/>
        </w:rPr>
      </w:pPr>
    </w:p>
    <w:p w:rsidR="0044660F" w:rsidRDefault="00C36063" w:rsidP="0044660F">
      <w:pPr>
        <w:rPr>
          <w:lang w:eastAsia="en-GB"/>
        </w:rPr>
      </w:pPr>
      <w:r>
        <w:rPr>
          <w:noProof/>
          <w:lang w:eastAsia="en-GB"/>
        </w:rPr>
        <mc:AlternateContent>
          <mc:Choice Requires="wps">
            <w:drawing>
              <wp:anchor distT="0" distB="0" distL="114300" distR="114300" simplePos="0" relativeHeight="251692032" behindDoc="0" locked="0" layoutInCell="1" allowOverlap="1" wp14:anchorId="6CA0BBA8" wp14:editId="6D4C07C7">
                <wp:simplePos x="0" y="0"/>
                <wp:positionH relativeFrom="column">
                  <wp:posOffset>1446530</wp:posOffset>
                </wp:positionH>
                <wp:positionV relativeFrom="paragraph">
                  <wp:posOffset>2945765</wp:posOffset>
                </wp:positionV>
                <wp:extent cx="2828925" cy="635"/>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2828925" cy="635"/>
                        </a:xfrm>
                        <a:prstGeom prst="rect">
                          <a:avLst/>
                        </a:prstGeom>
                        <a:solidFill>
                          <a:prstClr val="white"/>
                        </a:solidFill>
                        <a:ln>
                          <a:noFill/>
                        </a:ln>
                        <a:effectLst/>
                      </wps:spPr>
                      <wps:txbx>
                        <w:txbxContent>
                          <w:p w:rsidR="00D918E7" w:rsidRPr="00C36063" w:rsidRDefault="00D918E7" w:rsidP="00C36063">
                            <w:pPr>
                              <w:pStyle w:val="Caption"/>
                              <w:jc w:val="center"/>
                              <w:rPr>
                                <w:rFonts w:ascii="Arial" w:hAnsi="Arial" w:cs="Arial"/>
                                <w:i w:val="0"/>
                                <w:noProof/>
                                <w:color w:val="auto"/>
                                <w:u w:val="single"/>
                              </w:rPr>
                            </w:pPr>
                            <w:bookmarkStart w:id="19" w:name="_Toc3314356"/>
                            <w:r w:rsidRPr="00C36063">
                              <w:rPr>
                                <w:rFonts w:ascii="Arial" w:hAnsi="Arial" w:cs="Arial"/>
                                <w:i w:val="0"/>
                                <w:color w:val="auto"/>
                                <w:u w:val="single"/>
                              </w:rPr>
                              <w:t xml:space="preserve">Figure </w:t>
                            </w:r>
                            <w:r w:rsidRPr="00C36063">
                              <w:rPr>
                                <w:rFonts w:ascii="Arial" w:hAnsi="Arial" w:cs="Arial"/>
                                <w:i w:val="0"/>
                                <w:color w:val="auto"/>
                                <w:u w:val="single"/>
                              </w:rPr>
                              <w:fldChar w:fldCharType="begin"/>
                            </w:r>
                            <w:r w:rsidRPr="00C36063">
                              <w:rPr>
                                <w:rFonts w:ascii="Arial" w:hAnsi="Arial" w:cs="Arial"/>
                                <w:i w:val="0"/>
                                <w:color w:val="auto"/>
                                <w:u w:val="single"/>
                              </w:rPr>
                              <w:instrText xml:space="preserve"> SEQ Figure \* ARABIC </w:instrText>
                            </w:r>
                            <w:r w:rsidRPr="00C36063">
                              <w:rPr>
                                <w:rFonts w:ascii="Arial" w:hAnsi="Arial" w:cs="Arial"/>
                                <w:i w:val="0"/>
                                <w:color w:val="auto"/>
                                <w:u w:val="single"/>
                              </w:rPr>
                              <w:fldChar w:fldCharType="separate"/>
                            </w:r>
                            <w:r>
                              <w:rPr>
                                <w:rFonts w:ascii="Arial" w:hAnsi="Arial" w:cs="Arial"/>
                                <w:i w:val="0"/>
                                <w:noProof/>
                                <w:color w:val="auto"/>
                                <w:u w:val="single"/>
                              </w:rPr>
                              <w:t>10</w:t>
                            </w:r>
                            <w:r w:rsidRPr="00C36063">
                              <w:rPr>
                                <w:rFonts w:ascii="Arial" w:hAnsi="Arial" w:cs="Arial"/>
                                <w:i w:val="0"/>
                                <w:color w:val="auto"/>
                                <w:u w:val="single"/>
                              </w:rPr>
                              <w:fldChar w:fldCharType="end"/>
                            </w:r>
                            <w:r w:rsidRPr="00C36063">
                              <w:rPr>
                                <w:rFonts w:ascii="Arial" w:hAnsi="Arial" w:cs="Arial"/>
                                <w:i w:val="0"/>
                                <w:color w:val="auto"/>
                                <w:u w:val="single"/>
                              </w:rPr>
                              <w:t xml:space="preserve"> - Total Flux</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A0BBA8" id="Text Box 23" o:spid="_x0000_s1035" type="#_x0000_t202" style="position:absolute;margin-left:113.9pt;margin-top:231.95pt;width:222.75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" stroked="f">
                <v:textbox style="mso-fit-shape-to-text:t" inset="0,0,0,0">
                  <w:txbxContent>
                    <w:p w:rsidR="00D918E7" w:rsidRPr="00C36063" w:rsidRDefault="00D918E7" w:rsidP="00C36063">
                      <w:pPr>
                        <w:pStyle w:val="Caption"/>
                        <w:jc w:val="center"/>
                        <w:rPr>
                          <w:rFonts w:ascii="Arial" w:hAnsi="Arial" w:cs="Arial"/>
                          <w:i w:val="0"/>
                          <w:noProof/>
                          <w:color w:val="auto"/>
                          <w:u w:val="single"/>
                        </w:rPr>
                      </w:pPr>
                      <w:bookmarkStart w:id="28" w:name="_Toc3314356"/>
                      <w:r w:rsidRPr="00C36063">
                        <w:rPr>
                          <w:rFonts w:ascii="Arial" w:hAnsi="Arial" w:cs="Arial"/>
                          <w:i w:val="0"/>
                          <w:color w:val="auto"/>
                          <w:u w:val="single"/>
                        </w:rPr>
                        <w:t xml:space="preserve">Figure </w:t>
                      </w:r>
                      <w:r w:rsidRPr="00C36063">
                        <w:rPr>
                          <w:rFonts w:ascii="Arial" w:hAnsi="Arial" w:cs="Arial"/>
                          <w:i w:val="0"/>
                          <w:color w:val="auto"/>
                          <w:u w:val="single"/>
                        </w:rPr>
                        <w:fldChar w:fldCharType="begin"/>
                      </w:r>
                      <w:r w:rsidRPr="00C36063">
                        <w:rPr>
                          <w:rFonts w:ascii="Arial" w:hAnsi="Arial" w:cs="Arial"/>
                          <w:i w:val="0"/>
                          <w:color w:val="auto"/>
                          <w:u w:val="single"/>
                        </w:rPr>
                        <w:instrText xml:space="preserve"> SEQ Figure \* ARABIC </w:instrText>
                      </w:r>
                      <w:r w:rsidRPr="00C36063">
                        <w:rPr>
                          <w:rFonts w:ascii="Arial" w:hAnsi="Arial" w:cs="Arial"/>
                          <w:i w:val="0"/>
                          <w:color w:val="auto"/>
                          <w:u w:val="single"/>
                        </w:rPr>
                        <w:fldChar w:fldCharType="separate"/>
                      </w:r>
                      <w:r>
                        <w:rPr>
                          <w:rFonts w:ascii="Arial" w:hAnsi="Arial" w:cs="Arial"/>
                          <w:i w:val="0"/>
                          <w:noProof/>
                          <w:color w:val="auto"/>
                          <w:u w:val="single"/>
                        </w:rPr>
                        <w:t>10</w:t>
                      </w:r>
                      <w:r w:rsidRPr="00C36063">
                        <w:rPr>
                          <w:rFonts w:ascii="Arial" w:hAnsi="Arial" w:cs="Arial"/>
                          <w:i w:val="0"/>
                          <w:color w:val="auto"/>
                          <w:u w:val="single"/>
                        </w:rPr>
                        <w:fldChar w:fldCharType="end"/>
                      </w:r>
                      <w:r w:rsidRPr="00C36063">
                        <w:rPr>
                          <w:rFonts w:ascii="Arial" w:hAnsi="Arial" w:cs="Arial"/>
                          <w:i w:val="0"/>
                          <w:color w:val="auto"/>
                          <w:u w:val="single"/>
                        </w:rPr>
                        <w:t xml:space="preserve"> - Total Flux</w:t>
                      </w:r>
                      <w:bookmarkEnd w:id="28"/>
                    </w:p>
                  </w:txbxContent>
                </v:textbox>
                <w10:wrap type="square"/>
              </v:shape>
            </w:pict>
          </mc:Fallback>
        </mc:AlternateContent>
      </w:r>
      <w:r>
        <w:rPr>
          <w:noProof/>
          <w:lang w:eastAsia="en-GB"/>
        </w:rPr>
        <w:drawing>
          <wp:anchor distT="0" distB="0" distL="114300" distR="114300" simplePos="0" relativeHeight="251689984" behindDoc="0" locked="0" layoutInCell="1" allowOverlap="1" wp14:anchorId="6EE0A77B" wp14:editId="3B861D55">
            <wp:simplePos x="0" y="0"/>
            <wp:positionH relativeFrom="margin">
              <wp:align>center</wp:align>
            </wp:positionH>
            <wp:positionV relativeFrom="paragraph">
              <wp:posOffset>9525</wp:posOffset>
            </wp:positionV>
            <wp:extent cx="2828925" cy="2879090"/>
            <wp:effectExtent l="0" t="0" r="952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56171" t="18613" r="6936" b="14615"/>
                    <a:stretch/>
                  </pic:blipFill>
                  <pic:spPr bwMode="auto">
                    <a:xfrm>
                      <a:off x="0" y="0"/>
                      <a:ext cx="2828925" cy="2879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C36063" w:rsidP="0044660F">
      <w:pPr>
        <w:rPr>
          <w:lang w:eastAsia="en-GB"/>
        </w:rPr>
      </w:pPr>
      <w:r>
        <w:rPr>
          <w:noProof/>
          <w:lang w:eastAsia="en-GB"/>
        </w:rPr>
        <mc:AlternateContent>
          <mc:Choice Requires="wps">
            <w:drawing>
              <wp:anchor distT="0" distB="0" distL="114300" distR="114300" simplePos="0" relativeHeight="251693056" behindDoc="0" locked="0" layoutInCell="1" allowOverlap="1">
                <wp:simplePos x="0" y="0"/>
                <wp:positionH relativeFrom="column">
                  <wp:posOffset>1889867</wp:posOffset>
                </wp:positionH>
                <wp:positionV relativeFrom="paragraph">
                  <wp:posOffset>74930</wp:posOffset>
                </wp:positionV>
                <wp:extent cx="9205" cy="497090"/>
                <wp:effectExtent l="0" t="0" r="29210" b="36830"/>
                <wp:wrapNone/>
                <wp:docPr id="24" name="Straight Connector 24"/>
                <wp:cNvGraphicFramePr/>
                <a:graphic xmlns:a="http://schemas.openxmlformats.org/drawingml/2006/main">
                  <a:graphicData uri="http://schemas.microsoft.com/office/word/2010/wordprocessingShape">
                    <wps:wsp>
                      <wps:cNvCnPr/>
                      <wps:spPr>
                        <a:xfrm>
                          <a:off x="0" y="0"/>
                          <a:ext cx="9205" cy="49709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128D18" id="Straight Connector 24"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148.8pt,5.9pt" to="149.5pt,4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" strokecolor="red" strokeweight=".5pt">
                <v:stroke joinstyle="miter"/>
              </v:line>
            </w:pict>
          </mc:Fallback>
        </mc:AlternateContent>
      </w: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Pr="00B44C99" w:rsidRDefault="00771EE2" w:rsidP="0044660F">
      <w:pPr>
        <w:pStyle w:val="Heading2"/>
        <w:rPr>
          <w:rFonts w:ascii="Arial" w:hAnsi="Arial" w:cs="Arial"/>
          <w:b/>
          <w:color w:val="auto"/>
          <w:sz w:val="28"/>
          <w:lang w:eastAsia="en-GB"/>
        </w:rPr>
      </w:pPr>
      <w:bookmarkStart w:id="20" w:name="_Toc3465086"/>
      <w:r>
        <w:rPr>
          <w:rFonts w:ascii="Arial" w:hAnsi="Arial" w:cs="Arial"/>
          <w:b/>
          <w:color w:val="auto"/>
          <w:sz w:val="28"/>
          <w:lang w:eastAsia="en-GB"/>
        </w:rPr>
        <w:t>3.2 – Flux vs</w:t>
      </w:r>
      <w:r w:rsidR="0044660F" w:rsidRPr="00B44C99">
        <w:rPr>
          <w:rFonts w:ascii="Arial" w:hAnsi="Arial" w:cs="Arial"/>
          <w:b/>
          <w:color w:val="auto"/>
          <w:sz w:val="28"/>
          <w:lang w:eastAsia="en-GB"/>
        </w:rPr>
        <w:t xml:space="preserve"> Angle</w:t>
      </w:r>
      <w:bookmarkEnd w:id="20"/>
    </w:p>
    <w:p w:rsidR="0044660F" w:rsidRDefault="0044660F" w:rsidP="0044660F">
      <w:pPr>
        <w:rPr>
          <w:lang w:eastAsia="en-GB"/>
        </w:rPr>
      </w:pPr>
    </w:p>
    <w:p w:rsidR="00D01FC3" w:rsidRDefault="00D01FC3" w:rsidP="0044660F">
      <w:pPr>
        <w:rPr>
          <w:rFonts w:ascii="Arial" w:hAnsi="Arial" w:cs="Arial"/>
          <w:sz w:val="24"/>
          <w:lang w:eastAsia="en-GB"/>
        </w:rPr>
      </w:pPr>
      <w:r>
        <w:rPr>
          <w:rFonts w:ascii="Arial" w:hAnsi="Arial" w:cs="Arial"/>
          <w:sz w:val="24"/>
          <w:lang w:eastAsia="en-GB"/>
        </w:rPr>
        <w:t xml:space="preserve">Using the method stated, the results obtained for the flux vs angle for the flux cutting the rotor coil as a function </w:t>
      </w:r>
      <w:r w:rsidR="00F263EB">
        <w:rPr>
          <w:rFonts w:ascii="Arial" w:hAnsi="Arial" w:cs="Arial"/>
          <w:sz w:val="24"/>
          <w:lang w:eastAsia="en-GB"/>
        </w:rPr>
        <w:t>of the coil angle are</w:t>
      </w:r>
      <w:r>
        <w:rPr>
          <w:rFonts w:ascii="Arial" w:hAnsi="Arial" w:cs="Arial"/>
          <w:sz w:val="24"/>
          <w:lang w:eastAsia="en-GB"/>
        </w:rPr>
        <w:t>:</w:t>
      </w:r>
    </w:p>
    <w:p w:rsidR="00D01FC3" w:rsidRPr="00D01FC3" w:rsidRDefault="00771EE2" w:rsidP="0044660F">
      <w:pPr>
        <w:rPr>
          <w:rFonts w:ascii="Arial" w:hAnsi="Arial" w:cs="Arial"/>
          <w:sz w:val="24"/>
          <w:lang w:eastAsia="en-GB"/>
        </w:rPr>
      </w:pPr>
      <w:r>
        <w:rPr>
          <w:noProof/>
          <w:lang w:eastAsia="en-GB"/>
        </w:rPr>
        <mc:AlternateContent>
          <mc:Choice Requires="wps">
            <w:drawing>
              <wp:anchor distT="0" distB="0" distL="114300" distR="114300" simplePos="0" relativeHeight="251698176" behindDoc="0" locked="0" layoutInCell="1" allowOverlap="1" wp14:anchorId="1A8EF89F" wp14:editId="79E4ADB2">
                <wp:simplePos x="0" y="0"/>
                <wp:positionH relativeFrom="column">
                  <wp:posOffset>1446530</wp:posOffset>
                </wp:positionH>
                <wp:positionV relativeFrom="paragraph">
                  <wp:posOffset>3119755</wp:posOffset>
                </wp:positionV>
                <wp:extent cx="2828925" cy="635"/>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2828925" cy="635"/>
                        </a:xfrm>
                        <a:prstGeom prst="rect">
                          <a:avLst/>
                        </a:prstGeom>
                        <a:solidFill>
                          <a:prstClr val="white"/>
                        </a:solidFill>
                        <a:ln>
                          <a:noFill/>
                        </a:ln>
                        <a:effectLst/>
                      </wps:spPr>
                      <wps:txbx>
                        <w:txbxContent>
                          <w:p w:rsidR="00D918E7" w:rsidRPr="00771EE2" w:rsidRDefault="00D918E7" w:rsidP="00771EE2">
                            <w:pPr>
                              <w:pStyle w:val="Caption"/>
                              <w:jc w:val="center"/>
                              <w:rPr>
                                <w:rFonts w:ascii="Arial" w:hAnsi="Arial" w:cs="Arial"/>
                                <w:i w:val="0"/>
                                <w:noProof/>
                                <w:color w:val="auto"/>
                                <w:u w:val="single"/>
                              </w:rPr>
                            </w:pPr>
                            <w:bookmarkStart w:id="21" w:name="_Toc3314357"/>
                            <w:r w:rsidRPr="00771EE2">
                              <w:rPr>
                                <w:rFonts w:ascii="Arial" w:hAnsi="Arial" w:cs="Arial"/>
                                <w:i w:val="0"/>
                                <w:color w:val="auto"/>
                                <w:u w:val="single"/>
                              </w:rPr>
                              <w:t xml:space="preserve">Figure </w:t>
                            </w:r>
                            <w:r w:rsidRPr="00771EE2">
                              <w:rPr>
                                <w:rFonts w:ascii="Arial" w:hAnsi="Arial" w:cs="Arial"/>
                                <w:i w:val="0"/>
                                <w:color w:val="auto"/>
                                <w:u w:val="single"/>
                              </w:rPr>
                              <w:fldChar w:fldCharType="begin"/>
                            </w:r>
                            <w:r w:rsidRPr="00771EE2">
                              <w:rPr>
                                <w:rFonts w:ascii="Arial" w:hAnsi="Arial" w:cs="Arial"/>
                                <w:i w:val="0"/>
                                <w:color w:val="auto"/>
                                <w:u w:val="single"/>
                              </w:rPr>
                              <w:instrText xml:space="preserve"> SEQ Figure \* ARABIC </w:instrText>
                            </w:r>
                            <w:r w:rsidRPr="00771EE2">
                              <w:rPr>
                                <w:rFonts w:ascii="Arial" w:hAnsi="Arial" w:cs="Arial"/>
                                <w:i w:val="0"/>
                                <w:color w:val="auto"/>
                                <w:u w:val="single"/>
                              </w:rPr>
                              <w:fldChar w:fldCharType="separate"/>
                            </w:r>
                            <w:r>
                              <w:rPr>
                                <w:rFonts w:ascii="Arial" w:hAnsi="Arial" w:cs="Arial"/>
                                <w:i w:val="0"/>
                                <w:noProof/>
                                <w:color w:val="auto"/>
                                <w:u w:val="single"/>
                              </w:rPr>
                              <w:t>11</w:t>
                            </w:r>
                            <w:r w:rsidRPr="00771EE2">
                              <w:rPr>
                                <w:rFonts w:ascii="Arial" w:hAnsi="Arial" w:cs="Arial"/>
                                <w:i w:val="0"/>
                                <w:color w:val="auto"/>
                                <w:u w:val="single"/>
                              </w:rPr>
                              <w:fldChar w:fldCharType="end"/>
                            </w:r>
                            <w:r w:rsidRPr="00771EE2">
                              <w:rPr>
                                <w:rFonts w:ascii="Arial" w:hAnsi="Arial" w:cs="Arial"/>
                                <w:i w:val="0"/>
                                <w:color w:val="auto"/>
                                <w:u w:val="single"/>
                              </w:rPr>
                              <w:t xml:space="preserve"> - Flux vs Angle</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8EF89F" id="Text Box 27" o:spid="_x0000_s1036" type="#_x0000_t202" style="position:absolute;margin-left:113.9pt;margin-top:245.65pt;width:222.75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" stroked="f">
                <v:textbox style="mso-fit-shape-to-text:t" inset="0,0,0,0">
                  <w:txbxContent>
                    <w:p w:rsidR="00D918E7" w:rsidRPr="00771EE2" w:rsidRDefault="00D918E7" w:rsidP="00771EE2">
                      <w:pPr>
                        <w:pStyle w:val="Caption"/>
                        <w:jc w:val="center"/>
                        <w:rPr>
                          <w:rFonts w:ascii="Arial" w:hAnsi="Arial" w:cs="Arial"/>
                          <w:i w:val="0"/>
                          <w:noProof/>
                          <w:color w:val="auto"/>
                          <w:u w:val="single"/>
                        </w:rPr>
                      </w:pPr>
                      <w:bookmarkStart w:id="31" w:name="_Toc3314357"/>
                      <w:r w:rsidRPr="00771EE2">
                        <w:rPr>
                          <w:rFonts w:ascii="Arial" w:hAnsi="Arial" w:cs="Arial"/>
                          <w:i w:val="0"/>
                          <w:color w:val="auto"/>
                          <w:u w:val="single"/>
                        </w:rPr>
                        <w:t xml:space="preserve">Figure </w:t>
                      </w:r>
                      <w:r w:rsidRPr="00771EE2">
                        <w:rPr>
                          <w:rFonts w:ascii="Arial" w:hAnsi="Arial" w:cs="Arial"/>
                          <w:i w:val="0"/>
                          <w:color w:val="auto"/>
                          <w:u w:val="single"/>
                        </w:rPr>
                        <w:fldChar w:fldCharType="begin"/>
                      </w:r>
                      <w:r w:rsidRPr="00771EE2">
                        <w:rPr>
                          <w:rFonts w:ascii="Arial" w:hAnsi="Arial" w:cs="Arial"/>
                          <w:i w:val="0"/>
                          <w:color w:val="auto"/>
                          <w:u w:val="single"/>
                        </w:rPr>
                        <w:instrText xml:space="preserve"> SEQ Figure \* ARABIC </w:instrText>
                      </w:r>
                      <w:r w:rsidRPr="00771EE2">
                        <w:rPr>
                          <w:rFonts w:ascii="Arial" w:hAnsi="Arial" w:cs="Arial"/>
                          <w:i w:val="0"/>
                          <w:color w:val="auto"/>
                          <w:u w:val="single"/>
                        </w:rPr>
                        <w:fldChar w:fldCharType="separate"/>
                      </w:r>
                      <w:r>
                        <w:rPr>
                          <w:rFonts w:ascii="Arial" w:hAnsi="Arial" w:cs="Arial"/>
                          <w:i w:val="0"/>
                          <w:noProof/>
                          <w:color w:val="auto"/>
                          <w:u w:val="single"/>
                        </w:rPr>
                        <w:t>11</w:t>
                      </w:r>
                      <w:r w:rsidRPr="00771EE2">
                        <w:rPr>
                          <w:rFonts w:ascii="Arial" w:hAnsi="Arial" w:cs="Arial"/>
                          <w:i w:val="0"/>
                          <w:color w:val="auto"/>
                          <w:u w:val="single"/>
                        </w:rPr>
                        <w:fldChar w:fldCharType="end"/>
                      </w:r>
                      <w:r w:rsidRPr="00771EE2">
                        <w:rPr>
                          <w:rFonts w:ascii="Arial" w:hAnsi="Arial" w:cs="Arial"/>
                          <w:i w:val="0"/>
                          <w:color w:val="auto"/>
                          <w:u w:val="single"/>
                        </w:rPr>
                        <w:t xml:space="preserve"> - Flux vs Angle</w:t>
                      </w:r>
                      <w:bookmarkEnd w:id="31"/>
                    </w:p>
                  </w:txbxContent>
                </v:textbox>
                <w10:wrap type="square"/>
              </v:shape>
            </w:pict>
          </mc:Fallback>
        </mc:AlternateContent>
      </w:r>
      <w:r>
        <w:rPr>
          <w:noProof/>
          <w:lang w:eastAsia="en-GB"/>
        </w:rPr>
        <w:drawing>
          <wp:anchor distT="0" distB="0" distL="114300" distR="114300" simplePos="0" relativeHeight="251695104" behindDoc="0" locked="0" layoutInCell="1" allowOverlap="1" wp14:anchorId="643DB439" wp14:editId="2E37E459">
            <wp:simplePos x="0" y="0"/>
            <wp:positionH relativeFrom="margin">
              <wp:align>center</wp:align>
            </wp:positionH>
            <wp:positionV relativeFrom="paragraph">
              <wp:posOffset>183810</wp:posOffset>
            </wp:positionV>
            <wp:extent cx="2828925" cy="2879090"/>
            <wp:effectExtent l="0" t="0" r="9525"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56171" t="18613" r="6936" b="14615"/>
                    <a:stretch/>
                  </pic:blipFill>
                  <pic:spPr bwMode="auto">
                    <a:xfrm>
                      <a:off x="0" y="0"/>
                      <a:ext cx="2828925" cy="2879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771EE2" w:rsidP="0044660F">
      <w:pPr>
        <w:rPr>
          <w:lang w:eastAsia="en-GB"/>
        </w:rPr>
      </w:pPr>
      <w:r>
        <w:rPr>
          <w:noProof/>
          <w:lang w:eastAsia="en-GB"/>
        </w:rPr>
        <mc:AlternateContent>
          <mc:Choice Requires="wps">
            <w:drawing>
              <wp:anchor distT="0" distB="0" distL="114300" distR="114300" simplePos="0" relativeHeight="251696128" behindDoc="0" locked="0" layoutInCell="1" allowOverlap="1">
                <wp:simplePos x="0" y="0"/>
                <wp:positionH relativeFrom="column">
                  <wp:posOffset>2517321</wp:posOffset>
                </wp:positionH>
                <wp:positionV relativeFrom="paragraph">
                  <wp:posOffset>141514</wp:posOffset>
                </wp:positionV>
                <wp:extent cx="710293" cy="710293"/>
                <wp:effectExtent l="0" t="0" r="33020" b="33020"/>
                <wp:wrapNone/>
                <wp:docPr id="26" name="Straight Connector 26"/>
                <wp:cNvGraphicFramePr/>
                <a:graphic xmlns:a="http://schemas.openxmlformats.org/drawingml/2006/main">
                  <a:graphicData uri="http://schemas.microsoft.com/office/word/2010/wordprocessingShape">
                    <wps:wsp>
                      <wps:cNvCnPr/>
                      <wps:spPr>
                        <a:xfrm flipV="1">
                          <a:off x="0" y="0"/>
                          <a:ext cx="710293" cy="710293"/>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9B8F0B" id="Straight Connector 26" o:spid="_x0000_s1026" style="position:absolute;flip:y;z-index:251696128;visibility:visible;mso-wrap-style:square;mso-wrap-distance-left:9pt;mso-wrap-distance-top:0;mso-wrap-distance-right:9pt;mso-wrap-distance-bottom:0;mso-position-horizontal:absolute;mso-position-horizontal-relative:text;mso-position-vertical:absolute;mso-position-vertical-relative:text" from="198.2pt,11.15pt" to="254.15pt,6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" strokecolor="red" strokeweight=".5pt">
                <v:stroke joinstyle="miter"/>
              </v:line>
            </w:pict>
          </mc:Fallback>
        </mc:AlternateContent>
      </w: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Pr="00771EE2" w:rsidRDefault="00771EE2" w:rsidP="0044660F">
      <w:pPr>
        <w:rPr>
          <w:rFonts w:ascii="Arial" w:hAnsi="Arial" w:cs="Arial"/>
          <w:sz w:val="24"/>
          <w:lang w:eastAsia="en-GB"/>
        </w:rPr>
      </w:pPr>
      <w:r>
        <w:rPr>
          <w:rFonts w:ascii="Arial" w:hAnsi="Arial" w:cs="Arial"/>
          <w:sz w:val="24"/>
          <w:lang w:eastAsia="en-GB"/>
        </w:rPr>
        <w:t>By using the line for each angle up to 90°, the following results were obtained:</w:t>
      </w:r>
    </w:p>
    <w:p w:rsidR="0044660F" w:rsidRDefault="000A7955" w:rsidP="0044660F">
      <w:pPr>
        <w:rPr>
          <w:lang w:eastAsia="en-GB"/>
        </w:rPr>
      </w:pPr>
      <w:r>
        <w:rPr>
          <w:noProof/>
          <w:lang w:eastAsia="en-GB"/>
        </w:rPr>
        <w:drawing>
          <wp:anchor distT="0" distB="0" distL="114300" distR="114300" simplePos="0" relativeHeight="251699200" behindDoc="0" locked="0" layoutInCell="1" allowOverlap="1">
            <wp:simplePos x="0" y="0"/>
            <wp:positionH relativeFrom="margin">
              <wp:align>center</wp:align>
            </wp:positionH>
            <wp:positionV relativeFrom="paragraph">
              <wp:posOffset>119380</wp:posOffset>
            </wp:positionV>
            <wp:extent cx="2238375" cy="2826385"/>
            <wp:effectExtent l="0" t="0" r="9525"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28A0092B-C50C-407E-A947-70E740481C1C}">
                          <a14:useLocalDpi xmlns:a14="http://schemas.microsoft.com/office/drawing/2010/main" val="0"/>
                        </a:ext>
                      </a:extLst>
                    </a:blip>
                    <a:srcRect l="6888" t="25247" r="78959" b="42978"/>
                    <a:stretch/>
                  </pic:blipFill>
                  <pic:spPr bwMode="auto">
                    <a:xfrm>
                      <a:off x="0" y="0"/>
                      <a:ext cx="2238375" cy="2826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01248" behindDoc="0" locked="0" layoutInCell="1" allowOverlap="1" wp14:anchorId="17FF2D3C" wp14:editId="33770E65">
                <wp:simplePos x="0" y="0"/>
                <wp:positionH relativeFrom="column">
                  <wp:posOffset>1494155</wp:posOffset>
                </wp:positionH>
                <wp:positionV relativeFrom="paragraph">
                  <wp:posOffset>3069590</wp:posOffset>
                </wp:positionV>
                <wp:extent cx="2733675" cy="635"/>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2733675" cy="635"/>
                        </a:xfrm>
                        <a:prstGeom prst="rect">
                          <a:avLst/>
                        </a:prstGeom>
                        <a:solidFill>
                          <a:prstClr val="white"/>
                        </a:solidFill>
                        <a:ln>
                          <a:noFill/>
                        </a:ln>
                        <a:effectLst/>
                      </wps:spPr>
                      <wps:txbx>
                        <w:txbxContent>
                          <w:p w:rsidR="00D918E7" w:rsidRPr="000A7955" w:rsidRDefault="00D918E7" w:rsidP="000A7955">
                            <w:pPr>
                              <w:pStyle w:val="Caption"/>
                              <w:jc w:val="center"/>
                              <w:rPr>
                                <w:rFonts w:ascii="Arial" w:hAnsi="Arial" w:cs="Arial"/>
                                <w:i w:val="0"/>
                                <w:noProof/>
                                <w:color w:val="auto"/>
                                <w:u w:val="single"/>
                              </w:rPr>
                            </w:pPr>
                            <w:bookmarkStart w:id="22" w:name="_Toc3314358"/>
                            <w:r>
                              <w:rPr>
                                <w:rFonts w:ascii="Arial" w:hAnsi="Arial" w:cs="Arial"/>
                                <w:i w:val="0"/>
                                <w:color w:val="auto"/>
                                <w:u w:val="single"/>
                              </w:rPr>
                              <w:t>Figure.</w:t>
                            </w:r>
                            <w:r w:rsidRPr="000A7955">
                              <w:rPr>
                                <w:rFonts w:ascii="Arial" w:hAnsi="Arial" w:cs="Arial"/>
                                <w:i w:val="0"/>
                                <w:color w:val="auto"/>
                                <w:u w:val="single"/>
                              </w:rPr>
                              <w:fldChar w:fldCharType="begin"/>
                            </w:r>
                            <w:r w:rsidRPr="000A7955">
                              <w:rPr>
                                <w:rFonts w:ascii="Arial" w:hAnsi="Arial" w:cs="Arial"/>
                                <w:i w:val="0"/>
                                <w:color w:val="auto"/>
                                <w:u w:val="single"/>
                              </w:rPr>
                              <w:instrText xml:space="preserve"> SEQ Figure \* ARABIC </w:instrText>
                            </w:r>
                            <w:r w:rsidRPr="000A7955">
                              <w:rPr>
                                <w:rFonts w:ascii="Arial" w:hAnsi="Arial" w:cs="Arial"/>
                                <w:i w:val="0"/>
                                <w:color w:val="auto"/>
                                <w:u w:val="single"/>
                              </w:rPr>
                              <w:fldChar w:fldCharType="separate"/>
                            </w:r>
                            <w:r>
                              <w:rPr>
                                <w:rFonts w:ascii="Arial" w:hAnsi="Arial" w:cs="Arial"/>
                                <w:i w:val="0"/>
                                <w:noProof/>
                                <w:color w:val="auto"/>
                                <w:u w:val="single"/>
                              </w:rPr>
                              <w:t>12</w:t>
                            </w:r>
                            <w:r w:rsidRPr="000A7955">
                              <w:rPr>
                                <w:rFonts w:ascii="Arial" w:hAnsi="Arial" w:cs="Arial"/>
                                <w:i w:val="0"/>
                                <w:color w:val="auto"/>
                                <w:u w:val="single"/>
                              </w:rPr>
                              <w:fldChar w:fldCharType="end"/>
                            </w:r>
                            <w:r w:rsidRPr="000A7955">
                              <w:rPr>
                                <w:rFonts w:ascii="Arial" w:hAnsi="Arial" w:cs="Arial"/>
                                <w:i w:val="0"/>
                                <w:color w:val="auto"/>
                                <w:u w:val="single"/>
                              </w:rPr>
                              <w:t xml:space="preserve"> - Flux vs Angle results</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FF2D3C" id="Text Box 29" o:spid="_x0000_s1037" type="#_x0000_t202" style="position:absolute;margin-left:117.65pt;margin-top:241.7pt;width:215.25pt;height:.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" stroked="f">
                <v:textbox style="mso-fit-shape-to-text:t" inset="0,0,0,0">
                  <w:txbxContent>
                    <w:p w:rsidR="00D918E7" w:rsidRPr="000A7955" w:rsidRDefault="00D918E7" w:rsidP="000A7955">
                      <w:pPr>
                        <w:pStyle w:val="Caption"/>
                        <w:jc w:val="center"/>
                        <w:rPr>
                          <w:rFonts w:ascii="Arial" w:hAnsi="Arial" w:cs="Arial"/>
                          <w:i w:val="0"/>
                          <w:noProof/>
                          <w:color w:val="auto"/>
                          <w:u w:val="single"/>
                        </w:rPr>
                      </w:pPr>
                      <w:bookmarkStart w:id="33" w:name="_Toc3314358"/>
                      <w:r>
                        <w:rPr>
                          <w:rFonts w:ascii="Arial" w:hAnsi="Arial" w:cs="Arial"/>
                          <w:i w:val="0"/>
                          <w:color w:val="auto"/>
                          <w:u w:val="single"/>
                        </w:rPr>
                        <w:t>Figure.</w:t>
                      </w:r>
                      <w:r w:rsidRPr="000A7955">
                        <w:rPr>
                          <w:rFonts w:ascii="Arial" w:hAnsi="Arial" w:cs="Arial"/>
                          <w:i w:val="0"/>
                          <w:color w:val="auto"/>
                          <w:u w:val="single"/>
                        </w:rPr>
                        <w:fldChar w:fldCharType="begin"/>
                      </w:r>
                      <w:r w:rsidRPr="000A7955">
                        <w:rPr>
                          <w:rFonts w:ascii="Arial" w:hAnsi="Arial" w:cs="Arial"/>
                          <w:i w:val="0"/>
                          <w:color w:val="auto"/>
                          <w:u w:val="single"/>
                        </w:rPr>
                        <w:instrText xml:space="preserve"> SEQ Figure \* ARABIC </w:instrText>
                      </w:r>
                      <w:r w:rsidRPr="000A7955">
                        <w:rPr>
                          <w:rFonts w:ascii="Arial" w:hAnsi="Arial" w:cs="Arial"/>
                          <w:i w:val="0"/>
                          <w:color w:val="auto"/>
                          <w:u w:val="single"/>
                        </w:rPr>
                        <w:fldChar w:fldCharType="separate"/>
                      </w:r>
                      <w:r>
                        <w:rPr>
                          <w:rFonts w:ascii="Arial" w:hAnsi="Arial" w:cs="Arial"/>
                          <w:i w:val="0"/>
                          <w:noProof/>
                          <w:color w:val="auto"/>
                          <w:u w:val="single"/>
                        </w:rPr>
                        <w:t>12</w:t>
                      </w:r>
                      <w:r w:rsidRPr="000A7955">
                        <w:rPr>
                          <w:rFonts w:ascii="Arial" w:hAnsi="Arial" w:cs="Arial"/>
                          <w:i w:val="0"/>
                          <w:color w:val="auto"/>
                          <w:u w:val="single"/>
                        </w:rPr>
                        <w:fldChar w:fldCharType="end"/>
                      </w:r>
                      <w:r w:rsidRPr="000A7955">
                        <w:rPr>
                          <w:rFonts w:ascii="Arial" w:hAnsi="Arial" w:cs="Arial"/>
                          <w:i w:val="0"/>
                          <w:color w:val="auto"/>
                          <w:u w:val="single"/>
                        </w:rPr>
                        <w:t xml:space="preserve"> - Flux vs Angle results</w:t>
                      </w:r>
                      <w:bookmarkEnd w:id="33"/>
                    </w:p>
                  </w:txbxContent>
                </v:textbox>
                <w10:wrap type="square"/>
              </v:shape>
            </w:pict>
          </mc:Fallback>
        </mc:AlternateContent>
      </w: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Pr="000A7955" w:rsidRDefault="000A7955" w:rsidP="0044660F">
      <w:pPr>
        <w:rPr>
          <w:rFonts w:ascii="Arial" w:hAnsi="Arial" w:cs="Arial"/>
          <w:sz w:val="24"/>
          <w:lang w:eastAsia="en-GB"/>
        </w:rPr>
      </w:pPr>
      <w:r>
        <w:rPr>
          <w:rFonts w:ascii="Arial" w:hAnsi="Arial" w:cs="Arial"/>
          <w:sz w:val="24"/>
          <w:lang w:eastAsia="en-GB"/>
        </w:rPr>
        <w:t xml:space="preserve">It is worth noting from the results that the angle with the highest flux density is 50° </w:t>
      </w:r>
      <w:r w:rsidR="00F263EB">
        <w:rPr>
          <w:rFonts w:ascii="Arial" w:hAnsi="Arial" w:cs="Arial"/>
          <w:sz w:val="24"/>
          <w:lang w:eastAsia="en-GB"/>
        </w:rPr>
        <w:t xml:space="preserve">having a </w:t>
      </w:r>
      <w:r>
        <w:rPr>
          <w:rFonts w:ascii="Arial" w:hAnsi="Arial" w:cs="Arial"/>
          <w:sz w:val="24"/>
          <w:lang w:eastAsia="en-GB"/>
        </w:rPr>
        <w:t xml:space="preserve">density of </w:t>
      </w:r>
      <w:r w:rsidR="00F263EB">
        <w:rPr>
          <w:rFonts w:ascii="Arial" w:hAnsi="Arial" w:cs="Arial"/>
          <w:sz w:val="24"/>
          <w:lang w:eastAsia="en-GB"/>
        </w:rPr>
        <w:t>-</w:t>
      </w:r>
      <w:r>
        <w:rPr>
          <w:rFonts w:ascii="Arial" w:hAnsi="Arial" w:cs="Arial"/>
          <w:sz w:val="24"/>
          <w:lang w:eastAsia="en-GB"/>
        </w:rPr>
        <w:t>8.53E-5. The minus sign shows the dire</w:t>
      </w:r>
      <w:r w:rsidR="00F263EB">
        <w:rPr>
          <w:rFonts w:ascii="Arial" w:hAnsi="Arial" w:cs="Arial"/>
          <w:sz w:val="24"/>
          <w:lang w:eastAsia="en-GB"/>
        </w:rPr>
        <w:t>ction of the magnetic field.</w:t>
      </w:r>
    </w:p>
    <w:p w:rsidR="000A7955" w:rsidRDefault="000A7955" w:rsidP="000A7955">
      <w:pPr>
        <w:keepNext/>
      </w:pPr>
      <w:r>
        <w:rPr>
          <w:noProof/>
          <w:lang w:eastAsia="en-GB"/>
        </w:rPr>
        <w:t xml:space="preserve">                        </w:t>
      </w:r>
      <w:r>
        <w:rPr>
          <w:noProof/>
          <w:lang w:eastAsia="en-GB"/>
        </w:rPr>
        <w:drawing>
          <wp:inline distT="0" distB="0" distL="0" distR="0" wp14:anchorId="68264E3B" wp14:editId="20942E2A">
            <wp:extent cx="4540624" cy="2743200"/>
            <wp:effectExtent l="0" t="0" r="12700" b="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44660F" w:rsidRDefault="000A7955" w:rsidP="000A7955">
      <w:pPr>
        <w:pStyle w:val="Caption"/>
        <w:jc w:val="center"/>
        <w:rPr>
          <w:rFonts w:ascii="Arial" w:hAnsi="Arial" w:cs="Arial"/>
          <w:i w:val="0"/>
          <w:color w:val="auto"/>
          <w:u w:val="single"/>
        </w:rPr>
      </w:pPr>
      <w:bookmarkStart w:id="23" w:name="_Toc3314359"/>
      <w:r w:rsidRPr="000A7955">
        <w:rPr>
          <w:rFonts w:ascii="Arial" w:hAnsi="Arial" w:cs="Arial"/>
          <w:i w:val="0"/>
          <w:color w:val="auto"/>
          <w:u w:val="single"/>
        </w:rPr>
        <w:t xml:space="preserve">Figure </w:t>
      </w:r>
      <w:r w:rsidRPr="000A7955">
        <w:rPr>
          <w:rFonts w:ascii="Arial" w:hAnsi="Arial" w:cs="Arial"/>
          <w:i w:val="0"/>
          <w:color w:val="auto"/>
          <w:u w:val="single"/>
        </w:rPr>
        <w:fldChar w:fldCharType="begin"/>
      </w:r>
      <w:r w:rsidRPr="000A7955">
        <w:rPr>
          <w:rFonts w:ascii="Arial" w:hAnsi="Arial" w:cs="Arial"/>
          <w:i w:val="0"/>
          <w:color w:val="auto"/>
          <w:u w:val="single"/>
        </w:rPr>
        <w:instrText xml:space="preserve"> SEQ Figure \* ARABIC </w:instrText>
      </w:r>
      <w:r w:rsidRPr="000A7955">
        <w:rPr>
          <w:rFonts w:ascii="Arial" w:hAnsi="Arial" w:cs="Arial"/>
          <w:i w:val="0"/>
          <w:color w:val="auto"/>
          <w:u w:val="single"/>
        </w:rPr>
        <w:fldChar w:fldCharType="separate"/>
      </w:r>
      <w:r w:rsidR="00011CCF">
        <w:rPr>
          <w:rFonts w:ascii="Arial" w:hAnsi="Arial" w:cs="Arial"/>
          <w:i w:val="0"/>
          <w:noProof/>
          <w:color w:val="auto"/>
          <w:u w:val="single"/>
        </w:rPr>
        <w:t>13</w:t>
      </w:r>
      <w:r w:rsidRPr="000A7955">
        <w:rPr>
          <w:rFonts w:ascii="Arial" w:hAnsi="Arial" w:cs="Arial"/>
          <w:i w:val="0"/>
          <w:color w:val="auto"/>
          <w:u w:val="single"/>
        </w:rPr>
        <w:fldChar w:fldCharType="end"/>
      </w:r>
      <w:r w:rsidRPr="000A7955">
        <w:rPr>
          <w:rFonts w:ascii="Arial" w:hAnsi="Arial" w:cs="Arial"/>
          <w:i w:val="0"/>
          <w:color w:val="auto"/>
          <w:u w:val="single"/>
        </w:rPr>
        <w:t xml:space="preserve"> - Flux Density vs Angle</w:t>
      </w:r>
      <w:bookmarkEnd w:id="23"/>
    </w:p>
    <w:p w:rsidR="000A7955" w:rsidRDefault="00011CCF" w:rsidP="000A7955">
      <w:pPr>
        <w:rPr>
          <w:rFonts w:ascii="Arial" w:hAnsi="Arial" w:cs="Arial"/>
          <w:sz w:val="24"/>
        </w:rPr>
      </w:pPr>
      <w:r>
        <w:rPr>
          <w:rFonts w:ascii="Arial" w:hAnsi="Arial" w:cs="Arial"/>
          <w:sz w:val="24"/>
        </w:rPr>
        <w:t>The results can also be shown over 360° to show that the magnetic field changes its polarity as the values change from a minus to a plus.</w:t>
      </w:r>
    </w:p>
    <w:p w:rsidR="00011CCF" w:rsidRPr="000A7955" w:rsidRDefault="00011CCF" w:rsidP="000A7955">
      <w:pPr>
        <w:rPr>
          <w:rFonts w:ascii="Arial" w:hAnsi="Arial" w:cs="Arial"/>
          <w:sz w:val="24"/>
        </w:rPr>
      </w:pPr>
    </w:p>
    <w:p w:rsidR="00011CCF" w:rsidRDefault="00011CCF" w:rsidP="00011CCF">
      <w:pPr>
        <w:keepNext/>
      </w:pPr>
      <w:r>
        <w:rPr>
          <w:noProof/>
          <w:lang w:eastAsia="en-GB"/>
        </w:rPr>
        <w:t xml:space="preserve">               </w:t>
      </w:r>
      <w:r>
        <w:rPr>
          <w:noProof/>
          <w:lang w:eastAsia="en-GB"/>
        </w:rPr>
        <w:drawing>
          <wp:inline distT="0" distB="0" distL="0" distR="0" wp14:anchorId="72DBD9B7" wp14:editId="773C449A">
            <wp:extent cx="5169535" cy="3276600"/>
            <wp:effectExtent l="0" t="0" r="12065" b="0"/>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0A7955" w:rsidRPr="00011CCF" w:rsidRDefault="00011CCF" w:rsidP="00011CCF">
      <w:pPr>
        <w:pStyle w:val="Caption"/>
        <w:jc w:val="center"/>
        <w:rPr>
          <w:rFonts w:ascii="Arial" w:hAnsi="Arial" w:cs="Arial"/>
          <w:i w:val="0"/>
          <w:color w:val="auto"/>
          <w:u w:val="single"/>
          <w:lang w:eastAsia="en-GB"/>
        </w:rPr>
      </w:pPr>
      <w:bookmarkStart w:id="24" w:name="_Toc3314360"/>
      <w:r w:rsidRPr="00011CCF">
        <w:rPr>
          <w:rFonts w:ascii="Arial" w:hAnsi="Arial" w:cs="Arial"/>
          <w:i w:val="0"/>
          <w:color w:val="auto"/>
          <w:u w:val="single"/>
        </w:rPr>
        <w:t xml:space="preserve">Figure </w:t>
      </w:r>
      <w:r w:rsidRPr="00011CCF">
        <w:rPr>
          <w:rFonts w:ascii="Arial" w:hAnsi="Arial" w:cs="Arial"/>
          <w:i w:val="0"/>
          <w:color w:val="auto"/>
          <w:u w:val="single"/>
        </w:rPr>
        <w:fldChar w:fldCharType="begin"/>
      </w:r>
      <w:r w:rsidRPr="00011CCF">
        <w:rPr>
          <w:rFonts w:ascii="Arial" w:hAnsi="Arial" w:cs="Arial"/>
          <w:i w:val="0"/>
          <w:color w:val="auto"/>
          <w:u w:val="single"/>
        </w:rPr>
        <w:instrText xml:space="preserve"> SEQ Figure \* ARABIC </w:instrText>
      </w:r>
      <w:r w:rsidRPr="00011CCF">
        <w:rPr>
          <w:rFonts w:ascii="Arial" w:hAnsi="Arial" w:cs="Arial"/>
          <w:i w:val="0"/>
          <w:color w:val="auto"/>
          <w:u w:val="single"/>
        </w:rPr>
        <w:fldChar w:fldCharType="separate"/>
      </w:r>
      <w:r w:rsidRPr="00011CCF">
        <w:rPr>
          <w:rFonts w:ascii="Arial" w:hAnsi="Arial" w:cs="Arial"/>
          <w:i w:val="0"/>
          <w:noProof/>
          <w:color w:val="auto"/>
          <w:u w:val="single"/>
        </w:rPr>
        <w:t>14</w:t>
      </w:r>
      <w:r w:rsidRPr="00011CCF">
        <w:rPr>
          <w:rFonts w:ascii="Arial" w:hAnsi="Arial" w:cs="Arial"/>
          <w:i w:val="0"/>
          <w:color w:val="auto"/>
          <w:u w:val="single"/>
        </w:rPr>
        <w:fldChar w:fldCharType="end"/>
      </w:r>
      <w:r w:rsidRPr="00011CCF">
        <w:rPr>
          <w:rFonts w:ascii="Arial" w:hAnsi="Arial" w:cs="Arial"/>
          <w:i w:val="0"/>
          <w:color w:val="auto"/>
          <w:u w:val="single"/>
        </w:rPr>
        <w:t xml:space="preserve"> - Flux Density vs Angle over 360°</w:t>
      </w:r>
      <w:bookmarkEnd w:id="24"/>
    </w:p>
    <w:p w:rsidR="000A7955" w:rsidRPr="00011CCF" w:rsidRDefault="00011CCF" w:rsidP="0044660F">
      <w:pPr>
        <w:rPr>
          <w:rFonts w:ascii="Arial" w:hAnsi="Arial" w:cs="Arial"/>
          <w:sz w:val="24"/>
          <w:lang w:eastAsia="en-GB"/>
        </w:rPr>
      </w:pPr>
      <w:r>
        <w:rPr>
          <w:rFonts w:ascii="Arial" w:hAnsi="Arial" w:cs="Arial"/>
          <w:sz w:val="24"/>
          <w:lang w:eastAsia="en-GB"/>
        </w:rPr>
        <w:t>It is interesting to see that the graph over 360° is just a representation of the 90° results which have a different polarity after 180°.</w:t>
      </w:r>
    </w:p>
    <w:p w:rsidR="000A7955" w:rsidRDefault="000A7955" w:rsidP="0044660F">
      <w:pPr>
        <w:rPr>
          <w:lang w:eastAsia="en-GB"/>
        </w:rPr>
      </w:pPr>
    </w:p>
    <w:p w:rsidR="000A7955" w:rsidRDefault="000A7955" w:rsidP="0044660F">
      <w:pPr>
        <w:rPr>
          <w:lang w:eastAsia="en-GB"/>
        </w:rPr>
      </w:pPr>
    </w:p>
    <w:p w:rsidR="0044660F" w:rsidRDefault="0044660F" w:rsidP="0044660F">
      <w:pPr>
        <w:rPr>
          <w:lang w:eastAsia="en-GB"/>
        </w:rPr>
      </w:pPr>
    </w:p>
    <w:p w:rsidR="0044660F" w:rsidRPr="00B44C99" w:rsidRDefault="0044660F" w:rsidP="0044660F">
      <w:pPr>
        <w:pStyle w:val="Heading2"/>
        <w:rPr>
          <w:rFonts w:ascii="Arial" w:hAnsi="Arial" w:cs="Arial"/>
          <w:b/>
          <w:color w:val="auto"/>
          <w:sz w:val="28"/>
          <w:lang w:eastAsia="en-GB"/>
        </w:rPr>
      </w:pPr>
      <w:bookmarkStart w:id="25" w:name="_Toc3465087"/>
      <w:r w:rsidRPr="00B44C99">
        <w:rPr>
          <w:rFonts w:ascii="Arial" w:hAnsi="Arial" w:cs="Arial"/>
          <w:b/>
          <w:color w:val="auto"/>
          <w:sz w:val="28"/>
          <w:lang w:eastAsia="en-GB"/>
        </w:rPr>
        <w:t>3.3 – Flux Leakage Factor</w:t>
      </w:r>
      <w:r w:rsidR="00F263EB">
        <w:rPr>
          <w:rFonts w:ascii="Arial" w:hAnsi="Arial" w:cs="Arial"/>
          <w:b/>
          <w:color w:val="auto"/>
          <w:sz w:val="28"/>
          <w:lang w:eastAsia="en-GB"/>
        </w:rPr>
        <w:t xml:space="preserve"> (FLF)</w:t>
      </w:r>
      <w:bookmarkEnd w:id="25"/>
    </w:p>
    <w:p w:rsidR="0044660F" w:rsidRDefault="0044660F" w:rsidP="0044660F">
      <w:pPr>
        <w:rPr>
          <w:lang w:eastAsia="en-GB"/>
        </w:rPr>
      </w:pPr>
    </w:p>
    <w:p w:rsidR="0044660F" w:rsidRDefault="00F263EB" w:rsidP="0044660F">
      <w:pPr>
        <w:rPr>
          <w:rFonts w:ascii="Arial" w:hAnsi="Arial" w:cs="Arial"/>
          <w:sz w:val="24"/>
          <w:lang w:eastAsia="en-GB"/>
        </w:rPr>
      </w:pPr>
      <w:r>
        <w:rPr>
          <w:rFonts w:ascii="Arial" w:hAnsi="Arial" w:cs="Arial"/>
          <w:sz w:val="24"/>
          <w:lang w:eastAsia="en-GB"/>
        </w:rPr>
        <w:t xml:space="preserve">After completing previous </w:t>
      </w:r>
      <w:r w:rsidR="00011CCF">
        <w:rPr>
          <w:rFonts w:ascii="Arial" w:hAnsi="Arial" w:cs="Arial"/>
          <w:sz w:val="24"/>
          <w:lang w:eastAsia="en-GB"/>
        </w:rPr>
        <w:t>task, using the highest value for flux density over 90°, th</w:t>
      </w:r>
      <w:r>
        <w:rPr>
          <w:rFonts w:ascii="Arial" w:hAnsi="Arial" w:cs="Arial"/>
          <w:sz w:val="24"/>
          <w:lang w:eastAsia="en-GB"/>
        </w:rPr>
        <w:t xml:space="preserve">e flux leakage factor, </w:t>
      </w:r>
      <w:r w:rsidR="00011CCF">
        <w:rPr>
          <w:rFonts w:ascii="Arial" w:hAnsi="Arial" w:cs="Arial"/>
          <w:sz w:val="24"/>
          <w:lang w:eastAsia="en-GB"/>
        </w:rPr>
        <w:t xml:space="preserve">given </w:t>
      </w:r>
      <w:r>
        <w:rPr>
          <w:rFonts w:ascii="Arial" w:hAnsi="Arial" w:cs="Arial"/>
          <w:sz w:val="24"/>
          <w:lang w:eastAsia="en-GB"/>
        </w:rPr>
        <w:t>as a percentage is</w:t>
      </w:r>
      <w:r w:rsidR="00011CCF">
        <w:rPr>
          <w:rFonts w:ascii="Arial" w:hAnsi="Arial" w:cs="Arial"/>
          <w:sz w:val="24"/>
          <w:lang w:eastAsia="en-GB"/>
        </w:rPr>
        <w:t>:</w:t>
      </w:r>
    </w:p>
    <w:p w:rsidR="00011CCF" w:rsidRDefault="00011CCF" w:rsidP="0044660F">
      <w:pPr>
        <w:rPr>
          <w:rFonts w:ascii="Arial" w:hAnsi="Arial" w:cs="Arial"/>
          <w:sz w:val="24"/>
          <w:lang w:eastAsia="en-GB"/>
        </w:rPr>
      </w:pPr>
    </w:p>
    <w:p w:rsidR="00011CCF" w:rsidRDefault="00011CCF" w:rsidP="00011CCF">
      <w:pPr>
        <w:jc w:val="center"/>
        <w:rPr>
          <w:rFonts w:ascii="Arial" w:hAnsi="Arial" w:cs="Arial"/>
          <w:sz w:val="24"/>
          <w:lang w:eastAsia="en-GB"/>
        </w:rPr>
      </w:pPr>
      <w:r>
        <w:rPr>
          <w:rFonts w:ascii="Arial" w:hAnsi="Arial" w:cs="Arial"/>
          <w:sz w:val="24"/>
          <w:lang w:eastAsia="en-GB"/>
        </w:rPr>
        <w:t>FLF = (238.6E-6) – (8.53E-5) / (238.6E-6) x100</w:t>
      </w:r>
    </w:p>
    <w:p w:rsidR="00011CCF" w:rsidRDefault="00F263EB" w:rsidP="00011CCF">
      <w:pPr>
        <w:jc w:val="center"/>
        <w:rPr>
          <w:rFonts w:ascii="Arial" w:hAnsi="Arial" w:cs="Arial"/>
          <w:sz w:val="24"/>
          <w:lang w:eastAsia="en-GB"/>
        </w:rPr>
      </w:pPr>
      <w:r>
        <w:rPr>
          <w:rFonts w:ascii="Arial" w:hAnsi="Arial" w:cs="Arial"/>
          <w:sz w:val="24"/>
          <w:lang w:eastAsia="en-GB"/>
        </w:rPr>
        <w:t xml:space="preserve">FLF </w:t>
      </w:r>
      <w:r w:rsidR="00011CCF">
        <w:rPr>
          <w:rFonts w:ascii="Arial" w:hAnsi="Arial" w:cs="Arial"/>
          <w:sz w:val="24"/>
          <w:lang w:eastAsia="en-GB"/>
        </w:rPr>
        <w:t>= 64.22%</w:t>
      </w:r>
    </w:p>
    <w:p w:rsidR="00011CCF" w:rsidRDefault="00011CCF" w:rsidP="00011CCF">
      <w:pPr>
        <w:rPr>
          <w:rFonts w:ascii="Arial" w:hAnsi="Arial" w:cs="Arial"/>
          <w:sz w:val="24"/>
          <w:lang w:eastAsia="en-GB"/>
        </w:rPr>
      </w:pPr>
    </w:p>
    <w:p w:rsidR="00011CCF" w:rsidRPr="00011CCF" w:rsidRDefault="00011CCF" w:rsidP="00011CCF">
      <w:pPr>
        <w:rPr>
          <w:rFonts w:ascii="Arial" w:hAnsi="Arial" w:cs="Arial"/>
          <w:sz w:val="24"/>
          <w:lang w:eastAsia="en-GB"/>
        </w:rPr>
      </w:pPr>
      <w:r>
        <w:rPr>
          <w:rFonts w:ascii="Arial" w:hAnsi="Arial" w:cs="Arial"/>
          <w:sz w:val="24"/>
          <w:lang w:eastAsia="en-GB"/>
        </w:rPr>
        <w:t>This value shows how much leakage</w:t>
      </w:r>
      <w:r w:rsidR="00F263EB">
        <w:rPr>
          <w:rFonts w:ascii="Arial" w:hAnsi="Arial" w:cs="Arial"/>
          <w:sz w:val="24"/>
          <w:lang w:eastAsia="en-GB"/>
        </w:rPr>
        <w:t xml:space="preserve"> there is</w:t>
      </w:r>
      <w:r>
        <w:rPr>
          <w:rFonts w:ascii="Arial" w:hAnsi="Arial" w:cs="Arial"/>
          <w:sz w:val="24"/>
          <w:lang w:eastAsia="en-GB"/>
        </w:rPr>
        <w:t>.</w:t>
      </w: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Pr="00D918E7" w:rsidRDefault="0044660F" w:rsidP="0044660F">
      <w:pPr>
        <w:rPr>
          <w:rFonts w:ascii="Arial" w:hAnsi="Arial" w:cs="Arial"/>
          <w:sz w:val="24"/>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pStyle w:val="Heading1"/>
        <w:jc w:val="center"/>
        <w:rPr>
          <w:rFonts w:ascii="Arial" w:hAnsi="Arial" w:cs="Arial"/>
          <w:b/>
          <w:color w:val="auto"/>
          <w:lang w:eastAsia="en-GB"/>
        </w:rPr>
      </w:pPr>
      <w:bookmarkStart w:id="26" w:name="_Toc3465088"/>
      <w:r>
        <w:rPr>
          <w:rFonts w:ascii="Arial" w:hAnsi="Arial" w:cs="Arial"/>
          <w:b/>
          <w:color w:val="auto"/>
          <w:lang w:eastAsia="en-GB"/>
        </w:rPr>
        <w:t>Chapter 4 – Discussion</w:t>
      </w:r>
      <w:bookmarkEnd w:id="26"/>
      <w:r>
        <w:rPr>
          <w:rFonts w:ascii="Arial" w:hAnsi="Arial" w:cs="Arial"/>
          <w:b/>
          <w:color w:val="auto"/>
          <w:lang w:eastAsia="en-GB"/>
        </w:rPr>
        <w:t xml:space="preserve"> </w:t>
      </w:r>
    </w:p>
    <w:p w:rsidR="0044660F" w:rsidRDefault="0044660F" w:rsidP="0044660F">
      <w:pPr>
        <w:rPr>
          <w:lang w:eastAsia="en-GB"/>
        </w:rPr>
      </w:pPr>
    </w:p>
    <w:p w:rsidR="00D918E7" w:rsidRDefault="00F263EB" w:rsidP="0044660F">
      <w:pPr>
        <w:rPr>
          <w:rFonts w:ascii="Arial" w:hAnsi="Arial" w:cs="Arial"/>
          <w:sz w:val="24"/>
          <w:lang w:eastAsia="en-GB"/>
        </w:rPr>
      </w:pPr>
      <w:r>
        <w:rPr>
          <w:rFonts w:ascii="Arial" w:hAnsi="Arial" w:cs="Arial"/>
          <w:sz w:val="24"/>
          <w:lang w:eastAsia="en-GB"/>
        </w:rPr>
        <w:t xml:space="preserve">Based on </w:t>
      </w:r>
      <w:r w:rsidR="00D918E7">
        <w:rPr>
          <w:rFonts w:ascii="Arial" w:hAnsi="Arial" w:cs="Arial"/>
          <w:sz w:val="24"/>
          <w:lang w:eastAsia="en-GB"/>
        </w:rPr>
        <w:t>evidence shown from the results, the estimated total flux density of the DC Motor Stator circuit model is 238.6E-6 which is a relatively high flux density, however if a finer mesh was used in the FEMM software, the flux density would increase significantly.</w:t>
      </w:r>
    </w:p>
    <w:p w:rsidR="00D918E7" w:rsidRDefault="00D918E7" w:rsidP="0044660F">
      <w:pPr>
        <w:rPr>
          <w:rFonts w:ascii="Arial" w:hAnsi="Arial" w:cs="Arial"/>
          <w:sz w:val="24"/>
          <w:lang w:eastAsia="en-GB"/>
        </w:rPr>
      </w:pPr>
      <w:r>
        <w:rPr>
          <w:rFonts w:ascii="Arial" w:hAnsi="Arial" w:cs="Arial"/>
          <w:sz w:val="24"/>
          <w:lang w:eastAsia="en-GB"/>
        </w:rPr>
        <w:t>From the flux density vs angle results, the graph over 360° shows consistent flux density throughout which indicates that the magnetic field through the rotor is stable over its rotation.</w:t>
      </w:r>
    </w:p>
    <w:p w:rsidR="00D918E7" w:rsidRDefault="00D918E7" w:rsidP="0044660F">
      <w:pPr>
        <w:rPr>
          <w:rFonts w:ascii="Arial" w:hAnsi="Arial" w:cs="Arial"/>
          <w:sz w:val="24"/>
          <w:lang w:eastAsia="en-GB"/>
        </w:rPr>
      </w:pPr>
      <w:r>
        <w:rPr>
          <w:rFonts w:ascii="Arial" w:hAnsi="Arial" w:cs="Arial"/>
          <w:sz w:val="24"/>
          <w:lang w:eastAsia="en-GB"/>
        </w:rPr>
        <w:t>Finally, the flux leakage factor of 64.22% is relatively high. By altering properties of the motor, the flux leakage factor could be improved through experimentation of the armature width, stator diameter etc.</w:t>
      </w:r>
    </w:p>
    <w:p w:rsidR="00D918E7" w:rsidRPr="00D918E7" w:rsidRDefault="00D918E7" w:rsidP="0044660F">
      <w:pPr>
        <w:rPr>
          <w:rFonts w:ascii="Arial" w:hAnsi="Arial" w:cs="Arial"/>
          <w:sz w:val="24"/>
          <w:lang w:eastAsia="en-GB"/>
        </w:rPr>
      </w:pPr>
      <w:r>
        <w:rPr>
          <w:rFonts w:ascii="Arial" w:hAnsi="Arial" w:cs="Arial"/>
          <w:sz w:val="24"/>
          <w:lang w:eastAsia="en-GB"/>
        </w:rPr>
        <w:t xml:space="preserve"> </w:t>
      </w: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pStyle w:val="Heading1"/>
        <w:jc w:val="center"/>
        <w:rPr>
          <w:rFonts w:ascii="Arial" w:hAnsi="Arial" w:cs="Arial"/>
          <w:b/>
          <w:color w:val="auto"/>
          <w:lang w:eastAsia="en-GB"/>
        </w:rPr>
      </w:pPr>
      <w:bookmarkStart w:id="27" w:name="_Toc3465089"/>
      <w:r>
        <w:rPr>
          <w:rFonts w:ascii="Arial" w:hAnsi="Arial" w:cs="Arial"/>
          <w:b/>
          <w:color w:val="auto"/>
          <w:lang w:eastAsia="en-GB"/>
        </w:rPr>
        <w:t>Chapter 5 – Conclusions</w:t>
      </w:r>
      <w:bookmarkEnd w:id="27"/>
    </w:p>
    <w:p w:rsidR="0044660F" w:rsidRDefault="0044660F" w:rsidP="0044660F">
      <w:pPr>
        <w:rPr>
          <w:lang w:eastAsia="en-GB"/>
        </w:rPr>
      </w:pPr>
    </w:p>
    <w:p w:rsidR="0044660F" w:rsidRDefault="00D918E7" w:rsidP="0044660F">
      <w:pPr>
        <w:rPr>
          <w:rFonts w:ascii="Arial" w:hAnsi="Arial" w:cs="Arial"/>
          <w:sz w:val="24"/>
          <w:lang w:eastAsia="en-GB"/>
        </w:rPr>
      </w:pPr>
      <w:r>
        <w:rPr>
          <w:rFonts w:ascii="Arial" w:hAnsi="Arial" w:cs="Arial"/>
          <w:sz w:val="24"/>
          <w:lang w:eastAsia="en-GB"/>
        </w:rPr>
        <w:t>Throughout these tasks I have learned how to not only draw a model using nodes, segments, arc and block labels using the FEMM 4.2 software but to utilise the package in order to assign materials to components within a model, create a magnetic field using a mesh and to also analyse the data that can be extracted from the model within the software such as:</w:t>
      </w:r>
    </w:p>
    <w:p w:rsidR="00D918E7" w:rsidRDefault="00D918E7" w:rsidP="00D918E7">
      <w:pPr>
        <w:pStyle w:val="ListParagraph"/>
        <w:numPr>
          <w:ilvl w:val="0"/>
          <w:numId w:val="3"/>
        </w:numPr>
        <w:jc w:val="center"/>
        <w:rPr>
          <w:rFonts w:ascii="Arial" w:hAnsi="Arial" w:cs="Arial"/>
          <w:sz w:val="24"/>
          <w:lang w:eastAsia="en-GB"/>
        </w:rPr>
      </w:pPr>
      <w:r>
        <w:rPr>
          <w:rFonts w:ascii="Arial" w:hAnsi="Arial" w:cs="Arial"/>
          <w:sz w:val="24"/>
          <w:lang w:eastAsia="en-GB"/>
        </w:rPr>
        <w:t>Flux Density</w:t>
      </w:r>
    </w:p>
    <w:p w:rsidR="00D918E7" w:rsidRDefault="00D918E7" w:rsidP="00D918E7">
      <w:pPr>
        <w:pStyle w:val="ListParagraph"/>
        <w:numPr>
          <w:ilvl w:val="0"/>
          <w:numId w:val="3"/>
        </w:numPr>
        <w:jc w:val="center"/>
        <w:rPr>
          <w:rFonts w:ascii="Arial" w:hAnsi="Arial" w:cs="Arial"/>
          <w:sz w:val="24"/>
          <w:lang w:eastAsia="en-GB"/>
        </w:rPr>
      </w:pPr>
      <w:r>
        <w:rPr>
          <w:rFonts w:ascii="Arial" w:hAnsi="Arial" w:cs="Arial"/>
          <w:sz w:val="24"/>
          <w:lang w:eastAsia="en-GB"/>
        </w:rPr>
        <w:t>Flux Leakage Factor</w:t>
      </w:r>
    </w:p>
    <w:p w:rsidR="00D918E7" w:rsidRDefault="00D918E7" w:rsidP="00D918E7">
      <w:pPr>
        <w:pStyle w:val="ListParagraph"/>
        <w:numPr>
          <w:ilvl w:val="0"/>
          <w:numId w:val="3"/>
        </w:numPr>
        <w:jc w:val="center"/>
        <w:rPr>
          <w:rFonts w:ascii="Arial" w:hAnsi="Arial" w:cs="Arial"/>
          <w:sz w:val="24"/>
          <w:lang w:eastAsia="en-GB"/>
        </w:rPr>
      </w:pPr>
      <w:r>
        <w:rPr>
          <w:rFonts w:ascii="Arial" w:hAnsi="Arial" w:cs="Arial"/>
          <w:sz w:val="24"/>
          <w:lang w:eastAsia="en-GB"/>
        </w:rPr>
        <w:t>Flux Density in respect of the coil angle</w:t>
      </w:r>
    </w:p>
    <w:p w:rsidR="00D918E7" w:rsidRDefault="00D918E7" w:rsidP="00D918E7">
      <w:pPr>
        <w:rPr>
          <w:rFonts w:ascii="Arial" w:hAnsi="Arial" w:cs="Arial"/>
          <w:sz w:val="24"/>
          <w:lang w:eastAsia="en-GB"/>
        </w:rPr>
      </w:pPr>
      <w:r>
        <w:rPr>
          <w:rFonts w:ascii="Arial" w:hAnsi="Arial" w:cs="Arial"/>
          <w:sz w:val="24"/>
          <w:lang w:eastAsia="en-GB"/>
        </w:rPr>
        <w:t xml:space="preserve">It has also given me the ability </w:t>
      </w:r>
      <w:r w:rsidR="00AF2B2A">
        <w:rPr>
          <w:rFonts w:ascii="Arial" w:hAnsi="Arial" w:cs="Arial"/>
          <w:sz w:val="24"/>
          <w:lang w:eastAsia="en-GB"/>
        </w:rPr>
        <w:t>use the information from the model and create hard evidence via excel to create graphs of the flux density changing its magnitude and also the magnetic field changing its polarity.</w:t>
      </w:r>
    </w:p>
    <w:p w:rsidR="00AF2B2A" w:rsidRPr="00D918E7" w:rsidRDefault="00AF2B2A" w:rsidP="00D918E7">
      <w:pPr>
        <w:rPr>
          <w:rFonts w:ascii="Arial" w:hAnsi="Arial" w:cs="Arial"/>
          <w:sz w:val="24"/>
          <w:lang w:eastAsia="en-GB"/>
        </w:rPr>
      </w:pPr>
      <w:r>
        <w:rPr>
          <w:rFonts w:ascii="Arial" w:hAnsi="Arial" w:cs="Arial"/>
          <w:sz w:val="24"/>
          <w:lang w:eastAsia="en-GB"/>
        </w:rPr>
        <w:t>The task completed has enabled me to demonstrate the understanding of the operation and design of an electrical machine.</w:t>
      </w: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p w:rsidR="0044660F" w:rsidRDefault="0044660F" w:rsidP="0044660F">
      <w:pPr>
        <w:rPr>
          <w:lang w:eastAsia="en-GB"/>
        </w:rPr>
      </w:pPr>
    </w:p>
    <w:bookmarkStart w:id="28" w:name="_Toc3465090" w:displacedByCustomXml="next"/>
    <w:sdt>
      <w:sdtPr>
        <w:rPr>
          <w:rFonts w:asciiTheme="minorHAnsi" w:eastAsiaTheme="minorHAnsi" w:hAnsiTheme="minorHAnsi" w:cstheme="minorBidi"/>
          <w:color w:val="auto"/>
          <w:sz w:val="22"/>
          <w:szCs w:val="22"/>
        </w:rPr>
        <w:id w:val="240609347"/>
        <w:docPartObj>
          <w:docPartGallery w:val="Bibliographies"/>
          <w:docPartUnique/>
        </w:docPartObj>
      </w:sdtPr>
      <w:sdtEndPr/>
      <w:sdtContent>
        <w:p w:rsidR="0044660F" w:rsidRPr="0044660F" w:rsidRDefault="0044660F" w:rsidP="0044660F">
          <w:pPr>
            <w:pStyle w:val="Heading1"/>
            <w:rPr>
              <w:rFonts w:ascii="Arial" w:hAnsi="Arial" w:cs="Arial"/>
              <w:b/>
              <w:color w:val="auto"/>
            </w:rPr>
          </w:pPr>
          <w:r w:rsidRPr="0044660F">
            <w:rPr>
              <w:rFonts w:ascii="Arial" w:hAnsi="Arial" w:cs="Arial"/>
              <w:b/>
              <w:color w:val="auto"/>
            </w:rPr>
            <w:t>References</w:t>
          </w:r>
          <w:bookmarkEnd w:id="28"/>
        </w:p>
        <w:sdt>
          <w:sdtPr>
            <w:id w:val="-573587230"/>
            <w:bibliography/>
          </w:sdtPr>
          <w:sdtEndPr/>
          <w:sdtContent>
            <w:p w:rsidR="0035044E" w:rsidRDefault="0044660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35044E">
                <w:trPr>
                  <w:divId w:val="918904561"/>
                  <w:tblCellSpacing w:w="15" w:type="dxa"/>
                </w:trPr>
                <w:tc>
                  <w:tcPr>
                    <w:tcW w:w="50" w:type="pct"/>
                    <w:hideMark/>
                  </w:tcPr>
                  <w:p w:rsidR="0035044E" w:rsidRDefault="0035044E">
                    <w:pPr>
                      <w:pStyle w:val="Bibliography"/>
                      <w:rPr>
                        <w:noProof/>
                        <w:sz w:val="24"/>
                        <w:szCs w:val="24"/>
                      </w:rPr>
                    </w:pPr>
                    <w:r>
                      <w:rPr>
                        <w:noProof/>
                      </w:rPr>
                      <w:t xml:space="preserve">[1] </w:t>
                    </w:r>
                  </w:p>
                </w:tc>
                <w:tc>
                  <w:tcPr>
                    <w:tcW w:w="0" w:type="auto"/>
                    <w:hideMark/>
                  </w:tcPr>
                  <w:p w:rsidR="0035044E" w:rsidRDefault="0035044E">
                    <w:pPr>
                      <w:pStyle w:val="Bibliography"/>
                      <w:rPr>
                        <w:noProof/>
                      </w:rPr>
                    </w:pPr>
                    <w:r>
                      <w:rPr>
                        <w:noProof/>
                      </w:rPr>
                      <w:t>“How a DC Motor Works?,” [Online]. Available: https://www.electricaleasy.com/2014/01/basic-working-of-dc-motor.html. [Accessed 07 March 2019].</w:t>
                    </w:r>
                  </w:p>
                </w:tc>
              </w:tr>
              <w:tr w:rsidR="0035044E">
                <w:trPr>
                  <w:divId w:val="918904561"/>
                  <w:tblCellSpacing w:w="15" w:type="dxa"/>
                </w:trPr>
                <w:tc>
                  <w:tcPr>
                    <w:tcW w:w="50" w:type="pct"/>
                    <w:hideMark/>
                  </w:tcPr>
                  <w:p w:rsidR="0035044E" w:rsidRDefault="0035044E">
                    <w:pPr>
                      <w:pStyle w:val="Bibliography"/>
                      <w:rPr>
                        <w:noProof/>
                      </w:rPr>
                    </w:pPr>
                    <w:r>
                      <w:rPr>
                        <w:noProof/>
                      </w:rPr>
                      <w:t xml:space="preserve">[2] </w:t>
                    </w:r>
                  </w:p>
                </w:tc>
                <w:tc>
                  <w:tcPr>
                    <w:tcW w:w="0" w:type="auto"/>
                    <w:hideMark/>
                  </w:tcPr>
                  <w:p w:rsidR="0035044E" w:rsidRDefault="0035044E">
                    <w:pPr>
                      <w:pStyle w:val="Bibliography"/>
                      <w:rPr>
                        <w:noProof/>
                      </w:rPr>
                    </w:pPr>
                    <w:r>
                      <w:rPr>
                        <w:noProof/>
                      </w:rPr>
                      <w:t>“Brushed DC Motor Basics,” Microchip.</w:t>
                    </w:r>
                  </w:p>
                </w:tc>
              </w:tr>
              <w:tr w:rsidR="0035044E">
                <w:trPr>
                  <w:divId w:val="918904561"/>
                  <w:tblCellSpacing w:w="15" w:type="dxa"/>
                </w:trPr>
                <w:tc>
                  <w:tcPr>
                    <w:tcW w:w="50" w:type="pct"/>
                    <w:hideMark/>
                  </w:tcPr>
                  <w:p w:rsidR="0035044E" w:rsidRDefault="0035044E">
                    <w:pPr>
                      <w:pStyle w:val="Bibliography"/>
                      <w:rPr>
                        <w:noProof/>
                      </w:rPr>
                    </w:pPr>
                    <w:r>
                      <w:rPr>
                        <w:noProof/>
                      </w:rPr>
                      <w:t xml:space="preserve">[3] </w:t>
                    </w:r>
                  </w:p>
                </w:tc>
                <w:tc>
                  <w:tcPr>
                    <w:tcW w:w="0" w:type="auto"/>
                    <w:hideMark/>
                  </w:tcPr>
                  <w:p w:rsidR="0035044E" w:rsidRDefault="0035044E">
                    <w:pPr>
                      <w:pStyle w:val="Bibliography"/>
                      <w:rPr>
                        <w:noProof/>
                      </w:rPr>
                    </w:pPr>
                    <w:r>
                      <w:rPr>
                        <w:noProof/>
                      </w:rPr>
                      <w:t>“Magnet Basics,” [Online]. Available: https://www.kjmagnetics.com/blog.asp?p=magnet-basics. [Accessed 12 March 2019].</w:t>
                    </w:r>
                  </w:p>
                </w:tc>
              </w:tr>
              <w:tr w:rsidR="0035044E">
                <w:trPr>
                  <w:divId w:val="918904561"/>
                  <w:tblCellSpacing w:w="15" w:type="dxa"/>
                </w:trPr>
                <w:tc>
                  <w:tcPr>
                    <w:tcW w:w="50" w:type="pct"/>
                    <w:hideMark/>
                  </w:tcPr>
                  <w:p w:rsidR="0035044E" w:rsidRDefault="0035044E">
                    <w:pPr>
                      <w:pStyle w:val="Bibliography"/>
                      <w:rPr>
                        <w:noProof/>
                      </w:rPr>
                    </w:pPr>
                    <w:r>
                      <w:rPr>
                        <w:noProof/>
                      </w:rPr>
                      <w:t xml:space="preserve">[4] </w:t>
                    </w:r>
                  </w:p>
                </w:tc>
                <w:tc>
                  <w:tcPr>
                    <w:tcW w:w="0" w:type="auto"/>
                    <w:hideMark/>
                  </w:tcPr>
                  <w:p w:rsidR="0035044E" w:rsidRDefault="0035044E">
                    <w:pPr>
                      <w:pStyle w:val="Bibliography"/>
                      <w:rPr>
                        <w:noProof/>
                      </w:rPr>
                    </w:pPr>
                    <w:r>
                      <w:rPr>
                        <w:noProof/>
                      </w:rPr>
                      <w:t>“Finite Element Method,” [Online]. Available: https://www.sciencedirect.com/topics/engineering/finite-element-method. [Accessed 12 March 2019].</w:t>
                    </w:r>
                  </w:p>
                </w:tc>
              </w:tr>
              <w:tr w:rsidR="0035044E">
                <w:trPr>
                  <w:divId w:val="918904561"/>
                  <w:tblCellSpacing w:w="15" w:type="dxa"/>
                </w:trPr>
                <w:tc>
                  <w:tcPr>
                    <w:tcW w:w="50" w:type="pct"/>
                    <w:hideMark/>
                  </w:tcPr>
                  <w:p w:rsidR="0035044E" w:rsidRDefault="0035044E">
                    <w:pPr>
                      <w:pStyle w:val="Bibliography"/>
                      <w:rPr>
                        <w:noProof/>
                      </w:rPr>
                    </w:pPr>
                    <w:r>
                      <w:rPr>
                        <w:noProof/>
                      </w:rPr>
                      <w:t xml:space="preserve">[5] </w:t>
                    </w:r>
                  </w:p>
                </w:tc>
                <w:tc>
                  <w:tcPr>
                    <w:tcW w:w="0" w:type="auto"/>
                    <w:hideMark/>
                  </w:tcPr>
                  <w:p w:rsidR="0035044E" w:rsidRDefault="0035044E">
                    <w:pPr>
                      <w:pStyle w:val="Bibliography"/>
                      <w:rPr>
                        <w:noProof/>
                      </w:rPr>
                    </w:pPr>
                    <w:r>
                      <w:rPr>
                        <w:noProof/>
                      </w:rPr>
                      <w:t>“Finite Element Method,” [Online]. Available: https://en.wikipedia.org/wiki/Finite_element_method#cite_note--1. [Accessed 12 March 2019].</w:t>
                    </w:r>
                  </w:p>
                </w:tc>
              </w:tr>
              <w:tr w:rsidR="0035044E">
                <w:trPr>
                  <w:divId w:val="918904561"/>
                  <w:tblCellSpacing w:w="15" w:type="dxa"/>
                </w:trPr>
                <w:tc>
                  <w:tcPr>
                    <w:tcW w:w="50" w:type="pct"/>
                    <w:hideMark/>
                  </w:tcPr>
                  <w:p w:rsidR="0035044E" w:rsidRDefault="0035044E">
                    <w:pPr>
                      <w:pStyle w:val="Bibliography"/>
                      <w:rPr>
                        <w:noProof/>
                      </w:rPr>
                    </w:pPr>
                    <w:r>
                      <w:rPr>
                        <w:noProof/>
                      </w:rPr>
                      <w:t xml:space="preserve">[6] </w:t>
                    </w:r>
                  </w:p>
                </w:tc>
                <w:tc>
                  <w:tcPr>
                    <w:tcW w:w="0" w:type="auto"/>
                    <w:hideMark/>
                  </w:tcPr>
                  <w:p w:rsidR="0035044E" w:rsidRDefault="0035044E">
                    <w:pPr>
                      <w:pStyle w:val="Bibliography"/>
                      <w:rPr>
                        <w:noProof/>
                      </w:rPr>
                    </w:pPr>
                    <w:r>
                      <w:rPr>
                        <w:noProof/>
                      </w:rPr>
                      <w:t>“FEMM 4.2 Magnetostatic Tutorial,” [Online]. Available: http://www.femm.info/wiki/MagneticsTutorial. [Accessed 12 March 2019].</w:t>
                    </w:r>
                  </w:p>
                </w:tc>
              </w:tr>
              <w:tr w:rsidR="0035044E">
                <w:trPr>
                  <w:divId w:val="918904561"/>
                  <w:tblCellSpacing w:w="15" w:type="dxa"/>
                </w:trPr>
                <w:tc>
                  <w:tcPr>
                    <w:tcW w:w="50" w:type="pct"/>
                    <w:hideMark/>
                  </w:tcPr>
                  <w:p w:rsidR="0035044E" w:rsidRDefault="0035044E">
                    <w:pPr>
                      <w:pStyle w:val="Bibliography"/>
                      <w:rPr>
                        <w:noProof/>
                      </w:rPr>
                    </w:pPr>
                    <w:r>
                      <w:rPr>
                        <w:noProof/>
                      </w:rPr>
                      <w:t xml:space="preserve">[7] </w:t>
                    </w:r>
                  </w:p>
                </w:tc>
                <w:tc>
                  <w:tcPr>
                    <w:tcW w:w="0" w:type="auto"/>
                    <w:hideMark/>
                  </w:tcPr>
                  <w:p w:rsidR="0035044E" w:rsidRDefault="0035044E">
                    <w:pPr>
                      <w:pStyle w:val="Bibliography"/>
                      <w:rPr>
                        <w:noProof/>
                      </w:rPr>
                    </w:pPr>
                    <w:r>
                      <w:rPr>
                        <w:noProof/>
                      </w:rPr>
                      <w:t>“Difference Between Left Hand Rule and Right Hand Rule,” [Online]. Available: http://www.differencebetween.info/difference-between-left-hand-rule-and-right-hand-rule. [Accessed 7th March 2019].</w:t>
                    </w:r>
                  </w:p>
                </w:tc>
              </w:tr>
              <w:tr w:rsidR="0035044E">
                <w:trPr>
                  <w:divId w:val="918904561"/>
                  <w:tblCellSpacing w:w="15" w:type="dxa"/>
                </w:trPr>
                <w:tc>
                  <w:tcPr>
                    <w:tcW w:w="50" w:type="pct"/>
                    <w:hideMark/>
                  </w:tcPr>
                  <w:p w:rsidR="0035044E" w:rsidRDefault="0035044E">
                    <w:pPr>
                      <w:pStyle w:val="Bibliography"/>
                      <w:rPr>
                        <w:noProof/>
                      </w:rPr>
                    </w:pPr>
                    <w:r>
                      <w:rPr>
                        <w:noProof/>
                      </w:rPr>
                      <w:t xml:space="preserve">[8] </w:t>
                    </w:r>
                  </w:p>
                </w:tc>
                <w:tc>
                  <w:tcPr>
                    <w:tcW w:w="0" w:type="auto"/>
                    <w:hideMark/>
                  </w:tcPr>
                  <w:p w:rsidR="0035044E" w:rsidRDefault="0035044E">
                    <w:pPr>
                      <w:pStyle w:val="Bibliography"/>
                      <w:rPr>
                        <w:noProof/>
                      </w:rPr>
                    </w:pPr>
                    <w:r>
                      <w:rPr>
                        <w:noProof/>
                      </w:rPr>
                      <w:t>“Advantages &amp; Disadvantages of DC,” [Online]. Available: http://www.dolin.com.vn/en/news/Economics-news/advantages-disadvantages-of-dc-79.html. [Accessed 11 March 2019].</w:t>
                    </w:r>
                  </w:p>
                </w:tc>
              </w:tr>
              <w:tr w:rsidR="0035044E">
                <w:trPr>
                  <w:divId w:val="918904561"/>
                  <w:tblCellSpacing w:w="15" w:type="dxa"/>
                </w:trPr>
                <w:tc>
                  <w:tcPr>
                    <w:tcW w:w="50" w:type="pct"/>
                    <w:hideMark/>
                  </w:tcPr>
                  <w:p w:rsidR="0035044E" w:rsidRDefault="0035044E">
                    <w:pPr>
                      <w:pStyle w:val="Bibliography"/>
                      <w:rPr>
                        <w:noProof/>
                      </w:rPr>
                    </w:pPr>
                    <w:r>
                      <w:rPr>
                        <w:noProof/>
                      </w:rPr>
                      <w:t xml:space="preserve">[9] </w:t>
                    </w:r>
                  </w:p>
                </w:tc>
                <w:tc>
                  <w:tcPr>
                    <w:tcW w:w="0" w:type="auto"/>
                    <w:hideMark/>
                  </w:tcPr>
                  <w:p w:rsidR="0035044E" w:rsidRDefault="0035044E">
                    <w:pPr>
                      <w:pStyle w:val="Bibliography"/>
                      <w:rPr>
                        <w:noProof/>
                      </w:rPr>
                    </w:pPr>
                    <w:r>
                      <w:rPr>
                        <w:noProof/>
                      </w:rPr>
                      <w:t>“How Dc Motors are made and how they work,” [Online]. Available: http://www.pcbheaven.com/wikipages/How_DC_Motors_Work/. [Accessed 11 March 2019].</w:t>
                    </w:r>
                  </w:p>
                </w:tc>
              </w:tr>
              <w:tr w:rsidR="0035044E">
                <w:trPr>
                  <w:divId w:val="918904561"/>
                  <w:tblCellSpacing w:w="15" w:type="dxa"/>
                </w:trPr>
                <w:tc>
                  <w:tcPr>
                    <w:tcW w:w="50" w:type="pct"/>
                    <w:hideMark/>
                  </w:tcPr>
                  <w:p w:rsidR="0035044E" w:rsidRDefault="0035044E">
                    <w:pPr>
                      <w:pStyle w:val="Bibliography"/>
                      <w:rPr>
                        <w:noProof/>
                      </w:rPr>
                    </w:pPr>
                    <w:r>
                      <w:rPr>
                        <w:noProof/>
                      </w:rPr>
                      <w:t xml:space="preserve">[10] </w:t>
                    </w:r>
                  </w:p>
                </w:tc>
                <w:tc>
                  <w:tcPr>
                    <w:tcW w:w="0" w:type="auto"/>
                    <w:hideMark/>
                  </w:tcPr>
                  <w:p w:rsidR="0035044E" w:rsidRDefault="0035044E">
                    <w:pPr>
                      <w:pStyle w:val="Bibliography"/>
                      <w:rPr>
                        <w:noProof/>
                      </w:rPr>
                    </w:pPr>
                    <w:r>
                      <w:rPr>
                        <w:noProof/>
                      </w:rPr>
                      <w:t>“Magnetic Field Polarity,” [Online]. Available: https://www.drpawluk.com/education/magnetic-science/magnetic-field-polarity/. [Accessed 12 March 2019].</w:t>
                    </w:r>
                  </w:p>
                </w:tc>
              </w:tr>
              <w:tr w:rsidR="0035044E">
                <w:trPr>
                  <w:divId w:val="918904561"/>
                  <w:tblCellSpacing w:w="15" w:type="dxa"/>
                </w:trPr>
                <w:tc>
                  <w:tcPr>
                    <w:tcW w:w="50" w:type="pct"/>
                    <w:hideMark/>
                  </w:tcPr>
                  <w:p w:rsidR="0035044E" w:rsidRDefault="0035044E">
                    <w:pPr>
                      <w:pStyle w:val="Bibliography"/>
                      <w:rPr>
                        <w:noProof/>
                      </w:rPr>
                    </w:pPr>
                    <w:r>
                      <w:rPr>
                        <w:noProof/>
                      </w:rPr>
                      <w:t xml:space="preserve">[11] </w:t>
                    </w:r>
                  </w:p>
                </w:tc>
                <w:tc>
                  <w:tcPr>
                    <w:tcW w:w="0" w:type="auto"/>
                    <w:hideMark/>
                  </w:tcPr>
                  <w:p w:rsidR="0035044E" w:rsidRDefault="0035044E">
                    <w:pPr>
                      <w:pStyle w:val="Bibliography"/>
                      <w:rPr>
                        <w:noProof/>
                      </w:rPr>
                    </w:pPr>
                    <w:r>
                      <w:rPr>
                        <w:noProof/>
                      </w:rPr>
                      <w:t>“Ferrormagnetism,” [Online]. Available: http://hyperphysics.phy-astr.gsu.edu/hbase/Solids/ferro.html. [Accessed 12 March 2019].</w:t>
                    </w:r>
                  </w:p>
                </w:tc>
              </w:tr>
            </w:tbl>
            <w:p w:rsidR="0035044E" w:rsidRDefault="0035044E">
              <w:pPr>
                <w:divId w:val="918904561"/>
                <w:rPr>
                  <w:rFonts w:eastAsia="Times New Roman"/>
                  <w:noProof/>
                </w:rPr>
              </w:pPr>
            </w:p>
            <w:p w:rsidR="0044660F" w:rsidRDefault="0044660F">
              <w:r>
                <w:rPr>
                  <w:b/>
                  <w:bCs/>
                  <w:noProof/>
                </w:rPr>
                <w:fldChar w:fldCharType="end"/>
              </w:r>
            </w:p>
          </w:sdtContent>
        </w:sdt>
      </w:sdtContent>
    </w:sdt>
    <w:p w:rsidR="0044660F" w:rsidRPr="0044660F" w:rsidRDefault="0044660F" w:rsidP="0044660F">
      <w:pPr>
        <w:rPr>
          <w:lang w:eastAsia="en-GB"/>
        </w:rPr>
      </w:pPr>
    </w:p>
    <w:p w:rsidR="0044660F" w:rsidRDefault="0044660F" w:rsidP="0044660F">
      <w:pPr>
        <w:rPr>
          <w:lang w:eastAsia="en-GB"/>
        </w:rPr>
      </w:pPr>
    </w:p>
    <w:p w:rsidR="004539CB" w:rsidRDefault="004539CB"/>
    <w:sectPr w:rsidR="004539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Montserrat">
    <w:altName w:val="Times New Roman"/>
    <w:charset w:val="00"/>
    <w:family w:val="auto"/>
    <w:pitch w:val="default"/>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794034"/>
    <w:multiLevelType w:val="multilevel"/>
    <w:tmpl w:val="7C287E9C"/>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73A4DE7"/>
    <w:multiLevelType w:val="hybridMultilevel"/>
    <w:tmpl w:val="A5B6E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4203D4"/>
    <w:multiLevelType w:val="hybridMultilevel"/>
    <w:tmpl w:val="2ABCE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9CB"/>
    <w:rsid w:val="00011CCF"/>
    <w:rsid w:val="00022B8E"/>
    <w:rsid w:val="00042B9B"/>
    <w:rsid w:val="0004671F"/>
    <w:rsid w:val="000926F4"/>
    <w:rsid w:val="000A7955"/>
    <w:rsid w:val="00315ABF"/>
    <w:rsid w:val="00321F09"/>
    <w:rsid w:val="00325FA0"/>
    <w:rsid w:val="003338D9"/>
    <w:rsid w:val="00346B70"/>
    <w:rsid w:val="0035044E"/>
    <w:rsid w:val="00351EED"/>
    <w:rsid w:val="003B4116"/>
    <w:rsid w:val="0044660F"/>
    <w:rsid w:val="004539CB"/>
    <w:rsid w:val="004D6A61"/>
    <w:rsid w:val="004E3F87"/>
    <w:rsid w:val="00523F95"/>
    <w:rsid w:val="00540A3F"/>
    <w:rsid w:val="005B350A"/>
    <w:rsid w:val="0060145C"/>
    <w:rsid w:val="0070363E"/>
    <w:rsid w:val="0074206C"/>
    <w:rsid w:val="00771EE2"/>
    <w:rsid w:val="007906E5"/>
    <w:rsid w:val="007B35BC"/>
    <w:rsid w:val="007F3F99"/>
    <w:rsid w:val="008903A8"/>
    <w:rsid w:val="00995062"/>
    <w:rsid w:val="009E6820"/>
    <w:rsid w:val="00AF2B2A"/>
    <w:rsid w:val="00B07141"/>
    <w:rsid w:val="00B14EE0"/>
    <w:rsid w:val="00B44C99"/>
    <w:rsid w:val="00B45817"/>
    <w:rsid w:val="00B82AAC"/>
    <w:rsid w:val="00BE3F3B"/>
    <w:rsid w:val="00C36063"/>
    <w:rsid w:val="00C70C88"/>
    <w:rsid w:val="00C82D94"/>
    <w:rsid w:val="00C87079"/>
    <w:rsid w:val="00D01FC3"/>
    <w:rsid w:val="00D65365"/>
    <w:rsid w:val="00D918E7"/>
    <w:rsid w:val="00DB3DC6"/>
    <w:rsid w:val="00DF256F"/>
    <w:rsid w:val="00E0121B"/>
    <w:rsid w:val="00E3379C"/>
    <w:rsid w:val="00EB7681"/>
    <w:rsid w:val="00F263EB"/>
    <w:rsid w:val="00F51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AFFBA5-DEE4-47C7-B69A-F8ACAA1DA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4660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44660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660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4660F"/>
    <w:pPr>
      <w:outlineLvl w:val="9"/>
    </w:pPr>
    <w:rPr>
      <w:lang w:val="en-US"/>
    </w:rPr>
  </w:style>
  <w:style w:type="character" w:customStyle="1" w:styleId="Heading2Char">
    <w:name w:val="Heading 2 Char"/>
    <w:basedOn w:val="DefaultParagraphFont"/>
    <w:link w:val="Heading2"/>
    <w:uiPriority w:val="9"/>
    <w:semiHidden/>
    <w:rsid w:val="0044660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44660F"/>
    <w:pPr>
      <w:ind w:left="720"/>
      <w:contextualSpacing/>
    </w:pPr>
  </w:style>
  <w:style w:type="paragraph" w:styleId="Caption">
    <w:name w:val="caption"/>
    <w:basedOn w:val="Normal"/>
    <w:next w:val="Normal"/>
    <w:uiPriority w:val="35"/>
    <w:unhideWhenUsed/>
    <w:qFormat/>
    <w:rsid w:val="00540A3F"/>
    <w:pPr>
      <w:spacing w:after="200" w:line="240" w:lineRule="auto"/>
    </w:pPr>
    <w:rPr>
      <w:i/>
      <w:iCs/>
      <w:color w:val="44546A" w:themeColor="text2"/>
      <w:sz w:val="18"/>
      <w:szCs w:val="18"/>
    </w:rPr>
  </w:style>
  <w:style w:type="character" w:styleId="Hyperlink">
    <w:name w:val="Hyperlink"/>
    <w:basedOn w:val="DefaultParagraphFont"/>
    <w:uiPriority w:val="99"/>
    <w:unhideWhenUsed/>
    <w:rsid w:val="00E3379C"/>
    <w:rPr>
      <w:color w:val="0563C1" w:themeColor="hyperlink"/>
      <w:u w:val="single"/>
    </w:rPr>
  </w:style>
  <w:style w:type="paragraph" w:styleId="TOC1">
    <w:name w:val="toc 1"/>
    <w:basedOn w:val="Normal"/>
    <w:next w:val="Normal"/>
    <w:autoRedefine/>
    <w:uiPriority w:val="39"/>
    <w:unhideWhenUsed/>
    <w:rsid w:val="00B44C99"/>
    <w:pPr>
      <w:spacing w:after="100"/>
    </w:pPr>
  </w:style>
  <w:style w:type="paragraph" w:styleId="TOC2">
    <w:name w:val="toc 2"/>
    <w:basedOn w:val="Normal"/>
    <w:next w:val="Normal"/>
    <w:autoRedefine/>
    <w:uiPriority w:val="39"/>
    <w:unhideWhenUsed/>
    <w:rsid w:val="00B44C99"/>
    <w:pPr>
      <w:spacing w:after="100"/>
      <w:ind w:left="220"/>
    </w:pPr>
  </w:style>
  <w:style w:type="paragraph" w:styleId="Bibliography">
    <w:name w:val="Bibliography"/>
    <w:basedOn w:val="Normal"/>
    <w:next w:val="Normal"/>
    <w:uiPriority w:val="37"/>
    <w:unhideWhenUsed/>
    <w:rsid w:val="00B44C99"/>
  </w:style>
  <w:style w:type="character" w:styleId="FollowedHyperlink">
    <w:name w:val="FollowedHyperlink"/>
    <w:basedOn w:val="DefaultParagraphFont"/>
    <w:uiPriority w:val="99"/>
    <w:semiHidden/>
    <w:unhideWhenUsed/>
    <w:rsid w:val="00523F95"/>
    <w:rPr>
      <w:color w:val="954F72" w:themeColor="followedHyperlink"/>
      <w:u w:val="single"/>
    </w:rPr>
  </w:style>
  <w:style w:type="paragraph" w:styleId="TableofFigures">
    <w:name w:val="table of figures"/>
    <w:basedOn w:val="Normal"/>
    <w:next w:val="Normal"/>
    <w:uiPriority w:val="99"/>
    <w:unhideWhenUsed/>
    <w:rsid w:val="00D918E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86523">
      <w:bodyDiv w:val="1"/>
      <w:marLeft w:val="0"/>
      <w:marRight w:val="0"/>
      <w:marTop w:val="0"/>
      <w:marBottom w:val="0"/>
      <w:divBdr>
        <w:top w:val="none" w:sz="0" w:space="0" w:color="auto"/>
        <w:left w:val="none" w:sz="0" w:space="0" w:color="auto"/>
        <w:bottom w:val="none" w:sz="0" w:space="0" w:color="auto"/>
        <w:right w:val="none" w:sz="0" w:space="0" w:color="auto"/>
      </w:divBdr>
    </w:div>
    <w:div w:id="64453670">
      <w:bodyDiv w:val="1"/>
      <w:marLeft w:val="0"/>
      <w:marRight w:val="0"/>
      <w:marTop w:val="0"/>
      <w:marBottom w:val="0"/>
      <w:divBdr>
        <w:top w:val="none" w:sz="0" w:space="0" w:color="auto"/>
        <w:left w:val="none" w:sz="0" w:space="0" w:color="auto"/>
        <w:bottom w:val="none" w:sz="0" w:space="0" w:color="auto"/>
        <w:right w:val="none" w:sz="0" w:space="0" w:color="auto"/>
      </w:divBdr>
    </w:div>
    <w:div w:id="78260539">
      <w:bodyDiv w:val="1"/>
      <w:marLeft w:val="0"/>
      <w:marRight w:val="0"/>
      <w:marTop w:val="0"/>
      <w:marBottom w:val="0"/>
      <w:divBdr>
        <w:top w:val="none" w:sz="0" w:space="0" w:color="auto"/>
        <w:left w:val="none" w:sz="0" w:space="0" w:color="auto"/>
        <w:bottom w:val="none" w:sz="0" w:space="0" w:color="auto"/>
        <w:right w:val="none" w:sz="0" w:space="0" w:color="auto"/>
      </w:divBdr>
    </w:div>
    <w:div w:id="96369105">
      <w:bodyDiv w:val="1"/>
      <w:marLeft w:val="0"/>
      <w:marRight w:val="0"/>
      <w:marTop w:val="0"/>
      <w:marBottom w:val="0"/>
      <w:divBdr>
        <w:top w:val="none" w:sz="0" w:space="0" w:color="auto"/>
        <w:left w:val="none" w:sz="0" w:space="0" w:color="auto"/>
        <w:bottom w:val="none" w:sz="0" w:space="0" w:color="auto"/>
        <w:right w:val="none" w:sz="0" w:space="0" w:color="auto"/>
      </w:divBdr>
    </w:div>
    <w:div w:id="259029515">
      <w:bodyDiv w:val="1"/>
      <w:marLeft w:val="0"/>
      <w:marRight w:val="0"/>
      <w:marTop w:val="0"/>
      <w:marBottom w:val="0"/>
      <w:divBdr>
        <w:top w:val="none" w:sz="0" w:space="0" w:color="auto"/>
        <w:left w:val="none" w:sz="0" w:space="0" w:color="auto"/>
        <w:bottom w:val="none" w:sz="0" w:space="0" w:color="auto"/>
        <w:right w:val="none" w:sz="0" w:space="0" w:color="auto"/>
      </w:divBdr>
    </w:div>
    <w:div w:id="352344746">
      <w:bodyDiv w:val="1"/>
      <w:marLeft w:val="0"/>
      <w:marRight w:val="0"/>
      <w:marTop w:val="0"/>
      <w:marBottom w:val="0"/>
      <w:divBdr>
        <w:top w:val="none" w:sz="0" w:space="0" w:color="auto"/>
        <w:left w:val="none" w:sz="0" w:space="0" w:color="auto"/>
        <w:bottom w:val="none" w:sz="0" w:space="0" w:color="auto"/>
        <w:right w:val="none" w:sz="0" w:space="0" w:color="auto"/>
      </w:divBdr>
    </w:div>
    <w:div w:id="432825229">
      <w:bodyDiv w:val="1"/>
      <w:marLeft w:val="0"/>
      <w:marRight w:val="0"/>
      <w:marTop w:val="0"/>
      <w:marBottom w:val="0"/>
      <w:divBdr>
        <w:top w:val="none" w:sz="0" w:space="0" w:color="auto"/>
        <w:left w:val="none" w:sz="0" w:space="0" w:color="auto"/>
        <w:bottom w:val="none" w:sz="0" w:space="0" w:color="auto"/>
        <w:right w:val="none" w:sz="0" w:space="0" w:color="auto"/>
      </w:divBdr>
    </w:div>
    <w:div w:id="440611584">
      <w:bodyDiv w:val="1"/>
      <w:marLeft w:val="0"/>
      <w:marRight w:val="0"/>
      <w:marTop w:val="0"/>
      <w:marBottom w:val="0"/>
      <w:divBdr>
        <w:top w:val="none" w:sz="0" w:space="0" w:color="auto"/>
        <w:left w:val="none" w:sz="0" w:space="0" w:color="auto"/>
        <w:bottom w:val="none" w:sz="0" w:space="0" w:color="auto"/>
        <w:right w:val="none" w:sz="0" w:space="0" w:color="auto"/>
      </w:divBdr>
    </w:div>
    <w:div w:id="541330808">
      <w:bodyDiv w:val="1"/>
      <w:marLeft w:val="0"/>
      <w:marRight w:val="0"/>
      <w:marTop w:val="0"/>
      <w:marBottom w:val="0"/>
      <w:divBdr>
        <w:top w:val="none" w:sz="0" w:space="0" w:color="auto"/>
        <w:left w:val="none" w:sz="0" w:space="0" w:color="auto"/>
        <w:bottom w:val="none" w:sz="0" w:space="0" w:color="auto"/>
        <w:right w:val="none" w:sz="0" w:space="0" w:color="auto"/>
      </w:divBdr>
    </w:div>
    <w:div w:id="557016861">
      <w:bodyDiv w:val="1"/>
      <w:marLeft w:val="0"/>
      <w:marRight w:val="0"/>
      <w:marTop w:val="0"/>
      <w:marBottom w:val="0"/>
      <w:divBdr>
        <w:top w:val="none" w:sz="0" w:space="0" w:color="auto"/>
        <w:left w:val="none" w:sz="0" w:space="0" w:color="auto"/>
        <w:bottom w:val="none" w:sz="0" w:space="0" w:color="auto"/>
        <w:right w:val="none" w:sz="0" w:space="0" w:color="auto"/>
      </w:divBdr>
    </w:div>
    <w:div w:id="698629630">
      <w:bodyDiv w:val="1"/>
      <w:marLeft w:val="0"/>
      <w:marRight w:val="0"/>
      <w:marTop w:val="0"/>
      <w:marBottom w:val="0"/>
      <w:divBdr>
        <w:top w:val="none" w:sz="0" w:space="0" w:color="auto"/>
        <w:left w:val="none" w:sz="0" w:space="0" w:color="auto"/>
        <w:bottom w:val="none" w:sz="0" w:space="0" w:color="auto"/>
        <w:right w:val="none" w:sz="0" w:space="0" w:color="auto"/>
      </w:divBdr>
    </w:div>
    <w:div w:id="810829490">
      <w:bodyDiv w:val="1"/>
      <w:marLeft w:val="0"/>
      <w:marRight w:val="0"/>
      <w:marTop w:val="0"/>
      <w:marBottom w:val="0"/>
      <w:divBdr>
        <w:top w:val="none" w:sz="0" w:space="0" w:color="auto"/>
        <w:left w:val="none" w:sz="0" w:space="0" w:color="auto"/>
        <w:bottom w:val="none" w:sz="0" w:space="0" w:color="auto"/>
        <w:right w:val="none" w:sz="0" w:space="0" w:color="auto"/>
      </w:divBdr>
    </w:div>
    <w:div w:id="918904561">
      <w:bodyDiv w:val="1"/>
      <w:marLeft w:val="0"/>
      <w:marRight w:val="0"/>
      <w:marTop w:val="0"/>
      <w:marBottom w:val="0"/>
      <w:divBdr>
        <w:top w:val="none" w:sz="0" w:space="0" w:color="auto"/>
        <w:left w:val="none" w:sz="0" w:space="0" w:color="auto"/>
        <w:bottom w:val="none" w:sz="0" w:space="0" w:color="auto"/>
        <w:right w:val="none" w:sz="0" w:space="0" w:color="auto"/>
      </w:divBdr>
    </w:div>
    <w:div w:id="953247017">
      <w:bodyDiv w:val="1"/>
      <w:marLeft w:val="0"/>
      <w:marRight w:val="0"/>
      <w:marTop w:val="0"/>
      <w:marBottom w:val="0"/>
      <w:divBdr>
        <w:top w:val="none" w:sz="0" w:space="0" w:color="auto"/>
        <w:left w:val="none" w:sz="0" w:space="0" w:color="auto"/>
        <w:bottom w:val="none" w:sz="0" w:space="0" w:color="auto"/>
        <w:right w:val="none" w:sz="0" w:space="0" w:color="auto"/>
      </w:divBdr>
    </w:div>
    <w:div w:id="974330251">
      <w:bodyDiv w:val="1"/>
      <w:marLeft w:val="0"/>
      <w:marRight w:val="0"/>
      <w:marTop w:val="0"/>
      <w:marBottom w:val="0"/>
      <w:divBdr>
        <w:top w:val="none" w:sz="0" w:space="0" w:color="auto"/>
        <w:left w:val="none" w:sz="0" w:space="0" w:color="auto"/>
        <w:bottom w:val="none" w:sz="0" w:space="0" w:color="auto"/>
        <w:right w:val="none" w:sz="0" w:space="0" w:color="auto"/>
      </w:divBdr>
    </w:div>
    <w:div w:id="993025441">
      <w:bodyDiv w:val="1"/>
      <w:marLeft w:val="0"/>
      <w:marRight w:val="0"/>
      <w:marTop w:val="0"/>
      <w:marBottom w:val="0"/>
      <w:divBdr>
        <w:top w:val="none" w:sz="0" w:space="0" w:color="auto"/>
        <w:left w:val="none" w:sz="0" w:space="0" w:color="auto"/>
        <w:bottom w:val="none" w:sz="0" w:space="0" w:color="auto"/>
        <w:right w:val="none" w:sz="0" w:space="0" w:color="auto"/>
      </w:divBdr>
    </w:div>
    <w:div w:id="1126894414">
      <w:bodyDiv w:val="1"/>
      <w:marLeft w:val="0"/>
      <w:marRight w:val="0"/>
      <w:marTop w:val="0"/>
      <w:marBottom w:val="0"/>
      <w:divBdr>
        <w:top w:val="none" w:sz="0" w:space="0" w:color="auto"/>
        <w:left w:val="none" w:sz="0" w:space="0" w:color="auto"/>
        <w:bottom w:val="none" w:sz="0" w:space="0" w:color="auto"/>
        <w:right w:val="none" w:sz="0" w:space="0" w:color="auto"/>
      </w:divBdr>
    </w:div>
    <w:div w:id="1294677405">
      <w:bodyDiv w:val="1"/>
      <w:marLeft w:val="0"/>
      <w:marRight w:val="0"/>
      <w:marTop w:val="0"/>
      <w:marBottom w:val="0"/>
      <w:divBdr>
        <w:top w:val="none" w:sz="0" w:space="0" w:color="auto"/>
        <w:left w:val="none" w:sz="0" w:space="0" w:color="auto"/>
        <w:bottom w:val="none" w:sz="0" w:space="0" w:color="auto"/>
        <w:right w:val="none" w:sz="0" w:space="0" w:color="auto"/>
      </w:divBdr>
    </w:div>
    <w:div w:id="1389494359">
      <w:bodyDiv w:val="1"/>
      <w:marLeft w:val="0"/>
      <w:marRight w:val="0"/>
      <w:marTop w:val="0"/>
      <w:marBottom w:val="0"/>
      <w:divBdr>
        <w:top w:val="none" w:sz="0" w:space="0" w:color="auto"/>
        <w:left w:val="none" w:sz="0" w:space="0" w:color="auto"/>
        <w:bottom w:val="none" w:sz="0" w:space="0" w:color="auto"/>
        <w:right w:val="none" w:sz="0" w:space="0" w:color="auto"/>
      </w:divBdr>
    </w:div>
    <w:div w:id="1489056742">
      <w:bodyDiv w:val="1"/>
      <w:marLeft w:val="0"/>
      <w:marRight w:val="0"/>
      <w:marTop w:val="0"/>
      <w:marBottom w:val="0"/>
      <w:divBdr>
        <w:top w:val="none" w:sz="0" w:space="0" w:color="auto"/>
        <w:left w:val="none" w:sz="0" w:space="0" w:color="auto"/>
        <w:bottom w:val="none" w:sz="0" w:space="0" w:color="auto"/>
        <w:right w:val="none" w:sz="0" w:space="0" w:color="auto"/>
      </w:divBdr>
    </w:div>
    <w:div w:id="1540625528">
      <w:bodyDiv w:val="1"/>
      <w:marLeft w:val="0"/>
      <w:marRight w:val="0"/>
      <w:marTop w:val="0"/>
      <w:marBottom w:val="0"/>
      <w:divBdr>
        <w:top w:val="none" w:sz="0" w:space="0" w:color="auto"/>
        <w:left w:val="none" w:sz="0" w:space="0" w:color="auto"/>
        <w:bottom w:val="none" w:sz="0" w:space="0" w:color="auto"/>
        <w:right w:val="none" w:sz="0" w:space="0" w:color="auto"/>
      </w:divBdr>
    </w:div>
    <w:div w:id="1599630325">
      <w:bodyDiv w:val="1"/>
      <w:marLeft w:val="0"/>
      <w:marRight w:val="0"/>
      <w:marTop w:val="0"/>
      <w:marBottom w:val="0"/>
      <w:divBdr>
        <w:top w:val="none" w:sz="0" w:space="0" w:color="auto"/>
        <w:left w:val="none" w:sz="0" w:space="0" w:color="auto"/>
        <w:bottom w:val="none" w:sz="0" w:space="0" w:color="auto"/>
        <w:right w:val="none" w:sz="0" w:space="0" w:color="auto"/>
      </w:divBdr>
    </w:div>
    <w:div w:id="1715304173">
      <w:bodyDiv w:val="1"/>
      <w:marLeft w:val="0"/>
      <w:marRight w:val="0"/>
      <w:marTop w:val="0"/>
      <w:marBottom w:val="0"/>
      <w:divBdr>
        <w:top w:val="none" w:sz="0" w:space="0" w:color="auto"/>
        <w:left w:val="none" w:sz="0" w:space="0" w:color="auto"/>
        <w:bottom w:val="none" w:sz="0" w:space="0" w:color="auto"/>
        <w:right w:val="none" w:sz="0" w:space="0" w:color="auto"/>
      </w:divBdr>
    </w:div>
    <w:div w:id="1775468350">
      <w:bodyDiv w:val="1"/>
      <w:marLeft w:val="0"/>
      <w:marRight w:val="0"/>
      <w:marTop w:val="0"/>
      <w:marBottom w:val="0"/>
      <w:divBdr>
        <w:top w:val="none" w:sz="0" w:space="0" w:color="auto"/>
        <w:left w:val="none" w:sz="0" w:space="0" w:color="auto"/>
        <w:bottom w:val="none" w:sz="0" w:space="0" w:color="auto"/>
        <w:right w:val="none" w:sz="0" w:space="0" w:color="auto"/>
      </w:divBdr>
    </w:div>
    <w:div w:id="1800804613">
      <w:bodyDiv w:val="1"/>
      <w:marLeft w:val="0"/>
      <w:marRight w:val="0"/>
      <w:marTop w:val="0"/>
      <w:marBottom w:val="0"/>
      <w:divBdr>
        <w:top w:val="none" w:sz="0" w:space="0" w:color="auto"/>
        <w:left w:val="none" w:sz="0" w:space="0" w:color="auto"/>
        <w:bottom w:val="none" w:sz="0" w:space="0" w:color="auto"/>
        <w:right w:val="none" w:sz="0" w:space="0" w:color="auto"/>
      </w:divBdr>
    </w:div>
    <w:div w:id="1856192821">
      <w:bodyDiv w:val="1"/>
      <w:marLeft w:val="0"/>
      <w:marRight w:val="0"/>
      <w:marTop w:val="0"/>
      <w:marBottom w:val="0"/>
      <w:divBdr>
        <w:top w:val="none" w:sz="0" w:space="0" w:color="auto"/>
        <w:left w:val="none" w:sz="0" w:space="0" w:color="auto"/>
        <w:bottom w:val="none" w:sz="0" w:space="0" w:color="auto"/>
        <w:right w:val="none" w:sz="0" w:space="0" w:color="auto"/>
      </w:divBdr>
    </w:div>
    <w:div w:id="1857233112">
      <w:bodyDiv w:val="1"/>
      <w:marLeft w:val="0"/>
      <w:marRight w:val="0"/>
      <w:marTop w:val="0"/>
      <w:marBottom w:val="0"/>
      <w:divBdr>
        <w:top w:val="none" w:sz="0" w:space="0" w:color="auto"/>
        <w:left w:val="none" w:sz="0" w:space="0" w:color="auto"/>
        <w:bottom w:val="none" w:sz="0" w:space="0" w:color="auto"/>
        <w:right w:val="none" w:sz="0" w:space="0" w:color="auto"/>
      </w:divBdr>
    </w:div>
    <w:div w:id="1956935110">
      <w:bodyDiv w:val="1"/>
      <w:marLeft w:val="0"/>
      <w:marRight w:val="0"/>
      <w:marTop w:val="0"/>
      <w:marBottom w:val="0"/>
      <w:divBdr>
        <w:top w:val="none" w:sz="0" w:space="0" w:color="auto"/>
        <w:left w:val="none" w:sz="0" w:space="0" w:color="auto"/>
        <w:bottom w:val="none" w:sz="0" w:space="0" w:color="auto"/>
        <w:right w:val="none" w:sz="0" w:space="0" w:color="auto"/>
      </w:divBdr>
    </w:div>
    <w:div w:id="1971206365">
      <w:bodyDiv w:val="1"/>
      <w:marLeft w:val="0"/>
      <w:marRight w:val="0"/>
      <w:marTop w:val="0"/>
      <w:marBottom w:val="0"/>
      <w:divBdr>
        <w:top w:val="none" w:sz="0" w:space="0" w:color="auto"/>
        <w:left w:val="none" w:sz="0" w:space="0" w:color="auto"/>
        <w:bottom w:val="none" w:sz="0" w:space="0" w:color="auto"/>
        <w:right w:val="none" w:sz="0" w:space="0" w:color="auto"/>
      </w:divBdr>
    </w:div>
    <w:div w:id="1978879122">
      <w:bodyDiv w:val="1"/>
      <w:marLeft w:val="0"/>
      <w:marRight w:val="0"/>
      <w:marTop w:val="0"/>
      <w:marBottom w:val="0"/>
      <w:divBdr>
        <w:top w:val="none" w:sz="0" w:space="0" w:color="auto"/>
        <w:left w:val="none" w:sz="0" w:space="0" w:color="auto"/>
        <w:bottom w:val="none" w:sz="0" w:space="0" w:color="auto"/>
        <w:right w:val="none" w:sz="0" w:space="0" w:color="auto"/>
      </w:divBdr>
    </w:div>
    <w:div w:id="2023386635">
      <w:bodyDiv w:val="1"/>
      <w:marLeft w:val="0"/>
      <w:marRight w:val="0"/>
      <w:marTop w:val="0"/>
      <w:marBottom w:val="0"/>
      <w:divBdr>
        <w:top w:val="none" w:sz="0" w:space="0" w:color="auto"/>
        <w:left w:val="none" w:sz="0" w:space="0" w:color="auto"/>
        <w:bottom w:val="none" w:sz="0" w:space="0" w:color="auto"/>
        <w:right w:val="none" w:sz="0" w:space="0" w:color="auto"/>
      </w:divBdr>
    </w:div>
    <w:div w:id="2121145288">
      <w:bodyDiv w:val="1"/>
      <w:marLeft w:val="0"/>
      <w:marRight w:val="0"/>
      <w:marTop w:val="0"/>
      <w:marBottom w:val="0"/>
      <w:divBdr>
        <w:top w:val="none" w:sz="0" w:space="0" w:color="auto"/>
        <w:left w:val="none" w:sz="0" w:space="0" w:color="auto"/>
        <w:bottom w:val="none" w:sz="0" w:space="0" w:color="auto"/>
        <w:right w:val="none" w:sz="0" w:space="0" w:color="auto"/>
      </w:divBdr>
    </w:div>
    <w:div w:id="212357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s1708387\Downloads\Assignment%201%20Stator%20Modelling.docx" TargetMode="External"/><Relationship Id="rId18" Type="http://schemas.openxmlformats.org/officeDocument/2006/relationships/hyperlink" Target="file:///C:\Users\s1708387\Downloads\Assignment%201%20Stator%20Modelling.docx" TargetMode="External"/><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hyperlink" Target="file:///C:\Users\s1708387\Downloads\Assignment%201%20Stator%20Modelling.docx" TargetMode="External"/><Relationship Id="rId12" Type="http://schemas.openxmlformats.org/officeDocument/2006/relationships/hyperlink" Target="file:///C:\Users\s1708387\Downloads\Assignment%201%20Stator%20Modelling.docx" TargetMode="External"/><Relationship Id="rId17" Type="http://schemas.openxmlformats.org/officeDocument/2006/relationships/hyperlink" Target="file:///C:\Users\s1708387\Downloads\Assignment%201%20Stator%20Modelling.docx" TargetMode="External"/><Relationship Id="rId25" Type="http://schemas.openxmlformats.org/officeDocument/2006/relationships/image" Target="media/image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s1708387\Downloads\Assignment%201%20Stator%20Modelling.docx" TargetMode="External"/><Relationship Id="rId20" Type="http://schemas.openxmlformats.org/officeDocument/2006/relationships/image" Target="media/image3.jpe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file:///C:\Users\s1708387\Downloads\Assignment%201%20Stator%20Modelling.docx" TargetMode="External"/><Relationship Id="rId24" Type="http://schemas.openxmlformats.org/officeDocument/2006/relationships/image" Target="media/image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s1708387\Downloads\Assignment%201%20Stator%20Modelling.docx" TargetMode="External"/><Relationship Id="rId23" Type="http://schemas.openxmlformats.org/officeDocument/2006/relationships/image" Target="media/image6.png"/><Relationship Id="rId28" Type="http://schemas.openxmlformats.org/officeDocument/2006/relationships/image" Target="media/image11.png"/><Relationship Id="rId10" Type="http://schemas.openxmlformats.org/officeDocument/2006/relationships/hyperlink" Target="file:///C:\Users\s1708387\Downloads\Assignment%201%20Stator%20Modelling.docx" TargetMode="External"/><Relationship Id="rId19" Type="http://schemas.openxmlformats.org/officeDocument/2006/relationships/image" Target="media/image2.jpeg"/><Relationship Id="rId31"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hyperlink" Target="file:///C:\Users\s1708387\Downloads\Assignment%201%20Stator%20Modelling.docx" TargetMode="External"/><Relationship Id="rId14" Type="http://schemas.openxmlformats.org/officeDocument/2006/relationships/hyperlink" Target="file:///C:\Users\s1708387\Downloads\Assignment%201%20Stator%20Modelling.docx" TargetMode="External"/><Relationship Id="rId22" Type="http://schemas.openxmlformats.org/officeDocument/2006/relationships/image" Target="media/image5.gif"/><Relationship Id="rId27" Type="http://schemas.openxmlformats.org/officeDocument/2006/relationships/image" Target="media/image10.png"/><Relationship Id="rId30" Type="http://schemas.openxmlformats.org/officeDocument/2006/relationships/chart" Target="charts/chart1.xml"/><Relationship Id="rId8" Type="http://schemas.openxmlformats.org/officeDocument/2006/relationships/hyperlink" Target="file:///C:\Users\s1708387\Downloads\Assignment%201%20Stator%20Modelling.doc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Flux</a:t>
            </a:r>
            <a:r>
              <a:rPr lang="en-US" baseline="0"/>
              <a:t> Density vs Angle </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Sheet1!$G$5</c:f>
              <c:strCache>
                <c:ptCount val="1"/>
                <c:pt idx="0">
                  <c:v>Phi (Wb)</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Sheet1!$C$6:$C$24</c:f>
              <c:numCache>
                <c:formatCode>General</c:formatCode>
                <c:ptCount val="19"/>
                <c:pt idx="0">
                  <c:v>0</c:v>
                </c:pt>
                <c:pt idx="1">
                  <c:v>5</c:v>
                </c:pt>
                <c:pt idx="2">
                  <c:v>10</c:v>
                </c:pt>
                <c:pt idx="3">
                  <c:v>15</c:v>
                </c:pt>
                <c:pt idx="4">
                  <c:v>20</c:v>
                </c:pt>
                <c:pt idx="5">
                  <c:v>25</c:v>
                </c:pt>
                <c:pt idx="6">
                  <c:v>30</c:v>
                </c:pt>
                <c:pt idx="7">
                  <c:v>35</c:v>
                </c:pt>
                <c:pt idx="8">
                  <c:v>40</c:v>
                </c:pt>
                <c:pt idx="9">
                  <c:v>45</c:v>
                </c:pt>
                <c:pt idx="10">
                  <c:v>50</c:v>
                </c:pt>
                <c:pt idx="11">
                  <c:v>55</c:v>
                </c:pt>
                <c:pt idx="12">
                  <c:v>60</c:v>
                </c:pt>
                <c:pt idx="13">
                  <c:v>65</c:v>
                </c:pt>
                <c:pt idx="14">
                  <c:v>70</c:v>
                </c:pt>
                <c:pt idx="15">
                  <c:v>75</c:v>
                </c:pt>
                <c:pt idx="16">
                  <c:v>80</c:v>
                </c:pt>
                <c:pt idx="17">
                  <c:v>85</c:v>
                </c:pt>
                <c:pt idx="18">
                  <c:v>90</c:v>
                </c:pt>
              </c:numCache>
            </c:numRef>
          </c:xVal>
          <c:yVal>
            <c:numRef>
              <c:f>Sheet1!$G$6:$G$24</c:f>
              <c:numCache>
                <c:formatCode>0.00E+00</c:formatCode>
                <c:ptCount val="19"/>
                <c:pt idx="0">
                  <c:v>9.2585900000000004E-9</c:v>
                </c:pt>
                <c:pt idx="1">
                  <c:v>-1.0648999999999999E-5</c:v>
                </c:pt>
                <c:pt idx="2">
                  <c:v>-2.16617E-5</c:v>
                </c:pt>
                <c:pt idx="3">
                  <c:v>-3.3423100000000002E-5</c:v>
                </c:pt>
                <c:pt idx="4">
                  <c:v>-4.6544800000000002E-5</c:v>
                </c:pt>
                <c:pt idx="5">
                  <c:v>-6.1132799999999999E-5</c:v>
                </c:pt>
                <c:pt idx="6">
                  <c:v>-7.3886499999999998E-5</c:v>
                </c:pt>
                <c:pt idx="7">
                  <c:v>-8.0798700000000003E-5</c:v>
                </c:pt>
                <c:pt idx="8">
                  <c:v>-8.39712E-5</c:v>
                </c:pt>
                <c:pt idx="9">
                  <c:v>-8.5166499999999998E-5</c:v>
                </c:pt>
                <c:pt idx="10">
                  <c:v>-8.5327400000000006E-5</c:v>
                </c:pt>
                <c:pt idx="11">
                  <c:v>-8.4998200000000002E-5</c:v>
                </c:pt>
                <c:pt idx="12">
                  <c:v>-8.4402100000000003E-5</c:v>
                </c:pt>
                <c:pt idx="13">
                  <c:v>-8.3713499999999997E-5</c:v>
                </c:pt>
                <c:pt idx="14">
                  <c:v>-8.3060199999999995E-5</c:v>
                </c:pt>
                <c:pt idx="15">
                  <c:v>-8.2487500000000006E-5</c:v>
                </c:pt>
                <c:pt idx="16">
                  <c:v>-8.2046500000000001E-5</c:v>
                </c:pt>
                <c:pt idx="17">
                  <c:v>-8.1793900000000003E-5</c:v>
                </c:pt>
                <c:pt idx="18">
                  <c:v>-8.1705699999999999E-5</c:v>
                </c:pt>
              </c:numCache>
            </c:numRef>
          </c:yVal>
          <c:smooth val="1"/>
          <c:extLst xmlns:c16r2="http://schemas.microsoft.com/office/drawing/2015/06/chart">
            <c:ext xmlns:c16="http://schemas.microsoft.com/office/drawing/2014/chart" uri="{C3380CC4-5D6E-409C-BE32-E72D297353CC}">
              <c16:uniqueId val="{00000000-5011-4B92-915A-CF39ABE52052}"/>
            </c:ext>
          </c:extLst>
        </c:ser>
        <c:dLbls>
          <c:showLegendKey val="0"/>
          <c:showVal val="0"/>
          <c:showCatName val="0"/>
          <c:showSerName val="0"/>
          <c:showPercent val="0"/>
          <c:showBubbleSize val="0"/>
        </c:dLbls>
        <c:axId val="210170992"/>
        <c:axId val="210171552"/>
      </c:scatterChart>
      <c:valAx>
        <c:axId val="2101709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171552"/>
        <c:crosses val="autoZero"/>
        <c:crossBetween val="midCat"/>
      </c:valAx>
      <c:valAx>
        <c:axId val="210171552"/>
        <c:scaling>
          <c:orientation val="minMax"/>
        </c:scaling>
        <c:delete val="0"/>
        <c:axPos val="l"/>
        <c:majorGridlines>
          <c:spPr>
            <a:ln w="9525" cap="flat" cmpd="sng" algn="ctr">
              <a:solidFill>
                <a:schemeClr val="tx1">
                  <a:lumMod val="15000"/>
                  <a:lumOff val="85000"/>
                </a:schemeClr>
              </a:solidFill>
              <a:round/>
            </a:ln>
            <a:effectLst/>
          </c:spPr>
        </c:majorGridlines>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17099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Flux Density vs Angle over 360</a:t>
            </a:r>
            <a:r>
              <a:rPr lang="en-US">
                <a:latin typeface="Arial" panose="020B0604020202020204" pitchFamily="34" charset="0"/>
                <a:cs typeface="Arial" panose="020B0604020202020204" pitchFamily="34" charset="0"/>
              </a:rPr>
              <a:t>°</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Sheet1!$G$5</c:f>
              <c:strCache>
                <c:ptCount val="1"/>
                <c:pt idx="0">
                  <c:v>Phi (Wb)</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Sheet1!$C$6:$C$78</c:f>
              <c:numCache>
                <c:formatCode>General</c:formatCode>
                <c:ptCount val="73"/>
                <c:pt idx="0">
                  <c:v>0</c:v>
                </c:pt>
                <c:pt idx="1">
                  <c:v>5</c:v>
                </c:pt>
                <c:pt idx="2">
                  <c:v>10</c:v>
                </c:pt>
                <c:pt idx="3">
                  <c:v>15</c:v>
                </c:pt>
                <c:pt idx="4">
                  <c:v>20</c:v>
                </c:pt>
                <c:pt idx="5">
                  <c:v>25</c:v>
                </c:pt>
                <c:pt idx="6">
                  <c:v>30</c:v>
                </c:pt>
                <c:pt idx="7">
                  <c:v>35</c:v>
                </c:pt>
                <c:pt idx="8">
                  <c:v>40</c:v>
                </c:pt>
                <c:pt idx="9">
                  <c:v>45</c:v>
                </c:pt>
                <c:pt idx="10">
                  <c:v>50</c:v>
                </c:pt>
                <c:pt idx="11">
                  <c:v>55</c:v>
                </c:pt>
                <c:pt idx="12">
                  <c:v>60</c:v>
                </c:pt>
                <c:pt idx="13">
                  <c:v>65</c:v>
                </c:pt>
                <c:pt idx="14">
                  <c:v>70</c:v>
                </c:pt>
                <c:pt idx="15">
                  <c:v>75</c:v>
                </c:pt>
                <c:pt idx="16">
                  <c:v>80</c:v>
                </c:pt>
                <c:pt idx="17">
                  <c:v>85</c:v>
                </c:pt>
                <c:pt idx="18">
                  <c:v>90</c:v>
                </c:pt>
                <c:pt idx="19">
                  <c:v>95</c:v>
                </c:pt>
                <c:pt idx="20">
                  <c:v>100</c:v>
                </c:pt>
                <c:pt idx="21">
                  <c:v>105</c:v>
                </c:pt>
                <c:pt idx="22">
                  <c:v>110</c:v>
                </c:pt>
                <c:pt idx="23">
                  <c:v>115</c:v>
                </c:pt>
                <c:pt idx="24">
                  <c:v>120</c:v>
                </c:pt>
                <c:pt idx="25">
                  <c:v>125</c:v>
                </c:pt>
                <c:pt idx="26">
                  <c:v>130</c:v>
                </c:pt>
                <c:pt idx="27">
                  <c:v>135</c:v>
                </c:pt>
                <c:pt idx="28">
                  <c:v>140</c:v>
                </c:pt>
                <c:pt idx="29">
                  <c:v>145</c:v>
                </c:pt>
                <c:pt idx="30">
                  <c:v>150</c:v>
                </c:pt>
                <c:pt idx="31">
                  <c:v>155</c:v>
                </c:pt>
                <c:pt idx="32">
                  <c:v>160</c:v>
                </c:pt>
                <c:pt idx="33">
                  <c:v>165</c:v>
                </c:pt>
                <c:pt idx="34">
                  <c:v>170</c:v>
                </c:pt>
                <c:pt idx="35">
                  <c:v>175</c:v>
                </c:pt>
                <c:pt idx="36">
                  <c:v>180</c:v>
                </c:pt>
                <c:pt idx="37">
                  <c:v>185</c:v>
                </c:pt>
                <c:pt idx="38">
                  <c:v>190</c:v>
                </c:pt>
                <c:pt idx="39">
                  <c:v>195</c:v>
                </c:pt>
                <c:pt idx="40">
                  <c:v>200</c:v>
                </c:pt>
                <c:pt idx="41">
                  <c:v>205</c:v>
                </c:pt>
                <c:pt idx="42">
                  <c:v>210</c:v>
                </c:pt>
                <c:pt idx="43">
                  <c:v>215</c:v>
                </c:pt>
                <c:pt idx="44">
                  <c:v>220</c:v>
                </c:pt>
                <c:pt idx="45">
                  <c:v>225</c:v>
                </c:pt>
                <c:pt idx="46">
                  <c:v>230</c:v>
                </c:pt>
                <c:pt idx="47">
                  <c:v>235</c:v>
                </c:pt>
                <c:pt idx="48">
                  <c:v>240</c:v>
                </c:pt>
                <c:pt idx="49">
                  <c:v>245</c:v>
                </c:pt>
                <c:pt idx="50">
                  <c:v>250</c:v>
                </c:pt>
                <c:pt idx="51">
                  <c:v>255</c:v>
                </c:pt>
                <c:pt idx="52">
                  <c:v>260</c:v>
                </c:pt>
                <c:pt idx="53">
                  <c:v>265</c:v>
                </c:pt>
                <c:pt idx="54">
                  <c:v>270</c:v>
                </c:pt>
                <c:pt idx="55">
                  <c:v>275</c:v>
                </c:pt>
                <c:pt idx="56">
                  <c:v>280</c:v>
                </c:pt>
                <c:pt idx="57">
                  <c:v>285</c:v>
                </c:pt>
                <c:pt idx="58">
                  <c:v>290</c:v>
                </c:pt>
                <c:pt idx="59">
                  <c:v>295</c:v>
                </c:pt>
                <c:pt idx="60">
                  <c:v>300</c:v>
                </c:pt>
                <c:pt idx="61">
                  <c:v>305</c:v>
                </c:pt>
                <c:pt idx="62">
                  <c:v>310</c:v>
                </c:pt>
                <c:pt idx="63">
                  <c:v>315</c:v>
                </c:pt>
                <c:pt idx="64">
                  <c:v>320</c:v>
                </c:pt>
                <c:pt idx="65">
                  <c:v>325</c:v>
                </c:pt>
                <c:pt idx="66">
                  <c:v>330</c:v>
                </c:pt>
                <c:pt idx="67">
                  <c:v>335</c:v>
                </c:pt>
                <c:pt idx="68">
                  <c:v>340</c:v>
                </c:pt>
                <c:pt idx="69">
                  <c:v>345</c:v>
                </c:pt>
                <c:pt idx="70">
                  <c:v>350</c:v>
                </c:pt>
                <c:pt idx="71">
                  <c:v>355</c:v>
                </c:pt>
                <c:pt idx="72">
                  <c:v>360</c:v>
                </c:pt>
              </c:numCache>
            </c:numRef>
          </c:xVal>
          <c:yVal>
            <c:numRef>
              <c:f>Sheet1!$G$6:$G$78</c:f>
              <c:numCache>
                <c:formatCode>0.00E+00</c:formatCode>
                <c:ptCount val="73"/>
                <c:pt idx="0">
                  <c:v>9.2585900000000004E-9</c:v>
                </c:pt>
                <c:pt idx="1">
                  <c:v>-1.0648999999999999E-5</c:v>
                </c:pt>
                <c:pt idx="2">
                  <c:v>-2.16617E-5</c:v>
                </c:pt>
                <c:pt idx="3">
                  <c:v>-3.3423100000000002E-5</c:v>
                </c:pt>
                <c:pt idx="4">
                  <c:v>-4.6544800000000002E-5</c:v>
                </c:pt>
                <c:pt idx="5">
                  <c:v>-6.1132799999999999E-5</c:v>
                </c:pt>
                <c:pt idx="6">
                  <c:v>-7.3886499999999998E-5</c:v>
                </c:pt>
                <c:pt idx="7">
                  <c:v>-8.0798700000000003E-5</c:v>
                </c:pt>
                <c:pt idx="8">
                  <c:v>-8.39712E-5</c:v>
                </c:pt>
                <c:pt idx="9">
                  <c:v>-8.5166499999999998E-5</c:v>
                </c:pt>
                <c:pt idx="10">
                  <c:v>-8.5327400000000006E-5</c:v>
                </c:pt>
                <c:pt idx="11">
                  <c:v>-8.4998200000000002E-5</c:v>
                </c:pt>
                <c:pt idx="12">
                  <c:v>-8.4402100000000003E-5</c:v>
                </c:pt>
                <c:pt idx="13">
                  <c:v>-8.3713499999999997E-5</c:v>
                </c:pt>
                <c:pt idx="14">
                  <c:v>-8.3060199999999995E-5</c:v>
                </c:pt>
                <c:pt idx="15">
                  <c:v>-8.2487500000000006E-5</c:v>
                </c:pt>
                <c:pt idx="16">
                  <c:v>-8.2046500000000001E-5</c:v>
                </c:pt>
                <c:pt idx="17">
                  <c:v>-8.1793900000000003E-5</c:v>
                </c:pt>
                <c:pt idx="18">
                  <c:v>-8.1705699999999999E-5</c:v>
                </c:pt>
                <c:pt idx="19">
                  <c:v>-8.1793900000000003E-5</c:v>
                </c:pt>
                <c:pt idx="20">
                  <c:v>-8.2046500000000001E-5</c:v>
                </c:pt>
                <c:pt idx="21">
                  <c:v>-8.2487500000000006E-5</c:v>
                </c:pt>
                <c:pt idx="22">
                  <c:v>-8.3060199999999995E-5</c:v>
                </c:pt>
                <c:pt idx="23">
                  <c:v>-8.3713499999999997E-5</c:v>
                </c:pt>
                <c:pt idx="24">
                  <c:v>-8.4402100000000003E-5</c:v>
                </c:pt>
                <c:pt idx="25">
                  <c:v>-8.4998200000000002E-5</c:v>
                </c:pt>
                <c:pt idx="26">
                  <c:v>-8.5327400000000006E-5</c:v>
                </c:pt>
                <c:pt idx="27">
                  <c:v>-8.5166499999999998E-5</c:v>
                </c:pt>
                <c:pt idx="28">
                  <c:v>-8.39712E-5</c:v>
                </c:pt>
                <c:pt idx="29">
                  <c:v>-8.0798700000000003E-5</c:v>
                </c:pt>
                <c:pt idx="30">
                  <c:v>-7.3886499999999998E-5</c:v>
                </c:pt>
                <c:pt idx="31">
                  <c:v>-6.1132799999999999E-5</c:v>
                </c:pt>
                <c:pt idx="32">
                  <c:v>-4.6544800000000002E-5</c:v>
                </c:pt>
                <c:pt idx="33">
                  <c:v>-3.3423100000000002E-5</c:v>
                </c:pt>
                <c:pt idx="34">
                  <c:v>-2.16617E-5</c:v>
                </c:pt>
                <c:pt idx="35">
                  <c:v>-1.0648999999999999E-5</c:v>
                </c:pt>
                <c:pt idx="36">
                  <c:v>9.2585900000000004E-9</c:v>
                </c:pt>
                <c:pt idx="37">
                  <c:v>1.0648999999999999E-5</c:v>
                </c:pt>
                <c:pt idx="38">
                  <c:v>2.16617E-5</c:v>
                </c:pt>
                <c:pt idx="39">
                  <c:v>3.3423100000000002E-5</c:v>
                </c:pt>
                <c:pt idx="40">
                  <c:v>4.6544800000000002E-5</c:v>
                </c:pt>
                <c:pt idx="41">
                  <c:v>6.1132799999999999E-5</c:v>
                </c:pt>
                <c:pt idx="42">
                  <c:v>7.3886499999999998E-5</c:v>
                </c:pt>
                <c:pt idx="43">
                  <c:v>8.0798700000000003E-5</c:v>
                </c:pt>
                <c:pt idx="44">
                  <c:v>8.39712E-5</c:v>
                </c:pt>
                <c:pt idx="45">
                  <c:v>8.5166499999999998E-5</c:v>
                </c:pt>
                <c:pt idx="46">
                  <c:v>8.5327400000000006E-5</c:v>
                </c:pt>
                <c:pt idx="47">
                  <c:v>8.4998200000000002E-5</c:v>
                </c:pt>
                <c:pt idx="48">
                  <c:v>8.4402100000000003E-5</c:v>
                </c:pt>
                <c:pt idx="49">
                  <c:v>8.3713499999999997E-5</c:v>
                </c:pt>
                <c:pt idx="50">
                  <c:v>8.3060199999999995E-5</c:v>
                </c:pt>
                <c:pt idx="51">
                  <c:v>8.2487500000000006E-5</c:v>
                </c:pt>
                <c:pt idx="52">
                  <c:v>8.2046500000000001E-5</c:v>
                </c:pt>
                <c:pt idx="53">
                  <c:v>8.1793900000000003E-5</c:v>
                </c:pt>
                <c:pt idx="54">
                  <c:v>8.1705699999999999E-5</c:v>
                </c:pt>
                <c:pt idx="55">
                  <c:v>8.1793900000000003E-5</c:v>
                </c:pt>
                <c:pt idx="56">
                  <c:v>8.2046500000000001E-5</c:v>
                </c:pt>
                <c:pt idx="57">
                  <c:v>8.2487500000000006E-5</c:v>
                </c:pt>
                <c:pt idx="58">
                  <c:v>8.3060199999999995E-5</c:v>
                </c:pt>
                <c:pt idx="59">
                  <c:v>8.3713499999999997E-5</c:v>
                </c:pt>
                <c:pt idx="60">
                  <c:v>8.4402100000000003E-5</c:v>
                </c:pt>
                <c:pt idx="61">
                  <c:v>8.4998200000000002E-5</c:v>
                </c:pt>
                <c:pt idx="62">
                  <c:v>8.5327400000000006E-5</c:v>
                </c:pt>
                <c:pt idx="63">
                  <c:v>8.5166499999999998E-5</c:v>
                </c:pt>
                <c:pt idx="64">
                  <c:v>8.39712E-5</c:v>
                </c:pt>
                <c:pt idx="65">
                  <c:v>8.0798700000000003E-5</c:v>
                </c:pt>
                <c:pt idx="66">
                  <c:v>7.3886499999999998E-5</c:v>
                </c:pt>
                <c:pt idx="67">
                  <c:v>6.1132799999999999E-5</c:v>
                </c:pt>
                <c:pt idx="68">
                  <c:v>4.6544800000000002E-5</c:v>
                </c:pt>
                <c:pt idx="69">
                  <c:v>3.3423100000000002E-5</c:v>
                </c:pt>
                <c:pt idx="70">
                  <c:v>2.16617E-5</c:v>
                </c:pt>
                <c:pt idx="71">
                  <c:v>1.0648999999999999E-5</c:v>
                </c:pt>
                <c:pt idx="72">
                  <c:v>9.2585900000000004E-9</c:v>
                </c:pt>
              </c:numCache>
            </c:numRef>
          </c:yVal>
          <c:smooth val="0"/>
          <c:extLst xmlns:c16r2="http://schemas.microsoft.com/office/drawing/2015/06/chart">
            <c:ext xmlns:c16="http://schemas.microsoft.com/office/drawing/2014/chart" uri="{C3380CC4-5D6E-409C-BE32-E72D297353CC}">
              <c16:uniqueId val="{00000000-4804-42B5-A6ED-44EB09249CD7}"/>
            </c:ext>
          </c:extLst>
        </c:ser>
        <c:dLbls>
          <c:showLegendKey val="0"/>
          <c:showVal val="0"/>
          <c:showCatName val="0"/>
          <c:showSerName val="0"/>
          <c:showPercent val="0"/>
          <c:showBubbleSize val="0"/>
        </c:dLbls>
        <c:axId val="210173792"/>
        <c:axId val="210174352"/>
      </c:scatterChart>
      <c:valAx>
        <c:axId val="2101737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174352"/>
        <c:crosses val="autoZero"/>
        <c:crossBetween val="midCat"/>
      </c:valAx>
      <c:valAx>
        <c:axId val="210174352"/>
        <c:scaling>
          <c:orientation val="minMax"/>
        </c:scaling>
        <c:delete val="0"/>
        <c:axPos val="l"/>
        <c:majorGridlines>
          <c:spPr>
            <a:ln w="9525" cap="flat" cmpd="sng" algn="ctr">
              <a:solidFill>
                <a:schemeClr val="tx1">
                  <a:lumMod val="15000"/>
                  <a:lumOff val="85000"/>
                </a:schemeClr>
              </a:solidFill>
              <a:round/>
            </a:ln>
            <a:effectLst/>
          </c:spPr>
        </c:majorGridlines>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17379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How19</b:Tag>
    <b:SourceType>InternetSite</b:SourceType>
    <b:Guid>{EC481B69-AEF2-4186-BD96-F3BBA236BDFF}</b:Guid>
    <b:Title>How a DC Motor Works?</b:Title>
    <b:YearAccessed>2019</b:YearAccessed>
    <b:MonthAccessed>March</b:MonthAccessed>
    <b:DayAccessed>07</b:DayAccessed>
    <b:URL>https://www.electricaleasy.com/2014/01/basic-working-of-dc-motor.html</b:URL>
    <b:InternetSiteTitle>Electrical Easy </b:InternetSiteTitle>
    <b:RefOrder>1</b:RefOrder>
  </b:Source>
  <b:Source>
    <b:Tag>Dif19</b:Tag>
    <b:SourceType>InternetSite</b:SourceType>
    <b:Guid>{F52FCDA1-8169-47A2-9FFF-121CB020A2D2}</b:Guid>
    <b:Title>Difference Between Left Hand Rule and Right Hand Rule</b:Title>
    <b:YearAccessed>2019</b:YearAccessed>
    <b:MonthAccessed>March</b:MonthAccessed>
    <b:DayAccessed>7th</b:DayAccessed>
    <b:URL>http://www.differencebetween.info/difference-between-left-hand-rule-and-right-hand-rule</b:URL>
    <b:InternetSiteTitle>Difference Between</b:InternetSiteTitle>
    <b:RefOrder>7</b:RefOrder>
  </b:Source>
  <b:Source>
    <b:Tag>Bru19</b:Tag>
    <b:SourceType>ElectronicSource</b:SourceType>
    <b:Guid>{7428B3DB-3DB3-47E9-B211-0F3DE8DA7239}</b:Guid>
    <b:Title>Brushed DC Motor Basics</b:Title>
    <b:YearAccessed>2019</b:YearAccessed>
    <b:MonthAccessed>March</b:MonthAccessed>
    <b:DayAccessed>11</b:DayAccessed>
    <b:URL>https://www.microchip.com/stellent/groups/SiteComm_sg/documents/DeviceDoc/en543041.pdf</b:URL>
    <b:Publisher>Microchip</b:Publisher>
    <b:RefOrder>2</b:RefOrder>
  </b:Source>
  <b:Source>
    <b:Tag>Adv19</b:Tag>
    <b:SourceType>InternetSite</b:SourceType>
    <b:Guid>{7BE64B6F-EA99-4502-AAE5-A3FC25DEFC98}</b:Guid>
    <b:Title>Advantages &amp; Disadvantages of DC</b:Title>
    <b:YearAccessed>2019</b:YearAccessed>
    <b:MonthAccessed>March</b:MonthAccessed>
    <b:DayAccessed>11</b:DayAccessed>
    <b:URL>http://www.dolin.com.vn/en/news/Economics-news/advantages-disadvantages-of-dc-79.html</b:URL>
    <b:InternetSiteTitle>Dolin</b:InternetSiteTitle>
    <b:RefOrder>8</b:RefOrder>
  </b:Source>
  <b:Source>
    <b:Tag>How191</b:Tag>
    <b:SourceType>InternetSite</b:SourceType>
    <b:Guid>{021DF93F-ACBA-49E7-A442-B999F026E91F}</b:Guid>
    <b:Title>How Dc Motors are made and how they work</b:Title>
    <b:YearAccessed>2019</b:YearAccessed>
    <b:MonthAccessed>March</b:MonthAccessed>
    <b:DayAccessed>11</b:DayAccessed>
    <b:URL>http://www.pcbheaven.com/wikipages/How_DC_Motors_Work/</b:URL>
    <b:InternetSiteTitle>PCB Heaven</b:InternetSiteTitle>
    <b:RefOrder>9</b:RefOrder>
  </b:Source>
  <b:Source>
    <b:Tag>Mag19</b:Tag>
    <b:SourceType>InternetSite</b:SourceType>
    <b:Guid>{CB4A4851-7090-4D57-9B24-2014613F0F10}</b:Guid>
    <b:Title>Magnet Basics</b:Title>
    <b:YearAccessed>2019</b:YearAccessed>
    <b:MonthAccessed>March</b:MonthAccessed>
    <b:DayAccessed>12</b:DayAccessed>
    <b:URL>https://www.kjmagnetics.com/blog.asp?p=magnet-basics</b:URL>
    <b:InternetSiteTitle>K&amp;J Magnetics, Inc.</b:InternetSiteTitle>
    <b:RefOrder>3</b:RefOrder>
  </b:Source>
  <b:Source>
    <b:Tag>Mag191</b:Tag>
    <b:SourceType>InternetSite</b:SourceType>
    <b:Guid>{BE55F08C-8B42-4247-9287-CDEB262FB9A4}</b:Guid>
    <b:Title>Magnetic Field Polarity</b:Title>
    <b:YearAccessed>2019</b:YearAccessed>
    <b:MonthAccessed>March</b:MonthAccessed>
    <b:DayAccessed>12</b:DayAccessed>
    <b:URL>https://www.drpawluk.com/education/magnetic-science/magnetic-field-polarity/</b:URL>
    <b:InternetSiteTitle>DrPawluk.com</b:InternetSiteTitle>
    <b:RefOrder>10</b:RefOrder>
  </b:Source>
  <b:Source>
    <b:Tag>Fin19</b:Tag>
    <b:SourceType>InternetSite</b:SourceType>
    <b:Guid>{326EB51F-4200-42A8-8382-11127DB269FF}</b:Guid>
    <b:Title>Finite Element Method</b:Title>
    <b:YearAccessed>2019</b:YearAccessed>
    <b:MonthAccessed>March</b:MonthAccessed>
    <b:DayAccessed>12</b:DayAccessed>
    <b:URL>https://www.sciencedirect.com/topics/engineering/finite-element-method</b:URL>
    <b:InternetSiteTitle>Science Direct</b:InternetSiteTitle>
    <b:RefOrder>4</b:RefOrder>
  </b:Source>
  <b:Source>
    <b:Tag>Fin191</b:Tag>
    <b:SourceType>InternetSite</b:SourceType>
    <b:Guid>{0C4BD295-E746-4CAB-96A6-291803F6789E}</b:Guid>
    <b:Title>Finite Element Method</b:Title>
    <b:YearAccessed>2019</b:YearAccessed>
    <b:MonthAccessed>March </b:MonthAccessed>
    <b:DayAccessed>12</b:DayAccessed>
    <b:URL>https://en.wikipedia.org/wiki/Finite_element_method#cite_note--1</b:URL>
    <b:InternetSiteTitle>Wikipedia</b:InternetSiteTitle>
    <b:RefOrder>5</b:RefOrder>
  </b:Source>
  <b:Source>
    <b:Tag>FEM19</b:Tag>
    <b:SourceType>InternetSite</b:SourceType>
    <b:Guid>{4949F4B7-89A9-4484-9F5E-70267D9C57DE}</b:Guid>
    <b:Title>FEMM 4.2 Magnetostatic Tutorial</b:Title>
    <b:YearAccessed>2019</b:YearAccessed>
    <b:MonthAccessed>March</b:MonthAccessed>
    <b:DayAccessed>12</b:DayAccessed>
    <b:URL>http://www.femm.info/wiki/MagneticsTutorial</b:URL>
    <b:InternetSiteTitle>Finite Element Method Magnetics</b:InternetSiteTitle>
    <b:RefOrder>6</b:RefOrder>
  </b:Source>
  <b:Source>
    <b:Tag>Fer19</b:Tag>
    <b:SourceType>InternetSite</b:SourceType>
    <b:Guid>{EE2ACC23-6781-40C2-B656-2660DDAD271F}</b:Guid>
    <b:Title>Ferrormagnetism</b:Title>
    <b:YearAccessed>2019</b:YearAccessed>
    <b:MonthAccessed>March</b:MonthAccessed>
    <b:DayAccessed>12</b:DayAccessed>
    <b:URL>http://hyperphysics.phy-astr.gsu.edu/hbase/Solids/ferro.html</b:URL>
    <b:InternetSiteTitle>Hyperphysics</b:InternetSiteTitle>
    <b:RefOrder>11</b:RefOrder>
  </b:Source>
</b:Sources>
</file>

<file path=customXml/itemProps1.xml><?xml version="1.0" encoding="utf-8"?>
<ds:datastoreItem xmlns:ds="http://schemas.openxmlformats.org/officeDocument/2006/customXml" ds:itemID="{37BD6946-04DA-4630-8D25-B98363B26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2227</Words>
  <Characters>12699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Landeg</dc:creator>
  <cp:keywords/>
  <dc:description/>
  <cp:lastModifiedBy>Joseph Landeg</cp:lastModifiedBy>
  <cp:revision>2</cp:revision>
  <dcterms:created xsi:type="dcterms:W3CDTF">2019-03-14T14:11:00Z</dcterms:created>
  <dcterms:modified xsi:type="dcterms:W3CDTF">2019-03-14T14:11:00Z</dcterms:modified>
</cp:coreProperties>
</file>