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A86D952" w:rsidP="4A86D952" w:rsidRDefault="4A86D952" w14:paraId="08C417F1" w14:textId="32CE9BC1">
      <w:pPr>
        <w:rPr>
          <w:sz w:val="40"/>
          <w:szCs w:val="40"/>
        </w:rPr>
      </w:pPr>
    </w:p>
    <w:p w:rsidR="4A86D952" w:rsidP="796D1C5B" w:rsidRDefault="4A86D952" w14:paraId="06FDD8D0" w14:textId="3FD65764">
      <w:pPr>
        <w:spacing w:line="360" w:lineRule="auto"/>
        <w:rPr>
          <w:sz w:val="40"/>
          <w:szCs w:val="40"/>
        </w:rPr>
      </w:pPr>
    </w:p>
    <w:p xmlns:wp14="http://schemas.microsoft.com/office/word/2010/wordml" w:rsidP="796D1C5B" wp14:paraId="5E5787A5" wp14:textId="78D2CE46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96D1C5B" w:rsidR="1A0D4765">
        <w:rPr>
          <w:rFonts w:ascii="Arial" w:hAnsi="Arial" w:eastAsia="Arial" w:cs="Arial"/>
          <w:sz w:val="24"/>
          <w:szCs w:val="24"/>
        </w:rPr>
        <w:t xml:space="preserve">Program of study: </w:t>
      </w:r>
      <w:r w:rsidRPr="796D1C5B" w:rsidR="0C0E84CD">
        <w:rPr>
          <w:rFonts w:ascii="Arial" w:hAnsi="Arial" w:eastAsia="Arial" w:cs="Arial"/>
          <w:sz w:val="24"/>
          <w:szCs w:val="24"/>
        </w:rPr>
        <w:t xml:space="preserve"> </w:t>
      </w:r>
      <w:r w:rsidRPr="796D1C5B" w:rsidR="46D0847D">
        <w:rPr>
          <w:rFonts w:ascii="Arial" w:hAnsi="Arial" w:eastAsia="Arial" w:cs="Arial"/>
          <w:sz w:val="24"/>
          <w:szCs w:val="24"/>
        </w:rPr>
        <w:t>Certificate in Higher Education Business Skills for the Workplace</w:t>
      </w:r>
    </w:p>
    <w:p w:rsidR="0C0E84CD" w:rsidP="796D1C5B" w:rsidRDefault="0C0E84CD" w14:paraId="60E53EC8" w14:textId="2985990C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96D1C5B" w:rsidR="0C0E84CD">
        <w:rPr>
          <w:rFonts w:ascii="Arial" w:hAnsi="Arial" w:eastAsia="Arial" w:cs="Arial"/>
          <w:sz w:val="24"/>
          <w:szCs w:val="24"/>
        </w:rPr>
        <w:t>Module Name: Enterprise and Entre</w:t>
      </w:r>
      <w:r w:rsidRPr="796D1C5B" w:rsidR="52738440">
        <w:rPr>
          <w:rFonts w:ascii="Arial" w:hAnsi="Arial" w:eastAsia="Arial" w:cs="Arial"/>
          <w:sz w:val="24"/>
          <w:szCs w:val="24"/>
        </w:rPr>
        <w:t xml:space="preserve">preneurship. </w:t>
      </w:r>
    </w:p>
    <w:p w:rsidR="52738440" w:rsidP="796D1C5B" w:rsidRDefault="52738440" w14:paraId="2A02EB92" w14:textId="602E6A5F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96D1C5B" w:rsidR="52738440">
        <w:rPr>
          <w:rFonts w:ascii="Arial" w:hAnsi="Arial" w:eastAsia="Arial" w:cs="Arial"/>
          <w:sz w:val="24"/>
          <w:szCs w:val="24"/>
        </w:rPr>
        <w:t>Module Code: LCLM4006_BIRM</w:t>
      </w:r>
    </w:p>
    <w:p w:rsidR="2E00A6C1" w:rsidP="796D1C5B" w:rsidRDefault="2E00A6C1" w14:paraId="2864D37E" w14:textId="29AE8C20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96D1C5B" w:rsidR="2E00A6C1">
        <w:rPr>
          <w:rFonts w:ascii="Arial" w:hAnsi="Arial" w:eastAsia="Arial" w:cs="Arial"/>
          <w:sz w:val="24"/>
          <w:szCs w:val="24"/>
        </w:rPr>
        <w:t xml:space="preserve">Assignment Title: Task 1 Individual Written Business </w:t>
      </w:r>
      <w:r w:rsidRPr="796D1C5B" w:rsidR="545F9517">
        <w:rPr>
          <w:rFonts w:ascii="Arial" w:hAnsi="Arial" w:eastAsia="Arial" w:cs="Arial"/>
          <w:sz w:val="24"/>
          <w:szCs w:val="24"/>
        </w:rPr>
        <w:t>P</w:t>
      </w:r>
      <w:r w:rsidRPr="796D1C5B" w:rsidR="2E00A6C1">
        <w:rPr>
          <w:rFonts w:ascii="Arial" w:hAnsi="Arial" w:eastAsia="Arial" w:cs="Arial"/>
          <w:sz w:val="24"/>
          <w:szCs w:val="24"/>
        </w:rPr>
        <w:t xml:space="preserve">lan </w:t>
      </w:r>
    </w:p>
    <w:p w:rsidR="24F459C9" w:rsidP="796D1C5B" w:rsidRDefault="24F459C9" w14:paraId="759D1F62" w14:textId="4EDD590A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796D1C5B" w:rsidR="24F459C9">
        <w:rPr>
          <w:rFonts w:ascii="Arial" w:hAnsi="Arial" w:eastAsia="Arial" w:cs="Arial"/>
          <w:sz w:val="24"/>
          <w:szCs w:val="24"/>
        </w:rPr>
        <w:t>Lecturer: Dr Chung Lai Johnny Wan</w:t>
      </w:r>
    </w:p>
    <w:p w:rsidR="796D1C5B" w:rsidP="796D1C5B" w:rsidRDefault="796D1C5B" w14:paraId="4F222025" w14:textId="6965E5F6">
      <w:pPr>
        <w:rPr>
          <w:rFonts w:ascii="Arial" w:hAnsi="Arial" w:eastAsia="Arial" w:cs="Arial"/>
          <w:sz w:val="24"/>
          <w:szCs w:val="24"/>
        </w:rPr>
      </w:pPr>
    </w:p>
    <w:p w:rsidR="796D1C5B" w:rsidP="796D1C5B" w:rsidRDefault="796D1C5B" w14:paraId="5B3D764D" w14:textId="46CB4EC2">
      <w:pPr>
        <w:rPr>
          <w:rFonts w:ascii="Arial" w:hAnsi="Arial" w:eastAsia="Arial" w:cs="Arial"/>
          <w:sz w:val="24"/>
          <w:szCs w:val="24"/>
        </w:rPr>
      </w:pPr>
    </w:p>
    <w:p w:rsidR="796D1C5B" w:rsidP="796D1C5B" w:rsidRDefault="796D1C5B" w14:paraId="011B938F" w14:textId="55947953">
      <w:pPr>
        <w:rPr>
          <w:rFonts w:ascii="Arial" w:hAnsi="Arial" w:eastAsia="Arial" w:cs="Arial"/>
          <w:sz w:val="24"/>
          <w:szCs w:val="24"/>
        </w:rPr>
      </w:pPr>
    </w:p>
    <w:p w:rsidR="796D1C5B" w:rsidP="796D1C5B" w:rsidRDefault="796D1C5B" w14:paraId="4A4D289B" w14:textId="13AD170D">
      <w:pPr>
        <w:rPr>
          <w:rFonts w:ascii="Arial" w:hAnsi="Arial" w:eastAsia="Arial" w:cs="Arial"/>
          <w:sz w:val="24"/>
          <w:szCs w:val="24"/>
        </w:rPr>
      </w:pPr>
    </w:p>
    <w:p w:rsidR="796D1C5B" w:rsidP="796D1C5B" w:rsidRDefault="796D1C5B" w14:paraId="720B3D81" w14:textId="4BEB28BF">
      <w:pPr>
        <w:rPr>
          <w:sz w:val="40"/>
          <w:szCs w:val="40"/>
        </w:rPr>
      </w:pPr>
    </w:p>
    <w:p w:rsidR="796D1C5B" w:rsidP="796D1C5B" w:rsidRDefault="796D1C5B" w14:paraId="7EB35113" w14:textId="355EBCB4">
      <w:pPr>
        <w:rPr>
          <w:sz w:val="40"/>
          <w:szCs w:val="40"/>
        </w:rPr>
      </w:pPr>
    </w:p>
    <w:p w:rsidR="796D1C5B" w:rsidP="796D1C5B" w:rsidRDefault="796D1C5B" w14:paraId="3A4DED0B" w14:textId="5DD7AF72">
      <w:pPr>
        <w:rPr>
          <w:sz w:val="40"/>
          <w:szCs w:val="40"/>
        </w:rPr>
      </w:pPr>
    </w:p>
    <w:p w:rsidR="796D1C5B" w:rsidP="796D1C5B" w:rsidRDefault="796D1C5B" w14:paraId="56CF0E68" w14:textId="56C1ABA5">
      <w:pPr>
        <w:rPr>
          <w:sz w:val="40"/>
          <w:szCs w:val="40"/>
        </w:rPr>
      </w:pPr>
    </w:p>
    <w:p w:rsidR="796D1C5B" w:rsidP="796D1C5B" w:rsidRDefault="796D1C5B" w14:paraId="48327019" w14:textId="6348870A">
      <w:pPr>
        <w:rPr>
          <w:sz w:val="40"/>
          <w:szCs w:val="40"/>
        </w:rPr>
      </w:pPr>
    </w:p>
    <w:p w:rsidR="796D1C5B" w:rsidP="5077DB0C" w:rsidRDefault="796D1C5B" w14:paraId="37E35FCE" w14:textId="2784C991">
      <w:pPr>
        <w:pStyle w:val="Normal"/>
        <w:rPr>
          <w:sz w:val="40"/>
          <w:szCs w:val="40"/>
        </w:rPr>
      </w:pPr>
    </w:p>
    <w:p w:rsidR="5077DB0C" w:rsidP="5077DB0C" w:rsidRDefault="5077DB0C" w14:paraId="4E180BB9" w14:textId="0693D306">
      <w:pPr>
        <w:pStyle w:val="Normal"/>
        <w:rPr>
          <w:sz w:val="40"/>
          <w:szCs w:val="40"/>
        </w:rPr>
      </w:pPr>
    </w:p>
    <w:p w:rsidR="5077DB0C" w:rsidP="5077DB0C" w:rsidRDefault="5077DB0C" w14:paraId="00D53721" w14:textId="2A5AB09E">
      <w:pPr>
        <w:pStyle w:val="Normal"/>
        <w:rPr>
          <w:sz w:val="40"/>
          <w:szCs w:val="40"/>
        </w:rPr>
      </w:pPr>
    </w:p>
    <w:p w:rsidR="5077DB0C" w:rsidP="5077DB0C" w:rsidRDefault="5077DB0C" w14:paraId="7CB262AD" w14:textId="1A600F84">
      <w:pPr>
        <w:pStyle w:val="Normal"/>
        <w:rPr>
          <w:sz w:val="40"/>
          <w:szCs w:val="40"/>
        </w:rPr>
      </w:pPr>
    </w:p>
    <w:p w:rsidR="5077DB0C" w:rsidP="5077DB0C" w:rsidRDefault="5077DB0C" w14:paraId="20A65E7B" w14:textId="2CB533CA">
      <w:pPr>
        <w:pStyle w:val="Normal"/>
        <w:rPr>
          <w:sz w:val="40"/>
          <w:szCs w:val="40"/>
        </w:rPr>
      </w:pPr>
    </w:p>
    <w:p w:rsidR="5A072A30" w:rsidP="5077DB0C" w:rsidRDefault="5A072A30" w14:paraId="29105FE8" w14:textId="1706018D">
      <w:pPr>
        <w:pStyle w:val="Normal"/>
        <w:jc w:val="center"/>
      </w:pPr>
      <w:r w:rsidRPr="5077DB0C" w:rsidR="5A072A30">
        <w:rPr>
          <w:sz w:val="40"/>
          <w:szCs w:val="40"/>
        </w:rPr>
        <w:t>Contents</w:t>
      </w:r>
    </w:p>
    <w:p w:rsidR="5077DB0C" w:rsidP="5077DB0C" w:rsidRDefault="5077DB0C" w14:paraId="6D6F86F2" w14:textId="6BE8790F">
      <w:pPr>
        <w:pStyle w:val="Normal"/>
      </w:pPr>
    </w:p>
    <w:p w:rsidR="5A072A30" w:rsidP="5077DB0C" w:rsidRDefault="5A072A30" w14:paraId="668D3225" w14:textId="560D5FEC">
      <w:pPr>
        <w:pStyle w:val="Normal"/>
      </w:pPr>
      <w:r w:rsidR="5A072A30">
        <w:rPr/>
        <w:t xml:space="preserve">Page 1:  Title page </w:t>
      </w:r>
    </w:p>
    <w:p w:rsidR="5A072A30" w:rsidP="5077DB0C" w:rsidRDefault="5A072A30" w14:paraId="124EF55D" w14:textId="1DAD1125">
      <w:pPr>
        <w:pStyle w:val="Normal"/>
      </w:pPr>
      <w:r w:rsidR="5A072A30">
        <w:rPr/>
        <w:t xml:space="preserve">Page 2: Contents page </w:t>
      </w:r>
    </w:p>
    <w:p w:rsidR="5A072A30" w:rsidP="5077DB0C" w:rsidRDefault="5A072A30" w14:paraId="678A8F49" w14:textId="2F58361D">
      <w:pPr>
        <w:pStyle w:val="Normal"/>
      </w:pPr>
      <w:r w:rsidR="5A072A30">
        <w:rPr/>
        <w:t xml:space="preserve">Page 3&amp;4: Executive Summary </w:t>
      </w:r>
    </w:p>
    <w:p w:rsidR="47CCDC32" w:rsidP="5077DB0C" w:rsidRDefault="47CCDC32" w14:paraId="2AE441F2" w14:textId="24885968">
      <w:pPr>
        <w:pStyle w:val="Normal"/>
      </w:pPr>
      <w:r w:rsidR="47CCDC32">
        <w:rPr/>
        <w:t xml:space="preserve">Page 5&amp;6: Overview of business idea </w:t>
      </w:r>
    </w:p>
    <w:p w:rsidR="47CCDC32" w:rsidP="5077DB0C" w:rsidRDefault="47CCDC32" w14:paraId="5894B8FE" w14:textId="2C9D865E">
      <w:pPr>
        <w:pStyle w:val="Normal"/>
      </w:pPr>
      <w:r w:rsidR="47CCDC32">
        <w:rPr/>
        <w:t xml:space="preserve">Page 7&amp;8: PESTEL analysis and </w:t>
      </w:r>
      <w:r w:rsidR="47CCDC32">
        <w:rPr/>
        <w:t>Competitive</w:t>
      </w:r>
      <w:r w:rsidR="47CCDC32">
        <w:rPr/>
        <w:t xml:space="preserve"> Analysis </w:t>
      </w:r>
    </w:p>
    <w:p w:rsidR="47CCDC32" w:rsidP="5077DB0C" w:rsidRDefault="47CCDC32" w14:paraId="168CE126" w14:textId="57419D6E">
      <w:pPr>
        <w:pStyle w:val="Normal"/>
      </w:pPr>
      <w:r w:rsidR="47CCDC32">
        <w:rPr/>
        <w:t xml:space="preserve">Page 10: Marketing communications </w:t>
      </w:r>
    </w:p>
    <w:p w:rsidR="47CCDC32" w:rsidP="5077DB0C" w:rsidRDefault="47CCDC32" w14:paraId="3F322BB0" w14:textId="38DC03E0">
      <w:pPr>
        <w:pStyle w:val="Normal"/>
      </w:pPr>
      <w:r w:rsidR="47CCDC32">
        <w:rPr/>
        <w:t xml:space="preserve">Page 11&amp;12:  </w:t>
      </w:r>
      <w:r w:rsidR="47CCDC32">
        <w:rPr/>
        <w:t>Financials</w:t>
      </w:r>
      <w:r w:rsidR="47CCDC32">
        <w:rPr/>
        <w:t xml:space="preserve"> </w:t>
      </w:r>
    </w:p>
    <w:p w:rsidR="796D1C5B" w:rsidP="796D1C5B" w:rsidRDefault="796D1C5B" w14:paraId="6DA44FBD" w14:textId="798CAC58">
      <w:pPr/>
      <w:r w:rsidRPr="5077DB0C" w:rsidR="47CCDC32">
        <w:rPr>
          <w:rFonts w:ascii="Arial" w:hAnsi="Arial" w:eastAsia="Arial" w:cs="Arial"/>
          <w:sz w:val="24"/>
          <w:szCs w:val="24"/>
        </w:rPr>
        <w:t>Page 13: references</w:t>
      </w:r>
      <w:r w:rsidRPr="5077DB0C" w:rsidR="47CCDC32">
        <w:rPr>
          <w:sz w:val="40"/>
          <w:szCs w:val="40"/>
        </w:rPr>
        <w:t xml:space="preserve"> </w:t>
      </w:r>
    </w:p>
    <w:p w:rsidR="796D1C5B" w:rsidP="796D1C5B" w:rsidRDefault="796D1C5B" w14:paraId="58B0EDAA" w14:textId="5612B1A0">
      <w:pPr>
        <w:rPr>
          <w:sz w:val="40"/>
          <w:szCs w:val="40"/>
        </w:rPr>
      </w:pPr>
    </w:p>
    <w:p w:rsidR="796D1C5B" w:rsidP="5077DB0C" w:rsidRDefault="796D1C5B" w14:paraId="70D853DB" w14:textId="2E74019D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00FFE46E" w14:textId="510C63D8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2DCD2AB0" w14:textId="6C13AED0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5F678259" w14:textId="60BE04E5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43A94E2C" w14:textId="5535A09D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5B274332" w14:textId="3CAB604C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578B9486" w14:textId="348A36F2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50685772" w14:textId="52CBD56B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3B69C2F7" w14:textId="1476F1D4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5330F511" w14:textId="232321E3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52E88475" w14:textId="0FCB02C2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21018789" w14:textId="159E19EE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19FFED99" w14:textId="53424974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0DF2687E" w14:textId="48607AF6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2758A061" w14:textId="14F1BCBD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0EF1CDD5" w14:textId="75AE35B5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1034057D" w14:textId="3155CEEF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6868EE6D" w14:textId="6CEA16E3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3665C31D" w14:textId="068DC6D7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4351E19D" w14:textId="5192E7DF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796D1C5B" w:rsidP="796D1C5B" w:rsidRDefault="796D1C5B" w14:paraId="28217FB6" w14:textId="4D1505AF">
      <w:pPr/>
      <w:r w:rsidRPr="5077DB0C" w:rsidR="45897BBC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Executive Summary </w:t>
      </w:r>
    </w:p>
    <w:p w:rsidR="45897BBC" w:rsidP="5077DB0C" w:rsidRDefault="45897BBC" w14:paraId="23CF7001" w14:textId="11B65AF9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SmartReach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Solutions Ltd is a UK-based technology startup </w:t>
      </w:r>
      <w:r w:rsidRPr="5077DB0C" w:rsidR="0B3C47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business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that provides AI-powered virtual receptionist services to </w:t>
      </w:r>
      <w:r w:rsidRPr="5077DB0C" w:rsidR="0F1876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SMEs’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The business aims to help organi</w:t>
      </w:r>
      <w:r w:rsidRPr="5077DB0C" w:rsidR="0B7BBC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sations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improve customer communication, reduce missed </w:t>
      </w:r>
      <w:r w:rsidRPr="5077DB0C" w:rsidR="17AA81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calls and enquires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increase efficiency by offering an intelligent AI solution capable of answering calls, scheduling appointments, responding to customer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enquiries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managing administrative tasks 24 hours a day.</w:t>
      </w:r>
    </w:p>
    <w:p w:rsidR="45897BBC" w:rsidP="5077DB0C" w:rsidRDefault="45897BBC" w14:paraId="37ABEECB" w14:textId="082097C2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target market consists of UK SMEs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operating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service</w:t>
      </w:r>
      <w:r w:rsidRPr="5077DB0C" w:rsidR="14DBEF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based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industries, including tradespeople, healthcare providers, estate agents,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salons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professional service firms. These businesses</w:t>
      </w:r>
      <w:r w:rsidRPr="5077DB0C" w:rsidR="237D0E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237D0E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mainly rely</w:t>
      </w:r>
      <w:r w:rsidRPr="5077DB0C" w:rsidR="237D0E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 inbound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telephone enquiries to generate </w:t>
      </w:r>
      <w:r w:rsidRPr="5077DB0C" w:rsidR="26737D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income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but may not have the resources to employ </w:t>
      </w:r>
      <w:r w:rsidRPr="5077DB0C" w:rsidR="5E8DE9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full-time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reception staff.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SmartReach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Solutions Ltd offers a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cost</w:t>
      </w:r>
      <w:r w:rsidRPr="5077DB0C" w:rsidR="15AB23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effective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subscription service that enables businesses to provide </w:t>
      </w:r>
      <w:r w:rsidRPr="5077DB0C" w:rsidR="4C1C3E6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24/7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customer support while reducing operational costs.</w:t>
      </w:r>
    </w:p>
    <w:p w:rsidR="45897BBC" w:rsidP="5077DB0C" w:rsidRDefault="45897BBC" w14:paraId="3ABC2CCE" w14:textId="6E156F21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Market research </w:t>
      </w:r>
      <w:r w:rsidRPr="5077DB0C" w:rsidR="2467D4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shows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40AF63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high demand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the business due to increasing AI adoption, growing customer expectations for immediate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responses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5077DB0C" w:rsidR="07B98B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increasing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0ADFC1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digital integration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across UK businesses. The company differentiates itself by providing a fully managed AI solution rather than </w:t>
      </w:r>
      <w:r w:rsidRPr="5077DB0C" w:rsidR="6597E8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only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supplying software, ensuring each system is customised to the client's individual </w:t>
      </w:r>
      <w:r w:rsidRPr="5077DB0C" w:rsidR="3EDD82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needs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requirements.</w:t>
      </w:r>
    </w:p>
    <w:p w:rsidR="45897BBC" w:rsidP="5077DB0C" w:rsidRDefault="45897BBC" w14:paraId="07312894" w14:textId="3EBA8D48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launch the business,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SmartReach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Solutions Ltd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requires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3C7C05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starting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investment of £25,000, funded through a combination of personal savings, a Start Up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Loan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a</w:t>
      </w:r>
      <w:r w:rsidRPr="5077DB0C" w:rsidR="1EDF78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nother investor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This funding will support software development, marketing, </w:t>
      </w:r>
      <w:r w:rsidRPr="5077DB0C" w:rsidR="0CB181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starting the business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working capital during the first</w:t>
      </w:r>
      <w:r w:rsidRPr="5077DB0C" w:rsidR="553BFC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couple months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operation.</w:t>
      </w:r>
    </w:p>
    <w:p w:rsidR="45897BBC" w:rsidP="5077DB0C" w:rsidRDefault="45897BBC" w14:paraId="5D08E588" w14:textId="626A0549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Sustainability and community support </w:t>
      </w:r>
      <w:r w:rsidRPr="5077DB0C" w:rsidR="5CD6BC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is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 important part of the business model. As a cloud</w:t>
      </w:r>
      <w:r w:rsidRPr="5077DB0C" w:rsidR="0AFCE6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based and </w:t>
      </w:r>
      <w:r w:rsidRPr="5077DB0C" w:rsidR="415012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mainly paperless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business,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SmartReach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Solutions Ltd has a low</w:t>
      </w:r>
      <w:r w:rsidRPr="5077DB0C" w:rsidR="4A2FCD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er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environmental impact. In addition, the company intends to provide discounted AI communication services to local charities and </w:t>
      </w:r>
      <w:r w:rsidRPr="5077DB0C" w:rsidR="7F26E8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non profit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organisations, helping them </w:t>
      </w:r>
      <w:r w:rsidRPr="5077DB0C" w:rsidR="7AC0E0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use the service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despite limited financial resources.</w:t>
      </w:r>
    </w:p>
    <w:p w:rsidR="45897BBC" w:rsidP="5077DB0C" w:rsidRDefault="45897BBC" w14:paraId="2DF4CBC2" w14:textId="169670CF">
      <w:p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Overall,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SmartReach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Solutions Ltd presents a scalable and innovative business opportunity that combines artificial intelligence with </w:t>
      </w:r>
      <w:r w:rsidRPr="5077DB0C" w:rsidR="34F805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tailored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customer support to help SMEs</w:t>
      </w:r>
      <w:r w:rsidRPr="5077DB0C" w:rsidR="319DFE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’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077DB0C" w:rsidR="45897B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improve customer engagement while ensuring they never miss valuable business opportunities.</w:t>
      </w:r>
    </w:p>
    <w:p w:rsidR="5077DB0C" w:rsidP="5077DB0C" w:rsidRDefault="5077DB0C" w14:paraId="580504AC" w14:textId="2F11873B">
      <w:pPr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5077DB0C" w:rsidP="5077DB0C" w:rsidRDefault="5077DB0C" w14:paraId="2A976F91" w14:textId="70AD1358">
      <w:pPr>
        <w:rPr>
          <w:b w:val="1"/>
          <w:bCs w:val="1"/>
          <w:sz w:val="24"/>
          <w:szCs w:val="24"/>
          <w:u w:val="single"/>
        </w:rPr>
      </w:pPr>
    </w:p>
    <w:p w:rsidR="796D1C5B" w:rsidP="796D1C5B" w:rsidRDefault="796D1C5B" w14:paraId="156886F8" w14:textId="0C3405DE">
      <w:pPr>
        <w:rPr>
          <w:sz w:val="40"/>
          <w:szCs w:val="40"/>
        </w:rPr>
      </w:pPr>
    </w:p>
    <w:p w:rsidR="796D1C5B" w:rsidP="796D1C5B" w:rsidRDefault="796D1C5B" w14:paraId="2961EBE7" w14:textId="5170907A">
      <w:pPr>
        <w:rPr>
          <w:sz w:val="40"/>
          <w:szCs w:val="40"/>
        </w:rPr>
      </w:pPr>
    </w:p>
    <w:p w:rsidR="796D1C5B" w:rsidP="796D1C5B" w:rsidRDefault="796D1C5B" w14:paraId="323D4EAD" w14:textId="5F2247CE">
      <w:pPr>
        <w:rPr>
          <w:sz w:val="40"/>
          <w:szCs w:val="40"/>
        </w:rPr>
      </w:pPr>
    </w:p>
    <w:p w:rsidR="796D1C5B" w:rsidP="796D1C5B" w:rsidRDefault="796D1C5B" w14:paraId="799E687A" w14:textId="2724308B">
      <w:pPr>
        <w:rPr>
          <w:sz w:val="40"/>
          <w:szCs w:val="40"/>
        </w:rPr>
      </w:pPr>
    </w:p>
    <w:p w:rsidR="796D1C5B" w:rsidP="796D1C5B" w:rsidRDefault="796D1C5B" w14:paraId="046FF712" w14:textId="371BFFF3">
      <w:pPr>
        <w:rPr>
          <w:sz w:val="40"/>
          <w:szCs w:val="40"/>
        </w:rPr>
      </w:pPr>
    </w:p>
    <w:p w:rsidR="796D1C5B" w:rsidP="796D1C5B" w:rsidRDefault="796D1C5B" w14:paraId="502067C3" w14:textId="3CABFED7">
      <w:pPr>
        <w:rPr>
          <w:sz w:val="40"/>
          <w:szCs w:val="40"/>
        </w:rPr>
      </w:pPr>
    </w:p>
    <w:p w:rsidR="796D1C5B" w:rsidP="796D1C5B" w:rsidRDefault="796D1C5B" w14:paraId="06096931" w14:textId="2F952AE5">
      <w:pPr>
        <w:rPr>
          <w:sz w:val="40"/>
          <w:szCs w:val="40"/>
        </w:rPr>
      </w:pPr>
    </w:p>
    <w:p w:rsidR="796D1C5B" w:rsidP="796D1C5B" w:rsidRDefault="796D1C5B" w14:paraId="4D4D4670" w14:textId="7C572081">
      <w:pPr>
        <w:rPr>
          <w:sz w:val="40"/>
          <w:szCs w:val="40"/>
        </w:rPr>
      </w:pPr>
    </w:p>
    <w:p w:rsidR="796D1C5B" w:rsidP="796D1C5B" w:rsidRDefault="796D1C5B" w14:paraId="4367E107" w14:textId="27005178">
      <w:pPr>
        <w:rPr>
          <w:sz w:val="40"/>
          <w:szCs w:val="40"/>
        </w:rPr>
      </w:pPr>
    </w:p>
    <w:p w:rsidR="796D1C5B" w:rsidP="796D1C5B" w:rsidRDefault="796D1C5B" w14:paraId="469FD86E" w14:textId="2ABC6704">
      <w:pPr>
        <w:rPr>
          <w:sz w:val="40"/>
          <w:szCs w:val="40"/>
        </w:rPr>
      </w:pPr>
    </w:p>
    <w:p w:rsidR="796D1C5B" w:rsidP="796D1C5B" w:rsidRDefault="796D1C5B" w14:paraId="017BCC8D" w14:textId="56EEA377">
      <w:pPr>
        <w:rPr>
          <w:sz w:val="40"/>
          <w:szCs w:val="40"/>
        </w:rPr>
      </w:pPr>
    </w:p>
    <w:p w:rsidR="796D1C5B" w:rsidP="796D1C5B" w:rsidRDefault="796D1C5B" w14:paraId="1D8058E5" w14:textId="65909673">
      <w:pPr>
        <w:rPr>
          <w:sz w:val="40"/>
          <w:szCs w:val="40"/>
        </w:rPr>
      </w:pPr>
    </w:p>
    <w:p w:rsidR="796D1C5B" w:rsidP="796D1C5B" w:rsidRDefault="796D1C5B" w14:paraId="6C051180" w14:textId="764ECD6F">
      <w:pPr>
        <w:pStyle w:val="Normal"/>
        <w:rPr>
          <w:sz w:val="40"/>
          <w:szCs w:val="40"/>
        </w:rPr>
      </w:pPr>
    </w:p>
    <w:p w:rsidR="796D1C5B" w:rsidP="796D1C5B" w:rsidRDefault="796D1C5B" w14:paraId="0986DCF0" w14:textId="4FD8A66F">
      <w:pPr>
        <w:pStyle w:val="Normal"/>
        <w:rPr>
          <w:sz w:val="40"/>
          <w:szCs w:val="40"/>
        </w:rPr>
      </w:pPr>
    </w:p>
    <w:p w:rsidR="4A86D952" w:rsidRDefault="4A86D952" w14:paraId="02B1A964" w14:textId="435B79C2"/>
    <w:p w:rsidR="79464829" w:rsidRDefault="79464829" w14:paraId="17F3014C" w14:textId="0B4350B7"/>
    <w:p w:rsidR="4A86D952" w:rsidRDefault="4A86D952" w14:paraId="6DD36F91" w14:textId="51C68E50">
      <w:r>
        <w:br w:type="page"/>
      </w:r>
    </w:p>
    <w:p w:rsidR="4A86D952" w:rsidP="796D1C5B" w:rsidRDefault="4A86D952" w14:paraId="7386593A" w14:textId="502E31D6">
      <w:pPr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96D1C5B" w:rsidR="76BAB3D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4. Overview of the business idea </w:t>
      </w:r>
    </w:p>
    <w:p w:rsidR="4A86D952" w:rsidP="796D1C5B" w:rsidRDefault="4A86D952" w14:paraId="3D8699BA" w14:textId="076BA97F">
      <w:pPr>
        <w:spacing w:line="360" w:lineRule="auto"/>
      </w:pPr>
      <w:r w:rsidRPr="5077DB0C" w:rsidR="531ED2E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Business Name: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SmartReach Solutions Ltd</w:t>
      </w:r>
    </w:p>
    <w:p w:rsidR="0109565A" w:rsidP="5077DB0C" w:rsidRDefault="0109565A" w14:paraId="425BADB4" w14:textId="133287A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is a UK-based technology services company that provides AI powered customer communication solutions for SMEs. The business is designed to help organisations improve customer engagement, reduce missed</w:t>
      </w:r>
      <w:r w:rsidRPr="5077DB0C" w:rsidR="5CC076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calls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>enquiries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increase </w:t>
      </w:r>
      <w:r w:rsidRPr="5077DB0C" w:rsidR="61A666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overall operational </w:t>
      </w:r>
      <w:r w:rsidRPr="5077DB0C" w:rsidR="61A666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efficiency 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Start w:name="_Int_qF5Nukjo" w:id="777374779"/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>through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use of</w:t>
      </w:r>
      <w:bookmarkEnd w:id="777374779"/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intelligent </w:t>
      </w:r>
      <w:r w:rsidRPr="5077DB0C" w:rsidR="5E50DC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AI 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receptionist systems. The </w:t>
      </w:r>
      <w:r w:rsidRPr="5077DB0C" w:rsidR="3ED3726B">
        <w:rPr>
          <w:rFonts w:ascii="Arial" w:hAnsi="Arial" w:eastAsia="Arial" w:cs="Arial"/>
          <w:noProof w:val="0"/>
          <w:sz w:val="24"/>
          <w:szCs w:val="24"/>
          <w:lang w:val="en-GB"/>
        </w:rPr>
        <w:t>increasing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3BE0D8E5">
        <w:rPr>
          <w:rFonts w:ascii="Arial" w:hAnsi="Arial" w:eastAsia="Arial" w:cs="Arial"/>
          <w:noProof w:val="0"/>
          <w:sz w:val="24"/>
          <w:szCs w:val="24"/>
          <w:lang w:val="en-GB"/>
        </w:rPr>
        <w:t>integration</w:t>
      </w:r>
      <w:r w:rsidRPr="5077DB0C" w:rsidR="010956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artificial intelligence within UK businesses has created new opportunities for SMEs to automate routine tasks while improving customer service (McKinsey &amp; Company, 2023).</w:t>
      </w:r>
    </w:p>
    <w:p w:rsidR="4A86D952" w:rsidP="796D1C5B" w:rsidRDefault="4A86D952" w14:paraId="1CA99CE9" w14:textId="02D49E07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Many SMEs rely heavily on phone calls and direct enquiries to generate business however, a </w:t>
      </w:r>
      <w:r w:rsidRPr="796D1C5B" w:rsidR="541054CC">
        <w:rPr>
          <w:rFonts w:ascii="Arial" w:hAnsi="Arial" w:eastAsia="Arial" w:cs="Arial"/>
          <w:noProof w:val="0"/>
          <w:sz w:val="24"/>
          <w:szCs w:val="24"/>
          <w:lang w:val="en-GB"/>
        </w:rPr>
        <w:t>high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96D1C5B" w:rsidR="36438708">
        <w:rPr>
          <w:rFonts w:ascii="Arial" w:hAnsi="Arial" w:eastAsia="Arial" w:cs="Arial"/>
          <w:noProof w:val="0"/>
          <w:sz w:val="24"/>
          <w:szCs w:val="24"/>
          <w:lang w:val="en-GB"/>
        </w:rPr>
        <w:t>number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these calls go unanswered due to staff being unavailable, busy with existing customers</w:t>
      </w:r>
      <w:r w:rsidRPr="796D1C5B" w:rsidR="6E23D7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people calling out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business hours.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addresses this issue by offering </w:t>
      </w:r>
      <w:r w:rsidRPr="796D1C5B" w:rsidR="294C58EA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AI receptionist service </w:t>
      </w:r>
      <w:r w:rsidRPr="796D1C5B" w:rsidR="516CC0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is available 24/7 </w:t>
      </w:r>
      <w:r w:rsidRPr="796D1C5B" w:rsidR="690B4C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ensure no customer interaction is missed.</w:t>
      </w:r>
    </w:p>
    <w:p w:rsidR="4A86D952" w:rsidP="796D1C5B" w:rsidRDefault="4A86D952" w14:paraId="0EE1F292" w14:textId="383D49D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core service includes an AI-powered communication system capable of answering incoming phone calls, responding to 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>frequently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asked questions, scheduling and managing appointments, sending automated confirmations </w:t>
      </w:r>
      <w:r w:rsidRPr="5077DB0C" w:rsidR="196BB38D">
        <w:rPr>
          <w:rFonts w:ascii="Arial" w:hAnsi="Arial" w:eastAsia="Arial" w:cs="Arial"/>
          <w:noProof w:val="0"/>
          <w:sz w:val="24"/>
          <w:szCs w:val="24"/>
          <w:lang w:val="en-GB"/>
        </w:rPr>
        <w:t>via the customers preferred contact like email or text message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>, and capturing customer details for follow</w:t>
      </w:r>
      <w:r w:rsidRPr="5077DB0C" w:rsidR="30703B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up. </w:t>
      </w:r>
      <w:r w:rsidRPr="5077DB0C" w:rsidR="4F4BDB36">
        <w:rPr>
          <w:rFonts w:ascii="Arial" w:hAnsi="Arial" w:eastAsia="Arial" w:cs="Arial"/>
          <w:noProof w:val="0"/>
          <w:sz w:val="24"/>
          <w:szCs w:val="24"/>
          <w:lang w:val="en-GB"/>
        </w:rPr>
        <w:t>If it is urgent the system can also route calls to staff or ma</w:t>
      </w:r>
      <w:r w:rsidRPr="5077DB0C" w:rsidR="66004274">
        <w:rPr>
          <w:rFonts w:ascii="Arial" w:hAnsi="Arial" w:eastAsia="Arial" w:cs="Arial"/>
          <w:noProof w:val="0"/>
          <w:sz w:val="24"/>
          <w:szCs w:val="24"/>
          <w:lang w:val="en-GB"/>
        </w:rPr>
        <w:t>nagers if needed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>. This a</w:t>
      </w:r>
      <w:r w:rsidRPr="5077DB0C" w:rsidR="1BED12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llows </w:t>
      </w:r>
      <w:r w:rsidRPr="5077DB0C" w:rsidR="1BED12E4">
        <w:rPr>
          <w:rFonts w:ascii="Arial" w:hAnsi="Arial" w:eastAsia="Arial" w:cs="Arial"/>
          <w:noProof w:val="0"/>
          <w:sz w:val="24"/>
          <w:szCs w:val="24"/>
          <w:lang w:val="en-GB"/>
        </w:rPr>
        <w:t>SME’s</w:t>
      </w:r>
      <w:r w:rsidRPr="5077DB0C" w:rsidR="1BED12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5077DB0C" w:rsidR="1BED12E4">
        <w:rPr>
          <w:rFonts w:ascii="Arial" w:hAnsi="Arial" w:eastAsia="Arial" w:cs="Arial"/>
          <w:noProof w:val="0"/>
          <w:sz w:val="24"/>
          <w:szCs w:val="24"/>
          <w:lang w:val="en-GB"/>
        </w:rPr>
        <w:t>maintain</w:t>
      </w:r>
      <w:r w:rsidRPr="5077DB0C" w:rsidR="1BED12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high standard of customer service and </w:t>
      </w:r>
      <w:r w:rsidRPr="5077DB0C" w:rsidR="1BED12E4">
        <w:rPr>
          <w:rFonts w:ascii="Arial" w:hAnsi="Arial" w:eastAsia="Arial" w:cs="Arial"/>
          <w:noProof w:val="0"/>
          <w:sz w:val="24"/>
          <w:szCs w:val="24"/>
          <w:lang w:val="en-GB"/>
        </w:rPr>
        <w:t>eliminates</w:t>
      </w:r>
      <w:r w:rsidRPr="5077DB0C" w:rsidR="1BED12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need to employ </w:t>
      </w:r>
      <w:r w:rsidRPr="5077DB0C" w:rsidR="767FA4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reception </w:t>
      </w:r>
      <w:r w:rsidRPr="5077DB0C" w:rsidR="1BED12E4">
        <w:rPr>
          <w:rFonts w:ascii="Arial" w:hAnsi="Arial" w:eastAsia="Arial" w:cs="Arial"/>
          <w:noProof w:val="0"/>
          <w:sz w:val="24"/>
          <w:szCs w:val="24"/>
          <w:lang w:val="en-GB"/>
        </w:rPr>
        <w:t>staff</w:t>
      </w:r>
      <w:r w:rsidRPr="5077DB0C" w:rsidR="091557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full time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A86D952" w:rsidP="796D1C5B" w:rsidRDefault="4A86D952" w14:paraId="12A3DE1F" w14:textId="788066C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business </w:t>
      </w:r>
      <w:r w:rsidRPr="796D1C5B" w:rsidR="01CBE2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 </w:t>
      </w:r>
      <w:r w:rsidRPr="796D1C5B" w:rsidR="01CBE2AC">
        <w:rPr>
          <w:rFonts w:ascii="Arial" w:hAnsi="Arial" w:eastAsia="Arial" w:cs="Arial"/>
          <w:noProof w:val="0"/>
          <w:sz w:val="24"/>
          <w:szCs w:val="24"/>
          <w:lang w:val="en-GB"/>
        </w:rPr>
        <w:t>operate</w:t>
      </w:r>
      <w:r w:rsidRPr="796D1C5B" w:rsidR="01CBE2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a subscription-based model, where clients pay a monthly fee depending on the level of service </w:t>
      </w:r>
      <w:r w:rsidRPr="796D1C5B" w:rsidR="56BAF89E">
        <w:rPr>
          <w:rFonts w:ascii="Arial" w:hAnsi="Arial" w:eastAsia="Arial" w:cs="Arial"/>
          <w:noProof w:val="0"/>
          <w:sz w:val="24"/>
          <w:szCs w:val="24"/>
          <w:lang w:val="en-GB"/>
        </w:rPr>
        <w:t>they need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provides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with predictable r</w:t>
      </w:r>
      <w:r w:rsidRPr="796D1C5B" w:rsidR="1A7FC27C">
        <w:rPr>
          <w:rFonts w:ascii="Arial" w:hAnsi="Arial" w:eastAsia="Arial" w:cs="Arial"/>
          <w:noProof w:val="0"/>
          <w:sz w:val="24"/>
          <w:szCs w:val="24"/>
          <w:lang w:val="en-GB"/>
        </w:rPr>
        <w:t>epeat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revenue while offering customers flexibility and scalability as their business needs evolve. As an online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business,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operates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entirely through cloud-based systems, reducing the need</w:t>
      </w:r>
      <w:r w:rsidRPr="796D1C5B" w:rsidR="2C1830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having to have a physical shop and building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</w:t>
      </w:r>
      <w:r w:rsidRPr="796D1C5B" w:rsidR="4BB734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the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services </w:t>
      </w:r>
      <w:r w:rsidRPr="796D1C5B" w:rsidR="5EC02C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can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be delivered remotely across the UK.</w:t>
      </w:r>
    </w:p>
    <w:p w:rsidR="4A86D952" w:rsidP="796D1C5B" w:rsidRDefault="4A86D952" w14:paraId="751059BE" w14:textId="1E0E05D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primary target market consists of SMEs within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service</w:t>
      </w:r>
      <w:r w:rsidRPr="796D1C5B" w:rsidR="1C2466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based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industries</w:t>
      </w:r>
      <w:r w:rsidRPr="796D1C5B" w:rsidR="654A6888">
        <w:rPr>
          <w:rFonts w:ascii="Arial" w:hAnsi="Arial" w:eastAsia="Arial" w:cs="Arial"/>
          <w:noProof w:val="0"/>
          <w:sz w:val="24"/>
          <w:szCs w:val="24"/>
          <w:lang w:val="en-GB"/>
        </w:rPr>
        <w:t>. This could include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trades</w:t>
      </w:r>
      <w:r w:rsidRPr="796D1C5B" w:rsidR="753133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people for example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electricians and plumbers, healthcare providers</w:t>
      </w:r>
      <w:r w:rsidRPr="796D1C5B" w:rsidR="662003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like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dentists and physiotherapists, hospitality businesses, estate agents, salons and professional service firms such as accountants and solicitors. These</w:t>
      </w:r>
      <w:r w:rsidRPr="796D1C5B" w:rsidR="7AFB42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businesses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96D1C5B" w:rsidR="3CC91BCC">
        <w:rPr>
          <w:rFonts w:ascii="Arial" w:hAnsi="Arial" w:eastAsia="Arial" w:cs="Arial"/>
          <w:noProof w:val="0"/>
          <w:sz w:val="24"/>
          <w:szCs w:val="24"/>
          <w:lang w:val="en-GB"/>
        </w:rPr>
        <w:t>usually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 high volumes of inbound enquiries but often lack the resources to </w:t>
      </w:r>
      <w:r w:rsidRPr="796D1C5B" w:rsidR="175DD0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follow up on them all or </w:t>
      </w:r>
      <w:r w:rsidRPr="796D1C5B" w:rsidR="175DD0B9">
        <w:rPr>
          <w:rFonts w:ascii="Arial" w:hAnsi="Arial" w:eastAsia="Arial" w:cs="Arial"/>
          <w:noProof w:val="0"/>
          <w:sz w:val="24"/>
          <w:szCs w:val="24"/>
          <w:lang w:val="en-GB"/>
        </w:rPr>
        <w:t>don't</w:t>
      </w:r>
      <w:r w:rsidRPr="796D1C5B" w:rsidR="175DD0B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the receptionist staff they need</w:t>
      </w:r>
      <w:r w:rsidRPr="796D1C5B" w:rsidR="76BAB3D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A86D952" w:rsidP="796D1C5B" w:rsidRDefault="4A86D952" w14:paraId="12BE1D56" w14:textId="3943D9F3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>The business will be registered as a Private Limited Company,</w:t>
      </w:r>
      <w:r w:rsidRPr="5077DB0C" w:rsidR="5283F0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allowing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limited liability protection for the owner while </w:t>
      </w:r>
      <w:r w:rsidRPr="5077DB0C" w:rsidR="1DE373CC">
        <w:rPr>
          <w:rFonts w:ascii="Arial" w:hAnsi="Arial" w:eastAsia="Arial" w:cs="Arial"/>
          <w:noProof w:val="0"/>
          <w:sz w:val="24"/>
          <w:szCs w:val="24"/>
          <w:lang w:val="en-GB"/>
        </w:rPr>
        <w:t>boosting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credibility with clients and potential investors. </w:t>
      </w:r>
      <w:r w:rsidRPr="5077DB0C" w:rsidR="2DB9B7A5">
        <w:rPr>
          <w:rFonts w:ascii="Arial" w:hAnsi="Arial" w:eastAsia="Arial" w:cs="Arial"/>
          <w:noProof w:val="0"/>
          <w:sz w:val="24"/>
          <w:szCs w:val="24"/>
          <w:lang w:val="en-GB"/>
        </w:rPr>
        <w:t>To start off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company will be managed by the founder, who will </w:t>
      </w:r>
      <w:r w:rsidRPr="5077DB0C" w:rsidR="3D5051E6">
        <w:rPr>
          <w:rFonts w:ascii="Arial" w:hAnsi="Arial" w:eastAsia="Arial" w:cs="Arial"/>
          <w:noProof w:val="0"/>
          <w:sz w:val="24"/>
          <w:szCs w:val="24"/>
          <w:lang w:val="en-GB"/>
        </w:rPr>
        <w:t>handle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operations, </w:t>
      </w:r>
      <w:r w:rsidRPr="5077DB0C" w:rsidR="3151C10E">
        <w:rPr>
          <w:rFonts w:ascii="Arial" w:hAnsi="Arial" w:eastAsia="Arial" w:cs="Arial"/>
          <w:noProof w:val="0"/>
          <w:sz w:val="24"/>
          <w:szCs w:val="24"/>
          <w:lang w:val="en-GB"/>
        </w:rPr>
        <w:t>getting</w:t>
      </w:r>
      <w:r w:rsidRPr="5077DB0C" w:rsidR="3151C1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clients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3FD66F35">
        <w:rPr>
          <w:rFonts w:ascii="Arial" w:hAnsi="Arial" w:eastAsia="Arial" w:cs="Arial"/>
          <w:noProof w:val="0"/>
          <w:sz w:val="24"/>
          <w:szCs w:val="24"/>
          <w:lang w:val="en-GB"/>
        </w:rPr>
        <w:t>and implementing the system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As the business expands, 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>additional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staff will be recruited in areas such as sales, technical 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>support</w:t>
      </w:r>
      <w:r w:rsidRPr="5077DB0C" w:rsidR="531ED2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customer success.</w:t>
      </w:r>
    </w:p>
    <w:p w:rsidR="4A86D952" w:rsidP="5077DB0C" w:rsidRDefault="4A86D952" w14:paraId="28F19B67" w14:textId="6438491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08F51E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Sustainability and social responsibility are </w:t>
      </w:r>
      <w:r w:rsidRPr="5077DB0C" w:rsidR="00A40D8F">
        <w:rPr>
          <w:rFonts w:ascii="Arial" w:hAnsi="Arial" w:eastAsia="Arial" w:cs="Arial"/>
          <w:noProof w:val="0"/>
          <w:sz w:val="24"/>
          <w:szCs w:val="24"/>
          <w:lang w:val="en-GB"/>
        </w:rPr>
        <w:t>the root</w:t>
      </w:r>
      <w:r w:rsidRPr="5077DB0C" w:rsidR="5A78A3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138A2B5E">
        <w:rPr>
          <w:rFonts w:ascii="Arial" w:hAnsi="Arial" w:eastAsia="Arial" w:cs="Arial"/>
          <w:noProof w:val="0"/>
          <w:sz w:val="24"/>
          <w:szCs w:val="24"/>
          <w:lang w:val="en-GB"/>
        </w:rPr>
        <w:t>of</w:t>
      </w:r>
      <w:r w:rsidRPr="5077DB0C" w:rsidR="08F51E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business model. As a fully digital service, </w:t>
      </w:r>
      <w:r w:rsidRPr="5077DB0C" w:rsidR="08F51EC3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08F51E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</w:t>
      </w:r>
      <w:r w:rsidRPr="5077DB0C" w:rsidR="08F51EC3">
        <w:rPr>
          <w:rFonts w:ascii="Arial" w:hAnsi="Arial" w:eastAsia="Arial" w:cs="Arial"/>
          <w:noProof w:val="0"/>
          <w:sz w:val="24"/>
          <w:szCs w:val="24"/>
          <w:lang w:val="en-GB"/>
        </w:rPr>
        <w:t>operates</w:t>
      </w:r>
      <w:r w:rsidRPr="5077DB0C" w:rsidR="08F51E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a paperless environment and minimis</w:t>
      </w:r>
      <w:r w:rsidRPr="5077DB0C" w:rsidR="3ACB9104">
        <w:rPr>
          <w:rFonts w:ascii="Arial" w:hAnsi="Arial" w:eastAsia="Arial" w:cs="Arial"/>
          <w:noProof w:val="0"/>
          <w:sz w:val="24"/>
          <w:szCs w:val="24"/>
          <w:lang w:val="en-GB"/>
        </w:rPr>
        <w:t>es the need for a physical office space and commuting</w:t>
      </w:r>
      <w:r w:rsidRPr="5077DB0C" w:rsidR="08F51EC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5077DB0C" w:rsidR="191CB2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191CB2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addition, the company is committed to supporting local communities by offering discounted AI communication services to charities and </w:t>
      </w:r>
      <w:r w:rsidRPr="5077DB0C" w:rsidR="191CB2FC">
        <w:rPr>
          <w:rFonts w:ascii="Arial" w:hAnsi="Arial" w:eastAsia="Arial" w:cs="Arial"/>
          <w:noProof w:val="0"/>
          <w:sz w:val="24"/>
          <w:szCs w:val="24"/>
          <w:lang w:val="en-GB"/>
        </w:rPr>
        <w:t>non</w:t>
      </w:r>
      <w:r w:rsidRPr="5077DB0C" w:rsidR="110D99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191CB2FC">
        <w:rPr>
          <w:rFonts w:ascii="Arial" w:hAnsi="Arial" w:eastAsia="Arial" w:cs="Arial"/>
          <w:noProof w:val="0"/>
          <w:sz w:val="24"/>
          <w:szCs w:val="24"/>
          <w:lang w:val="en-GB"/>
        </w:rPr>
        <w:t>profit</w:t>
      </w:r>
      <w:r w:rsidRPr="5077DB0C" w:rsidR="191CB2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organisations, </w:t>
      </w:r>
      <w:r w:rsidRPr="5077DB0C" w:rsidR="7CAB28E3">
        <w:rPr>
          <w:rFonts w:ascii="Arial" w:hAnsi="Arial" w:eastAsia="Arial" w:cs="Arial"/>
          <w:noProof w:val="0"/>
          <w:sz w:val="24"/>
          <w:szCs w:val="24"/>
          <w:lang w:val="en-GB"/>
        </w:rPr>
        <w:t>allowing</w:t>
      </w:r>
      <w:r w:rsidRPr="5077DB0C" w:rsidR="191CB2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them to improve </w:t>
      </w:r>
      <w:r w:rsidRPr="5077DB0C" w:rsidR="33ABEDC3">
        <w:rPr>
          <w:rFonts w:ascii="Arial" w:hAnsi="Arial" w:eastAsia="Arial" w:cs="Arial"/>
          <w:noProof w:val="0"/>
          <w:sz w:val="24"/>
          <w:szCs w:val="24"/>
          <w:lang w:val="en-GB"/>
        </w:rPr>
        <w:t>customer satisfaction</w:t>
      </w:r>
      <w:r w:rsidRPr="5077DB0C" w:rsidR="191CB2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engagement with service users despite limited financial resources. This approach aligns with </w:t>
      </w:r>
      <w:r w:rsidRPr="5077DB0C" w:rsidR="4F3DF9E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new </w:t>
      </w:r>
      <w:r w:rsidRPr="5077DB0C" w:rsidR="191CB2FC">
        <w:rPr>
          <w:rFonts w:ascii="Arial" w:hAnsi="Arial" w:eastAsia="Arial" w:cs="Arial"/>
          <w:noProof w:val="0"/>
          <w:sz w:val="24"/>
          <w:szCs w:val="24"/>
          <w:lang w:val="en-GB"/>
        </w:rPr>
        <w:t>sustainability goals and increasing expectations for responsible business practices (HM Government, 2022).</w:t>
      </w:r>
    </w:p>
    <w:p w:rsidR="4A86D952" w:rsidP="796D1C5B" w:rsidRDefault="4A86D952" w14:paraId="2CD20721" w14:textId="42558B2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796D1C5B" w:rsidRDefault="4A86D952" w14:paraId="22AF32DD" w14:textId="18039553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2EB4E3B3" w14:textId="3F9838B4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72ABD67F" w14:textId="01DDDA0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14F5CA2A" w14:textId="6E6599F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417D49FA" w14:textId="6C23CE1A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05D1ABF2" w14:textId="17050FA4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293F7DF2" w14:textId="7F5F2BA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3E4F7081" w14:textId="77AD89C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00C4D050" w14:textId="00689C01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3A500006" w14:textId="747DD0DD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5077DB0C" w:rsidRDefault="4A86D952" w14:paraId="073BC6B5" w14:textId="29077406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77DB0C" w:rsidR="5BB9ADC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5. PESTEL Analysis and Competitive </w:t>
      </w:r>
      <w:r w:rsidRPr="5077DB0C" w:rsidR="5BB9ADC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Analysis</w:t>
      </w:r>
      <w:r w:rsidRPr="5077DB0C" w:rsidR="5BB9ADC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4A86D952" w:rsidP="796D1C5B" w:rsidRDefault="4A86D952" w14:paraId="554C657D" w14:textId="3D7E2093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FBACD3" w:rsidR="1EC62F5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Political Factors</w:t>
      </w:r>
      <w:r>
        <w:br/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UK government has </w:t>
      </w:r>
      <w:r w:rsidRPr="47FBACD3" w:rsidR="6E482FB2">
        <w:rPr>
          <w:rFonts w:ascii="Arial" w:hAnsi="Arial" w:eastAsia="Arial" w:cs="Arial"/>
          <w:noProof w:val="0"/>
          <w:sz w:val="24"/>
          <w:szCs w:val="24"/>
          <w:lang w:val="en-GB"/>
        </w:rPr>
        <w:t>been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promot</w:t>
      </w:r>
      <w:r w:rsidRPr="47FBACD3" w:rsidR="20565537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digital transformation and the adoption of artificial intelligence as part of its long-term economic growth strategy. </w:t>
      </w:r>
      <w:r w:rsidRPr="47FBACD3" w:rsidR="203E6DA0">
        <w:rPr>
          <w:rFonts w:ascii="Arial" w:hAnsi="Arial" w:eastAsia="Arial" w:cs="Arial"/>
          <w:noProof w:val="0"/>
          <w:sz w:val="24"/>
          <w:szCs w:val="24"/>
          <w:lang w:val="en-GB"/>
        </w:rPr>
        <w:t>Initiatives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supporting SME innovation and productivity improvement create a favourable environment for AI-based service providers (Department for Business and Trade, 2023). </w:t>
      </w:r>
      <w:r w:rsidRPr="47FBACD3" w:rsidR="6384E78A">
        <w:rPr>
          <w:rFonts w:ascii="Arial" w:hAnsi="Arial" w:eastAsia="Arial" w:cs="Arial"/>
          <w:noProof w:val="0"/>
          <w:sz w:val="24"/>
          <w:szCs w:val="24"/>
          <w:lang w:val="en-GB"/>
        </w:rPr>
        <w:t>On the other hand, growing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regulation</w:t>
      </w:r>
      <w:r w:rsidRPr="47FBACD3" w:rsidR="5C790AF7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around artificial intelligence and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data </w:t>
      </w:r>
      <w:r w:rsidRPr="47FBACD3" w:rsidR="15E1574A">
        <w:rPr>
          <w:rFonts w:ascii="Arial" w:hAnsi="Arial" w:eastAsia="Arial" w:cs="Arial"/>
          <w:noProof w:val="0"/>
          <w:sz w:val="24"/>
          <w:szCs w:val="24"/>
          <w:lang w:val="en-GB"/>
        </w:rPr>
        <w:t>policies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may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introduce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additional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compliance requirements that the business must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monitor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A86D952" w:rsidP="796D1C5B" w:rsidRDefault="4A86D952" w14:paraId="6C0716F8" w14:textId="58404BF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FBACD3" w:rsidR="1EC62F5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Economic Factors</w:t>
      </w:r>
      <w:r>
        <w:br/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UK SMEs are currently </w:t>
      </w:r>
      <w:r w:rsidRPr="47FBACD3" w:rsidR="142958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navigating a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challenging economic environment, with rising labour costs and inflation increasing pressure on budgets. Many small businesses are seeking cost-effective alternatives to hiring administrative staff (Federation of Small Businesses, 2024).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offers a subscription-based AI receptionist service that reduces staffing costs while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maintaining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high levels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customer engagement, making it </w:t>
      </w:r>
      <w:r w:rsidRPr="47FBACD3" w:rsidR="54B94B02">
        <w:rPr>
          <w:rFonts w:ascii="Arial" w:hAnsi="Arial" w:eastAsia="Arial" w:cs="Arial"/>
          <w:noProof w:val="0"/>
          <w:sz w:val="24"/>
          <w:szCs w:val="24"/>
          <w:lang w:val="en-GB"/>
        </w:rPr>
        <w:t>a reliable service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A86D952" w:rsidP="796D1C5B" w:rsidRDefault="4A86D952" w14:paraId="7B6D59E5" w14:textId="2CCA9AB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FBACD3" w:rsidR="1EC62F5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Social Factors</w:t>
      </w:r>
      <w:r>
        <w:br/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Customer expectations have shifted significantly, with consumers increasingly expecting immediate responses and 24/7 availability from businesses. Missed calls are often </w:t>
      </w:r>
      <w:r w:rsidRPr="47FBACD3" w:rsidR="12568D31">
        <w:rPr>
          <w:rFonts w:ascii="Arial" w:hAnsi="Arial" w:eastAsia="Arial" w:cs="Arial"/>
          <w:noProof w:val="0"/>
          <w:sz w:val="24"/>
          <w:szCs w:val="24"/>
          <w:lang w:val="en-GB"/>
        </w:rPr>
        <w:t>linked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poor service and can lead to lost opportunities (Salesforce, 2023). SMEs are therefore under pressure to</w:t>
      </w:r>
      <w:r w:rsidRPr="47FBACD3" w:rsidR="7549EB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make sure they always respond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, which increases demand for automated communication tools such as AI reception systems.</w:t>
      </w:r>
    </w:p>
    <w:p w:rsidR="4A86D952" w:rsidP="796D1C5B" w:rsidRDefault="4A86D952" w14:paraId="2A01F119" w14:textId="28599607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FBACD3" w:rsidR="1EC62F5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Technological Factors</w:t>
      </w:r>
      <w:r>
        <w:br/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Rapid advancements in artificial intelligence, </w:t>
      </w:r>
      <w:r w:rsidRPr="47FBACD3" w:rsidR="562215DA">
        <w:rPr>
          <w:rFonts w:ascii="Arial" w:hAnsi="Arial" w:eastAsia="Arial" w:cs="Arial"/>
          <w:noProof w:val="0"/>
          <w:sz w:val="24"/>
          <w:szCs w:val="24"/>
          <w:lang w:val="en-GB"/>
        </w:rPr>
        <w:t>especially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natural language and cloud computing, have made AI-driven communication systems more reliable and accessible for businesses of all sizes (McKinsey &amp; Company, 2023). Integration with digital tools such as CRM systems and calendar platforms further enhances operational efficiency and supports wider adoption of AI solutions.</w:t>
      </w:r>
    </w:p>
    <w:p w:rsidR="4A86D952" w:rsidP="796D1C5B" w:rsidRDefault="4A86D952" w14:paraId="18139FEA" w14:textId="1CD9FCD0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FBACD3" w:rsidR="1EC62F5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Environmental Factors</w:t>
      </w:r>
      <w:r>
        <w:br/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a fully digital, cloud-based service,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has a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relatively low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environmental footprint. </w:t>
      </w:r>
      <w:r w:rsidRPr="47FBACD3" w:rsidR="283702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 </w:t>
      </w:r>
      <w:r w:rsidRPr="47FBACD3" w:rsidR="283702FC">
        <w:rPr>
          <w:rFonts w:ascii="Arial" w:hAnsi="Arial" w:eastAsia="Arial" w:cs="Arial"/>
          <w:noProof w:val="0"/>
          <w:sz w:val="24"/>
          <w:szCs w:val="24"/>
          <w:lang w:val="en-GB"/>
        </w:rPr>
        <w:t>don’t</w:t>
      </w:r>
      <w:r w:rsidRPr="47FBACD3" w:rsidR="283702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FBACD3" w:rsidR="2473E4F7">
        <w:rPr>
          <w:rFonts w:ascii="Arial" w:hAnsi="Arial" w:eastAsia="Arial" w:cs="Arial"/>
          <w:noProof w:val="0"/>
          <w:sz w:val="24"/>
          <w:szCs w:val="24"/>
          <w:lang w:val="en-GB"/>
        </w:rPr>
        <w:t>rely on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FBACD3" w:rsidR="28AFD7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need a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physical office space</w:t>
      </w:r>
      <w:r w:rsidRPr="47FBACD3" w:rsidR="40B97C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paper-based systems</w:t>
      </w:r>
      <w:r w:rsidRPr="47FBACD3" w:rsidR="655F752D">
        <w:rPr>
          <w:rFonts w:ascii="Arial" w:hAnsi="Arial" w:eastAsia="Arial" w:cs="Arial"/>
          <w:noProof w:val="0"/>
          <w:sz w:val="24"/>
          <w:szCs w:val="24"/>
          <w:lang w:val="en-GB"/>
        </w:rPr>
        <w:t>, also not having to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commut</w:t>
      </w:r>
      <w:r w:rsidRPr="47FBACD3" w:rsidR="49063189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contributes to lower carbon emissions. Digital-first business models are increasingly aligned with corporate sustainability expectations (HM Government, 2022).</w:t>
      </w:r>
    </w:p>
    <w:p w:rsidR="4A86D952" w:rsidP="796D1C5B" w:rsidRDefault="4A86D952" w14:paraId="7536AF5F" w14:textId="4118E390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FBACD3" w:rsidR="1EC62F5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Legal Factors</w:t>
      </w:r>
      <w:r>
        <w:br/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business must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comply with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FBACD3" w:rsidR="544F75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UK data protection legislation, </w:t>
      </w:r>
      <w:r w:rsidRPr="47FBACD3" w:rsidR="4149C6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47FBACD3" w:rsidR="4149C68B">
        <w:rPr>
          <w:rFonts w:ascii="Arial" w:hAnsi="Arial" w:eastAsia="Arial" w:cs="Arial"/>
          <w:noProof w:val="0"/>
          <w:sz w:val="24"/>
          <w:szCs w:val="24"/>
          <w:lang w:val="en-GB"/>
        </w:rPr>
        <w:t>particulqr</w:t>
      </w:r>
      <w:r w:rsidRPr="47FBACD3" w:rsidR="4149C6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UK General Data Protection Regulation (UK GDPR), as it processes customer information through AI systems. Businesses </w:t>
      </w:r>
      <w:r w:rsidRPr="47FBACD3" w:rsidR="254766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do this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must ensure transparency, data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security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lawful processing of personal data to </w:t>
      </w:r>
      <w:r w:rsidRPr="47FBACD3" w:rsidR="7FFA663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protect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47FBACD3" w:rsidR="092558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gain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customer trust (Information Commissioner’s Office, 2023).</w:t>
      </w:r>
    </w:p>
    <w:p w:rsidR="4A86D952" w:rsidP="47FBACD3" w:rsidRDefault="4A86D952" w14:paraId="19914E91" w14:textId="0C5A84A3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47FBACD3" w:rsidR="1B79D8A9">
        <w:rPr>
          <w:rFonts w:ascii="Arial" w:hAnsi="Arial" w:eastAsia="Arial" w:cs="Arial"/>
          <w:b w:val="1"/>
          <w:bCs w:val="1"/>
        </w:rPr>
        <w:t>Competitive</w:t>
      </w:r>
      <w:r w:rsidRPr="47FBACD3" w:rsidR="1B79D8A9">
        <w:rPr>
          <w:rFonts w:ascii="Arial" w:hAnsi="Arial" w:eastAsia="Arial" w:cs="Arial"/>
          <w:b w:val="1"/>
          <w:bCs w:val="1"/>
        </w:rPr>
        <w:t xml:space="preserve"> Analysis</w:t>
      </w:r>
    </w:p>
    <w:p w:rsidR="4A86D952" w:rsidP="796D1C5B" w:rsidRDefault="4A86D952" w14:paraId="3F29A90B" w14:textId="784C8F98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market for customer communication services includes traditional receptionist roles, outsourced call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centres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47FBACD3" w:rsidR="0420DF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now emerging </w:t>
      </w:r>
      <w:r w:rsidRPr="47FBACD3" w:rsidR="1EC62F5A">
        <w:rPr>
          <w:rFonts w:ascii="Arial" w:hAnsi="Arial" w:eastAsia="Arial" w:cs="Arial"/>
          <w:noProof w:val="0"/>
          <w:sz w:val="24"/>
          <w:szCs w:val="24"/>
          <w:lang w:val="en-GB"/>
        </w:rPr>
        <w:t>AI-based platforms.</w:t>
      </w:r>
    </w:p>
    <w:p w:rsidR="4A86D952" w:rsidP="796D1C5B" w:rsidRDefault="4A86D952" w14:paraId="7F341723" w14:textId="514107B5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Traditional in-house receptionists provide personalised customer </w:t>
      </w:r>
      <w:r w:rsidRPr="5077DB0C" w:rsidR="1A459BBF">
        <w:rPr>
          <w:rFonts w:ascii="Arial" w:hAnsi="Arial" w:eastAsia="Arial" w:cs="Arial"/>
          <w:noProof w:val="0"/>
          <w:sz w:val="24"/>
          <w:szCs w:val="24"/>
          <w:lang w:val="en-GB"/>
        </w:rPr>
        <w:t>service,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</w:t>
      </w:r>
      <w:r w:rsidRPr="5077DB0C" w:rsidR="3D2416A6">
        <w:rPr>
          <w:rFonts w:ascii="Arial" w:hAnsi="Arial" w:eastAsia="Arial" w:cs="Arial"/>
          <w:noProof w:val="0"/>
          <w:sz w:val="24"/>
          <w:szCs w:val="24"/>
          <w:lang w:val="en-GB"/>
        </w:rPr>
        <w:t>t a salary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>, training and overhead expenses</w:t>
      </w:r>
      <w:r w:rsidRPr="5077DB0C" w:rsidR="3F2017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make this expensive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>. This makes them less accessible for SMEs with limited budgets.</w:t>
      </w:r>
    </w:p>
    <w:p w:rsidR="4A86D952" w:rsidP="796D1C5B" w:rsidRDefault="4A86D952" w14:paraId="34CA53CA" w14:textId="3B23DD7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Outsourced call centres offer an alternative but often </w:t>
      </w:r>
      <w:r w:rsidRPr="5077DB0C" w:rsidR="2A7303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lack identity 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may not </w:t>
      </w:r>
      <w:r w:rsidRPr="5077DB0C" w:rsidR="44071BA6">
        <w:rPr>
          <w:rFonts w:ascii="Arial" w:hAnsi="Arial" w:eastAsia="Arial" w:cs="Arial"/>
          <w:noProof w:val="0"/>
          <w:sz w:val="24"/>
          <w:szCs w:val="24"/>
          <w:lang w:val="en-GB"/>
        </w:rPr>
        <w:t>work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effectively with a business’s internal systems or brandin</w:t>
      </w:r>
      <w:r w:rsidRPr="5077DB0C" w:rsidR="6F34ACF3">
        <w:rPr>
          <w:rFonts w:ascii="Arial" w:hAnsi="Arial" w:eastAsia="Arial" w:cs="Arial"/>
          <w:noProof w:val="0"/>
          <w:sz w:val="24"/>
          <w:szCs w:val="24"/>
          <w:lang w:val="en-GB"/>
        </w:rPr>
        <w:t>g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can result in </w:t>
      </w:r>
      <w:r w:rsidRPr="5077DB0C" w:rsidR="5D613501">
        <w:rPr>
          <w:rFonts w:ascii="Arial" w:hAnsi="Arial" w:eastAsia="Arial" w:cs="Arial"/>
          <w:noProof w:val="0"/>
          <w:sz w:val="24"/>
          <w:szCs w:val="24"/>
          <w:lang w:val="en-GB"/>
        </w:rPr>
        <w:t>mixed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customer </w:t>
      </w:r>
      <w:r w:rsidRPr="5077DB0C" w:rsidR="0477A379">
        <w:rPr>
          <w:rFonts w:ascii="Arial" w:hAnsi="Arial" w:eastAsia="Arial" w:cs="Arial"/>
          <w:noProof w:val="0"/>
          <w:sz w:val="24"/>
          <w:szCs w:val="24"/>
          <w:lang w:val="en-GB"/>
        </w:rPr>
        <w:t>satisfaction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4A86D952" w:rsidP="796D1C5B" w:rsidRDefault="4A86D952" w14:paraId="0F777D7E" w14:textId="6D0CB3F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AI-based communication platforms </w:t>
      </w:r>
      <w:r w:rsidRPr="5077DB0C" w:rsidR="022CFA06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5077DB0C" w:rsidR="39073AEB">
        <w:rPr>
          <w:rFonts w:ascii="Arial" w:hAnsi="Arial" w:eastAsia="Arial" w:cs="Arial"/>
          <w:noProof w:val="0"/>
          <w:sz w:val="24"/>
          <w:szCs w:val="24"/>
          <w:lang w:val="en-GB"/>
        </w:rPr>
        <w:t>main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competition. These systems automate customer interactions AI. However, many existing solutions are software</w:t>
      </w:r>
      <w:r w:rsidRPr="5077DB0C" w:rsidR="25F34C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only products that require technical 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>expertise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5077DB0C" w:rsidR="30A02B24">
        <w:rPr>
          <w:rFonts w:ascii="Arial" w:hAnsi="Arial" w:eastAsia="Arial" w:cs="Arial"/>
          <w:noProof w:val="0"/>
          <w:sz w:val="24"/>
          <w:szCs w:val="24"/>
          <w:lang w:val="en-GB"/>
        </w:rPr>
        <w:t>setup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manage effectively.</w:t>
      </w:r>
    </w:p>
    <w:p w:rsidR="4A86D952" w:rsidP="796D1C5B" w:rsidRDefault="4A86D952" w14:paraId="2D0C8AD9" w14:textId="29B7E494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differentiates itself by offering a fully managed service, where the AI system </w:t>
      </w:r>
      <w:r w:rsidRPr="5077DB0C" w:rsidR="6BEFABFE">
        <w:rPr>
          <w:rFonts w:ascii="Arial" w:hAnsi="Arial" w:eastAsia="Arial" w:cs="Arial"/>
          <w:noProof w:val="0"/>
          <w:sz w:val="24"/>
          <w:szCs w:val="24"/>
          <w:lang w:val="en-GB"/>
        </w:rPr>
        <w:t>can be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customised, 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>implemented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5077DB0C" w:rsidR="796696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designed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each client. This reduces technical barriers for SMEs and provides a more </w:t>
      </w:r>
      <w:r w:rsidRPr="5077DB0C" w:rsidR="50E03149">
        <w:rPr>
          <w:rFonts w:ascii="Arial" w:hAnsi="Arial" w:eastAsia="Arial" w:cs="Arial"/>
          <w:noProof w:val="0"/>
          <w:sz w:val="24"/>
          <w:szCs w:val="24"/>
          <w:lang w:val="en-GB"/>
        </w:rPr>
        <w:t>tailored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590C5CFD">
        <w:rPr>
          <w:rFonts w:ascii="Arial" w:hAnsi="Arial" w:eastAsia="Arial" w:cs="Arial"/>
          <w:noProof w:val="0"/>
          <w:sz w:val="24"/>
          <w:szCs w:val="24"/>
          <w:lang w:val="en-GB"/>
        </w:rPr>
        <w:t>achievable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solution.</w:t>
      </w:r>
    </w:p>
    <w:p w:rsidR="4A86D952" w:rsidP="796D1C5B" w:rsidRDefault="4A86D952" w14:paraId="2062A055" w14:textId="502DDD9C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Overall, 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positions itself as a </w:t>
      </w:r>
      <w:r w:rsidRPr="5077DB0C" w:rsidR="5181A316">
        <w:rPr>
          <w:rFonts w:ascii="Arial" w:hAnsi="Arial" w:eastAsia="Arial" w:cs="Arial"/>
          <w:noProof w:val="0"/>
          <w:sz w:val="24"/>
          <w:szCs w:val="24"/>
          <w:lang w:val="en-GB"/>
        </w:rPr>
        <w:t>direct</w:t>
      </w:r>
      <w:r w:rsidRPr="5077DB0C" w:rsidR="577AE1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solution, combining the efficiency of AI automation with the support of a managed service model, creating a strong competitive advantage in the SME market.</w:t>
      </w:r>
    </w:p>
    <w:p w:rsidR="4A86D952" w:rsidP="796D1C5B" w:rsidRDefault="4A86D952" w14:paraId="2BDA1969" w14:textId="7E3C7296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77DB0C" w:rsidP="5077DB0C" w:rsidRDefault="5077DB0C" w14:paraId="1E43C195" w14:textId="0015D67F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1D794CE" w:rsidP="5077DB0C" w:rsidRDefault="21D794CE" w14:paraId="68CAC26D" w14:textId="4F402444">
      <w:pPr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5077DB0C" w:rsidR="21D794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6: </w:t>
      </w:r>
      <w:r w:rsidRPr="5077DB0C" w:rsidR="21D794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Marketin</w:t>
      </w:r>
      <w:r w:rsidRPr="5077DB0C" w:rsidR="21D794C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g Communications</w:t>
      </w:r>
    </w:p>
    <w:p w:rsidR="21D794CE" w:rsidP="5077DB0C" w:rsidRDefault="21D794CE" w14:paraId="5B1C5077" w14:textId="61566FA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will use a business-to-business marketing strategy at first aimed at attracting SMEs across the UK that depend on customer enquiries to </w:t>
      </w:r>
      <w:r w:rsidRPr="5077DB0C" w:rsidR="5B5FCB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create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revenue. The company's marketing communications will focus on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demonstrating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AI</w:t>
      </w:r>
      <w:r w:rsidRPr="5077DB0C" w:rsidR="4E442B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powered receptionist services can </w:t>
      </w:r>
      <w:r w:rsidRPr="5077DB0C" w:rsidR="1066EA60">
        <w:rPr>
          <w:rFonts w:ascii="Arial" w:hAnsi="Arial" w:eastAsia="Arial" w:cs="Arial"/>
          <w:noProof w:val="0"/>
          <w:sz w:val="24"/>
          <w:szCs w:val="24"/>
          <w:lang w:val="en-GB"/>
        </w:rPr>
        <w:t>improve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customer </w:t>
      </w:r>
      <w:r w:rsidRPr="5077DB0C" w:rsidR="6A1DF1D5">
        <w:rPr>
          <w:rFonts w:ascii="Arial" w:hAnsi="Arial" w:eastAsia="Arial" w:cs="Arial"/>
          <w:noProof w:val="0"/>
          <w:sz w:val="24"/>
          <w:szCs w:val="24"/>
          <w:lang w:val="en-GB"/>
        </w:rPr>
        <w:t>satisfaction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reduce missed calls and increase business </w:t>
      </w:r>
      <w:r w:rsidRPr="5077DB0C" w:rsidR="26441838">
        <w:rPr>
          <w:rFonts w:ascii="Arial" w:hAnsi="Arial" w:eastAsia="Arial" w:cs="Arial"/>
          <w:noProof w:val="0"/>
          <w:sz w:val="24"/>
          <w:szCs w:val="24"/>
          <w:lang w:val="en-GB"/>
        </w:rPr>
        <w:t>efficiency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1D794CE" w:rsidP="5077DB0C" w:rsidRDefault="21D794CE" w14:paraId="212809AC" w14:textId="2EE3741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Digital marketing will be the </w:t>
      </w:r>
      <w:r w:rsidRPr="5077DB0C" w:rsidR="70803DCD">
        <w:rPr>
          <w:rFonts w:ascii="Arial" w:hAnsi="Arial" w:eastAsia="Arial" w:cs="Arial"/>
          <w:noProof w:val="0"/>
          <w:sz w:val="24"/>
          <w:szCs w:val="24"/>
          <w:lang w:val="en-GB"/>
        </w:rPr>
        <w:t>main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method of reaching potential customers. A professional website will show the company's services, customer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benefits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pricing</w:t>
      </w:r>
      <w:r w:rsidRPr="5077DB0C" w:rsidR="79F6771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plans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while </w:t>
      </w:r>
      <w:r w:rsidRPr="5077DB0C" w:rsidR="61E7BF9F">
        <w:rPr>
          <w:rFonts w:ascii="Arial" w:hAnsi="Arial" w:eastAsia="Arial" w:cs="Arial"/>
          <w:noProof w:val="0"/>
          <w:sz w:val="24"/>
          <w:szCs w:val="24"/>
          <w:lang w:val="en-GB"/>
        </w:rPr>
        <w:t>tools like search engine optimisation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5077DB0C" w:rsidR="600FC18C">
        <w:rPr>
          <w:rFonts w:ascii="Arial" w:hAnsi="Arial" w:eastAsia="Arial" w:cs="Arial"/>
          <w:noProof w:val="0"/>
          <w:sz w:val="24"/>
          <w:szCs w:val="24"/>
          <w:lang w:val="en-GB"/>
        </w:rPr>
        <w:t>Ads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improve online </w:t>
      </w:r>
      <w:r w:rsidRPr="5077DB0C" w:rsidR="248F34CD">
        <w:rPr>
          <w:rFonts w:ascii="Arial" w:hAnsi="Arial" w:eastAsia="Arial" w:cs="Arial"/>
          <w:noProof w:val="0"/>
          <w:sz w:val="24"/>
          <w:szCs w:val="24"/>
          <w:lang w:val="en-GB"/>
        </w:rPr>
        <w:t>reach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. LinkedIn will be used to connect with business owners</w:t>
      </w:r>
      <w:r w:rsidRPr="5077DB0C" w:rsidR="3EC048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6F4A87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things like </w:t>
      </w:r>
      <w:r w:rsidRPr="5077DB0C" w:rsidR="00519845">
        <w:rPr>
          <w:rFonts w:ascii="Arial" w:hAnsi="Arial" w:eastAsia="Arial" w:cs="Arial"/>
          <w:noProof w:val="0"/>
          <w:sz w:val="24"/>
          <w:szCs w:val="24"/>
          <w:lang w:val="en-GB"/>
        </w:rPr>
        <w:t>shoutouts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short videos and customer case studies </w:t>
      </w:r>
      <w:r w:rsidRPr="5077DB0C" w:rsidR="61B93A19">
        <w:rPr>
          <w:rFonts w:ascii="Arial" w:hAnsi="Arial" w:eastAsia="Arial" w:cs="Arial"/>
          <w:noProof w:val="0"/>
          <w:sz w:val="24"/>
          <w:szCs w:val="24"/>
          <w:lang w:val="en-GB"/>
        </w:rPr>
        <w:t>will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educate businesses about the advantages of AI-powered communication systems (Kotler and Keller, 2020).</w:t>
      </w:r>
    </w:p>
    <w:p w:rsidR="21D794CE" w:rsidP="5077DB0C" w:rsidRDefault="21D794CE" w14:paraId="6D0431A8" w14:textId="7723E7C6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addition to digital marketing,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will build r</w:t>
      </w:r>
      <w:r w:rsidRPr="5077DB0C" w:rsidR="4A4573C8">
        <w:rPr>
          <w:rFonts w:ascii="Arial" w:hAnsi="Arial" w:eastAsia="Arial" w:cs="Arial"/>
          <w:noProof w:val="0"/>
          <w:sz w:val="24"/>
          <w:szCs w:val="24"/>
          <w:lang w:val="en-GB"/>
        </w:rPr>
        <w:t>apport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through networking events, </w:t>
      </w:r>
      <w:r w:rsidRPr="5077DB0C" w:rsidR="3C89AF40">
        <w:rPr>
          <w:rFonts w:ascii="Arial" w:hAnsi="Arial" w:eastAsia="Arial" w:cs="Arial"/>
          <w:noProof w:val="0"/>
          <w:sz w:val="24"/>
          <w:szCs w:val="24"/>
          <w:lang w:val="en-GB"/>
        </w:rPr>
        <w:t>word of mouth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referral partnerships. Free consultations and personalised demonstrations will allow p</w:t>
      </w:r>
      <w:r w:rsidRPr="5077DB0C" w:rsidR="1E8282E7">
        <w:rPr>
          <w:rFonts w:ascii="Arial" w:hAnsi="Arial" w:eastAsia="Arial" w:cs="Arial"/>
          <w:noProof w:val="0"/>
          <w:sz w:val="24"/>
          <w:szCs w:val="24"/>
          <w:lang w:val="en-GB"/>
        </w:rPr>
        <w:t>otential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clients to experience the technology before committing to a subscription, helping to build trust and reduce </w:t>
      </w:r>
      <w:r w:rsidRPr="5077DB0C" w:rsidR="6EA79B17">
        <w:rPr>
          <w:rFonts w:ascii="Arial" w:hAnsi="Arial" w:eastAsia="Arial" w:cs="Arial"/>
          <w:noProof w:val="0"/>
          <w:sz w:val="24"/>
          <w:szCs w:val="24"/>
          <w:lang w:val="en-GB"/>
        </w:rPr>
        <w:t>scepticism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1D794CE" w:rsidP="5077DB0C" w:rsidRDefault="21D794CE" w14:paraId="13224B3B" w14:textId="69A5B24B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By </w:t>
      </w:r>
      <w:r w:rsidRPr="5077DB0C" w:rsidR="2478DA8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using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digital promotion with a customer</w:t>
      </w:r>
      <w:r w:rsidRPr="5077DB0C" w:rsidR="0281DB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focused sales approach,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aims to </w:t>
      </w:r>
      <w:r w:rsidRPr="5077DB0C" w:rsidR="5A5FD77E">
        <w:rPr>
          <w:rFonts w:ascii="Arial" w:hAnsi="Arial" w:eastAsia="Arial" w:cs="Arial"/>
          <w:noProof w:val="0"/>
          <w:sz w:val="24"/>
          <w:szCs w:val="24"/>
          <w:lang w:val="en-GB"/>
        </w:rPr>
        <w:t>build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a strong reputation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, generate re</w:t>
      </w:r>
      <w:r w:rsidRPr="5077DB0C" w:rsidR="33C4EA7C">
        <w:rPr>
          <w:rFonts w:ascii="Arial" w:hAnsi="Arial" w:eastAsia="Arial" w:cs="Arial"/>
          <w:noProof w:val="0"/>
          <w:sz w:val="24"/>
          <w:szCs w:val="24"/>
          <w:lang w:val="en-GB"/>
        </w:rPr>
        <w:t>peat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subscriptions and build long</w:t>
      </w:r>
      <w:r w:rsidRPr="5077DB0C" w:rsidR="375425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21D794CE">
        <w:rPr>
          <w:rFonts w:ascii="Arial" w:hAnsi="Arial" w:eastAsia="Arial" w:cs="Arial"/>
          <w:noProof w:val="0"/>
          <w:sz w:val="24"/>
          <w:szCs w:val="24"/>
          <w:lang w:val="en-GB"/>
        </w:rPr>
        <w:t>term relationships with SMEs across the UK.</w:t>
      </w:r>
    </w:p>
    <w:p w:rsidR="5077DB0C" w:rsidP="5077DB0C" w:rsidRDefault="5077DB0C" w14:paraId="73736BBB" w14:textId="032DA232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86D952" w:rsidP="796D1C5B" w:rsidRDefault="4A86D952" w14:paraId="71DFACBB" w14:textId="6F14099F">
      <w:pPr>
        <w:pStyle w:val="Normal"/>
        <w:spacing w:line="360" w:lineRule="auto"/>
        <w:rPr>
          <w:rFonts w:ascii="Arial" w:hAnsi="Arial" w:eastAsia="Arial" w:cs="Arial"/>
        </w:rPr>
      </w:pPr>
    </w:p>
    <w:p w:rsidR="5077DB0C" w:rsidP="5077DB0C" w:rsidRDefault="5077DB0C" w14:paraId="1B734D52" w14:textId="0C7F7934">
      <w:pPr>
        <w:pStyle w:val="Normal"/>
        <w:spacing w:line="360" w:lineRule="auto"/>
        <w:rPr>
          <w:rFonts w:ascii="Arial" w:hAnsi="Arial" w:eastAsia="Arial" w:cs="Arial"/>
        </w:rPr>
      </w:pPr>
    </w:p>
    <w:p w:rsidR="5077DB0C" w:rsidP="5077DB0C" w:rsidRDefault="5077DB0C" w14:paraId="10932D4F" w14:textId="3E97C5E4">
      <w:pPr>
        <w:pStyle w:val="Normal"/>
        <w:spacing w:line="360" w:lineRule="auto"/>
        <w:rPr>
          <w:rFonts w:ascii="Arial" w:hAnsi="Arial" w:eastAsia="Arial" w:cs="Arial"/>
        </w:rPr>
      </w:pPr>
    </w:p>
    <w:p w:rsidR="5077DB0C" w:rsidP="5077DB0C" w:rsidRDefault="5077DB0C" w14:paraId="5105629E" w14:textId="72929ACA">
      <w:pPr>
        <w:pStyle w:val="Normal"/>
        <w:spacing w:line="360" w:lineRule="auto"/>
        <w:rPr>
          <w:rFonts w:ascii="Arial" w:hAnsi="Arial" w:eastAsia="Arial" w:cs="Arial"/>
        </w:rPr>
      </w:pPr>
    </w:p>
    <w:p w:rsidR="5077DB0C" w:rsidP="5077DB0C" w:rsidRDefault="5077DB0C" w14:paraId="239147B3" w14:textId="21C49F18">
      <w:pPr>
        <w:pStyle w:val="Normal"/>
        <w:spacing w:line="360" w:lineRule="auto"/>
        <w:rPr>
          <w:rFonts w:ascii="Arial" w:hAnsi="Arial" w:eastAsia="Arial" w:cs="Arial"/>
        </w:rPr>
      </w:pPr>
    </w:p>
    <w:p w:rsidR="5077DB0C" w:rsidP="5077DB0C" w:rsidRDefault="5077DB0C" w14:paraId="3E3AB54C" w14:textId="6CC86423">
      <w:pPr>
        <w:pStyle w:val="Normal"/>
        <w:spacing w:line="360" w:lineRule="auto"/>
        <w:rPr>
          <w:rFonts w:ascii="Arial" w:hAnsi="Arial" w:eastAsia="Arial" w:cs="Arial"/>
        </w:rPr>
      </w:pPr>
    </w:p>
    <w:p w:rsidR="5077DB0C" w:rsidP="5077DB0C" w:rsidRDefault="5077DB0C" w14:paraId="3A6D218C" w14:textId="204507B1">
      <w:pPr>
        <w:pStyle w:val="Normal"/>
        <w:spacing w:line="360" w:lineRule="auto"/>
        <w:rPr>
          <w:rFonts w:ascii="Arial" w:hAnsi="Arial" w:eastAsia="Arial" w:cs="Arial"/>
        </w:rPr>
      </w:pPr>
    </w:p>
    <w:p w:rsidR="5077DB0C" w:rsidP="5077DB0C" w:rsidRDefault="5077DB0C" w14:paraId="48A5F3FB" w14:textId="3E8896F7">
      <w:pPr>
        <w:pStyle w:val="Normal"/>
        <w:spacing w:line="360" w:lineRule="auto"/>
        <w:rPr>
          <w:rFonts w:ascii="Arial" w:hAnsi="Arial" w:eastAsia="Arial" w:cs="Arial"/>
        </w:rPr>
      </w:pPr>
    </w:p>
    <w:p w:rsidR="1D1DB5D1" w:rsidP="5077DB0C" w:rsidRDefault="1D1DB5D1" w14:paraId="54AC56D1" w14:textId="57341010">
      <w:pPr>
        <w:pStyle w:val="Normal"/>
        <w:spacing w:line="360" w:lineRule="auto"/>
      </w:pPr>
      <w:r w:rsidRPr="5077DB0C" w:rsidR="1D1DB5D1">
        <w:rPr>
          <w:rFonts w:ascii="Arial" w:hAnsi="Arial" w:eastAsia="Arial" w:cs="Arial"/>
          <w:b w:val="1"/>
          <w:bCs w:val="1"/>
        </w:rPr>
        <w:t>7: Financials</w:t>
      </w:r>
    </w:p>
    <w:p w:rsidR="1D1DB5D1" w:rsidP="5077DB0C" w:rsidRDefault="1D1DB5D1" w14:paraId="767C12BB" w14:textId="7E36DC6D">
      <w:p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successfully launch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Ltd,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an initial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investment of </w:t>
      </w:r>
      <w:r w:rsidRPr="5077DB0C" w:rsidR="4116E6F4">
        <w:rPr>
          <w:rFonts w:ascii="Arial" w:hAnsi="Arial" w:eastAsia="Arial" w:cs="Arial"/>
          <w:noProof w:val="0"/>
          <w:sz w:val="24"/>
          <w:szCs w:val="24"/>
          <w:lang w:val="en-GB"/>
        </w:rPr>
        <w:t>£25,000</w:t>
      </w:r>
      <w:r w:rsidRPr="5077DB0C" w:rsidR="1D1DB5D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required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As a </w:t>
      </w:r>
      <w:r w:rsidRPr="5077DB0C" w:rsidR="36A29C74">
        <w:rPr>
          <w:rFonts w:ascii="Arial" w:hAnsi="Arial" w:eastAsia="Arial" w:cs="Arial"/>
          <w:noProof w:val="0"/>
          <w:sz w:val="24"/>
          <w:szCs w:val="24"/>
          <w:lang w:val="en-GB"/>
        </w:rPr>
        <w:t>cloud business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startup, the business has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relatively low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overhead costs compared with traditional businesses, as it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operates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entirely online without the need for </w:t>
      </w:r>
      <w:r w:rsidRPr="5077DB0C" w:rsidR="1A5C70BC">
        <w:rPr>
          <w:rFonts w:ascii="Arial" w:hAnsi="Arial" w:eastAsia="Arial" w:cs="Arial"/>
          <w:noProof w:val="0"/>
          <w:sz w:val="24"/>
          <w:szCs w:val="24"/>
          <w:lang w:val="en-GB"/>
        </w:rPr>
        <w:t>a physical building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funding will </w:t>
      </w:r>
      <w:r w:rsidRPr="5077DB0C" w:rsidR="6B471BCB">
        <w:rPr>
          <w:rFonts w:ascii="Arial" w:hAnsi="Arial" w:eastAsia="Arial" w:cs="Arial"/>
          <w:noProof w:val="0"/>
          <w:sz w:val="24"/>
          <w:szCs w:val="24"/>
          <w:lang w:val="en-GB"/>
        </w:rPr>
        <w:t>mainly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used to </w:t>
      </w:r>
      <w:r w:rsidRPr="5077DB0C" w:rsidR="2EA6F2B9">
        <w:rPr>
          <w:rFonts w:ascii="Arial" w:hAnsi="Arial" w:eastAsia="Arial" w:cs="Arial"/>
          <w:noProof w:val="0"/>
          <w:sz w:val="24"/>
          <w:szCs w:val="24"/>
          <w:lang w:val="en-GB"/>
        </w:rPr>
        <w:t>create the digital business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purchase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essential software, support marketing </w:t>
      </w:r>
      <w:r w:rsidRPr="5077DB0C" w:rsidR="1881B4E9">
        <w:rPr>
          <w:rFonts w:ascii="Arial" w:hAnsi="Arial" w:eastAsia="Arial" w:cs="Arial"/>
          <w:noProof w:val="0"/>
          <w:sz w:val="24"/>
          <w:szCs w:val="24"/>
          <w:lang w:val="en-GB"/>
        </w:rPr>
        <w:t>campaigns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provide sufficient working capital during the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early stages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operation.</w:t>
      </w:r>
    </w:p>
    <w:p w:rsidR="1D1DB5D1" w:rsidP="5077DB0C" w:rsidRDefault="1D1DB5D1" w14:paraId="606BB796" w14:textId="32F02FC6">
      <w:pPr>
        <w:spacing w:line="360" w:lineRule="auto"/>
      </w:pP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The funding will come from a combination of</w:t>
      </w:r>
      <w:r w:rsidRPr="5077DB0C" w:rsidR="1D1DB5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£5,000 in personal savings, a £10,000 Start Up Loan, and a</w:t>
      </w:r>
      <w:r w:rsidRPr="5077DB0C" w:rsidR="68D33C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nother</w:t>
      </w:r>
      <w:r w:rsidRPr="5077DB0C" w:rsidR="1D1DB5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£10,000 investment from an</w:t>
      </w:r>
      <w:r w:rsidRPr="5077DB0C" w:rsidR="1D1DB5D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investor.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Investing personal savings</w:t>
      </w:r>
      <w:r w:rsidRPr="5077DB0C" w:rsidR="015B57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shows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founder's commitment to the business, while a Start Up Loan </w:t>
      </w:r>
      <w:r w:rsidRPr="5077DB0C" w:rsidR="04CD52BC">
        <w:rPr>
          <w:rFonts w:ascii="Arial" w:hAnsi="Arial" w:eastAsia="Arial" w:cs="Arial"/>
          <w:noProof w:val="0"/>
          <w:sz w:val="24"/>
          <w:szCs w:val="24"/>
          <w:lang w:val="en-GB"/>
        </w:rPr>
        <w:t>provides a necessary boost in capital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new UK businesses. Seeking investment from an investor will provide 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>additional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capital to support business </w:t>
      </w:r>
      <w:r w:rsidRPr="5077DB0C" w:rsidR="0AD0BCE0">
        <w:rPr>
          <w:rFonts w:ascii="Arial" w:hAnsi="Arial" w:eastAsia="Arial" w:cs="Arial"/>
          <w:noProof w:val="0"/>
          <w:sz w:val="24"/>
          <w:szCs w:val="24"/>
          <w:lang w:val="en-GB"/>
        </w:rPr>
        <w:t>finances and growth</w:t>
      </w:r>
      <w:r w:rsidRPr="5077DB0C" w:rsidR="1D1DB5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may also offer valuable industry knowledge and mentoring opportunities (British Business Bank, 2024).</w:t>
      </w:r>
    </w:p>
    <w:p w:rsidR="18944DD0" w:rsidP="5077DB0C" w:rsidRDefault="18944DD0" w14:paraId="72CF717B" w14:textId="7E570B21">
      <w:pPr>
        <w:pStyle w:val="Normal"/>
        <w:spacing w:line="360" w:lineRule="auto"/>
      </w:pP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>subscription</w:t>
      </w:r>
      <w:r w:rsidRPr="5077DB0C" w:rsidR="258B6D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>based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business model will generate recurring monthly revenue</w:t>
      </w:r>
      <w:r w:rsidRPr="5077DB0C" w:rsidR="521B36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provid</w:t>
      </w:r>
      <w:r w:rsidRPr="5077DB0C" w:rsidR="33A21338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stable source of income as the </w:t>
      </w:r>
      <w:r w:rsidRPr="5077DB0C" w:rsidR="4628E2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business 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>grows. As customer numbers increase, operating costs are expected to rise</w:t>
      </w:r>
      <w:r w:rsidRPr="5077DB0C" w:rsidR="2F6309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steadily rather than quickly rising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allowing the business to scale efficiently. This makes 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>SmartReach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Solutions Ltd 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077DB0C" w:rsidR="539246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desirable 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investment opportunity, as the company has 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>relatively low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fixed costs, 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>strong growth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potential and a business model </w:t>
      </w:r>
      <w:r w:rsidRPr="5077DB0C" w:rsidR="0FCBE8C4">
        <w:rPr>
          <w:rFonts w:ascii="Arial" w:hAnsi="Arial" w:eastAsia="Arial" w:cs="Arial"/>
          <w:noProof w:val="0"/>
          <w:sz w:val="24"/>
          <w:szCs w:val="24"/>
          <w:lang w:val="en-GB"/>
        </w:rPr>
        <w:t>that is built to generate long term income</w:t>
      </w:r>
      <w:r w:rsidRPr="5077DB0C" w:rsidR="18944DD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3F685EE2" w:rsidP="5077DB0C" w:rsidRDefault="3F685EE2" w14:paraId="2A92424A" w14:textId="1430A9E3">
      <w:pPr>
        <w:pStyle w:val="Normal"/>
        <w:spacing w:line="360" w:lineRule="auto"/>
      </w:pPr>
      <w:r w:rsidRPr="5077DB0C" w:rsidR="3F685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breakdown of the expenses would </w:t>
      </w:r>
      <w:r w:rsidRPr="5077DB0C" w:rsidR="3F685EE2">
        <w:rPr>
          <w:rFonts w:ascii="Arial" w:hAnsi="Arial" w:eastAsia="Arial" w:cs="Arial"/>
          <w:noProof w:val="0"/>
          <w:sz w:val="24"/>
          <w:szCs w:val="24"/>
          <w:lang w:val="en-GB"/>
        </w:rPr>
        <w:t>likely be</w:t>
      </w:r>
      <w:r w:rsidRPr="5077DB0C" w:rsidR="3F685E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</w:t>
      </w:r>
      <w:r w:rsidRPr="5077DB0C" w:rsidR="3903B068">
        <w:rPr>
          <w:rFonts w:ascii="Arial" w:hAnsi="Arial" w:eastAsia="Arial" w:cs="Arial"/>
          <w:noProof w:val="0"/>
          <w:sz w:val="24"/>
          <w:szCs w:val="24"/>
          <w:lang w:val="en-GB"/>
        </w:rPr>
        <w:t>shown below:</w:t>
      </w:r>
    </w:p>
    <w:p w:rsidR="5DD1AE24" w:rsidP="5077DB0C" w:rsidRDefault="5DD1AE24" w14:paraId="4FDE7637" w14:textId="2E971464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Website and Design: £2500</w:t>
      </w:r>
    </w:p>
    <w:p w:rsidR="5DD1AE24" w:rsidP="5077DB0C" w:rsidRDefault="5DD1AE24" w14:paraId="4CE78404" w14:textId="23D4A227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Branding and logo design: £800</w:t>
      </w:r>
    </w:p>
    <w:p w:rsidR="5DD1AE24" w:rsidP="5077DB0C" w:rsidRDefault="5DD1AE24" w14:paraId="23683D05" w14:textId="4E2113B7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Laptop/ office equipment: £2000</w:t>
      </w:r>
    </w:p>
    <w:p w:rsidR="5DD1AE24" w:rsidP="5077DB0C" w:rsidRDefault="5DD1AE24" w14:paraId="1FF29FDE" w14:textId="799802CE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AI software: £3500</w:t>
      </w:r>
    </w:p>
    <w:p w:rsidR="5DD1AE24" w:rsidP="5077DB0C" w:rsidRDefault="5DD1AE24" w14:paraId="29AD05CA" w14:textId="5F789F9E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CRM software: £1200</w:t>
      </w:r>
    </w:p>
    <w:p w:rsidR="5DD1AE24" w:rsidP="5077DB0C" w:rsidRDefault="5DD1AE24" w14:paraId="686669BF" w14:textId="7529C9EC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Business registration and legal fees: £1000</w:t>
      </w:r>
    </w:p>
    <w:p w:rsidR="5DD1AE24" w:rsidP="5077DB0C" w:rsidRDefault="5DD1AE24" w14:paraId="029EEEA4" w14:textId="4F4093C6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Business insurance: £700</w:t>
      </w:r>
    </w:p>
    <w:p w:rsidR="5DD1AE24" w:rsidP="5077DB0C" w:rsidRDefault="5DD1AE24" w14:paraId="2172D21A" w14:textId="11FBFB35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Digital marketing campaigns: £5000</w:t>
      </w:r>
    </w:p>
    <w:p w:rsidR="5DD1AE24" w:rsidP="5077DB0C" w:rsidRDefault="5DD1AE24" w14:paraId="70074D63" w14:textId="3F5AA917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Working capital: £7000</w:t>
      </w:r>
    </w:p>
    <w:p w:rsidR="5DD1AE24" w:rsidP="5077DB0C" w:rsidRDefault="5DD1AE24" w14:paraId="6CB1CE64" w14:textId="578038F8">
      <w:pPr>
        <w:pStyle w:val="Normal"/>
        <w:spacing w:line="360" w:lineRule="auto"/>
      </w:pPr>
      <w:r w:rsidRPr="5077DB0C" w:rsidR="5DD1AE24">
        <w:rPr>
          <w:rFonts w:ascii="Arial" w:hAnsi="Arial" w:eastAsia="Arial" w:cs="Arial"/>
          <w:noProof w:val="0"/>
          <w:sz w:val="24"/>
          <w:szCs w:val="24"/>
          <w:lang w:val="en-GB"/>
        </w:rPr>
        <w:t>Other expenses: £1300</w:t>
      </w:r>
    </w:p>
    <w:p w:rsidR="5077DB0C" w:rsidP="5077DB0C" w:rsidRDefault="5077DB0C" w14:paraId="7865EABB" w14:textId="691B3488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77DB0C" w:rsidP="5077DB0C" w:rsidRDefault="5077DB0C" w14:paraId="6796B4BF" w14:textId="513A75C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77DB0C" w:rsidP="5077DB0C" w:rsidRDefault="5077DB0C" w14:paraId="781F68FB" w14:textId="5AD9D99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77DB0C" w:rsidP="5077DB0C" w:rsidRDefault="5077DB0C" w14:paraId="55F0572B" w14:textId="454C07B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77DB0C" w:rsidP="5077DB0C" w:rsidRDefault="5077DB0C" w14:paraId="7980DCC6" w14:textId="4656DD1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77DB0C" w:rsidP="5077DB0C" w:rsidRDefault="5077DB0C" w14:paraId="5124665D" w14:textId="76A47DF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3DC96912" w14:textId="6C11745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7D279626" w14:textId="0505E6C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290A2AA8" w14:textId="1E7ECB2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5940A37E" w14:textId="184199A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0FAD089F" w14:textId="5429494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51FDA517" w14:textId="72520648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56E29384" w14:textId="14BB051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4B623BA4" w14:textId="7765855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549C0BD8" w14:textId="1452F7F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1CB37C67" w14:textId="1D89162D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0FA1DD97" w14:textId="5F6F2DC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14585BE9" w14:textId="51A7C29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31D7B75D" w:rsidP="5077DB0C" w:rsidRDefault="31D7B75D" w14:paraId="2A484965" w14:textId="1B743157">
      <w:pPr>
        <w:pStyle w:val="Normal"/>
      </w:pPr>
      <w:r w:rsidRPr="5077DB0C" w:rsidR="31D7B75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5077DB0C" w:rsidP="5077DB0C" w:rsidRDefault="5077DB0C" w14:paraId="368C2941" w14:textId="1263C3CF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077DB0C" w:rsidP="5077DB0C" w:rsidRDefault="5077DB0C" w14:paraId="3A05A886" w14:textId="2E9007C1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5077DB0C" w:rsidP="5077DB0C" w:rsidRDefault="5077DB0C" w14:paraId="18FD6A57" w14:textId="380E4B03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31D7B75D" w:rsidP="5077DB0C" w:rsidRDefault="31D7B75D" w14:paraId="7AD3D5EB" w14:textId="7C8C910F">
      <w:pPr>
        <w:pStyle w:val="Normal"/>
      </w:pPr>
      <w:r w:rsidRPr="5077DB0C" w:rsidR="31D7B75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References:</w:t>
      </w:r>
    </w:p>
    <w:p w:rsidR="31D7B75D" w:rsidP="5077DB0C" w:rsidRDefault="31D7B75D" w14:paraId="11086149" w14:textId="5F128DF2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British Business Bank (2024) </w:t>
      </w:r>
      <w:r w:rsidRPr="5077DB0C" w:rsidR="31D7B75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Finance Hub: Start Up Loans</w:t>
      </w: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c768af0d1b674513">
        <w:r w:rsidRPr="5077DB0C" w:rsidR="31D7B75D">
          <w:rPr>
            <w:rStyle w:val="Hyperlink"/>
            <w:noProof w:val="0"/>
            <w:color w:val="auto"/>
            <w:lang w:val="en-GB"/>
          </w:rPr>
          <w:t>https://www.british-business-bank.co.uk</w:t>
        </w:r>
      </w:hyperlink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12/06/2026).</w:t>
      </w:r>
    </w:p>
    <w:p w:rsidR="31D7B75D" w:rsidP="5077DB0C" w:rsidRDefault="31D7B75D" w14:paraId="4DD89761" w14:textId="108813BC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Department for Science, Innovation and Technology (2023) </w:t>
      </w:r>
      <w:r w:rsidRPr="5077DB0C" w:rsidR="31D7B75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The UK Science and Technology Framework</w:t>
      </w: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London: HM Government. Available at: </w:t>
      </w:r>
      <w:hyperlink r:id="R6771d11bfd7840b7">
        <w:r w:rsidRPr="5077DB0C" w:rsidR="31D7B75D">
          <w:rPr>
            <w:rStyle w:val="Hyperlink"/>
            <w:noProof w:val="0"/>
            <w:color w:val="auto"/>
            <w:lang w:val="en-GB"/>
          </w:rPr>
          <w:t>https://www.gov.uk/government/publications/uk-science-and-technology-framework</w:t>
        </w:r>
      </w:hyperlink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12/06/2026).</w:t>
      </w:r>
    </w:p>
    <w:p w:rsidR="31D7B75D" w:rsidP="5077DB0C" w:rsidRDefault="31D7B75D" w14:paraId="20B84370" w14:textId="69FD460D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Federation of Small Businesses (2024) </w:t>
      </w:r>
      <w:r w:rsidRPr="5077DB0C" w:rsidR="31D7B75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Small Business Index</w:t>
      </w: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London: Federation of Small Businesses. Available at: </w:t>
      </w:r>
      <w:hyperlink r:id="R67ecf27487054780">
        <w:r w:rsidRPr="5077DB0C" w:rsidR="31D7B75D">
          <w:rPr>
            <w:rStyle w:val="Hyperlink"/>
            <w:noProof w:val="0"/>
            <w:color w:val="auto"/>
            <w:lang w:val="en-GB"/>
          </w:rPr>
          <w:t>https://www.fsb.org.uk</w:t>
        </w:r>
      </w:hyperlink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13/06/2026).</w:t>
      </w:r>
    </w:p>
    <w:p w:rsidR="31D7B75D" w:rsidP="5077DB0C" w:rsidRDefault="31D7B75D" w14:paraId="12D3800F" w14:textId="79CD2732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HM Government (2022) </w:t>
      </w:r>
      <w:r w:rsidRPr="5077DB0C" w:rsidR="31D7B75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Net Zero Strategy: Build Back Greener</w:t>
      </w: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London: HM Government. Available at: </w:t>
      </w:r>
      <w:hyperlink r:id="R405fce9223e741f7">
        <w:r w:rsidRPr="5077DB0C" w:rsidR="31D7B75D">
          <w:rPr>
            <w:rStyle w:val="Hyperlink"/>
            <w:noProof w:val="0"/>
            <w:color w:val="auto"/>
            <w:lang w:val="en-GB"/>
          </w:rPr>
          <w:t>https://www.gov.uk/government/publications/net-zero-strategy</w:t>
        </w:r>
      </w:hyperlink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13/06/2026).</w:t>
      </w:r>
    </w:p>
    <w:p w:rsidR="31D7B75D" w:rsidP="5077DB0C" w:rsidRDefault="31D7B75D" w14:paraId="3566FB2A" w14:textId="35E31D7D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Information Commissioner's Office (2023) </w:t>
      </w:r>
      <w:r w:rsidRPr="5077DB0C" w:rsidR="31D7B75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Guide to the UK General Data Protection Regulation (UK GDPR)</w:t>
      </w: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4fd25a5a4b69488f">
        <w:r w:rsidRPr="5077DB0C" w:rsidR="31D7B75D">
          <w:rPr>
            <w:rStyle w:val="Hyperlink"/>
            <w:noProof w:val="0"/>
            <w:color w:val="auto"/>
            <w:lang w:val="en-GB"/>
          </w:rPr>
          <w:t>https://ico.org.uk</w:t>
        </w:r>
      </w:hyperlink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17/06/2026).</w:t>
      </w:r>
    </w:p>
    <w:p w:rsidR="31D7B75D" w:rsidP="5077DB0C" w:rsidRDefault="31D7B75D" w14:paraId="6D642AFC" w14:textId="5363AB79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Kotler, P. and Keller, K.L. (2020) </w:t>
      </w:r>
      <w:r w:rsidRPr="5077DB0C" w:rsidR="31D7B75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Marketing Management</w:t>
      </w: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16th edn. Harlow: Pearson.</w:t>
      </w:r>
    </w:p>
    <w:p w:rsidR="31D7B75D" w:rsidP="5077DB0C" w:rsidRDefault="31D7B75D" w14:paraId="66109E2D" w14:textId="470FFF3E">
      <w:pPr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McKinsey &amp; Company (2023) </w:t>
      </w:r>
      <w:r w:rsidRPr="5077DB0C" w:rsidR="31D7B75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Rewired for Value: Digital and AI Transformations That Work</w:t>
      </w: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Available at: </w:t>
      </w:r>
      <w:hyperlink r:id="R8c58d3d41a8944f9">
        <w:r w:rsidRPr="5077DB0C" w:rsidR="31D7B75D">
          <w:rPr>
            <w:rStyle w:val="Hyperlink"/>
            <w:noProof w:val="0"/>
            <w:color w:val="auto"/>
            <w:lang w:val="en-GB"/>
          </w:rPr>
          <w:t>https://www.mckinsey.com/capabilities/tech-and-ai/our-insights/rewired-for-value-digital-and-ai-transformations-that-work</w:t>
        </w:r>
      </w:hyperlink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20/06/2026).</w:t>
      </w:r>
    </w:p>
    <w:p w:rsidR="31D7B75D" w:rsidRDefault="31D7B75D" w14:paraId="1F2F0063" w14:textId="075D906A"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Salesforce (2023) </w:t>
      </w:r>
      <w:r w:rsidRPr="5077DB0C" w:rsidR="31D7B75D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State of the Connected Customer</w:t>
      </w:r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. 6th edn. San Francisco: Salesforce. Available at: </w:t>
      </w:r>
      <w:hyperlink r:id="Ra5cb8d6612ba4182">
        <w:r w:rsidRPr="5077DB0C" w:rsidR="31D7B75D">
          <w:rPr>
            <w:rStyle w:val="Hyperlink"/>
            <w:noProof w:val="0"/>
            <w:color w:val="auto"/>
            <w:lang w:val="en-GB"/>
          </w:rPr>
          <w:t>https://www.salesforce.com</w:t>
        </w:r>
      </w:hyperlink>
      <w:r w:rsidRPr="5077DB0C" w:rsidR="31D7B75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(Accessed: 22/06/2026).</w:t>
      </w:r>
      <w:r w:rsidRPr="5077DB0C" w:rsidR="31D7B75D">
        <w:rPr>
          <w:rFonts w:ascii="Arial" w:hAnsi="Arial" w:eastAsia="Arial" w:cs="Arial"/>
          <w:b w:val="1"/>
          <w:bCs w:val="1"/>
        </w:rPr>
        <w:t xml:space="preserve"> </w:t>
      </w:r>
    </w:p>
    <w:p w:rsidR="5077DB0C" w:rsidP="5077DB0C" w:rsidRDefault="5077DB0C" w14:paraId="50B658B7" w14:textId="51B2034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077DB0C" w:rsidP="5077DB0C" w:rsidRDefault="5077DB0C" w14:paraId="0139C52E" w14:textId="651CDA7A">
      <w:pPr>
        <w:pStyle w:val="Normal"/>
        <w:spacing w:line="360" w:lineRule="auto"/>
        <w:rPr>
          <w:noProof w:val="0"/>
          <w:color w:val="auto"/>
          <w:lang w:val="en-GB"/>
        </w:rPr>
      </w:pPr>
    </w:p>
    <w:p w:rsidR="5077DB0C" w:rsidP="5077DB0C" w:rsidRDefault="5077DB0C" w14:paraId="36D577E4" w14:textId="1CC511C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1e6b739a90c4c63"/>
      <w:footerReference w:type="default" r:id="Rb8f89395a21249d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86D952" w:rsidTr="4A86D952" w14:paraId="19356A92">
      <w:trPr>
        <w:trHeight w:val="300"/>
      </w:trPr>
      <w:tc>
        <w:tcPr>
          <w:tcW w:w="3005" w:type="dxa"/>
          <w:tcMar/>
        </w:tcPr>
        <w:p w:rsidR="4A86D952" w:rsidP="4A86D952" w:rsidRDefault="4A86D952" w14:paraId="3D754697" w14:textId="64393E8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A86D952" w:rsidP="4A86D952" w:rsidRDefault="4A86D952" w14:paraId="1AB6275D" w14:textId="50CB94F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A86D952" w:rsidP="4A86D952" w:rsidRDefault="4A86D952" w14:paraId="2270F4D7" w14:textId="51D9E9DA">
          <w:pPr>
            <w:pStyle w:val="Header"/>
            <w:bidi w:val="0"/>
            <w:ind w:right="-115"/>
            <w:jc w:val="right"/>
          </w:pPr>
        </w:p>
      </w:tc>
    </w:tr>
  </w:tbl>
  <w:p w:rsidR="4A86D952" w:rsidP="4A86D952" w:rsidRDefault="4A86D952" w14:paraId="02D25C77" w14:textId="7BACB7D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A86D952" w:rsidTr="4A86D952" w14:paraId="5C44FEB6">
      <w:trPr>
        <w:trHeight w:val="300"/>
      </w:trPr>
      <w:tc>
        <w:tcPr>
          <w:tcW w:w="3005" w:type="dxa"/>
          <w:tcMar/>
        </w:tcPr>
        <w:p w:rsidR="4A86D952" w:rsidP="4A86D952" w:rsidRDefault="4A86D952" w14:paraId="24AFE999" w14:textId="5B6BDEE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A86D952" w:rsidP="4A86D952" w:rsidRDefault="4A86D952" w14:paraId="30D254AA" w14:textId="5FB152DB">
          <w:pPr>
            <w:pStyle w:val="Header"/>
            <w:bidi w:val="0"/>
            <w:jc w:val="center"/>
          </w:pPr>
          <w:r w:rsidR="4A86D952">
            <w:rPr/>
            <w:t>Business Plan</w:t>
          </w:r>
        </w:p>
      </w:tc>
      <w:tc>
        <w:tcPr>
          <w:tcW w:w="3005" w:type="dxa"/>
          <w:tcMar/>
        </w:tcPr>
        <w:p w:rsidR="4A86D952" w:rsidP="4A86D952" w:rsidRDefault="4A86D952" w14:paraId="10A3BAE0" w14:textId="13D3CA8B">
          <w:pPr>
            <w:pStyle w:val="Header"/>
            <w:bidi w:val="0"/>
            <w:ind w:right="-115"/>
            <w:jc w:val="right"/>
          </w:pPr>
        </w:p>
      </w:tc>
    </w:tr>
  </w:tbl>
  <w:p w:rsidR="4A86D952" w:rsidP="4A86D952" w:rsidRDefault="4A86D952" w14:paraId="02320FBE" w14:textId="732FA33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qF5Nukjo" int2:invalidationBookmarkName="" int2:hashCode="O30PzcGzgilo0B" int2:id="t8De9us2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45FE2D"/>
    <w:rsid w:val="00519845"/>
    <w:rsid w:val="005B513F"/>
    <w:rsid w:val="00752F3D"/>
    <w:rsid w:val="00A40D8F"/>
    <w:rsid w:val="00E22991"/>
    <w:rsid w:val="0109565A"/>
    <w:rsid w:val="0114C9CC"/>
    <w:rsid w:val="015B5754"/>
    <w:rsid w:val="01CBE2AC"/>
    <w:rsid w:val="022CFA06"/>
    <w:rsid w:val="0281DB40"/>
    <w:rsid w:val="029CBEA6"/>
    <w:rsid w:val="02AA9214"/>
    <w:rsid w:val="031A6BB3"/>
    <w:rsid w:val="03980FD4"/>
    <w:rsid w:val="03AC7664"/>
    <w:rsid w:val="0420DFB4"/>
    <w:rsid w:val="0477A379"/>
    <w:rsid w:val="04C1EBBC"/>
    <w:rsid w:val="04CD52BC"/>
    <w:rsid w:val="04DC39DB"/>
    <w:rsid w:val="057FFEE5"/>
    <w:rsid w:val="05C79984"/>
    <w:rsid w:val="06E7F03E"/>
    <w:rsid w:val="07B98B46"/>
    <w:rsid w:val="08012E63"/>
    <w:rsid w:val="0845FE2D"/>
    <w:rsid w:val="08F51EC3"/>
    <w:rsid w:val="091557D8"/>
    <w:rsid w:val="0925588D"/>
    <w:rsid w:val="0934DE0C"/>
    <w:rsid w:val="097880C8"/>
    <w:rsid w:val="098FD3BD"/>
    <w:rsid w:val="09B854F2"/>
    <w:rsid w:val="09FF3458"/>
    <w:rsid w:val="0A874620"/>
    <w:rsid w:val="0AC7D196"/>
    <w:rsid w:val="0AD0BCE0"/>
    <w:rsid w:val="0ADFC13A"/>
    <w:rsid w:val="0AFCE65D"/>
    <w:rsid w:val="0B3C47EE"/>
    <w:rsid w:val="0B710816"/>
    <w:rsid w:val="0B740136"/>
    <w:rsid w:val="0B7BBC87"/>
    <w:rsid w:val="0C0E84CD"/>
    <w:rsid w:val="0C14859B"/>
    <w:rsid w:val="0CB181D3"/>
    <w:rsid w:val="0D220465"/>
    <w:rsid w:val="0DF326BD"/>
    <w:rsid w:val="0E1EA6B9"/>
    <w:rsid w:val="0EEDD3A1"/>
    <w:rsid w:val="0F1876E4"/>
    <w:rsid w:val="0F20F65C"/>
    <w:rsid w:val="0FCBE8C4"/>
    <w:rsid w:val="1066EA60"/>
    <w:rsid w:val="1075280E"/>
    <w:rsid w:val="109B951F"/>
    <w:rsid w:val="10C165CF"/>
    <w:rsid w:val="10EC7F91"/>
    <w:rsid w:val="110D991F"/>
    <w:rsid w:val="1137D741"/>
    <w:rsid w:val="11563D51"/>
    <w:rsid w:val="12379E1D"/>
    <w:rsid w:val="12568D31"/>
    <w:rsid w:val="12722D29"/>
    <w:rsid w:val="12D88A0E"/>
    <w:rsid w:val="1356C6F5"/>
    <w:rsid w:val="1385A922"/>
    <w:rsid w:val="138A2B5E"/>
    <w:rsid w:val="1429584F"/>
    <w:rsid w:val="146AED9E"/>
    <w:rsid w:val="147A79F3"/>
    <w:rsid w:val="14C466EC"/>
    <w:rsid w:val="14DBEFCE"/>
    <w:rsid w:val="15A8A8FA"/>
    <w:rsid w:val="15AB23F5"/>
    <w:rsid w:val="15E1574A"/>
    <w:rsid w:val="17058C3B"/>
    <w:rsid w:val="1709DDF4"/>
    <w:rsid w:val="17457ACC"/>
    <w:rsid w:val="174F5000"/>
    <w:rsid w:val="1753BA23"/>
    <w:rsid w:val="175DD0B9"/>
    <w:rsid w:val="17AA8113"/>
    <w:rsid w:val="17FB3B78"/>
    <w:rsid w:val="17FCCBFD"/>
    <w:rsid w:val="183567A3"/>
    <w:rsid w:val="1881B4E9"/>
    <w:rsid w:val="18944DD0"/>
    <w:rsid w:val="191CB2FC"/>
    <w:rsid w:val="19369F5F"/>
    <w:rsid w:val="196BB38D"/>
    <w:rsid w:val="1A0D4765"/>
    <w:rsid w:val="1A30C7A8"/>
    <w:rsid w:val="1A459BBF"/>
    <w:rsid w:val="1A5C70BC"/>
    <w:rsid w:val="1A620B5E"/>
    <w:rsid w:val="1A7FC27C"/>
    <w:rsid w:val="1B79D8A9"/>
    <w:rsid w:val="1BED12E4"/>
    <w:rsid w:val="1C246623"/>
    <w:rsid w:val="1C2A6DAA"/>
    <w:rsid w:val="1C4D4427"/>
    <w:rsid w:val="1C7FD31C"/>
    <w:rsid w:val="1D081DDC"/>
    <w:rsid w:val="1D1DB5D1"/>
    <w:rsid w:val="1DE373CC"/>
    <w:rsid w:val="1E104054"/>
    <w:rsid w:val="1E8282E7"/>
    <w:rsid w:val="1EC62F5A"/>
    <w:rsid w:val="1EDF783B"/>
    <w:rsid w:val="1FD00C2A"/>
    <w:rsid w:val="1FEA2FB2"/>
    <w:rsid w:val="203A25C6"/>
    <w:rsid w:val="203E6DA0"/>
    <w:rsid w:val="2043E652"/>
    <w:rsid w:val="20565537"/>
    <w:rsid w:val="2059251B"/>
    <w:rsid w:val="2120FB5A"/>
    <w:rsid w:val="214D6071"/>
    <w:rsid w:val="21D3105B"/>
    <w:rsid w:val="21D794CE"/>
    <w:rsid w:val="236FCFBA"/>
    <w:rsid w:val="237D0E9A"/>
    <w:rsid w:val="23A18CE5"/>
    <w:rsid w:val="23A51997"/>
    <w:rsid w:val="23DEA493"/>
    <w:rsid w:val="23E8A74A"/>
    <w:rsid w:val="2467D49C"/>
    <w:rsid w:val="2473E4F7"/>
    <w:rsid w:val="2478DA8A"/>
    <w:rsid w:val="248F34CD"/>
    <w:rsid w:val="24B1E1F0"/>
    <w:rsid w:val="24F459C9"/>
    <w:rsid w:val="2521DE3A"/>
    <w:rsid w:val="254184F3"/>
    <w:rsid w:val="25476651"/>
    <w:rsid w:val="254E45DB"/>
    <w:rsid w:val="258B6D48"/>
    <w:rsid w:val="258E2D84"/>
    <w:rsid w:val="25C08B05"/>
    <w:rsid w:val="25F34CFA"/>
    <w:rsid w:val="26441838"/>
    <w:rsid w:val="264DEB80"/>
    <w:rsid w:val="26737DA8"/>
    <w:rsid w:val="272B6984"/>
    <w:rsid w:val="27534D29"/>
    <w:rsid w:val="27FD806F"/>
    <w:rsid w:val="283702FC"/>
    <w:rsid w:val="286ADECE"/>
    <w:rsid w:val="28AFD770"/>
    <w:rsid w:val="28F90487"/>
    <w:rsid w:val="294C58EA"/>
    <w:rsid w:val="2980F4BB"/>
    <w:rsid w:val="29F948BC"/>
    <w:rsid w:val="2A730302"/>
    <w:rsid w:val="2B3D2076"/>
    <w:rsid w:val="2B4EC2EB"/>
    <w:rsid w:val="2B619F59"/>
    <w:rsid w:val="2BDE1DBE"/>
    <w:rsid w:val="2C1830F8"/>
    <w:rsid w:val="2D511F1A"/>
    <w:rsid w:val="2DB9B7A5"/>
    <w:rsid w:val="2DF84F8A"/>
    <w:rsid w:val="2E00A6C1"/>
    <w:rsid w:val="2EA6F2B9"/>
    <w:rsid w:val="2F6309C2"/>
    <w:rsid w:val="2FC3CAE0"/>
    <w:rsid w:val="2FF214F4"/>
    <w:rsid w:val="303966D8"/>
    <w:rsid w:val="30703B54"/>
    <w:rsid w:val="307AA877"/>
    <w:rsid w:val="30A02B24"/>
    <w:rsid w:val="312E3142"/>
    <w:rsid w:val="3151C10E"/>
    <w:rsid w:val="319DFE39"/>
    <w:rsid w:val="31A1ECA4"/>
    <w:rsid w:val="31D7B75D"/>
    <w:rsid w:val="31EBE78E"/>
    <w:rsid w:val="32318893"/>
    <w:rsid w:val="323EEA0B"/>
    <w:rsid w:val="32759051"/>
    <w:rsid w:val="32BBA516"/>
    <w:rsid w:val="331AD054"/>
    <w:rsid w:val="33A21338"/>
    <w:rsid w:val="33ABEDC3"/>
    <w:rsid w:val="33C4EA7C"/>
    <w:rsid w:val="33E9B7EA"/>
    <w:rsid w:val="3408C2E8"/>
    <w:rsid w:val="345F5041"/>
    <w:rsid w:val="34F805C0"/>
    <w:rsid w:val="35B10F9E"/>
    <w:rsid w:val="35E64319"/>
    <w:rsid w:val="35EA1D8F"/>
    <w:rsid w:val="36438708"/>
    <w:rsid w:val="365BE230"/>
    <w:rsid w:val="36A29C74"/>
    <w:rsid w:val="375425C4"/>
    <w:rsid w:val="378CEF19"/>
    <w:rsid w:val="37DBD2C0"/>
    <w:rsid w:val="37E5DA57"/>
    <w:rsid w:val="382FD28F"/>
    <w:rsid w:val="384A567E"/>
    <w:rsid w:val="38823BD7"/>
    <w:rsid w:val="3903B068"/>
    <w:rsid w:val="39073AEB"/>
    <w:rsid w:val="393C250A"/>
    <w:rsid w:val="3A058A8B"/>
    <w:rsid w:val="3AA7CB2D"/>
    <w:rsid w:val="3ACB9104"/>
    <w:rsid w:val="3ADF0B68"/>
    <w:rsid w:val="3BD62BAA"/>
    <w:rsid w:val="3BE0D8E5"/>
    <w:rsid w:val="3C1B1964"/>
    <w:rsid w:val="3C5E5B80"/>
    <w:rsid w:val="3C635A76"/>
    <w:rsid w:val="3C7C0559"/>
    <w:rsid w:val="3C89AF40"/>
    <w:rsid w:val="3CC91BCC"/>
    <w:rsid w:val="3CCC42A9"/>
    <w:rsid w:val="3D117610"/>
    <w:rsid w:val="3D2416A6"/>
    <w:rsid w:val="3D5051E6"/>
    <w:rsid w:val="3EC048B1"/>
    <w:rsid w:val="3ED3726B"/>
    <w:rsid w:val="3EDD82C8"/>
    <w:rsid w:val="3F2017E9"/>
    <w:rsid w:val="3F55F914"/>
    <w:rsid w:val="3F685EE2"/>
    <w:rsid w:val="3FB16251"/>
    <w:rsid w:val="3FD66F35"/>
    <w:rsid w:val="3FDC8BB2"/>
    <w:rsid w:val="40AF633A"/>
    <w:rsid w:val="40B97CB3"/>
    <w:rsid w:val="4116E6F4"/>
    <w:rsid w:val="41322338"/>
    <w:rsid w:val="413F2D47"/>
    <w:rsid w:val="4149C68B"/>
    <w:rsid w:val="415012F3"/>
    <w:rsid w:val="41612266"/>
    <w:rsid w:val="43C742B1"/>
    <w:rsid w:val="44071BA6"/>
    <w:rsid w:val="44268A9E"/>
    <w:rsid w:val="44422539"/>
    <w:rsid w:val="44B4B907"/>
    <w:rsid w:val="45897BBC"/>
    <w:rsid w:val="4628E2D6"/>
    <w:rsid w:val="468167A4"/>
    <w:rsid w:val="46D0847D"/>
    <w:rsid w:val="46F2C421"/>
    <w:rsid w:val="4714F619"/>
    <w:rsid w:val="47CCDC32"/>
    <w:rsid w:val="47FBACD3"/>
    <w:rsid w:val="48877C32"/>
    <w:rsid w:val="49063189"/>
    <w:rsid w:val="49457CE2"/>
    <w:rsid w:val="497772E4"/>
    <w:rsid w:val="4987AC7B"/>
    <w:rsid w:val="4A2FCDA3"/>
    <w:rsid w:val="4A4573C8"/>
    <w:rsid w:val="4A86D952"/>
    <w:rsid w:val="4B207256"/>
    <w:rsid w:val="4B68B9C3"/>
    <w:rsid w:val="4BB7340D"/>
    <w:rsid w:val="4BDBAD73"/>
    <w:rsid w:val="4BF0F1D2"/>
    <w:rsid w:val="4C1C3E67"/>
    <w:rsid w:val="4C52BDD9"/>
    <w:rsid w:val="4C7DA087"/>
    <w:rsid w:val="4C8C77D8"/>
    <w:rsid w:val="4CDEFF3F"/>
    <w:rsid w:val="4D5D18E9"/>
    <w:rsid w:val="4D66F9A5"/>
    <w:rsid w:val="4D799CE1"/>
    <w:rsid w:val="4DD6DB63"/>
    <w:rsid w:val="4DDE8792"/>
    <w:rsid w:val="4E1859EC"/>
    <w:rsid w:val="4E442B6B"/>
    <w:rsid w:val="4E75118C"/>
    <w:rsid w:val="4F3DF9E3"/>
    <w:rsid w:val="4F4BDB36"/>
    <w:rsid w:val="4F7793A9"/>
    <w:rsid w:val="503DC30B"/>
    <w:rsid w:val="5058A75E"/>
    <w:rsid w:val="505BA8A5"/>
    <w:rsid w:val="5077DB0C"/>
    <w:rsid w:val="50E03149"/>
    <w:rsid w:val="50EB9224"/>
    <w:rsid w:val="50ECE58A"/>
    <w:rsid w:val="516CC034"/>
    <w:rsid w:val="5181A316"/>
    <w:rsid w:val="51CE83FD"/>
    <w:rsid w:val="5218CD3A"/>
    <w:rsid w:val="521B3626"/>
    <w:rsid w:val="5221515C"/>
    <w:rsid w:val="52738440"/>
    <w:rsid w:val="5283F0AD"/>
    <w:rsid w:val="531ED2E7"/>
    <w:rsid w:val="5323B775"/>
    <w:rsid w:val="533123E5"/>
    <w:rsid w:val="5361B338"/>
    <w:rsid w:val="539246B6"/>
    <w:rsid w:val="53F9559C"/>
    <w:rsid w:val="541054CC"/>
    <w:rsid w:val="544BD2C7"/>
    <w:rsid w:val="544F7586"/>
    <w:rsid w:val="545F9517"/>
    <w:rsid w:val="54B94B02"/>
    <w:rsid w:val="54D0D1FE"/>
    <w:rsid w:val="54D7BFD4"/>
    <w:rsid w:val="553BFC51"/>
    <w:rsid w:val="553D7FC1"/>
    <w:rsid w:val="555B9E7F"/>
    <w:rsid w:val="558219A3"/>
    <w:rsid w:val="5612A16A"/>
    <w:rsid w:val="562215DA"/>
    <w:rsid w:val="56BAF89E"/>
    <w:rsid w:val="56D588B7"/>
    <w:rsid w:val="571AE836"/>
    <w:rsid w:val="577AE1DB"/>
    <w:rsid w:val="57E353A9"/>
    <w:rsid w:val="58A12BBB"/>
    <w:rsid w:val="590C5CFD"/>
    <w:rsid w:val="5A072A30"/>
    <w:rsid w:val="5A5FD77E"/>
    <w:rsid w:val="5A78A383"/>
    <w:rsid w:val="5B208608"/>
    <w:rsid w:val="5B5FCBB2"/>
    <w:rsid w:val="5BB9ADCF"/>
    <w:rsid w:val="5BEEE865"/>
    <w:rsid w:val="5C6101BB"/>
    <w:rsid w:val="5C790AF7"/>
    <w:rsid w:val="5C7A8207"/>
    <w:rsid w:val="5CB6B842"/>
    <w:rsid w:val="5CC07647"/>
    <w:rsid w:val="5CD6BC46"/>
    <w:rsid w:val="5D21520B"/>
    <w:rsid w:val="5D40DBF6"/>
    <w:rsid w:val="5D613501"/>
    <w:rsid w:val="5D86EA25"/>
    <w:rsid w:val="5DD1AE24"/>
    <w:rsid w:val="5DEF3D83"/>
    <w:rsid w:val="5E50DC38"/>
    <w:rsid w:val="5E8DE977"/>
    <w:rsid w:val="5E9D25AF"/>
    <w:rsid w:val="5EC02C78"/>
    <w:rsid w:val="5F010185"/>
    <w:rsid w:val="600FC18C"/>
    <w:rsid w:val="6062F977"/>
    <w:rsid w:val="60C113DE"/>
    <w:rsid w:val="6133A506"/>
    <w:rsid w:val="61A66630"/>
    <w:rsid w:val="61A91B26"/>
    <w:rsid w:val="61B93A19"/>
    <w:rsid w:val="61E7BF9F"/>
    <w:rsid w:val="62A5AA1C"/>
    <w:rsid w:val="633138B9"/>
    <w:rsid w:val="63370B99"/>
    <w:rsid w:val="634CDA4F"/>
    <w:rsid w:val="6384E78A"/>
    <w:rsid w:val="63A0DE9E"/>
    <w:rsid w:val="63CB3212"/>
    <w:rsid w:val="64CAEA58"/>
    <w:rsid w:val="654A6888"/>
    <w:rsid w:val="655F752D"/>
    <w:rsid w:val="656C797D"/>
    <w:rsid w:val="6597E8A5"/>
    <w:rsid w:val="66004274"/>
    <w:rsid w:val="662003BB"/>
    <w:rsid w:val="665CFD61"/>
    <w:rsid w:val="6786CEBE"/>
    <w:rsid w:val="6810B222"/>
    <w:rsid w:val="6834AC91"/>
    <w:rsid w:val="6841335A"/>
    <w:rsid w:val="687A4FF0"/>
    <w:rsid w:val="68D33CC4"/>
    <w:rsid w:val="690B4C64"/>
    <w:rsid w:val="6943B218"/>
    <w:rsid w:val="69F3E8D8"/>
    <w:rsid w:val="69FDC08A"/>
    <w:rsid w:val="6A1DF1D5"/>
    <w:rsid w:val="6A493A3A"/>
    <w:rsid w:val="6ADF3D50"/>
    <w:rsid w:val="6B471BCB"/>
    <w:rsid w:val="6B6D4801"/>
    <w:rsid w:val="6BEFABFE"/>
    <w:rsid w:val="6D51CBE7"/>
    <w:rsid w:val="6DCDB388"/>
    <w:rsid w:val="6DCF2B66"/>
    <w:rsid w:val="6E112B36"/>
    <w:rsid w:val="6E23D754"/>
    <w:rsid w:val="6E482FB2"/>
    <w:rsid w:val="6EA79B17"/>
    <w:rsid w:val="6F34ACF3"/>
    <w:rsid w:val="6F4A8724"/>
    <w:rsid w:val="6FA5E63C"/>
    <w:rsid w:val="700D5B1E"/>
    <w:rsid w:val="70201287"/>
    <w:rsid w:val="70803DCD"/>
    <w:rsid w:val="70A284BF"/>
    <w:rsid w:val="70C70BD2"/>
    <w:rsid w:val="70DA4D69"/>
    <w:rsid w:val="70E285DE"/>
    <w:rsid w:val="70FC6E5B"/>
    <w:rsid w:val="7156EEBF"/>
    <w:rsid w:val="7210E0AB"/>
    <w:rsid w:val="728A2969"/>
    <w:rsid w:val="74A9F7A5"/>
    <w:rsid w:val="75244A2C"/>
    <w:rsid w:val="7531337C"/>
    <w:rsid w:val="7549EBE4"/>
    <w:rsid w:val="766146AC"/>
    <w:rsid w:val="767FA4AA"/>
    <w:rsid w:val="76BAB3D6"/>
    <w:rsid w:val="77B6D410"/>
    <w:rsid w:val="780A1E08"/>
    <w:rsid w:val="79464829"/>
    <w:rsid w:val="79669653"/>
    <w:rsid w:val="796D1C5B"/>
    <w:rsid w:val="79B92EC2"/>
    <w:rsid w:val="79F6771B"/>
    <w:rsid w:val="7A417889"/>
    <w:rsid w:val="7AC0E0E5"/>
    <w:rsid w:val="7ADB7DE5"/>
    <w:rsid w:val="7AEECBC4"/>
    <w:rsid w:val="7AFB42A8"/>
    <w:rsid w:val="7B294693"/>
    <w:rsid w:val="7B8D40FF"/>
    <w:rsid w:val="7B904AB4"/>
    <w:rsid w:val="7C7DAA29"/>
    <w:rsid w:val="7C8D8F77"/>
    <w:rsid w:val="7CAB28E3"/>
    <w:rsid w:val="7D1ECB11"/>
    <w:rsid w:val="7D5B4617"/>
    <w:rsid w:val="7E4ED98C"/>
    <w:rsid w:val="7E9268F5"/>
    <w:rsid w:val="7EF44138"/>
    <w:rsid w:val="7F26E87B"/>
    <w:rsid w:val="7F69A28B"/>
    <w:rsid w:val="7F6C338B"/>
    <w:rsid w:val="7FBEE8A2"/>
    <w:rsid w:val="7FFA6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3AA8F"/>
  <w15:chartTrackingRefBased/>
  <w15:docId w15:val="{71B4BD67-CF62-45E9-B21F-FB856B8E05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A86D95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A86D95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2">
    <w:uiPriority w:val="9"/>
    <w:name w:val="heading 2"/>
    <w:basedOn w:val="Normal"/>
    <w:next w:val="Normal"/>
    <w:unhideWhenUsed/>
    <w:qFormat/>
    <w:rsid w:val="796D1C5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796D1C5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5077DB0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1e6b739a90c4c63" /><Relationship Type="http://schemas.openxmlformats.org/officeDocument/2006/relationships/footer" Target="/word/footer.xml" Id="Rb8f89395a21249dc" /><Relationship Type="http://schemas.microsoft.com/office/2020/10/relationships/intelligence" Target="/word/intelligence2.xml" Id="R8eaa32d054f24bdd" /><Relationship Type="http://schemas.openxmlformats.org/officeDocument/2006/relationships/hyperlink" Target="https://www.british-business-bank.co.uk/" TargetMode="External" Id="Rc768af0d1b674513" /><Relationship Type="http://schemas.openxmlformats.org/officeDocument/2006/relationships/hyperlink" Target="https://www.gov.uk/government/publications/uk-science-and-technology-framework" TargetMode="External" Id="R6771d11bfd7840b7" /><Relationship Type="http://schemas.openxmlformats.org/officeDocument/2006/relationships/hyperlink" Target="https://www.fsb.org.uk/" TargetMode="External" Id="R67ecf27487054780" /><Relationship Type="http://schemas.openxmlformats.org/officeDocument/2006/relationships/hyperlink" Target="https://www.gov.uk/government/publications/net-zero-strategy" TargetMode="External" Id="R405fce9223e741f7" /><Relationship Type="http://schemas.openxmlformats.org/officeDocument/2006/relationships/hyperlink" Target="https://ico.org.uk/" TargetMode="External" Id="R4fd25a5a4b69488f" /><Relationship Type="http://schemas.openxmlformats.org/officeDocument/2006/relationships/hyperlink" Target="https://www.mckinsey.com/capabilities/tech-and-ai/our-insights/rewired-for-value-digital-and-ai-transformations-that-work" TargetMode="External" Id="R8c58d3d41a8944f9" /><Relationship Type="http://schemas.openxmlformats.org/officeDocument/2006/relationships/hyperlink" Target="https://www.salesforce.com/" TargetMode="External" Id="Ra5cb8d6612ba418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Corey James Clarke (2515986)</dc:creator>
  <keywords/>
  <dc:description/>
  <lastModifiedBy>Corey James Clarke (2515986)</lastModifiedBy>
  <revision>6</revision>
  <dcterms:created xsi:type="dcterms:W3CDTF">2026-06-05T14:38:30.1567414Z</dcterms:created>
  <dcterms:modified xsi:type="dcterms:W3CDTF">2026-06-28T19:54:48.2828424Z</dcterms:modified>
</coreProperties>
</file>