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200D7F" w14:textId="77777777" w:rsidR="00F045C1" w:rsidRDefault="00F045C1" w:rsidP="00C924C1">
      <w:pPr>
        <w:jc w:val="center"/>
        <w:rPr>
          <w:rFonts w:ascii="Arial" w:hAnsi="Arial" w:cs="Arial"/>
          <w:b/>
          <w:sz w:val="24"/>
          <w:szCs w:val="24"/>
        </w:rPr>
      </w:pPr>
      <w:r>
        <w:rPr>
          <w:noProof/>
        </w:rPr>
        <w:drawing>
          <wp:inline distT="0" distB="0" distL="0" distR="0" wp14:anchorId="6CDB48FC" wp14:editId="338BCCE1">
            <wp:extent cx="5943600" cy="12700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1270000"/>
                    </a:xfrm>
                    <a:prstGeom prst="rect">
                      <a:avLst/>
                    </a:prstGeom>
                  </pic:spPr>
                </pic:pic>
              </a:graphicData>
            </a:graphic>
          </wp:inline>
        </w:drawing>
      </w:r>
    </w:p>
    <w:p w14:paraId="77FA46DA" w14:textId="2C0BC1B6" w:rsidR="002C2444" w:rsidRPr="002C2444" w:rsidRDefault="002C2444" w:rsidP="002C2444">
      <w:pPr>
        <w:jc w:val="center"/>
        <w:rPr>
          <w:rFonts w:ascii="Arial" w:hAnsi="Arial" w:cs="Arial"/>
          <w:sz w:val="40"/>
          <w:szCs w:val="24"/>
        </w:rPr>
      </w:pPr>
      <w:r w:rsidRPr="002C2444">
        <w:rPr>
          <w:rFonts w:ascii="Arial" w:hAnsi="Arial" w:cs="Arial"/>
          <w:sz w:val="40"/>
          <w:szCs w:val="24"/>
        </w:rPr>
        <w:t>Module Title &amp; Code: Hospitality and Guest Services – BM</w:t>
      </w:r>
      <w:r w:rsidR="00B3250D">
        <w:rPr>
          <w:rFonts w:ascii="Arial" w:hAnsi="Arial" w:cs="Arial"/>
          <w:sz w:val="40"/>
          <w:szCs w:val="24"/>
        </w:rPr>
        <w:t>I</w:t>
      </w:r>
      <w:r w:rsidRPr="002C2444">
        <w:rPr>
          <w:rFonts w:ascii="Arial" w:hAnsi="Arial" w:cs="Arial"/>
          <w:sz w:val="40"/>
          <w:szCs w:val="24"/>
        </w:rPr>
        <w:t>H 4003</w:t>
      </w:r>
    </w:p>
    <w:p w14:paraId="577D07DD" w14:textId="77777777" w:rsidR="002C2444" w:rsidRPr="002C2444" w:rsidRDefault="002C2444" w:rsidP="002C2444">
      <w:pPr>
        <w:jc w:val="center"/>
        <w:rPr>
          <w:rFonts w:ascii="Arial" w:hAnsi="Arial" w:cs="Arial"/>
          <w:sz w:val="40"/>
          <w:szCs w:val="24"/>
        </w:rPr>
      </w:pPr>
    </w:p>
    <w:p w14:paraId="72A38E10" w14:textId="77777777" w:rsidR="002C2444" w:rsidRPr="002C2444" w:rsidRDefault="002C2444" w:rsidP="002C2444">
      <w:pPr>
        <w:jc w:val="center"/>
        <w:rPr>
          <w:rFonts w:ascii="Arial" w:hAnsi="Arial" w:cs="Arial"/>
          <w:sz w:val="40"/>
          <w:szCs w:val="24"/>
        </w:rPr>
      </w:pPr>
      <w:r w:rsidRPr="002C2444">
        <w:rPr>
          <w:rFonts w:ascii="Arial" w:hAnsi="Arial" w:cs="Arial"/>
          <w:sz w:val="40"/>
          <w:szCs w:val="24"/>
        </w:rPr>
        <w:t>Assessment 2 Guest Service – Level 4</w:t>
      </w:r>
    </w:p>
    <w:p w14:paraId="078DE16B" w14:textId="77777777" w:rsidR="002C2444" w:rsidRPr="002C2444" w:rsidRDefault="002C2444" w:rsidP="002C2444">
      <w:pPr>
        <w:jc w:val="center"/>
        <w:rPr>
          <w:rFonts w:ascii="Arial" w:hAnsi="Arial" w:cs="Arial"/>
          <w:sz w:val="40"/>
          <w:szCs w:val="24"/>
        </w:rPr>
      </w:pPr>
    </w:p>
    <w:p w14:paraId="690D8509" w14:textId="77777777" w:rsidR="002C2444" w:rsidRPr="002C2444" w:rsidRDefault="002C2444" w:rsidP="002C2444">
      <w:pPr>
        <w:jc w:val="center"/>
        <w:rPr>
          <w:rFonts w:ascii="Arial" w:hAnsi="Arial" w:cs="Arial"/>
          <w:sz w:val="40"/>
          <w:szCs w:val="24"/>
        </w:rPr>
      </w:pPr>
      <w:r w:rsidRPr="002C2444">
        <w:rPr>
          <w:rFonts w:ascii="Arial" w:hAnsi="Arial" w:cs="Arial"/>
          <w:sz w:val="40"/>
          <w:szCs w:val="24"/>
        </w:rPr>
        <w:t>Module Teacher: Lucina Suardi</w:t>
      </w:r>
    </w:p>
    <w:p w14:paraId="46B588D4" w14:textId="77777777" w:rsidR="002C2444" w:rsidRPr="002C2444" w:rsidRDefault="002C2444" w:rsidP="002C2444">
      <w:pPr>
        <w:jc w:val="center"/>
        <w:rPr>
          <w:rFonts w:ascii="Arial" w:hAnsi="Arial" w:cs="Arial"/>
          <w:sz w:val="40"/>
          <w:szCs w:val="24"/>
        </w:rPr>
      </w:pPr>
    </w:p>
    <w:p w14:paraId="3D4F0FB2" w14:textId="77777777" w:rsidR="002C2444" w:rsidRPr="002C2444" w:rsidRDefault="002C2444" w:rsidP="002C2444">
      <w:pPr>
        <w:jc w:val="center"/>
        <w:rPr>
          <w:rFonts w:ascii="Arial" w:hAnsi="Arial" w:cs="Arial"/>
          <w:sz w:val="40"/>
          <w:szCs w:val="24"/>
        </w:rPr>
      </w:pPr>
    </w:p>
    <w:p w14:paraId="1D1A01F9" w14:textId="77777777" w:rsidR="002C2444" w:rsidRPr="002C2444" w:rsidRDefault="002C2444" w:rsidP="002C2444">
      <w:pPr>
        <w:jc w:val="center"/>
        <w:rPr>
          <w:rFonts w:ascii="Arial" w:hAnsi="Arial" w:cs="Arial"/>
          <w:sz w:val="40"/>
          <w:szCs w:val="24"/>
        </w:rPr>
      </w:pPr>
    </w:p>
    <w:p w14:paraId="4C7BC84C" w14:textId="77777777" w:rsidR="002C2444" w:rsidRPr="002C2444" w:rsidRDefault="002C2444" w:rsidP="002C2444">
      <w:pPr>
        <w:jc w:val="center"/>
        <w:rPr>
          <w:rFonts w:ascii="Arial" w:hAnsi="Arial" w:cs="Arial"/>
          <w:sz w:val="40"/>
          <w:szCs w:val="24"/>
        </w:rPr>
      </w:pPr>
      <w:r w:rsidRPr="002C2444">
        <w:rPr>
          <w:rFonts w:ascii="Arial" w:hAnsi="Arial" w:cs="Arial"/>
          <w:sz w:val="40"/>
          <w:szCs w:val="24"/>
        </w:rPr>
        <w:t>Student Name: Mojnu Miah</w:t>
      </w:r>
    </w:p>
    <w:p w14:paraId="43BFF5B5" w14:textId="77777777" w:rsidR="002C2444" w:rsidRPr="002C2444" w:rsidRDefault="002C2444" w:rsidP="002C2444">
      <w:pPr>
        <w:jc w:val="center"/>
      </w:pPr>
      <w:r w:rsidRPr="002C2444">
        <w:rPr>
          <w:rFonts w:ascii="Arial" w:hAnsi="Arial" w:cs="Arial"/>
          <w:sz w:val="40"/>
          <w:szCs w:val="24"/>
        </w:rPr>
        <w:t>Student ID: 2233687</w:t>
      </w:r>
    </w:p>
    <w:p w14:paraId="589E4A08" w14:textId="7F93D9B4" w:rsidR="002C2444" w:rsidRPr="002C2444" w:rsidRDefault="002C2444" w:rsidP="002C2444">
      <w:pPr>
        <w:jc w:val="center"/>
        <w:rPr>
          <w:rFonts w:ascii="Arial" w:hAnsi="Arial" w:cs="Arial"/>
          <w:sz w:val="40"/>
          <w:szCs w:val="40"/>
        </w:rPr>
      </w:pPr>
      <w:r w:rsidRPr="002C2444">
        <w:rPr>
          <w:rFonts w:ascii="Arial" w:hAnsi="Arial" w:cs="Arial"/>
          <w:sz w:val="40"/>
          <w:szCs w:val="40"/>
        </w:rPr>
        <w:t>Word Count: 1563</w:t>
      </w:r>
    </w:p>
    <w:p w14:paraId="4EDB2B60" w14:textId="1D625D71" w:rsidR="007B197A" w:rsidRPr="002C2444" w:rsidRDefault="007B197A" w:rsidP="002C2444">
      <w:pPr>
        <w:spacing w:line="259" w:lineRule="auto"/>
        <w:jc w:val="center"/>
      </w:pPr>
      <w:r w:rsidRPr="002C2444">
        <w:br w:type="page"/>
      </w:r>
    </w:p>
    <w:p w14:paraId="491BDD5D" w14:textId="77777777" w:rsidR="007B197A" w:rsidRPr="00A01F7B" w:rsidRDefault="007B197A" w:rsidP="00A01F7B">
      <w:pPr>
        <w:pStyle w:val="Heading1"/>
      </w:pPr>
      <w:bookmarkStart w:id="0" w:name="_Toc137361260"/>
      <w:r w:rsidRPr="00A01F7B">
        <w:lastRenderedPageBreak/>
        <w:t>Executive Summary</w:t>
      </w:r>
      <w:bookmarkEnd w:id="0"/>
      <w:r w:rsidRPr="00A01F7B">
        <w:t xml:space="preserve"> </w:t>
      </w:r>
    </w:p>
    <w:p w14:paraId="106D7320" w14:textId="77D9ED39" w:rsidR="00F045C1" w:rsidRPr="00A01F7B" w:rsidRDefault="00DC3BC4" w:rsidP="00A01F7B">
      <w:pPr>
        <w:jc w:val="both"/>
        <w:rPr>
          <w:rFonts w:ascii="Arial" w:hAnsi="Arial" w:cs="Arial"/>
          <w:sz w:val="24"/>
          <w:szCs w:val="24"/>
        </w:rPr>
      </w:pPr>
      <w:r w:rsidRPr="00DC3BC4">
        <w:rPr>
          <w:rFonts w:ascii="Arial" w:hAnsi="Arial" w:cs="Arial"/>
          <w:sz w:val="24"/>
          <w:szCs w:val="24"/>
        </w:rPr>
        <w:t xml:space="preserve">The future of services in the modern economy relies heavily on the promise of future offers. The primary goal of the service sector is to increase output by making full use of its most valuable resources—its people, its infrastructure, its distinctive offerings, and, of course, its excellent customer care. The primary goal of the service sector is to provide distinctive worth to clients and other stakeholders. This study will focus on the quality of the hotel and its administration. Here, we'll talk about expanding the ways in which a single brand may consistently place value on the service. Increasing one's standing via outstanding customer service is also addressed here. This article will provide an in-depth description of the service culture and how it might influence the service sector, including the hotel business. </w:t>
      </w:r>
      <w:r w:rsidR="00F045C1" w:rsidRPr="00A01F7B">
        <w:rPr>
          <w:rFonts w:ascii="Arial" w:hAnsi="Arial" w:cs="Arial"/>
          <w:sz w:val="24"/>
          <w:szCs w:val="24"/>
        </w:rPr>
        <w:br w:type="page"/>
      </w:r>
    </w:p>
    <w:sdt>
      <w:sdtPr>
        <w:rPr>
          <w:rFonts w:asciiTheme="minorHAnsi" w:eastAsiaTheme="minorHAnsi" w:hAnsiTheme="minorHAnsi" w:cstheme="minorBidi"/>
          <w:color w:val="auto"/>
          <w:sz w:val="22"/>
          <w:szCs w:val="22"/>
        </w:rPr>
        <w:id w:val="-660934748"/>
        <w:docPartObj>
          <w:docPartGallery w:val="Table of Contents"/>
          <w:docPartUnique/>
        </w:docPartObj>
      </w:sdtPr>
      <w:sdtEndPr>
        <w:rPr>
          <w:rFonts w:ascii="Arial" w:hAnsi="Arial"/>
          <w:b/>
          <w:bCs/>
          <w:noProof/>
          <w:sz w:val="24"/>
        </w:rPr>
      </w:sdtEndPr>
      <w:sdtContent>
        <w:p w14:paraId="456C256D" w14:textId="45EA26F5" w:rsidR="00F045C1" w:rsidRPr="00A01F7B" w:rsidRDefault="00F045C1" w:rsidP="00642ED9">
          <w:pPr>
            <w:pStyle w:val="TOCHeading"/>
            <w:spacing w:line="360" w:lineRule="auto"/>
          </w:pPr>
          <w:r w:rsidRPr="00A01F7B">
            <w:t>Table of Contents</w:t>
          </w:r>
        </w:p>
        <w:p w14:paraId="389CA165" w14:textId="72C1B8E0" w:rsidR="00642ED9" w:rsidRPr="00642ED9" w:rsidRDefault="00F045C1" w:rsidP="00642ED9">
          <w:pPr>
            <w:pStyle w:val="TOC1"/>
            <w:tabs>
              <w:tab w:val="right" w:leader="dot" w:pos="9016"/>
            </w:tabs>
            <w:rPr>
              <w:rFonts w:ascii="Arial" w:hAnsi="Arial" w:cs="Arial"/>
              <w:noProof/>
              <w:sz w:val="24"/>
              <w:szCs w:val="24"/>
            </w:rPr>
          </w:pPr>
          <w:r w:rsidRPr="00A01F7B">
            <w:rPr>
              <w:rFonts w:ascii="Arial" w:hAnsi="Arial" w:cs="Arial"/>
              <w:sz w:val="24"/>
              <w:szCs w:val="24"/>
            </w:rPr>
            <w:fldChar w:fldCharType="begin"/>
          </w:r>
          <w:r w:rsidRPr="00A01F7B">
            <w:rPr>
              <w:rFonts w:ascii="Arial" w:hAnsi="Arial" w:cs="Arial"/>
              <w:sz w:val="24"/>
              <w:szCs w:val="24"/>
            </w:rPr>
            <w:instrText xml:space="preserve"> TOC \o "1-3" \h \z \u </w:instrText>
          </w:r>
          <w:r w:rsidRPr="00A01F7B">
            <w:rPr>
              <w:rFonts w:ascii="Arial" w:hAnsi="Arial" w:cs="Arial"/>
              <w:sz w:val="24"/>
              <w:szCs w:val="24"/>
            </w:rPr>
            <w:fldChar w:fldCharType="separate"/>
          </w:r>
          <w:hyperlink w:anchor="_Toc137361260" w:history="1">
            <w:r w:rsidR="00642ED9" w:rsidRPr="00642ED9">
              <w:rPr>
                <w:rStyle w:val="Hyperlink"/>
                <w:rFonts w:ascii="Arial" w:hAnsi="Arial" w:cs="Arial"/>
                <w:noProof/>
                <w:sz w:val="24"/>
                <w:szCs w:val="24"/>
              </w:rPr>
              <w:t>Executive Summary</w:t>
            </w:r>
            <w:r w:rsidR="00642ED9" w:rsidRPr="00642ED9">
              <w:rPr>
                <w:rFonts w:ascii="Arial" w:hAnsi="Arial" w:cs="Arial"/>
                <w:noProof/>
                <w:webHidden/>
                <w:sz w:val="24"/>
                <w:szCs w:val="24"/>
              </w:rPr>
              <w:tab/>
            </w:r>
            <w:r w:rsidR="00642ED9" w:rsidRPr="00642ED9">
              <w:rPr>
                <w:rFonts w:ascii="Arial" w:hAnsi="Arial" w:cs="Arial"/>
                <w:noProof/>
                <w:webHidden/>
                <w:sz w:val="24"/>
                <w:szCs w:val="24"/>
              </w:rPr>
              <w:fldChar w:fldCharType="begin"/>
            </w:r>
            <w:r w:rsidR="00642ED9" w:rsidRPr="00642ED9">
              <w:rPr>
                <w:rFonts w:ascii="Arial" w:hAnsi="Arial" w:cs="Arial"/>
                <w:noProof/>
                <w:webHidden/>
                <w:sz w:val="24"/>
                <w:szCs w:val="24"/>
              </w:rPr>
              <w:instrText xml:space="preserve"> PAGEREF _Toc137361260 \h </w:instrText>
            </w:r>
            <w:r w:rsidR="00642ED9" w:rsidRPr="00642ED9">
              <w:rPr>
                <w:rFonts w:ascii="Arial" w:hAnsi="Arial" w:cs="Arial"/>
                <w:noProof/>
                <w:webHidden/>
                <w:sz w:val="24"/>
                <w:szCs w:val="24"/>
              </w:rPr>
            </w:r>
            <w:r w:rsidR="00642ED9" w:rsidRPr="00642ED9">
              <w:rPr>
                <w:rFonts w:ascii="Arial" w:hAnsi="Arial" w:cs="Arial"/>
                <w:noProof/>
                <w:webHidden/>
                <w:sz w:val="24"/>
                <w:szCs w:val="24"/>
              </w:rPr>
              <w:fldChar w:fldCharType="separate"/>
            </w:r>
            <w:r w:rsidR="00642ED9" w:rsidRPr="00642ED9">
              <w:rPr>
                <w:rFonts w:ascii="Arial" w:hAnsi="Arial" w:cs="Arial"/>
                <w:noProof/>
                <w:webHidden/>
                <w:sz w:val="24"/>
                <w:szCs w:val="24"/>
              </w:rPr>
              <w:t>2</w:t>
            </w:r>
            <w:r w:rsidR="00642ED9" w:rsidRPr="00642ED9">
              <w:rPr>
                <w:rFonts w:ascii="Arial" w:hAnsi="Arial" w:cs="Arial"/>
                <w:noProof/>
                <w:webHidden/>
                <w:sz w:val="24"/>
                <w:szCs w:val="24"/>
              </w:rPr>
              <w:fldChar w:fldCharType="end"/>
            </w:r>
          </w:hyperlink>
        </w:p>
        <w:p w14:paraId="6BE87794" w14:textId="31CD9F7C" w:rsidR="00642ED9" w:rsidRPr="00642ED9" w:rsidRDefault="00000000" w:rsidP="00642ED9">
          <w:pPr>
            <w:pStyle w:val="TOC1"/>
            <w:tabs>
              <w:tab w:val="right" w:leader="dot" w:pos="9016"/>
            </w:tabs>
            <w:rPr>
              <w:rFonts w:ascii="Arial" w:hAnsi="Arial" w:cs="Arial"/>
              <w:noProof/>
              <w:sz w:val="24"/>
              <w:szCs w:val="24"/>
            </w:rPr>
          </w:pPr>
          <w:hyperlink w:anchor="_Toc137361261" w:history="1">
            <w:r w:rsidR="00642ED9" w:rsidRPr="00642ED9">
              <w:rPr>
                <w:rStyle w:val="Hyperlink"/>
                <w:rFonts w:ascii="Arial" w:hAnsi="Arial" w:cs="Arial"/>
                <w:noProof/>
                <w:sz w:val="24"/>
                <w:szCs w:val="24"/>
              </w:rPr>
              <w:t>Introduction</w:t>
            </w:r>
            <w:r w:rsidR="00642ED9" w:rsidRPr="00642ED9">
              <w:rPr>
                <w:rFonts w:ascii="Arial" w:hAnsi="Arial" w:cs="Arial"/>
                <w:noProof/>
                <w:webHidden/>
                <w:sz w:val="24"/>
                <w:szCs w:val="24"/>
              </w:rPr>
              <w:tab/>
            </w:r>
            <w:r w:rsidR="00642ED9" w:rsidRPr="00642ED9">
              <w:rPr>
                <w:rFonts w:ascii="Arial" w:hAnsi="Arial" w:cs="Arial"/>
                <w:noProof/>
                <w:webHidden/>
                <w:sz w:val="24"/>
                <w:szCs w:val="24"/>
              </w:rPr>
              <w:fldChar w:fldCharType="begin"/>
            </w:r>
            <w:r w:rsidR="00642ED9" w:rsidRPr="00642ED9">
              <w:rPr>
                <w:rFonts w:ascii="Arial" w:hAnsi="Arial" w:cs="Arial"/>
                <w:noProof/>
                <w:webHidden/>
                <w:sz w:val="24"/>
                <w:szCs w:val="24"/>
              </w:rPr>
              <w:instrText xml:space="preserve"> PAGEREF _Toc137361261 \h </w:instrText>
            </w:r>
            <w:r w:rsidR="00642ED9" w:rsidRPr="00642ED9">
              <w:rPr>
                <w:rFonts w:ascii="Arial" w:hAnsi="Arial" w:cs="Arial"/>
                <w:noProof/>
                <w:webHidden/>
                <w:sz w:val="24"/>
                <w:szCs w:val="24"/>
              </w:rPr>
            </w:r>
            <w:r w:rsidR="00642ED9" w:rsidRPr="00642ED9">
              <w:rPr>
                <w:rFonts w:ascii="Arial" w:hAnsi="Arial" w:cs="Arial"/>
                <w:noProof/>
                <w:webHidden/>
                <w:sz w:val="24"/>
                <w:szCs w:val="24"/>
              </w:rPr>
              <w:fldChar w:fldCharType="separate"/>
            </w:r>
            <w:r w:rsidR="00642ED9" w:rsidRPr="00642ED9">
              <w:rPr>
                <w:rFonts w:ascii="Arial" w:hAnsi="Arial" w:cs="Arial"/>
                <w:noProof/>
                <w:webHidden/>
                <w:sz w:val="24"/>
                <w:szCs w:val="24"/>
              </w:rPr>
              <w:t>4</w:t>
            </w:r>
            <w:r w:rsidR="00642ED9" w:rsidRPr="00642ED9">
              <w:rPr>
                <w:rFonts w:ascii="Arial" w:hAnsi="Arial" w:cs="Arial"/>
                <w:noProof/>
                <w:webHidden/>
                <w:sz w:val="24"/>
                <w:szCs w:val="24"/>
              </w:rPr>
              <w:fldChar w:fldCharType="end"/>
            </w:r>
          </w:hyperlink>
        </w:p>
        <w:p w14:paraId="50406B71" w14:textId="6BE228EE" w:rsidR="00642ED9" w:rsidRPr="00642ED9" w:rsidRDefault="00000000" w:rsidP="00642ED9">
          <w:pPr>
            <w:pStyle w:val="TOC1"/>
            <w:tabs>
              <w:tab w:val="right" w:leader="dot" w:pos="9016"/>
            </w:tabs>
            <w:rPr>
              <w:rFonts w:ascii="Arial" w:hAnsi="Arial" w:cs="Arial"/>
              <w:noProof/>
              <w:sz w:val="24"/>
              <w:szCs w:val="24"/>
            </w:rPr>
          </w:pPr>
          <w:hyperlink w:anchor="_Toc137361262" w:history="1">
            <w:r w:rsidR="00642ED9" w:rsidRPr="00642ED9">
              <w:rPr>
                <w:rStyle w:val="Hyperlink"/>
                <w:rFonts w:ascii="Arial" w:hAnsi="Arial" w:cs="Arial"/>
                <w:noProof/>
                <w:sz w:val="24"/>
                <w:szCs w:val="24"/>
              </w:rPr>
              <w:t>Main Findings</w:t>
            </w:r>
            <w:r w:rsidR="00642ED9" w:rsidRPr="00642ED9">
              <w:rPr>
                <w:rFonts w:ascii="Arial" w:hAnsi="Arial" w:cs="Arial"/>
                <w:noProof/>
                <w:webHidden/>
                <w:sz w:val="24"/>
                <w:szCs w:val="24"/>
              </w:rPr>
              <w:tab/>
            </w:r>
            <w:r w:rsidR="00642ED9" w:rsidRPr="00642ED9">
              <w:rPr>
                <w:rFonts w:ascii="Arial" w:hAnsi="Arial" w:cs="Arial"/>
                <w:noProof/>
                <w:webHidden/>
                <w:sz w:val="24"/>
                <w:szCs w:val="24"/>
              </w:rPr>
              <w:fldChar w:fldCharType="begin"/>
            </w:r>
            <w:r w:rsidR="00642ED9" w:rsidRPr="00642ED9">
              <w:rPr>
                <w:rFonts w:ascii="Arial" w:hAnsi="Arial" w:cs="Arial"/>
                <w:noProof/>
                <w:webHidden/>
                <w:sz w:val="24"/>
                <w:szCs w:val="24"/>
              </w:rPr>
              <w:instrText xml:space="preserve"> PAGEREF _Toc137361262 \h </w:instrText>
            </w:r>
            <w:r w:rsidR="00642ED9" w:rsidRPr="00642ED9">
              <w:rPr>
                <w:rFonts w:ascii="Arial" w:hAnsi="Arial" w:cs="Arial"/>
                <w:noProof/>
                <w:webHidden/>
                <w:sz w:val="24"/>
                <w:szCs w:val="24"/>
              </w:rPr>
            </w:r>
            <w:r w:rsidR="00642ED9" w:rsidRPr="00642ED9">
              <w:rPr>
                <w:rFonts w:ascii="Arial" w:hAnsi="Arial" w:cs="Arial"/>
                <w:noProof/>
                <w:webHidden/>
                <w:sz w:val="24"/>
                <w:szCs w:val="24"/>
              </w:rPr>
              <w:fldChar w:fldCharType="separate"/>
            </w:r>
            <w:r w:rsidR="00642ED9" w:rsidRPr="00642ED9">
              <w:rPr>
                <w:rFonts w:ascii="Arial" w:hAnsi="Arial" w:cs="Arial"/>
                <w:noProof/>
                <w:webHidden/>
                <w:sz w:val="24"/>
                <w:szCs w:val="24"/>
              </w:rPr>
              <w:t>5</w:t>
            </w:r>
            <w:r w:rsidR="00642ED9" w:rsidRPr="00642ED9">
              <w:rPr>
                <w:rFonts w:ascii="Arial" w:hAnsi="Arial" w:cs="Arial"/>
                <w:noProof/>
                <w:webHidden/>
                <w:sz w:val="24"/>
                <w:szCs w:val="24"/>
              </w:rPr>
              <w:fldChar w:fldCharType="end"/>
            </w:r>
          </w:hyperlink>
        </w:p>
        <w:p w14:paraId="52669F7F" w14:textId="12C8C899" w:rsidR="00642ED9" w:rsidRPr="00642ED9" w:rsidRDefault="00000000" w:rsidP="00642ED9">
          <w:pPr>
            <w:pStyle w:val="TOC1"/>
            <w:tabs>
              <w:tab w:val="right" w:leader="dot" w:pos="9016"/>
            </w:tabs>
            <w:rPr>
              <w:rFonts w:ascii="Arial" w:hAnsi="Arial" w:cs="Arial"/>
              <w:noProof/>
              <w:sz w:val="24"/>
              <w:szCs w:val="24"/>
            </w:rPr>
          </w:pPr>
          <w:hyperlink w:anchor="_Toc137361263" w:history="1">
            <w:r w:rsidR="00642ED9" w:rsidRPr="00642ED9">
              <w:rPr>
                <w:rStyle w:val="Hyperlink"/>
                <w:rFonts w:ascii="Arial" w:hAnsi="Arial" w:cs="Arial"/>
                <w:noProof/>
                <w:sz w:val="24"/>
                <w:szCs w:val="24"/>
              </w:rPr>
              <w:t>Hotel Standards</w:t>
            </w:r>
            <w:r w:rsidR="00642ED9" w:rsidRPr="00642ED9">
              <w:rPr>
                <w:rFonts w:ascii="Arial" w:hAnsi="Arial" w:cs="Arial"/>
                <w:noProof/>
                <w:webHidden/>
                <w:sz w:val="24"/>
                <w:szCs w:val="24"/>
              </w:rPr>
              <w:tab/>
            </w:r>
            <w:r w:rsidR="00642ED9" w:rsidRPr="00642ED9">
              <w:rPr>
                <w:rFonts w:ascii="Arial" w:hAnsi="Arial" w:cs="Arial"/>
                <w:noProof/>
                <w:webHidden/>
                <w:sz w:val="24"/>
                <w:szCs w:val="24"/>
              </w:rPr>
              <w:fldChar w:fldCharType="begin"/>
            </w:r>
            <w:r w:rsidR="00642ED9" w:rsidRPr="00642ED9">
              <w:rPr>
                <w:rFonts w:ascii="Arial" w:hAnsi="Arial" w:cs="Arial"/>
                <w:noProof/>
                <w:webHidden/>
                <w:sz w:val="24"/>
                <w:szCs w:val="24"/>
              </w:rPr>
              <w:instrText xml:space="preserve"> PAGEREF _Toc137361263 \h </w:instrText>
            </w:r>
            <w:r w:rsidR="00642ED9" w:rsidRPr="00642ED9">
              <w:rPr>
                <w:rFonts w:ascii="Arial" w:hAnsi="Arial" w:cs="Arial"/>
                <w:noProof/>
                <w:webHidden/>
                <w:sz w:val="24"/>
                <w:szCs w:val="24"/>
              </w:rPr>
            </w:r>
            <w:r w:rsidR="00642ED9" w:rsidRPr="00642ED9">
              <w:rPr>
                <w:rFonts w:ascii="Arial" w:hAnsi="Arial" w:cs="Arial"/>
                <w:noProof/>
                <w:webHidden/>
                <w:sz w:val="24"/>
                <w:szCs w:val="24"/>
              </w:rPr>
              <w:fldChar w:fldCharType="separate"/>
            </w:r>
            <w:r w:rsidR="00642ED9" w:rsidRPr="00642ED9">
              <w:rPr>
                <w:rFonts w:ascii="Arial" w:hAnsi="Arial" w:cs="Arial"/>
                <w:noProof/>
                <w:webHidden/>
                <w:sz w:val="24"/>
                <w:szCs w:val="24"/>
              </w:rPr>
              <w:t>5</w:t>
            </w:r>
            <w:r w:rsidR="00642ED9" w:rsidRPr="00642ED9">
              <w:rPr>
                <w:rFonts w:ascii="Arial" w:hAnsi="Arial" w:cs="Arial"/>
                <w:noProof/>
                <w:webHidden/>
                <w:sz w:val="24"/>
                <w:szCs w:val="24"/>
              </w:rPr>
              <w:fldChar w:fldCharType="end"/>
            </w:r>
          </w:hyperlink>
        </w:p>
        <w:p w14:paraId="4601B5FC" w14:textId="4E260533" w:rsidR="00642ED9" w:rsidRPr="00642ED9" w:rsidRDefault="00000000" w:rsidP="00642ED9">
          <w:pPr>
            <w:pStyle w:val="TOC2"/>
            <w:tabs>
              <w:tab w:val="right" w:leader="dot" w:pos="9016"/>
            </w:tabs>
            <w:rPr>
              <w:rFonts w:ascii="Arial" w:hAnsi="Arial" w:cs="Arial"/>
              <w:noProof/>
              <w:sz w:val="24"/>
              <w:szCs w:val="24"/>
            </w:rPr>
          </w:pPr>
          <w:hyperlink w:anchor="_Toc137361264" w:history="1">
            <w:r w:rsidR="00642ED9" w:rsidRPr="00642ED9">
              <w:rPr>
                <w:rStyle w:val="Hyperlink"/>
                <w:rFonts w:ascii="Arial" w:hAnsi="Arial" w:cs="Arial"/>
                <w:noProof/>
                <w:sz w:val="24"/>
                <w:szCs w:val="24"/>
              </w:rPr>
              <w:t>Brand Consistency Standards</w:t>
            </w:r>
            <w:r w:rsidR="00642ED9" w:rsidRPr="00642ED9">
              <w:rPr>
                <w:rFonts w:ascii="Arial" w:hAnsi="Arial" w:cs="Arial"/>
                <w:noProof/>
                <w:webHidden/>
                <w:sz w:val="24"/>
                <w:szCs w:val="24"/>
              </w:rPr>
              <w:tab/>
            </w:r>
            <w:r w:rsidR="00642ED9" w:rsidRPr="00642ED9">
              <w:rPr>
                <w:rFonts w:ascii="Arial" w:hAnsi="Arial" w:cs="Arial"/>
                <w:noProof/>
                <w:webHidden/>
                <w:sz w:val="24"/>
                <w:szCs w:val="24"/>
              </w:rPr>
              <w:fldChar w:fldCharType="begin"/>
            </w:r>
            <w:r w:rsidR="00642ED9" w:rsidRPr="00642ED9">
              <w:rPr>
                <w:rFonts w:ascii="Arial" w:hAnsi="Arial" w:cs="Arial"/>
                <w:noProof/>
                <w:webHidden/>
                <w:sz w:val="24"/>
                <w:szCs w:val="24"/>
              </w:rPr>
              <w:instrText xml:space="preserve"> PAGEREF _Toc137361264 \h </w:instrText>
            </w:r>
            <w:r w:rsidR="00642ED9" w:rsidRPr="00642ED9">
              <w:rPr>
                <w:rFonts w:ascii="Arial" w:hAnsi="Arial" w:cs="Arial"/>
                <w:noProof/>
                <w:webHidden/>
                <w:sz w:val="24"/>
                <w:szCs w:val="24"/>
              </w:rPr>
            </w:r>
            <w:r w:rsidR="00642ED9" w:rsidRPr="00642ED9">
              <w:rPr>
                <w:rFonts w:ascii="Arial" w:hAnsi="Arial" w:cs="Arial"/>
                <w:noProof/>
                <w:webHidden/>
                <w:sz w:val="24"/>
                <w:szCs w:val="24"/>
              </w:rPr>
              <w:fldChar w:fldCharType="separate"/>
            </w:r>
            <w:r w:rsidR="00642ED9" w:rsidRPr="00642ED9">
              <w:rPr>
                <w:rFonts w:ascii="Arial" w:hAnsi="Arial" w:cs="Arial"/>
                <w:noProof/>
                <w:webHidden/>
                <w:sz w:val="24"/>
                <w:szCs w:val="24"/>
              </w:rPr>
              <w:t>5</w:t>
            </w:r>
            <w:r w:rsidR="00642ED9" w:rsidRPr="00642ED9">
              <w:rPr>
                <w:rFonts w:ascii="Arial" w:hAnsi="Arial" w:cs="Arial"/>
                <w:noProof/>
                <w:webHidden/>
                <w:sz w:val="24"/>
                <w:szCs w:val="24"/>
              </w:rPr>
              <w:fldChar w:fldCharType="end"/>
            </w:r>
          </w:hyperlink>
        </w:p>
        <w:p w14:paraId="4AAF5F23" w14:textId="325D8ABB" w:rsidR="00642ED9" w:rsidRPr="00642ED9" w:rsidRDefault="00000000" w:rsidP="00642ED9">
          <w:pPr>
            <w:pStyle w:val="TOC2"/>
            <w:tabs>
              <w:tab w:val="right" w:leader="dot" w:pos="9016"/>
            </w:tabs>
            <w:rPr>
              <w:rFonts w:ascii="Arial" w:hAnsi="Arial" w:cs="Arial"/>
              <w:noProof/>
              <w:sz w:val="24"/>
              <w:szCs w:val="24"/>
            </w:rPr>
          </w:pPr>
          <w:hyperlink w:anchor="_Toc137361265" w:history="1">
            <w:r w:rsidR="00642ED9" w:rsidRPr="00642ED9">
              <w:rPr>
                <w:rStyle w:val="Hyperlink"/>
                <w:rFonts w:ascii="Arial" w:hAnsi="Arial" w:cs="Arial"/>
                <w:noProof/>
                <w:sz w:val="24"/>
                <w:szCs w:val="24"/>
              </w:rPr>
              <w:t>All Hotels Have Same Standards or Not</w:t>
            </w:r>
            <w:r w:rsidR="00642ED9" w:rsidRPr="00642ED9">
              <w:rPr>
                <w:rFonts w:ascii="Arial" w:hAnsi="Arial" w:cs="Arial"/>
                <w:noProof/>
                <w:webHidden/>
                <w:sz w:val="24"/>
                <w:szCs w:val="24"/>
              </w:rPr>
              <w:tab/>
            </w:r>
            <w:r w:rsidR="00642ED9" w:rsidRPr="00642ED9">
              <w:rPr>
                <w:rFonts w:ascii="Arial" w:hAnsi="Arial" w:cs="Arial"/>
                <w:noProof/>
                <w:webHidden/>
                <w:sz w:val="24"/>
                <w:szCs w:val="24"/>
              </w:rPr>
              <w:fldChar w:fldCharType="begin"/>
            </w:r>
            <w:r w:rsidR="00642ED9" w:rsidRPr="00642ED9">
              <w:rPr>
                <w:rFonts w:ascii="Arial" w:hAnsi="Arial" w:cs="Arial"/>
                <w:noProof/>
                <w:webHidden/>
                <w:sz w:val="24"/>
                <w:szCs w:val="24"/>
              </w:rPr>
              <w:instrText xml:space="preserve"> PAGEREF _Toc137361265 \h </w:instrText>
            </w:r>
            <w:r w:rsidR="00642ED9" w:rsidRPr="00642ED9">
              <w:rPr>
                <w:rFonts w:ascii="Arial" w:hAnsi="Arial" w:cs="Arial"/>
                <w:noProof/>
                <w:webHidden/>
                <w:sz w:val="24"/>
                <w:szCs w:val="24"/>
              </w:rPr>
            </w:r>
            <w:r w:rsidR="00642ED9" w:rsidRPr="00642ED9">
              <w:rPr>
                <w:rFonts w:ascii="Arial" w:hAnsi="Arial" w:cs="Arial"/>
                <w:noProof/>
                <w:webHidden/>
                <w:sz w:val="24"/>
                <w:szCs w:val="24"/>
              </w:rPr>
              <w:fldChar w:fldCharType="separate"/>
            </w:r>
            <w:r w:rsidR="00642ED9" w:rsidRPr="00642ED9">
              <w:rPr>
                <w:rFonts w:ascii="Arial" w:hAnsi="Arial" w:cs="Arial"/>
                <w:noProof/>
                <w:webHidden/>
                <w:sz w:val="24"/>
                <w:szCs w:val="24"/>
              </w:rPr>
              <w:t>5</w:t>
            </w:r>
            <w:r w:rsidR="00642ED9" w:rsidRPr="00642ED9">
              <w:rPr>
                <w:rFonts w:ascii="Arial" w:hAnsi="Arial" w:cs="Arial"/>
                <w:noProof/>
                <w:webHidden/>
                <w:sz w:val="24"/>
                <w:szCs w:val="24"/>
              </w:rPr>
              <w:fldChar w:fldCharType="end"/>
            </w:r>
          </w:hyperlink>
        </w:p>
        <w:p w14:paraId="44E18C58" w14:textId="17D28EC2" w:rsidR="00642ED9" w:rsidRPr="00642ED9" w:rsidRDefault="00000000" w:rsidP="00642ED9">
          <w:pPr>
            <w:pStyle w:val="TOC1"/>
            <w:tabs>
              <w:tab w:val="right" w:leader="dot" w:pos="9016"/>
            </w:tabs>
            <w:rPr>
              <w:rFonts w:ascii="Arial" w:hAnsi="Arial" w:cs="Arial"/>
              <w:noProof/>
              <w:sz w:val="24"/>
              <w:szCs w:val="24"/>
            </w:rPr>
          </w:pPr>
          <w:hyperlink w:anchor="_Toc137361266" w:history="1">
            <w:r w:rsidR="00642ED9" w:rsidRPr="00642ED9">
              <w:rPr>
                <w:rStyle w:val="Hyperlink"/>
                <w:rFonts w:ascii="Arial" w:hAnsi="Arial" w:cs="Arial"/>
                <w:noProof/>
                <w:sz w:val="24"/>
                <w:szCs w:val="24"/>
              </w:rPr>
              <w:t>Reputation Management</w:t>
            </w:r>
            <w:r w:rsidR="00642ED9" w:rsidRPr="00642ED9">
              <w:rPr>
                <w:rFonts w:ascii="Arial" w:hAnsi="Arial" w:cs="Arial"/>
                <w:noProof/>
                <w:webHidden/>
                <w:sz w:val="24"/>
                <w:szCs w:val="24"/>
              </w:rPr>
              <w:tab/>
            </w:r>
            <w:r w:rsidR="00642ED9" w:rsidRPr="00642ED9">
              <w:rPr>
                <w:rFonts w:ascii="Arial" w:hAnsi="Arial" w:cs="Arial"/>
                <w:noProof/>
                <w:webHidden/>
                <w:sz w:val="24"/>
                <w:szCs w:val="24"/>
              </w:rPr>
              <w:fldChar w:fldCharType="begin"/>
            </w:r>
            <w:r w:rsidR="00642ED9" w:rsidRPr="00642ED9">
              <w:rPr>
                <w:rFonts w:ascii="Arial" w:hAnsi="Arial" w:cs="Arial"/>
                <w:noProof/>
                <w:webHidden/>
                <w:sz w:val="24"/>
                <w:szCs w:val="24"/>
              </w:rPr>
              <w:instrText xml:space="preserve"> PAGEREF _Toc137361266 \h </w:instrText>
            </w:r>
            <w:r w:rsidR="00642ED9" w:rsidRPr="00642ED9">
              <w:rPr>
                <w:rFonts w:ascii="Arial" w:hAnsi="Arial" w:cs="Arial"/>
                <w:noProof/>
                <w:webHidden/>
                <w:sz w:val="24"/>
                <w:szCs w:val="24"/>
              </w:rPr>
            </w:r>
            <w:r w:rsidR="00642ED9" w:rsidRPr="00642ED9">
              <w:rPr>
                <w:rFonts w:ascii="Arial" w:hAnsi="Arial" w:cs="Arial"/>
                <w:noProof/>
                <w:webHidden/>
                <w:sz w:val="24"/>
                <w:szCs w:val="24"/>
              </w:rPr>
              <w:fldChar w:fldCharType="separate"/>
            </w:r>
            <w:r w:rsidR="00642ED9" w:rsidRPr="00642ED9">
              <w:rPr>
                <w:rFonts w:ascii="Arial" w:hAnsi="Arial" w:cs="Arial"/>
                <w:noProof/>
                <w:webHidden/>
                <w:sz w:val="24"/>
                <w:szCs w:val="24"/>
              </w:rPr>
              <w:t>6</w:t>
            </w:r>
            <w:r w:rsidR="00642ED9" w:rsidRPr="00642ED9">
              <w:rPr>
                <w:rFonts w:ascii="Arial" w:hAnsi="Arial" w:cs="Arial"/>
                <w:noProof/>
                <w:webHidden/>
                <w:sz w:val="24"/>
                <w:szCs w:val="24"/>
              </w:rPr>
              <w:fldChar w:fldCharType="end"/>
            </w:r>
          </w:hyperlink>
        </w:p>
        <w:p w14:paraId="1BD1E283" w14:textId="064E892A" w:rsidR="00642ED9" w:rsidRPr="00642ED9" w:rsidRDefault="00000000" w:rsidP="00642ED9">
          <w:pPr>
            <w:pStyle w:val="TOC2"/>
            <w:tabs>
              <w:tab w:val="right" w:leader="dot" w:pos="9016"/>
            </w:tabs>
            <w:rPr>
              <w:rFonts w:ascii="Arial" w:hAnsi="Arial" w:cs="Arial"/>
              <w:noProof/>
              <w:sz w:val="24"/>
              <w:szCs w:val="24"/>
            </w:rPr>
          </w:pPr>
          <w:hyperlink w:anchor="_Toc137361267" w:history="1">
            <w:r w:rsidR="00642ED9" w:rsidRPr="00642ED9">
              <w:rPr>
                <w:rStyle w:val="Hyperlink"/>
                <w:rFonts w:ascii="Arial" w:hAnsi="Arial" w:cs="Arial"/>
                <w:noProof/>
                <w:sz w:val="24"/>
                <w:szCs w:val="24"/>
              </w:rPr>
              <w:t>How Hotel Manages their Reputation Effectively</w:t>
            </w:r>
            <w:r w:rsidR="00642ED9" w:rsidRPr="00642ED9">
              <w:rPr>
                <w:rFonts w:ascii="Arial" w:hAnsi="Arial" w:cs="Arial"/>
                <w:noProof/>
                <w:webHidden/>
                <w:sz w:val="24"/>
                <w:szCs w:val="24"/>
              </w:rPr>
              <w:tab/>
            </w:r>
            <w:r w:rsidR="00642ED9" w:rsidRPr="00642ED9">
              <w:rPr>
                <w:rFonts w:ascii="Arial" w:hAnsi="Arial" w:cs="Arial"/>
                <w:noProof/>
                <w:webHidden/>
                <w:sz w:val="24"/>
                <w:szCs w:val="24"/>
              </w:rPr>
              <w:fldChar w:fldCharType="begin"/>
            </w:r>
            <w:r w:rsidR="00642ED9" w:rsidRPr="00642ED9">
              <w:rPr>
                <w:rFonts w:ascii="Arial" w:hAnsi="Arial" w:cs="Arial"/>
                <w:noProof/>
                <w:webHidden/>
                <w:sz w:val="24"/>
                <w:szCs w:val="24"/>
              </w:rPr>
              <w:instrText xml:space="preserve"> PAGEREF _Toc137361267 \h </w:instrText>
            </w:r>
            <w:r w:rsidR="00642ED9" w:rsidRPr="00642ED9">
              <w:rPr>
                <w:rFonts w:ascii="Arial" w:hAnsi="Arial" w:cs="Arial"/>
                <w:noProof/>
                <w:webHidden/>
                <w:sz w:val="24"/>
                <w:szCs w:val="24"/>
              </w:rPr>
            </w:r>
            <w:r w:rsidR="00642ED9" w:rsidRPr="00642ED9">
              <w:rPr>
                <w:rFonts w:ascii="Arial" w:hAnsi="Arial" w:cs="Arial"/>
                <w:noProof/>
                <w:webHidden/>
                <w:sz w:val="24"/>
                <w:szCs w:val="24"/>
              </w:rPr>
              <w:fldChar w:fldCharType="separate"/>
            </w:r>
            <w:r w:rsidR="00642ED9" w:rsidRPr="00642ED9">
              <w:rPr>
                <w:rFonts w:ascii="Arial" w:hAnsi="Arial" w:cs="Arial"/>
                <w:noProof/>
                <w:webHidden/>
                <w:sz w:val="24"/>
                <w:szCs w:val="24"/>
              </w:rPr>
              <w:t>6</w:t>
            </w:r>
            <w:r w:rsidR="00642ED9" w:rsidRPr="00642ED9">
              <w:rPr>
                <w:rFonts w:ascii="Arial" w:hAnsi="Arial" w:cs="Arial"/>
                <w:noProof/>
                <w:webHidden/>
                <w:sz w:val="24"/>
                <w:szCs w:val="24"/>
              </w:rPr>
              <w:fldChar w:fldCharType="end"/>
            </w:r>
          </w:hyperlink>
        </w:p>
        <w:p w14:paraId="5DEB8D8F" w14:textId="7A1699CC" w:rsidR="00642ED9" w:rsidRPr="00642ED9" w:rsidRDefault="00000000" w:rsidP="00642ED9">
          <w:pPr>
            <w:pStyle w:val="TOC2"/>
            <w:tabs>
              <w:tab w:val="right" w:leader="dot" w:pos="9016"/>
            </w:tabs>
            <w:rPr>
              <w:rFonts w:ascii="Arial" w:hAnsi="Arial" w:cs="Arial"/>
              <w:noProof/>
              <w:sz w:val="24"/>
              <w:szCs w:val="24"/>
            </w:rPr>
          </w:pPr>
          <w:hyperlink w:anchor="_Toc137361268" w:history="1">
            <w:r w:rsidR="00642ED9" w:rsidRPr="00642ED9">
              <w:rPr>
                <w:rStyle w:val="Hyperlink"/>
                <w:rFonts w:ascii="Arial" w:hAnsi="Arial" w:cs="Arial"/>
                <w:noProof/>
                <w:sz w:val="24"/>
                <w:szCs w:val="24"/>
              </w:rPr>
              <w:t>Importance of Effective Guest Reviews Management</w:t>
            </w:r>
            <w:r w:rsidR="00642ED9" w:rsidRPr="00642ED9">
              <w:rPr>
                <w:rFonts w:ascii="Arial" w:hAnsi="Arial" w:cs="Arial"/>
                <w:noProof/>
                <w:webHidden/>
                <w:sz w:val="24"/>
                <w:szCs w:val="24"/>
              </w:rPr>
              <w:tab/>
            </w:r>
            <w:r w:rsidR="00642ED9" w:rsidRPr="00642ED9">
              <w:rPr>
                <w:rFonts w:ascii="Arial" w:hAnsi="Arial" w:cs="Arial"/>
                <w:noProof/>
                <w:webHidden/>
                <w:sz w:val="24"/>
                <w:szCs w:val="24"/>
              </w:rPr>
              <w:fldChar w:fldCharType="begin"/>
            </w:r>
            <w:r w:rsidR="00642ED9" w:rsidRPr="00642ED9">
              <w:rPr>
                <w:rFonts w:ascii="Arial" w:hAnsi="Arial" w:cs="Arial"/>
                <w:noProof/>
                <w:webHidden/>
                <w:sz w:val="24"/>
                <w:szCs w:val="24"/>
              </w:rPr>
              <w:instrText xml:space="preserve"> PAGEREF _Toc137361268 \h </w:instrText>
            </w:r>
            <w:r w:rsidR="00642ED9" w:rsidRPr="00642ED9">
              <w:rPr>
                <w:rFonts w:ascii="Arial" w:hAnsi="Arial" w:cs="Arial"/>
                <w:noProof/>
                <w:webHidden/>
                <w:sz w:val="24"/>
                <w:szCs w:val="24"/>
              </w:rPr>
            </w:r>
            <w:r w:rsidR="00642ED9" w:rsidRPr="00642ED9">
              <w:rPr>
                <w:rFonts w:ascii="Arial" w:hAnsi="Arial" w:cs="Arial"/>
                <w:noProof/>
                <w:webHidden/>
                <w:sz w:val="24"/>
                <w:szCs w:val="24"/>
              </w:rPr>
              <w:fldChar w:fldCharType="separate"/>
            </w:r>
            <w:r w:rsidR="00642ED9" w:rsidRPr="00642ED9">
              <w:rPr>
                <w:rFonts w:ascii="Arial" w:hAnsi="Arial" w:cs="Arial"/>
                <w:noProof/>
                <w:webHidden/>
                <w:sz w:val="24"/>
                <w:szCs w:val="24"/>
              </w:rPr>
              <w:t>6</w:t>
            </w:r>
            <w:r w:rsidR="00642ED9" w:rsidRPr="00642ED9">
              <w:rPr>
                <w:rFonts w:ascii="Arial" w:hAnsi="Arial" w:cs="Arial"/>
                <w:noProof/>
                <w:webHidden/>
                <w:sz w:val="24"/>
                <w:szCs w:val="24"/>
              </w:rPr>
              <w:fldChar w:fldCharType="end"/>
            </w:r>
          </w:hyperlink>
        </w:p>
        <w:p w14:paraId="30A29C37" w14:textId="078B8145" w:rsidR="00642ED9" w:rsidRPr="00642ED9" w:rsidRDefault="00000000" w:rsidP="00642ED9">
          <w:pPr>
            <w:pStyle w:val="TOC2"/>
            <w:tabs>
              <w:tab w:val="right" w:leader="dot" w:pos="9016"/>
            </w:tabs>
            <w:rPr>
              <w:rFonts w:ascii="Arial" w:hAnsi="Arial" w:cs="Arial"/>
              <w:noProof/>
              <w:sz w:val="24"/>
              <w:szCs w:val="24"/>
            </w:rPr>
          </w:pPr>
          <w:hyperlink w:anchor="_Toc137361269" w:history="1">
            <w:r w:rsidR="00642ED9" w:rsidRPr="00642ED9">
              <w:rPr>
                <w:rStyle w:val="Hyperlink"/>
                <w:rFonts w:ascii="Arial" w:hAnsi="Arial" w:cs="Arial"/>
                <w:noProof/>
                <w:sz w:val="24"/>
                <w:szCs w:val="24"/>
              </w:rPr>
              <w:t>Impact of Negative Reviews</w:t>
            </w:r>
            <w:r w:rsidR="00642ED9" w:rsidRPr="00642ED9">
              <w:rPr>
                <w:rFonts w:ascii="Arial" w:hAnsi="Arial" w:cs="Arial"/>
                <w:noProof/>
                <w:webHidden/>
                <w:sz w:val="24"/>
                <w:szCs w:val="24"/>
              </w:rPr>
              <w:tab/>
            </w:r>
            <w:r w:rsidR="00642ED9" w:rsidRPr="00642ED9">
              <w:rPr>
                <w:rFonts w:ascii="Arial" w:hAnsi="Arial" w:cs="Arial"/>
                <w:noProof/>
                <w:webHidden/>
                <w:sz w:val="24"/>
                <w:szCs w:val="24"/>
              </w:rPr>
              <w:fldChar w:fldCharType="begin"/>
            </w:r>
            <w:r w:rsidR="00642ED9" w:rsidRPr="00642ED9">
              <w:rPr>
                <w:rFonts w:ascii="Arial" w:hAnsi="Arial" w:cs="Arial"/>
                <w:noProof/>
                <w:webHidden/>
                <w:sz w:val="24"/>
                <w:szCs w:val="24"/>
              </w:rPr>
              <w:instrText xml:space="preserve"> PAGEREF _Toc137361269 \h </w:instrText>
            </w:r>
            <w:r w:rsidR="00642ED9" w:rsidRPr="00642ED9">
              <w:rPr>
                <w:rFonts w:ascii="Arial" w:hAnsi="Arial" w:cs="Arial"/>
                <w:noProof/>
                <w:webHidden/>
                <w:sz w:val="24"/>
                <w:szCs w:val="24"/>
              </w:rPr>
            </w:r>
            <w:r w:rsidR="00642ED9" w:rsidRPr="00642ED9">
              <w:rPr>
                <w:rFonts w:ascii="Arial" w:hAnsi="Arial" w:cs="Arial"/>
                <w:noProof/>
                <w:webHidden/>
                <w:sz w:val="24"/>
                <w:szCs w:val="24"/>
              </w:rPr>
              <w:fldChar w:fldCharType="separate"/>
            </w:r>
            <w:r w:rsidR="00642ED9" w:rsidRPr="00642ED9">
              <w:rPr>
                <w:rFonts w:ascii="Arial" w:hAnsi="Arial" w:cs="Arial"/>
                <w:noProof/>
                <w:webHidden/>
                <w:sz w:val="24"/>
                <w:szCs w:val="24"/>
              </w:rPr>
              <w:t>6</w:t>
            </w:r>
            <w:r w:rsidR="00642ED9" w:rsidRPr="00642ED9">
              <w:rPr>
                <w:rFonts w:ascii="Arial" w:hAnsi="Arial" w:cs="Arial"/>
                <w:noProof/>
                <w:webHidden/>
                <w:sz w:val="24"/>
                <w:szCs w:val="24"/>
              </w:rPr>
              <w:fldChar w:fldCharType="end"/>
            </w:r>
          </w:hyperlink>
        </w:p>
        <w:p w14:paraId="694FA7B8" w14:textId="3A9370CD" w:rsidR="00642ED9" w:rsidRPr="00642ED9" w:rsidRDefault="00000000" w:rsidP="00642ED9">
          <w:pPr>
            <w:pStyle w:val="TOC1"/>
            <w:tabs>
              <w:tab w:val="right" w:leader="dot" w:pos="9016"/>
            </w:tabs>
            <w:rPr>
              <w:rFonts w:ascii="Arial" w:hAnsi="Arial" w:cs="Arial"/>
              <w:noProof/>
              <w:sz w:val="24"/>
              <w:szCs w:val="24"/>
            </w:rPr>
          </w:pPr>
          <w:hyperlink w:anchor="_Toc137361270" w:history="1">
            <w:r w:rsidR="00642ED9" w:rsidRPr="00642ED9">
              <w:rPr>
                <w:rStyle w:val="Hyperlink"/>
                <w:rFonts w:ascii="Arial" w:hAnsi="Arial" w:cs="Arial"/>
                <w:noProof/>
                <w:sz w:val="24"/>
                <w:szCs w:val="24"/>
              </w:rPr>
              <w:t>Service Culture</w:t>
            </w:r>
            <w:r w:rsidR="00642ED9" w:rsidRPr="00642ED9">
              <w:rPr>
                <w:rFonts w:ascii="Arial" w:hAnsi="Arial" w:cs="Arial"/>
                <w:noProof/>
                <w:webHidden/>
                <w:sz w:val="24"/>
                <w:szCs w:val="24"/>
              </w:rPr>
              <w:tab/>
            </w:r>
            <w:r w:rsidR="00642ED9" w:rsidRPr="00642ED9">
              <w:rPr>
                <w:rFonts w:ascii="Arial" w:hAnsi="Arial" w:cs="Arial"/>
                <w:noProof/>
                <w:webHidden/>
                <w:sz w:val="24"/>
                <w:szCs w:val="24"/>
              </w:rPr>
              <w:fldChar w:fldCharType="begin"/>
            </w:r>
            <w:r w:rsidR="00642ED9" w:rsidRPr="00642ED9">
              <w:rPr>
                <w:rFonts w:ascii="Arial" w:hAnsi="Arial" w:cs="Arial"/>
                <w:noProof/>
                <w:webHidden/>
                <w:sz w:val="24"/>
                <w:szCs w:val="24"/>
              </w:rPr>
              <w:instrText xml:space="preserve"> PAGEREF _Toc137361270 \h </w:instrText>
            </w:r>
            <w:r w:rsidR="00642ED9" w:rsidRPr="00642ED9">
              <w:rPr>
                <w:rFonts w:ascii="Arial" w:hAnsi="Arial" w:cs="Arial"/>
                <w:noProof/>
                <w:webHidden/>
                <w:sz w:val="24"/>
                <w:szCs w:val="24"/>
              </w:rPr>
            </w:r>
            <w:r w:rsidR="00642ED9" w:rsidRPr="00642ED9">
              <w:rPr>
                <w:rFonts w:ascii="Arial" w:hAnsi="Arial" w:cs="Arial"/>
                <w:noProof/>
                <w:webHidden/>
                <w:sz w:val="24"/>
                <w:szCs w:val="24"/>
              </w:rPr>
              <w:fldChar w:fldCharType="separate"/>
            </w:r>
            <w:r w:rsidR="00642ED9" w:rsidRPr="00642ED9">
              <w:rPr>
                <w:rFonts w:ascii="Arial" w:hAnsi="Arial" w:cs="Arial"/>
                <w:noProof/>
                <w:webHidden/>
                <w:sz w:val="24"/>
                <w:szCs w:val="24"/>
              </w:rPr>
              <w:t>7</w:t>
            </w:r>
            <w:r w:rsidR="00642ED9" w:rsidRPr="00642ED9">
              <w:rPr>
                <w:rFonts w:ascii="Arial" w:hAnsi="Arial" w:cs="Arial"/>
                <w:noProof/>
                <w:webHidden/>
                <w:sz w:val="24"/>
                <w:szCs w:val="24"/>
              </w:rPr>
              <w:fldChar w:fldCharType="end"/>
            </w:r>
          </w:hyperlink>
        </w:p>
        <w:p w14:paraId="2FE23176" w14:textId="3458F20A" w:rsidR="00642ED9" w:rsidRPr="00642ED9" w:rsidRDefault="00000000" w:rsidP="00642ED9">
          <w:pPr>
            <w:pStyle w:val="TOC2"/>
            <w:tabs>
              <w:tab w:val="right" w:leader="dot" w:pos="9016"/>
            </w:tabs>
            <w:rPr>
              <w:rFonts w:ascii="Arial" w:hAnsi="Arial" w:cs="Arial"/>
              <w:noProof/>
              <w:sz w:val="24"/>
              <w:szCs w:val="24"/>
            </w:rPr>
          </w:pPr>
          <w:hyperlink w:anchor="_Toc137361271" w:history="1">
            <w:r w:rsidR="00642ED9" w:rsidRPr="00642ED9">
              <w:rPr>
                <w:rStyle w:val="Hyperlink"/>
                <w:rFonts w:ascii="Arial" w:hAnsi="Arial" w:cs="Arial"/>
                <w:noProof/>
                <w:sz w:val="24"/>
                <w:szCs w:val="24"/>
              </w:rPr>
              <w:t>Definition of Service Culture</w:t>
            </w:r>
            <w:r w:rsidR="00642ED9" w:rsidRPr="00642ED9">
              <w:rPr>
                <w:rFonts w:ascii="Arial" w:hAnsi="Arial" w:cs="Arial"/>
                <w:noProof/>
                <w:webHidden/>
                <w:sz w:val="24"/>
                <w:szCs w:val="24"/>
              </w:rPr>
              <w:tab/>
            </w:r>
            <w:r w:rsidR="00642ED9" w:rsidRPr="00642ED9">
              <w:rPr>
                <w:rFonts w:ascii="Arial" w:hAnsi="Arial" w:cs="Arial"/>
                <w:noProof/>
                <w:webHidden/>
                <w:sz w:val="24"/>
                <w:szCs w:val="24"/>
              </w:rPr>
              <w:fldChar w:fldCharType="begin"/>
            </w:r>
            <w:r w:rsidR="00642ED9" w:rsidRPr="00642ED9">
              <w:rPr>
                <w:rFonts w:ascii="Arial" w:hAnsi="Arial" w:cs="Arial"/>
                <w:noProof/>
                <w:webHidden/>
                <w:sz w:val="24"/>
                <w:szCs w:val="24"/>
              </w:rPr>
              <w:instrText xml:space="preserve"> PAGEREF _Toc137361271 \h </w:instrText>
            </w:r>
            <w:r w:rsidR="00642ED9" w:rsidRPr="00642ED9">
              <w:rPr>
                <w:rFonts w:ascii="Arial" w:hAnsi="Arial" w:cs="Arial"/>
                <w:noProof/>
                <w:webHidden/>
                <w:sz w:val="24"/>
                <w:szCs w:val="24"/>
              </w:rPr>
            </w:r>
            <w:r w:rsidR="00642ED9" w:rsidRPr="00642ED9">
              <w:rPr>
                <w:rFonts w:ascii="Arial" w:hAnsi="Arial" w:cs="Arial"/>
                <w:noProof/>
                <w:webHidden/>
                <w:sz w:val="24"/>
                <w:szCs w:val="24"/>
              </w:rPr>
              <w:fldChar w:fldCharType="separate"/>
            </w:r>
            <w:r w:rsidR="00642ED9" w:rsidRPr="00642ED9">
              <w:rPr>
                <w:rFonts w:ascii="Arial" w:hAnsi="Arial" w:cs="Arial"/>
                <w:noProof/>
                <w:webHidden/>
                <w:sz w:val="24"/>
                <w:szCs w:val="24"/>
              </w:rPr>
              <w:t>7</w:t>
            </w:r>
            <w:r w:rsidR="00642ED9" w:rsidRPr="00642ED9">
              <w:rPr>
                <w:rFonts w:ascii="Arial" w:hAnsi="Arial" w:cs="Arial"/>
                <w:noProof/>
                <w:webHidden/>
                <w:sz w:val="24"/>
                <w:szCs w:val="24"/>
              </w:rPr>
              <w:fldChar w:fldCharType="end"/>
            </w:r>
          </w:hyperlink>
        </w:p>
        <w:p w14:paraId="139039C3" w14:textId="39510309" w:rsidR="00642ED9" w:rsidRPr="00642ED9" w:rsidRDefault="00000000" w:rsidP="00642ED9">
          <w:pPr>
            <w:pStyle w:val="TOC2"/>
            <w:tabs>
              <w:tab w:val="right" w:leader="dot" w:pos="9016"/>
            </w:tabs>
            <w:rPr>
              <w:rFonts w:ascii="Arial" w:hAnsi="Arial" w:cs="Arial"/>
              <w:noProof/>
              <w:sz w:val="24"/>
              <w:szCs w:val="24"/>
            </w:rPr>
          </w:pPr>
          <w:hyperlink w:anchor="_Toc137361272" w:history="1">
            <w:r w:rsidR="00642ED9" w:rsidRPr="00642ED9">
              <w:rPr>
                <w:rStyle w:val="Hyperlink"/>
                <w:rFonts w:ascii="Arial" w:hAnsi="Arial" w:cs="Arial"/>
                <w:noProof/>
                <w:sz w:val="24"/>
                <w:szCs w:val="24"/>
              </w:rPr>
              <w:t>Differ from Corporate Culture</w:t>
            </w:r>
            <w:r w:rsidR="00642ED9" w:rsidRPr="00642ED9">
              <w:rPr>
                <w:rFonts w:ascii="Arial" w:hAnsi="Arial" w:cs="Arial"/>
                <w:noProof/>
                <w:webHidden/>
                <w:sz w:val="24"/>
                <w:szCs w:val="24"/>
              </w:rPr>
              <w:tab/>
            </w:r>
            <w:r w:rsidR="00642ED9" w:rsidRPr="00642ED9">
              <w:rPr>
                <w:rFonts w:ascii="Arial" w:hAnsi="Arial" w:cs="Arial"/>
                <w:noProof/>
                <w:webHidden/>
                <w:sz w:val="24"/>
                <w:szCs w:val="24"/>
              </w:rPr>
              <w:fldChar w:fldCharType="begin"/>
            </w:r>
            <w:r w:rsidR="00642ED9" w:rsidRPr="00642ED9">
              <w:rPr>
                <w:rFonts w:ascii="Arial" w:hAnsi="Arial" w:cs="Arial"/>
                <w:noProof/>
                <w:webHidden/>
                <w:sz w:val="24"/>
                <w:szCs w:val="24"/>
              </w:rPr>
              <w:instrText xml:space="preserve"> PAGEREF _Toc137361272 \h </w:instrText>
            </w:r>
            <w:r w:rsidR="00642ED9" w:rsidRPr="00642ED9">
              <w:rPr>
                <w:rFonts w:ascii="Arial" w:hAnsi="Arial" w:cs="Arial"/>
                <w:noProof/>
                <w:webHidden/>
                <w:sz w:val="24"/>
                <w:szCs w:val="24"/>
              </w:rPr>
            </w:r>
            <w:r w:rsidR="00642ED9" w:rsidRPr="00642ED9">
              <w:rPr>
                <w:rFonts w:ascii="Arial" w:hAnsi="Arial" w:cs="Arial"/>
                <w:noProof/>
                <w:webHidden/>
                <w:sz w:val="24"/>
                <w:szCs w:val="24"/>
              </w:rPr>
              <w:fldChar w:fldCharType="separate"/>
            </w:r>
            <w:r w:rsidR="00642ED9" w:rsidRPr="00642ED9">
              <w:rPr>
                <w:rFonts w:ascii="Arial" w:hAnsi="Arial" w:cs="Arial"/>
                <w:noProof/>
                <w:webHidden/>
                <w:sz w:val="24"/>
                <w:szCs w:val="24"/>
              </w:rPr>
              <w:t>7</w:t>
            </w:r>
            <w:r w:rsidR="00642ED9" w:rsidRPr="00642ED9">
              <w:rPr>
                <w:rFonts w:ascii="Arial" w:hAnsi="Arial" w:cs="Arial"/>
                <w:noProof/>
                <w:webHidden/>
                <w:sz w:val="24"/>
                <w:szCs w:val="24"/>
              </w:rPr>
              <w:fldChar w:fldCharType="end"/>
            </w:r>
          </w:hyperlink>
        </w:p>
        <w:p w14:paraId="1F04A2AB" w14:textId="50BC98E1" w:rsidR="00642ED9" w:rsidRPr="00642ED9" w:rsidRDefault="00000000" w:rsidP="00642ED9">
          <w:pPr>
            <w:pStyle w:val="TOC2"/>
            <w:tabs>
              <w:tab w:val="right" w:leader="dot" w:pos="9016"/>
            </w:tabs>
            <w:rPr>
              <w:rFonts w:ascii="Arial" w:hAnsi="Arial" w:cs="Arial"/>
              <w:noProof/>
              <w:sz w:val="24"/>
              <w:szCs w:val="24"/>
            </w:rPr>
          </w:pPr>
          <w:hyperlink w:anchor="_Toc137361273" w:history="1">
            <w:r w:rsidR="00642ED9" w:rsidRPr="00642ED9">
              <w:rPr>
                <w:rStyle w:val="Hyperlink"/>
                <w:rFonts w:ascii="Arial" w:hAnsi="Arial" w:cs="Arial"/>
                <w:noProof/>
                <w:sz w:val="24"/>
                <w:szCs w:val="24"/>
              </w:rPr>
              <w:t>Importance of Service Culture in Hotel Industry</w:t>
            </w:r>
            <w:r w:rsidR="00642ED9" w:rsidRPr="00642ED9">
              <w:rPr>
                <w:rFonts w:ascii="Arial" w:hAnsi="Arial" w:cs="Arial"/>
                <w:noProof/>
                <w:webHidden/>
                <w:sz w:val="24"/>
                <w:szCs w:val="24"/>
              </w:rPr>
              <w:tab/>
            </w:r>
            <w:r w:rsidR="00642ED9" w:rsidRPr="00642ED9">
              <w:rPr>
                <w:rFonts w:ascii="Arial" w:hAnsi="Arial" w:cs="Arial"/>
                <w:noProof/>
                <w:webHidden/>
                <w:sz w:val="24"/>
                <w:szCs w:val="24"/>
              </w:rPr>
              <w:fldChar w:fldCharType="begin"/>
            </w:r>
            <w:r w:rsidR="00642ED9" w:rsidRPr="00642ED9">
              <w:rPr>
                <w:rFonts w:ascii="Arial" w:hAnsi="Arial" w:cs="Arial"/>
                <w:noProof/>
                <w:webHidden/>
                <w:sz w:val="24"/>
                <w:szCs w:val="24"/>
              </w:rPr>
              <w:instrText xml:space="preserve"> PAGEREF _Toc137361273 \h </w:instrText>
            </w:r>
            <w:r w:rsidR="00642ED9" w:rsidRPr="00642ED9">
              <w:rPr>
                <w:rFonts w:ascii="Arial" w:hAnsi="Arial" w:cs="Arial"/>
                <w:noProof/>
                <w:webHidden/>
                <w:sz w:val="24"/>
                <w:szCs w:val="24"/>
              </w:rPr>
            </w:r>
            <w:r w:rsidR="00642ED9" w:rsidRPr="00642ED9">
              <w:rPr>
                <w:rFonts w:ascii="Arial" w:hAnsi="Arial" w:cs="Arial"/>
                <w:noProof/>
                <w:webHidden/>
                <w:sz w:val="24"/>
                <w:szCs w:val="24"/>
              </w:rPr>
              <w:fldChar w:fldCharType="separate"/>
            </w:r>
            <w:r w:rsidR="00642ED9" w:rsidRPr="00642ED9">
              <w:rPr>
                <w:rFonts w:ascii="Arial" w:hAnsi="Arial" w:cs="Arial"/>
                <w:noProof/>
                <w:webHidden/>
                <w:sz w:val="24"/>
                <w:szCs w:val="24"/>
              </w:rPr>
              <w:t>7</w:t>
            </w:r>
            <w:r w:rsidR="00642ED9" w:rsidRPr="00642ED9">
              <w:rPr>
                <w:rFonts w:ascii="Arial" w:hAnsi="Arial" w:cs="Arial"/>
                <w:noProof/>
                <w:webHidden/>
                <w:sz w:val="24"/>
                <w:szCs w:val="24"/>
              </w:rPr>
              <w:fldChar w:fldCharType="end"/>
            </w:r>
          </w:hyperlink>
        </w:p>
        <w:p w14:paraId="0FE12FC6" w14:textId="37A63BE7" w:rsidR="00642ED9" w:rsidRPr="00642ED9" w:rsidRDefault="00000000" w:rsidP="00642ED9">
          <w:pPr>
            <w:pStyle w:val="TOC1"/>
            <w:tabs>
              <w:tab w:val="right" w:leader="dot" w:pos="9016"/>
            </w:tabs>
            <w:rPr>
              <w:rFonts w:ascii="Arial" w:hAnsi="Arial" w:cs="Arial"/>
              <w:noProof/>
              <w:sz w:val="24"/>
              <w:szCs w:val="24"/>
            </w:rPr>
          </w:pPr>
          <w:hyperlink w:anchor="_Toc137361274" w:history="1">
            <w:r w:rsidR="00642ED9" w:rsidRPr="00642ED9">
              <w:rPr>
                <w:rStyle w:val="Hyperlink"/>
                <w:rFonts w:ascii="Arial" w:hAnsi="Arial" w:cs="Arial"/>
                <w:noProof/>
                <w:sz w:val="24"/>
                <w:szCs w:val="24"/>
              </w:rPr>
              <w:t>Conclusion</w:t>
            </w:r>
            <w:r w:rsidR="00642ED9" w:rsidRPr="00642ED9">
              <w:rPr>
                <w:rFonts w:ascii="Arial" w:hAnsi="Arial" w:cs="Arial"/>
                <w:noProof/>
                <w:webHidden/>
                <w:sz w:val="24"/>
                <w:szCs w:val="24"/>
              </w:rPr>
              <w:tab/>
            </w:r>
            <w:r w:rsidR="00642ED9" w:rsidRPr="00642ED9">
              <w:rPr>
                <w:rFonts w:ascii="Arial" w:hAnsi="Arial" w:cs="Arial"/>
                <w:noProof/>
                <w:webHidden/>
                <w:sz w:val="24"/>
                <w:szCs w:val="24"/>
              </w:rPr>
              <w:fldChar w:fldCharType="begin"/>
            </w:r>
            <w:r w:rsidR="00642ED9" w:rsidRPr="00642ED9">
              <w:rPr>
                <w:rFonts w:ascii="Arial" w:hAnsi="Arial" w:cs="Arial"/>
                <w:noProof/>
                <w:webHidden/>
                <w:sz w:val="24"/>
                <w:szCs w:val="24"/>
              </w:rPr>
              <w:instrText xml:space="preserve"> PAGEREF _Toc137361274 \h </w:instrText>
            </w:r>
            <w:r w:rsidR="00642ED9" w:rsidRPr="00642ED9">
              <w:rPr>
                <w:rFonts w:ascii="Arial" w:hAnsi="Arial" w:cs="Arial"/>
                <w:noProof/>
                <w:webHidden/>
                <w:sz w:val="24"/>
                <w:szCs w:val="24"/>
              </w:rPr>
            </w:r>
            <w:r w:rsidR="00642ED9" w:rsidRPr="00642ED9">
              <w:rPr>
                <w:rFonts w:ascii="Arial" w:hAnsi="Arial" w:cs="Arial"/>
                <w:noProof/>
                <w:webHidden/>
                <w:sz w:val="24"/>
                <w:szCs w:val="24"/>
              </w:rPr>
              <w:fldChar w:fldCharType="separate"/>
            </w:r>
            <w:r w:rsidR="00642ED9" w:rsidRPr="00642ED9">
              <w:rPr>
                <w:rFonts w:ascii="Arial" w:hAnsi="Arial" w:cs="Arial"/>
                <w:noProof/>
                <w:webHidden/>
                <w:sz w:val="24"/>
                <w:szCs w:val="24"/>
              </w:rPr>
              <w:t>8</w:t>
            </w:r>
            <w:r w:rsidR="00642ED9" w:rsidRPr="00642ED9">
              <w:rPr>
                <w:rFonts w:ascii="Arial" w:hAnsi="Arial" w:cs="Arial"/>
                <w:noProof/>
                <w:webHidden/>
                <w:sz w:val="24"/>
                <w:szCs w:val="24"/>
              </w:rPr>
              <w:fldChar w:fldCharType="end"/>
            </w:r>
          </w:hyperlink>
        </w:p>
        <w:p w14:paraId="4CF27481" w14:textId="6BD5B07D" w:rsidR="00642ED9" w:rsidRPr="00642ED9" w:rsidRDefault="00000000" w:rsidP="00642ED9">
          <w:pPr>
            <w:pStyle w:val="TOC1"/>
            <w:tabs>
              <w:tab w:val="right" w:leader="dot" w:pos="9016"/>
            </w:tabs>
            <w:rPr>
              <w:rFonts w:ascii="Arial" w:hAnsi="Arial" w:cs="Arial"/>
              <w:noProof/>
              <w:sz w:val="24"/>
              <w:szCs w:val="24"/>
            </w:rPr>
          </w:pPr>
          <w:hyperlink w:anchor="_Toc137361275" w:history="1">
            <w:r w:rsidR="00642ED9" w:rsidRPr="00642ED9">
              <w:rPr>
                <w:rStyle w:val="Hyperlink"/>
                <w:rFonts w:ascii="Arial" w:hAnsi="Arial" w:cs="Arial"/>
                <w:noProof/>
                <w:sz w:val="24"/>
                <w:szCs w:val="24"/>
              </w:rPr>
              <w:t>Recommendations</w:t>
            </w:r>
            <w:r w:rsidR="00642ED9" w:rsidRPr="00642ED9">
              <w:rPr>
                <w:rFonts w:ascii="Arial" w:hAnsi="Arial" w:cs="Arial"/>
                <w:noProof/>
                <w:webHidden/>
                <w:sz w:val="24"/>
                <w:szCs w:val="24"/>
              </w:rPr>
              <w:tab/>
            </w:r>
            <w:r w:rsidR="00642ED9" w:rsidRPr="00642ED9">
              <w:rPr>
                <w:rFonts w:ascii="Arial" w:hAnsi="Arial" w:cs="Arial"/>
                <w:noProof/>
                <w:webHidden/>
                <w:sz w:val="24"/>
                <w:szCs w:val="24"/>
              </w:rPr>
              <w:fldChar w:fldCharType="begin"/>
            </w:r>
            <w:r w:rsidR="00642ED9" w:rsidRPr="00642ED9">
              <w:rPr>
                <w:rFonts w:ascii="Arial" w:hAnsi="Arial" w:cs="Arial"/>
                <w:noProof/>
                <w:webHidden/>
                <w:sz w:val="24"/>
                <w:szCs w:val="24"/>
              </w:rPr>
              <w:instrText xml:space="preserve"> PAGEREF _Toc137361275 \h </w:instrText>
            </w:r>
            <w:r w:rsidR="00642ED9" w:rsidRPr="00642ED9">
              <w:rPr>
                <w:rFonts w:ascii="Arial" w:hAnsi="Arial" w:cs="Arial"/>
                <w:noProof/>
                <w:webHidden/>
                <w:sz w:val="24"/>
                <w:szCs w:val="24"/>
              </w:rPr>
            </w:r>
            <w:r w:rsidR="00642ED9" w:rsidRPr="00642ED9">
              <w:rPr>
                <w:rFonts w:ascii="Arial" w:hAnsi="Arial" w:cs="Arial"/>
                <w:noProof/>
                <w:webHidden/>
                <w:sz w:val="24"/>
                <w:szCs w:val="24"/>
              </w:rPr>
              <w:fldChar w:fldCharType="separate"/>
            </w:r>
            <w:r w:rsidR="00642ED9" w:rsidRPr="00642ED9">
              <w:rPr>
                <w:rFonts w:ascii="Arial" w:hAnsi="Arial" w:cs="Arial"/>
                <w:noProof/>
                <w:webHidden/>
                <w:sz w:val="24"/>
                <w:szCs w:val="24"/>
              </w:rPr>
              <w:t>9</w:t>
            </w:r>
            <w:r w:rsidR="00642ED9" w:rsidRPr="00642ED9">
              <w:rPr>
                <w:rFonts w:ascii="Arial" w:hAnsi="Arial" w:cs="Arial"/>
                <w:noProof/>
                <w:webHidden/>
                <w:sz w:val="24"/>
                <w:szCs w:val="24"/>
              </w:rPr>
              <w:fldChar w:fldCharType="end"/>
            </w:r>
          </w:hyperlink>
        </w:p>
        <w:p w14:paraId="0C6C4DD6" w14:textId="5E56E6BA" w:rsidR="00642ED9" w:rsidRDefault="00000000" w:rsidP="00642ED9">
          <w:pPr>
            <w:pStyle w:val="TOC1"/>
            <w:tabs>
              <w:tab w:val="right" w:leader="dot" w:pos="9016"/>
            </w:tabs>
            <w:rPr>
              <w:noProof/>
            </w:rPr>
          </w:pPr>
          <w:hyperlink w:anchor="_Toc137361276" w:history="1">
            <w:r w:rsidR="00642ED9" w:rsidRPr="00642ED9">
              <w:rPr>
                <w:rStyle w:val="Hyperlink"/>
                <w:rFonts w:ascii="Arial" w:hAnsi="Arial" w:cs="Arial"/>
                <w:noProof/>
                <w:sz w:val="24"/>
                <w:szCs w:val="24"/>
              </w:rPr>
              <w:t>References</w:t>
            </w:r>
            <w:r w:rsidR="00642ED9" w:rsidRPr="00642ED9">
              <w:rPr>
                <w:rFonts w:ascii="Arial" w:hAnsi="Arial" w:cs="Arial"/>
                <w:noProof/>
                <w:webHidden/>
                <w:sz w:val="24"/>
                <w:szCs w:val="24"/>
              </w:rPr>
              <w:tab/>
            </w:r>
            <w:r w:rsidR="00642ED9" w:rsidRPr="00642ED9">
              <w:rPr>
                <w:rFonts w:ascii="Arial" w:hAnsi="Arial" w:cs="Arial"/>
                <w:noProof/>
                <w:webHidden/>
                <w:sz w:val="24"/>
                <w:szCs w:val="24"/>
              </w:rPr>
              <w:fldChar w:fldCharType="begin"/>
            </w:r>
            <w:r w:rsidR="00642ED9" w:rsidRPr="00642ED9">
              <w:rPr>
                <w:rFonts w:ascii="Arial" w:hAnsi="Arial" w:cs="Arial"/>
                <w:noProof/>
                <w:webHidden/>
                <w:sz w:val="24"/>
                <w:szCs w:val="24"/>
              </w:rPr>
              <w:instrText xml:space="preserve"> PAGEREF _Toc137361276 \h </w:instrText>
            </w:r>
            <w:r w:rsidR="00642ED9" w:rsidRPr="00642ED9">
              <w:rPr>
                <w:rFonts w:ascii="Arial" w:hAnsi="Arial" w:cs="Arial"/>
                <w:noProof/>
                <w:webHidden/>
                <w:sz w:val="24"/>
                <w:szCs w:val="24"/>
              </w:rPr>
            </w:r>
            <w:r w:rsidR="00642ED9" w:rsidRPr="00642ED9">
              <w:rPr>
                <w:rFonts w:ascii="Arial" w:hAnsi="Arial" w:cs="Arial"/>
                <w:noProof/>
                <w:webHidden/>
                <w:sz w:val="24"/>
                <w:szCs w:val="24"/>
              </w:rPr>
              <w:fldChar w:fldCharType="separate"/>
            </w:r>
            <w:r w:rsidR="00642ED9" w:rsidRPr="00642ED9">
              <w:rPr>
                <w:rFonts w:ascii="Arial" w:hAnsi="Arial" w:cs="Arial"/>
                <w:noProof/>
                <w:webHidden/>
                <w:sz w:val="24"/>
                <w:szCs w:val="24"/>
              </w:rPr>
              <w:t>10</w:t>
            </w:r>
            <w:r w:rsidR="00642ED9" w:rsidRPr="00642ED9">
              <w:rPr>
                <w:rFonts w:ascii="Arial" w:hAnsi="Arial" w:cs="Arial"/>
                <w:noProof/>
                <w:webHidden/>
                <w:sz w:val="24"/>
                <w:szCs w:val="24"/>
              </w:rPr>
              <w:fldChar w:fldCharType="end"/>
            </w:r>
          </w:hyperlink>
        </w:p>
        <w:p w14:paraId="60E4A41B" w14:textId="3E46AE61" w:rsidR="00F045C1" w:rsidRPr="00A01F7B" w:rsidRDefault="00F045C1" w:rsidP="00642ED9">
          <w:pPr>
            <w:jc w:val="both"/>
            <w:rPr>
              <w:rFonts w:ascii="Arial" w:hAnsi="Arial" w:cs="Arial"/>
              <w:sz w:val="24"/>
              <w:szCs w:val="24"/>
            </w:rPr>
          </w:pPr>
          <w:r w:rsidRPr="00A01F7B">
            <w:rPr>
              <w:rFonts w:ascii="Arial" w:hAnsi="Arial" w:cs="Arial"/>
              <w:b/>
              <w:bCs/>
              <w:noProof/>
              <w:sz w:val="24"/>
              <w:szCs w:val="24"/>
            </w:rPr>
            <w:fldChar w:fldCharType="end"/>
          </w:r>
        </w:p>
      </w:sdtContent>
    </w:sdt>
    <w:p w14:paraId="0B4F3A74" w14:textId="3CC55C5E" w:rsidR="00F045C1" w:rsidRPr="00A01F7B" w:rsidRDefault="00F045C1" w:rsidP="00A01F7B">
      <w:pPr>
        <w:jc w:val="both"/>
        <w:rPr>
          <w:rFonts w:ascii="Arial" w:hAnsi="Arial" w:cs="Arial"/>
          <w:sz w:val="24"/>
          <w:szCs w:val="24"/>
        </w:rPr>
      </w:pPr>
    </w:p>
    <w:p w14:paraId="7A75632D" w14:textId="77777777" w:rsidR="00F045C1" w:rsidRPr="00A01F7B" w:rsidRDefault="00F045C1" w:rsidP="00A01F7B">
      <w:pPr>
        <w:jc w:val="both"/>
        <w:rPr>
          <w:rFonts w:ascii="Arial" w:hAnsi="Arial" w:cs="Arial"/>
          <w:sz w:val="24"/>
          <w:szCs w:val="24"/>
        </w:rPr>
      </w:pPr>
      <w:r w:rsidRPr="00A01F7B">
        <w:rPr>
          <w:rFonts w:ascii="Arial" w:hAnsi="Arial" w:cs="Arial"/>
          <w:sz w:val="24"/>
          <w:szCs w:val="24"/>
        </w:rPr>
        <w:br w:type="page"/>
      </w:r>
    </w:p>
    <w:p w14:paraId="259472E9" w14:textId="77777777" w:rsidR="00F045C1" w:rsidRPr="00A01F7B" w:rsidRDefault="00F045C1" w:rsidP="00A01F7B">
      <w:pPr>
        <w:pStyle w:val="Heading1"/>
      </w:pPr>
      <w:bookmarkStart w:id="1" w:name="_Toc137361261"/>
      <w:r w:rsidRPr="00A01F7B">
        <w:lastRenderedPageBreak/>
        <w:t>Introduction</w:t>
      </w:r>
      <w:bookmarkEnd w:id="1"/>
    </w:p>
    <w:p w14:paraId="4B091D1A" w14:textId="4DB5D411" w:rsidR="004B6578" w:rsidRPr="00A01F7B" w:rsidRDefault="008E53FF" w:rsidP="00A01F7B">
      <w:pPr>
        <w:jc w:val="both"/>
        <w:rPr>
          <w:rFonts w:ascii="Arial" w:hAnsi="Arial" w:cs="Arial"/>
          <w:sz w:val="24"/>
          <w:szCs w:val="24"/>
        </w:rPr>
      </w:pPr>
      <w:r>
        <w:rPr>
          <w:rFonts w:ascii="Arial" w:hAnsi="Arial" w:cs="Arial"/>
          <w:sz w:val="24"/>
          <w:szCs w:val="24"/>
        </w:rPr>
        <w:t xml:space="preserve">Modern service industry highly depends on the prospect of offerings that are provided to the customer. The main prospect of service industry is to bring the capacity to the next level by utilising it’s main forces of manpower, operation, unique products and last but not least top-notch service. The main purpose of service industry is to give unique value proposition to the customers as well as it’s stakeholders. In this report, the hotel management will be checked putting emphasis on hotel standards. The extension of how one brand can put consistent value for the service will be discussed here. The reputation increments by providing fantastic service will also be discussed here. The service culture and how it can affect the service industry such as hotel will also be described here in details. </w:t>
      </w:r>
    </w:p>
    <w:p w14:paraId="51FB317B" w14:textId="4929292B" w:rsidR="004B6578" w:rsidRPr="00A01F7B" w:rsidRDefault="004B6578" w:rsidP="00A01F7B">
      <w:pPr>
        <w:jc w:val="both"/>
        <w:rPr>
          <w:rFonts w:ascii="Arial" w:hAnsi="Arial" w:cs="Arial"/>
          <w:sz w:val="24"/>
          <w:szCs w:val="24"/>
        </w:rPr>
      </w:pPr>
    </w:p>
    <w:p w14:paraId="6E7D167B" w14:textId="4B1D310F" w:rsidR="00F045C1" w:rsidRPr="00A01F7B" w:rsidRDefault="004B6578" w:rsidP="00A01F7B">
      <w:pPr>
        <w:jc w:val="both"/>
        <w:rPr>
          <w:rFonts w:ascii="Arial" w:hAnsi="Arial" w:cs="Arial"/>
          <w:sz w:val="24"/>
          <w:szCs w:val="24"/>
        </w:rPr>
      </w:pPr>
      <w:r w:rsidRPr="00A01F7B">
        <w:rPr>
          <w:rFonts w:ascii="Arial" w:hAnsi="Arial" w:cs="Arial"/>
          <w:sz w:val="24"/>
          <w:szCs w:val="24"/>
        </w:rPr>
        <w:br w:type="page"/>
      </w:r>
    </w:p>
    <w:p w14:paraId="37AE3AB9" w14:textId="77777777" w:rsidR="00F045C1" w:rsidRPr="00A01F7B" w:rsidRDefault="00F045C1" w:rsidP="00A01F7B">
      <w:pPr>
        <w:pStyle w:val="Heading1"/>
      </w:pPr>
      <w:bookmarkStart w:id="2" w:name="_Toc137361262"/>
      <w:r w:rsidRPr="00A01F7B">
        <w:lastRenderedPageBreak/>
        <w:t>Main Findings</w:t>
      </w:r>
      <w:bookmarkEnd w:id="2"/>
    </w:p>
    <w:p w14:paraId="320FA19A" w14:textId="77777777" w:rsidR="00F045C1" w:rsidRPr="00A01F7B" w:rsidRDefault="00F045C1" w:rsidP="00A01F7B">
      <w:pPr>
        <w:pStyle w:val="Heading1"/>
      </w:pPr>
      <w:bookmarkStart w:id="3" w:name="_Toc137361263"/>
      <w:r w:rsidRPr="00A01F7B">
        <w:t>Hotel Standards</w:t>
      </w:r>
      <w:bookmarkEnd w:id="3"/>
    </w:p>
    <w:p w14:paraId="1CB754FC" w14:textId="77777777" w:rsidR="00F045C1" w:rsidRPr="00A01F7B" w:rsidRDefault="00F045C1" w:rsidP="00A01F7B">
      <w:pPr>
        <w:pStyle w:val="Heading2"/>
      </w:pPr>
      <w:bookmarkStart w:id="4" w:name="_Toc137361264"/>
      <w:r w:rsidRPr="00A01F7B">
        <w:t>Brand Consistency Standards</w:t>
      </w:r>
      <w:bookmarkEnd w:id="4"/>
    </w:p>
    <w:p w14:paraId="0A9A6B83" w14:textId="6185CCCF" w:rsidR="00F045C1" w:rsidRPr="00A01F7B" w:rsidRDefault="007622DF" w:rsidP="0076216D">
      <w:pPr>
        <w:jc w:val="both"/>
        <w:rPr>
          <w:rFonts w:ascii="Arial" w:hAnsi="Arial" w:cs="Arial"/>
          <w:sz w:val="24"/>
          <w:szCs w:val="24"/>
        </w:rPr>
      </w:pPr>
      <w:r w:rsidRPr="007A5202">
        <w:rPr>
          <w:rFonts w:ascii="Arial" w:hAnsi="Arial" w:cs="Arial"/>
          <w:sz w:val="24"/>
          <w:szCs w:val="24"/>
        </w:rPr>
        <w:t>Brand recognition is enhanced by constancy. Logos, colors, fonts, and messaging that are consistent across channels and touchpoints help build brand recognition and loyalty. Your brand will stick in the minds of consumers long after they've made a purchase. Being reliable and consistent is reassuring. When customers have a constant interaction with your brand, they perceive professionalism, steadiness, and reliability. Consistency shows you're committed to your brand and its values, inspiring confidence and action from your audience. Maintaining brand integrity allows you to stand out from the competition. By consistently conveying and delivering on your brand's specific value proposition, you strengthen your company's position in the market. Consistency aids in brand recognition and retention.</w:t>
      </w:r>
    </w:p>
    <w:p w14:paraId="7E085C8E" w14:textId="77777777" w:rsidR="00514D0F" w:rsidRPr="00A01F7B" w:rsidRDefault="00514D0F" w:rsidP="00514D0F">
      <w:pPr>
        <w:pStyle w:val="Heading2"/>
      </w:pPr>
      <w:bookmarkStart w:id="5" w:name="_Toc137361265"/>
      <w:r w:rsidRPr="00A01F7B">
        <w:t>All Hotels Have Same Standards or Not</w:t>
      </w:r>
      <w:bookmarkEnd w:id="5"/>
    </w:p>
    <w:p w14:paraId="21D3BECE" w14:textId="77777777" w:rsidR="00514D0F" w:rsidRPr="00A01F7B" w:rsidRDefault="00514D0F" w:rsidP="00514D0F">
      <w:pPr>
        <w:jc w:val="both"/>
        <w:rPr>
          <w:rFonts w:ascii="Arial" w:hAnsi="Arial" w:cs="Arial"/>
          <w:sz w:val="24"/>
          <w:szCs w:val="24"/>
        </w:rPr>
      </w:pPr>
      <w:r w:rsidRPr="00B37D19">
        <w:rPr>
          <w:rFonts w:ascii="Arial" w:hAnsi="Arial" w:cs="Arial"/>
          <w:sz w:val="24"/>
          <w:szCs w:val="24"/>
        </w:rPr>
        <w:t>Hotel quality is affected by factors such as location, target market, brand, price range, and market placement. Hotels are categorized based on the amenities, services as well as quality they provide. Hotels may be further categorized into upscale, standard, and budget options. Luxury hotels have opulent accommodations, delectable cuisine, relaxing spas, attentive staff, and more. Luxury service is provided by these establishments. When compared to upmarket or four-star hotels, luxury hotels provide greater amenities and room comforts. There is a strong emphasis on the convenience of the guests. Three-star hotels, sometimes known as "mid-range" hotels, provide affordable rates and comfortable rooms to a diverse variety of travelers. They find a happy medium between reasonable prices and high quality. Economy hotels are less expensive because they have less amenities. They cater to travelers on a tighter budget. These classifications give you a rough idea of the quality and amenities to expect from hotels, but keep in mind that even hotels in the same group might vary widely. Customers' opinions of hotels vary based on management quality, maintenance, location, and brand standards.</w:t>
      </w:r>
    </w:p>
    <w:p w14:paraId="534BAB31" w14:textId="77777777" w:rsidR="00514D0F" w:rsidRPr="00A01F7B" w:rsidRDefault="00514D0F" w:rsidP="00514D0F">
      <w:pPr>
        <w:pStyle w:val="Heading1"/>
      </w:pPr>
      <w:bookmarkStart w:id="6" w:name="_Toc137361266"/>
      <w:r w:rsidRPr="00A01F7B">
        <w:lastRenderedPageBreak/>
        <w:t>Reputation Management</w:t>
      </w:r>
      <w:bookmarkEnd w:id="6"/>
    </w:p>
    <w:p w14:paraId="18F36626" w14:textId="77777777" w:rsidR="00514D0F" w:rsidRPr="00A01F7B" w:rsidRDefault="00514D0F" w:rsidP="00514D0F">
      <w:pPr>
        <w:pStyle w:val="Heading2"/>
      </w:pPr>
      <w:bookmarkStart w:id="7" w:name="_Toc137361267"/>
      <w:r w:rsidRPr="00A01F7B">
        <w:t>How Hotel Manages their Reputation Effectively</w:t>
      </w:r>
      <w:bookmarkEnd w:id="7"/>
    </w:p>
    <w:p w14:paraId="4CA27022" w14:textId="77777777" w:rsidR="00514D0F" w:rsidRPr="00A01F7B" w:rsidRDefault="00514D0F" w:rsidP="00514D0F">
      <w:pPr>
        <w:jc w:val="both"/>
        <w:rPr>
          <w:rFonts w:ascii="Arial" w:hAnsi="Arial" w:cs="Arial"/>
          <w:sz w:val="24"/>
          <w:szCs w:val="24"/>
        </w:rPr>
      </w:pPr>
      <w:r w:rsidRPr="00B37D19">
        <w:rPr>
          <w:rFonts w:ascii="Arial" w:hAnsi="Arial" w:cs="Arial"/>
          <w:sz w:val="24"/>
          <w:szCs w:val="24"/>
        </w:rPr>
        <w:t>A hotel's success is tied to its public image. The institution as seen by its visitors, employees, and the general public. A hotel's reputation is built on the quality of its service, cleanliness, comfort, amenities, and guests' experiences. When previous guests had a good experience at a hotel, they tend to recommend it to others. Rapidly damaging a hotel's reputation with bad press may have a significant impact on bookings and revenue. To maintain a stellar reputation, hotels must consistently provide superb service, respond quickly to guest concerns, and innovate their offerings. A hotel's positive reputation serves as a magnet for potential guests and as a retention tool for current ones, creating a virtuous cycle of growth and success.</w:t>
      </w:r>
    </w:p>
    <w:p w14:paraId="0EB4A843" w14:textId="77777777" w:rsidR="00514D0F" w:rsidRPr="00A01F7B" w:rsidRDefault="00514D0F" w:rsidP="00514D0F">
      <w:pPr>
        <w:pStyle w:val="Heading2"/>
      </w:pPr>
      <w:bookmarkStart w:id="8" w:name="_Toc137361268"/>
      <w:r w:rsidRPr="00A01F7B">
        <w:t>Importance of Effective Guest Reviews Management</w:t>
      </w:r>
      <w:bookmarkEnd w:id="8"/>
    </w:p>
    <w:p w14:paraId="43A7D8FF" w14:textId="77777777" w:rsidR="00514D0F" w:rsidRPr="00A01F7B" w:rsidRDefault="00514D0F" w:rsidP="00514D0F">
      <w:pPr>
        <w:jc w:val="both"/>
        <w:rPr>
          <w:rFonts w:ascii="Arial" w:hAnsi="Arial" w:cs="Arial"/>
          <w:sz w:val="24"/>
          <w:szCs w:val="24"/>
        </w:rPr>
      </w:pPr>
      <w:r w:rsidRPr="001C6AC0">
        <w:rPr>
          <w:rFonts w:ascii="Arial" w:hAnsi="Arial" w:cs="Arial"/>
          <w:sz w:val="24"/>
          <w:szCs w:val="24"/>
        </w:rPr>
        <w:t>Guest management is essential in the hospitality industry since it allows businesses to cater to customers' needs and leave a lasting impression. Contact with potential guests, through booking, arrival, stay, and departure, is the first step. Management of guests requires meticulous planning, clear communication, and attention to detail. It entails efficiently handling reservations, a smooth check-in/check-out process, and a prompt reaction to any issues or requests guests may have. Accurate visitor data, such as preferences and feedback, is essential for future interactions and increasing customer happiness, which is why visitor management is so important. By prioritizing visitor needs and providing outstanding service, hotels may earn repeat business and positive reviews.</w:t>
      </w:r>
    </w:p>
    <w:p w14:paraId="193C937E" w14:textId="77777777" w:rsidR="00514D0F" w:rsidRPr="00A01F7B" w:rsidRDefault="00514D0F" w:rsidP="00514D0F">
      <w:pPr>
        <w:pStyle w:val="Heading2"/>
      </w:pPr>
      <w:bookmarkStart w:id="9" w:name="_Toc137361269"/>
      <w:r w:rsidRPr="00A01F7B">
        <w:t>Impact of Negative Reviews</w:t>
      </w:r>
      <w:bookmarkEnd w:id="9"/>
    </w:p>
    <w:p w14:paraId="43F30EFB" w14:textId="77777777" w:rsidR="00514D0F" w:rsidRPr="00A01F7B" w:rsidRDefault="00514D0F" w:rsidP="00514D0F">
      <w:pPr>
        <w:jc w:val="both"/>
        <w:rPr>
          <w:rFonts w:ascii="Arial" w:hAnsi="Arial" w:cs="Arial"/>
          <w:sz w:val="24"/>
          <w:szCs w:val="24"/>
        </w:rPr>
      </w:pPr>
      <w:r w:rsidRPr="00AC2FD2">
        <w:rPr>
          <w:rFonts w:ascii="Arial" w:hAnsi="Arial" w:cs="Arial"/>
          <w:sz w:val="24"/>
          <w:szCs w:val="24"/>
        </w:rPr>
        <w:t>The firm and its image might take a hit if guests leave negative comments on the hotel's website. Potential guests may hesitate staying at a hotel with a history of negative ratings. Problems with service, cleanliness, and other aspects of the client experience tend to get low marks. Potential guests may be put off by these and the hotel's revenue may suffer as a result. It's possible that consumers won't book the hotel because of the rapid spread of negative evaluations on social media. Therefore, hotels must actively monitor and respond to negative reviews in order to address legitimate concerns and demonstrate their commitment to customer satisfaction.</w:t>
      </w:r>
    </w:p>
    <w:p w14:paraId="5E929497" w14:textId="77777777" w:rsidR="00514D0F" w:rsidRPr="00A01F7B" w:rsidRDefault="00514D0F" w:rsidP="00514D0F">
      <w:pPr>
        <w:pStyle w:val="Heading1"/>
      </w:pPr>
      <w:bookmarkStart w:id="10" w:name="_Toc137361270"/>
      <w:r w:rsidRPr="00A01F7B">
        <w:lastRenderedPageBreak/>
        <w:t>Service Culture</w:t>
      </w:r>
      <w:bookmarkEnd w:id="10"/>
      <w:r w:rsidRPr="00A01F7B">
        <w:t xml:space="preserve"> </w:t>
      </w:r>
    </w:p>
    <w:p w14:paraId="385B43CA" w14:textId="77777777" w:rsidR="00514D0F" w:rsidRPr="00A01F7B" w:rsidRDefault="00514D0F" w:rsidP="00514D0F">
      <w:pPr>
        <w:pStyle w:val="Heading2"/>
      </w:pPr>
      <w:bookmarkStart w:id="11" w:name="_Toc137361271"/>
      <w:r w:rsidRPr="00A01F7B">
        <w:t>Definition of Service Culture</w:t>
      </w:r>
      <w:bookmarkEnd w:id="11"/>
    </w:p>
    <w:p w14:paraId="20447B8B" w14:textId="77777777" w:rsidR="00514D0F" w:rsidRPr="00A01F7B" w:rsidRDefault="00514D0F" w:rsidP="00514D0F">
      <w:pPr>
        <w:jc w:val="both"/>
        <w:rPr>
          <w:rFonts w:ascii="Arial" w:hAnsi="Arial" w:cs="Arial"/>
          <w:sz w:val="24"/>
          <w:szCs w:val="24"/>
        </w:rPr>
      </w:pPr>
      <w:r w:rsidRPr="009C6E78">
        <w:rPr>
          <w:rFonts w:ascii="Arial" w:hAnsi="Arial" w:cs="Arial"/>
          <w:sz w:val="24"/>
          <w:szCs w:val="24"/>
        </w:rPr>
        <w:t>A company's service culture consists of its shared beliefs, norms, and approaches to serving its clientele. It is based on the company's commitment to its clients' happiness. Staff members are inspired to go above and beyond for customers by an ingrained culture of service. It helps staff provide one-of-a-kind experiences for visitors. A service-oriented mindset looks upon complaints as opportunities to learn and evolve. Staff members may take responsibility for their interactions with customers and make decisions in their best interests when they are empowered to do so via open communication, teamwork, and training. Happiness, loyalty, and morale all increase when a company prioritizes its service culture. Customers in today's highly competitive marketplace appreciate genuine interest, and this in turn helps businesses flourish and grow.</w:t>
      </w:r>
    </w:p>
    <w:p w14:paraId="7E445131" w14:textId="77777777" w:rsidR="00514D0F" w:rsidRPr="00A01F7B" w:rsidRDefault="00514D0F" w:rsidP="00514D0F">
      <w:pPr>
        <w:pStyle w:val="Heading2"/>
      </w:pPr>
      <w:bookmarkStart w:id="12" w:name="_Toc137361272"/>
      <w:r w:rsidRPr="00A01F7B">
        <w:t>Differ from Corporate Culture</w:t>
      </w:r>
      <w:bookmarkEnd w:id="12"/>
    </w:p>
    <w:p w14:paraId="1DEBD2DE" w14:textId="77777777" w:rsidR="00514D0F" w:rsidRPr="00A01F7B" w:rsidRDefault="00514D0F" w:rsidP="00514D0F">
      <w:pPr>
        <w:jc w:val="both"/>
        <w:rPr>
          <w:rFonts w:ascii="Arial" w:hAnsi="Arial" w:cs="Arial"/>
          <w:sz w:val="24"/>
          <w:szCs w:val="24"/>
        </w:rPr>
      </w:pPr>
      <w:r w:rsidRPr="00B51A71">
        <w:rPr>
          <w:rFonts w:ascii="Arial" w:hAnsi="Arial" w:cs="Arial"/>
          <w:sz w:val="24"/>
          <w:szCs w:val="24"/>
        </w:rPr>
        <w:t>A company's service culture and business culture are intertwined yet distinct. The values, beliefs, and actions of a company toward its customers make up its service culture. Service to the consumer is prioritized, as is going above and above for them. A great service culture inspires employees to go above and beyond for each customer. However, the bigger beliefs, concepts, and practices that give a company its character are all part of its corporate culture. There are sections on the group's mission and principles, as well as on teamwork, communication, and leadership. The corporate culture influences the work environment, employee actions, and management choices. The term "service culture" refers to an aspect of corporate culture that places an emphasis on satisfying customers. In general, companies with strong values in customer satisfaction, staff autonomy, and ongoing training and education, as well as other areas, tend to have solid service cultures.</w:t>
      </w:r>
    </w:p>
    <w:p w14:paraId="7B05511B" w14:textId="77777777" w:rsidR="00514D0F" w:rsidRPr="00A01F7B" w:rsidRDefault="00514D0F" w:rsidP="00514D0F">
      <w:pPr>
        <w:pStyle w:val="Heading2"/>
      </w:pPr>
      <w:bookmarkStart w:id="13" w:name="_Toc137361273"/>
      <w:r w:rsidRPr="00A01F7B">
        <w:t>Importance of Service Culture in Hotel Industry</w:t>
      </w:r>
      <w:bookmarkEnd w:id="13"/>
    </w:p>
    <w:p w14:paraId="16057D6F" w14:textId="77777777" w:rsidR="00514D0F" w:rsidRDefault="00514D0F" w:rsidP="00514D0F">
      <w:pPr>
        <w:jc w:val="both"/>
        <w:rPr>
          <w:rFonts w:ascii="Arial" w:hAnsi="Arial" w:cs="Arial"/>
          <w:sz w:val="24"/>
          <w:szCs w:val="24"/>
        </w:rPr>
      </w:pPr>
      <w:r w:rsidRPr="00DB3FDD">
        <w:rPr>
          <w:rFonts w:ascii="Arial" w:hAnsi="Arial" w:cs="Arial"/>
          <w:sz w:val="24"/>
          <w:szCs w:val="24"/>
        </w:rPr>
        <w:t>The success and longevity of every firm depends on its service culture. It demonstrates a commitment to excellence in customer service. There are several reasons why a company's service culture is significant.</w:t>
      </w:r>
      <w:r>
        <w:rPr>
          <w:rFonts w:ascii="Arial" w:hAnsi="Arial" w:cs="Arial"/>
          <w:sz w:val="24"/>
          <w:szCs w:val="24"/>
        </w:rPr>
        <w:t xml:space="preserve"> </w:t>
      </w:r>
      <w:r w:rsidRPr="00DB3FDD">
        <w:rPr>
          <w:rFonts w:ascii="Arial" w:hAnsi="Arial" w:cs="Arial"/>
          <w:sz w:val="24"/>
          <w:szCs w:val="24"/>
        </w:rPr>
        <w:t xml:space="preserve">The attitude of a business toward customer satisfaction is crucial. When a business places a premium on providing outstanding customer service, those customers will feel valued and their </w:t>
      </w:r>
      <w:r w:rsidRPr="00DB3FDD">
        <w:rPr>
          <w:rFonts w:ascii="Arial" w:hAnsi="Arial" w:cs="Arial"/>
          <w:sz w:val="24"/>
          <w:szCs w:val="24"/>
        </w:rPr>
        <w:lastRenderedPageBreak/>
        <w:t>needs will be met with care. Earnings rise when clients are happy and return or suggest you to others.</w:t>
      </w:r>
      <w:r>
        <w:rPr>
          <w:rFonts w:ascii="Arial" w:hAnsi="Arial" w:cs="Arial"/>
          <w:sz w:val="24"/>
          <w:szCs w:val="24"/>
        </w:rPr>
        <w:t xml:space="preserve"> </w:t>
      </w:r>
      <w:r w:rsidRPr="00DB3FDD">
        <w:rPr>
          <w:rFonts w:ascii="Arial" w:hAnsi="Arial" w:cs="Arial"/>
          <w:sz w:val="24"/>
          <w:szCs w:val="24"/>
        </w:rPr>
        <w:t>The second reason is the impact on competition. Superiority in customer service is a differentiating factor for businesses in today's market. Businesses gain market share by consistently delighting their customers.</w:t>
      </w:r>
    </w:p>
    <w:p w14:paraId="6BA9D247" w14:textId="77777777" w:rsidR="00514D0F" w:rsidRDefault="00514D0F" w:rsidP="00514D0F">
      <w:pPr>
        <w:spacing w:line="259" w:lineRule="auto"/>
        <w:rPr>
          <w:rFonts w:ascii="Arial" w:hAnsi="Arial" w:cs="Arial"/>
          <w:sz w:val="24"/>
          <w:szCs w:val="24"/>
        </w:rPr>
      </w:pPr>
    </w:p>
    <w:p w14:paraId="6CF4EE84" w14:textId="77777777" w:rsidR="00514D0F" w:rsidRPr="00A01F7B" w:rsidRDefault="00514D0F" w:rsidP="00514D0F">
      <w:pPr>
        <w:spacing w:line="259" w:lineRule="auto"/>
        <w:rPr>
          <w:rFonts w:ascii="Arial" w:hAnsi="Arial" w:cs="Arial"/>
          <w:sz w:val="24"/>
          <w:szCs w:val="24"/>
        </w:rPr>
      </w:pPr>
      <w:r>
        <w:rPr>
          <w:rFonts w:ascii="Arial" w:hAnsi="Arial" w:cs="Arial"/>
          <w:sz w:val="24"/>
          <w:szCs w:val="24"/>
        </w:rPr>
        <w:br w:type="page"/>
      </w:r>
    </w:p>
    <w:p w14:paraId="0B6F408F" w14:textId="77777777" w:rsidR="00514D0F" w:rsidRPr="00A01F7B" w:rsidRDefault="00514D0F" w:rsidP="00514D0F">
      <w:pPr>
        <w:pStyle w:val="Heading1"/>
      </w:pPr>
      <w:bookmarkStart w:id="14" w:name="_Toc137361274"/>
      <w:r w:rsidRPr="00A01F7B">
        <w:lastRenderedPageBreak/>
        <w:t>Conclusion</w:t>
      </w:r>
      <w:bookmarkEnd w:id="14"/>
    </w:p>
    <w:p w14:paraId="460C5224" w14:textId="77777777" w:rsidR="00514D0F" w:rsidRPr="00A01F7B" w:rsidRDefault="00514D0F" w:rsidP="00514D0F">
      <w:pPr>
        <w:jc w:val="both"/>
        <w:rPr>
          <w:rFonts w:ascii="Arial" w:hAnsi="Arial" w:cs="Arial"/>
          <w:sz w:val="24"/>
          <w:szCs w:val="24"/>
        </w:rPr>
      </w:pPr>
      <w:r w:rsidRPr="00DC3BC4">
        <w:rPr>
          <w:rFonts w:ascii="Arial" w:hAnsi="Arial" w:cs="Arial"/>
          <w:sz w:val="24"/>
          <w:szCs w:val="24"/>
        </w:rPr>
        <w:t xml:space="preserve">The modern service sector is heavily reliant on the potential of the products and services that are delivered to the client. The primary objective of the service industry is to increase its capacity to the next level by making optimal use of its primary resources, which include labor, operations, one-of-a-kind goods, and, not least of all, outstanding service. The primary objective of the service industry is to provide a one-of-a-kind value offer to both its clients and the stakeholders in the business. A review of the administration of the hotel </w:t>
      </w:r>
      <w:r>
        <w:rPr>
          <w:rFonts w:ascii="Arial" w:hAnsi="Arial" w:cs="Arial"/>
          <w:sz w:val="24"/>
          <w:szCs w:val="24"/>
        </w:rPr>
        <w:t xml:space="preserve">has </w:t>
      </w:r>
      <w:r w:rsidRPr="00DC3BC4">
        <w:rPr>
          <w:rFonts w:ascii="Arial" w:hAnsi="Arial" w:cs="Arial"/>
          <w:sz w:val="24"/>
          <w:szCs w:val="24"/>
        </w:rPr>
        <w:t>be</w:t>
      </w:r>
      <w:r>
        <w:rPr>
          <w:rFonts w:ascii="Arial" w:hAnsi="Arial" w:cs="Arial"/>
          <w:sz w:val="24"/>
          <w:szCs w:val="24"/>
        </w:rPr>
        <w:t>en</w:t>
      </w:r>
      <w:r w:rsidRPr="00DC3BC4">
        <w:rPr>
          <w:rFonts w:ascii="Arial" w:hAnsi="Arial" w:cs="Arial"/>
          <w:sz w:val="24"/>
          <w:szCs w:val="24"/>
        </w:rPr>
        <w:t xml:space="preserve"> included in this report, with a focus placed on the various hotel standards. In this </w:t>
      </w:r>
      <w:r>
        <w:rPr>
          <w:rFonts w:ascii="Arial" w:hAnsi="Arial" w:cs="Arial"/>
          <w:sz w:val="24"/>
          <w:szCs w:val="24"/>
        </w:rPr>
        <w:t>report</w:t>
      </w:r>
      <w:r w:rsidRPr="00DC3BC4">
        <w:rPr>
          <w:rFonts w:ascii="Arial" w:hAnsi="Arial" w:cs="Arial"/>
          <w:sz w:val="24"/>
          <w:szCs w:val="24"/>
        </w:rPr>
        <w:t xml:space="preserve">, we </w:t>
      </w:r>
      <w:r>
        <w:rPr>
          <w:rFonts w:ascii="Arial" w:hAnsi="Arial" w:cs="Arial"/>
          <w:sz w:val="24"/>
          <w:szCs w:val="24"/>
        </w:rPr>
        <w:t>have</w:t>
      </w:r>
      <w:r w:rsidRPr="00DC3BC4">
        <w:rPr>
          <w:rFonts w:ascii="Arial" w:hAnsi="Arial" w:cs="Arial"/>
          <w:sz w:val="24"/>
          <w:szCs w:val="24"/>
        </w:rPr>
        <w:t xml:space="preserve"> talk</w:t>
      </w:r>
      <w:r>
        <w:rPr>
          <w:rFonts w:ascii="Arial" w:hAnsi="Arial" w:cs="Arial"/>
          <w:sz w:val="24"/>
          <w:szCs w:val="24"/>
        </w:rPr>
        <w:t>ed</w:t>
      </w:r>
      <w:r w:rsidRPr="00DC3BC4">
        <w:rPr>
          <w:rFonts w:ascii="Arial" w:hAnsi="Arial" w:cs="Arial"/>
          <w:sz w:val="24"/>
          <w:szCs w:val="24"/>
        </w:rPr>
        <w:t xml:space="preserve"> about how to extend the ways in which one brand may impose consistent value on a service. The enhancement of one's reputation via the provision of outstanding service </w:t>
      </w:r>
      <w:r>
        <w:rPr>
          <w:rFonts w:ascii="Arial" w:hAnsi="Arial" w:cs="Arial"/>
          <w:sz w:val="24"/>
          <w:szCs w:val="24"/>
        </w:rPr>
        <w:t xml:space="preserve">has </w:t>
      </w:r>
      <w:r w:rsidRPr="00DC3BC4">
        <w:rPr>
          <w:rFonts w:ascii="Arial" w:hAnsi="Arial" w:cs="Arial"/>
          <w:sz w:val="24"/>
          <w:szCs w:val="24"/>
        </w:rPr>
        <w:t>also be</w:t>
      </w:r>
      <w:r>
        <w:rPr>
          <w:rFonts w:ascii="Arial" w:hAnsi="Arial" w:cs="Arial"/>
          <w:sz w:val="24"/>
          <w:szCs w:val="24"/>
        </w:rPr>
        <w:t>en</w:t>
      </w:r>
      <w:r w:rsidRPr="00DC3BC4">
        <w:rPr>
          <w:rFonts w:ascii="Arial" w:hAnsi="Arial" w:cs="Arial"/>
          <w:sz w:val="24"/>
          <w:szCs w:val="24"/>
        </w:rPr>
        <w:t xml:space="preserve"> covered in this</w:t>
      </w:r>
      <w:r>
        <w:rPr>
          <w:rFonts w:ascii="Arial" w:hAnsi="Arial" w:cs="Arial"/>
          <w:sz w:val="24"/>
          <w:szCs w:val="24"/>
        </w:rPr>
        <w:t xml:space="preserve"> report</w:t>
      </w:r>
      <w:r w:rsidRPr="00DC3BC4">
        <w:rPr>
          <w:rFonts w:ascii="Arial" w:hAnsi="Arial" w:cs="Arial"/>
          <w:sz w:val="24"/>
          <w:szCs w:val="24"/>
        </w:rPr>
        <w:t>. This article also provide</w:t>
      </w:r>
      <w:r>
        <w:rPr>
          <w:rFonts w:ascii="Arial" w:hAnsi="Arial" w:cs="Arial"/>
          <w:sz w:val="24"/>
          <w:szCs w:val="24"/>
        </w:rPr>
        <w:t>d</w:t>
      </w:r>
      <w:r w:rsidRPr="00DC3BC4">
        <w:rPr>
          <w:rFonts w:ascii="Arial" w:hAnsi="Arial" w:cs="Arial"/>
          <w:sz w:val="24"/>
          <w:szCs w:val="24"/>
        </w:rPr>
        <w:t xml:space="preserve"> a detailed description of the service culture as well as the ways in which it might influence the service industries such as hotels.</w:t>
      </w:r>
    </w:p>
    <w:p w14:paraId="61B7FEA6" w14:textId="77777777" w:rsidR="00514D0F" w:rsidRPr="00A01F7B" w:rsidRDefault="00514D0F" w:rsidP="00514D0F">
      <w:pPr>
        <w:jc w:val="both"/>
        <w:rPr>
          <w:rFonts w:ascii="Arial" w:hAnsi="Arial" w:cs="Arial"/>
          <w:sz w:val="24"/>
          <w:szCs w:val="24"/>
        </w:rPr>
      </w:pPr>
    </w:p>
    <w:p w14:paraId="6AB122C2" w14:textId="77777777" w:rsidR="00514D0F" w:rsidRPr="00A01F7B" w:rsidRDefault="00514D0F" w:rsidP="00514D0F">
      <w:pPr>
        <w:jc w:val="both"/>
        <w:rPr>
          <w:rFonts w:ascii="Arial" w:hAnsi="Arial" w:cs="Arial"/>
          <w:sz w:val="24"/>
          <w:szCs w:val="24"/>
        </w:rPr>
      </w:pPr>
      <w:r w:rsidRPr="00A01F7B">
        <w:rPr>
          <w:rFonts w:ascii="Arial" w:hAnsi="Arial" w:cs="Arial"/>
          <w:sz w:val="24"/>
          <w:szCs w:val="24"/>
        </w:rPr>
        <w:br w:type="page"/>
      </w:r>
    </w:p>
    <w:p w14:paraId="288F615E" w14:textId="77777777" w:rsidR="00514D0F" w:rsidRPr="00A01F7B" w:rsidRDefault="00514D0F" w:rsidP="00514D0F">
      <w:pPr>
        <w:pStyle w:val="Heading1"/>
      </w:pPr>
      <w:bookmarkStart w:id="15" w:name="_Toc137361275"/>
      <w:r w:rsidRPr="00A01F7B">
        <w:lastRenderedPageBreak/>
        <w:t>Recommendations</w:t>
      </w:r>
      <w:bookmarkEnd w:id="15"/>
    </w:p>
    <w:p w14:paraId="1F97146A" w14:textId="77777777" w:rsidR="00514D0F" w:rsidRPr="00A01F7B" w:rsidRDefault="00514D0F" w:rsidP="00514D0F">
      <w:pPr>
        <w:jc w:val="both"/>
        <w:rPr>
          <w:rFonts w:ascii="Arial" w:hAnsi="Arial" w:cs="Arial"/>
          <w:sz w:val="24"/>
          <w:szCs w:val="24"/>
        </w:rPr>
      </w:pPr>
      <w:r w:rsidRPr="0076216D">
        <w:rPr>
          <w:rFonts w:ascii="Arial" w:hAnsi="Arial" w:cs="Arial"/>
          <w:sz w:val="24"/>
          <w:szCs w:val="24"/>
        </w:rPr>
        <w:t>The hospitality industry should prioritize the satisfaction of its guests and the growth of its revenue and profits. The objective is to evaluate how well you understand current events and how to utilize that knowledge to your advantage in the marketplace.</w:t>
      </w:r>
    </w:p>
    <w:p w14:paraId="01F6E201" w14:textId="77777777" w:rsidR="00514D0F" w:rsidRPr="00A01F7B" w:rsidRDefault="00514D0F" w:rsidP="00514D0F">
      <w:pPr>
        <w:jc w:val="both"/>
        <w:rPr>
          <w:rFonts w:ascii="Arial" w:hAnsi="Arial" w:cs="Arial"/>
          <w:sz w:val="24"/>
          <w:szCs w:val="24"/>
        </w:rPr>
      </w:pPr>
    </w:p>
    <w:p w14:paraId="7748FC61" w14:textId="77777777" w:rsidR="00514D0F" w:rsidRPr="00A01F7B" w:rsidRDefault="00514D0F" w:rsidP="00514D0F">
      <w:pPr>
        <w:jc w:val="both"/>
        <w:rPr>
          <w:rFonts w:ascii="Arial" w:hAnsi="Arial" w:cs="Arial"/>
          <w:sz w:val="24"/>
          <w:szCs w:val="24"/>
        </w:rPr>
      </w:pPr>
      <w:r w:rsidRPr="00A01F7B">
        <w:rPr>
          <w:rFonts w:ascii="Arial" w:hAnsi="Arial" w:cs="Arial"/>
          <w:sz w:val="24"/>
          <w:szCs w:val="24"/>
        </w:rPr>
        <w:br w:type="page"/>
      </w:r>
    </w:p>
    <w:p w14:paraId="46070209" w14:textId="77777777" w:rsidR="00514D0F" w:rsidRPr="00A01F7B" w:rsidRDefault="00514D0F" w:rsidP="00514D0F">
      <w:pPr>
        <w:pStyle w:val="Heading1"/>
      </w:pPr>
      <w:bookmarkStart w:id="16" w:name="_Toc137361276"/>
      <w:r w:rsidRPr="00A01F7B">
        <w:lastRenderedPageBreak/>
        <w:t>References</w:t>
      </w:r>
      <w:bookmarkEnd w:id="16"/>
      <w:r w:rsidRPr="00A01F7B">
        <w:t xml:space="preserve"> </w:t>
      </w:r>
    </w:p>
    <w:p w14:paraId="15E5FA4C" w14:textId="77777777" w:rsidR="00514D0F" w:rsidRDefault="00514D0F" w:rsidP="00514D0F">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Chand, M., 2010. The impact of HRM practices on service quality, customer satisfaction and performance in the Indian hotel industry. </w:t>
      </w:r>
      <w:r>
        <w:rPr>
          <w:rFonts w:ascii="Arial" w:hAnsi="Arial" w:cs="Arial"/>
          <w:i/>
          <w:iCs/>
          <w:color w:val="222222"/>
          <w:sz w:val="20"/>
          <w:szCs w:val="20"/>
          <w:shd w:val="clear" w:color="auto" w:fill="FFFFFF"/>
        </w:rPr>
        <w:t>The International Journal of Human Resource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21</w:t>
      </w:r>
      <w:r>
        <w:rPr>
          <w:rFonts w:ascii="Arial" w:hAnsi="Arial" w:cs="Arial"/>
          <w:color w:val="222222"/>
          <w:sz w:val="20"/>
          <w:szCs w:val="20"/>
          <w:shd w:val="clear" w:color="auto" w:fill="FFFFFF"/>
        </w:rPr>
        <w:t>(4), pp.551-566.</w:t>
      </w:r>
    </w:p>
    <w:p w14:paraId="32C00615" w14:textId="77777777" w:rsidR="00514D0F" w:rsidRDefault="00514D0F" w:rsidP="00514D0F">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Ali, F. and Amin, M., 2014. The influence of physical environment on emotions, customer satisfaction and behavioural intentions in Chinese resort hotel industry. </w:t>
      </w:r>
      <w:r>
        <w:rPr>
          <w:rFonts w:ascii="Arial" w:hAnsi="Arial" w:cs="Arial"/>
          <w:i/>
          <w:iCs/>
          <w:color w:val="222222"/>
          <w:sz w:val="20"/>
          <w:szCs w:val="20"/>
          <w:shd w:val="clear" w:color="auto" w:fill="FFFFFF"/>
        </w:rPr>
        <w:t>Journal for Global Business Advancement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(3), pp.249-266.</w:t>
      </w:r>
    </w:p>
    <w:p w14:paraId="0BB6309E" w14:textId="77777777" w:rsidR="00514D0F" w:rsidRDefault="00514D0F" w:rsidP="00514D0F">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Bi, J.W., Liu, Y., Fan, Z.P. and Zhang, J., 2020. Exploring asymmetric effects of attribute performance on customer satisfaction in the hotel industry. </w:t>
      </w:r>
      <w:r>
        <w:rPr>
          <w:rFonts w:ascii="Arial" w:hAnsi="Arial" w:cs="Arial"/>
          <w:i/>
          <w:iCs/>
          <w:color w:val="222222"/>
          <w:sz w:val="20"/>
          <w:szCs w:val="20"/>
          <w:shd w:val="clear" w:color="auto" w:fill="FFFFFF"/>
        </w:rPr>
        <w:t>Tourism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77</w:t>
      </w:r>
      <w:r>
        <w:rPr>
          <w:rFonts w:ascii="Arial" w:hAnsi="Arial" w:cs="Arial"/>
          <w:color w:val="222222"/>
          <w:sz w:val="20"/>
          <w:szCs w:val="20"/>
          <w:shd w:val="clear" w:color="auto" w:fill="FFFFFF"/>
        </w:rPr>
        <w:t>, p.104006.</w:t>
      </w:r>
    </w:p>
    <w:p w14:paraId="6773E0D5" w14:textId="77777777" w:rsidR="00514D0F" w:rsidRDefault="00514D0F" w:rsidP="00514D0F">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WHDP, U.G., 2014. Relationship between service quality and customer satisfaction in Sri Lankan hotel industry. </w:t>
      </w:r>
      <w:r>
        <w:rPr>
          <w:rFonts w:ascii="Arial" w:hAnsi="Arial" w:cs="Arial"/>
          <w:i/>
          <w:iCs/>
          <w:color w:val="222222"/>
          <w:sz w:val="20"/>
          <w:szCs w:val="20"/>
          <w:shd w:val="clear" w:color="auto" w:fill="FFFFFF"/>
        </w:rPr>
        <w:t>International journal of scientific and research publications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w:t>
      </w:r>
      <w:r>
        <w:rPr>
          <w:rFonts w:ascii="Arial" w:hAnsi="Arial" w:cs="Arial"/>
          <w:color w:val="222222"/>
          <w:sz w:val="20"/>
          <w:szCs w:val="20"/>
          <w:shd w:val="clear" w:color="auto" w:fill="FFFFFF"/>
        </w:rPr>
        <w:t>(11), pp.2250-3153.</w:t>
      </w:r>
    </w:p>
    <w:p w14:paraId="63853780" w14:textId="77777777" w:rsidR="00514D0F" w:rsidRDefault="00514D0F" w:rsidP="00514D0F">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Nobar, H.B.K. and Rostamzadeh, R., 2018. The impact of customer satisfaction, customer experience and customer loyalty on brand power: empirical evidence from hotel industry. </w:t>
      </w:r>
      <w:r>
        <w:rPr>
          <w:rFonts w:ascii="Arial" w:hAnsi="Arial" w:cs="Arial"/>
          <w:i/>
          <w:iCs/>
          <w:color w:val="222222"/>
          <w:sz w:val="20"/>
          <w:szCs w:val="20"/>
          <w:shd w:val="clear" w:color="auto" w:fill="FFFFFF"/>
        </w:rPr>
        <w:t>Journal of Business Economics and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19</w:t>
      </w:r>
      <w:r>
        <w:rPr>
          <w:rFonts w:ascii="Arial" w:hAnsi="Arial" w:cs="Arial"/>
          <w:color w:val="222222"/>
          <w:sz w:val="20"/>
          <w:szCs w:val="20"/>
          <w:shd w:val="clear" w:color="auto" w:fill="FFFFFF"/>
        </w:rPr>
        <w:t>(2), pp.417-430.</w:t>
      </w:r>
    </w:p>
    <w:p w14:paraId="08AF0777" w14:textId="77777777" w:rsidR="00514D0F" w:rsidRDefault="00514D0F" w:rsidP="00514D0F">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Rao, P.S. and Sahu, P.C., 2013. Impact of service quality on customer satisfaction in hotel industry. </w:t>
      </w:r>
      <w:r>
        <w:rPr>
          <w:rFonts w:ascii="Arial" w:hAnsi="Arial" w:cs="Arial"/>
          <w:i/>
          <w:iCs/>
          <w:color w:val="222222"/>
          <w:sz w:val="20"/>
          <w:szCs w:val="20"/>
          <w:shd w:val="clear" w:color="auto" w:fill="FFFFFF"/>
        </w:rPr>
        <w:t>IOSR Journal of Humanities and Social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18</w:t>
      </w:r>
      <w:r>
        <w:rPr>
          <w:rFonts w:ascii="Arial" w:hAnsi="Arial" w:cs="Arial"/>
          <w:color w:val="222222"/>
          <w:sz w:val="20"/>
          <w:szCs w:val="20"/>
          <w:shd w:val="clear" w:color="auto" w:fill="FFFFFF"/>
        </w:rPr>
        <w:t>(5), pp.39-44.</w:t>
      </w:r>
    </w:p>
    <w:p w14:paraId="3DBE0B2A" w14:textId="77777777" w:rsidR="00514D0F" w:rsidRDefault="00514D0F" w:rsidP="00514D0F">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Saleem, H. and Raja, N.S., 2014. The impact of service quality on customer satisfaction, customer loyalty and brand image: Evidence from hotel industry of Pakistan. </w:t>
      </w:r>
      <w:r>
        <w:rPr>
          <w:rFonts w:ascii="Arial" w:hAnsi="Arial" w:cs="Arial"/>
          <w:i/>
          <w:iCs/>
          <w:color w:val="222222"/>
          <w:sz w:val="20"/>
          <w:szCs w:val="20"/>
          <w:shd w:val="clear" w:color="auto" w:fill="FFFFFF"/>
        </w:rPr>
        <w:t>Middle-East Journal of Scientific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19</w:t>
      </w:r>
      <w:r>
        <w:rPr>
          <w:rFonts w:ascii="Arial" w:hAnsi="Arial" w:cs="Arial"/>
          <w:color w:val="222222"/>
          <w:sz w:val="20"/>
          <w:szCs w:val="20"/>
          <w:shd w:val="clear" w:color="auto" w:fill="FFFFFF"/>
        </w:rPr>
        <w:t>(5), pp.706-711.</w:t>
      </w:r>
    </w:p>
    <w:p w14:paraId="3EBF272B" w14:textId="77777777" w:rsidR="00514D0F" w:rsidRDefault="00514D0F" w:rsidP="00514D0F">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Mohajerani, P. and Miremadi, A., 2012. Customer satisfaction modeling in hotel industry: A case study of Kish Island in Iran. </w:t>
      </w:r>
      <w:r>
        <w:rPr>
          <w:rFonts w:ascii="Arial" w:hAnsi="Arial" w:cs="Arial"/>
          <w:i/>
          <w:iCs/>
          <w:color w:val="222222"/>
          <w:sz w:val="20"/>
          <w:szCs w:val="20"/>
          <w:shd w:val="clear" w:color="auto" w:fill="FFFFFF"/>
        </w:rPr>
        <w:t>International Journal of Marketing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w:t>
      </w:r>
      <w:r>
        <w:rPr>
          <w:rFonts w:ascii="Arial" w:hAnsi="Arial" w:cs="Arial"/>
          <w:color w:val="222222"/>
          <w:sz w:val="20"/>
          <w:szCs w:val="20"/>
          <w:shd w:val="clear" w:color="auto" w:fill="FFFFFF"/>
        </w:rPr>
        <w:t>(3), p.134.</w:t>
      </w:r>
    </w:p>
    <w:p w14:paraId="464E7F74" w14:textId="77777777" w:rsidR="00514D0F" w:rsidRDefault="00514D0F" w:rsidP="00514D0F">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Al-Msallam, S., 2015. Customer satisfaction and brand loyalty in the hotel industry. </w:t>
      </w:r>
      <w:r>
        <w:rPr>
          <w:rFonts w:ascii="Arial" w:hAnsi="Arial" w:cs="Arial"/>
          <w:i/>
          <w:iCs/>
          <w:color w:val="222222"/>
          <w:sz w:val="20"/>
          <w:szCs w:val="20"/>
          <w:shd w:val="clear" w:color="auto" w:fill="FFFFFF"/>
        </w:rPr>
        <w:t>International Journal of Management Sciences and Business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w:t>
      </w:r>
      <w:r>
        <w:rPr>
          <w:rFonts w:ascii="Arial" w:hAnsi="Arial" w:cs="Arial"/>
          <w:color w:val="222222"/>
          <w:sz w:val="20"/>
          <w:szCs w:val="20"/>
          <w:shd w:val="clear" w:color="auto" w:fill="FFFFFF"/>
        </w:rPr>
        <w:t>.</w:t>
      </w:r>
    </w:p>
    <w:p w14:paraId="4C7C4F05" w14:textId="77777777" w:rsidR="00514D0F" w:rsidRDefault="00514D0F" w:rsidP="00514D0F">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Minh, N.H., Ha, N.T., Anh, P.C. and Matsui, Y., 2015. Service quality and customer satisfaction: A case study of hotel industry in Vietnam. </w:t>
      </w:r>
      <w:r>
        <w:rPr>
          <w:rFonts w:ascii="Arial" w:hAnsi="Arial" w:cs="Arial"/>
          <w:i/>
          <w:iCs/>
          <w:color w:val="222222"/>
          <w:sz w:val="20"/>
          <w:szCs w:val="20"/>
          <w:shd w:val="clear" w:color="auto" w:fill="FFFFFF"/>
        </w:rPr>
        <w:t>Asian Social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(10), p.73.</w:t>
      </w:r>
    </w:p>
    <w:p w14:paraId="57F05067" w14:textId="77777777" w:rsidR="00514D0F" w:rsidRDefault="00514D0F" w:rsidP="00514D0F">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Marković, S. and Raspor Janković, S., 2013. Exploring the relationship between service quality and customer satisfaction in Croatian hotel industry. </w:t>
      </w:r>
      <w:r>
        <w:rPr>
          <w:rFonts w:ascii="Arial" w:hAnsi="Arial" w:cs="Arial"/>
          <w:i/>
          <w:iCs/>
          <w:color w:val="222222"/>
          <w:sz w:val="20"/>
          <w:szCs w:val="20"/>
          <w:shd w:val="clear" w:color="auto" w:fill="FFFFFF"/>
        </w:rPr>
        <w:t>Tourism and Hospitality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19</w:t>
      </w:r>
      <w:r>
        <w:rPr>
          <w:rFonts w:ascii="Arial" w:hAnsi="Arial" w:cs="Arial"/>
          <w:color w:val="222222"/>
          <w:sz w:val="20"/>
          <w:szCs w:val="20"/>
          <w:shd w:val="clear" w:color="auto" w:fill="FFFFFF"/>
        </w:rPr>
        <w:t>(2), pp.149-164.</w:t>
      </w:r>
    </w:p>
    <w:p w14:paraId="3949543D" w14:textId="77777777" w:rsidR="00514D0F" w:rsidRDefault="00514D0F" w:rsidP="00514D0F">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N. Torres, E. and Kline, S., 2013. From customer satisfaction to customer delight: Creating a new standard of service for the hotel industry. </w:t>
      </w:r>
      <w:r>
        <w:rPr>
          <w:rFonts w:ascii="Arial" w:hAnsi="Arial" w:cs="Arial"/>
          <w:i/>
          <w:iCs/>
          <w:color w:val="222222"/>
          <w:sz w:val="20"/>
          <w:szCs w:val="20"/>
          <w:shd w:val="clear" w:color="auto" w:fill="FFFFFF"/>
        </w:rPr>
        <w:t>International Journal of Contemporary Hospitality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25</w:t>
      </w:r>
      <w:r>
        <w:rPr>
          <w:rFonts w:ascii="Arial" w:hAnsi="Arial" w:cs="Arial"/>
          <w:color w:val="222222"/>
          <w:sz w:val="20"/>
          <w:szCs w:val="20"/>
          <w:shd w:val="clear" w:color="auto" w:fill="FFFFFF"/>
        </w:rPr>
        <w:t>(5), pp.642-659.</w:t>
      </w:r>
    </w:p>
    <w:p w14:paraId="4D317350" w14:textId="77777777" w:rsidR="00514D0F" w:rsidRDefault="00514D0F" w:rsidP="00514D0F">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Sharma, S. and Srivastava, S., 2018. Relationship between service quality and customer satisfaction in hotel industry. </w:t>
      </w:r>
      <w:r>
        <w:rPr>
          <w:rFonts w:ascii="Arial" w:hAnsi="Arial" w:cs="Arial"/>
          <w:i/>
          <w:iCs/>
          <w:color w:val="222222"/>
          <w:sz w:val="20"/>
          <w:szCs w:val="20"/>
          <w:shd w:val="clear" w:color="auto" w:fill="FFFFFF"/>
        </w:rPr>
        <w:t>TRJ Tourism Research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(1), pp.42-49.</w:t>
      </w:r>
    </w:p>
    <w:p w14:paraId="7D21A504" w14:textId="77777777" w:rsidR="00514D0F" w:rsidRDefault="00514D0F" w:rsidP="00514D0F">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Amin, M., Yahya, Z., Ismayatim, W.F.A., Nasharuddin, S.Z. and Kassim, E., 2013. Service quality dimension and customer satisfaction: An empirical study in the Malaysian hotel industry. </w:t>
      </w:r>
      <w:r>
        <w:rPr>
          <w:rFonts w:ascii="Arial" w:hAnsi="Arial" w:cs="Arial"/>
          <w:i/>
          <w:iCs/>
          <w:color w:val="222222"/>
          <w:sz w:val="20"/>
          <w:szCs w:val="20"/>
          <w:shd w:val="clear" w:color="auto" w:fill="FFFFFF"/>
        </w:rPr>
        <w:t>Services Marketing Quarterly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34</w:t>
      </w:r>
      <w:r>
        <w:rPr>
          <w:rFonts w:ascii="Arial" w:hAnsi="Arial" w:cs="Arial"/>
          <w:color w:val="222222"/>
          <w:sz w:val="20"/>
          <w:szCs w:val="20"/>
          <w:shd w:val="clear" w:color="auto" w:fill="FFFFFF"/>
        </w:rPr>
        <w:t>(2), pp.115-125.</w:t>
      </w:r>
    </w:p>
    <w:p w14:paraId="0EC48C4F" w14:textId="77777777" w:rsidR="00514D0F" w:rsidRDefault="00514D0F" w:rsidP="00514D0F">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Assaf, A.G. and Magnini, V., 2012. Accounting for customer satisfaction in measuring hotel efficiency: Evidence from the US hotel industry. </w:t>
      </w:r>
      <w:r>
        <w:rPr>
          <w:rFonts w:ascii="Arial" w:hAnsi="Arial" w:cs="Arial"/>
          <w:i/>
          <w:iCs/>
          <w:color w:val="222222"/>
          <w:sz w:val="20"/>
          <w:szCs w:val="20"/>
          <w:shd w:val="clear" w:color="auto" w:fill="FFFFFF"/>
        </w:rPr>
        <w:t>International Journal of Hospitality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31</w:t>
      </w:r>
      <w:r>
        <w:rPr>
          <w:rFonts w:ascii="Arial" w:hAnsi="Arial" w:cs="Arial"/>
          <w:color w:val="222222"/>
          <w:sz w:val="20"/>
          <w:szCs w:val="20"/>
          <w:shd w:val="clear" w:color="auto" w:fill="FFFFFF"/>
        </w:rPr>
        <w:t>(3), pp.642-647.</w:t>
      </w:r>
    </w:p>
    <w:p w14:paraId="25475DEF" w14:textId="77777777" w:rsidR="00514D0F" w:rsidRDefault="00514D0F" w:rsidP="00514D0F">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Mohammed, A. and Rashid, B., 2018. A conceptual model of corporate social responsibility dimensions, brand image, and customer satisfaction in Malaysian hotel industry. </w:t>
      </w:r>
      <w:r>
        <w:rPr>
          <w:rFonts w:ascii="Arial" w:hAnsi="Arial" w:cs="Arial"/>
          <w:i/>
          <w:iCs/>
          <w:color w:val="222222"/>
          <w:sz w:val="20"/>
          <w:szCs w:val="20"/>
          <w:shd w:val="clear" w:color="auto" w:fill="FFFFFF"/>
        </w:rPr>
        <w:t>Kasetsart Journal of social sciences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39</w:t>
      </w:r>
      <w:r>
        <w:rPr>
          <w:rFonts w:ascii="Arial" w:hAnsi="Arial" w:cs="Arial"/>
          <w:color w:val="222222"/>
          <w:sz w:val="20"/>
          <w:szCs w:val="20"/>
          <w:shd w:val="clear" w:color="auto" w:fill="FFFFFF"/>
        </w:rPr>
        <w:t>(2), pp.358-364.</w:t>
      </w:r>
    </w:p>
    <w:p w14:paraId="3DEB6C3F" w14:textId="77777777" w:rsidR="00514D0F" w:rsidRPr="00A01F7B" w:rsidRDefault="00514D0F" w:rsidP="00514D0F">
      <w:pPr>
        <w:jc w:val="both"/>
        <w:rPr>
          <w:rFonts w:ascii="Arial" w:hAnsi="Arial" w:cs="Arial"/>
          <w:color w:val="222222"/>
          <w:sz w:val="24"/>
          <w:szCs w:val="24"/>
          <w:shd w:val="clear" w:color="auto" w:fill="FFFFFF"/>
        </w:rPr>
      </w:pPr>
      <w:r>
        <w:rPr>
          <w:rFonts w:ascii="Arial" w:hAnsi="Arial" w:cs="Arial"/>
          <w:color w:val="222222"/>
          <w:sz w:val="20"/>
          <w:szCs w:val="20"/>
          <w:shd w:val="clear" w:color="auto" w:fill="FFFFFF"/>
        </w:rPr>
        <w:t>Dominici, G. and Guzzo, R., 2010. Customer satisfaction in the hotel industry: A case study from Sicily. </w:t>
      </w:r>
      <w:r>
        <w:rPr>
          <w:rFonts w:ascii="Arial" w:hAnsi="Arial" w:cs="Arial"/>
          <w:i/>
          <w:iCs/>
          <w:color w:val="222222"/>
          <w:sz w:val="20"/>
          <w:szCs w:val="20"/>
          <w:shd w:val="clear" w:color="auto" w:fill="FFFFFF"/>
        </w:rPr>
        <w:t>International journal of marketing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(2), pp.3-12.</w:t>
      </w:r>
    </w:p>
    <w:p w14:paraId="487874A4" w14:textId="77777777" w:rsidR="007952DD" w:rsidRDefault="007952DD" w:rsidP="00514D0F">
      <w:pPr>
        <w:pStyle w:val="Heading2"/>
      </w:pPr>
    </w:p>
    <w:sectPr w:rsidR="007952DD">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BE2596" w14:textId="77777777" w:rsidR="00457EFC" w:rsidRDefault="00457EFC" w:rsidP="007B197A">
      <w:pPr>
        <w:spacing w:after="0" w:line="240" w:lineRule="auto"/>
      </w:pPr>
      <w:r>
        <w:separator/>
      </w:r>
    </w:p>
  </w:endnote>
  <w:endnote w:type="continuationSeparator" w:id="0">
    <w:p w14:paraId="2BA1BAF8" w14:textId="77777777" w:rsidR="00457EFC" w:rsidRDefault="00457EFC" w:rsidP="007B19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6285440"/>
      <w:docPartObj>
        <w:docPartGallery w:val="Page Numbers (Bottom of Page)"/>
        <w:docPartUnique/>
      </w:docPartObj>
    </w:sdtPr>
    <w:sdtEndPr>
      <w:rPr>
        <w:noProof/>
      </w:rPr>
    </w:sdtEndPr>
    <w:sdtContent>
      <w:p w14:paraId="5BEEFB4E" w14:textId="7AEFFF11" w:rsidR="007B197A" w:rsidRDefault="007B197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2DAACB" w14:textId="77777777" w:rsidR="007B197A" w:rsidRDefault="007B19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5B47AA" w14:textId="77777777" w:rsidR="00457EFC" w:rsidRDefault="00457EFC" w:rsidP="007B197A">
      <w:pPr>
        <w:spacing w:after="0" w:line="240" w:lineRule="auto"/>
      </w:pPr>
      <w:r>
        <w:separator/>
      </w:r>
    </w:p>
  </w:footnote>
  <w:footnote w:type="continuationSeparator" w:id="0">
    <w:p w14:paraId="668276B2" w14:textId="77777777" w:rsidR="00457EFC" w:rsidRDefault="00457EFC" w:rsidP="007B197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FB1"/>
    <w:rsid w:val="00000703"/>
    <w:rsid w:val="00020A98"/>
    <w:rsid w:val="000D1DFF"/>
    <w:rsid w:val="000F2D51"/>
    <w:rsid w:val="00111267"/>
    <w:rsid w:val="00213286"/>
    <w:rsid w:val="002949D6"/>
    <w:rsid w:val="002C2444"/>
    <w:rsid w:val="00457EFC"/>
    <w:rsid w:val="00467C16"/>
    <w:rsid w:val="004B2BBE"/>
    <w:rsid w:val="004B6578"/>
    <w:rsid w:val="00514D0F"/>
    <w:rsid w:val="00642ED9"/>
    <w:rsid w:val="006F1FB1"/>
    <w:rsid w:val="006F7CC8"/>
    <w:rsid w:val="0076216D"/>
    <w:rsid w:val="007622DF"/>
    <w:rsid w:val="00763FC3"/>
    <w:rsid w:val="007952DD"/>
    <w:rsid w:val="007B197A"/>
    <w:rsid w:val="00821D83"/>
    <w:rsid w:val="008E53FF"/>
    <w:rsid w:val="009F7C2B"/>
    <w:rsid w:val="00A01F7B"/>
    <w:rsid w:val="00B3250D"/>
    <w:rsid w:val="00C13C0C"/>
    <w:rsid w:val="00C924C1"/>
    <w:rsid w:val="00CE02CD"/>
    <w:rsid w:val="00D248F9"/>
    <w:rsid w:val="00D430ED"/>
    <w:rsid w:val="00DC3BC4"/>
    <w:rsid w:val="00F045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C2CB4"/>
  <w15:chartTrackingRefBased/>
  <w15:docId w15:val="{046EB05B-D2B5-4F6B-8F6A-358FBF7AF3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45C1"/>
    <w:pPr>
      <w:spacing w:line="360" w:lineRule="auto"/>
    </w:pPr>
    <w:rPr>
      <w:lang w:val="en-US"/>
    </w:rPr>
  </w:style>
  <w:style w:type="paragraph" w:styleId="Heading1">
    <w:name w:val="heading 1"/>
    <w:basedOn w:val="Normal"/>
    <w:next w:val="Normal"/>
    <w:link w:val="Heading1Char"/>
    <w:autoRedefine/>
    <w:uiPriority w:val="9"/>
    <w:qFormat/>
    <w:rsid w:val="00DC3BC4"/>
    <w:pPr>
      <w:keepNext/>
      <w:keepLines/>
      <w:spacing w:before="240" w:after="0"/>
      <w:jc w:val="both"/>
      <w:outlineLvl w:val="0"/>
    </w:pPr>
    <w:rPr>
      <w:rFonts w:ascii="Arial" w:eastAsiaTheme="majorEastAsia" w:hAnsi="Arial" w:cs="Arial"/>
      <w:color w:val="000000" w:themeColor="text1"/>
      <w:sz w:val="32"/>
      <w:szCs w:val="24"/>
    </w:rPr>
  </w:style>
  <w:style w:type="paragraph" w:styleId="Heading2">
    <w:name w:val="heading 2"/>
    <w:basedOn w:val="Normal"/>
    <w:next w:val="Normal"/>
    <w:link w:val="Heading2Char"/>
    <w:autoRedefine/>
    <w:uiPriority w:val="9"/>
    <w:unhideWhenUsed/>
    <w:qFormat/>
    <w:rsid w:val="00DC3BC4"/>
    <w:pPr>
      <w:keepNext/>
      <w:keepLines/>
      <w:spacing w:before="40" w:after="0"/>
      <w:jc w:val="both"/>
      <w:outlineLvl w:val="1"/>
    </w:pPr>
    <w:rPr>
      <w:rFonts w:ascii="Arial" w:eastAsiaTheme="majorEastAsia" w:hAnsi="Arial" w:cs="Arial"/>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3BC4"/>
    <w:rPr>
      <w:rFonts w:ascii="Arial" w:eastAsiaTheme="majorEastAsia" w:hAnsi="Arial" w:cs="Arial"/>
      <w:color w:val="000000" w:themeColor="text1"/>
      <w:sz w:val="32"/>
      <w:szCs w:val="24"/>
      <w:lang w:val="en-US"/>
    </w:rPr>
  </w:style>
  <w:style w:type="character" w:customStyle="1" w:styleId="Heading2Char">
    <w:name w:val="Heading 2 Char"/>
    <w:basedOn w:val="DefaultParagraphFont"/>
    <w:link w:val="Heading2"/>
    <w:uiPriority w:val="9"/>
    <w:rsid w:val="00DC3BC4"/>
    <w:rPr>
      <w:rFonts w:ascii="Arial" w:eastAsiaTheme="majorEastAsia" w:hAnsi="Arial" w:cs="Arial"/>
      <w:sz w:val="28"/>
      <w:szCs w:val="24"/>
      <w:lang w:val="en-US"/>
    </w:rPr>
  </w:style>
  <w:style w:type="paragraph" w:styleId="TOCHeading">
    <w:name w:val="TOC Heading"/>
    <w:basedOn w:val="Heading1"/>
    <w:next w:val="Normal"/>
    <w:uiPriority w:val="39"/>
    <w:unhideWhenUsed/>
    <w:qFormat/>
    <w:rsid w:val="00F045C1"/>
    <w:pPr>
      <w:spacing w:line="259" w:lineRule="auto"/>
      <w:outlineLvl w:val="9"/>
    </w:pPr>
    <w:rPr>
      <w:rFonts w:asciiTheme="majorHAnsi" w:hAnsiTheme="majorHAnsi"/>
    </w:rPr>
  </w:style>
  <w:style w:type="paragraph" w:styleId="Header">
    <w:name w:val="header"/>
    <w:basedOn w:val="Normal"/>
    <w:link w:val="HeaderChar"/>
    <w:uiPriority w:val="99"/>
    <w:unhideWhenUsed/>
    <w:rsid w:val="007B19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197A"/>
    <w:rPr>
      <w:lang w:val="en-US"/>
    </w:rPr>
  </w:style>
  <w:style w:type="paragraph" w:styleId="Footer">
    <w:name w:val="footer"/>
    <w:basedOn w:val="Normal"/>
    <w:link w:val="FooterChar"/>
    <w:uiPriority w:val="99"/>
    <w:unhideWhenUsed/>
    <w:rsid w:val="007B19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197A"/>
    <w:rPr>
      <w:lang w:val="en-US"/>
    </w:rPr>
  </w:style>
  <w:style w:type="paragraph" w:styleId="TOC1">
    <w:name w:val="toc 1"/>
    <w:basedOn w:val="Normal"/>
    <w:next w:val="Normal"/>
    <w:autoRedefine/>
    <w:uiPriority w:val="39"/>
    <w:unhideWhenUsed/>
    <w:rsid w:val="00642ED9"/>
    <w:pPr>
      <w:spacing w:after="100"/>
    </w:pPr>
  </w:style>
  <w:style w:type="paragraph" w:styleId="TOC2">
    <w:name w:val="toc 2"/>
    <w:basedOn w:val="Normal"/>
    <w:next w:val="Normal"/>
    <w:autoRedefine/>
    <w:uiPriority w:val="39"/>
    <w:unhideWhenUsed/>
    <w:rsid w:val="00642ED9"/>
    <w:pPr>
      <w:spacing w:after="100"/>
      <w:ind w:left="220"/>
    </w:pPr>
  </w:style>
  <w:style w:type="character" w:styleId="Hyperlink">
    <w:name w:val="Hyperlink"/>
    <w:basedOn w:val="DefaultParagraphFont"/>
    <w:uiPriority w:val="99"/>
    <w:unhideWhenUsed/>
    <w:rsid w:val="00642ED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C31702-2CAC-4AB6-BE10-B95CC8789B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2281</Words>
  <Characters>13002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Mojnu miah</cp:lastModifiedBy>
  <cp:revision>2</cp:revision>
  <dcterms:created xsi:type="dcterms:W3CDTF">2023-06-12T21:38:00Z</dcterms:created>
  <dcterms:modified xsi:type="dcterms:W3CDTF">2023-06-12T21:38:00Z</dcterms:modified>
</cp:coreProperties>
</file>