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CA6063" w14:textId="77777777" w:rsidR="00014ACF" w:rsidRDefault="00014ACF" w:rsidP="00014ACF">
      <w:pPr>
        <w:spacing w:before="100" w:beforeAutospacing="1" w:after="100" w:afterAutospacing="1" w:line="240" w:lineRule="auto"/>
        <w:jc w:val="center"/>
        <w:rPr>
          <w:rFonts w:ascii="Times New Roman" w:eastAsia="Times New Roman" w:hAnsi="Times New Roman" w:cs="Times New Roman"/>
          <w:b/>
          <w:bCs/>
          <w:color w:val="000000"/>
          <w:kern w:val="0"/>
          <w:sz w:val="44"/>
          <w:szCs w:val="44"/>
          <w14:ligatures w14:val="none"/>
        </w:rPr>
      </w:pPr>
    </w:p>
    <w:p w14:paraId="1B8BBA62" w14:textId="77777777" w:rsidR="00014ACF" w:rsidRDefault="00014ACF" w:rsidP="00014ACF">
      <w:pPr>
        <w:spacing w:before="100" w:beforeAutospacing="1" w:after="100" w:afterAutospacing="1" w:line="240" w:lineRule="auto"/>
        <w:jc w:val="center"/>
        <w:rPr>
          <w:rFonts w:ascii="Times New Roman" w:eastAsia="Times New Roman" w:hAnsi="Times New Roman" w:cs="Times New Roman"/>
          <w:b/>
          <w:bCs/>
          <w:color w:val="000000"/>
          <w:kern w:val="0"/>
          <w:sz w:val="44"/>
          <w:szCs w:val="44"/>
          <w14:ligatures w14:val="none"/>
        </w:rPr>
      </w:pPr>
    </w:p>
    <w:p w14:paraId="187E9B1B" w14:textId="77777777" w:rsidR="00014ACF" w:rsidRDefault="00014ACF" w:rsidP="00014ACF">
      <w:pPr>
        <w:spacing w:before="100" w:beforeAutospacing="1" w:after="100" w:afterAutospacing="1" w:line="240" w:lineRule="auto"/>
        <w:jc w:val="center"/>
        <w:rPr>
          <w:rFonts w:ascii="Times New Roman" w:eastAsia="Times New Roman" w:hAnsi="Times New Roman" w:cs="Times New Roman"/>
          <w:b/>
          <w:bCs/>
          <w:color w:val="000000"/>
          <w:kern w:val="0"/>
          <w:sz w:val="44"/>
          <w:szCs w:val="44"/>
          <w14:ligatures w14:val="none"/>
        </w:rPr>
      </w:pPr>
    </w:p>
    <w:p w14:paraId="2FDD528C" w14:textId="77777777" w:rsidR="00014ACF" w:rsidRDefault="00014ACF" w:rsidP="00014ACF">
      <w:pPr>
        <w:spacing w:before="100" w:beforeAutospacing="1" w:after="100" w:afterAutospacing="1" w:line="240" w:lineRule="auto"/>
        <w:jc w:val="center"/>
        <w:rPr>
          <w:rFonts w:ascii="Times New Roman" w:eastAsia="Times New Roman" w:hAnsi="Times New Roman" w:cs="Times New Roman"/>
          <w:b/>
          <w:bCs/>
          <w:color w:val="000000"/>
          <w:kern w:val="0"/>
          <w:sz w:val="44"/>
          <w:szCs w:val="44"/>
          <w14:ligatures w14:val="none"/>
        </w:rPr>
      </w:pPr>
      <w:r w:rsidRPr="00014ACF">
        <w:rPr>
          <w:rFonts w:ascii="Times New Roman" w:eastAsia="Times New Roman" w:hAnsi="Times New Roman" w:cs="Times New Roman"/>
          <w:b/>
          <w:bCs/>
          <w:color w:val="000000"/>
          <w:kern w:val="0"/>
          <w:sz w:val="44"/>
          <w:szCs w:val="44"/>
          <w14:ligatures w14:val="none"/>
        </w:rPr>
        <w:t>Student Name:</w:t>
      </w:r>
      <w:r w:rsidRPr="00014ACF">
        <w:rPr>
          <w:rFonts w:ascii="Times New Roman" w:eastAsia="Times New Roman" w:hAnsi="Times New Roman" w:cs="Times New Roman"/>
          <w:color w:val="000000"/>
          <w:kern w:val="0"/>
          <w:sz w:val="44"/>
          <w:szCs w:val="44"/>
          <w14:ligatures w14:val="none"/>
        </w:rPr>
        <w:t> </w:t>
      </w:r>
      <w:r w:rsidRPr="00014ACF">
        <w:rPr>
          <w:rFonts w:ascii="Times New Roman" w:eastAsia="Times New Roman" w:hAnsi="Times New Roman" w:cs="Times New Roman"/>
          <w:color w:val="000000"/>
          <w:kern w:val="0"/>
          <w:sz w:val="44"/>
          <w:szCs w:val="44"/>
          <w14:ligatures w14:val="none"/>
        </w:rPr>
        <w:t>Mirela Balabanova-Kehayova</w:t>
      </w:r>
      <w:r>
        <w:rPr>
          <w:rFonts w:ascii="Times New Roman" w:eastAsia="Times New Roman" w:hAnsi="Times New Roman" w:cs="Times New Roman"/>
          <w:color w:val="000000"/>
          <w:kern w:val="0"/>
          <w:sz w:val="44"/>
          <w:szCs w:val="44"/>
          <w14:ligatures w14:val="none"/>
        </w:rPr>
        <w:br/>
      </w:r>
      <w:r>
        <w:rPr>
          <w:rFonts w:ascii="Times New Roman" w:eastAsia="Times New Roman" w:hAnsi="Times New Roman" w:cs="Times New Roman"/>
          <w:color w:val="000000"/>
          <w:kern w:val="0"/>
          <w:sz w:val="44"/>
          <w:szCs w:val="44"/>
          <w14:ligatures w14:val="none"/>
        </w:rPr>
        <w:br/>
      </w:r>
      <w:r w:rsidRPr="00014ACF">
        <w:rPr>
          <w:rFonts w:ascii="Times New Roman" w:eastAsia="Times New Roman" w:hAnsi="Times New Roman" w:cs="Times New Roman"/>
          <w:color w:val="000000"/>
          <w:kern w:val="0"/>
          <w:sz w:val="44"/>
          <w:szCs w:val="44"/>
          <w14:ligatures w14:val="none"/>
        </w:rPr>
        <w:br/>
      </w:r>
      <w:r w:rsidRPr="00014ACF">
        <w:rPr>
          <w:rFonts w:ascii="Times New Roman" w:eastAsia="Times New Roman" w:hAnsi="Times New Roman" w:cs="Times New Roman"/>
          <w:b/>
          <w:bCs/>
          <w:color w:val="000000"/>
          <w:kern w:val="0"/>
          <w:sz w:val="44"/>
          <w:szCs w:val="44"/>
          <w14:ligatures w14:val="none"/>
        </w:rPr>
        <w:t>Student Number:</w:t>
      </w:r>
      <w:r w:rsidRPr="00014ACF">
        <w:rPr>
          <w:rFonts w:ascii="Times New Roman" w:eastAsia="Times New Roman" w:hAnsi="Times New Roman" w:cs="Times New Roman"/>
          <w:color w:val="000000"/>
          <w:kern w:val="0"/>
          <w:sz w:val="44"/>
          <w:szCs w:val="44"/>
          <w14:ligatures w14:val="none"/>
        </w:rPr>
        <w:t> </w:t>
      </w:r>
      <w:r w:rsidRPr="00014ACF">
        <w:rPr>
          <w:rFonts w:ascii="Times New Roman" w:eastAsia="Times New Roman" w:hAnsi="Times New Roman" w:cs="Times New Roman"/>
          <w:color w:val="000000"/>
          <w:kern w:val="0"/>
          <w:sz w:val="44"/>
          <w:szCs w:val="44"/>
          <w14:ligatures w14:val="none"/>
        </w:rPr>
        <w:t>2326292</w:t>
      </w:r>
      <w:r>
        <w:rPr>
          <w:rFonts w:ascii="Times New Roman" w:eastAsia="Times New Roman" w:hAnsi="Times New Roman" w:cs="Times New Roman"/>
          <w:color w:val="000000"/>
          <w:kern w:val="0"/>
          <w:sz w:val="44"/>
          <w:szCs w:val="44"/>
          <w14:ligatures w14:val="none"/>
        </w:rPr>
        <w:br/>
      </w:r>
      <w:r>
        <w:rPr>
          <w:rFonts w:ascii="Times New Roman" w:eastAsia="Times New Roman" w:hAnsi="Times New Roman" w:cs="Times New Roman"/>
          <w:color w:val="000000"/>
          <w:kern w:val="0"/>
          <w:sz w:val="44"/>
          <w:szCs w:val="44"/>
          <w14:ligatures w14:val="none"/>
        </w:rPr>
        <w:br/>
      </w:r>
      <w:r w:rsidRPr="00014ACF">
        <w:rPr>
          <w:rFonts w:ascii="Times New Roman" w:eastAsia="Times New Roman" w:hAnsi="Times New Roman" w:cs="Times New Roman"/>
          <w:color w:val="000000"/>
          <w:kern w:val="0"/>
          <w:sz w:val="44"/>
          <w:szCs w:val="44"/>
          <w14:ligatures w14:val="none"/>
        </w:rPr>
        <w:br/>
      </w:r>
      <w:r w:rsidRPr="00014ACF">
        <w:rPr>
          <w:rFonts w:ascii="Times New Roman" w:eastAsia="Times New Roman" w:hAnsi="Times New Roman" w:cs="Times New Roman"/>
          <w:b/>
          <w:bCs/>
          <w:color w:val="000000"/>
          <w:kern w:val="0"/>
          <w:sz w:val="44"/>
          <w:szCs w:val="44"/>
          <w14:ligatures w14:val="none"/>
        </w:rPr>
        <w:t>Course:</w:t>
      </w:r>
      <w:r w:rsidRPr="00014ACF">
        <w:rPr>
          <w:rFonts w:ascii="Times New Roman" w:eastAsia="Times New Roman" w:hAnsi="Times New Roman" w:cs="Times New Roman"/>
          <w:color w:val="000000"/>
          <w:kern w:val="0"/>
          <w:sz w:val="44"/>
          <w:szCs w:val="44"/>
          <w14:ligatures w14:val="none"/>
        </w:rPr>
        <w:t> </w:t>
      </w:r>
      <w:r w:rsidRPr="00014ACF">
        <w:rPr>
          <w:rFonts w:ascii="Times New Roman" w:eastAsia="Times New Roman" w:hAnsi="Times New Roman" w:cs="Times New Roman"/>
          <w:color w:val="000000"/>
          <w:kern w:val="0"/>
          <w:sz w:val="44"/>
          <w:szCs w:val="44"/>
          <w14:ligatures w14:val="none"/>
        </w:rPr>
        <w:t xml:space="preserve"> </w:t>
      </w:r>
      <w:r w:rsidRPr="00014ACF">
        <w:rPr>
          <w:rFonts w:ascii="Times New Roman" w:eastAsia="Times New Roman" w:hAnsi="Times New Roman" w:cs="Times New Roman"/>
          <w:b/>
          <w:bCs/>
          <w:color w:val="000000"/>
          <w:kern w:val="0"/>
          <w:sz w:val="44"/>
          <w:szCs w:val="44"/>
          <w14:ligatures w14:val="none"/>
        </w:rPr>
        <w:t>BSc Applied Computing</w:t>
      </w:r>
      <w:r>
        <w:rPr>
          <w:rFonts w:ascii="Times New Roman" w:eastAsia="Times New Roman" w:hAnsi="Times New Roman" w:cs="Times New Roman"/>
          <w:b/>
          <w:bCs/>
          <w:color w:val="000000"/>
          <w:kern w:val="0"/>
          <w:sz w:val="44"/>
          <w:szCs w:val="44"/>
          <w14:ligatures w14:val="none"/>
        </w:rPr>
        <w:br/>
      </w:r>
      <w:r>
        <w:rPr>
          <w:rFonts w:ascii="Times New Roman" w:eastAsia="Times New Roman" w:hAnsi="Times New Roman" w:cs="Times New Roman"/>
          <w:color w:val="000000"/>
          <w:kern w:val="0"/>
          <w:sz w:val="44"/>
          <w:szCs w:val="44"/>
          <w14:ligatures w14:val="none"/>
        </w:rPr>
        <w:br/>
      </w:r>
      <w:r w:rsidRPr="00014ACF">
        <w:rPr>
          <w:rFonts w:ascii="Times New Roman" w:eastAsia="Times New Roman" w:hAnsi="Times New Roman" w:cs="Times New Roman"/>
          <w:color w:val="000000"/>
          <w:kern w:val="0"/>
          <w:sz w:val="44"/>
          <w:szCs w:val="44"/>
          <w14:ligatures w14:val="none"/>
        </w:rPr>
        <w:br/>
      </w:r>
      <w:r w:rsidRPr="00014ACF">
        <w:rPr>
          <w:rFonts w:ascii="Times New Roman" w:eastAsia="Times New Roman" w:hAnsi="Times New Roman" w:cs="Times New Roman"/>
          <w:b/>
          <w:bCs/>
          <w:color w:val="000000"/>
          <w:kern w:val="0"/>
          <w:sz w:val="44"/>
          <w:szCs w:val="44"/>
          <w14:ligatures w14:val="none"/>
        </w:rPr>
        <w:t>Module:</w:t>
      </w:r>
      <w:r w:rsidRPr="00014ACF">
        <w:rPr>
          <w:rFonts w:ascii="Times New Roman" w:eastAsia="Times New Roman" w:hAnsi="Times New Roman" w:cs="Times New Roman"/>
          <w:color w:val="000000"/>
          <w:kern w:val="0"/>
          <w:sz w:val="44"/>
          <w:szCs w:val="44"/>
          <w14:ligatures w14:val="none"/>
        </w:rPr>
        <w:t> </w:t>
      </w:r>
      <w:r w:rsidRPr="00014ACF">
        <w:rPr>
          <w:rFonts w:ascii="Times New Roman" w:eastAsia="Times New Roman" w:hAnsi="Times New Roman" w:cs="Times New Roman"/>
          <w:color w:val="000000"/>
          <w:kern w:val="0"/>
          <w:sz w:val="44"/>
          <w:szCs w:val="44"/>
          <w14:ligatures w14:val="none"/>
        </w:rPr>
        <w:t xml:space="preserve"> </w:t>
      </w:r>
      <w:r w:rsidRPr="00014ACF">
        <w:rPr>
          <w:rFonts w:ascii="Times New Roman" w:eastAsia="Times New Roman" w:hAnsi="Times New Roman" w:cs="Times New Roman"/>
          <w:b/>
          <w:bCs/>
          <w:color w:val="000000"/>
          <w:kern w:val="0"/>
          <w:sz w:val="44"/>
          <w:szCs w:val="44"/>
          <w14:ligatures w14:val="none"/>
        </w:rPr>
        <w:t>Business and Web Management</w:t>
      </w:r>
      <w:r>
        <w:rPr>
          <w:rFonts w:ascii="Times New Roman" w:eastAsia="Times New Roman" w:hAnsi="Times New Roman" w:cs="Times New Roman"/>
          <w:b/>
          <w:bCs/>
          <w:color w:val="000000"/>
          <w:kern w:val="0"/>
          <w:sz w:val="44"/>
          <w:szCs w:val="44"/>
          <w14:ligatures w14:val="none"/>
        </w:rPr>
        <w:br/>
      </w:r>
      <w:r>
        <w:rPr>
          <w:rFonts w:ascii="Times New Roman" w:eastAsia="Times New Roman" w:hAnsi="Times New Roman" w:cs="Times New Roman"/>
          <w:b/>
          <w:bCs/>
          <w:color w:val="000000"/>
          <w:kern w:val="0"/>
          <w:sz w:val="44"/>
          <w:szCs w:val="44"/>
          <w14:ligatures w14:val="none"/>
        </w:rPr>
        <w:br/>
      </w:r>
    </w:p>
    <w:p w14:paraId="3590CFCA" w14:textId="7B84C743" w:rsidR="00014ACF" w:rsidRPr="00014ACF" w:rsidRDefault="00014ACF" w:rsidP="00014ACF">
      <w:pPr>
        <w:spacing w:before="100" w:beforeAutospacing="1" w:after="100" w:afterAutospacing="1" w:line="240" w:lineRule="auto"/>
        <w:jc w:val="center"/>
        <w:rPr>
          <w:rFonts w:ascii="Times New Roman" w:eastAsia="Times New Roman" w:hAnsi="Times New Roman" w:cs="Times New Roman"/>
          <w:b/>
          <w:bCs/>
          <w:color w:val="000000"/>
          <w:kern w:val="0"/>
          <w:sz w:val="44"/>
          <w:szCs w:val="44"/>
          <w14:ligatures w14:val="none"/>
        </w:rPr>
      </w:pPr>
      <w:r>
        <w:rPr>
          <w:rFonts w:ascii="Times New Roman" w:eastAsia="Times New Roman" w:hAnsi="Times New Roman" w:cs="Times New Roman"/>
          <w:b/>
          <w:bCs/>
          <w:color w:val="000000"/>
          <w:kern w:val="0"/>
          <w:sz w:val="44"/>
          <w:szCs w:val="44"/>
          <w14:ligatures w14:val="none"/>
        </w:rPr>
        <w:t xml:space="preserve">Lecturer : </w:t>
      </w:r>
      <w:r w:rsidRPr="00014ACF">
        <w:rPr>
          <w:rFonts w:ascii="Times New Roman" w:eastAsia="Times New Roman" w:hAnsi="Times New Roman" w:cs="Times New Roman"/>
          <w:b/>
          <w:bCs/>
          <w:color w:val="000000"/>
          <w:kern w:val="0"/>
          <w:sz w:val="44"/>
          <w:szCs w:val="44"/>
          <w14:ligatures w14:val="none"/>
        </w:rPr>
        <w:t>Md Sadeque Imam Shaikh</w:t>
      </w:r>
    </w:p>
    <w:p w14:paraId="33E1E546" w14:textId="0F803A19" w:rsidR="00014ACF" w:rsidRPr="00014ACF" w:rsidRDefault="00014ACF" w:rsidP="00014ACF">
      <w:pPr>
        <w:spacing w:before="100" w:beforeAutospacing="1" w:after="100" w:afterAutospacing="1" w:line="240" w:lineRule="auto"/>
        <w:jc w:val="center"/>
        <w:rPr>
          <w:rFonts w:ascii="Times New Roman" w:eastAsia="Times New Roman" w:hAnsi="Times New Roman" w:cs="Times New Roman"/>
          <w:color w:val="000000"/>
          <w:kern w:val="0"/>
          <w:sz w:val="44"/>
          <w:szCs w:val="44"/>
          <w14:ligatures w14:val="none"/>
        </w:rPr>
      </w:pPr>
      <w:r>
        <w:rPr>
          <w:rFonts w:ascii="Times New Roman" w:eastAsia="Times New Roman" w:hAnsi="Times New Roman" w:cs="Times New Roman"/>
          <w:b/>
          <w:bCs/>
          <w:color w:val="000000"/>
          <w:kern w:val="0"/>
          <w:sz w:val="44"/>
          <w:szCs w:val="44"/>
          <w14:ligatures w14:val="none"/>
        </w:rPr>
        <w:br/>
      </w:r>
    </w:p>
    <w:p w14:paraId="08E868F9" w14:textId="7C25845E"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br/>
      </w:r>
    </w:p>
    <w:p w14:paraId="570FC2DE" w14:textId="086A4A6F" w:rsidR="00014ACF" w:rsidRDefault="00014ACF" w:rsidP="00014ACF">
      <w:pPr>
        <w:spacing w:after="0" w:line="240" w:lineRule="auto"/>
        <w:rPr>
          <w:rFonts w:ascii="Times New Roman" w:eastAsia="Times New Roman" w:hAnsi="Times New Roman" w:cs="Times New Roman"/>
          <w:kern w:val="0"/>
          <w14:ligatures w14:val="none"/>
        </w:rPr>
      </w:pPr>
    </w:p>
    <w:p w14:paraId="194847FE" w14:textId="77777777" w:rsidR="00014ACF" w:rsidRDefault="00014ACF" w:rsidP="00014ACF">
      <w:pPr>
        <w:spacing w:after="0" w:line="240" w:lineRule="auto"/>
        <w:rPr>
          <w:rFonts w:ascii="Times New Roman" w:eastAsia="Times New Roman" w:hAnsi="Times New Roman" w:cs="Times New Roman"/>
          <w:kern w:val="0"/>
          <w14:ligatures w14:val="none"/>
        </w:rPr>
      </w:pPr>
    </w:p>
    <w:p w14:paraId="66C01DC0" w14:textId="77777777" w:rsidR="00014ACF" w:rsidRDefault="00014ACF" w:rsidP="00014ACF">
      <w:pPr>
        <w:spacing w:after="0" w:line="240" w:lineRule="auto"/>
        <w:rPr>
          <w:rFonts w:ascii="Times New Roman" w:eastAsia="Times New Roman" w:hAnsi="Times New Roman" w:cs="Times New Roman"/>
          <w:kern w:val="0"/>
          <w14:ligatures w14:val="none"/>
        </w:rPr>
      </w:pPr>
    </w:p>
    <w:p w14:paraId="4EAE3CE9" w14:textId="77777777" w:rsidR="00014ACF" w:rsidRDefault="00014ACF" w:rsidP="00014ACF">
      <w:pPr>
        <w:spacing w:after="0" w:line="240" w:lineRule="auto"/>
        <w:rPr>
          <w:rFonts w:ascii="Times New Roman" w:eastAsia="Times New Roman" w:hAnsi="Times New Roman" w:cs="Times New Roman"/>
          <w:kern w:val="0"/>
          <w14:ligatures w14:val="none"/>
        </w:rPr>
      </w:pPr>
    </w:p>
    <w:p w14:paraId="41E99CDB" w14:textId="77777777" w:rsidR="00014ACF" w:rsidRDefault="00014ACF" w:rsidP="00014ACF">
      <w:pPr>
        <w:spacing w:after="0" w:line="240" w:lineRule="auto"/>
        <w:rPr>
          <w:rFonts w:ascii="Times New Roman" w:eastAsia="Times New Roman" w:hAnsi="Times New Roman" w:cs="Times New Roman"/>
          <w:kern w:val="0"/>
          <w14:ligatures w14:val="none"/>
        </w:rPr>
      </w:pPr>
    </w:p>
    <w:p w14:paraId="5BD29693" w14:textId="77777777" w:rsidR="00014ACF" w:rsidRDefault="00014ACF" w:rsidP="00014ACF">
      <w:pPr>
        <w:spacing w:after="0" w:line="240" w:lineRule="auto"/>
        <w:rPr>
          <w:rFonts w:ascii="Times New Roman" w:eastAsia="Times New Roman" w:hAnsi="Times New Roman" w:cs="Times New Roman"/>
          <w:kern w:val="0"/>
          <w14:ligatures w14:val="none"/>
        </w:rPr>
      </w:pPr>
    </w:p>
    <w:p w14:paraId="20D00D18" w14:textId="77777777" w:rsidR="00014ACF" w:rsidRDefault="00014ACF" w:rsidP="00014ACF">
      <w:pPr>
        <w:spacing w:after="0" w:line="240" w:lineRule="auto"/>
        <w:rPr>
          <w:rFonts w:ascii="Times New Roman" w:eastAsia="Times New Roman" w:hAnsi="Times New Roman" w:cs="Times New Roman"/>
          <w:kern w:val="0"/>
          <w14:ligatures w14:val="none"/>
        </w:rPr>
      </w:pPr>
    </w:p>
    <w:p w14:paraId="6AF06432" w14:textId="77777777" w:rsidR="00014ACF" w:rsidRDefault="00014ACF" w:rsidP="00014ACF">
      <w:pPr>
        <w:spacing w:after="0" w:line="240" w:lineRule="auto"/>
        <w:rPr>
          <w:rFonts w:ascii="Times New Roman" w:eastAsia="Times New Roman" w:hAnsi="Times New Roman" w:cs="Times New Roman"/>
          <w:kern w:val="0"/>
          <w14:ligatures w14:val="none"/>
        </w:rPr>
      </w:pPr>
    </w:p>
    <w:p w14:paraId="07914062" w14:textId="77777777" w:rsidR="00014ACF" w:rsidRDefault="00014ACF" w:rsidP="00014ACF">
      <w:pPr>
        <w:spacing w:after="0" w:line="240" w:lineRule="auto"/>
        <w:rPr>
          <w:rFonts w:ascii="Times New Roman" w:eastAsia="Times New Roman" w:hAnsi="Times New Roman" w:cs="Times New Roman"/>
          <w:kern w:val="0"/>
          <w14:ligatures w14:val="none"/>
        </w:rPr>
      </w:pPr>
    </w:p>
    <w:p w14:paraId="73281A9D" w14:textId="77777777" w:rsidR="00014ACF" w:rsidRDefault="00014ACF" w:rsidP="00014ACF">
      <w:pPr>
        <w:spacing w:after="0" w:line="240" w:lineRule="auto"/>
        <w:rPr>
          <w:rFonts w:ascii="Times New Roman" w:eastAsia="Times New Roman" w:hAnsi="Times New Roman" w:cs="Times New Roman"/>
          <w:kern w:val="0"/>
          <w14:ligatures w14:val="none"/>
        </w:rPr>
      </w:pPr>
    </w:p>
    <w:p w14:paraId="4EA34FE0" w14:textId="77777777" w:rsidR="00014ACF" w:rsidRDefault="00014ACF" w:rsidP="00014ACF">
      <w:pPr>
        <w:spacing w:after="0" w:line="240" w:lineRule="auto"/>
        <w:rPr>
          <w:rFonts w:ascii="Times New Roman" w:eastAsia="Times New Roman" w:hAnsi="Times New Roman" w:cs="Times New Roman"/>
          <w:kern w:val="0"/>
          <w14:ligatures w14:val="none"/>
        </w:rPr>
      </w:pPr>
    </w:p>
    <w:p w14:paraId="206589E3" w14:textId="77777777" w:rsidR="00014ACF" w:rsidRDefault="00014ACF" w:rsidP="00014ACF">
      <w:pPr>
        <w:spacing w:after="0" w:line="240" w:lineRule="auto"/>
        <w:rPr>
          <w:rFonts w:ascii="Times New Roman" w:eastAsia="Times New Roman" w:hAnsi="Times New Roman" w:cs="Times New Roman"/>
          <w:kern w:val="0"/>
          <w14:ligatures w14:val="none"/>
        </w:rPr>
      </w:pPr>
    </w:p>
    <w:p w14:paraId="086A4D21" w14:textId="77777777" w:rsidR="00014ACF" w:rsidRDefault="00014ACF" w:rsidP="00014ACF">
      <w:pPr>
        <w:spacing w:after="0" w:line="240" w:lineRule="auto"/>
        <w:rPr>
          <w:rFonts w:ascii="Times New Roman" w:eastAsia="Times New Roman" w:hAnsi="Times New Roman" w:cs="Times New Roman"/>
          <w:kern w:val="0"/>
          <w14:ligatures w14:val="none"/>
        </w:rPr>
      </w:pPr>
    </w:p>
    <w:p w14:paraId="19F2FA48" w14:textId="77777777" w:rsidR="00014ACF" w:rsidRDefault="00014ACF" w:rsidP="00014ACF">
      <w:pPr>
        <w:spacing w:after="0" w:line="240" w:lineRule="auto"/>
        <w:rPr>
          <w:rFonts w:ascii="Times New Roman" w:eastAsia="Times New Roman" w:hAnsi="Times New Roman" w:cs="Times New Roman"/>
          <w:kern w:val="0"/>
          <w14:ligatures w14:val="none"/>
        </w:rPr>
      </w:pPr>
    </w:p>
    <w:p w14:paraId="3A906920" w14:textId="77777777" w:rsidR="00014ACF" w:rsidRDefault="00014ACF" w:rsidP="00014ACF">
      <w:pPr>
        <w:spacing w:after="0" w:line="240" w:lineRule="auto"/>
        <w:rPr>
          <w:rFonts w:ascii="Times New Roman" w:eastAsia="Times New Roman" w:hAnsi="Times New Roman" w:cs="Times New Roman"/>
          <w:kern w:val="0"/>
          <w14:ligatures w14:val="none"/>
        </w:rPr>
      </w:pPr>
    </w:p>
    <w:p w14:paraId="7B8EAFB2" w14:textId="77777777" w:rsidR="00014ACF" w:rsidRDefault="00014ACF" w:rsidP="00014ACF">
      <w:pPr>
        <w:spacing w:after="0" w:line="240" w:lineRule="auto"/>
        <w:rPr>
          <w:rFonts w:ascii="Times New Roman" w:eastAsia="Times New Roman" w:hAnsi="Times New Roman" w:cs="Times New Roman"/>
          <w:kern w:val="0"/>
          <w14:ligatures w14:val="none"/>
        </w:rPr>
      </w:pPr>
    </w:p>
    <w:sdt>
      <w:sdtPr>
        <w:id w:val="904422833"/>
        <w:docPartObj>
          <w:docPartGallery w:val="Table of Contents"/>
          <w:docPartUnique/>
        </w:docPartObj>
      </w:sdtPr>
      <w:sdtEndPr>
        <w:rPr>
          <w:rFonts w:asciiTheme="minorHAnsi" w:eastAsiaTheme="minorHAnsi" w:hAnsiTheme="minorHAnsi" w:cstheme="minorBidi"/>
          <w:noProof/>
          <w:color w:val="auto"/>
          <w:kern w:val="2"/>
          <w:sz w:val="24"/>
          <w:szCs w:val="24"/>
          <w14:ligatures w14:val="standardContextual"/>
        </w:rPr>
      </w:sdtEndPr>
      <w:sdtContent>
        <w:p w14:paraId="1E00675B" w14:textId="124FD03E" w:rsidR="00014ACF" w:rsidRDefault="00014ACF">
          <w:pPr>
            <w:pStyle w:val="TOCHeading"/>
          </w:pPr>
          <w:r>
            <w:t>Table of Contents</w:t>
          </w:r>
        </w:p>
        <w:p w14:paraId="6F8FCD87" w14:textId="1FCFF18F" w:rsidR="00014ACF" w:rsidRDefault="00014ACF">
          <w:pPr>
            <w:pStyle w:val="TOC1"/>
            <w:tabs>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214306727" w:history="1">
            <w:r w:rsidRPr="00ED07D7">
              <w:rPr>
                <w:rStyle w:val="Hyperlink"/>
                <w:rFonts w:ascii="Times New Roman" w:eastAsia="Times New Roman" w:hAnsi="Times New Roman" w:cs="Times New Roman"/>
                <w:noProof/>
                <w:kern w:val="36"/>
                <w14:ligatures w14:val="none"/>
              </w:rPr>
              <w:t>1. Introduction</w:t>
            </w:r>
            <w:r>
              <w:rPr>
                <w:noProof/>
                <w:webHidden/>
              </w:rPr>
              <w:tab/>
            </w:r>
            <w:r>
              <w:rPr>
                <w:noProof/>
                <w:webHidden/>
              </w:rPr>
              <w:fldChar w:fldCharType="begin"/>
            </w:r>
            <w:r>
              <w:rPr>
                <w:noProof/>
                <w:webHidden/>
              </w:rPr>
              <w:instrText xml:space="preserve"> PAGEREF _Toc214306727 \h </w:instrText>
            </w:r>
            <w:r>
              <w:rPr>
                <w:noProof/>
                <w:webHidden/>
              </w:rPr>
            </w:r>
            <w:r>
              <w:rPr>
                <w:noProof/>
                <w:webHidden/>
              </w:rPr>
              <w:fldChar w:fldCharType="separate"/>
            </w:r>
            <w:r>
              <w:rPr>
                <w:noProof/>
                <w:webHidden/>
              </w:rPr>
              <w:t>3</w:t>
            </w:r>
            <w:r>
              <w:rPr>
                <w:noProof/>
                <w:webHidden/>
              </w:rPr>
              <w:fldChar w:fldCharType="end"/>
            </w:r>
          </w:hyperlink>
        </w:p>
        <w:p w14:paraId="7ACCA183" w14:textId="575AC918" w:rsidR="00014ACF" w:rsidRDefault="00014ACF">
          <w:pPr>
            <w:pStyle w:val="TOC1"/>
            <w:tabs>
              <w:tab w:val="right" w:leader="dot" w:pos="9350"/>
            </w:tabs>
            <w:rPr>
              <w:rFonts w:eastAsiaTheme="minorEastAsia"/>
              <w:b w:val="0"/>
              <w:bCs w:val="0"/>
              <w:i w:val="0"/>
              <w:iCs w:val="0"/>
              <w:noProof/>
            </w:rPr>
          </w:pPr>
          <w:hyperlink w:anchor="_Toc214306728" w:history="1">
            <w:r w:rsidRPr="00ED07D7">
              <w:rPr>
                <w:rStyle w:val="Hyperlink"/>
                <w:rFonts w:ascii="Times New Roman" w:eastAsia="Times New Roman" w:hAnsi="Times New Roman" w:cs="Times New Roman"/>
                <w:noProof/>
                <w:kern w:val="36"/>
                <w14:ligatures w14:val="none"/>
              </w:rPr>
              <w:t>2. EduNext Website Redesign</w:t>
            </w:r>
            <w:r>
              <w:rPr>
                <w:noProof/>
                <w:webHidden/>
              </w:rPr>
              <w:tab/>
            </w:r>
            <w:r>
              <w:rPr>
                <w:noProof/>
                <w:webHidden/>
              </w:rPr>
              <w:fldChar w:fldCharType="begin"/>
            </w:r>
            <w:r>
              <w:rPr>
                <w:noProof/>
                <w:webHidden/>
              </w:rPr>
              <w:instrText xml:space="preserve"> PAGEREF _Toc214306728 \h </w:instrText>
            </w:r>
            <w:r>
              <w:rPr>
                <w:noProof/>
                <w:webHidden/>
              </w:rPr>
            </w:r>
            <w:r>
              <w:rPr>
                <w:noProof/>
                <w:webHidden/>
              </w:rPr>
              <w:fldChar w:fldCharType="separate"/>
            </w:r>
            <w:r>
              <w:rPr>
                <w:noProof/>
                <w:webHidden/>
              </w:rPr>
              <w:t>3</w:t>
            </w:r>
            <w:r>
              <w:rPr>
                <w:noProof/>
                <w:webHidden/>
              </w:rPr>
              <w:fldChar w:fldCharType="end"/>
            </w:r>
          </w:hyperlink>
        </w:p>
        <w:p w14:paraId="175D06F8" w14:textId="7607AB5C" w:rsidR="00014ACF" w:rsidRDefault="00014ACF">
          <w:pPr>
            <w:pStyle w:val="TOC2"/>
            <w:tabs>
              <w:tab w:val="right" w:leader="dot" w:pos="9350"/>
            </w:tabs>
            <w:rPr>
              <w:rFonts w:eastAsiaTheme="minorEastAsia"/>
              <w:b w:val="0"/>
              <w:bCs w:val="0"/>
              <w:noProof/>
              <w:sz w:val="24"/>
              <w:szCs w:val="24"/>
            </w:rPr>
          </w:pPr>
          <w:hyperlink w:anchor="_Toc214306729" w:history="1">
            <w:r w:rsidRPr="00ED07D7">
              <w:rPr>
                <w:rStyle w:val="Hyperlink"/>
                <w:rFonts w:ascii="Times New Roman" w:eastAsia="Times New Roman" w:hAnsi="Times New Roman" w:cs="Times New Roman"/>
                <w:noProof/>
                <w:kern w:val="0"/>
                <w14:ligatures w14:val="none"/>
              </w:rPr>
              <w:t>2.1 Current Issues</w:t>
            </w:r>
            <w:r>
              <w:rPr>
                <w:noProof/>
                <w:webHidden/>
              </w:rPr>
              <w:tab/>
            </w:r>
            <w:r>
              <w:rPr>
                <w:noProof/>
                <w:webHidden/>
              </w:rPr>
              <w:fldChar w:fldCharType="begin"/>
            </w:r>
            <w:r>
              <w:rPr>
                <w:noProof/>
                <w:webHidden/>
              </w:rPr>
              <w:instrText xml:space="preserve"> PAGEREF _Toc214306729 \h </w:instrText>
            </w:r>
            <w:r>
              <w:rPr>
                <w:noProof/>
                <w:webHidden/>
              </w:rPr>
            </w:r>
            <w:r>
              <w:rPr>
                <w:noProof/>
                <w:webHidden/>
              </w:rPr>
              <w:fldChar w:fldCharType="separate"/>
            </w:r>
            <w:r>
              <w:rPr>
                <w:noProof/>
                <w:webHidden/>
              </w:rPr>
              <w:t>3</w:t>
            </w:r>
            <w:r>
              <w:rPr>
                <w:noProof/>
                <w:webHidden/>
              </w:rPr>
              <w:fldChar w:fldCharType="end"/>
            </w:r>
          </w:hyperlink>
        </w:p>
        <w:p w14:paraId="66E10C9E" w14:textId="54064165" w:rsidR="00014ACF" w:rsidRDefault="00014ACF">
          <w:pPr>
            <w:pStyle w:val="TOC2"/>
            <w:tabs>
              <w:tab w:val="right" w:leader="dot" w:pos="9350"/>
            </w:tabs>
            <w:rPr>
              <w:rFonts w:eastAsiaTheme="minorEastAsia"/>
              <w:b w:val="0"/>
              <w:bCs w:val="0"/>
              <w:noProof/>
              <w:sz w:val="24"/>
              <w:szCs w:val="24"/>
            </w:rPr>
          </w:pPr>
          <w:hyperlink w:anchor="_Toc214306730" w:history="1">
            <w:r w:rsidRPr="00ED07D7">
              <w:rPr>
                <w:rStyle w:val="Hyperlink"/>
                <w:rFonts w:ascii="Times New Roman" w:eastAsia="Times New Roman" w:hAnsi="Times New Roman" w:cs="Times New Roman"/>
                <w:noProof/>
                <w:kern w:val="0"/>
                <w14:ligatures w14:val="none"/>
              </w:rPr>
              <w:t>2.2 Proposed Solutions</w:t>
            </w:r>
            <w:r>
              <w:rPr>
                <w:noProof/>
                <w:webHidden/>
              </w:rPr>
              <w:tab/>
            </w:r>
            <w:r>
              <w:rPr>
                <w:noProof/>
                <w:webHidden/>
              </w:rPr>
              <w:fldChar w:fldCharType="begin"/>
            </w:r>
            <w:r>
              <w:rPr>
                <w:noProof/>
                <w:webHidden/>
              </w:rPr>
              <w:instrText xml:space="preserve"> PAGEREF _Toc214306730 \h </w:instrText>
            </w:r>
            <w:r>
              <w:rPr>
                <w:noProof/>
                <w:webHidden/>
              </w:rPr>
            </w:r>
            <w:r>
              <w:rPr>
                <w:noProof/>
                <w:webHidden/>
              </w:rPr>
              <w:fldChar w:fldCharType="separate"/>
            </w:r>
            <w:r>
              <w:rPr>
                <w:noProof/>
                <w:webHidden/>
              </w:rPr>
              <w:t>4</w:t>
            </w:r>
            <w:r>
              <w:rPr>
                <w:noProof/>
                <w:webHidden/>
              </w:rPr>
              <w:fldChar w:fldCharType="end"/>
            </w:r>
          </w:hyperlink>
        </w:p>
        <w:p w14:paraId="62ADEFE6" w14:textId="317FE93E" w:rsidR="00014ACF" w:rsidRDefault="00014ACF">
          <w:pPr>
            <w:pStyle w:val="TOC2"/>
            <w:tabs>
              <w:tab w:val="right" w:leader="dot" w:pos="9350"/>
            </w:tabs>
            <w:rPr>
              <w:rFonts w:eastAsiaTheme="minorEastAsia"/>
              <w:b w:val="0"/>
              <w:bCs w:val="0"/>
              <w:noProof/>
              <w:sz w:val="24"/>
              <w:szCs w:val="24"/>
            </w:rPr>
          </w:pPr>
          <w:hyperlink w:anchor="_Toc214306731" w:history="1">
            <w:r w:rsidRPr="00ED07D7">
              <w:rPr>
                <w:rStyle w:val="Hyperlink"/>
                <w:rFonts w:ascii="Times New Roman" w:eastAsia="Times New Roman" w:hAnsi="Times New Roman" w:cs="Times New Roman"/>
                <w:noProof/>
                <w:kern w:val="0"/>
                <w14:ligatures w14:val="none"/>
              </w:rPr>
              <w:t>To address these issues, a comprehensive UI/UX redesign was developed. The following solutions incorporate modern design principles, IEEE-backed research, and industry usability standards.</w:t>
            </w:r>
            <w:r>
              <w:rPr>
                <w:noProof/>
                <w:webHidden/>
              </w:rPr>
              <w:tab/>
            </w:r>
            <w:r>
              <w:rPr>
                <w:noProof/>
                <w:webHidden/>
              </w:rPr>
              <w:fldChar w:fldCharType="begin"/>
            </w:r>
            <w:r>
              <w:rPr>
                <w:noProof/>
                <w:webHidden/>
              </w:rPr>
              <w:instrText xml:space="preserve"> PAGEREF _Toc214306731 \h </w:instrText>
            </w:r>
            <w:r>
              <w:rPr>
                <w:noProof/>
                <w:webHidden/>
              </w:rPr>
            </w:r>
            <w:r>
              <w:rPr>
                <w:noProof/>
                <w:webHidden/>
              </w:rPr>
              <w:fldChar w:fldCharType="separate"/>
            </w:r>
            <w:r>
              <w:rPr>
                <w:noProof/>
                <w:webHidden/>
              </w:rPr>
              <w:t>4</w:t>
            </w:r>
            <w:r>
              <w:rPr>
                <w:noProof/>
                <w:webHidden/>
              </w:rPr>
              <w:fldChar w:fldCharType="end"/>
            </w:r>
          </w:hyperlink>
        </w:p>
        <w:p w14:paraId="45D936FA" w14:textId="5EAEA96E" w:rsidR="00014ACF" w:rsidRDefault="00014ACF">
          <w:pPr>
            <w:pStyle w:val="TOC3"/>
            <w:tabs>
              <w:tab w:val="right" w:leader="dot" w:pos="9350"/>
            </w:tabs>
            <w:rPr>
              <w:rFonts w:eastAsiaTheme="minorEastAsia"/>
              <w:noProof/>
              <w:sz w:val="24"/>
              <w:szCs w:val="24"/>
            </w:rPr>
          </w:pPr>
          <w:hyperlink w:anchor="_Toc214306732" w:history="1">
            <w:r w:rsidRPr="00ED07D7">
              <w:rPr>
                <w:rStyle w:val="Hyperlink"/>
                <w:rFonts w:ascii="Times New Roman" w:eastAsia="Times New Roman" w:hAnsi="Times New Roman" w:cs="Times New Roman"/>
                <w:b/>
                <w:bCs/>
                <w:noProof/>
                <w:kern w:val="0"/>
                <w14:ligatures w14:val="none"/>
              </w:rPr>
              <w:t>1. A Reorganised and Predictable Navigation Structure</w:t>
            </w:r>
            <w:r>
              <w:rPr>
                <w:noProof/>
                <w:webHidden/>
              </w:rPr>
              <w:tab/>
            </w:r>
            <w:r>
              <w:rPr>
                <w:noProof/>
                <w:webHidden/>
              </w:rPr>
              <w:fldChar w:fldCharType="begin"/>
            </w:r>
            <w:r>
              <w:rPr>
                <w:noProof/>
                <w:webHidden/>
              </w:rPr>
              <w:instrText xml:space="preserve"> PAGEREF _Toc214306732 \h </w:instrText>
            </w:r>
            <w:r>
              <w:rPr>
                <w:noProof/>
                <w:webHidden/>
              </w:rPr>
            </w:r>
            <w:r>
              <w:rPr>
                <w:noProof/>
                <w:webHidden/>
              </w:rPr>
              <w:fldChar w:fldCharType="separate"/>
            </w:r>
            <w:r>
              <w:rPr>
                <w:noProof/>
                <w:webHidden/>
              </w:rPr>
              <w:t>4</w:t>
            </w:r>
            <w:r>
              <w:rPr>
                <w:noProof/>
                <w:webHidden/>
              </w:rPr>
              <w:fldChar w:fldCharType="end"/>
            </w:r>
          </w:hyperlink>
        </w:p>
        <w:p w14:paraId="391EE84B" w14:textId="32FC9DC1" w:rsidR="00014ACF" w:rsidRDefault="00014ACF">
          <w:pPr>
            <w:pStyle w:val="TOC3"/>
            <w:tabs>
              <w:tab w:val="right" w:leader="dot" w:pos="9350"/>
            </w:tabs>
            <w:rPr>
              <w:rFonts w:eastAsiaTheme="minorEastAsia"/>
              <w:noProof/>
              <w:sz w:val="24"/>
              <w:szCs w:val="24"/>
            </w:rPr>
          </w:pPr>
          <w:hyperlink w:anchor="_Toc214306733" w:history="1">
            <w:r w:rsidRPr="00ED07D7">
              <w:rPr>
                <w:rStyle w:val="Hyperlink"/>
                <w:rFonts w:ascii="Times New Roman" w:eastAsia="Times New Roman" w:hAnsi="Times New Roman" w:cs="Times New Roman"/>
                <w:b/>
                <w:bCs/>
                <w:noProof/>
                <w:kern w:val="0"/>
                <w14:ligatures w14:val="none"/>
              </w:rPr>
              <w:t>2. Modernised Visual System and Consistent Branding</w:t>
            </w:r>
            <w:r>
              <w:rPr>
                <w:noProof/>
                <w:webHidden/>
              </w:rPr>
              <w:tab/>
            </w:r>
            <w:r>
              <w:rPr>
                <w:noProof/>
                <w:webHidden/>
              </w:rPr>
              <w:fldChar w:fldCharType="begin"/>
            </w:r>
            <w:r>
              <w:rPr>
                <w:noProof/>
                <w:webHidden/>
              </w:rPr>
              <w:instrText xml:space="preserve"> PAGEREF _Toc214306733 \h </w:instrText>
            </w:r>
            <w:r>
              <w:rPr>
                <w:noProof/>
                <w:webHidden/>
              </w:rPr>
            </w:r>
            <w:r>
              <w:rPr>
                <w:noProof/>
                <w:webHidden/>
              </w:rPr>
              <w:fldChar w:fldCharType="separate"/>
            </w:r>
            <w:r>
              <w:rPr>
                <w:noProof/>
                <w:webHidden/>
              </w:rPr>
              <w:t>4</w:t>
            </w:r>
            <w:r>
              <w:rPr>
                <w:noProof/>
                <w:webHidden/>
              </w:rPr>
              <w:fldChar w:fldCharType="end"/>
            </w:r>
          </w:hyperlink>
        </w:p>
        <w:p w14:paraId="71C2460E" w14:textId="56668920" w:rsidR="00014ACF" w:rsidRDefault="00014ACF">
          <w:pPr>
            <w:pStyle w:val="TOC3"/>
            <w:tabs>
              <w:tab w:val="right" w:leader="dot" w:pos="9350"/>
            </w:tabs>
            <w:rPr>
              <w:rFonts w:eastAsiaTheme="minorEastAsia"/>
              <w:noProof/>
              <w:sz w:val="24"/>
              <w:szCs w:val="24"/>
            </w:rPr>
          </w:pPr>
          <w:hyperlink w:anchor="_Toc214306734" w:history="1">
            <w:r w:rsidRPr="00ED07D7">
              <w:rPr>
                <w:rStyle w:val="Hyperlink"/>
                <w:rFonts w:ascii="Times New Roman" w:eastAsia="Times New Roman" w:hAnsi="Times New Roman" w:cs="Times New Roman"/>
                <w:b/>
                <w:bCs/>
                <w:noProof/>
                <w:kern w:val="0"/>
                <w14:ligatures w14:val="none"/>
              </w:rPr>
              <w:t>3. Mobile-First Responsive Design Framework</w:t>
            </w:r>
            <w:r>
              <w:rPr>
                <w:noProof/>
                <w:webHidden/>
              </w:rPr>
              <w:tab/>
            </w:r>
            <w:r>
              <w:rPr>
                <w:noProof/>
                <w:webHidden/>
              </w:rPr>
              <w:fldChar w:fldCharType="begin"/>
            </w:r>
            <w:r>
              <w:rPr>
                <w:noProof/>
                <w:webHidden/>
              </w:rPr>
              <w:instrText xml:space="preserve"> PAGEREF _Toc214306734 \h </w:instrText>
            </w:r>
            <w:r>
              <w:rPr>
                <w:noProof/>
                <w:webHidden/>
              </w:rPr>
            </w:r>
            <w:r>
              <w:rPr>
                <w:noProof/>
                <w:webHidden/>
              </w:rPr>
              <w:fldChar w:fldCharType="separate"/>
            </w:r>
            <w:r>
              <w:rPr>
                <w:noProof/>
                <w:webHidden/>
              </w:rPr>
              <w:t>4</w:t>
            </w:r>
            <w:r>
              <w:rPr>
                <w:noProof/>
                <w:webHidden/>
              </w:rPr>
              <w:fldChar w:fldCharType="end"/>
            </w:r>
          </w:hyperlink>
        </w:p>
        <w:p w14:paraId="45068BDC" w14:textId="4F672C01" w:rsidR="00014ACF" w:rsidRDefault="00014ACF">
          <w:pPr>
            <w:pStyle w:val="TOC3"/>
            <w:tabs>
              <w:tab w:val="right" w:leader="dot" w:pos="9350"/>
            </w:tabs>
            <w:rPr>
              <w:rFonts w:eastAsiaTheme="minorEastAsia"/>
              <w:noProof/>
              <w:sz w:val="24"/>
              <w:szCs w:val="24"/>
            </w:rPr>
          </w:pPr>
          <w:hyperlink w:anchor="_Toc214306735" w:history="1">
            <w:r w:rsidRPr="00ED07D7">
              <w:rPr>
                <w:rStyle w:val="Hyperlink"/>
                <w:rFonts w:ascii="Times New Roman" w:eastAsia="Times New Roman" w:hAnsi="Times New Roman" w:cs="Times New Roman"/>
                <w:b/>
                <w:bCs/>
                <w:noProof/>
                <w:kern w:val="0"/>
                <w14:ligatures w14:val="none"/>
              </w:rPr>
              <w:t>4. Expanded and Structured Course Information Architecture</w:t>
            </w:r>
            <w:r>
              <w:rPr>
                <w:noProof/>
                <w:webHidden/>
              </w:rPr>
              <w:tab/>
            </w:r>
            <w:r>
              <w:rPr>
                <w:noProof/>
                <w:webHidden/>
              </w:rPr>
              <w:fldChar w:fldCharType="begin"/>
            </w:r>
            <w:r>
              <w:rPr>
                <w:noProof/>
                <w:webHidden/>
              </w:rPr>
              <w:instrText xml:space="preserve"> PAGEREF _Toc214306735 \h </w:instrText>
            </w:r>
            <w:r>
              <w:rPr>
                <w:noProof/>
                <w:webHidden/>
              </w:rPr>
            </w:r>
            <w:r>
              <w:rPr>
                <w:noProof/>
                <w:webHidden/>
              </w:rPr>
              <w:fldChar w:fldCharType="separate"/>
            </w:r>
            <w:r>
              <w:rPr>
                <w:noProof/>
                <w:webHidden/>
              </w:rPr>
              <w:t>5</w:t>
            </w:r>
            <w:r>
              <w:rPr>
                <w:noProof/>
                <w:webHidden/>
              </w:rPr>
              <w:fldChar w:fldCharType="end"/>
            </w:r>
          </w:hyperlink>
        </w:p>
        <w:p w14:paraId="27304BAB" w14:textId="378CC30F" w:rsidR="00014ACF" w:rsidRDefault="00014ACF">
          <w:pPr>
            <w:pStyle w:val="TOC3"/>
            <w:tabs>
              <w:tab w:val="right" w:leader="dot" w:pos="9350"/>
            </w:tabs>
            <w:rPr>
              <w:rFonts w:eastAsiaTheme="minorEastAsia"/>
              <w:noProof/>
              <w:sz w:val="24"/>
              <w:szCs w:val="24"/>
            </w:rPr>
          </w:pPr>
          <w:hyperlink w:anchor="_Toc214306736" w:history="1">
            <w:r w:rsidRPr="00ED07D7">
              <w:rPr>
                <w:rStyle w:val="Hyperlink"/>
                <w:rFonts w:ascii="Times New Roman" w:eastAsia="Times New Roman" w:hAnsi="Times New Roman" w:cs="Times New Roman"/>
                <w:b/>
                <w:bCs/>
                <w:noProof/>
                <w:kern w:val="0"/>
                <w14:ligatures w14:val="none"/>
              </w:rPr>
              <w:t>5. Enhanced Image and Multimedia Quality</w:t>
            </w:r>
            <w:r>
              <w:rPr>
                <w:noProof/>
                <w:webHidden/>
              </w:rPr>
              <w:tab/>
            </w:r>
            <w:r>
              <w:rPr>
                <w:noProof/>
                <w:webHidden/>
              </w:rPr>
              <w:fldChar w:fldCharType="begin"/>
            </w:r>
            <w:r>
              <w:rPr>
                <w:noProof/>
                <w:webHidden/>
              </w:rPr>
              <w:instrText xml:space="preserve"> PAGEREF _Toc214306736 \h </w:instrText>
            </w:r>
            <w:r>
              <w:rPr>
                <w:noProof/>
                <w:webHidden/>
              </w:rPr>
            </w:r>
            <w:r>
              <w:rPr>
                <w:noProof/>
                <w:webHidden/>
              </w:rPr>
              <w:fldChar w:fldCharType="separate"/>
            </w:r>
            <w:r>
              <w:rPr>
                <w:noProof/>
                <w:webHidden/>
              </w:rPr>
              <w:t>5</w:t>
            </w:r>
            <w:r>
              <w:rPr>
                <w:noProof/>
                <w:webHidden/>
              </w:rPr>
              <w:fldChar w:fldCharType="end"/>
            </w:r>
          </w:hyperlink>
        </w:p>
        <w:p w14:paraId="02D3A34F" w14:textId="32D4A36B" w:rsidR="00014ACF" w:rsidRDefault="00014ACF">
          <w:pPr>
            <w:pStyle w:val="TOC3"/>
            <w:tabs>
              <w:tab w:val="right" w:leader="dot" w:pos="9350"/>
            </w:tabs>
            <w:rPr>
              <w:rFonts w:eastAsiaTheme="minorEastAsia"/>
              <w:noProof/>
              <w:sz w:val="24"/>
              <w:szCs w:val="24"/>
            </w:rPr>
          </w:pPr>
          <w:hyperlink w:anchor="_Toc214306737" w:history="1">
            <w:r w:rsidRPr="00ED07D7">
              <w:rPr>
                <w:rStyle w:val="Hyperlink"/>
                <w:rFonts w:ascii="Times New Roman" w:eastAsia="Times New Roman" w:hAnsi="Times New Roman" w:cs="Times New Roman"/>
                <w:b/>
                <w:bCs/>
                <w:noProof/>
                <w:kern w:val="0"/>
                <w14:ligatures w14:val="none"/>
              </w:rPr>
              <w:t>6. Simplified and User-Friendly Enrolment Process</w:t>
            </w:r>
            <w:r>
              <w:rPr>
                <w:noProof/>
                <w:webHidden/>
              </w:rPr>
              <w:tab/>
            </w:r>
            <w:r>
              <w:rPr>
                <w:noProof/>
                <w:webHidden/>
              </w:rPr>
              <w:fldChar w:fldCharType="begin"/>
            </w:r>
            <w:r>
              <w:rPr>
                <w:noProof/>
                <w:webHidden/>
              </w:rPr>
              <w:instrText xml:space="preserve"> PAGEREF _Toc214306737 \h </w:instrText>
            </w:r>
            <w:r>
              <w:rPr>
                <w:noProof/>
                <w:webHidden/>
              </w:rPr>
            </w:r>
            <w:r>
              <w:rPr>
                <w:noProof/>
                <w:webHidden/>
              </w:rPr>
              <w:fldChar w:fldCharType="separate"/>
            </w:r>
            <w:r>
              <w:rPr>
                <w:noProof/>
                <w:webHidden/>
              </w:rPr>
              <w:t>5</w:t>
            </w:r>
            <w:r>
              <w:rPr>
                <w:noProof/>
                <w:webHidden/>
              </w:rPr>
              <w:fldChar w:fldCharType="end"/>
            </w:r>
          </w:hyperlink>
        </w:p>
        <w:p w14:paraId="0C2CCC6B" w14:textId="408E6C03" w:rsidR="00014ACF" w:rsidRDefault="00014ACF">
          <w:pPr>
            <w:pStyle w:val="TOC3"/>
            <w:tabs>
              <w:tab w:val="right" w:leader="dot" w:pos="9350"/>
            </w:tabs>
            <w:rPr>
              <w:rFonts w:eastAsiaTheme="minorEastAsia"/>
              <w:noProof/>
              <w:sz w:val="24"/>
              <w:szCs w:val="24"/>
            </w:rPr>
          </w:pPr>
          <w:hyperlink w:anchor="_Toc214306738" w:history="1">
            <w:r w:rsidRPr="00ED07D7">
              <w:rPr>
                <w:rStyle w:val="Hyperlink"/>
                <w:rFonts w:ascii="Times New Roman" w:eastAsia="Times New Roman" w:hAnsi="Times New Roman" w:cs="Times New Roman"/>
                <w:b/>
                <w:bCs/>
                <w:noProof/>
                <w:kern w:val="0"/>
                <w14:ligatures w14:val="none"/>
              </w:rPr>
              <w:t>7. Smarter Search, Filter, and Discovery Tools</w:t>
            </w:r>
            <w:r>
              <w:rPr>
                <w:noProof/>
                <w:webHidden/>
              </w:rPr>
              <w:tab/>
            </w:r>
            <w:r>
              <w:rPr>
                <w:noProof/>
                <w:webHidden/>
              </w:rPr>
              <w:fldChar w:fldCharType="begin"/>
            </w:r>
            <w:r>
              <w:rPr>
                <w:noProof/>
                <w:webHidden/>
              </w:rPr>
              <w:instrText xml:space="preserve"> PAGEREF _Toc214306738 \h </w:instrText>
            </w:r>
            <w:r>
              <w:rPr>
                <w:noProof/>
                <w:webHidden/>
              </w:rPr>
            </w:r>
            <w:r>
              <w:rPr>
                <w:noProof/>
                <w:webHidden/>
              </w:rPr>
              <w:fldChar w:fldCharType="separate"/>
            </w:r>
            <w:r>
              <w:rPr>
                <w:noProof/>
                <w:webHidden/>
              </w:rPr>
              <w:t>5</w:t>
            </w:r>
            <w:r>
              <w:rPr>
                <w:noProof/>
                <w:webHidden/>
              </w:rPr>
              <w:fldChar w:fldCharType="end"/>
            </w:r>
          </w:hyperlink>
        </w:p>
        <w:p w14:paraId="2DAAD9A0" w14:textId="53D5CD5F" w:rsidR="00014ACF" w:rsidRDefault="00014ACF">
          <w:pPr>
            <w:pStyle w:val="TOC3"/>
            <w:tabs>
              <w:tab w:val="right" w:leader="dot" w:pos="9350"/>
            </w:tabs>
            <w:rPr>
              <w:rFonts w:eastAsiaTheme="minorEastAsia"/>
              <w:noProof/>
              <w:sz w:val="24"/>
              <w:szCs w:val="24"/>
            </w:rPr>
          </w:pPr>
          <w:hyperlink w:anchor="_Toc214306739" w:history="1">
            <w:r w:rsidRPr="00ED07D7">
              <w:rPr>
                <w:rStyle w:val="Hyperlink"/>
                <w:rFonts w:ascii="Times New Roman" w:eastAsia="Times New Roman" w:hAnsi="Times New Roman" w:cs="Times New Roman"/>
                <w:b/>
                <w:bCs/>
                <w:noProof/>
                <w:kern w:val="0"/>
                <w14:ligatures w14:val="none"/>
              </w:rPr>
              <w:t>8. Personalised Course Recommendations</w:t>
            </w:r>
            <w:r>
              <w:rPr>
                <w:noProof/>
                <w:webHidden/>
              </w:rPr>
              <w:tab/>
            </w:r>
            <w:r>
              <w:rPr>
                <w:noProof/>
                <w:webHidden/>
              </w:rPr>
              <w:fldChar w:fldCharType="begin"/>
            </w:r>
            <w:r>
              <w:rPr>
                <w:noProof/>
                <w:webHidden/>
              </w:rPr>
              <w:instrText xml:space="preserve"> PAGEREF _Toc214306739 \h </w:instrText>
            </w:r>
            <w:r>
              <w:rPr>
                <w:noProof/>
                <w:webHidden/>
              </w:rPr>
            </w:r>
            <w:r>
              <w:rPr>
                <w:noProof/>
                <w:webHidden/>
              </w:rPr>
              <w:fldChar w:fldCharType="separate"/>
            </w:r>
            <w:r>
              <w:rPr>
                <w:noProof/>
                <w:webHidden/>
              </w:rPr>
              <w:t>6</w:t>
            </w:r>
            <w:r>
              <w:rPr>
                <w:noProof/>
                <w:webHidden/>
              </w:rPr>
              <w:fldChar w:fldCharType="end"/>
            </w:r>
          </w:hyperlink>
        </w:p>
        <w:p w14:paraId="0E6B94CD" w14:textId="17E4FBF0" w:rsidR="00014ACF" w:rsidRDefault="00014ACF">
          <w:pPr>
            <w:pStyle w:val="TOC3"/>
            <w:tabs>
              <w:tab w:val="right" w:leader="dot" w:pos="9350"/>
            </w:tabs>
            <w:rPr>
              <w:rFonts w:eastAsiaTheme="minorEastAsia"/>
              <w:noProof/>
              <w:sz w:val="24"/>
              <w:szCs w:val="24"/>
            </w:rPr>
          </w:pPr>
          <w:hyperlink w:anchor="_Toc214306740" w:history="1">
            <w:r w:rsidRPr="00ED07D7">
              <w:rPr>
                <w:rStyle w:val="Hyperlink"/>
                <w:rFonts w:ascii="Times New Roman" w:eastAsia="Times New Roman" w:hAnsi="Times New Roman" w:cs="Times New Roman"/>
                <w:b/>
                <w:bCs/>
                <w:noProof/>
                <w:kern w:val="0"/>
                <w14:ligatures w14:val="none"/>
              </w:rPr>
              <w:t>9. Extensive Accessibility Improvements</w:t>
            </w:r>
            <w:r>
              <w:rPr>
                <w:noProof/>
                <w:webHidden/>
              </w:rPr>
              <w:tab/>
            </w:r>
            <w:r>
              <w:rPr>
                <w:noProof/>
                <w:webHidden/>
              </w:rPr>
              <w:fldChar w:fldCharType="begin"/>
            </w:r>
            <w:r>
              <w:rPr>
                <w:noProof/>
                <w:webHidden/>
              </w:rPr>
              <w:instrText xml:space="preserve"> PAGEREF _Toc214306740 \h </w:instrText>
            </w:r>
            <w:r>
              <w:rPr>
                <w:noProof/>
                <w:webHidden/>
              </w:rPr>
            </w:r>
            <w:r>
              <w:rPr>
                <w:noProof/>
                <w:webHidden/>
              </w:rPr>
              <w:fldChar w:fldCharType="separate"/>
            </w:r>
            <w:r>
              <w:rPr>
                <w:noProof/>
                <w:webHidden/>
              </w:rPr>
              <w:t>6</w:t>
            </w:r>
            <w:r>
              <w:rPr>
                <w:noProof/>
                <w:webHidden/>
              </w:rPr>
              <w:fldChar w:fldCharType="end"/>
            </w:r>
          </w:hyperlink>
        </w:p>
        <w:p w14:paraId="50384437" w14:textId="4CE580E0" w:rsidR="00014ACF" w:rsidRDefault="00014ACF">
          <w:pPr>
            <w:pStyle w:val="TOC3"/>
            <w:tabs>
              <w:tab w:val="right" w:leader="dot" w:pos="9350"/>
            </w:tabs>
            <w:rPr>
              <w:rFonts w:eastAsiaTheme="minorEastAsia"/>
              <w:noProof/>
              <w:sz w:val="24"/>
              <w:szCs w:val="24"/>
            </w:rPr>
          </w:pPr>
          <w:hyperlink w:anchor="_Toc214306741" w:history="1">
            <w:r w:rsidRPr="00ED07D7">
              <w:rPr>
                <w:rStyle w:val="Hyperlink"/>
                <w:rFonts w:ascii="Times New Roman" w:eastAsia="Times New Roman" w:hAnsi="Times New Roman" w:cs="Times New Roman"/>
                <w:b/>
                <w:bCs/>
                <w:noProof/>
                <w:kern w:val="0"/>
                <w14:ligatures w14:val="none"/>
              </w:rPr>
              <w:t>10. Redesigned and Persuasive Calls to Action (CTAs)</w:t>
            </w:r>
            <w:r>
              <w:rPr>
                <w:noProof/>
                <w:webHidden/>
              </w:rPr>
              <w:tab/>
            </w:r>
            <w:r>
              <w:rPr>
                <w:noProof/>
                <w:webHidden/>
              </w:rPr>
              <w:fldChar w:fldCharType="begin"/>
            </w:r>
            <w:r>
              <w:rPr>
                <w:noProof/>
                <w:webHidden/>
              </w:rPr>
              <w:instrText xml:space="preserve"> PAGEREF _Toc214306741 \h </w:instrText>
            </w:r>
            <w:r>
              <w:rPr>
                <w:noProof/>
                <w:webHidden/>
              </w:rPr>
            </w:r>
            <w:r>
              <w:rPr>
                <w:noProof/>
                <w:webHidden/>
              </w:rPr>
              <w:fldChar w:fldCharType="separate"/>
            </w:r>
            <w:r>
              <w:rPr>
                <w:noProof/>
                <w:webHidden/>
              </w:rPr>
              <w:t>6</w:t>
            </w:r>
            <w:r>
              <w:rPr>
                <w:noProof/>
                <w:webHidden/>
              </w:rPr>
              <w:fldChar w:fldCharType="end"/>
            </w:r>
          </w:hyperlink>
        </w:p>
        <w:p w14:paraId="199DDBF8" w14:textId="2D3DBD66" w:rsidR="00014ACF" w:rsidRDefault="00014ACF">
          <w:pPr>
            <w:pStyle w:val="TOC3"/>
            <w:tabs>
              <w:tab w:val="right" w:leader="dot" w:pos="9350"/>
            </w:tabs>
            <w:rPr>
              <w:rFonts w:eastAsiaTheme="minorEastAsia"/>
              <w:noProof/>
              <w:sz w:val="24"/>
              <w:szCs w:val="24"/>
            </w:rPr>
          </w:pPr>
          <w:hyperlink w:anchor="_Toc214306742" w:history="1">
            <w:r w:rsidRPr="00ED07D7">
              <w:rPr>
                <w:rStyle w:val="Hyperlink"/>
                <w:rFonts w:ascii="Times New Roman" w:eastAsia="Times New Roman" w:hAnsi="Times New Roman" w:cs="Times New Roman"/>
                <w:b/>
                <w:bCs/>
                <w:noProof/>
                <w:kern w:val="0"/>
                <w14:ligatures w14:val="none"/>
              </w:rPr>
              <w:t>Impact of the Redesigned Solutions</w:t>
            </w:r>
            <w:r>
              <w:rPr>
                <w:noProof/>
                <w:webHidden/>
              </w:rPr>
              <w:tab/>
            </w:r>
            <w:r>
              <w:rPr>
                <w:noProof/>
                <w:webHidden/>
              </w:rPr>
              <w:fldChar w:fldCharType="begin"/>
            </w:r>
            <w:r>
              <w:rPr>
                <w:noProof/>
                <w:webHidden/>
              </w:rPr>
              <w:instrText xml:space="preserve"> PAGEREF _Toc214306742 \h </w:instrText>
            </w:r>
            <w:r>
              <w:rPr>
                <w:noProof/>
                <w:webHidden/>
              </w:rPr>
            </w:r>
            <w:r>
              <w:rPr>
                <w:noProof/>
                <w:webHidden/>
              </w:rPr>
              <w:fldChar w:fldCharType="separate"/>
            </w:r>
            <w:r>
              <w:rPr>
                <w:noProof/>
                <w:webHidden/>
              </w:rPr>
              <w:t>7</w:t>
            </w:r>
            <w:r>
              <w:rPr>
                <w:noProof/>
                <w:webHidden/>
              </w:rPr>
              <w:fldChar w:fldCharType="end"/>
            </w:r>
          </w:hyperlink>
        </w:p>
        <w:p w14:paraId="580C7D21" w14:textId="3A0F148F" w:rsidR="00014ACF" w:rsidRDefault="00014ACF">
          <w:pPr>
            <w:pStyle w:val="TOC1"/>
            <w:tabs>
              <w:tab w:val="right" w:leader="dot" w:pos="9350"/>
            </w:tabs>
            <w:rPr>
              <w:rFonts w:eastAsiaTheme="minorEastAsia"/>
              <w:b w:val="0"/>
              <w:bCs w:val="0"/>
              <w:i w:val="0"/>
              <w:iCs w:val="0"/>
              <w:noProof/>
            </w:rPr>
          </w:pPr>
          <w:hyperlink w:anchor="_Toc214306743" w:history="1">
            <w:r w:rsidRPr="00ED07D7">
              <w:rPr>
                <w:rStyle w:val="Hyperlink"/>
                <w:rFonts w:ascii="Times New Roman" w:eastAsia="Times New Roman" w:hAnsi="Times New Roman" w:cs="Times New Roman"/>
                <w:noProof/>
                <w:kern w:val="36"/>
                <w14:ligatures w14:val="none"/>
              </w:rPr>
              <w:t>3. Responsive Design Implementation</w:t>
            </w:r>
            <w:r>
              <w:rPr>
                <w:noProof/>
                <w:webHidden/>
              </w:rPr>
              <w:tab/>
            </w:r>
            <w:r>
              <w:rPr>
                <w:noProof/>
                <w:webHidden/>
              </w:rPr>
              <w:fldChar w:fldCharType="begin"/>
            </w:r>
            <w:r>
              <w:rPr>
                <w:noProof/>
                <w:webHidden/>
              </w:rPr>
              <w:instrText xml:space="preserve"> PAGEREF _Toc214306743 \h </w:instrText>
            </w:r>
            <w:r>
              <w:rPr>
                <w:noProof/>
                <w:webHidden/>
              </w:rPr>
            </w:r>
            <w:r>
              <w:rPr>
                <w:noProof/>
                <w:webHidden/>
              </w:rPr>
              <w:fldChar w:fldCharType="separate"/>
            </w:r>
            <w:r>
              <w:rPr>
                <w:noProof/>
                <w:webHidden/>
              </w:rPr>
              <w:t>7</w:t>
            </w:r>
            <w:r>
              <w:rPr>
                <w:noProof/>
                <w:webHidden/>
              </w:rPr>
              <w:fldChar w:fldCharType="end"/>
            </w:r>
          </w:hyperlink>
        </w:p>
        <w:p w14:paraId="72293221" w14:textId="31534F97" w:rsidR="00014ACF" w:rsidRDefault="00014ACF">
          <w:pPr>
            <w:pStyle w:val="TOC3"/>
            <w:tabs>
              <w:tab w:val="right" w:leader="dot" w:pos="9350"/>
            </w:tabs>
            <w:rPr>
              <w:rFonts w:eastAsiaTheme="minorEastAsia"/>
              <w:noProof/>
              <w:sz w:val="24"/>
              <w:szCs w:val="24"/>
            </w:rPr>
          </w:pPr>
          <w:hyperlink w:anchor="_Toc214306744" w:history="1">
            <w:r w:rsidRPr="00ED07D7">
              <w:rPr>
                <w:rStyle w:val="Hyperlink"/>
                <w:rFonts w:ascii="Times New Roman" w:eastAsia="Times New Roman" w:hAnsi="Times New Roman" w:cs="Times New Roman"/>
                <w:b/>
                <w:bCs/>
                <w:noProof/>
                <w:kern w:val="0"/>
                <w14:ligatures w14:val="none"/>
              </w:rPr>
              <w:t>3.1 Enhancing Educational Usability Through Responsive Frameworks</w:t>
            </w:r>
            <w:r>
              <w:rPr>
                <w:noProof/>
                <w:webHidden/>
              </w:rPr>
              <w:tab/>
            </w:r>
            <w:r>
              <w:rPr>
                <w:noProof/>
                <w:webHidden/>
              </w:rPr>
              <w:fldChar w:fldCharType="begin"/>
            </w:r>
            <w:r>
              <w:rPr>
                <w:noProof/>
                <w:webHidden/>
              </w:rPr>
              <w:instrText xml:space="preserve"> PAGEREF _Toc214306744 \h </w:instrText>
            </w:r>
            <w:r>
              <w:rPr>
                <w:noProof/>
                <w:webHidden/>
              </w:rPr>
            </w:r>
            <w:r>
              <w:rPr>
                <w:noProof/>
                <w:webHidden/>
              </w:rPr>
              <w:fldChar w:fldCharType="separate"/>
            </w:r>
            <w:r>
              <w:rPr>
                <w:noProof/>
                <w:webHidden/>
              </w:rPr>
              <w:t>7</w:t>
            </w:r>
            <w:r>
              <w:rPr>
                <w:noProof/>
                <w:webHidden/>
              </w:rPr>
              <w:fldChar w:fldCharType="end"/>
            </w:r>
          </w:hyperlink>
        </w:p>
        <w:p w14:paraId="3174FF58" w14:textId="65AF70AF" w:rsidR="00014ACF" w:rsidRDefault="00014ACF">
          <w:pPr>
            <w:pStyle w:val="TOC3"/>
            <w:tabs>
              <w:tab w:val="right" w:leader="dot" w:pos="9350"/>
            </w:tabs>
            <w:rPr>
              <w:rFonts w:eastAsiaTheme="minorEastAsia"/>
              <w:noProof/>
              <w:sz w:val="24"/>
              <w:szCs w:val="24"/>
            </w:rPr>
          </w:pPr>
          <w:hyperlink w:anchor="_Toc214306745" w:history="1">
            <w:r w:rsidRPr="00ED07D7">
              <w:rPr>
                <w:rStyle w:val="Hyperlink"/>
                <w:rFonts w:ascii="Times New Roman" w:eastAsia="Times New Roman" w:hAnsi="Times New Roman" w:cs="Times New Roman"/>
                <w:b/>
                <w:bCs/>
                <w:noProof/>
                <w:kern w:val="0"/>
                <w14:ligatures w14:val="none"/>
              </w:rPr>
              <w:t>3.2 Mobile Interaction and Conversion Optimisation</w:t>
            </w:r>
            <w:r>
              <w:rPr>
                <w:noProof/>
                <w:webHidden/>
              </w:rPr>
              <w:tab/>
            </w:r>
            <w:r>
              <w:rPr>
                <w:noProof/>
                <w:webHidden/>
              </w:rPr>
              <w:fldChar w:fldCharType="begin"/>
            </w:r>
            <w:r>
              <w:rPr>
                <w:noProof/>
                <w:webHidden/>
              </w:rPr>
              <w:instrText xml:space="preserve"> PAGEREF _Toc214306745 \h </w:instrText>
            </w:r>
            <w:r>
              <w:rPr>
                <w:noProof/>
                <w:webHidden/>
              </w:rPr>
            </w:r>
            <w:r>
              <w:rPr>
                <w:noProof/>
                <w:webHidden/>
              </w:rPr>
              <w:fldChar w:fldCharType="separate"/>
            </w:r>
            <w:r>
              <w:rPr>
                <w:noProof/>
                <w:webHidden/>
              </w:rPr>
              <w:t>7</w:t>
            </w:r>
            <w:r>
              <w:rPr>
                <w:noProof/>
                <w:webHidden/>
              </w:rPr>
              <w:fldChar w:fldCharType="end"/>
            </w:r>
          </w:hyperlink>
        </w:p>
        <w:p w14:paraId="7074A743" w14:textId="31CEC856" w:rsidR="00014ACF" w:rsidRDefault="00014ACF">
          <w:pPr>
            <w:pStyle w:val="TOC3"/>
            <w:tabs>
              <w:tab w:val="right" w:leader="dot" w:pos="9350"/>
            </w:tabs>
            <w:rPr>
              <w:rFonts w:eastAsiaTheme="minorEastAsia"/>
              <w:noProof/>
              <w:sz w:val="24"/>
              <w:szCs w:val="24"/>
            </w:rPr>
          </w:pPr>
          <w:hyperlink w:anchor="_Toc214306746" w:history="1">
            <w:r w:rsidRPr="00ED07D7">
              <w:rPr>
                <w:rStyle w:val="Hyperlink"/>
                <w:rFonts w:ascii="Times New Roman" w:eastAsia="Times New Roman" w:hAnsi="Times New Roman" w:cs="Times New Roman"/>
                <w:b/>
                <w:bCs/>
                <w:noProof/>
                <w:kern w:val="0"/>
                <w14:ligatures w14:val="none"/>
              </w:rPr>
              <w:t>3.3 Accessibility and Responsive Inclusivity</w:t>
            </w:r>
            <w:r>
              <w:rPr>
                <w:noProof/>
                <w:webHidden/>
              </w:rPr>
              <w:tab/>
            </w:r>
            <w:r>
              <w:rPr>
                <w:noProof/>
                <w:webHidden/>
              </w:rPr>
              <w:fldChar w:fldCharType="begin"/>
            </w:r>
            <w:r>
              <w:rPr>
                <w:noProof/>
                <w:webHidden/>
              </w:rPr>
              <w:instrText xml:space="preserve"> PAGEREF _Toc214306746 \h </w:instrText>
            </w:r>
            <w:r>
              <w:rPr>
                <w:noProof/>
                <w:webHidden/>
              </w:rPr>
            </w:r>
            <w:r>
              <w:rPr>
                <w:noProof/>
                <w:webHidden/>
              </w:rPr>
              <w:fldChar w:fldCharType="separate"/>
            </w:r>
            <w:r>
              <w:rPr>
                <w:noProof/>
                <w:webHidden/>
              </w:rPr>
              <w:t>8</w:t>
            </w:r>
            <w:r>
              <w:rPr>
                <w:noProof/>
                <w:webHidden/>
              </w:rPr>
              <w:fldChar w:fldCharType="end"/>
            </w:r>
          </w:hyperlink>
        </w:p>
        <w:p w14:paraId="46419C71" w14:textId="4052C122" w:rsidR="00014ACF" w:rsidRDefault="00014ACF">
          <w:pPr>
            <w:pStyle w:val="TOC3"/>
            <w:tabs>
              <w:tab w:val="right" w:leader="dot" w:pos="9350"/>
            </w:tabs>
            <w:rPr>
              <w:rFonts w:eastAsiaTheme="minorEastAsia"/>
              <w:noProof/>
              <w:sz w:val="24"/>
              <w:szCs w:val="24"/>
            </w:rPr>
          </w:pPr>
          <w:hyperlink w:anchor="_Toc214306747" w:history="1">
            <w:r w:rsidRPr="00ED07D7">
              <w:rPr>
                <w:rStyle w:val="Hyperlink"/>
                <w:rFonts w:ascii="Times New Roman" w:eastAsia="Times New Roman" w:hAnsi="Times New Roman" w:cs="Times New Roman"/>
                <w:b/>
                <w:bCs/>
                <w:noProof/>
                <w:kern w:val="0"/>
                <w14:ligatures w14:val="none"/>
              </w:rPr>
              <w:t>3.4 Future-Ready Benefits</w:t>
            </w:r>
            <w:r>
              <w:rPr>
                <w:noProof/>
                <w:webHidden/>
              </w:rPr>
              <w:tab/>
            </w:r>
            <w:r>
              <w:rPr>
                <w:noProof/>
                <w:webHidden/>
              </w:rPr>
              <w:fldChar w:fldCharType="begin"/>
            </w:r>
            <w:r>
              <w:rPr>
                <w:noProof/>
                <w:webHidden/>
              </w:rPr>
              <w:instrText xml:space="preserve"> PAGEREF _Toc214306747 \h </w:instrText>
            </w:r>
            <w:r>
              <w:rPr>
                <w:noProof/>
                <w:webHidden/>
              </w:rPr>
            </w:r>
            <w:r>
              <w:rPr>
                <w:noProof/>
                <w:webHidden/>
              </w:rPr>
              <w:fldChar w:fldCharType="separate"/>
            </w:r>
            <w:r>
              <w:rPr>
                <w:noProof/>
                <w:webHidden/>
              </w:rPr>
              <w:t>8</w:t>
            </w:r>
            <w:r>
              <w:rPr>
                <w:noProof/>
                <w:webHidden/>
              </w:rPr>
              <w:fldChar w:fldCharType="end"/>
            </w:r>
          </w:hyperlink>
        </w:p>
        <w:p w14:paraId="5E1B727E" w14:textId="30C27615" w:rsidR="00014ACF" w:rsidRDefault="00014ACF">
          <w:pPr>
            <w:pStyle w:val="TOC1"/>
            <w:tabs>
              <w:tab w:val="right" w:leader="dot" w:pos="9350"/>
            </w:tabs>
            <w:rPr>
              <w:rFonts w:eastAsiaTheme="minorEastAsia"/>
              <w:b w:val="0"/>
              <w:bCs w:val="0"/>
              <w:i w:val="0"/>
              <w:iCs w:val="0"/>
              <w:noProof/>
            </w:rPr>
          </w:pPr>
          <w:hyperlink w:anchor="_Toc214306748" w:history="1">
            <w:r w:rsidRPr="00ED07D7">
              <w:rPr>
                <w:rStyle w:val="Hyperlink"/>
                <w:rFonts w:ascii="Times New Roman" w:eastAsia="Times New Roman" w:hAnsi="Times New Roman" w:cs="Times New Roman"/>
                <w:noProof/>
                <w:kern w:val="36"/>
                <w14:ligatures w14:val="none"/>
              </w:rPr>
              <w:t>4. Implementation</w:t>
            </w:r>
            <w:r>
              <w:rPr>
                <w:noProof/>
                <w:webHidden/>
              </w:rPr>
              <w:tab/>
            </w:r>
            <w:r>
              <w:rPr>
                <w:noProof/>
                <w:webHidden/>
              </w:rPr>
              <w:fldChar w:fldCharType="begin"/>
            </w:r>
            <w:r>
              <w:rPr>
                <w:noProof/>
                <w:webHidden/>
              </w:rPr>
              <w:instrText xml:space="preserve"> PAGEREF _Toc214306748 \h </w:instrText>
            </w:r>
            <w:r>
              <w:rPr>
                <w:noProof/>
                <w:webHidden/>
              </w:rPr>
            </w:r>
            <w:r>
              <w:rPr>
                <w:noProof/>
                <w:webHidden/>
              </w:rPr>
              <w:fldChar w:fldCharType="separate"/>
            </w:r>
            <w:r>
              <w:rPr>
                <w:noProof/>
                <w:webHidden/>
              </w:rPr>
              <w:t>8</w:t>
            </w:r>
            <w:r>
              <w:rPr>
                <w:noProof/>
                <w:webHidden/>
              </w:rPr>
              <w:fldChar w:fldCharType="end"/>
            </w:r>
          </w:hyperlink>
        </w:p>
        <w:p w14:paraId="5E0424A3" w14:textId="2F50C769" w:rsidR="00014ACF" w:rsidRDefault="00014ACF">
          <w:pPr>
            <w:pStyle w:val="TOC2"/>
            <w:tabs>
              <w:tab w:val="right" w:leader="dot" w:pos="9350"/>
            </w:tabs>
            <w:rPr>
              <w:rFonts w:eastAsiaTheme="minorEastAsia"/>
              <w:b w:val="0"/>
              <w:bCs w:val="0"/>
              <w:noProof/>
              <w:sz w:val="24"/>
              <w:szCs w:val="24"/>
            </w:rPr>
          </w:pPr>
          <w:hyperlink w:anchor="_Toc214306749" w:history="1">
            <w:r w:rsidRPr="00ED07D7">
              <w:rPr>
                <w:rStyle w:val="Hyperlink"/>
                <w:rFonts w:ascii="Times New Roman" w:eastAsia="Times New Roman" w:hAnsi="Times New Roman" w:cs="Times New Roman"/>
                <w:noProof/>
                <w:kern w:val="0"/>
                <w14:ligatures w14:val="none"/>
              </w:rPr>
              <w:t>4.1 Influence of Mood Board</w:t>
            </w:r>
            <w:r>
              <w:rPr>
                <w:noProof/>
                <w:webHidden/>
              </w:rPr>
              <w:tab/>
            </w:r>
            <w:r>
              <w:rPr>
                <w:noProof/>
                <w:webHidden/>
              </w:rPr>
              <w:fldChar w:fldCharType="begin"/>
            </w:r>
            <w:r>
              <w:rPr>
                <w:noProof/>
                <w:webHidden/>
              </w:rPr>
              <w:instrText xml:space="preserve"> PAGEREF _Toc214306749 \h </w:instrText>
            </w:r>
            <w:r>
              <w:rPr>
                <w:noProof/>
                <w:webHidden/>
              </w:rPr>
            </w:r>
            <w:r>
              <w:rPr>
                <w:noProof/>
                <w:webHidden/>
              </w:rPr>
              <w:fldChar w:fldCharType="separate"/>
            </w:r>
            <w:r>
              <w:rPr>
                <w:noProof/>
                <w:webHidden/>
              </w:rPr>
              <w:t>8</w:t>
            </w:r>
            <w:r>
              <w:rPr>
                <w:noProof/>
                <w:webHidden/>
              </w:rPr>
              <w:fldChar w:fldCharType="end"/>
            </w:r>
          </w:hyperlink>
        </w:p>
        <w:p w14:paraId="5FFE6B63" w14:textId="73F041E4" w:rsidR="00014ACF" w:rsidRDefault="00014ACF">
          <w:pPr>
            <w:pStyle w:val="TOC2"/>
            <w:tabs>
              <w:tab w:val="right" w:leader="dot" w:pos="9350"/>
            </w:tabs>
            <w:rPr>
              <w:rFonts w:eastAsiaTheme="minorEastAsia"/>
              <w:b w:val="0"/>
              <w:bCs w:val="0"/>
              <w:noProof/>
              <w:sz w:val="24"/>
              <w:szCs w:val="24"/>
            </w:rPr>
          </w:pPr>
          <w:hyperlink w:anchor="_Toc214306750" w:history="1">
            <w:r w:rsidRPr="00ED07D7">
              <w:rPr>
                <w:rStyle w:val="Hyperlink"/>
                <w:rFonts w:ascii="Times New Roman" w:eastAsia="Times New Roman" w:hAnsi="Times New Roman" w:cs="Times New Roman"/>
                <w:noProof/>
                <w:kern w:val="0"/>
                <w14:ligatures w14:val="none"/>
              </w:rPr>
              <w:t>4.2 Influence of Wireframe Design</w:t>
            </w:r>
            <w:r>
              <w:rPr>
                <w:noProof/>
                <w:webHidden/>
              </w:rPr>
              <w:tab/>
            </w:r>
            <w:r>
              <w:rPr>
                <w:noProof/>
                <w:webHidden/>
              </w:rPr>
              <w:fldChar w:fldCharType="begin"/>
            </w:r>
            <w:r>
              <w:rPr>
                <w:noProof/>
                <w:webHidden/>
              </w:rPr>
              <w:instrText xml:space="preserve"> PAGEREF _Toc214306750 \h </w:instrText>
            </w:r>
            <w:r>
              <w:rPr>
                <w:noProof/>
                <w:webHidden/>
              </w:rPr>
            </w:r>
            <w:r>
              <w:rPr>
                <w:noProof/>
                <w:webHidden/>
              </w:rPr>
              <w:fldChar w:fldCharType="separate"/>
            </w:r>
            <w:r>
              <w:rPr>
                <w:noProof/>
                <w:webHidden/>
              </w:rPr>
              <w:t>9</w:t>
            </w:r>
            <w:r>
              <w:rPr>
                <w:noProof/>
                <w:webHidden/>
              </w:rPr>
              <w:fldChar w:fldCharType="end"/>
            </w:r>
          </w:hyperlink>
        </w:p>
        <w:p w14:paraId="3E6A9D91" w14:textId="5F69CCB9" w:rsidR="00014ACF" w:rsidRDefault="00014ACF">
          <w:pPr>
            <w:pStyle w:val="TOC2"/>
            <w:tabs>
              <w:tab w:val="right" w:leader="dot" w:pos="9350"/>
            </w:tabs>
            <w:rPr>
              <w:rFonts w:eastAsiaTheme="minorEastAsia"/>
              <w:b w:val="0"/>
              <w:bCs w:val="0"/>
              <w:noProof/>
              <w:sz w:val="24"/>
              <w:szCs w:val="24"/>
            </w:rPr>
          </w:pPr>
          <w:hyperlink w:anchor="_Toc214306751" w:history="1">
            <w:r w:rsidRPr="00ED07D7">
              <w:rPr>
                <w:rStyle w:val="Hyperlink"/>
                <w:rFonts w:ascii="Times New Roman" w:eastAsia="Times New Roman" w:hAnsi="Times New Roman" w:cs="Times New Roman"/>
                <w:noProof/>
                <w:kern w:val="0"/>
                <w14:ligatures w14:val="none"/>
              </w:rPr>
              <w:t>4.3 Task 1 Outputs</w:t>
            </w:r>
            <w:r>
              <w:rPr>
                <w:noProof/>
                <w:webHidden/>
              </w:rPr>
              <w:tab/>
            </w:r>
            <w:r>
              <w:rPr>
                <w:noProof/>
                <w:webHidden/>
              </w:rPr>
              <w:fldChar w:fldCharType="begin"/>
            </w:r>
            <w:r>
              <w:rPr>
                <w:noProof/>
                <w:webHidden/>
              </w:rPr>
              <w:instrText xml:space="preserve"> PAGEREF _Toc214306751 \h </w:instrText>
            </w:r>
            <w:r>
              <w:rPr>
                <w:noProof/>
                <w:webHidden/>
              </w:rPr>
            </w:r>
            <w:r>
              <w:rPr>
                <w:noProof/>
                <w:webHidden/>
              </w:rPr>
              <w:fldChar w:fldCharType="separate"/>
            </w:r>
            <w:r>
              <w:rPr>
                <w:noProof/>
                <w:webHidden/>
              </w:rPr>
              <w:t>10</w:t>
            </w:r>
            <w:r>
              <w:rPr>
                <w:noProof/>
                <w:webHidden/>
              </w:rPr>
              <w:fldChar w:fldCharType="end"/>
            </w:r>
          </w:hyperlink>
        </w:p>
        <w:p w14:paraId="1B2B8D08" w14:textId="3CF41B5D" w:rsidR="00014ACF" w:rsidRDefault="00014ACF">
          <w:pPr>
            <w:pStyle w:val="TOC1"/>
            <w:tabs>
              <w:tab w:val="right" w:leader="dot" w:pos="9350"/>
            </w:tabs>
            <w:rPr>
              <w:rFonts w:eastAsiaTheme="minorEastAsia"/>
              <w:b w:val="0"/>
              <w:bCs w:val="0"/>
              <w:i w:val="0"/>
              <w:iCs w:val="0"/>
              <w:noProof/>
            </w:rPr>
          </w:pPr>
          <w:hyperlink w:anchor="_Toc214306752" w:history="1">
            <w:r w:rsidRPr="00ED07D7">
              <w:rPr>
                <w:rStyle w:val="Hyperlink"/>
                <w:rFonts w:ascii="Times New Roman" w:eastAsia="Times New Roman" w:hAnsi="Times New Roman" w:cs="Times New Roman"/>
                <w:noProof/>
                <w:kern w:val="36"/>
                <w14:ligatures w14:val="none"/>
              </w:rPr>
              <w:t>5. Conclusion</w:t>
            </w:r>
            <w:r>
              <w:rPr>
                <w:noProof/>
                <w:webHidden/>
              </w:rPr>
              <w:tab/>
            </w:r>
            <w:r>
              <w:rPr>
                <w:noProof/>
                <w:webHidden/>
              </w:rPr>
              <w:fldChar w:fldCharType="begin"/>
            </w:r>
            <w:r>
              <w:rPr>
                <w:noProof/>
                <w:webHidden/>
              </w:rPr>
              <w:instrText xml:space="preserve"> PAGEREF _Toc214306752 \h </w:instrText>
            </w:r>
            <w:r>
              <w:rPr>
                <w:noProof/>
                <w:webHidden/>
              </w:rPr>
            </w:r>
            <w:r>
              <w:rPr>
                <w:noProof/>
                <w:webHidden/>
              </w:rPr>
              <w:fldChar w:fldCharType="separate"/>
            </w:r>
            <w:r>
              <w:rPr>
                <w:noProof/>
                <w:webHidden/>
              </w:rPr>
              <w:t>17</w:t>
            </w:r>
            <w:r>
              <w:rPr>
                <w:noProof/>
                <w:webHidden/>
              </w:rPr>
              <w:fldChar w:fldCharType="end"/>
            </w:r>
          </w:hyperlink>
        </w:p>
        <w:p w14:paraId="70CE3F13" w14:textId="22E9EADB" w:rsidR="00014ACF" w:rsidRDefault="00014ACF">
          <w:pPr>
            <w:pStyle w:val="TOC1"/>
            <w:tabs>
              <w:tab w:val="right" w:leader="dot" w:pos="9350"/>
            </w:tabs>
            <w:rPr>
              <w:rFonts w:eastAsiaTheme="minorEastAsia"/>
              <w:b w:val="0"/>
              <w:bCs w:val="0"/>
              <w:i w:val="0"/>
              <w:iCs w:val="0"/>
              <w:noProof/>
            </w:rPr>
          </w:pPr>
          <w:hyperlink w:anchor="_Toc214306753" w:history="1">
            <w:r w:rsidRPr="00ED07D7">
              <w:rPr>
                <w:rStyle w:val="Hyperlink"/>
                <w:rFonts w:ascii="Times New Roman" w:eastAsia="Times New Roman" w:hAnsi="Times New Roman" w:cs="Times New Roman"/>
                <w:noProof/>
                <w:kern w:val="36"/>
                <w14:ligatures w14:val="none"/>
              </w:rPr>
              <w:t>6. References</w:t>
            </w:r>
            <w:r>
              <w:rPr>
                <w:noProof/>
                <w:webHidden/>
              </w:rPr>
              <w:tab/>
            </w:r>
            <w:r>
              <w:rPr>
                <w:noProof/>
                <w:webHidden/>
              </w:rPr>
              <w:fldChar w:fldCharType="begin"/>
            </w:r>
            <w:r>
              <w:rPr>
                <w:noProof/>
                <w:webHidden/>
              </w:rPr>
              <w:instrText xml:space="preserve"> PAGEREF _Toc214306753 \h </w:instrText>
            </w:r>
            <w:r>
              <w:rPr>
                <w:noProof/>
                <w:webHidden/>
              </w:rPr>
            </w:r>
            <w:r>
              <w:rPr>
                <w:noProof/>
                <w:webHidden/>
              </w:rPr>
              <w:fldChar w:fldCharType="separate"/>
            </w:r>
            <w:r>
              <w:rPr>
                <w:noProof/>
                <w:webHidden/>
              </w:rPr>
              <w:t>18</w:t>
            </w:r>
            <w:r>
              <w:rPr>
                <w:noProof/>
                <w:webHidden/>
              </w:rPr>
              <w:fldChar w:fldCharType="end"/>
            </w:r>
          </w:hyperlink>
        </w:p>
        <w:p w14:paraId="1089DED6" w14:textId="3356AD92" w:rsidR="00014ACF" w:rsidRDefault="00014ACF">
          <w:r>
            <w:rPr>
              <w:b/>
              <w:bCs/>
              <w:noProof/>
            </w:rPr>
            <w:fldChar w:fldCharType="end"/>
          </w:r>
        </w:p>
      </w:sdtContent>
    </w:sdt>
    <w:p w14:paraId="563A1032" w14:textId="75249A60" w:rsidR="00014ACF" w:rsidRPr="00014ACF" w:rsidRDefault="00014ACF" w:rsidP="00014AC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014ACF">
        <w:rPr>
          <w:rFonts w:ascii="Times New Roman" w:eastAsia="Times New Roman" w:hAnsi="Times New Roman" w:cs="Times New Roman"/>
          <w:kern w:val="0"/>
          <w14:ligatures w14:val="none"/>
        </w:rPr>
        <w:br/>
      </w:r>
    </w:p>
    <w:p w14:paraId="0C8C2ADB" w14:textId="77777777" w:rsidR="00014ACF" w:rsidRPr="00014ACF" w:rsidRDefault="00014ACF" w:rsidP="00014AC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bookmarkStart w:id="0" w:name="_Toc214306727"/>
      <w:r w:rsidRPr="00014ACF">
        <w:rPr>
          <w:rFonts w:ascii="Times New Roman" w:eastAsia="Times New Roman" w:hAnsi="Times New Roman" w:cs="Times New Roman"/>
          <w:b/>
          <w:bCs/>
          <w:color w:val="000000"/>
          <w:kern w:val="36"/>
          <w:sz w:val="48"/>
          <w:szCs w:val="48"/>
          <w14:ligatures w14:val="none"/>
        </w:rPr>
        <w:t>1. Introduction</w:t>
      </w:r>
      <w:bookmarkEnd w:id="0"/>
    </w:p>
    <w:p w14:paraId="7854BB1E"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Online learning platforms play a crucial role in modern education, requiring design practices that ensure accessibility, usability, and engagement. EduNext’s current website contains multiple design, structural, and functional issues that limit its effectiveness as a digital learning environment. This report documents a full UX redesign of the EduNext platform by analysing its problems, proposing research-driven solutions, applying responsive web design principles, and producing practical design outputs including mood boards, wireframes, and a high-fidelity prototype created in Inkscape.</w:t>
      </w:r>
    </w:p>
    <w:p w14:paraId="659B6A81"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 redesign process follows user-centred design principles and draws on established UI/UX theories, IEEE research, and modern HCI guidelines. The aim is to modernise EduNext’s interface while improving accessibility, navigation, visual clarity, and learner engagement. The redesigned website aligns with current digital learning expectations and demonstrates how thoughtful UX processes can significantly improve the quality of an educational platform.</w:t>
      </w:r>
    </w:p>
    <w:p w14:paraId="1651B367" w14:textId="0459EB90" w:rsidR="00014ACF" w:rsidRPr="00014ACF" w:rsidRDefault="00014ACF" w:rsidP="00014ACF">
      <w:pPr>
        <w:spacing w:after="0" w:line="240" w:lineRule="auto"/>
        <w:rPr>
          <w:rFonts w:ascii="Times New Roman" w:eastAsia="Times New Roman" w:hAnsi="Times New Roman" w:cs="Times New Roman"/>
          <w:kern w:val="0"/>
          <w14:ligatures w14:val="none"/>
        </w:rPr>
      </w:pPr>
    </w:p>
    <w:p w14:paraId="575C3668" w14:textId="77777777" w:rsidR="00014ACF" w:rsidRPr="00014ACF" w:rsidRDefault="00014ACF" w:rsidP="00014AC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bookmarkStart w:id="1" w:name="_Toc214306728"/>
      <w:r w:rsidRPr="00014ACF">
        <w:rPr>
          <w:rFonts w:ascii="Times New Roman" w:eastAsia="Times New Roman" w:hAnsi="Times New Roman" w:cs="Times New Roman"/>
          <w:b/>
          <w:bCs/>
          <w:color w:val="000000"/>
          <w:kern w:val="36"/>
          <w:sz w:val="48"/>
          <w:szCs w:val="48"/>
          <w14:ligatures w14:val="none"/>
        </w:rPr>
        <w:t>2. EduNext Website Redesign</w:t>
      </w:r>
      <w:bookmarkEnd w:id="1"/>
    </w:p>
    <w:p w14:paraId="07A01245" w14:textId="77777777" w:rsidR="00014ACF" w:rsidRPr="00014ACF" w:rsidRDefault="00014ACF" w:rsidP="00014AC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bookmarkStart w:id="2" w:name="_Toc214306729"/>
      <w:r w:rsidRPr="00014ACF">
        <w:rPr>
          <w:rFonts w:ascii="Times New Roman" w:eastAsia="Times New Roman" w:hAnsi="Times New Roman" w:cs="Times New Roman"/>
          <w:b/>
          <w:bCs/>
          <w:color w:val="000000"/>
          <w:kern w:val="0"/>
          <w:sz w:val="36"/>
          <w:szCs w:val="36"/>
          <w14:ligatures w14:val="none"/>
        </w:rPr>
        <w:t>2.1 Current Issues</w:t>
      </w:r>
      <w:bookmarkEnd w:id="2"/>
    </w:p>
    <w:p w14:paraId="22E9966B"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A heuristic evaluation identified ten major issues that limit the platform’s usability:</w:t>
      </w:r>
    </w:p>
    <w:p w14:paraId="763C46EF" w14:textId="77777777" w:rsidR="00014ACF" w:rsidRPr="00014ACF" w:rsidRDefault="00014ACF" w:rsidP="00014ACF">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Poorly structured navigation leading to confusion.</w:t>
      </w:r>
    </w:p>
    <w:p w14:paraId="017A2448" w14:textId="77777777" w:rsidR="00014ACF" w:rsidRPr="00014ACF" w:rsidRDefault="00014ACF" w:rsidP="00014ACF">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Outdated visual design not aligned with modern UI standards.</w:t>
      </w:r>
    </w:p>
    <w:p w14:paraId="45CE8F62" w14:textId="77777777" w:rsidR="00014ACF" w:rsidRPr="00014ACF" w:rsidRDefault="00014ACF" w:rsidP="00014ACF">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Limited mobile responsiveness across breakpoints.</w:t>
      </w:r>
    </w:p>
    <w:p w14:paraId="205F8968" w14:textId="77777777" w:rsidR="00014ACF" w:rsidRPr="00014ACF" w:rsidRDefault="00014ACF" w:rsidP="00014ACF">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Weak course descriptions lacking essential information.</w:t>
      </w:r>
    </w:p>
    <w:p w14:paraId="0C2721D1" w14:textId="77777777" w:rsidR="00014ACF" w:rsidRPr="00014ACF" w:rsidRDefault="00014ACF" w:rsidP="00014ACF">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Low-quality images and video assets.</w:t>
      </w:r>
    </w:p>
    <w:p w14:paraId="544909E5" w14:textId="77777777" w:rsidR="00014ACF" w:rsidRPr="00014ACF" w:rsidRDefault="00014ACF" w:rsidP="00014ACF">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A complex, multi-step enrolment process.</w:t>
      </w:r>
    </w:p>
    <w:p w14:paraId="110D6E29" w14:textId="77777777" w:rsidR="00014ACF" w:rsidRPr="00014ACF" w:rsidRDefault="00014ACF" w:rsidP="00014ACF">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Ineffective search and filtering tools.</w:t>
      </w:r>
    </w:p>
    <w:p w14:paraId="4B47D7D0" w14:textId="77777777" w:rsidR="00014ACF" w:rsidRPr="00014ACF" w:rsidRDefault="00014ACF" w:rsidP="00014ACF">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No personalised recommendations for learners.</w:t>
      </w:r>
    </w:p>
    <w:p w14:paraId="1E2F13E4" w14:textId="77777777" w:rsidR="00014ACF" w:rsidRPr="00014ACF" w:rsidRDefault="00014ACF" w:rsidP="00014ACF">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lastRenderedPageBreak/>
        <w:t>Significant accessibility issues for disabled users.</w:t>
      </w:r>
    </w:p>
    <w:p w14:paraId="0F1AD6B1" w14:textId="77777777" w:rsidR="00014ACF" w:rsidRPr="00014ACF" w:rsidRDefault="00014ACF" w:rsidP="00014ACF">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Weak, inconsistent CTAs that reduce conversions.</w:t>
      </w:r>
    </w:p>
    <w:p w14:paraId="13AAF502"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These issues create friction across the learner journey and reduce EduNext’s competitive advantage.</w:t>
      </w:r>
    </w:p>
    <w:p w14:paraId="208603C1" w14:textId="08AEA631" w:rsidR="00014ACF" w:rsidRPr="00014ACF" w:rsidRDefault="00014ACF" w:rsidP="00014ACF">
      <w:pPr>
        <w:spacing w:after="0" w:line="240" w:lineRule="auto"/>
        <w:rPr>
          <w:rFonts w:ascii="Times New Roman" w:eastAsia="Times New Roman" w:hAnsi="Times New Roman" w:cs="Times New Roman"/>
          <w:kern w:val="0"/>
          <w14:ligatures w14:val="none"/>
        </w:rPr>
      </w:pPr>
    </w:p>
    <w:p w14:paraId="0DA29EC4" w14:textId="77777777" w:rsidR="00014ACF" w:rsidRDefault="00014ACF" w:rsidP="00014AC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5C3ECA97" w14:textId="77777777" w:rsidR="00014ACF" w:rsidRDefault="00014ACF" w:rsidP="00014AC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49FFCBEC" w14:textId="32B170BD" w:rsidR="00014ACF" w:rsidRDefault="00014ACF" w:rsidP="00014AC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bookmarkStart w:id="3" w:name="_Toc214306730"/>
      <w:r w:rsidRPr="00014ACF">
        <w:rPr>
          <w:rFonts w:ascii="Times New Roman" w:eastAsia="Times New Roman" w:hAnsi="Times New Roman" w:cs="Times New Roman"/>
          <w:b/>
          <w:bCs/>
          <w:color w:val="000000"/>
          <w:kern w:val="0"/>
          <w:sz w:val="36"/>
          <w:szCs w:val="36"/>
          <w14:ligatures w14:val="none"/>
        </w:rPr>
        <w:t>2.2 Proposed Solutions</w:t>
      </w:r>
      <w:bookmarkEnd w:id="3"/>
      <w:r w:rsidRPr="00014ACF">
        <w:rPr>
          <w:rFonts w:ascii="Times New Roman" w:eastAsia="Times New Roman" w:hAnsi="Times New Roman" w:cs="Times New Roman"/>
          <w:b/>
          <w:bCs/>
          <w:color w:val="000000"/>
          <w:kern w:val="0"/>
          <w:sz w:val="36"/>
          <w:szCs w:val="36"/>
          <w14:ligatures w14:val="none"/>
        </w:rPr>
        <w:t xml:space="preserve"> </w:t>
      </w:r>
    </w:p>
    <w:p w14:paraId="5D14F2FC" w14:textId="089B545B" w:rsidR="00014ACF" w:rsidRPr="00014ACF" w:rsidRDefault="00014ACF" w:rsidP="00014ACF">
      <w:pPr>
        <w:spacing w:before="100" w:beforeAutospacing="1" w:after="100" w:afterAutospacing="1" w:line="240" w:lineRule="auto"/>
        <w:outlineLvl w:val="1"/>
        <w:rPr>
          <w:rFonts w:ascii="Times New Roman" w:eastAsia="Times New Roman" w:hAnsi="Times New Roman" w:cs="Times New Roman"/>
          <w:color w:val="000000"/>
          <w:kern w:val="0"/>
          <w14:ligatures w14:val="none"/>
        </w:rPr>
      </w:pPr>
      <w:bookmarkStart w:id="4" w:name="_Toc214306731"/>
      <w:r w:rsidRPr="00014ACF">
        <w:rPr>
          <w:rFonts w:ascii="Times New Roman" w:eastAsia="Times New Roman" w:hAnsi="Times New Roman" w:cs="Times New Roman"/>
          <w:color w:val="000000"/>
          <w:kern w:val="0"/>
          <w14:ligatures w14:val="none"/>
        </w:rPr>
        <w:t>To address these issues, a comprehensive UI/UX redesign was developed. The following solutions incorporate modern design principles, IEEE-backed research, and industry usability standards.</w:t>
      </w:r>
      <w:bookmarkEnd w:id="4"/>
    </w:p>
    <w:p w14:paraId="07BA8883" w14:textId="6FEEEB14" w:rsidR="00014ACF" w:rsidRPr="00014ACF" w:rsidRDefault="00014ACF" w:rsidP="00014ACF">
      <w:pPr>
        <w:spacing w:after="0" w:line="240" w:lineRule="auto"/>
        <w:rPr>
          <w:rFonts w:ascii="Times New Roman" w:eastAsia="Times New Roman" w:hAnsi="Times New Roman" w:cs="Times New Roman"/>
          <w:kern w:val="0"/>
          <w14:ligatures w14:val="none"/>
        </w:rPr>
      </w:pPr>
    </w:p>
    <w:p w14:paraId="1A13D0B3"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5" w:name="_Toc214306732"/>
      <w:r w:rsidRPr="00014ACF">
        <w:rPr>
          <w:rFonts w:ascii="Times New Roman" w:eastAsia="Times New Roman" w:hAnsi="Times New Roman" w:cs="Times New Roman"/>
          <w:b/>
          <w:bCs/>
          <w:color w:val="000000"/>
          <w:kern w:val="0"/>
          <w:sz w:val="27"/>
          <w:szCs w:val="27"/>
          <w14:ligatures w14:val="none"/>
        </w:rPr>
        <w:t>1. A Reorganised and Predictable Navigation Structure</w:t>
      </w:r>
      <w:bookmarkEnd w:id="5"/>
    </w:p>
    <w:p w14:paraId="053A24F8"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Navigation was redesigned to reduce cognitive complexity. A simplified top-level menu supported by dropdown submenus ensures learners can locate key pages without unnecessary clicks. Breadcrumbs reinforce user orientation across deeper pages.</w:t>
      </w:r>
    </w:p>
    <w:p w14:paraId="22A8EB94"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Predictable navigation reduces cognitive load, improves user confidence, and reduces task abandonment — findings supported by several IEEE usability studies [4]. This solution provides a more streamlined path from homepage to course enrolment.</w:t>
      </w:r>
    </w:p>
    <w:p w14:paraId="45624A0F" w14:textId="3BBD5182" w:rsidR="00014ACF" w:rsidRPr="00014ACF" w:rsidRDefault="00014ACF" w:rsidP="00014ACF">
      <w:pPr>
        <w:spacing w:after="0" w:line="240" w:lineRule="auto"/>
        <w:rPr>
          <w:rFonts w:ascii="Times New Roman" w:eastAsia="Times New Roman" w:hAnsi="Times New Roman" w:cs="Times New Roman"/>
          <w:kern w:val="0"/>
          <w14:ligatures w14:val="none"/>
        </w:rPr>
      </w:pPr>
    </w:p>
    <w:p w14:paraId="66BFEB40"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6" w:name="_Toc214306733"/>
      <w:r w:rsidRPr="00014ACF">
        <w:rPr>
          <w:rFonts w:ascii="Times New Roman" w:eastAsia="Times New Roman" w:hAnsi="Times New Roman" w:cs="Times New Roman"/>
          <w:b/>
          <w:bCs/>
          <w:color w:val="000000"/>
          <w:kern w:val="0"/>
          <w:sz w:val="27"/>
          <w:szCs w:val="27"/>
          <w14:ligatures w14:val="none"/>
        </w:rPr>
        <w:t>2. Modernised Visual System and Consistent Branding</w:t>
      </w:r>
      <w:bookmarkEnd w:id="6"/>
    </w:p>
    <w:p w14:paraId="6BB0F33A"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EduNext’s outdated look has been replaced with a refreshed identity using harmonious colour schemes, minimalistic layouts, improved typography, and consistent spacing. Modern visual design encourages deeper engagement, as users feel more confident in visually appealing platforms.</w:t>
      </w:r>
    </w:p>
    <w:p w14:paraId="7E6FF75F"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 updated aesthetic communicates trust, professionalism, and clarity—three values critical for digital learning. Clean iconography and clearly defined card layouts help users interpret information quickly and reduce visual clutter [1].</w:t>
      </w:r>
    </w:p>
    <w:p w14:paraId="2871E8BB" w14:textId="68ECA9A3" w:rsidR="00014ACF" w:rsidRPr="00014ACF" w:rsidRDefault="00014ACF" w:rsidP="00014ACF">
      <w:pPr>
        <w:spacing w:after="0" w:line="240" w:lineRule="auto"/>
        <w:rPr>
          <w:rFonts w:ascii="Times New Roman" w:eastAsia="Times New Roman" w:hAnsi="Times New Roman" w:cs="Times New Roman"/>
          <w:kern w:val="0"/>
          <w14:ligatures w14:val="none"/>
        </w:rPr>
      </w:pPr>
    </w:p>
    <w:p w14:paraId="34FA1318"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7" w:name="_Toc214306734"/>
      <w:r w:rsidRPr="00014ACF">
        <w:rPr>
          <w:rFonts w:ascii="Times New Roman" w:eastAsia="Times New Roman" w:hAnsi="Times New Roman" w:cs="Times New Roman"/>
          <w:b/>
          <w:bCs/>
          <w:color w:val="000000"/>
          <w:kern w:val="0"/>
          <w:sz w:val="27"/>
          <w:szCs w:val="27"/>
          <w14:ligatures w14:val="none"/>
        </w:rPr>
        <w:lastRenderedPageBreak/>
        <w:t>3. Mobile-First Responsive Design Framework</w:t>
      </w:r>
      <w:bookmarkEnd w:id="7"/>
    </w:p>
    <w:p w14:paraId="78BB4C4B"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 redesign adopts a mobile-first strategy, ensuring that all components adapt fluidly to screen size. The platform now uses fluid grids, CSS flexbox, scalable vector graphics (SVG), and adaptive typography.</w:t>
      </w:r>
    </w:p>
    <w:p w14:paraId="446ACB83"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Because more than half of EduNext users access the platform on mobile devices, responsiveness is essential. IEEE research highlights that mobile optimisation significantly improves engagement and success rates in e-learning interactions [5]. Buttons, menus, and text fields were specifically redesigned for touch interaction.</w:t>
      </w:r>
    </w:p>
    <w:p w14:paraId="500E3A94" w14:textId="5A34C202" w:rsidR="00014ACF" w:rsidRPr="00014ACF" w:rsidRDefault="00014ACF" w:rsidP="00014ACF">
      <w:pPr>
        <w:spacing w:after="0" w:line="240" w:lineRule="auto"/>
        <w:rPr>
          <w:rFonts w:ascii="Times New Roman" w:eastAsia="Times New Roman" w:hAnsi="Times New Roman" w:cs="Times New Roman"/>
          <w:kern w:val="0"/>
          <w14:ligatures w14:val="none"/>
        </w:rPr>
      </w:pPr>
    </w:p>
    <w:p w14:paraId="4CEA1F60"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8" w:name="_Toc214306735"/>
      <w:r w:rsidRPr="00014ACF">
        <w:rPr>
          <w:rFonts w:ascii="Times New Roman" w:eastAsia="Times New Roman" w:hAnsi="Times New Roman" w:cs="Times New Roman"/>
          <w:b/>
          <w:bCs/>
          <w:color w:val="000000"/>
          <w:kern w:val="0"/>
          <w:sz w:val="27"/>
          <w:szCs w:val="27"/>
          <w14:ligatures w14:val="none"/>
        </w:rPr>
        <w:t>4. Expanded and Structured Course Information Architecture</w:t>
      </w:r>
      <w:bookmarkEnd w:id="8"/>
    </w:p>
    <w:p w14:paraId="4CC27706"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Course pages now include structured content sections such as learning objectives, skills developed, assessment details, instructor biographies, and expected duration. This allows learners to make informed decisions without seeking information elsewhere.</w:t>
      </w:r>
    </w:p>
    <w:p w14:paraId="5B5CF027"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Consistency in course information improves clarity, transparency, and reliability, increasing learner trust—critical in online education [6]. A logical hierarchy also reduces information overload.</w:t>
      </w:r>
    </w:p>
    <w:p w14:paraId="1775F33E" w14:textId="3503A0DE" w:rsidR="00014ACF" w:rsidRPr="00014ACF" w:rsidRDefault="00014ACF" w:rsidP="00014ACF">
      <w:pPr>
        <w:spacing w:after="0" w:line="240" w:lineRule="auto"/>
        <w:rPr>
          <w:rFonts w:ascii="Times New Roman" w:eastAsia="Times New Roman" w:hAnsi="Times New Roman" w:cs="Times New Roman"/>
          <w:kern w:val="0"/>
          <w14:ligatures w14:val="none"/>
        </w:rPr>
      </w:pPr>
    </w:p>
    <w:p w14:paraId="23015AA8"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9" w:name="_Toc214306736"/>
      <w:r w:rsidRPr="00014ACF">
        <w:rPr>
          <w:rFonts w:ascii="Times New Roman" w:eastAsia="Times New Roman" w:hAnsi="Times New Roman" w:cs="Times New Roman"/>
          <w:b/>
          <w:bCs/>
          <w:color w:val="000000"/>
          <w:kern w:val="0"/>
          <w:sz w:val="27"/>
          <w:szCs w:val="27"/>
          <w14:ligatures w14:val="none"/>
        </w:rPr>
        <w:t>5. Enhanced Image and Multimedia Quality</w:t>
      </w:r>
      <w:bookmarkEnd w:id="9"/>
    </w:p>
    <w:p w14:paraId="05FF9D4D"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 redesign replaces all pixelated images with high-resolution assets and uses modern compression techniques to maintain load speed. Video previews and banners now scale correctly across breakpoints.</w:t>
      </w:r>
    </w:p>
    <w:p w14:paraId="3A424447"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Studies show that platforms with high-quality multimedia are perceived as more reliable and professional [7]. Improved media quality also enhances engagement, essential for learners making course choices.</w:t>
      </w:r>
    </w:p>
    <w:p w14:paraId="1B421F34" w14:textId="673F2BD4" w:rsidR="00014ACF" w:rsidRPr="00014ACF" w:rsidRDefault="00014ACF" w:rsidP="00014ACF">
      <w:pPr>
        <w:spacing w:after="0" w:line="240" w:lineRule="auto"/>
        <w:rPr>
          <w:rFonts w:ascii="Times New Roman" w:eastAsia="Times New Roman" w:hAnsi="Times New Roman" w:cs="Times New Roman"/>
          <w:kern w:val="0"/>
          <w14:ligatures w14:val="none"/>
        </w:rPr>
      </w:pPr>
    </w:p>
    <w:p w14:paraId="52B3C556"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10" w:name="_Toc214306737"/>
      <w:r w:rsidRPr="00014ACF">
        <w:rPr>
          <w:rFonts w:ascii="Times New Roman" w:eastAsia="Times New Roman" w:hAnsi="Times New Roman" w:cs="Times New Roman"/>
          <w:b/>
          <w:bCs/>
          <w:color w:val="000000"/>
          <w:kern w:val="0"/>
          <w:sz w:val="27"/>
          <w:szCs w:val="27"/>
          <w14:ligatures w14:val="none"/>
        </w:rPr>
        <w:t>6. Simplified and User-Friendly Enrolment Process</w:t>
      </w:r>
      <w:bookmarkEnd w:id="10"/>
    </w:p>
    <w:p w14:paraId="55A65DF7"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 enrolment process was transformed into a seamless one-page design. Real-time field validation, concise instructions, and progress feedback reduce frustration and improve form completion rates.</w:t>
      </w:r>
    </w:p>
    <w:p w14:paraId="6A6FB1E2"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Google UX research shows simplified forms can increase conversions by up to 30% [8]. The new enrolment process focuses on efficiency, reducing abandonment and improving onboarding success.</w:t>
      </w:r>
    </w:p>
    <w:p w14:paraId="5A080D2E" w14:textId="7D815348" w:rsidR="00014ACF" w:rsidRPr="00014ACF" w:rsidRDefault="00014ACF" w:rsidP="00014ACF">
      <w:pPr>
        <w:spacing w:after="0" w:line="240" w:lineRule="auto"/>
        <w:rPr>
          <w:rFonts w:ascii="Times New Roman" w:eastAsia="Times New Roman" w:hAnsi="Times New Roman" w:cs="Times New Roman"/>
          <w:kern w:val="0"/>
          <w14:ligatures w14:val="none"/>
        </w:rPr>
      </w:pPr>
    </w:p>
    <w:p w14:paraId="01EE9500"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11" w:name="_Toc214306738"/>
      <w:r w:rsidRPr="00014ACF">
        <w:rPr>
          <w:rFonts w:ascii="Times New Roman" w:eastAsia="Times New Roman" w:hAnsi="Times New Roman" w:cs="Times New Roman"/>
          <w:b/>
          <w:bCs/>
          <w:color w:val="000000"/>
          <w:kern w:val="0"/>
          <w:sz w:val="27"/>
          <w:szCs w:val="27"/>
          <w14:ligatures w14:val="none"/>
        </w:rPr>
        <w:t>7. Smarter Search, Filter, and Discovery Tools</w:t>
      </w:r>
      <w:bookmarkEnd w:id="11"/>
    </w:p>
    <w:p w14:paraId="38D6DB12"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A redesigned search interface includes predictive text, filters for difficulty level, course category, estimated duration, and popularity. These tools improve discoverability, supporting efficient course browsing.</w:t>
      </w:r>
    </w:p>
    <w:p w14:paraId="259F129E"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Nielsen’s usability heuristics state that efficient information retrieval is essential for user satisfaction [3]. The new system ensures learners find relevant courses quickly without scrolling through long lists.</w:t>
      </w:r>
    </w:p>
    <w:p w14:paraId="6299F00B" w14:textId="6564E73E" w:rsidR="00014ACF" w:rsidRPr="00014ACF" w:rsidRDefault="00014ACF" w:rsidP="00014ACF">
      <w:pPr>
        <w:spacing w:after="0" w:line="240" w:lineRule="auto"/>
        <w:rPr>
          <w:rFonts w:ascii="Times New Roman" w:eastAsia="Times New Roman" w:hAnsi="Times New Roman" w:cs="Times New Roman"/>
          <w:kern w:val="0"/>
          <w14:ligatures w14:val="none"/>
        </w:rPr>
      </w:pPr>
    </w:p>
    <w:p w14:paraId="469ABC20"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12" w:name="_Toc214306739"/>
      <w:r w:rsidRPr="00014ACF">
        <w:rPr>
          <w:rFonts w:ascii="Times New Roman" w:eastAsia="Times New Roman" w:hAnsi="Times New Roman" w:cs="Times New Roman"/>
          <w:b/>
          <w:bCs/>
          <w:color w:val="000000"/>
          <w:kern w:val="0"/>
          <w:sz w:val="27"/>
          <w:szCs w:val="27"/>
          <w14:ligatures w14:val="none"/>
        </w:rPr>
        <w:t>8. Personalised Course Recommendations</w:t>
      </w:r>
      <w:bookmarkEnd w:id="12"/>
    </w:p>
    <w:p w14:paraId="392FE135"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EduNext now features an algorithm-driven recommendation system that offers personalised suggestions based on learner activity, interests, and browsing patterns. Research in adaptive e-learning systems highlights personalisation as a major contributor to improved engagement and learning outcomes [9].</w:t>
      </w:r>
    </w:p>
    <w:p w14:paraId="7CDF6FF6"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This feature differentiates EduNext from generic e-learning platforms by offering tailored learning pathways.</w:t>
      </w:r>
    </w:p>
    <w:p w14:paraId="22D73C09" w14:textId="6B08198D" w:rsidR="00014ACF" w:rsidRPr="00014ACF" w:rsidRDefault="00014ACF" w:rsidP="00014ACF">
      <w:pPr>
        <w:spacing w:after="0" w:line="240" w:lineRule="auto"/>
        <w:rPr>
          <w:rFonts w:ascii="Times New Roman" w:eastAsia="Times New Roman" w:hAnsi="Times New Roman" w:cs="Times New Roman"/>
          <w:kern w:val="0"/>
          <w14:ligatures w14:val="none"/>
        </w:rPr>
      </w:pPr>
    </w:p>
    <w:p w14:paraId="3626EEED"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13" w:name="_Toc214306740"/>
      <w:r w:rsidRPr="00014ACF">
        <w:rPr>
          <w:rFonts w:ascii="Times New Roman" w:eastAsia="Times New Roman" w:hAnsi="Times New Roman" w:cs="Times New Roman"/>
          <w:b/>
          <w:bCs/>
          <w:color w:val="000000"/>
          <w:kern w:val="0"/>
          <w:sz w:val="27"/>
          <w:szCs w:val="27"/>
          <w14:ligatures w14:val="none"/>
        </w:rPr>
        <w:t>9. Extensive Accessibility Improvements</w:t>
      </w:r>
      <w:bookmarkEnd w:id="13"/>
    </w:p>
    <w:p w14:paraId="0EA8C2C8"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Accessibility enhancements include:</w:t>
      </w:r>
      <w:r w:rsidRPr="00014ACF">
        <w:rPr>
          <w:rFonts w:ascii="Times New Roman" w:eastAsia="Times New Roman" w:hAnsi="Times New Roman" w:cs="Times New Roman"/>
          <w:color w:val="000000"/>
          <w:kern w:val="0"/>
          <w14:ligatures w14:val="none"/>
        </w:rPr>
        <w:br/>
      </w:r>
      <w:r w:rsidRPr="00014ACF">
        <w:rPr>
          <w:rFonts w:ascii="Apple Color Emoji" w:eastAsia="Times New Roman" w:hAnsi="Apple Color Emoji" w:cs="Apple Color Emoji"/>
          <w:color w:val="000000"/>
          <w:kern w:val="0"/>
          <w14:ligatures w14:val="none"/>
        </w:rPr>
        <w:t>✔</w:t>
      </w:r>
      <w:r w:rsidRPr="00014ACF">
        <w:rPr>
          <w:rFonts w:ascii="Times New Roman" w:eastAsia="Times New Roman" w:hAnsi="Times New Roman" w:cs="Times New Roman"/>
          <w:color w:val="000000"/>
          <w:kern w:val="0"/>
          <w14:ligatures w14:val="none"/>
        </w:rPr>
        <w:t xml:space="preserve"> WCAG-compliant colour contrasts</w:t>
      </w:r>
      <w:r w:rsidRPr="00014ACF">
        <w:rPr>
          <w:rFonts w:ascii="Times New Roman" w:eastAsia="Times New Roman" w:hAnsi="Times New Roman" w:cs="Times New Roman"/>
          <w:color w:val="000000"/>
          <w:kern w:val="0"/>
          <w14:ligatures w14:val="none"/>
        </w:rPr>
        <w:br/>
      </w:r>
      <w:r w:rsidRPr="00014ACF">
        <w:rPr>
          <w:rFonts w:ascii="Apple Color Emoji" w:eastAsia="Times New Roman" w:hAnsi="Apple Color Emoji" w:cs="Apple Color Emoji"/>
          <w:color w:val="000000"/>
          <w:kern w:val="0"/>
          <w14:ligatures w14:val="none"/>
        </w:rPr>
        <w:t>✔</w:t>
      </w:r>
      <w:r w:rsidRPr="00014ACF">
        <w:rPr>
          <w:rFonts w:ascii="Times New Roman" w:eastAsia="Times New Roman" w:hAnsi="Times New Roman" w:cs="Times New Roman"/>
          <w:color w:val="000000"/>
          <w:kern w:val="0"/>
          <w14:ligatures w14:val="none"/>
        </w:rPr>
        <w:t xml:space="preserve"> ARIA landmark roles</w:t>
      </w:r>
      <w:r w:rsidRPr="00014ACF">
        <w:rPr>
          <w:rFonts w:ascii="Times New Roman" w:eastAsia="Times New Roman" w:hAnsi="Times New Roman" w:cs="Times New Roman"/>
          <w:color w:val="000000"/>
          <w:kern w:val="0"/>
          <w14:ligatures w14:val="none"/>
        </w:rPr>
        <w:br/>
      </w:r>
      <w:r w:rsidRPr="00014ACF">
        <w:rPr>
          <w:rFonts w:ascii="Apple Color Emoji" w:eastAsia="Times New Roman" w:hAnsi="Apple Color Emoji" w:cs="Apple Color Emoji"/>
          <w:color w:val="000000"/>
          <w:kern w:val="0"/>
          <w14:ligatures w14:val="none"/>
        </w:rPr>
        <w:t>✔</w:t>
      </w:r>
      <w:r w:rsidRPr="00014ACF">
        <w:rPr>
          <w:rFonts w:ascii="Times New Roman" w:eastAsia="Times New Roman" w:hAnsi="Times New Roman" w:cs="Times New Roman"/>
          <w:color w:val="000000"/>
          <w:kern w:val="0"/>
          <w14:ligatures w14:val="none"/>
        </w:rPr>
        <w:t xml:space="preserve"> Full keyboard navigation</w:t>
      </w:r>
      <w:r w:rsidRPr="00014ACF">
        <w:rPr>
          <w:rFonts w:ascii="Times New Roman" w:eastAsia="Times New Roman" w:hAnsi="Times New Roman" w:cs="Times New Roman"/>
          <w:color w:val="000000"/>
          <w:kern w:val="0"/>
          <w14:ligatures w14:val="none"/>
        </w:rPr>
        <w:br/>
      </w:r>
      <w:r w:rsidRPr="00014ACF">
        <w:rPr>
          <w:rFonts w:ascii="Apple Color Emoji" w:eastAsia="Times New Roman" w:hAnsi="Apple Color Emoji" w:cs="Apple Color Emoji"/>
          <w:color w:val="000000"/>
          <w:kern w:val="0"/>
          <w14:ligatures w14:val="none"/>
        </w:rPr>
        <w:t>✔</w:t>
      </w:r>
      <w:r w:rsidRPr="00014ACF">
        <w:rPr>
          <w:rFonts w:ascii="Times New Roman" w:eastAsia="Times New Roman" w:hAnsi="Times New Roman" w:cs="Times New Roman"/>
          <w:color w:val="000000"/>
          <w:kern w:val="0"/>
          <w14:ligatures w14:val="none"/>
        </w:rPr>
        <w:t xml:space="preserve"> Scalable font sizes</w:t>
      </w:r>
      <w:r w:rsidRPr="00014ACF">
        <w:rPr>
          <w:rFonts w:ascii="Times New Roman" w:eastAsia="Times New Roman" w:hAnsi="Times New Roman" w:cs="Times New Roman"/>
          <w:color w:val="000000"/>
          <w:kern w:val="0"/>
          <w14:ligatures w14:val="none"/>
        </w:rPr>
        <w:br/>
      </w:r>
      <w:r w:rsidRPr="00014ACF">
        <w:rPr>
          <w:rFonts w:ascii="Apple Color Emoji" w:eastAsia="Times New Roman" w:hAnsi="Apple Color Emoji" w:cs="Apple Color Emoji"/>
          <w:color w:val="000000"/>
          <w:kern w:val="0"/>
          <w14:ligatures w14:val="none"/>
        </w:rPr>
        <w:t>✔</w:t>
      </w:r>
      <w:r w:rsidRPr="00014ACF">
        <w:rPr>
          <w:rFonts w:ascii="Times New Roman" w:eastAsia="Times New Roman" w:hAnsi="Times New Roman" w:cs="Times New Roman"/>
          <w:color w:val="000000"/>
          <w:kern w:val="0"/>
          <w14:ligatures w14:val="none"/>
        </w:rPr>
        <w:t xml:space="preserve"> Descriptive alt-text for images</w:t>
      </w:r>
      <w:r w:rsidRPr="00014ACF">
        <w:rPr>
          <w:rFonts w:ascii="Times New Roman" w:eastAsia="Times New Roman" w:hAnsi="Times New Roman" w:cs="Times New Roman"/>
          <w:color w:val="000000"/>
          <w:kern w:val="0"/>
          <w14:ligatures w14:val="none"/>
        </w:rPr>
        <w:br/>
      </w:r>
      <w:r w:rsidRPr="00014ACF">
        <w:rPr>
          <w:rFonts w:ascii="Apple Color Emoji" w:eastAsia="Times New Roman" w:hAnsi="Apple Color Emoji" w:cs="Apple Color Emoji"/>
          <w:color w:val="000000"/>
          <w:kern w:val="0"/>
          <w14:ligatures w14:val="none"/>
        </w:rPr>
        <w:t>✔</w:t>
      </w:r>
      <w:r w:rsidRPr="00014ACF">
        <w:rPr>
          <w:rFonts w:ascii="Times New Roman" w:eastAsia="Times New Roman" w:hAnsi="Times New Roman" w:cs="Times New Roman"/>
          <w:color w:val="000000"/>
          <w:kern w:val="0"/>
          <w14:ligatures w14:val="none"/>
        </w:rPr>
        <w:t xml:space="preserve"> Screen-reader-friendly layouts</w:t>
      </w:r>
    </w:p>
    <w:p w14:paraId="7B452D79"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Accessibility ensures inclusivity for learners with visual, cognitive, or motor impairments. This aligns with both WCAG 2.1 guidelines and IEEE accessibility research promoting equitable design [10].</w:t>
      </w:r>
    </w:p>
    <w:p w14:paraId="27EE6B5A" w14:textId="30C922DF" w:rsidR="00014ACF" w:rsidRPr="00014ACF" w:rsidRDefault="00014ACF" w:rsidP="00014ACF">
      <w:pPr>
        <w:spacing w:after="0" w:line="240" w:lineRule="auto"/>
        <w:rPr>
          <w:rFonts w:ascii="Times New Roman" w:eastAsia="Times New Roman" w:hAnsi="Times New Roman" w:cs="Times New Roman"/>
          <w:kern w:val="0"/>
          <w14:ligatures w14:val="none"/>
        </w:rPr>
      </w:pPr>
    </w:p>
    <w:p w14:paraId="009920DC"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14" w:name="_Toc214306741"/>
      <w:r w:rsidRPr="00014ACF">
        <w:rPr>
          <w:rFonts w:ascii="Times New Roman" w:eastAsia="Times New Roman" w:hAnsi="Times New Roman" w:cs="Times New Roman"/>
          <w:b/>
          <w:bCs/>
          <w:color w:val="000000"/>
          <w:kern w:val="0"/>
          <w:sz w:val="27"/>
          <w:szCs w:val="27"/>
          <w14:ligatures w14:val="none"/>
        </w:rPr>
        <w:t>10. Redesigned and Persuasive Calls to Action (CTAs)</w:t>
      </w:r>
      <w:bookmarkEnd w:id="14"/>
    </w:p>
    <w:p w14:paraId="0D8E3E24"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lastRenderedPageBreak/>
        <w:t>CTAs were redesigned using bright accent colours, clear labels (“Start Learning Today”, “Begin Your Enrolment”), and larger tappable areas. Micro-animations help capture attention and reinforce affordance.</w:t>
      </w:r>
    </w:p>
    <w:p w14:paraId="24F2909F"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Research by the Nielsen Norman Group shows that consistent and well-placed CTAs significantly increase user interactions [11]. The redesign ensures CTAs are clearly visible on every key page.</w:t>
      </w:r>
    </w:p>
    <w:p w14:paraId="08A2E2D1" w14:textId="2F4B8706" w:rsidR="00014ACF" w:rsidRDefault="00014ACF" w:rsidP="00014ACF">
      <w:pPr>
        <w:spacing w:after="0" w:line="240" w:lineRule="auto"/>
        <w:rPr>
          <w:rFonts w:ascii="Times New Roman" w:eastAsia="Times New Roman" w:hAnsi="Times New Roman" w:cs="Times New Roman"/>
          <w:kern w:val="0"/>
          <w14:ligatures w14:val="none"/>
        </w:rPr>
      </w:pPr>
    </w:p>
    <w:p w14:paraId="17A9AECF" w14:textId="77777777" w:rsidR="00014ACF" w:rsidRDefault="00014ACF" w:rsidP="00014ACF">
      <w:pPr>
        <w:spacing w:after="0" w:line="240" w:lineRule="auto"/>
        <w:rPr>
          <w:rFonts w:ascii="Times New Roman" w:eastAsia="Times New Roman" w:hAnsi="Times New Roman" w:cs="Times New Roman"/>
          <w:kern w:val="0"/>
          <w14:ligatures w14:val="none"/>
        </w:rPr>
      </w:pPr>
    </w:p>
    <w:p w14:paraId="5DDC8213" w14:textId="77777777" w:rsidR="00014ACF" w:rsidRDefault="00014ACF" w:rsidP="00014ACF">
      <w:pPr>
        <w:spacing w:after="0" w:line="240" w:lineRule="auto"/>
        <w:rPr>
          <w:rFonts w:ascii="Times New Roman" w:eastAsia="Times New Roman" w:hAnsi="Times New Roman" w:cs="Times New Roman"/>
          <w:kern w:val="0"/>
          <w14:ligatures w14:val="none"/>
        </w:rPr>
      </w:pPr>
    </w:p>
    <w:p w14:paraId="1A354403" w14:textId="77777777" w:rsidR="00014ACF" w:rsidRPr="00014ACF" w:rsidRDefault="00014ACF" w:rsidP="00014ACF">
      <w:pPr>
        <w:spacing w:after="0" w:line="240" w:lineRule="auto"/>
        <w:rPr>
          <w:rFonts w:ascii="Times New Roman" w:eastAsia="Times New Roman" w:hAnsi="Times New Roman" w:cs="Times New Roman"/>
          <w:kern w:val="0"/>
          <w14:ligatures w14:val="none"/>
        </w:rPr>
      </w:pPr>
    </w:p>
    <w:p w14:paraId="6BE42CD9"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15" w:name="_Toc214306742"/>
      <w:r w:rsidRPr="00014ACF">
        <w:rPr>
          <w:rFonts w:ascii="Times New Roman" w:eastAsia="Times New Roman" w:hAnsi="Times New Roman" w:cs="Times New Roman"/>
          <w:b/>
          <w:bCs/>
          <w:color w:val="000000"/>
          <w:kern w:val="0"/>
          <w:sz w:val="27"/>
          <w:szCs w:val="27"/>
          <w14:ligatures w14:val="none"/>
        </w:rPr>
        <w:t>Impact of the Redesigned Solutions</w:t>
      </w:r>
      <w:bookmarkEnd w:id="15"/>
    </w:p>
    <w:p w14:paraId="2B997CE1"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Together, these solutions modernise EduNext’s entire user experience. The redesign improves navigation, visual appeal, accessibility, and mobile usability, resulting in a more professional and engaging platform supported by research-driven UX practices.</w:t>
      </w:r>
    </w:p>
    <w:p w14:paraId="3A587F28" w14:textId="683E659B" w:rsidR="00014ACF" w:rsidRPr="00014ACF" w:rsidRDefault="00014ACF" w:rsidP="00014ACF">
      <w:pPr>
        <w:spacing w:after="0" w:line="240" w:lineRule="auto"/>
        <w:rPr>
          <w:rFonts w:ascii="Times New Roman" w:eastAsia="Times New Roman" w:hAnsi="Times New Roman" w:cs="Times New Roman"/>
          <w:kern w:val="0"/>
          <w14:ligatures w14:val="none"/>
        </w:rPr>
      </w:pPr>
    </w:p>
    <w:p w14:paraId="4B2A42F7" w14:textId="3CCCCFA3" w:rsidR="00014ACF" w:rsidRPr="00014ACF" w:rsidRDefault="00014ACF" w:rsidP="00014AC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bookmarkStart w:id="16" w:name="_Toc214306743"/>
      <w:r w:rsidRPr="00014ACF">
        <w:rPr>
          <w:rFonts w:ascii="Times New Roman" w:eastAsia="Times New Roman" w:hAnsi="Times New Roman" w:cs="Times New Roman"/>
          <w:b/>
          <w:bCs/>
          <w:color w:val="000000"/>
          <w:kern w:val="36"/>
          <w:sz w:val="48"/>
          <w:szCs w:val="48"/>
          <w14:ligatures w14:val="none"/>
        </w:rPr>
        <w:t>3. Responsive Design Implementation</w:t>
      </w:r>
      <w:bookmarkEnd w:id="16"/>
      <w:r w:rsidRPr="00014ACF">
        <w:rPr>
          <w:rFonts w:ascii="Times New Roman" w:eastAsia="Times New Roman" w:hAnsi="Times New Roman" w:cs="Times New Roman"/>
          <w:b/>
          <w:bCs/>
          <w:color w:val="000000"/>
          <w:kern w:val="36"/>
          <w:sz w:val="48"/>
          <w:szCs w:val="48"/>
          <w14:ligatures w14:val="none"/>
        </w:rPr>
        <w:t xml:space="preserve"> </w:t>
      </w:r>
    </w:p>
    <w:p w14:paraId="2F57E043"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Responsive design has become a foundational requirement for modern educational and e-commerce platforms due to increasing device diversity and changing user behaviours. In the context of EduNext, adopting a responsive design framework is not simply an aesthetic improvement—it is essential for delivering equitable, consistent, and accessible learning experiences. With a significant proportion of users accessing online learning materials through mobile devices, tablets, and smaller laptops, a failure to implement responsive strategies directly affects engagement, usability, and conversion rates.</w:t>
      </w:r>
    </w:p>
    <w:p w14:paraId="59433EB5"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Responsive design ensures that the interface automatically adapts to different screen sizes using fluid grids, flexible images, CSS media queries, and component-based layout systems. This approach eliminates issues such as text overflow, misaligned buttons, cropped images, and horizontal scrolling—common problems observed in the original EduNext site. IEEE research highlights that adaptive layouts drastically reduce usability errors and improve task completion times across devices [5]. More importantly, responsive design supports inclusivity by accommodating users with older devices, slower connections, or smaller screens.</w:t>
      </w:r>
    </w:p>
    <w:p w14:paraId="03C993D4"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17" w:name="_Toc214306744"/>
      <w:r w:rsidRPr="00014ACF">
        <w:rPr>
          <w:rFonts w:ascii="Times New Roman" w:eastAsia="Times New Roman" w:hAnsi="Times New Roman" w:cs="Times New Roman"/>
          <w:b/>
          <w:bCs/>
          <w:color w:val="000000"/>
          <w:kern w:val="0"/>
          <w:sz w:val="27"/>
          <w:szCs w:val="27"/>
          <w14:ligatures w14:val="none"/>
        </w:rPr>
        <w:t>3.1 Enhancing Educational Usability Through Responsive Frameworks</w:t>
      </w:r>
      <w:bookmarkEnd w:id="17"/>
    </w:p>
    <w:p w14:paraId="6738D8F8"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 xml:space="preserve">For educational systems like EduNext, responsive design also influences learning outcomes. Students frequently switch between devices depending on their learning context—mobile during travel, tablet during relaxation, and desktop for assessments. With a responsive interface, students can seamlessly resume activities without visual disruptions or loss of functionality. The </w:t>
      </w:r>
      <w:r w:rsidRPr="00014ACF">
        <w:rPr>
          <w:rFonts w:ascii="Times New Roman" w:eastAsia="Times New Roman" w:hAnsi="Times New Roman" w:cs="Times New Roman"/>
          <w:color w:val="000000"/>
          <w:kern w:val="0"/>
          <w14:ligatures w14:val="none"/>
        </w:rPr>
        <w:lastRenderedPageBreak/>
        <w:t>design ensures that content reflows logically: headings remain visible, interactive buttons remain touch-friendly, and course cards reorganise into vertical stacks for narrower screens.</w:t>
      </w:r>
    </w:p>
    <w:p w14:paraId="0AE8A1B3"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Furthermore, responsive design improves readability through adaptive typography. Line height, font size, and spacing adjust dynamically to maintain legibility and reduce cognitive strain. This aligns with UX research showing that comfortable, readable layouts improve knowledge retention in digital learning environments [6]. EduNext’s redesign uses scalable units such as REM and EM, which respond intelligently to screen dimensions.</w:t>
      </w:r>
    </w:p>
    <w:p w14:paraId="19901052"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18" w:name="_Toc214306745"/>
      <w:r w:rsidRPr="00014ACF">
        <w:rPr>
          <w:rFonts w:ascii="Times New Roman" w:eastAsia="Times New Roman" w:hAnsi="Times New Roman" w:cs="Times New Roman"/>
          <w:b/>
          <w:bCs/>
          <w:color w:val="000000"/>
          <w:kern w:val="0"/>
          <w:sz w:val="27"/>
          <w:szCs w:val="27"/>
          <w14:ligatures w14:val="none"/>
        </w:rPr>
        <w:t>3.2 Mobile Interaction and Conversion Optimisation</w:t>
      </w:r>
      <w:bookmarkEnd w:id="18"/>
    </w:p>
    <w:p w14:paraId="46CEC76C"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Mobile users expect intuitive, gesture-friendly interactions. The redesigned EduNext interface integrates larger interactive zones, responsive icons, sticky headers, collapsible menus, and bottom navigation patterns suited for thumb-reach ergonomics. Button spacing complies with mobile interaction guidelines, reducing accidental taps.</w:t>
      </w:r>
    </w:p>
    <w:p w14:paraId="05C54577"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 enrolment process especially benefits from mobile-first thinking. The previous multi-step layout caused issues such as zooming, unresponsive fields, and horizontal scrolling. The redesigned form uses stacked fields, collapsible sections, and auto-advancing input fields to minimise friction. Google UX studies confirm that optimising mobile form flow can significantly increase completion rates [8].</w:t>
      </w:r>
    </w:p>
    <w:p w14:paraId="7C06A7CA"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Performance is another key aspect of mobile responsiveness. Lightweight image formats (WebP), minified scripts, caching, and lazy loading have been incorporated to improve load times. IEEE studies show that slow-loading sites on mobile can reduce user retention by up to 40% [12]; therefore, performance optimisation directly enhances EduNext’s competitiveness.</w:t>
      </w:r>
    </w:p>
    <w:p w14:paraId="265FEE1D"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19" w:name="_Toc214306746"/>
      <w:r w:rsidRPr="00014ACF">
        <w:rPr>
          <w:rFonts w:ascii="Times New Roman" w:eastAsia="Times New Roman" w:hAnsi="Times New Roman" w:cs="Times New Roman"/>
          <w:b/>
          <w:bCs/>
          <w:color w:val="000000"/>
          <w:kern w:val="0"/>
          <w:sz w:val="27"/>
          <w:szCs w:val="27"/>
          <w14:ligatures w14:val="none"/>
        </w:rPr>
        <w:t>3.3 Accessibility and Responsive Inclusivity</w:t>
      </w:r>
      <w:bookmarkEnd w:id="19"/>
    </w:p>
    <w:p w14:paraId="493EA06E"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Responsive design strengthens accessibility. Features such as scalable text, reflowing layout, flexible contrast ratios, and keyboard-friendly navigation align with WCAG 2.1’s guidelines for perceivable and operable content [10]. For learners with disabilities, responsive layouts reduce barriers created by fixed-width, rigid design structures.</w:t>
      </w:r>
    </w:p>
    <w:p w14:paraId="029D8A42" w14:textId="77777777" w:rsidR="00014ACF" w:rsidRPr="00014ACF" w:rsidRDefault="00014ACF" w:rsidP="00014ACF">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bookmarkStart w:id="20" w:name="_Toc214306747"/>
      <w:r w:rsidRPr="00014ACF">
        <w:rPr>
          <w:rFonts w:ascii="Times New Roman" w:eastAsia="Times New Roman" w:hAnsi="Times New Roman" w:cs="Times New Roman"/>
          <w:b/>
          <w:bCs/>
          <w:color w:val="000000"/>
          <w:kern w:val="0"/>
          <w:sz w:val="27"/>
          <w:szCs w:val="27"/>
          <w14:ligatures w14:val="none"/>
        </w:rPr>
        <w:t>3.4 Future-Ready Benefits</w:t>
      </w:r>
      <w:bookmarkEnd w:id="20"/>
    </w:p>
    <w:p w14:paraId="70CDC7D6"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Finally, a responsive architecture prepares EduNext for future expansion. Whether adding new course types, interactive dashboards, or integrated learning tools, a flexible layout system supports feature scalability. This is essential for long-term digital sustainability.</w:t>
      </w:r>
    </w:p>
    <w:p w14:paraId="21784FFD" w14:textId="18468260" w:rsidR="00014ACF" w:rsidRPr="00014ACF" w:rsidRDefault="00014ACF" w:rsidP="00014ACF">
      <w:pPr>
        <w:spacing w:after="0" w:line="240" w:lineRule="auto"/>
        <w:rPr>
          <w:rFonts w:ascii="Times New Roman" w:eastAsia="Times New Roman" w:hAnsi="Times New Roman" w:cs="Times New Roman"/>
          <w:kern w:val="0"/>
          <w14:ligatures w14:val="none"/>
        </w:rPr>
      </w:pPr>
    </w:p>
    <w:p w14:paraId="4380D096" w14:textId="77777777" w:rsidR="00014ACF" w:rsidRPr="00014ACF" w:rsidRDefault="00014ACF" w:rsidP="00014ACF">
      <w:pPr>
        <w:spacing w:after="0" w:line="240" w:lineRule="auto"/>
        <w:rPr>
          <w:rFonts w:ascii="Times New Roman" w:eastAsia="Times New Roman" w:hAnsi="Times New Roman" w:cs="Times New Roman"/>
          <w:kern w:val="0"/>
          <w14:ligatures w14:val="none"/>
        </w:rPr>
      </w:pPr>
      <w:r w:rsidRPr="00014ACF">
        <w:rPr>
          <w:rFonts w:ascii="Times New Roman" w:eastAsia="Times New Roman" w:hAnsi="Times New Roman" w:cs="Times New Roman"/>
          <w:noProof/>
          <w:kern w:val="0"/>
          <w14:ligatures w14:val="none"/>
        </w:rPr>
      </w:r>
      <w:r w:rsidR="00014ACF" w:rsidRPr="00014ACF">
        <w:rPr>
          <w:rFonts w:ascii="Times New Roman" w:eastAsia="Times New Roman" w:hAnsi="Times New Roman" w:cs="Times New Roman"/>
          <w:noProof/>
          <w:kern w:val="0"/>
          <w14:ligatures w14:val="none"/>
        </w:rPr>
        <w:pict w14:anchorId="1498465C">
          <v:rect id="_x0000_i1137" alt="" style="width:468pt;height:.05pt;mso-width-percent:0;mso-height-percent:0;mso-width-percent:0;mso-height-percent:0" o:hralign="center" o:hrstd="t" o:hr="t" fillcolor="#a0a0a0" stroked="f"/>
        </w:pict>
      </w:r>
    </w:p>
    <w:p w14:paraId="77D5A0EA" w14:textId="64044E67" w:rsidR="00014ACF" w:rsidRPr="00014ACF" w:rsidRDefault="00014ACF" w:rsidP="00014AC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bookmarkStart w:id="21" w:name="_Toc214306748"/>
      <w:r w:rsidRPr="00014ACF">
        <w:rPr>
          <w:rFonts w:ascii="Times New Roman" w:eastAsia="Times New Roman" w:hAnsi="Times New Roman" w:cs="Times New Roman"/>
          <w:b/>
          <w:bCs/>
          <w:color w:val="000000"/>
          <w:kern w:val="36"/>
          <w:sz w:val="48"/>
          <w:szCs w:val="48"/>
          <w14:ligatures w14:val="none"/>
        </w:rPr>
        <w:t>4. Implementation</w:t>
      </w:r>
      <w:bookmarkEnd w:id="21"/>
      <w:r w:rsidRPr="00014ACF">
        <w:rPr>
          <w:rFonts w:ascii="Times New Roman" w:eastAsia="Times New Roman" w:hAnsi="Times New Roman" w:cs="Times New Roman"/>
          <w:b/>
          <w:bCs/>
          <w:color w:val="000000"/>
          <w:kern w:val="36"/>
          <w:sz w:val="48"/>
          <w:szCs w:val="48"/>
          <w14:ligatures w14:val="none"/>
        </w:rPr>
        <w:t xml:space="preserve"> </w:t>
      </w:r>
    </w:p>
    <w:p w14:paraId="598B1A95"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lastRenderedPageBreak/>
        <w:t>The implementation phase translated conceptual UX decisions into tangible design assets. This process involved the structured creation of the mood board, wireframes, and a fully interactive prototype using Inkscape. Each stage played a crucial role in shaping the final visual and functional identity of the EduNext platform.</w:t>
      </w:r>
    </w:p>
    <w:p w14:paraId="48879D6C" w14:textId="1440A1BC" w:rsidR="00014ACF" w:rsidRPr="00014ACF" w:rsidRDefault="00014ACF" w:rsidP="00014ACF">
      <w:pPr>
        <w:spacing w:after="0" w:line="240" w:lineRule="auto"/>
        <w:rPr>
          <w:rFonts w:ascii="Times New Roman" w:eastAsia="Times New Roman" w:hAnsi="Times New Roman" w:cs="Times New Roman"/>
          <w:kern w:val="0"/>
          <w14:ligatures w14:val="none"/>
        </w:rPr>
      </w:pPr>
    </w:p>
    <w:p w14:paraId="15AF032A" w14:textId="0E895462" w:rsidR="00014ACF" w:rsidRPr="00014ACF" w:rsidRDefault="00014ACF" w:rsidP="00014AC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bookmarkStart w:id="22" w:name="_Toc214306749"/>
      <w:r w:rsidRPr="00014ACF">
        <w:rPr>
          <w:rFonts w:ascii="Times New Roman" w:eastAsia="Times New Roman" w:hAnsi="Times New Roman" w:cs="Times New Roman"/>
          <w:b/>
          <w:bCs/>
          <w:color w:val="000000"/>
          <w:kern w:val="0"/>
          <w:sz w:val="36"/>
          <w:szCs w:val="36"/>
          <w14:ligatures w14:val="none"/>
        </w:rPr>
        <w:t>4.1 Influence of Mood Board</w:t>
      </w:r>
      <w:bookmarkEnd w:id="22"/>
      <w:r w:rsidRPr="00014ACF">
        <w:rPr>
          <w:rFonts w:ascii="Times New Roman" w:eastAsia="Times New Roman" w:hAnsi="Times New Roman" w:cs="Times New Roman"/>
          <w:b/>
          <w:bCs/>
          <w:color w:val="000000"/>
          <w:kern w:val="0"/>
          <w:sz w:val="36"/>
          <w:szCs w:val="36"/>
          <w14:ligatures w14:val="none"/>
        </w:rPr>
        <w:t xml:space="preserve"> </w:t>
      </w:r>
    </w:p>
    <w:p w14:paraId="76192E4F"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 mood board served as the foundation for establishing EduNext’s refreshed visual and emotional tone. It functioned as a curated collection of colours, imagery, typography suggestions, iconography, and UI patterns. By examining elements associated with trust, clarity, and professionalism, the mood board guided aesthetic decisions for the entire redesign.</w:t>
      </w:r>
    </w:p>
    <w:p w14:paraId="3F12748D"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 selected colour palette emphasises cool tones—blues and turquoise—associated with focus, stability, and academic reliability. Warm accent colours were incorporated sparingly to draw attention to CTAs and important elements. This palette not only aligns with modern UX colour psychology research but also enhances legibility and reduces visual strain.</w:t>
      </w:r>
    </w:p>
    <w:p w14:paraId="420E159F"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Typography choices, such as Poppins and Open Sans, were chosen for their clean geometry and strong readability across screen sizes. Their versatility ensures they scale well on mobile devices without losing clarity. Iconography within the mood board also influenced the final design—rounded, minimal icons communicate simplicity and reduce cognitive noise.</w:t>
      </w:r>
    </w:p>
    <w:p w14:paraId="31604AC8"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Overall, the mood board established a consistent visual identity that guided every subsequent design decision, ensuring that the prototype conveyed a unified aesthetic aligned with EduNext’s brand values.</w:t>
      </w:r>
    </w:p>
    <w:p w14:paraId="5621A236" w14:textId="4576F816" w:rsidR="00014ACF" w:rsidRPr="00014ACF" w:rsidRDefault="00014ACF" w:rsidP="00014ACF">
      <w:pPr>
        <w:spacing w:after="0" w:line="240" w:lineRule="auto"/>
        <w:rPr>
          <w:rFonts w:ascii="Times New Roman" w:eastAsia="Times New Roman" w:hAnsi="Times New Roman" w:cs="Times New Roman"/>
          <w:kern w:val="0"/>
          <w14:ligatures w14:val="none"/>
        </w:rPr>
      </w:pPr>
    </w:p>
    <w:p w14:paraId="6358DD5D" w14:textId="00183E96" w:rsidR="00014ACF" w:rsidRPr="00014ACF" w:rsidRDefault="00014ACF" w:rsidP="00014AC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bookmarkStart w:id="23" w:name="_Toc214306750"/>
      <w:r w:rsidRPr="00014ACF">
        <w:rPr>
          <w:rFonts w:ascii="Times New Roman" w:eastAsia="Times New Roman" w:hAnsi="Times New Roman" w:cs="Times New Roman"/>
          <w:b/>
          <w:bCs/>
          <w:color w:val="000000"/>
          <w:kern w:val="0"/>
          <w:sz w:val="36"/>
          <w:szCs w:val="36"/>
          <w14:ligatures w14:val="none"/>
        </w:rPr>
        <w:t>4.2 Influence of Wireframe Design</w:t>
      </w:r>
      <w:bookmarkEnd w:id="23"/>
      <w:r w:rsidRPr="00014ACF">
        <w:rPr>
          <w:rFonts w:ascii="Times New Roman" w:eastAsia="Times New Roman" w:hAnsi="Times New Roman" w:cs="Times New Roman"/>
          <w:b/>
          <w:bCs/>
          <w:color w:val="000000"/>
          <w:kern w:val="0"/>
          <w:sz w:val="36"/>
          <w:szCs w:val="36"/>
          <w14:ligatures w14:val="none"/>
        </w:rPr>
        <w:t xml:space="preserve"> </w:t>
      </w:r>
    </w:p>
    <w:p w14:paraId="63311A44"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Wireframes were an essential part of the implementation process, acting as the blueprint for the website’s structure, layout hierarchy, and content distribution. Low-fidelity wireframes allowed rapid experimentation with navigation placement, typography hierarchy, spacing, and grouping of elements without the distraction of colours or images.</w:t>
      </w:r>
    </w:p>
    <w:p w14:paraId="6DC9889A"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Key decisions influenced by wireframing include:</w:t>
      </w:r>
    </w:p>
    <w:p w14:paraId="678A7D58" w14:textId="77777777" w:rsidR="00014ACF" w:rsidRPr="00014ACF" w:rsidRDefault="00014ACF" w:rsidP="00014ACF">
      <w:pPr>
        <w:numPr>
          <w:ilvl w:val="0"/>
          <w:numId w:val="11"/>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b/>
          <w:bCs/>
          <w:color w:val="000000"/>
          <w:kern w:val="0"/>
          <w14:ligatures w14:val="none"/>
        </w:rPr>
        <w:t>Navigation bar position and structure:</w:t>
      </w:r>
      <w:r w:rsidRPr="00014ACF">
        <w:rPr>
          <w:rFonts w:ascii="Times New Roman" w:eastAsia="Times New Roman" w:hAnsi="Times New Roman" w:cs="Times New Roman"/>
          <w:color w:val="000000"/>
          <w:kern w:val="0"/>
          <w14:ligatures w14:val="none"/>
        </w:rPr>
        <w:t> Wireframes tested several menu layouts before selecting a simplified horizontal bar with dropdown categories.</w:t>
      </w:r>
    </w:p>
    <w:p w14:paraId="46F78D7B" w14:textId="77777777" w:rsidR="00014ACF" w:rsidRPr="00014ACF" w:rsidRDefault="00014ACF" w:rsidP="00014ACF">
      <w:pPr>
        <w:numPr>
          <w:ilvl w:val="0"/>
          <w:numId w:val="11"/>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b/>
          <w:bCs/>
          <w:color w:val="000000"/>
          <w:kern w:val="0"/>
          <w14:ligatures w14:val="none"/>
        </w:rPr>
        <w:t>Course catalogue layout:</w:t>
      </w:r>
      <w:r w:rsidRPr="00014ACF">
        <w:rPr>
          <w:rFonts w:ascii="Times New Roman" w:eastAsia="Times New Roman" w:hAnsi="Times New Roman" w:cs="Times New Roman"/>
          <w:color w:val="000000"/>
          <w:kern w:val="0"/>
          <w14:ligatures w14:val="none"/>
        </w:rPr>
        <w:t> Filter panels, course cards, and pagination were placed based on usability principles and scanning patterns (F-shape and Z-shape).</w:t>
      </w:r>
    </w:p>
    <w:p w14:paraId="21FB92D5" w14:textId="77777777" w:rsidR="00014ACF" w:rsidRPr="00014ACF" w:rsidRDefault="00014ACF" w:rsidP="00014ACF">
      <w:pPr>
        <w:numPr>
          <w:ilvl w:val="0"/>
          <w:numId w:val="11"/>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b/>
          <w:bCs/>
          <w:color w:val="000000"/>
          <w:kern w:val="0"/>
          <w14:ligatures w14:val="none"/>
        </w:rPr>
        <w:t>Enrolment page flow:</w:t>
      </w:r>
      <w:r w:rsidRPr="00014ACF">
        <w:rPr>
          <w:rFonts w:ascii="Times New Roman" w:eastAsia="Times New Roman" w:hAnsi="Times New Roman" w:cs="Times New Roman"/>
          <w:color w:val="000000"/>
          <w:kern w:val="0"/>
          <w14:ligatures w14:val="none"/>
        </w:rPr>
        <w:t> The form layout was optimised using wireframe iterations to minimise scrolling and reduce perceived effort.</w:t>
      </w:r>
    </w:p>
    <w:p w14:paraId="4B3CC57A" w14:textId="77777777" w:rsidR="00014ACF" w:rsidRPr="00014ACF" w:rsidRDefault="00014ACF" w:rsidP="00014ACF">
      <w:pPr>
        <w:numPr>
          <w:ilvl w:val="0"/>
          <w:numId w:val="11"/>
        </w:num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b/>
          <w:bCs/>
          <w:color w:val="000000"/>
          <w:kern w:val="0"/>
          <w14:ligatures w14:val="none"/>
        </w:rPr>
        <w:lastRenderedPageBreak/>
        <w:t>Homepage hero section:</w:t>
      </w:r>
      <w:r w:rsidRPr="00014ACF">
        <w:rPr>
          <w:rFonts w:ascii="Times New Roman" w:eastAsia="Times New Roman" w:hAnsi="Times New Roman" w:cs="Times New Roman"/>
          <w:color w:val="000000"/>
          <w:kern w:val="0"/>
          <w14:ligatures w14:val="none"/>
        </w:rPr>
        <w:t> Wireframes helped determine ideal CTA positioning to maximise visual prominence and conversion potential.</w:t>
      </w:r>
    </w:p>
    <w:p w14:paraId="7570B9D3"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By finalising these structural elements early, the wireframes ensured that the final prototype followed UX laws such as Hick’s Law (reducing choice complexity) and Fitts’s Law (improving interaction distances). IEEE design research emphasises the importance of wireframes for minimising errors and improving interface clarity before committing to high-fidelity designs [4].</w:t>
      </w:r>
    </w:p>
    <w:p w14:paraId="0095D210" w14:textId="3D25A4C2" w:rsidR="00014ACF" w:rsidRPr="00014ACF" w:rsidRDefault="00014ACF" w:rsidP="00014ACF">
      <w:pPr>
        <w:spacing w:after="0" w:line="240" w:lineRule="auto"/>
        <w:rPr>
          <w:rFonts w:ascii="Times New Roman" w:eastAsia="Times New Roman" w:hAnsi="Times New Roman" w:cs="Times New Roman"/>
          <w:kern w:val="0"/>
          <w14:ligatures w14:val="none"/>
        </w:rPr>
      </w:pPr>
    </w:p>
    <w:p w14:paraId="4DD07D06" w14:textId="42B132AA"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w:t>
      </w:r>
    </w:p>
    <w:p w14:paraId="5A7F086C" w14:textId="77777777" w:rsidR="00014ACF" w:rsidRDefault="00014ACF" w:rsidP="00014AC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525936BB" w14:textId="56730EBE" w:rsidR="00014ACF" w:rsidRPr="00014ACF" w:rsidRDefault="00014ACF" w:rsidP="00014AC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bookmarkStart w:id="24" w:name="_Toc214306751"/>
      <w:r w:rsidRPr="00014ACF">
        <w:rPr>
          <w:rFonts w:ascii="Times New Roman" w:eastAsia="Times New Roman" w:hAnsi="Times New Roman" w:cs="Times New Roman"/>
          <w:b/>
          <w:bCs/>
          <w:color w:val="000000"/>
          <w:kern w:val="0"/>
          <w:sz w:val="36"/>
          <w:szCs w:val="36"/>
          <w14:ligatures w14:val="none"/>
        </w:rPr>
        <w:t>4.3 Task 1 Outputs</w:t>
      </w:r>
      <w:bookmarkEnd w:id="24"/>
      <w:r w:rsidRPr="00014ACF">
        <w:rPr>
          <w:rFonts w:ascii="Times New Roman" w:eastAsia="Times New Roman" w:hAnsi="Times New Roman" w:cs="Times New Roman"/>
          <w:b/>
          <w:bCs/>
          <w:color w:val="000000"/>
          <w:kern w:val="0"/>
          <w:sz w:val="36"/>
          <w:szCs w:val="36"/>
          <w14:ligatures w14:val="none"/>
        </w:rPr>
        <w:t xml:space="preserve"> </w:t>
      </w:r>
    </w:p>
    <w:p w14:paraId="6327A87E" w14:textId="74F49938" w:rsidR="00014ACF" w:rsidRDefault="00014ACF" w:rsidP="00014ACF">
      <w:pPr>
        <w:spacing w:before="100" w:beforeAutospacing="1" w:after="100" w:afterAutospacing="1" w:line="240" w:lineRule="auto"/>
        <w:rPr>
          <w:rFonts w:ascii="Times New Roman" w:eastAsia="Times New Roman" w:hAnsi="Times New Roman" w:cs="Times New Roman"/>
          <w:b/>
          <w:bCs/>
          <w:color w:val="000000"/>
          <w:kern w:val="0"/>
          <w14:ligatures w14:val="none"/>
        </w:rPr>
      </w:pPr>
      <w:r w:rsidRPr="00014ACF">
        <w:rPr>
          <w:rFonts w:ascii="Times New Roman" w:eastAsia="Times New Roman" w:hAnsi="Times New Roman" w:cs="Times New Roman"/>
          <w:b/>
          <w:bCs/>
          <w:color w:val="000000"/>
          <w:kern w:val="0"/>
          <w:sz w:val="32"/>
          <w:szCs w:val="32"/>
          <w:u w:val="single"/>
          <w14:ligatures w14:val="none"/>
        </w:rPr>
        <w:lastRenderedPageBreak/>
        <w:t>Figure 1. Mood Board</w:t>
      </w:r>
      <w:r>
        <w:rPr>
          <w:rFonts w:ascii="Times New Roman" w:eastAsia="Times New Roman" w:hAnsi="Times New Roman" w:cs="Times New Roman"/>
          <w:b/>
          <w:bCs/>
          <w:color w:val="000000"/>
          <w:kern w:val="0"/>
          <w14:ligatures w14:val="none"/>
        </w:rPr>
        <w:br/>
      </w:r>
      <w:r>
        <w:rPr>
          <w:rFonts w:ascii="Times New Roman" w:eastAsia="Times New Roman" w:hAnsi="Times New Roman" w:cs="Times New Roman"/>
          <w:b/>
          <w:bCs/>
          <w:noProof/>
          <w:color w:val="000000"/>
          <w:kern w:val="0"/>
        </w:rPr>
        <w:drawing>
          <wp:inline distT="0" distB="0" distL="0" distR="0" wp14:anchorId="66A6E7F0" wp14:editId="58B48C6A">
            <wp:extent cx="5815330" cy="7256585"/>
            <wp:effectExtent l="0" t="0" r="1270" b="0"/>
            <wp:docPr id="71597285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972856" name="Picture 1" descr="A screenshot of a websit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24605" cy="7268159"/>
                    </a:xfrm>
                    <a:prstGeom prst="rect">
                      <a:avLst/>
                    </a:prstGeom>
                  </pic:spPr>
                </pic:pic>
              </a:graphicData>
            </a:graphic>
          </wp:inline>
        </w:drawing>
      </w:r>
    </w:p>
    <w:p w14:paraId="27D6EA55" w14:textId="4B9F3344" w:rsidR="00014ACF" w:rsidRPr="00014ACF" w:rsidRDefault="00014ACF" w:rsidP="00014ACF">
      <w:pPr>
        <w:spacing w:before="100" w:beforeAutospacing="1" w:after="100" w:afterAutospacing="1" w:line="240" w:lineRule="auto"/>
        <w:rPr>
          <w:rFonts w:ascii="Times New Roman" w:eastAsia="Times New Roman" w:hAnsi="Times New Roman" w:cs="Times New Roman"/>
          <w:b/>
          <w:bCs/>
          <w:color w:val="000000"/>
          <w:kern w:val="0"/>
          <w:sz w:val="32"/>
          <w:szCs w:val="32"/>
          <w:u w:val="single"/>
          <w14:ligatures w14:val="none"/>
        </w:rPr>
      </w:pPr>
      <w:r w:rsidRPr="00014ACF">
        <w:rPr>
          <w:rFonts w:ascii="Times New Roman" w:eastAsia="Times New Roman" w:hAnsi="Times New Roman" w:cs="Times New Roman"/>
          <w:color w:val="000000"/>
          <w:kern w:val="0"/>
          <w:sz w:val="32"/>
          <w:szCs w:val="32"/>
          <w:u w:val="single"/>
          <w14:ligatures w14:val="none"/>
        </w:rPr>
        <w:br/>
      </w:r>
      <w:r w:rsidRPr="00014ACF">
        <w:rPr>
          <w:rFonts w:ascii="Times New Roman" w:eastAsia="Times New Roman" w:hAnsi="Times New Roman" w:cs="Times New Roman"/>
          <w:b/>
          <w:bCs/>
          <w:color w:val="000000"/>
          <w:kern w:val="0"/>
          <w:sz w:val="32"/>
          <w:szCs w:val="32"/>
          <w:u w:val="single"/>
          <w14:ligatures w14:val="none"/>
        </w:rPr>
        <w:t>Figure 2. Wireframe</w:t>
      </w:r>
    </w:p>
    <w:p w14:paraId="47E44044" w14:textId="310DA4C8" w:rsidR="00014ACF" w:rsidRDefault="00014ACF" w:rsidP="00014ACF">
      <w:pPr>
        <w:spacing w:before="100" w:beforeAutospacing="1" w:after="100" w:afterAutospacing="1" w:line="240" w:lineRule="auto"/>
        <w:rPr>
          <w:rFonts w:ascii="Times New Roman" w:eastAsia="Times New Roman" w:hAnsi="Times New Roman" w:cs="Times New Roman"/>
          <w:b/>
          <w:bCs/>
          <w:color w:val="000000"/>
          <w:kern w:val="0"/>
          <w14:ligatures w14:val="none"/>
        </w:rPr>
      </w:pPr>
      <w:r>
        <w:rPr>
          <w:rFonts w:ascii="Times New Roman" w:eastAsia="Times New Roman" w:hAnsi="Times New Roman" w:cs="Times New Roman"/>
          <w:noProof/>
          <w:color w:val="000000"/>
          <w:kern w:val="0"/>
        </w:rPr>
        <w:lastRenderedPageBreak/>
        <w:drawing>
          <wp:inline distT="0" distB="0" distL="0" distR="0" wp14:anchorId="413CFB97" wp14:editId="18FA9B01">
            <wp:extent cx="5943600" cy="3714750"/>
            <wp:effectExtent l="0" t="0" r="0" b="6350"/>
            <wp:docPr id="205369806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698067" name="Picture 2" descr="A screenshot of a comput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eastAsia="Times New Roman" w:hAnsi="Times New Roman" w:cs="Times New Roman"/>
          <w:noProof/>
          <w:color w:val="000000"/>
          <w:kern w:val="0"/>
        </w:rPr>
        <w:drawing>
          <wp:inline distT="0" distB="0" distL="0" distR="0" wp14:anchorId="6BB8FF53" wp14:editId="79A4CD7D">
            <wp:extent cx="5943600" cy="3714750"/>
            <wp:effectExtent l="0" t="0" r="0" b="6350"/>
            <wp:docPr id="1193574689" name="Picture 3" descr="A screenshot of a contact 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574689" name="Picture 3" descr="A screenshot of a contact u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eastAsia="Times New Roman" w:hAnsi="Times New Roman" w:cs="Times New Roman"/>
          <w:noProof/>
          <w:color w:val="000000"/>
          <w:kern w:val="0"/>
        </w:rPr>
        <w:lastRenderedPageBreak/>
        <w:drawing>
          <wp:inline distT="0" distB="0" distL="0" distR="0" wp14:anchorId="7E533BA6" wp14:editId="3D4D3CC5">
            <wp:extent cx="5943600" cy="3714750"/>
            <wp:effectExtent l="0" t="0" r="0" b="6350"/>
            <wp:docPr id="102087751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77510" name="Picture 4"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eastAsia="Times New Roman" w:hAnsi="Times New Roman" w:cs="Times New Roman"/>
          <w:noProof/>
          <w:color w:val="000000"/>
          <w:kern w:val="0"/>
        </w:rPr>
        <w:drawing>
          <wp:inline distT="0" distB="0" distL="0" distR="0" wp14:anchorId="66EE721E" wp14:editId="59FDBFF9">
            <wp:extent cx="5943600" cy="3714750"/>
            <wp:effectExtent l="0" t="0" r="0" b="6350"/>
            <wp:docPr id="1042407131" name="Picture 5"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407131" name="Picture 5" descr="A screenshot of a login scree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eastAsia="Times New Roman" w:hAnsi="Times New Roman" w:cs="Times New Roman"/>
          <w:noProof/>
          <w:color w:val="000000"/>
          <w:kern w:val="0"/>
        </w:rPr>
        <w:lastRenderedPageBreak/>
        <w:drawing>
          <wp:inline distT="0" distB="0" distL="0" distR="0" wp14:anchorId="5CDC8ECF" wp14:editId="4241B999">
            <wp:extent cx="5943600" cy="3714750"/>
            <wp:effectExtent l="0" t="0" r="0" b="6350"/>
            <wp:docPr id="885542811"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542811" name="Picture 6"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Times New Roman" w:eastAsia="Times New Roman" w:hAnsi="Times New Roman" w:cs="Times New Roman"/>
          <w:noProof/>
          <w:color w:val="000000"/>
          <w:kern w:val="0"/>
        </w:rPr>
        <w:drawing>
          <wp:inline distT="0" distB="0" distL="0" distR="0" wp14:anchorId="73776D3C" wp14:editId="6721E425">
            <wp:extent cx="5943600" cy="3714750"/>
            <wp:effectExtent l="0" t="0" r="0" b="6350"/>
            <wp:docPr id="612977329"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977329" name="Picture 7"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sidRPr="00014ACF">
        <w:rPr>
          <w:rFonts w:ascii="Times New Roman" w:eastAsia="Times New Roman" w:hAnsi="Times New Roman" w:cs="Times New Roman"/>
          <w:color w:val="000000"/>
          <w:kern w:val="0"/>
          <w14:ligatures w14:val="none"/>
        </w:rPr>
        <w:br/>
      </w:r>
    </w:p>
    <w:p w14:paraId="140DC130" w14:textId="1A3A4233" w:rsidR="00014ACF" w:rsidRPr="00014ACF" w:rsidRDefault="00014ACF" w:rsidP="00014ACF">
      <w:pPr>
        <w:spacing w:before="100" w:beforeAutospacing="1" w:after="100" w:afterAutospacing="1" w:line="240" w:lineRule="auto"/>
        <w:rPr>
          <w:rFonts w:ascii="Times New Roman" w:eastAsia="Times New Roman" w:hAnsi="Times New Roman" w:cs="Times New Roman"/>
          <w:b/>
          <w:bCs/>
          <w:color w:val="000000"/>
          <w:kern w:val="0"/>
          <w:u w:val="single"/>
          <w14:ligatures w14:val="none"/>
        </w:rPr>
      </w:pPr>
      <w:r w:rsidRPr="00014ACF">
        <w:rPr>
          <w:rFonts w:ascii="Times New Roman" w:eastAsia="Times New Roman" w:hAnsi="Times New Roman" w:cs="Times New Roman"/>
          <w:color w:val="000000"/>
          <w:kern w:val="0"/>
          <w14:ligatures w14:val="none"/>
        </w:rPr>
        <w:lastRenderedPageBreak/>
        <w:br/>
      </w:r>
      <w:r>
        <w:rPr>
          <w:rFonts w:ascii="Times New Roman" w:eastAsia="Times New Roman" w:hAnsi="Times New Roman" w:cs="Times New Roman"/>
          <w:b/>
          <w:bCs/>
          <w:color w:val="000000"/>
          <w:kern w:val="0"/>
          <w14:ligatures w14:val="none"/>
        </w:rPr>
        <w:br/>
      </w:r>
      <w:r w:rsidRPr="00014ACF">
        <w:rPr>
          <w:rFonts w:ascii="Times New Roman" w:eastAsia="Times New Roman" w:hAnsi="Times New Roman" w:cs="Times New Roman"/>
          <w:b/>
          <w:bCs/>
          <w:color w:val="000000"/>
          <w:kern w:val="0"/>
          <w:sz w:val="32"/>
          <w:szCs w:val="32"/>
          <w:u w:val="single"/>
          <w14:ligatures w14:val="none"/>
        </w:rPr>
        <w:t xml:space="preserve">Figure </w:t>
      </w:r>
      <w:r w:rsidRPr="00014ACF">
        <w:rPr>
          <w:rFonts w:ascii="Times New Roman" w:eastAsia="Times New Roman" w:hAnsi="Times New Roman" w:cs="Times New Roman"/>
          <w:b/>
          <w:bCs/>
          <w:color w:val="000000"/>
          <w:kern w:val="0"/>
          <w:sz w:val="32"/>
          <w:szCs w:val="32"/>
          <w:u w:val="single"/>
          <w14:ligatures w14:val="none"/>
        </w:rPr>
        <w:t>3</w:t>
      </w:r>
      <w:r w:rsidRPr="00014ACF">
        <w:rPr>
          <w:rFonts w:ascii="Times New Roman" w:eastAsia="Times New Roman" w:hAnsi="Times New Roman" w:cs="Times New Roman"/>
          <w:b/>
          <w:bCs/>
          <w:color w:val="000000"/>
          <w:kern w:val="0"/>
          <w:sz w:val="32"/>
          <w:szCs w:val="32"/>
          <w:u w:val="single"/>
          <w14:ligatures w14:val="none"/>
        </w:rPr>
        <w:t xml:space="preserve">. </w:t>
      </w:r>
      <w:r w:rsidRPr="00014ACF">
        <w:rPr>
          <w:rFonts w:ascii="Times New Roman" w:eastAsia="Times New Roman" w:hAnsi="Times New Roman" w:cs="Times New Roman"/>
          <w:b/>
          <w:bCs/>
          <w:color w:val="000000"/>
          <w:kern w:val="0"/>
          <w:sz w:val="32"/>
          <w:szCs w:val="32"/>
          <w:u w:val="single"/>
          <w14:ligatures w14:val="none"/>
        </w:rPr>
        <w:t xml:space="preserve">Interactive </w:t>
      </w:r>
      <w:r w:rsidRPr="00014ACF">
        <w:rPr>
          <w:rFonts w:ascii="Times New Roman" w:eastAsia="Times New Roman" w:hAnsi="Times New Roman" w:cs="Times New Roman"/>
          <w:b/>
          <w:bCs/>
          <w:color w:val="000000"/>
          <w:kern w:val="0"/>
          <w:sz w:val="32"/>
          <w:szCs w:val="32"/>
          <w:u w:val="single"/>
          <w14:ligatures w14:val="none"/>
        </w:rPr>
        <w:t>Prototype</w:t>
      </w:r>
    </w:p>
    <w:p w14:paraId="43957ED2" w14:textId="5148E765" w:rsid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br/>
      </w:r>
      <w:r>
        <w:rPr>
          <w:rFonts w:ascii="Times New Roman" w:eastAsia="Times New Roman" w:hAnsi="Times New Roman" w:cs="Times New Roman"/>
          <w:noProof/>
          <w:color w:val="000000"/>
          <w:kern w:val="0"/>
        </w:rPr>
        <w:drawing>
          <wp:inline distT="0" distB="0" distL="0" distR="0" wp14:anchorId="74E1E222" wp14:editId="305E1827">
            <wp:extent cx="5943600" cy="3714750"/>
            <wp:effectExtent l="0" t="0" r="0" b="6350"/>
            <wp:docPr id="1535993279" name="Picture 8" descr="A person and person looking at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93279" name="Picture 8" descr="A person and person looking at a computer screen&#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0C9B316B" w14:textId="3B082F62" w:rsid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noProof/>
          <w:color w:val="000000"/>
          <w:kern w:val="0"/>
        </w:rPr>
        <w:lastRenderedPageBreak/>
        <w:drawing>
          <wp:inline distT="0" distB="0" distL="0" distR="0" wp14:anchorId="440E927A" wp14:editId="324C5D1F">
            <wp:extent cx="5943600" cy="3714750"/>
            <wp:effectExtent l="0" t="0" r="0" b="6350"/>
            <wp:docPr id="300067203" name="Picture 9"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067203" name="Picture 9" descr="A screenshot of a websit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4BCCB4A4" w14:textId="78275487" w:rsid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noProof/>
          <w:color w:val="000000"/>
          <w:kern w:val="0"/>
        </w:rPr>
        <w:drawing>
          <wp:inline distT="0" distB="0" distL="0" distR="0" wp14:anchorId="17E2C6D1" wp14:editId="0AE68BC1">
            <wp:extent cx="5943600" cy="3714750"/>
            <wp:effectExtent l="0" t="0" r="0" b="6350"/>
            <wp:docPr id="142833220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332200" name="Picture 10"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1F89D803" w14:textId="15760D5D" w:rsid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noProof/>
          <w:color w:val="000000"/>
          <w:kern w:val="0"/>
        </w:rPr>
        <w:lastRenderedPageBreak/>
        <w:drawing>
          <wp:inline distT="0" distB="0" distL="0" distR="0" wp14:anchorId="6CEB6673" wp14:editId="3CB7CA0C">
            <wp:extent cx="5943600" cy="3714750"/>
            <wp:effectExtent l="0" t="0" r="0" b="6350"/>
            <wp:docPr id="560056096" name="Picture 1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056096" name="Picture 11" descr="A screenshot of a websit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2DDF252F" w14:textId="419051A6" w:rsid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noProof/>
          <w:color w:val="000000"/>
          <w:kern w:val="0"/>
        </w:rPr>
        <w:drawing>
          <wp:inline distT="0" distB="0" distL="0" distR="0" wp14:anchorId="58991768" wp14:editId="78277BE8">
            <wp:extent cx="5943600" cy="3714750"/>
            <wp:effectExtent l="0" t="0" r="0" b="6350"/>
            <wp:docPr id="795369842" name="Picture 12" descr="A screenshot of a contact 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69842" name="Picture 12" descr="A screenshot of a contact u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51AB6CE3" w14:textId="31B1DC28"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Pr>
          <w:rFonts w:ascii="Times New Roman" w:eastAsia="Times New Roman" w:hAnsi="Times New Roman" w:cs="Times New Roman"/>
          <w:noProof/>
          <w:color w:val="000000"/>
          <w:kern w:val="0"/>
        </w:rPr>
        <w:lastRenderedPageBreak/>
        <w:drawing>
          <wp:inline distT="0" distB="0" distL="0" distR="0" wp14:anchorId="0F57BB02" wp14:editId="4375D9A6">
            <wp:extent cx="5943600" cy="3714750"/>
            <wp:effectExtent l="0" t="0" r="0" b="6350"/>
            <wp:docPr id="24488169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881695" name="Picture 13"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592F24CA" w14:textId="0C11C55D" w:rsidR="00014ACF" w:rsidRPr="00014ACF" w:rsidRDefault="00014ACF" w:rsidP="00014ACF">
      <w:pPr>
        <w:spacing w:after="0" w:line="240" w:lineRule="auto"/>
        <w:rPr>
          <w:rFonts w:ascii="Times New Roman" w:eastAsia="Times New Roman" w:hAnsi="Times New Roman" w:cs="Times New Roman"/>
          <w:kern w:val="0"/>
          <w14:ligatures w14:val="none"/>
        </w:rPr>
      </w:pPr>
    </w:p>
    <w:p w14:paraId="00A345CF" w14:textId="77777777" w:rsidR="00014ACF" w:rsidRPr="00014ACF" w:rsidRDefault="00014ACF" w:rsidP="00014AC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bookmarkStart w:id="25" w:name="_Toc214306752"/>
      <w:r w:rsidRPr="00014ACF">
        <w:rPr>
          <w:rFonts w:ascii="Times New Roman" w:eastAsia="Times New Roman" w:hAnsi="Times New Roman" w:cs="Times New Roman"/>
          <w:b/>
          <w:bCs/>
          <w:color w:val="000000"/>
          <w:kern w:val="36"/>
          <w:sz w:val="48"/>
          <w:szCs w:val="48"/>
          <w14:ligatures w14:val="none"/>
        </w:rPr>
        <w:t>5. Conclusion</w:t>
      </w:r>
      <w:bookmarkEnd w:id="25"/>
    </w:p>
    <w:p w14:paraId="12B9C34F"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 EduNext redesign demonstrates how structured UX design processes—supported by research and iterative development—can transform a flawed digital product into a modern, user-friendly, accessible educational platform. By addressing core usability issues and applying evidence-based design methods, the redesigned website now offers improved navigation, mobile usability, content clarity, and accessibility.</w:t>
      </w:r>
    </w:p>
    <w:p w14:paraId="7B866E83"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The mood board, wireframes, and high-fidelity prototype ensured that visual and structural decisions aligned with user expectations and organisational goals. Overall, this project highlights the importance of UX design in the development of effective digital learning platforms.</w:t>
      </w:r>
    </w:p>
    <w:p w14:paraId="6F4A8180" w14:textId="20CD35D6" w:rsidR="00014ACF" w:rsidRPr="00014ACF" w:rsidRDefault="00014ACF" w:rsidP="00014ACF">
      <w:pPr>
        <w:spacing w:after="0" w:line="240" w:lineRule="auto"/>
        <w:rPr>
          <w:rFonts w:ascii="Times New Roman" w:eastAsia="Times New Roman" w:hAnsi="Times New Roman" w:cs="Times New Roman"/>
          <w:kern w:val="0"/>
          <w14:ligatures w14:val="none"/>
        </w:rPr>
      </w:pPr>
    </w:p>
    <w:p w14:paraId="01D60093" w14:textId="77777777" w:rsidR="00014ACF" w:rsidRDefault="00014ACF" w:rsidP="00014AC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0B46343F" w14:textId="77777777" w:rsidR="00014ACF" w:rsidRDefault="00014ACF" w:rsidP="00014AC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1856EEEF" w14:textId="09E0AC7F" w:rsidR="00014ACF" w:rsidRPr="00014ACF" w:rsidRDefault="00014ACF" w:rsidP="00014AC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bookmarkStart w:id="26" w:name="_Toc214306753"/>
      <w:r w:rsidRPr="00014ACF">
        <w:rPr>
          <w:rFonts w:ascii="Times New Roman" w:eastAsia="Times New Roman" w:hAnsi="Times New Roman" w:cs="Times New Roman"/>
          <w:b/>
          <w:bCs/>
          <w:color w:val="000000"/>
          <w:kern w:val="36"/>
          <w:sz w:val="48"/>
          <w:szCs w:val="48"/>
          <w14:ligatures w14:val="none"/>
        </w:rPr>
        <w:lastRenderedPageBreak/>
        <w:t>6. References</w:t>
      </w:r>
      <w:bookmarkEnd w:id="26"/>
      <w:r w:rsidRPr="00014ACF">
        <w:rPr>
          <w:rFonts w:ascii="Times New Roman" w:eastAsia="Times New Roman" w:hAnsi="Times New Roman" w:cs="Times New Roman"/>
          <w:b/>
          <w:bCs/>
          <w:color w:val="000000"/>
          <w:kern w:val="36"/>
          <w:sz w:val="48"/>
          <w:szCs w:val="48"/>
          <w14:ligatures w14:val="none"/>
        </w:rPr>
        <w:t xml:space="preserve"> </w:t>
      </w:r>
    </w:p>
    <w:p w14:paraId="5A18FBCC" w14:textId="77777777" w:rsidR="00014ACF" w:rsidRPr="00014ACF" w:rsidRDefault="00014ACF" w:rsidP="00014ACF">
      <w:pPr>
        <w:spacing w:before="100" w:beforeAutospacing="1" w:after="100" w:afterAutospacing="1" w:line="240" w:lineRule="auto"/>
        <w:rPr>
          <w:rFonts w:ascii="Times New Roman" w:eastAsia="Times New Roman" w:hAnsi="Times New Roman" w:cs="Times New Roman"/>
          <w:color w:val="000000"/>
          <w:kern w:val="0"/>
          <w14:ligatures w14:val="none"/>
        </w:rPr>
      </w:pPr>
      <w:r w:rsidRPr="00014ACF">
        <w:rPr>
          <w:rFonts w:ascii="Times New Roman" w:eastAsia="Times New Roman" w:hAnsi="Times New Roman" w:cs="Times New Roman"/>
          <w:color w:val="000000"/>
          <w:kern w:val="0"/>
          <w14:ligatures w14:val="none"/>
        </w:rPr>
        <w:t>[1] A. Cooper, </w:t>
      </w:r>
      <w:r w:rsidRPr="00014ACF">
        <w:rPr>
          <w:rFonts w:ascii="Times New Roman" w:eastAsia="Times New Roman" w:hAnsi="Times New Roman" w:cs="Times New Roman"/>
          <w:i/>
          <w:iCs/>
          <w:color w:val="000000"/>
          <w:kern w:val="0"/>
          <w14:ligatures w14:val="none"/>
        </w:rPr>
        <w:t>About Face: Interaction Design</w:t>
      </w:r>
      <w:r w:rsidRPr="00014ACF">
        <w:rPr>
          <w:rFonts w:ascii="Times New Roman" w:eastAsia="Times New Roman" w:hAnsi="Times New Roman" w:cs="Times New Roman"/>
          <w:color w:val="000000"/>
          <w:kern w:val="0"/>
          <w14:ligatures w14:val="none"/>
        </w:rPr>
        <w:t>, 5th ed., Wiley, 2020.</w:t>
      </w:r>
      <w:r w:rsidRPr="00014ACF">
        <w:rPr>
          <w:rFonts w:ascii="Times New Roman" w:eastAsia="Times New Roman" w:hAnsi="Times New Roman" w:cs="Times New Roman"/>
          <w:color w:val="000000"/>
          <w:kern w:val="0"/>
          <w14:ligatures w14:val="none"/>
        </w:rPr>
        <w:br/>
        <w:t>[2] J. Krug, </w:t>
      </w:r>
      <w:r w:rsidRPr="00014ACF">
        <w:rPr>
          <w:rFonts w:ascii="Times New Roman" w:eastAsia="Times New Roman" w:hAnsi="Times New Roman" w:cs="Times New Roman"/>
          <w:i/>
          <w:iCs/>
          <w:color w:val="000000"/>
          <w:kern w:val="0"/>
          <w14:ligatures w14:val="none"/>
        </w:rPr>
        <w:t>Don’t Make Me Think</w:t>
      </w:r>
      <w:r w:rsidRPr="00014ACF">
        <w:rPr>
          <w:rFonts w:ascii="Times New Roman" w:eastAsia="Times New Roman" w:hAnsi="Times New Roman" w:cs="Times New Roman"/>
          <w:color w:val="000000"/>
          <w:kern w:val="0"/>
          <w14:ligatures w14:val="none"/>
        </w:rPr>
        <w:t>, New Riders, 2021.</w:t>
      </w:r>
      <w:r w:rsidRPr="00014ACF">
        <w:rPr>
          <w:rFonts w:ascii="Times New Roman" w:eastAsia="Times New Roman" w:hAnsi="Times New Roman" w:cs="Times New Roman"/>
          <w:color w:val="000000"/>
          <w:kern w:val="0"/>
          <w14:ligatures w14:val="none"/>
        </w:rPr>
        <w:br/>
        <w:t>[3] J. Nielsen, </w:t>
      </w:r>
      <w:r w:rsidRPr="00014ACF">
        <w:rPr>
          <w:rFonts w:ascii="Times New Roman" w:eastAsia="Times New Roman" w:hAnsi="Times New Roman" w:cs="Times New Roman"/>
          <w:i/>
          <w:iCs/>
          <w:color w:val="000000"/>
          <w:kern w:val="0"/>
          <w14:ligatures w14:val="none"/>
        </w:rPr>
        <w:t>Usability Engineering</w:t>
      </w:r>
      <w:r w:rsidRPr="00014ACF">
        <w:rPr>
          <w:rFonts w:ascii="Times New Roman" w:eastAsia="Times New Roman" w:hAnsi="Times New Roman" w:cs="Times New Roman"/>
          <w:color w:val="000000"/>
          <w:kern w:val="0"/>
          <w14:ligatures w14:val="none"/>
        </w:rPr>
        <w:t>, Morgan Kaufmann, 2020.</w:t>
      </w:r>
      <w:r w:rsidRPr="00014ACF">
        <w:rPr>
          <w:rFonts w:ascii="Times New Roman" w:eastAsia="Times New Roman" w:hAnsi="Times New Roman" w:cs="Times New Roman"/>
          <w:color w:val="000000"/>
          <w:kern w:val="0"/>
          <w14:ligatures w14:val="none"/>
        </w:rPr>
        <w:br/>
        <w:t>[4] M. A. Al-Emran et al., “Usability Testing in UI/UX Design,” </w:t>
      </w:r>
      <w:r w:rsidRPr="00014ACF">
        <w:rPr>
          <w:rFonts w:ascii="Times New Roman" w:eastAsia="Times New Roman" w:hAnsi="Times New Roman" w:cs="Times New Roman"/>
          <w:i/>
          <w:iCs/>
          <w:color w:val="000000"/>
          <w:kern w:val="0"/>
          <w14:ligatures w14:val="none"/>
        </w:rPr>
        <w:t>IEEE ICCIS</w:t>
      </w:r>
      <w:r w:rsidRPr="00014ACF">
        <w:rPr>
          <w:rFonts w:ascii="Times New Roman" w:eastAsia="Times New Roman" w:hAnsi="Times New Roman" w:cs="Times New Roman"/>
          <w:color w:val="000000"/>
          <w:kern w:val="0"/>
          <w14:ligatures w14:val="none"/>
        </w:rPr>
        <w:t>, 2020.</w:t>
      </w:r>
      <w:r w:rsidRPr="00014ACF">
        <w:rPr>
          <w:rFonts w:ascii="Times New Roman" w:eastAsia="Times New Roman" w:hAnsi="Times New Roman" w:cs="Times New Roman"/>
          <w:color w:val="000000"/>
          <w:kern w:val="0"/>
          <w14:ligatures w14:val="none"/>
        </w:rPr>
        <w:br/>
        <w:t>[5] S. Wagh and A. Keskar, “Responsive Web Design Techniques,” </w:t>
      </w:r>
      <w:r w:rsidRPr="00014ACF">
        <w:rPr>
          <w:rFonts w:ascii="Times New Roman" w:eastAsia="Times New Roman" w:hAnsi="Times New Roman" w:cs="Times New Roman"/>
          <w:i/>
          <w:iCs/>
          <w:color w:val="000000"/>
          <w:kern w:val="0"/>
          <w14:ligatures w14:val="none"/>
        </w:rPr>
        <w:t>IEEE ICACCS</w:t>
      </w:r>
      <w:r w:rsidRPr="00014ACF">
        <w:rPr>
          <w:rFonts w:ascii="Times New Roman" w:eastAsia="Times New Roman" w:hAnsi="Times New Roman" w:cs="Times New Roman"/>
          <w:color w:val="000000"/>
          <w:kern w:val="0"/>
          <w14:ligatures w14:val="none"/>
        </w:rPr>
        <w:t>, 2019.</w:t>
      </w:r>
      <w:r w:rsidRPr="00014ACF">
        <w:rPr>
          <w:rFonts w:ascii="Times New Roman" w:eastAsia="Times New Roman" w:hAnsi="Times New Roman" w:cs="Times New Roman"/>
          <w:color w:val="000000"/>
          <w:kern w:val="0"/>
          <w14:ligatures w14:val="none"/>
        </w:rPr>
        <w:br/>
        <w:t>[6] M. Sharples et al., “Information Quality in E-Learning,” </w:t>
      </w:r>
      <w:r w:rsidRPr="00014ACF">
        <w:rPr>
          <w:rFonts w:ascii="Times New Roman" w:eastAsia="Times New Roman" w:hAnsi="Times New Roman" w:cs="Times New Roman"/>
          <w:i/>
          <w:iCs/>
          <w:color w:val="000000"/>
          <w:kern w:val="0"/>
          <w14:ligatures w14:val="none"/>
        </w:rPr>
        <w:t>Computers &amp; Education</w:t>
      </w:r>
      <w:r w:rsidRPr="00014ACF">
        <w:rPr>
          <w:rFonts w:ascii="Times New Roman" w:eastAsia="Times New Roman" w:hAnsi="Times New Roman" w:cs="Times New Roman"/>
          <w:color w:val="000000"/>
          <w:kern w:val="0"/>
          <w14:ligatures w14:val="none"/>
        </w:rPr>
        <w:t>, 2022.</w:t>
      </w:r>
      <w:r w:rsidRPr="00014ACF">
        <w:rPr>
          <w:rFonts w:ascii="Times New Roman" w:eastAsia="Times New Roman" w:hAnsi="Times New Roman" w:cs="Times New Roman"/>
          <w:color w:val="000000"/>
          <w:kern w:val="0"/>
          <w14:ligatures w14:val="none"/>
        </w:rPr>
        <w:br/>
        <w:t>[7] S. Calvo, “Multimedia Quality in UX,” </w:t>
      </w:r>
      <w:r w:rsidRPr="00014ACF">
        <w:rPr>
          <w:rFonts w:ascii="Times New Roman" w:eastAsia="Times New Roman" w:hAnsi="Times New Roman" w:cs="Times New Roman"/>
          <w:i/>
          <w:iCs/>
          <w:color w:val="000000"/>
          <w:kern w:val="0"/>
          <w14:ligatures w14:val="none"/>
        </w:rPr>
        <w:t>J. UX Studies</w:t>
      </w:r>
      <w:r w:rsidRPr="00014ACF">
        <w:rPr>
          <w:rFonts w:ascii="Times New Roman" w:eastAsia="Times New Roman" w:hAnsi="Times New Roman" w:cs="Times New Roman"/>
          <w:color w:val="000000"/>
          <w:kern w:val="0"/>
          <w14:ligatures w14:val="none"/>
        </w:rPr>
        <w:t>, 2022.</w:t>
      </w:r>
      <w:r w:rsidRPr="00014ACF">
        <w:rPr>
          <w:rFonts w:ascii="Times New Roman" w:eastAsia="Times New Roman" w:hAnsi="Times New Roman" w:cs="Times New Roman"/>
          <w:color w:val="000000"/>
          <w:kern w:val="0"/>
          <w14:ligatures w14:val="none"/>
        </w:rPr>
        <w:br/>
        <w:t>[8] Think With Google, “Reducing Form Friction,” 2023.</w:t>
      </w:r>
      <w:r w:rsidRPr="00014ACF">
        <w:rPr>
          <w:rFonts w:ascii="Times New Roman" w:eastAsia="Times New Roman" w:hAnsi="Times New Roman" w:cs="Times New Roman"/>
          <w:color w:val="000000"/>
          <w:kern w:val="0"/>
          <w14:ligatures w14:val="none"/>
        </w:rPr>
        <w:br/>
        <w:t>[9] V. Sharma, “Usability Evaluation of E-Learning Platforms,” </w:t>
      </w:r>
      <w:r w:rsidRPr="00014ACF">
        <w:rPr>
          <w:rFonts w:ascii="Times New Roman" w:eastAsia="Times New Roman" w:hAnsi="Times New Roman" w:cs="Times New Roman"/>
          <w:i/>
          <w:iCs/>
          <w:color w:val="000000"/>
          <w:kern w:val="0"/>
          <w14:ligatures w14:val="none"/>
        </w:rPr>
        <w:t>IEEE GUCON</w:t>
      </w:r>
      <w:r w:rsidRPr="00014ACF">
        <w:rPr>
          <w:rFonts w:ascii="Times New Roman" w:eastAsia="Times New Roman" w:hAnsi="Times New Roman" w:cs="Times New Roman"/>
          <w:color w:val="000000"/>
          <w:kern w:val="0"/>
          <w14:ligatures w14:val="none"/>
        </w:rPr>
        <w:t>, 2021.</w:t>
      </w:r>
      <w:r w:rsidRPr="00014ACF">
        <w:rPr>
          <w:rFonts w:ascii="Times New Roman" w:eastAsia="Times New Roman" w:hAnsi="Times New Roman" w:cs="Times New Roman"/>
          <w:color w:val="000000"/>
          <w:kern w:val="0"/>
          <w14:ligatures w14:val="none"/>
        </w:rPr>
        <w:br/>
        <w:t>[10] W3C, </w:t>
      </w:r>
      <w:r w:rsidRPr="00014ACF">
        <w:rPr>
          <w:rFonts w:ascii="Times New Roman" w:eastAsia="Times New Roman" w:hAnsi="Times New Roman" w:cs="Times New Roman"/>
          <w:i/>
          <w:iCs/>
          <w:color w:val="000000"/>
          <w:kern w:val="0"/>
          <w14:ligatures w14:val="none"/>
        </w:rPr>
        <w:t>WCAG 2.1 Guidelines</w:t>
      </w:r>
      <w:r w:rsidRPr="00014ACF">
        <w:rPr>
          <w:rFonts w:ascii="Times New Roman" w:eastAsia="Times New Roman" w:hAnsi="Times New Roman" w:cs="Times New Roman"/>
          <w:color w:val="000000"/>
          <w:kern w:val="0"/>
          <w14:ligatures w14:val="none"/>
        </w:rPr>
        <w:t>, 2019.</w:t>
      </w:r>
      <w:r w:rsidRPr="00014ACF">
        <w:rPr>
          <w:rFonts w:ascii="Times New Roman" w:eastAsia="Times New Roman" w:hAnsi="Times New Roman" w:cs="Times New Roman"/>
          <w:color w:val="000000"/>
          <w:kern w:val="0"/>
          <w14:ligatures w14:val="none"/>
        </w:rPr>
        <w:br/>
        <w:t>[11] Nielsen Norman Group, “CTA Design Patterns,” 2022.</w:t>
      </w:r>
      <w:r w:rsidRPr="00014ACF">
        <w:rPr>
          <w:rFonts w:ascii="Times New Roman" w:eastAsia="Times New Roman" w:hAnsi="Times New Roman" w:cs="Times New Roman"/>
          <w:color w:val="000000"/>
          <w:kern w:val="0"/>
          <w14:ligatures w14:val="none"/>
        </w:rPr>
        <w:br/>
        <w:t>[12] D. Mehta, “UI Design Challenges for E-Learning,” </w:t>
      </w:r>
      <w:r w:rsidRPr="00014ACF">
        <w:rPr>
          <w:rFonts w:ascii="Times New Roman" w:eastAsia="Times New Roman" w:hAnsi="Times New Roman" w:cs="Times New Roman"/>
          <w:i/>
          <w:iCs/>
          <w:color w:val="000000"/>
          <w:kern w:val="0"/>
          <w14:ligatures w14:val="none"/>
        </w:rPr>
        <w:t>IEEE Access</w:t>
      </w:r>
      <w:r w:rsidRPr="00014ACF">
        <w:rPr>
          <w:rFonts w:ascii="Times New Roman" w:eastAsia="Times New Roman" w:hAnsi="Times New Roman" w:cs="Times New Roman"/>
          <w:color w:val="000000"/>
          <w:kern w:val="0"/>
          <w14:ligatures w14:val="none"/>
        </w:rPr>
        <w:t>, 2021.</w:t>
      </w:r>
    </w:p>
    <w:p w14:paraId="1FE90604" w14:textId="77777777" w:rsidR="00105A64" w:rsidRPr="00014ACF" w:rsidRDefault="00105A64" w:rsidP="00014ACF"/>
    <w:sectPr w:rsidR="00105A64" w:rsidRPr="00014A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F4DE6"/>
    <w:multiLevelType w:val="multilevel"/>
    <w:tmpl w:val="67C67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911CA4"/>
    <w:multiLevelType w:val="multilevel"/>
    <w:tmpl w:val="06809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A938FF"/>
    <w:multiLevelType w:val="multilevel"/>
    <w:tmpl w:val="7EB08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7B2641"/>
    <w:multiLevelType w:val="multilevel"/>
    <w:tmpl w:val="A8C88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311F3F"/>
    <w:multiLevelType w:val="multilevel"/>
    <w:tmpl w:val="CD607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70798D"/>
    <w:multiLevelType w:val="multilevel"/>
    <w:tmpl w:val="BCCA3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404D24"/>
    <w:multiLevelType w:val="multilevel"/>
    <w:tmpl w:val="494C3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152214"/>
    <w:multiLevelType w:val="multilevel"/>
    <w:tmpl w:val="3AA08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C0371A"/>
    <w:multiLevelType w:val="multilevel"/>
    <w:tmpl w:val="38323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97489D"/>
    <w:multiLevelType w:val="multilevel"/>
    <w:tmpl w:val="EBE0A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9B7D2C"/>
    <w:multiLevelType w:val="multilevel"/>
    <w:tmpl w:val="BE1CF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6989233">
    <w:abstractNumId w:val="3"/>
  </w:num>
  <w:num w:numId="2" w16cid:durableId="1129587820">
    <w:abstractNumId w:val="7"/>
  </w:num>
  <w:num w:numId="3" w16cid:durableId="1881478572">
    <w:abstractNumId w:val="10"/>
  </w:num>
  <w:num w:numId="4" w16cid:durableId="1161045176">
    <w:abstractNumId w:val="4"/>
  </w:num>
  <w:num w:numId="5" w16cid:durableId="1101219102">
    <w:abstractNumId w:val="5"/>
  </w:num>
  <w:num w:numId="6" w16cid:durableId="1744831082">
    <w:abstractNumId w:val="8"/>
  </w:num>
  <w:num w:numId="7" w16cid:durableId="6297357">
    <w:abstractNumId w:val="0"/>
  </w:num>
  <w:num w:numId="8" w16cid:durableId="1335186176">
    <w:abstractNumId w:val="1"/>
  </w:num>
  <w:num w:numId="9" w16cid:durableId="1822310751">
    <w:abstractNumId w:val="9"/>
  </w:num>
  <w:num w:numId="10" w16cid:durableId="1628201875">
    <w:abstractNumId w:val="2"/>
  </w:num>
  <w:num w:numId="11" w16cid:durableId="2864004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ACF"/>
    <w:rsid w:val="00014ACF"/>
    <w:rsid w:val="000435B4"/>
    <w:rsid w:val="00105A64"/>
    <w:rsid w:val="001C6BCA"/>
    <w:rsid w:val="00412D19"/>
    <w:rsid w:val="00B4603D"/>
    <w:rsid w:val="00CA6C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50E49"/>
  <w15:chartTrackingRefBased/>
  <w15:docId w15:val="{F82F1514-6399-5249-B75F-F2D3246EC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A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4A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4A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4A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4A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4A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4A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4A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4A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A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4A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4A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4A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4A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4A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4A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4A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4ACF"/>
    <w:rPr>
      <w:rFonts w:eastAsiaTheme="majorEastAsia" w:cstheme="majorBidi"/>
      <w:color w:val="272727" w:themeColor="text1" w:themeTint="D8"/>
    </w:rPr>
  </w:style>
  <w:style w:type="paragraph" w:styleId="Title">
    <w:name w:val="Title"/>
    <w:basedOn w:val="Normal"/>
    <w:next w:val="Normal"/>
    <w:link w:val="TitleChar"/>
    <w:uiPriority w:val="10"/>
    <w:qFormat/>
    <w:rsid w:val="00014A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4A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4A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4A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4ACF"/>
    <w:pPr>
      <w:spacing w:before="160"/>
      <w:jc w:val="center"/>
    </w:pPr>
    <w:rPr>
      <w:i/>
      <w:iCs/>
      <w:color w:val="404040" w:themeColor="text1" w:themeTint="BF"/>
    </w:rPr>
  </w:style>
  <w:style w:type="character" w:customStyle="1" w:styleId="QuoteChar">
    <w:name w:val="Quote Char"/>
    <w:basedOn w:val="DefaultParagraphFont"/>
    <w:link w:val="Quote"/>
    <w:uiPriority w:val="29"/>
    <w:rsid w:val="00014ACF"/>
    <w:rPr>
      <w:i/>
      <w:iCs/>
      <w:color w:val="404040" w:themeColor="text1" w:themeTint="BF"/>
    </w:rPr>
  </w:style>
  <w:style w:type="paragraph" w:styleId="ListParagraph">
    <w:name w:val="List Paragraph"/>
    <w:basedOn w:val="Normal"/>
    <w:uiPriority w:val="34"/>
    <w:qFormat/>
    <w:rsid w:val="00014ACF"/>
    <w:pPr>
      <w:ind w:left="720"/>
      <w:contextualSpacing/>
    </w:pPr>
  </w:style>
  <w:style w:type="character" w:styleId="IntenseEmphasis">
    <w:name w:val="Intense Emphasis"/>
    <w:basedOn w:val="DefaultParagraphFont"/>
    <w:uiPriority w:val="21"/>
    <w:qFormat/>
    <w:rsid w:val="00014ACF"/>
    <w:rPr>
      <w:i/>
      <w:iCs/>
      <w:color w:val="0F4761" w:themeColor="accent1" w:themeShade="BF"/>
    </w:rPr>
  </w:style>
  <w:style w:type="paragraph" w:styleId="IntenseQuote">
    <w:name w:val="Intense Quote"/>
    <w:basedOn w:val="Normal"/>
    <w:next w:val="Normal"/>
    <w:link w:val="IntenseQuoteChar"/>
    <w:uiPriority w:val="30"/>
    <w:qFormat/>
    <w:rsid w:val="00014A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4ACF"/>
    <w:rPr>
      <w:i/>
      <w:iCs/>
      <w:color w:val="0F4761" w:themeColor="accent1" w:themeShade="BF"/>
    </w:rPr>
  </w:style>
  <w:style w:type="character" w:styleId="IntenseReference">
    <w:name w:val="Intense Reference"/>
    <w:basedOn w:val="DefaultParagraphFont"/>
    <w:uiPriority w:val="32"/>
    <w:qFormat/>
    <w:rsid w:val="00014ACF"/>
    <w:rPr>
      <w:b/>
      <w:bCs/>
      <w:smallCaps/>
      <w:color w:val="0F4761" w:themeColor="accent1" w:themeShade="BF"/>
      <w:spacing w:val="5"/>
    </w:rPr>
  </w:style>
  <w:style w:type="character" w:styleId="Strong">
    <w:name w:val="Strong"/>
    <w:basedOn w:val="DefaultParagraphFont"/>
    <w:uiPriority w:val="22"/>
    <w:qFormat/>
    <w:rsid w:val="00014ACF"/>
    <w:rPr>
      <w:b/>
      <w:bCs/>
    </w:rPr>
  </w:style>
  <w:style w:type="paragraph" w:styleId="NormalWeb">
    <w:name w:val="Normal (Web)"/>
    <w:basedOn w:val="Normal"/>
    <w:uiPriority w:val="99"/>
    <w:semiHidden/>
    <w:unhideWhenUsed/>
    <w:rsid w:val="00014ACF"/>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014ACF"/>
    <w:rPr>
      <w:i/>
      <w:iCs/>
    </w:rPr>
  </w:style>
  <w:style w:type="character" w:customStyle="1" w:styleId="apple-converted-space">
    <w:name w:val="apple-converted-space"/>
    <w:basedOn w:val="DefaultParagraphFont"/>
    <w:rsid w:val="00014ACF"/>
  </w:style>
  <w:style w:type="paragraph" w:styleId="TOCHeading">
    <w:name w:val="TOC Heading"/>
    <w:basedOn w:val="Heading1"/>
    <w:next w:val="Normal"/>
    <w:uiPriority w:val="39"/>
    <w:unhideWhenUsed/>
    <w:qFormat/>
    <w:rsid w:val="00014ACF"/>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014ACF"/>
    <w:pPr>
      <w:spacing w:before="120" w:after="0"/>
    </w:pPr>
    <w:rPr>
      <w:b/>
      <w:bCs/>
      <w:i/>
      <w:iCs/>
    </w:rPr>
  </w:style>
  <w:style w:type="paragraph" w:styleId="TOC2">
    <w:name w:val="toc 2"/>
    <w:basedOn w:val="Normal"/>
    <w:next w:val="Normal"/>
    <w:autoRedefine/>
    <w:uiPriority w:val="39"/>
    <w:unhideWhenUsed/>
    <w:rsid w:val="00014ACF"/>
    <w:pPr>
      <w:spacing w:before="120" w:after="0"/>
      <w:ind w:left="240"/>
    </w:pPr>
    <w:rPr>
      <w:b/>
      <w:bCs/>
      <w:sz w:val="22"/>
      <w:szCs w:val="22"/>
    </w:rPr>
  </w:style>
  <w:style w:type="paragraph" w:styleId="TOC3">
    <w:name w:val="toc 3"/>
    <w:basedOn w:val="Normal"/>
    <w:next w:val="Normal"/>
    <w:autoRedefine/>
    <w:uiPriority w:val="39"/>
    <w:unhideWhenUsed/>
    <w:rsid w:val="00014ACF"/>
    <w:pPr>
      <w:spacing w:after="0"/>
      <w:ind w:left="480"/>
    </w:pPr>
    <w:rPr>
      <w:sz w:val="20"/>
      <w:szCs w:val="20"/>
    </w:rPr>
  </w:style>
  <w:style w:type="character" w:styleId="Hyperlink">
    <w:name w:val="Hyperlink"/>
    <w:basedOn w:val="DefaultParagraphFont"/>
    <w:uiPriority w:val="99"/>
    <w:unhideWhenUsed/>
    <w:rsid w:val="00014ACF"/>
    <w:rPr>
      <w:color w:val="467886" w:themeColor="hyperlink"/>
      <w:u w:val="single"/>
    </w:rPr>
  </w:style>
  <w:style w:type="paragraph" w:styleId="TOC4">
    <w:name w:val="toc 4"/>
    <w:basedOn w:val="Normal"/>
    <w:next w:val="Normal"/>
    <w:autoRedefine/>
    <w:uiPriority w:val="39"/>
    <w:semiHidden/>
    <w:unhideWhenUsed/>
    <w:rsid w:val="00014ACF"/>
    <w:pPr>
      <w:spacing w:after="0"/>
      <w:ind w:left="720"/>
    </w:pPr>
    <w:rPr>
      <w:sz w:val="20"/>
      <w:szCs w:val="20"/>
    </w:rPr>
  </w:style>
  <w:style w:type="paragraph" w:styleId="TOC5">
    <w:name w:val="toc 5"/>
    <w:basedOn w:val="Normal"/>
    <w:next w:val="Normal"/>
    <w:autoRedefine/>
    <w:uiPriority w:val="39"/>
    <w:semiHidden/>
    <w:unhideWhenUsed/>
    <w:rsid w:val="00014ACF"/>
    <w:pPr>
      <w:spacing w:after="0"/>
      <w:ind w:left="960"/>
    </w:pPr>
    <w:rPr>
      <w:sz w:val="20"/>
      <w:szCs w:val="20"/>
    </w:rPr>
  </w:style>
  <w:style w:type="paragraph" w:styleId="TOC6">
    <w:name w:val="toc 6"/>
    <w:basedOn w:val="Normal"/>
    <w:next w:val="Normal"/>
    <w:autoRedefine/>
    <w:uiPriority w:val="39"/>
    <w:semiHidden/>
    <w:unhideWhenUsed/>
    <w:rsid w:val="00014ACF"/>
    <w:pPr>
      <w:spacing w:after="0"/>
      <w:ind w:left="1200"/>
    </w:pPr>
    <w:rPr>
      <w:sz w:val="20"/>
      <w:szCs w:val="20"/>
    </w:rPr>
  </w:style>
  <w:style w:type="paragraph" w:styleId="TOC7">
    <w:name w:val="toc 7"/>
    <w:basedOn w:val="Normal"/>
    <w:next w:val="Normal"/>
    <w:autoRedefine/>
    <w:uiPriority w:val="39"/>
    <w:semiHidden/>
    <w:unhideWhenUsed/>
    <w:rsid w:val="00014ACF"/>
    <w:pPr>
      <w:spacing w:after="0"/>
      <w:ind w:left="1440"/>
    </w:pPr>
    <w:rPr>
      <w:sz w:val="20"/>
      <w:szCs w:val="20"/>
    </w:rPr>
  </w:style>
  <w:style w:type="paragraph" w:styleId="TOC8">
    <w:name w:val="toc 8"/>
    <w:basedOn w:val="Normal"/>
    <w:next w:val="Normal"/>
    <w:autoRedefine/>
    <w:uiPriority w:val="39"/>
    <w:semiHidden/>
    <w:unhideWhenUsed/>
    <w:rsid w:val="00014ACF"/>
    <w:pPr>
      <w:spacing w:after="0"/>
      <w:ind w:left="1680"/>
    </w:pPr>
    <w:rPr>
      <w:sz w:val="20"/>
      <w:szCs w:val="20"/>
    </w:rPr>
  </w:style>
  <w:style w:type="paragraph" w:styleId="TOC9">
    <w:name w:val="toc 9"/>
    <w:basedOn w:val="Normal"/>
    <w:next w:val="Normal"/>
    <w:autoRedefine/>
    <w:uiPriority w:val="39"/>
    <w:semiHidden/>
    <w:unhideWhenUsed/>
    <w:rsid w:val="00014ACF"/>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g"/><Relationship Id="rId18" Type="http://schemas.openxmlformats.org/officeDocument/2006/relationships/image" Target="media/image13.jp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jpg"/><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031BF2E-95DD-BD48-A579-0C39E6511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19</Pages>
  <Words>2869</Words>
  <Characters>16357</Characters>
  <Application>Microsoft Office Word</Application>
  <DocSecurity>0</DocSecurity>
  <Lines>136</Lines>
  <Paragraphs>38</Paragraphs>
  <ScaleCrop>false</ScaleCrop>
  <Company/>
  <LinksUpToDate>false</LinksUpToDate>
  <CharactersWithSpaces>19188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Gerasimova Balabanova-Kehayova (2326292)</dc:creator>
  <cp:keywords/>
  <dc:description/>
  <cp:lastModifiedBy>Mirela Gerasimova Balabanova-Kehayova (2326292)</cp:lastModifiedBy>
  <cp:revision>1</cp:revision>
  <dcterms:created xsi:type="dcterms:W3CDTF">2025-11-17T20:54:00Z</dcterms:created>
  <dcterms:modified xsi:type="dcterms:W3CDTF">2025-11-17T21:19:00Z</dcterms:modified>
</cp:coreProperties>
</file>