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0040296"/>
        <w:docPartObj>
          <w:docPartGallery w:val="Cover Pages"/>
          <w:docPartUnique/>
        </w:docPartObj>
      </w:sdtPr>
      <w:sdtEndPr>
        <w:rPr>
          <w:color w:val="404040" w:themeColor="text1" w:themeTint="BF"/>
          <w:sz w:val="36"/>
          <w:szCs w:val="36"/>
        </w:rPr>
      </w:sdtEndPr>
      <w:sdtContent>
        <w:p w:rsidR="00D1637B" w:rsidRDefault="00D1637B">
          <w:r>
            <w:rPr>
              <w:noProof/>
            </w:rPr>
            <mc:AlternateContent>
              <mc:Choice Requires="wps">
                <w:drawing>
                  <wp:anchor distT="0" distB="0" distL="114300" distR="114300" simplePos="0" relativeHeight="251660288" behindDoc="0" locked="0" layoutInCell="1" allowOverlap="1">
                    <wp:simplePos x="0" y="0"/>
                    <wp:positionH relativeFrom="page">
                      <wp:posOffset>3438525</wp:posOffset>
                    </wp:positionH>
                    <wp:positionV relativeFrom="page">
                      <wp:posOffset>314325</wp:posOffset>
                    </wp:positionV>
                    <wp:extent cx="2875915" cy="3159760"/>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75915" cy="31597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6DA0" w:rsidRDefault="00886DA0">
                                <w:pPr>
                                  <w:spacing w:before="240"/>
                                  <w:jc w:val="center"/>
                                  <w:rPr>
                                    <w:color w:val="FFFFFF" w:themeColor="background1"/>
                                  </w:rPr>
                                </w:pPr>
                                <w:sdt>
                                  <w:sdtPr>
                                    <w:rPr>
                                      <w:color w:val="FFFFFF" w:themeColor="background1"/>
                                    </w:rPr>
                                    <w:alias w:val="Abstract"/>
                                    <w:id w:val="1179468730"/>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67" o:spid="_x0000_s1026" style="position:absolute;margin-left:270.75pt;margin-top:24.75pt;width:226.45pt;height:248.8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" fillcolor="#44546a [3215]" stroked="f" strokeweight="1pt">
                    <v:textbox inset="14.4pt,14.4pt,14.4pt,28.8pt">
                      <w:txbxContent>
                        <w:p w:rsidR="00886DA0" w:rsidRDefault="00886DA0">
                          <w:pPr>
                            <w:spacing w:before="240"/>
                            <w:jc w:val="center"/>
                            <w:rPr>
                              <w:color w:val="FFFFFF" w:themeColor="background1"/>
                            </w:rPr>
                          </w:pPr>
                          <w:sdt>
                            <w:sdtPr>
                              <w:rPr>
                                <w:color w:val="FFFFFF" w:themeColor="background1"/>
                              </w:rPr>
                              <w:alias w:val="Abstract"/>
                              <w:id w:val="1179468730"/>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886DA0" w:rsidRDefault="00886DA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Booth-Jones</w:t>
                                    </w:r>
                                  </w:sdtContent>
                                </w:sdt>
                                <w:r>
                                  <w:rPr>
                                    <w:noProof/>
                                    <w:color w:val="44546A" w:themeColor="text2"/>
                                  </w:rPr>
                                  <w:t xml:space="preserve">            P146202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rsidR="00886DA0" w:rsidRDefault="00886DA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Booth-Jones</w:t>
                              </w:r>
                            </w:sdtContent>
                          </w:sdt>
                          <w:r>
                            <w:rPr>
                              <w:noProof/>
                              <w:color w:val="44546A" w:themeColor="text2"/>
                            </w:rPr>
                            <w:t xml:space="preserve">            P146202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86DA0" w:rsidRDefault="00886DA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rsidR="00886DA0" w:rsidRDefault="00886DA0"/>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469D4C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98EDA1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86DA0" w:rsidRDefault="00886DA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Strategic Management and Sustainability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886DA0" w:rsidRDefault="00886DA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The Competitive Strategy of Adidas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86DA0" w:rsidRDefault="00886DA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Strategic Management and Sustainability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886DA0" w:rsidRDefault="00886DA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The Competitive Strategy of Adidas </w:t>
                              </w:r>
                            </w:p>
                          </w:sdtContent>
                        </w:sdt>
                      </w:txbxContent>
                    </v:textbox>
                    <w10:wrap type="square" anchorx="page" anchory="page"/>
                  </v:shape>
                </w:pict>
              </mc:Fallback>
            </mc:AlternateContent>
          </w:r>
        </w:p>
        <w:p w:rsidR="00D1637B" w:rsidRDefault="00D1637B">
          <w:pPr>
            <w:rPr>
              <w:color w:val="404040" w:themeColor="text1" w:themeTint="BF"/>
              <w:sz w:val="36"/>
              <w:szCs w:val="36"/>
            </w:rPr>
          </w:pPr>
          <w:r>
            <w:rPr>
              <w:color w:val="404040" w:themeColor="text1" w:themeTint="BF"/>
              <w:sz w:val="36"/>
              <w:szCs w:val="36"/>
            </w:rPr>
            <w:br w:type="page"/>
          </w:r>
        </w:p>
      </w:sdtContent>
    </w:sdt>
    <w:sdt>
      <w:sdtPr>
        <w:id w:val="-160210018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96341" w:rsidRDefault="00F96341">
          <w:pPr>
            <w:pStyle w:val="TOCHeading"/>
          </w:pPr>
          <w:r>
            <w:t>Table of Contents</w:t>
          </w:r>
        </w:p>
        <w:p w:rsidR="00F96341" w:rsidRDefault="00F96341">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020398" w:history="1">
            <w:r w:rsidRPr="00325270">
              <w:rPr>
                <w:rStyle w:val="Hyperlink"/>
                <w:noProof/>
              </w:rPr>
              <w:t>1.0</w:t>
            </w:r>
            <w:r>
              <w:rPr>
                <w:rFonts w:eastAsiaTheme="minorEastAsia"/>
                <w:noProof/>
                <w:lang w:eastAsia="en-GB"/>
              </w:rPr>
              <w:tab/>
            </w:r>
            <w:r w:rsidRPr="00325270">
              <w:rPr>
                <w:rStyle w:val="Hyperlink"/>
                <w:noProof/>
              </w:rPr>
              <w:t>Executive Summary</w:t>
            </w:r>
            <w:r>
              <w:rPr>
                <w:noProof/>
                <w:webHidden/>
              </w:rPr>
              <w:tab/>
            </w:r>
            <w:r>
              <w:rPr>
                <w:noProof/>
                <w:webHidden/>
              </w:rPr>
              <w:fldChar w:fldCharType="begin"/>
            </w:r>
            <w:r>
              <w:rPr>
                <w:noProof/>
                <w:webHidden/>
              </w:rPr>
              <w:instrText xml:space="preserve"> PAGEREF _Toc531020398 \h </w:instrText>
            </w:r>
            <w:r>
              <w:rPr>
                <w:noProof/>
                <w:webHidden/>
              </w:rPr>
            </w:r>
            <w:r>
              <w:rPr>
                <w:noProof/>
                <w:webHidden/>
              </w:rPr>
              <w:fldChar w:fldCharType="separate"/>
            </w:r>
            <w:r w:rsidR="00C3601E">
              <w:rPr>
                <w:noProof/>
                <w:webHidden/>
              </w:rPr>
              <w:t>2</w:t>
            </w:r>
            <w:r>
              <w:rPr>
                <w:noProof/>
                <w:webHidden/>
              </w:rPr>
              <w:fldChar w:fldCharType="end"/>
            </w:r>
          </w:hyperlink>
        </w:p>
        <w:p w:rsidR="00F96341" w:rsidRDefault="00F96341">
          <w:pPr>
            <w:pStyle w:val="TOC1"/>
            <w:tabs>
              <w:tab w:val="left" w:pos="660"/>
              <w:tab w:val="right" w:leader="dot" w:pos="9016"/>
            </w:tabs>
            <w:rPr>
              <w:rFonts w:eastAsiaTheme="minorEastAsia"/>
              <w:noProof/>
              <w:lang w:eastAsia="en-GB"/>
            </w:rPr>
          </w:pPr>
          <w:hyperlink w:anchor="_Toc531020399" w:history="1">
            <w:r w:rsidRPr="00325270">
              <w:rPr>
                <w:rStyle w:val="Hyperlink"/>
                <w:noProof/>
              </w:rPr>
              <w:t>2.0</w:t>
            </w:r>
            <w:r>
              <w:rPr>
                <w:rFonts w:eastAsiaTheme="minorEastAsia"/>
                <w:noProof/>
                <w:lang w:eastAsia="en-GB"/>
              </w:rPr>
              <w:tab/>
            </w:r>
            <w:r w:rsidRPr="00325270">
              <w:rPr>
                <w:rStyle w:val="Hyperlink"/>
                <w:noProof/>
              </w:rPr>
              <w:t>Introduction</w:t>
            </w:r>
            <w:r>
              <w:rPr>
                <w:noProof/>
                <w:webHidden/>
              </w:rPr>
              <w:tab/>
            </w:r>
            <w:r>
              <w:rPr>
                <w:noProof/>
                <w:webHidden/>
              </w:rPr>
              <w:fldChar w:fldCharType="begin"/>
            </w:r>
            <w:r>
              <w:rPr>
                <w:noProof/>
                <w:webHidden/>
              </w:rPr>
              <w:instrText xml:space="preserve"> PAGEREF _Toc531020399 \h </w:instrText>
            </w:r>
            <w:r>
              <w:rPr>
                <w:noProof/>
                <w:webHidden/>
              </w:rPr>
            </w:r>
            <w:r>
              <w:rPr>
                <w:noProof/>
                <w:webHidden/>
              </w:rPr>
              <w:fldChar w:fldCharType="separate"/>
            </w:r>
            <w:r w:rsidR="00C3601E">
              <w:rPr>
                <w:noProof/>
                <w:webHidden/>
              </w:rPr>
              <w:t>2</w:t>
            </w:r>
            <w:r>
              <w:rPr>
                <w:noProof/>
                <w:webHidden/>
              </w:rPr>
              <w:fldChar w:fldCharType="end"/>
            </w:r>
          </w:hyperlink>
        </w:p>
        <w:p w:rsidR="00F96341" w:rsidRDefault="00F96341">
          <w:pPr>
            <w:pStyle w:val="TOC2"/>
            <w:tabs>
              <w:tab w:val="right" w:leader="dot" w:pos="9016"/>
            </w:tabs>
            <w:rPr>
              <w:rFonts w:eastAsiaTheme="minorEastAsia"/>
              <w:noProof/>
              <w:lang w:eastAsia="en-GB"/>
            </w:rPr>
          </w:pPr>
          <w:hyperlink w:anchor="_Toc531020400" w:history="1">
            <w:r w:rsidRPr="00325270">
              <w:rPr>
                <w:rStyle w:val="Hyperlink"/>
                <w:noProof/>
              </w:rPr>
              <w:t>2.1 Background of Adidas</w:t>
            </w:r>
            <w:r>
              <w:rPr>
                <w:noProof/>
                <w:webHidden/>
              </w:rPr>
              <w:tab/>
            </w:r>
            <w:r>
              <w:rPr>
                <w:noProof/>
                <w:webHidden/>
              </w:rPr>
              <w:fldChar w:fldCharType="begin"/>
            </w:r>
            <w:r>
              <w:rPr>
                <w:noProof/>
                <w:webHidden/>
              </w:rPr>
              <w:instrText xml:space="preserve"> PAGEREF _Toc531020400 \h </w:instrText>
            </w:r>
            <w:r>
              <w:rPr>
                <w:noProof/>
                <w:webHidden/>
              </w:rPr>
            </w:r>
            <w:r>
              <w:rPr>
                <w:noProof/>
                <w:webHidden/>
              </w:rPr>
              <w:fldChar w:fldCharType="separate"/>
            </w:r>
            <w:r w:rsidR="00C3601E">
              <w:rPr>
                <w:noProof/>
                <w:webHidden/>
              </w:rPr>
              <w:t>2</w:t>
            </w:r>
            <w:r>
              <w:rPr>
                <w:noProof/>
                <w:webHidden/>
              </w:rPr>
              <w:fldChar w:fldCharType="end"/>
            </w:r>
          </w:hyperlink>
        </w:p>
        <w:p w:rsidR="00F96341" w:rsidRDefault="00F96341">
          <w:pPr>
            <w:pStyle w:val="TOC2"/>
            <w:tabs>
              <w:tab w:val="right" w:leader="dot" w:pos="9016"/>
            </w:tabs>
            <w:rPr>
              <w:rFonts w:eastAsiaTheme="minorEastAsia"/>
              <w:noProof/>
              <w:lang w:eastAsia="en-GB"/>
            </w:rPr>
          </w:pPr>
          <w:hyperlink w:anchor="_Toc531020401" w:history="1">
            <w:r w:rsidRPr="00325270">
              <w:rPr>
                <w:rStyle w:val="Hyperlink"/>
                <w:noProof/>
              </w:rPr>
              <w:t>2.2 Competitive Strategy</w:t>
            </w:r>
            <w:r>
              <w:rPr>
                <w:noProof/>
                <w:webHidden/>
              </w:rPr>
              <w:tab/>
            </w:r>
            <w:r>
              <w:rPr>
                <w:noProof/>
                <w:webHidden/>
              </w:rPr>
              <w:fldChar w:fldCharType="begin"/>
            </w:r>
            <w:r>
              <w:rPr>
                <w:noProof/>
                <w:webHidden/>
              </w:rPr>
              <w:instrText xml:space="preserve"> PAGEREF _Toc531020401 \h </w:instrText>
            </w:r>
            <w:r>
              <w:rPr>
                <w:noProof/>
                <w:webHidden/>
              </w:rPr>
            </w:r>
            <w:r>
              <w:rPr>
                <w:noProof/>
                <w:webHidden/>
              </w:rPr>
              <w:fldChar w:fldCharType="separate"/>
            </w:r>
            <w:r w:rsidR="00C3601E">
              <w:rPr>
                <w:noProof/>
                <w:webHidden/>
              </w:rPr>
              <w:t>3</w:t>
            </w:r>
            <w:r>
              <w:rPr>
                <w:noProof/>
                <w:webHidden/>
              </w:rPr>
              <w:fldChar w:fldCharType="end"/>
            </w:r>
          </w:hyperlink>
        </w:p>
        <w:p w:rsidR="00F96341" w:rsidRDefault="00F96341">
          <w:pPr>
            <w:pStyle w:val="TOC2"/>
            <w:tabs>
              <w:tab w:val="right" w:leader="dot" w:pos="9016"/>
            </w:tabs>
            <w:rPr>
              <w:rFonts w:eastAsiaTheme="minorEastAsia"/>
              <w:noProof/>
              <w:lang w:eastAsia="en-GB"/>
            </w:rPr>
          </w:pPr>
          <w:hyperlink w:anchor="_Toc531020402" w:history="1">
            <w:r w:rsidRPr="00325270">
              <w:rPr>
                <w:rStyle w:val="Hyperlink"/>
                <w:noProof/>
              </w:rPr>
              <w:t>2.3 Competitive Advantage</w:t>
            </w:r>
            <w:r>
              <w:rPr>
                <w:noProof/>
                <w:webHidden/>
              </w:rPr>
              <w:tab/>
            </w:r>
            <w:r>
              <w:rPr>
                <w:noProof/>
                <w:webHidden/>
              </w:rPr>
              <w:fldChar w:fldCharType="begin"/>
            </w:r>
            <w:r>
              <w:rPr>
                <w:noProof/>
                <w:webHidden/>
              </w:rPr>
              <w:instrText xml:space="preserve"> PAGEREF _Toc531020402 \h </w:instrText>
            </w:r>
            <w:r>
              <w:rPr>
                <w:noProof/>
                <w:webHidden/>
              </w:rPr>
            </w:r>
            <w:r>
              <w:rPr>
                <w:noProof/>
                <w:webHidden/>
              </w:rPr>
              <w:fldChar w:fldCharType="separate"/>
            </w:r>
            <w:r w:rsidR="00C3601E">
              <w:rPr>
                <w:noProof/>
                <w:webHidden/>
              </w:rPr>
              <w:t>3</w:t>
            </w:r>
            <w:r>
              <w:rPr>
                <w:noProof/>
                <w:webHidden/>
              </w:rPr>
              <w:fldChar w:fldCharType="end"/>
            </w:r>
          </w:hyperlink>
        </w:p>
        <w:p w:rsidR="00F96341" w:rsidRDefault="00F96341">
          <w:pPr>
            <w:pStyle w:val="TOC1"/>
            <w:tabs>
              <w:tab w:val="left" w:pos="660"/>
              <w:tab w:val="right" w:leader="dot" w:pos="9016"/>
            </w:tabs>
            <w:rPr>
              <w:rFonts w:eastAsiaTheme="minorEastAsia"/>
              <w:noProof/>
              <w:lang w:eastAsia="en-GB"/>
            </w:rPr>
          </w:pPr>
          <w:hyperlink w:anchor="_Toc531020403" w:history="1">
            <w:r w:rsidRPr="00325270">
              <w:rPr>
                <w:rStyle w:val="Hyperlink"/>
                <w:noProof/>
              </w:rPr>
              <w:t>3.0</w:t>
            </w:r>
            <w:r>
              <w:rPr>
                <w:rFonts w:eastAsiaTheme="minorEastAsia"/>
                <w:noProof/>
                <w:lang w:eastAsia="en-GB"/>
              </w:rPr>
              <w:tab/>
            </w:r>
            <w:r w:rsidRPr="00325270">
              <w:rPr>
                <w:rStyle w:val="Hyperlink"/>
                <w:noProof/>
              </w:rPr>
              <w:t>Main Body</w:t>
            </w:r>
            <w:r>
              <w:rPr>
                <w:noProof/>
                <w:webHidden/>
              </w:rPr>
              <w:tab/>
            </w:r>
            <w:r>
              <w:rPr>
                <w:noProof/>
                <w:webHidden/>
              </w:rPr>
              <w:fldChar w:fldCharType="begin"/>
            </w:r>
            <w:r>
              <w:rPr>
                <w:noProof/>
                <w:webHidden/>
              </w:rPr>
              <w:instrText xml:space="preserve"> PAGEREF _Toc531020403 \h </w:instrText>
            </w:r>
            <w:r>
              <w:rPr>
                <w:noProof/>
                <w:webHidden/>
              </w:rPr>
            </w:r>
            <w:r>
              <w:rPr>
                <w:noProof/>
                <w:webHidden/>
              </w:rPr>
              <w:fldChar w:fldCharType="separate"/>
            </w:r>
            <w:r w:rsidR="00C3601E">
              <w:rPr>
                <w:noProof/>
                <w:webHidden/>
              </w:rPr>
              <w:t>3</w:t>
            </w:r>
            <w:r>
              <w:rPr>
                <w:noProof/>
                <w:webHidden/>
              </w:rPr>
              <w:fldChar w:fldCharType="end"/>
            </w:r>
          </w:hyperlink>
        </w:p>
        <w:p w:rsidR="00F96341" w:rsidRDefault="00F96341">
          <w:pPr>
            <w:pStyle w:val="TOC2"/>
            <w:tabs>
              <w:tab w:val="right" w:leader="dot" w:pos="9016"/>
            </w:tabs>
            <w:rPr>
              <w:rFonts w:eastAsiaTheme="minorEastAsia"/>
              <w:noProof/>
              <w:lang w:eastAsia="en-GB"/>
            </w:rPr>
          </w:pPr>
          <w:hyperlink w:anchor="_Toc531020404" w:history="1">
            <w:r w:rsidRPr="00325270">
              <w:rPr>
                <w:rStyle w:val="Hyperlink"/>
                <w:noProof/>
              </w:rPr>
              <w:t>3.1 Differentiation and Cost Strategy</w:t>
            </w:r>
            <w:r>
              <w:rPr>
                <w:noProof/>
                <w:webHidden/>
              </w:rPr>
              <w:tab/>
            </w:r>
            <w:r>
              <w:rPr>
                <w:noProof/>
                <w:webHidden/>
              </w:rPr>
              <w:fldChar w:fldCharType="begin"/>
            </w:r>
            <w:r>
              <w:rPr>
                <w:noProof/>
                <w:webHidden/>
              </w:rPr>
              <w:instrText xml:space="preserve"> PAGEREF _Toc531020404 \h </w:instrText>
            </w:r>
            <w:r>
              <w:rPr>
                <w:noProof/>
                <w:webHidden/>
              </w:rPr>
            </w:r>
            <w:r>
              <w:rPr>
                <w:noProof/>
                <w:webHidden/>
              </w:rPr>
              <w:fldChar w:fldCharType="separate"/>
            </w:r>
            <w:r w:rsidR="00C3601E">
              <w:rPr>
                <w:noProof/>
                <w:webHidden/>
              </w:rPr>
              <w:t>4</w:t>
            </w:r>
            <w:r>
              <w:rPr>
                <w:noProof/>
                <w:webHidden/>
              </w:rPr>
              <w:fldChar w:fldCharType="end"/>
            </w:r>
          </w:hyperlink>
        </w:p>
        <w:p w:rsidR="00F96341" w:rsidRDefault="00F96341">
          <w:pPr>
            <w:pStyle w:val="TOC3"/>
            <w:tabs>
              <w:tab w:val="right" w:leader="dot" w:pos="9016"/>
            </w:tabs>
            <w:rPr>
              <w:rFonts w:eastAsiaTheme="minorEastAsia"/>
              <w:noProof/>
              <w:lang w:eastAsia="en-GB"/>
            </w:rPr>
          </w:pPr>
          <w:hyperlink w:anchor="_Toc531020405" w:history="1">
            <w:r w:rsidRPr="00325270">
              <w:rPr>
                <w:rStyle w:val="Hyperlink"/>
                <w:noProof/>
              </w:rPr>
              <w:t>3.1.1 Differentiation</w:t>
            </w:r>
            <w:r>
              <w:rPr>
                <w:noProof/>
                <w:webHidden/>
              </w:rPr>
              <w:tab/>
            </w:r>
            <w:r>
              <w:rPr>
                <w:noProof/>
                <w:webHidden/>
              </w:rPr>
              <w:fldChar w:fldCharType="begin"/>
            </w:r>
            <w:r>
              <w:rPr>
                <w:noProof/>
                <w:webHidden/>
              </w:rPr>
              <w:instrText xml:space="preserve"> PAGEREF _Toc531020405 \h </w:instrText>
            </w:r>
            <w:r>
              <w:rPr>
                <w:noProof/>
                <w:webHidden/>
              </w:rPr>
            </w:r>
            <w:r>
              <w:rPr>
                <w:noProof/>
                <w:webHidden/>
              </w:rPr>
              <w:fldChar w:fldCharType="separate"/>
            </w:r>
            <w:r w:rsidR="00C3601E">
              <w:rPr>
                <w:noProof/>
                <w:webHidden/>
              </w:rPr>
              <w:t>4</w:t>
            </w:r>
            <w:r>
              <w:rPr>
                <w:noProof/>
                <w:webHidden/>
              </w:rPr>
              <w:fldChar w:fldCharType="end"/>
            </w:r>
          </w:hyperlink>
        </w:p>
        <w:p w:rsidR="00F96341" w:rsidRDefault="00F96341">
          <w:pPr>
            <w:pStyle w:val="TOC3"/>
            <w:tabs>
              <w:tab w:val="right" w:leader="dot" w:pos="9016"/>
            </w:tabs>
            <w:rPr>
              <w:rFonts w:eastAsiaTheme="minorEastAsia"/>
              <w:noProof/>
              <w:lang w:eastAsia="en-GB"/>
            </w:rPr>
          </w:pPr>
          <w:hyperlink w:anchor="_Toc531020406" w:history="1">
            <w:r w:rsidRPr="00325270">
              <w:rPr>
                <w:rStyle w:val="Hyperlink"/>
                <w:noProof/>
              </w:rPr>
              <w:t>3.1.2 Cost Strategy</w:t>
            </w:r>
            <w:r>
              <w:rPr>
                <w:noProof/>
                <w:webHidden/>
              </w:rPr>
              <w:tab/>
            </w:r>
            <w:r>
              <w:rPr>
                <w:noProof/>
                <w:webHidden/>
              </w:rPr>
              <w:fldChar w:fldCharType="begin"/>
            </w:r>
            <w:r>
              <w:rPr>
                <w:noProof/>
                <w:webHidden/>
              </w:rPr>
              <w:instrText xml:space="preserve"> PAGEREF _Toc531020406 \h </w:instrText>
            </w:r>
            <w:r>
              <w:rPr>
                <w:noProof/>
                <w:webHidden/>
              </w:rPr>
            </w:r>
            <w:r>
              <w:rPr>
                <w:noProof/>
                <w:webHidden/>
              </w:rPr>
              <w:fldChar w:fldCharType="separate"/>
            </w:r>
            <w:r w:rsidR="00C3601E">
              <w:rPr>
                <w:noProof/>
                <w:webHidden/>
              </w:rPr>
              <w:t>4</w:t>
            </w:r>
            <w:r>
              <w:rPr>
                <w:noProof/>
                <w:webHidden/>
              </w:rPr>
              <w:fldChar w:fldCharType="end"/>
            </w:r>
          </w:hyperlink>
        </w:p>
        <w:p w:rsidR="00F96341" w:rsidRDefault="00F96341">
          <w:pPr>
            <w:pStyle w:val="TOC3"/>
            <w:tabs>
              <w:tab w:val="right" w:leader="dot" w:pos="9016"/>
            </w:tabs>
            <w:rPr>
              <w:rFonts w:eastAsiaTheme="minorEastAsia"/>
              <w:noProof/>
              <w:lang w:eastAsia="en-GB"/>
            </w:rPr>
          </w:pPr>
          <w:hyperlink w:anchor="_Toc531020407" w:history="1">
            <w:r w:rsidRPr="00325270">
              <w:rPr>
                <w:rStyle w:val="Hyperlink"/>
                <w:noProof/>
              </w:rPr>
              <w:t>3.1.3 Stuck in the Middle</w:t>
            </w:r>
            <w:r>
              <w:rPr>
                <w:noProof/>
                <w:webHidden/>
              </w:rPr>
              <w:tab/>
            </w:r>
            <w:r>
              <w:rPr>
                <w:noProof/>
                <w:webHidden/>
              </w:rPr>
              <w:fldChar w:fldCharType="begin"/>
            </w:r>
            <w:r>
              <w:rPr>
                <w:noProof/>
                <w:webHidden/>
              </w:rPr>
              <w:instrText xml:space="preserve"> PAGEREF _Toc531020407 \h </w:instrText>
            </w:r>
            <w:r>
              <w:rPr>
                <w:noProof/>
                <w:webHidden/>
              </w:rPr>
            </w:r>
            <w:r>
              <w:rPr>
                <w:noProof/>
                <w:webHidden/>
              </w:rPr>
              <w:fldChar w:fldCharType="separate"/>
            </w:r>
            <w:r w:rsidR="00C3601E">
              <w:rPr>
                <w:noProof/>
                <w:webHidden/>
              </w:rPr>
              <w:t>5</w:t>
            </w:r>
            <w:r>
              <w:rPr>
                <w:noProof/>
                <w:webHidden/>
              </w:rPr>
              <w:fldChar w:fldCharType="end"/>
            </w:r>
          </w:hyperlink>
        </w:p>
        <w:p w:rsidR="00F96341" w:rsidRDefault="00F96341">
          <w:pPr>
            <w:pStyle w:val="TOC2"/>
            <w:tabs>
              <w:tab w:val="right" w:leader="dot" w:pos="9016"/>
            </w:tabs>
            <w:rPr>
              <w:rFonts w:eastAsiaTheme="minorEastAsia"/>
              <w:noProof/>
              <w:lang w:eastAsia="en-GB"/>
            </w:rPr>
          </w:pPr>
          <w:hyperlink w:anchor="_Toc531020408" w:history="1">
            <w:r w:rsidRPr="00325270">
              <w:rPr>
                <w:rStyle w:val="Hyperlink"/>
                <w:noProof/>
              </w:rPr>
              <w:t>3.2 Applying the theory to Adidas</w:t>
            </w:r>
            <w:r>
              <w:rPr>
                <w:noProof/>
                <w:webHidden/>
              </w:rPr>
              <w:tab/>
            </w:r>
            <w:r>
              <w:rPr>
                <w:noProof/>
                <w:webHidden/>
              </w:rPr>
              <w:fldChar w:fldCharType="begin"/>
            </w:r>
            <w:r>
              <w:rPr>
                <w:noProof/>
                <w:webHidden/>
              </w:rPr>
              <w:instrText xml:space="preserve"> PAGEREF _Toc531020408 \h </w:instrText>
            </w:r>
            <w:r>
              <w:rPr>
                <w:noProof/>
                <w:webHidden/>
              </w:rPr>
            </w:r>
            <w:r>
              <w:rPr>
                <w:noProof/>
                <w:webHidden/>
              </w:rPr>
              <w:fldChar w:fldCharType="separate"/>
            </w:r>
            <w:r w:rsidR="00C3601E">
              <w:rPr>
                <w:noProof/>
                <w:webHidden/>
              </w:rPr>
              <w:t>5</w:t>
            </w:r>
            <w:r>
              <w:rPr>
                <w:noProof/>
                <w:webHidden/>
              </w:rPr>
              <w:fldChar w:fldCharType="end"/>
            </w:r>
          </w:hyperlink>
        </w:p>
        <w:p w:rsidR="00F96341" w:rsidRDefault="00F96341">
          <w:pPr>
            <w:pStyle w:val="TOC1"/>
            <w:tabs>
              <w:tab w:val="left" w:pos="660"/>
              <w:tab w:val="right" w:leader="dot" w:pos="9016"/>
            </w:tabs>
            <w:rPr>
              <w:rFonts w:eastAsiaTheme="minorEastAsia"/>
              <w:noProof/>
              <w:lang w:eastAsia="en-GB"/>
            </w:rPr>
          </w:pPr>
          <w:hyperlink w:anchor="_Toc531020409" w:history="1">
            <w:r w:rsidRPr="00325270">
              <w:rPr>
                <w:rStyle w:val="Hyperlink"/>
                <w:noProof/>
              </w:rPr>
              <w:t>4.0</w:t>
            </w:r>
            <w:r>
              <w:rPr>
                <w:rFonts w:eastAsiaTheme="minorEastAsia"/>
                <w:noProof/>
                <w:lang w:eastAsia="en-GB"/>
              </w:rPr>
              <w:tab/>
            </w:r>
            <w:r w:rsidRPr="00325270">
              <w:rPr>
                <w:rStyle w:val="Hyperlink"/>
                <w:noProof/>
              </w:rPr>
              <w:t>Implementations</w:t>
            </w:r>
            <w:r>
              <w:rPr>
                <w:noProof/>
                <w:webHidden/>
              </w:rPr>
              <w:tab/>
            </w:r>
            <w:r>
              <w:rPr>
                <w:noProof/>
                <w:webHidden/>
              </w:rPr>
              <w:fldChar w:fldCharType="begin"/>
            </w:r>
            <w:r>
              <w:rPr>
                <w:noProof/>
                <w:webHidden/>
              </w:rPr>
              <w:instrText xml:space="preserve"> PAGEREF _Toc531020409 \h </w:instrText>
            </w:r>
            <w:r>
              <w:rPr>
                <w:noProof/>
                <w:webHidden/>
              </w:rPr>
            </w:r>
            <w:r>
              <w:rPr>
                <w:noProof/>
                <w:webHidden/>
              </w:rPr>
              <w:fldChar w:fldCharType="separate"/>
            </w:r>
            <w:r w:rsidR="00C3601E">
              <w:rPr>
                <w:noProof/>
                <w:webHidden/>
              </w:rPr>
              <w:t>6</w:t>
            </w:r>
            <w:r>
              <w:rPr>
                <w:noProof/>
                <w:webHidden/>
              </w:rPr>
              <w:fldChar w:fldCharType="end"/>
            </w:r>
          </w:hyperlink>
        </w:p>
        <w:p w:rsidR="00F96341" w:rsidRDefault="00F96341">
          <w:pPr>
            <w:pStyle w:val="TOC2"/>
            <w:tabs>
              <w:tab w:val="right" w:leader="dot" w:pos="9016"/>
            </w:tabs>
            <w:rPr>
              <w:rFonts w:eastAsiaTheme="minorEastAsia"/>
              <w:noProof/>
              <w:lang w:eastAsia="en-GB"/>
            </w:rPr>
          </w:pPr>
          <w:hyperlink w:anchor="_Toc531020410" w:history="1">
            <w:r w:rsidRPr="00325270">
              <w:rPr>
                <w:rStyle w:val="Hyperlink"/>
                <w:noProof/>
              </w:rPr>
              <w:t>4.1 Branding</w:t>
            </w:r>
            <w:r>
              <w:rPr>
                <w:noProof/>
                <w:webHidden/>
              </w:rPr>
              <w:tab/>
            </w:r>
            <w:r>
              <w:rPr>
                <w:noProof/>
                <w:webHidden/>
              </w:rPr>
              <w:fldChar w:fldCharType="begin"/>
            </w:r>
            <w:r>
              <w:rPr>
                <w:noProof/>
                <w:webHidden/>
              </w:rPr>
              <w:instrText xml:space="preserve"> PAGEREF _Toc531020410 \h </w:instrText>
            </w:r>
            <w:r>
              <w:rPr>
                <w:noProof/>
                <w:webHidden/>
              </w:rPr>
            </w:r>
            <w:r>
              <w:rPr>
                <w:noProof/>
                <w:webHidden/>
              </w:rPr>
              <w:fldChar w:fldCharType="separate"/>
            </w:r>
            <w:r w:rsidR="00C3601E">
              <w:rPr>
                <w:noProof/>
                <w:webHidden/>
              </w:rPr>
              <w:t>6</w:t>
            </w:r>
            <w:r>
              <w:rPr>
                <w:noProof/>
                <w:webHidden/>
              </w:rPr>
              <w:fldChar w:fldCharType="end"/>
            </w:r>
          </w:hyperlink>
        </w:p>
        <w:p w:rsidR="00F96341" w:rsidRDefault="00F96341">
          <w:pPr>
            <w:pStyle w:val="TOC1"/>
            <w:tabs>
              <w:tab w:val="left" w:pos="660"/>
              <w:tab w:val="right" w:leader="dot" w:pos="9016"/>
            </w:tabs>
            <w:rPr>
              <w:rFonts w:eastAsiaTheme="minorEastAsia"/>
              <w:noProof/>
              <w:lang w:eastAsia="en-GB"/>
            </w:rPr>
          </w:pPr>
          <w:hyperlink w:anchor="_Toc531020411" w:history="1">
            <w:r w:rsidRPr="00325270">
              <w:rPr>
                <w:rStyle w:val="Hyperlink"/>
                <w:noProof/>
              </w:rPr>
              <w:t>5.0</w:t>
            </w:r>
            <w:r>
              <w:rPr>
                <w:rFonts w:eastAsiaTheme="minorEastAsia"/>
                <w:noProof/>
                <w:lang w:eastAsia="en-GB"/>
              </w:rPr>
              <w:tab/>
            </w:r>
            <w:r w:rsidRPr="00325270">
              <w:rPr>
                <w:rStyle w:val="Hyperlink"/>
                <w:noProof/>
              </w:rPr>
              <w:t>Advantages and Limitations</w:t>
            </w:r>
            <w:r>
              <w:rPr>
                <w:noProof/>
                <w:webHidden/>
              </w:rPr>
              <w:tab/>
            </w:r>
            <w:r>
              <w:rPr>
                <w:noProof/>
                <w:webHidden/>
              </w:rPr>
              <w:fldChar w:fldCharType="begin"/>
            </w:r>
            <w:r>
              <w:rPr>
                <w:noProof/>
                <w:webHidden/>
              </w:rPr>
              <w:instrText xml:space="preserve"> PAGEREF _Toc531020411 \h </w:instrText>
            </w:r>
            <w:r>
              <w:rPr>
                <w:noProof/>
                <w:webHidden/>
              </w:rPr>
            </w:r>
            <w:r>
              <w:rPr>
                <w:noProof/>
                <w:webHidden/>
              </w:rPr>
              <w:fldChar w:fldCharType="separate"/>
            </w:r>
            <w:r w:rsidR="00C3601E">
              <w:rPr>
                <w:noProof/>
                <w:webHidden/>
              </w:rPr>
              <w:t>7</w:t>
            </w:r>
            <w:r>
              <w:rPr>
                <w:noProof/>
                <w:webHidden/>
              </w:rPr>
              <w:fldChar w:fldCharType="end"/>
            </w:r>
          </w:hyperlink>
        </w:p>
        <w:p w:rsidR="00F96341" w:rsidRDefault="00F96341">
          <w:pPr>
            <w:pStyle w:val="TOC1"/>
            <w:tabs>
              <w:tab w:val="left" w:pos="660"/>
              <w:tab w:val="right" w:leader="dot" w:pos="9016"/>
            </w:tabs>
            <w:rPr>
              <w:rFonts w:eastAsiaTheme="minorEastAsia"/>
              <w:noProof/>
              <w:lang w:eastAsia="en-GB"/>
            </w:rPr>
          </w:pPr>
          <w:hyperlink w:anchor="_Toc531020412" w:history="1">
            <w:r w:rsidRPr="00325270">
              <w:rPr>
                <w:rStyle w:val="Hyperlink"/>
                <w:noProof/>
              </w:rPr>
              <w:t>6.0</w:t>
            </w:r>
            <w:r>
              <w:rPr>
                <w:rFonts w:eastAsiaTheme="minorEastAsia"/>
                <w:noProof/>
                <w:lang w:eastAsia="en-GB"/>
              </w:rPr>
              <w:tab/>
            </w:r>
            <w:r w:rsidRPr="00325270">
              <w:rPr>
                <w:rStyle w:val="Hyperlink"/>
                <w:noProof/>
              </w:rPr>
              <w:t>Conclusion</w:t>
            </w:r>
            <w:r>
              <w:rPr>
                <w:noProof/>
                <w:webHidden/>
              </w:rPr>
              <w:tab/>
            </w:r>
            <w:r>
              <w:rPr>
                <w:noProof/>
                <w:webHidden/>
              </w:rPr>
              <w:fldChar w:fldCharType="begin"/>
            </w:r>
            <w:r>
              <w:rPr>
                <w:noProof/>
                <w:webHidden/>
              </w:rPr>
              <w:instrText xml:space="preserve"> PAGEREF _Toc531020412 \h </w:instrText>
            </w:r>
            <w:r>
              <w:rPr>
                <w:noProof/>
                <w:webHidden/>
              </w:rPr>
            </w:r>
            <w:r>
              <w:rPr>
                <w:noProof/>
                <w:webHidden/>
              </w:rPr>
              <w:fldChar w:fldCharType="separate"/>
            </w:r>
            <w:r w:rsidR="00C3601E">
              <w:rPr>
                <w:noProof/>
                <w:webHidden/>
              </w:rPr>
              <w:t>7</w:t>
            </w:r>
            <w:r>
              <w:rPr>
                <w:noProof/>
                <w:webHidden/>
              </w:rPr>
              <w:fldChar w:fldCharType="end"/>
            </w:r>
          </w:hyperlink>
        </w:p>
        <w:p w:rsidR="00F96341" w:rsidRDefault="00F96341">
          <w:pPr>
            <w:pStyle w:val="TOC1"/>
            <w:tabs>
              <w:tab w:val="right" w:leader="dot" w:pos="9016"/>
            </w:tabs>
            <w:rPr>
              <w:rFonts w:eastAsiaTheme="minorEastAsia"/>
              <w:noProof/>
              <w:lang w:eastAsia="en-GB"/>
            </w:rPr>
          </w:pPr>
          <w:hyperlink w:anchor="_Toc531020413" w:history="1">
            <w:r w:rsidRPr="00325270">
              <w:rPr>
                <w:rStyle w:val="Hyperlink"/>
                <w:noProof/>
              </w:rPr>
              <w:t>References</w:t>
            </w:r>
            <w:r>
              <w:rPr>
                <w:noProof/>
                <w:webHidden/>
              </w:rPr>
              <w:tab/>
            </w:r>
            <w:r>
              <w:rPr>
                <w:noProof/>
                <w:webHidden/>
              </w:rPr>
              <w:fldChar w:fldCharType="begin"/>
            </w:r>
            <w:r>
              <w:rPr>
                <w:noProof/>
                <w:webHidden/>
              </w:rPr>
              <w:instrText xml:space="preserve"> PAGEREF _Toc531020413 \h </w:instrText>
            </w:r>
            <w:r>
              <w:rPr>
                <w:noProof/>
                <w:webHidden/>
              </w:rPr>
            </w:r>
            <w:r>
              <w:rPr>
                <w:noProof/>
                <w:webHidden/>
              </w:rPr>
              <w:fldChar w:fldCharType="separate"/>
            </w:r>
            <w:r w:rsidR="00C3601E">
              <w:rPr>
                <w:noProof/>
                <w:webHidden/>
              </w:rPr>
              <w:t>8</w:t>
            </w:r>
            <w:r>
              <w:rPr>
                <w:noProof/>
                <w:webHidden/>
              </w:rPr>
              <w:fldChar w:fldCharType="end"/>
            </w:r>
          </w:hyperlink>
        </w:p>
        <w:p w:rsidR="00F96341" w:rsidRDefault="00F96341">
          <w:r>
            <w:rPr>
              <w:b/>
              <w:bCs/>
              <w:noProof/>
            </w:rPr>
            <w:fldChar w:fldCharType="end"/>
          </w:r>
        </w:p>
      </w:sdtContent>
    </w:sdt>
    <w:p w:rsidR="00F96341" w:rsidRDefault="00F9634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31020514" w:history="1">
        <w:r w:rsidRPr="007852F1">
          <w:rPr>
            <w:rStyle w:val="Hyperlink"/>
            <w:noProof/>
          </w:rPr>
          <w:t>Figure 1 Porters Generic Strategies, Source (Porter, 2004)</w:t>
        </w:r>
        <w:r>
          <w:rPr>
            <w:noProof/>
            <w:webHidden/>
          </w:rPr>
          <w:tab/>
        </w:r>
        <w:r>
          <w:rPr>
            <w:noProof/>
            <w:webHidden/>
          </w:rPr>
          <w:fldChar w:fldCharType="begin"/>
        </w:r>
        <w:r>
          <w:rPr>
            <w:noProof/>
            <w:webHidden/>
          </w:rPr>
          <w:instrText xml:space="preserve"> PAGEREF _Toc531020514 \h </w:instrText>
        </w:r>
        <w:r>
          <w:rPr>
            <w:noProof/>
            <w:webHidden/>
          </w:rPr>
        </w:r>
        <w:r>
          <w:rPr>
            <w:noProof/>
            <w:webHidden/>
          </w:rPr>
          <w:fldChar w:fldCharType="separate"/>
        </w:r>
        <w:r w:rsidR="00C3601E">
          <w:rPr>
            <w:noProof/>
            <w:webHidden/>
          </w:rPr>
          <w:t>4</w:t>
        </w:r>
        <w:r>
          <w:rPr>
            <w:noProof/>
            <w:webHidden/>
          </w:rPr>
          <w:fldChar w:fldCharType="end"/>
        </w:r>
      </w:hyperlink>
    </w:p>
    <w:p w:rsidR="00F96341" w:rsidRDefault="00F96341" w:rsidP="00F96341">
      <w:pPr>
        <w:pStyle w:val="Heading1"/>
      </w:pPr>
      <w:r>
        <w:fldChar w:fldCharType="end"/>
      </w:r>
    </w:p>
    <w:p w:rsidR="00F96341" w:rsidRDefault="00F96341" w:rsidP="00F96341"/>
    <w:p w:rsidR="00F96341" w:rsidRDefault="00F96341" w:rsidP="00F96341"/>
    <w:p w:rsidR="00F96341" w:rsidRDefault="00F96341" w:rsidP="00F96341"/>
    <w:p w:rsidR="00F96341" w:rsidRDefault="00F96341" w:rsidP="00F96341"/>
    <w:p w:rsidR="00F96341" w:rsidRDefault="00F96341" w:rsidP="00F96341">
      <w:bookmarkStart w:id="0" w:name="_GoBack"/>
      <w:bookmarkEnd w:id="0"/>
    </w:p>
    <w:p w:rsidR="00F96341" w:rsidRDefault="00F96341" w:rsidP="00F96341"/>
    <w:p w:rsidR="00F96341" w:rsidRDefault="00F96341" w:rsidP="00F96341"/>
    <w:p w:rsidR="00F96341" w:rsidRDefault="00F96341" w:rsidP="00F96341"/>
    <w:p w:rsidR="00F96341" w:rsidRDefault="00F96341" w:rsidP="00F96341"/>
    <w:p w:rsidR="00F96341" w:rsidRDefault="00F96341" w:rsidP="00F96341"/>
    <w:p w:rsidR="00F96341" w:rsidRDefault="00F96341" w:rsidP="00F96341"/>
    <w:p w:rsidR="00F96341" w:rsidRPr="00F96341" w:rsidRDefault="00F96341" w:rsidP="00F96341"/>
    <w:p w:rsidR="00675335" w:rsidRDefault="00571C30" w:rsidP="00F96341">
      <w:pPr>
        <w:pStyle w:val="Heading1"/>
        <w:numPr>
          <w:ilvl w:val="0"/>
          <w:numId w:val="1"/>
        </w:numPr>
      </w:pPr>
      <w:bookmarkStart w:id="1" w:name="_Toc531020398"/>
      <w:r>
        <w:lastRenderedPageBreak/>
        <w:t>Executive Summary</w:t>
      </w:r>
      <w:bookmarkEnd w:id="1"/>
    </w:p>
    <w:p w:rsidR="00753B8A" w:rsidRPr="002126D1" w:rsidRDefault="007E18C3" w:rsidP="00753B8A">
      <w:pPr>
        <w:rPr>
          <w:sz w:val="24"/>
          <w:szCs w:val="24"/>
        </w:rPr>
      </w:pPr>
      <w:r w:rsidRPr="002126D1">
        <w:rPr>
          <w:sz w:val="24"/>
          <w:szCs w:val="24"/>
        </w:rPr>
        <w:t>The Aim of the report is to identify and evaluate relevant strategies for competitive Advantage using the case study Adidas.</w:t>
      </w:r>
    </w:p>
    <w:p w:rsidR="007E18C3" w:rsidRPr="002126D1" w:rsidRDefault="007E18C3" w:rsidP="00753B8A">
      <w:pPr>
        <w:rPr>
          <w:sz w:val="24"/>
          <w:szCs w:val="24"/>
        </w:rPr>
      </w:pPr>
      <w:r w:rsidRPr="002126D1">
        <w:rPr>
          <w:sz w:val="24"/>
          <w:szCs w:val="24"/>
        </w:rPr>
        <w:t xml:space="preserve">Key findings in this report include: </w:t>
      </w:r>
    </w:p>
    <w:p w:rsidR="007E18C3" w:rsidRPr="002126D1" w:rsidRDefault="007E18C3" w:rsidP="007E18C3">
      <w:pPr>
        <w:pStyle w:val="ListParagraph"/>
        <w:numPr>
          <w:ilvl w:val="0"/>
          <w:numId w:val="2"/>
        </w:numPr>
        <w:rPr>
          <w:sz w:val="24"/>
          <w:szCs w:val="24"/>
        </w:rPr>
      </w:pPr>
      <w:r w:rsidRPr="002126D1">
        <w:rPr>
          <w:sz w:val="24"/>
          <w:szCs w:val="24"/>
        </w:rPr>
        <w:t xml:space="preserve">Discussion of Porters Generic Strategies and How Adidas Links to that model </w:t>
      </w:r>
    </w:p>
    <w:p w:rsidR="007E18C3" w:rsidRPr="002126D1" w:rsidRDefault="007E18C3" w:rsidP="007E18C3">
      <w:pPr>
        <w:pStyle w:val="ListParagraph"/>
        <w:numPr>
          <w:ilvl w:val="0"/>
          <w:numId w:val="2"/>
        </w:numPr>
        <w:rPr>
          <w:sz w:val="24"/>
          <w:szCs w:val="24"/>
        </w:rPr>
      </w:pPr>
      <w:r w:rsidRPr="002126D1">
        <w:rPr>
          <w:sz w:val="24"/>
          <w:szCs w:val="24"/>
        </w:rPr>
        <w:t>Identifying the differentiation strategy and how Adidas uses this particular theory</w:t>
      </w:r>
    </w:p>
    <w:p w:rsidR="007E18C3" w:rsidRPr="002126D1" w:rsidRDefault="007E18C3" w:rsidP="007E18C3">
      <w:pPr>
        <w:pStyle w:val="ListParagraph"/>
        <w:numPr>
          <w:ilvl w:val="0"/>
          <w:numId w:val="2"/>
        </w:numPr>
        <w:rPr>
          <w:sz w:val="24"/>
          <w:szCs w:val="24"/>
        </w:rPr>
      </w:pPr>
      <w:r w:rsidRPr="002126D1">
        <w:rPr>
          <w:sz w:val="24"/>
          <w:szCs w:val="24"/>
        </w:rPr>
        <w:t>Advantages Of using differentiation</w:t>
      </w:r>
    </w:p>
    <w:p w:rsidR="007E18C3" w:rsidRPr="002126D1" w:rsidRDefault="007E18C3" w:rsidP="007E18C3">
      <w:pPr>
        <w:pStyle w:val="ListParagraph"/>
        <w:numPr>
          <w:ilvl w:val="0"/>
          <w:numId w:val="2"/>
        </w:numPr>
        <w:rPr>
          <w:sz w:val="24"/>
          <w:szCs w:val="24"/>
        </w:rPr>
      </w:pPr>
      <w:r w:rsidRPr="002126D1">
        <w:rPr>
          <w:sz w:val="24"/>
          <w:szCs w:val="24"/>
        </w:rPr>
        <w:t xml:space="preserve">Limitations of using differentiation </w:t>
      </w:r>
    </w:p>
    <w:p w:rsidR="007E18C3" w:rsidRPr="002126D1" w:rsidRDefault="007E18C3" w:rsidP="007E18C3">
      <w:pPr>
        <w:pStyle w:val="ListParagraph"/>
        <w:numPr>
          <w:ilvl w:val="0"/>
          <w:numId w:val="2"/>
        </w:numPr>
        <w:rPr>
          <w:sz w:val="24"/>
          <w:szCs w:val="24"/>
        </w:rPr>
      </w:pPr>
      <w:r w:rsidRPr="002126D1">
        <w:rPr>
          <w:sz w:val="24"/>
          <w:szCs w:val="24"/>
        </w:rPr>
        <w:t xml:space="preserve">Conclusion of the relevant strategies nd an analysis on whether they were relevant to Adidas or not. </w:t>
      </w:r>
    </w:p>
    <w:p w:rsidR="00753B8A" w:rsidRDefault="00753B8A" w:rsidP="00753B8A">
      <w:pPr>
        <w:pStyle w:val="Heading1"/>
        <w:numPr>
          <w:ilvl w:val="0"/>
          <w:numId w:val="1"/>
        </w:numPr>
      </w:pPr>
      <w:bookmarkStart w:id="2" w:name="_Toc531020399"/>
      <w:r>
        <w:t>Introduction</w:t>
      </w:r>
      <w:bookmarkEnd w:id="2"/>
      <w:r>
        <w:t xml:space="preserve"> </w:t>
      </w:r>
    </w:p>
    <w:p w:rsidR="00753B8A" w:rsidRPr="008511B9" w:rsidRDefault="00753B8A" w:rsidP="00753B8A">
      <w:pPr>
        <w:rPr>
          <w:sz w:val="24"/>
          <w:szCs w:val="24"/>
        </w:rPr>
      </w:pPr>
      <w:r w:rsidRPr="008511B9">
        <w:rPr>
          <w:sz w:val="24"/>
          <w:szCs w:val="24"/>
        </w:rPr>
        <w:t xml:space="preserve">The report shall investigate and identify the competitive strategies of Adidas, the report is looking at this in order to determine the organisations current competitive advantage in relation to additional organisations in the same sector. Furthermore, the report will critically evaluate the advantages and limitations of this strategy in the current business environment. </w:t>
      </w:r>
      <w:r w:rsidR="00CB3FD3" w:rsidRPr="008511B9">
        <w:rPr>
          <w:sz w:val="24"/>
          <w:szCs w:val="24"/>
        </w:rPr>
        <w:t xml:space="preserve"> This report will also include models and theories that relate to strategic management and are relevant to Adidas’ competitive strategy and competitive advantage. The report will consist of different academic resources referencing answers to back up theories, these will include a wide range of books, journals, </w:t>
      </w:r>
      <w:r w:rsidR="00051857" w:rsidRPr="008511B9">
        <w:rPr>
          <w:sz w:val="24"/>
          <w:szCs w:val="24"/>
        </w:rPr>
        <w:t>articles</w:t>
      </w:r>
      <w:r w:rsidR="00CB3FD3" w:rsidRPr="008511B9">
        <w:rPr>
          <w:sz w:val="24"/>
          <w:szCs w:val="24"/>
        </w:rPr>
        <w:t xml:space="preserve"> and websites</w:t>
      </w:r>
      <w:r w:rsidR="00051857" w:rsidRPr="008511B9">
        <w:rPr>
          <w:sz w:val="24"/>
          <w:szCs w:val="24"/>
        </w:rPr>
        <w:t xml:space="preserve"> supporting the evidence that has been found. </w:t>
      </w:r>
    </w:p>
    <w:p w:rsidR="00A20C48" w:rsidRDefault="00A20C48" w:rsidP="00753B8A"/>
    <w:p w:rsidR="00A20C48" w:rsidRDefault="00A20C48" w:rsidP="00A20C48">
      <w:pPr>
        <w:pStyle w:val="Heading2"/>
      </w:pPr>
      <w:bookmarkStart w:id="3" w:name="_Toc531020400"/>
      <w:r>
        <w:t>2.1 Background of Adidas</w:t>
      </w:r>
      <w:bookmarkEnd w:id="3"/>
      <w:r>
        <w:t xml:space="preserve"> </w:t>
      </w:r>
    </w:p>
    <w:p w:rsidR="00A20C48" w:rsidRPr="008511B9" w:rsidRDefault="00881938" w:rsidP="00A20C48">
      <w:pPr>
        <w:rPr>
          <w:rFonts w:cstheme="minorHAnsi"/>
          <w:color w:val="282828"/>
          <w:sz w:val="24"/>
          <w:szCs w:val="24"/>
          <w:shd w:val="clear" w:color="auto" w:fill="FFFFFF"/>
        </w:rPr>
      </w:pPr>
      <w:r w:rsidRPr="008511B9">
        <w:rPr>
          <w:sz w:val="24"/>
          <w:szCs w:val="24"/>
        </w:rPr>
        <w:t xml:space="preserve">Adidas is known to be amongst one of the most successful </w:t>
      </w:r>
      <w:r w:rsidR="0043692E" w:rsidRPr="008511B9">
        <w:rPr>
          <w:sz w:val="24"/>
          <w:szCs w:val="24"/>
        </w:rPr>
        <w:t>sports brands known to this world. Adidas was created by a German man named Adolf (Adi) Dassler. The company was first founded in 1920 when he was 20 years of age</w:t>
      </w:r>
      <w:r w:rsidR="009C1AAB" w:rsidRPr="008511B9">
        <w:rPr>
          <w:sz w:val="24"/>
          <w:szCs w:val="24"/>
        </w:rPr>
        <w:t xml:space="preserve"> where Adolf invented spiked shoes for field and track use, four years later Adolf and his brother Rudolph founded the German sports shoe company named </w:t>
      </w:r>
      <w:r w:rsidR="009C1AAB" w:rsidRPr="008511B9">
        <w:rPr>
          <w:rFonts w:cstheme="minorHAnsi"/>
          <w:color w:val="282828"/>
          <w:sz w:val="24"/>
          <w:szCs w:val="24"/>
          <w:shd w:val="clear" w:color="auto" w:fill="FFFFFF"/>
        </w:rPr>
        <w:t xml:space="preserve">Gebrüder Dassler, which is now formally known as Adidas. </w:t>
      </w:r>
      <w:sdt>
        <w:sdtPr>
          <w:rPr>
            <w:rFonts w:cstheme="minorHAnsi"/>
            <w:color w:val="282828"/>
            <w:sz w:val="24"/>
            <w:szCs w:val="24"/>
            <w:shd w:val="clear" w:color="auto" w:fill="FFFFFF"/>
          </w:rPr>
          <w:id w:val="-788666352"/>
          <w:citation/>
        </w:sdtPr>
        <w:sdtContent>
          <w:r w:rsidR="009C1AAB" w:rsidRPr="008511B9">
            <w:rPr>
              <w:rFonts w:cstheme="minorHAnsi"/>
              <w:color w:val="282828"/>
              <w:sz w:val="24"/>
              <w:szCs w:val="24"/>
              <w:shd w:val="clear" w:color="auto" w:fill="FFFFFF"/>
            </w:rPr>
            <w:fldChar w:fldCharType="begin"/>
          </w:r>
          <w:r w:rsidR="009C1AAB" w:rsidRPr="008511B9">
            <w:rPr>
              <w:rFonts w:cstheme="minorHAnsi"/>
              <w:color w:val="282828"/>
              <w:sz w:val="24"/>
              <w:szCs w:val="24"/>
              <w:shd w:val="clear" w:color="auto" w:fill="FFFFFF"/>
            </w:rPr>
            <w:instrText xml:space="preserve"> CITATION Fli18 \l 2057 </w:instrText>
          </w:r>
          <w:r w:rsidR="009C1AAB" w:rsidRPr="008511B9">
            <w:rPr>
              <w:rFonts w:cstheme="minorHAnsi"/>
              <w:color w:val="282828"/>
              <w:sz w:val="24"/>
              <w:szCs w:val="24"/>
              <w:shd w:val="clear" w:color="auto" w:fill="FFFFFF"/>
            </w:rPr>
            <w:fldChar w:fldCharType="separate"/>
          </w:r>
          <w:r w:rsidR="001A0BD1" w:rsidRPr="001A0BD1">
            <w:rPr>
              <w:rFonts w:cstheme="minorHAnsi"/>
              <w:noProof/>
              <w:color w:val="282828"/>
              <w:sz w:val="24"/>
              <w:szCs w:val="24"/>
              <w:shd w:val="clear" w:color="auto" w:fill="FFFFFF"/>
            </w:rPr>
            <w:t>(Flippo, 2018)</w:t>
          </w:r>
          <w:r w:rsidR="009C1AAB" w:rsidRPr="008511B9">
            <w:rPr>
              <w:rFonts w:cstheme="minorHAnsi"/>
              <w:color w:val="282828"/>
              <w:sz w:val="24"/>
              <w:szCs w:val="24"/>
              <w:shd w:val="clear" w:color="auto" w:fill="FFFFFF"/>
            </w:rPr>
            <w:fldChar w:fldCharType="end"/>
          </w:r>
        </w:sdtContent>
      </w:sdt>
      <w:r w:rsidR="009C1AAB" w:rsidRPr="008511B9">
        <w:rPr>
          <w:rFonts w:cstheme="minorHAnsi"/>
          <w:color w:val="282828"/>
          <w:sz w:val="24"/>
          <w:szCs w:val="24"/>
          <w:shd w:val="clear" w:color="auto" w:fill="FFFFFF"/>
        </w:rPr>
        <w:t xml:space="preserve"> </w:t>
      </w:r>
    </w:p>
    <w:p w:rsidR="008511B9" w:rsidRDefault="009C1AAB" w:rsidP="00A20C48">
      <w:pPr>
        <w:rPr>
          <w:rFonts w:cstheme="minorHAnsi"/>
          <w:sz w:val="24"/>
          <w:szCs w:val="24"/>
        </w:rPr>
      </w:pPr>
      <w:r w:rsidRPr="008511B9">
        <w:rPr>
          <w:rFonts w:cstheme="minorHAnsi"/>
          <w:sz w:val="24"/>
          <w:szCs w:val="24"/>
        </w:rPr>
        <w:t xml:space="preserve">Adidas is a global company that produces a range of different items from trainers, t-shirts, jogging bottoms and all things that are formally worn when it comes to playing sport. They employ over 56,888 employees </w:t>
      </w:r>
      <w:r w:rsidR="003872D4" w:rsidRPr="008511B9">
        <w:rPr>
          <w:rFonts w:cstheme="minorHAnsi"/>
          <w:sz w:val="24"/>
          <w:szCs w:val="24"/>
        </w:rPr>
        <w:t>and have an equal 50/50 employment when it comes to male and female (c</w:t>
      </w:r>
      <w:r w:rsidR="00CC3192" w:rsidRPr="008511B9">
        <w:rPr>
          <w:rFonts w:cstheme="minorHAnsi"/>
          <w:sz w:val="24"/>
          <w:szCs w:val="24"/>
        </w:rPr>
        <w:t>o</w:t>
      </w:r>
      <w:r w:rsidR="003872D4" w:rsidRPr="008511B9">
        <w:rPr>
          <w:rFonts w:cstheme="minorHAnsi"/>
          <w:sz w:val="24"/>
          <w:szCs w:val="24"/>
        </w:rPr>
        <w:t xml:space="preserve">rrect as of 2017) </w:t>
      </w:r>
      <w:r w:rsidR="00CC3192" w:rsidRPr="008511B9">
        <w:rPr>
          <w:rFonts w:cstheme="minorHAnsi"/>
          <w:sz w:val="24"/>
          <w:szCs w:val="24"/>
        </w:rPr>
        <w:t>and</w:t>
      </w:r>
      <w:r w:rsidR="003872D4" w:rsidRPr="008511B9">
        <w:rPr>
          <w:rFonts w:cstheme="minorHAnsi"/>
          <w:sz w:val="24"/>
          <w:szCs w:val="24"/>
        </w:rPr>
        <w:t xml:space="preserve"> currently have employees from over 100 different nationalities working at their headquarters in Herzogenaurach, Germany. </w:t>
      </w:r>
    </w:p>
    <w:p w:rsidR="009C1AAB" w:rsidRPr="008511B9" w:rsidRDefault="003872D4" w:rsidP="00A20C48">
      <w:pPr>
        <w:rPr>
          <w:rFonts w:cstheme="minorHAnsi"/>
          <w:sz w:val="24"/>
          <w:szCs w:val="24"/>
        </w:rPr>
      </w:pPr>
      <w:r w:rsidRPr="008511B9">
        <w:rPr>
          <w:rFonts w:cstheme="minorHAnsi"/>
          <w:sz w:val="24"/>
          <w:szCs w:val="24"/>
        </w:rPr>
        <w:t>Adidas manage</w:t>
      </w:r>
      <w:r w:rsidR="00592891" w:rsidRPr="008511B9">
        <w:rPr>
          <w:rFonts w:cstheme="minorHAnsi"/>
          <w:sz w:val="24"/>
          <w:szCs w:val="24"/>
        </w:rPr>
        <w:t>s</w:t>
      </w:r>
      <w:r w:rsidRPr="008511B9">
        <w:rPr>
          <w:rFonts w:cstheme="minorHAnsi"/>
          <w:sz w:val="24"/>
          <w:szCs w:val="24"/>
        </w:rPr>
        <w:t xml:space="preserve"> to produce over 900 million sports and lifestyle products with independent manufacturing Partners worldwide each year and in 2017 had generated </w:t>
      </w:r>
      <w:r w:rsidR="00CC3192" w:rsidRPr="008511B9">
        <w:rPr>
          <w:rFonts w:cstheme="minorHAnsi"/>
          <w:sz w:val="24"/>
          <w:szCs w:val="24"/>
        </w:rPr>
        <w:t>sales calculating to</w:t>
      </w:r>
      <w:r w:rsidRPr="008511B9">
        <w:rPr>
          <w:rFonts w:cstheme="minorHAnsi"/>
          <w:sz w:val="24"/>
          <w:szCs w:val="24"/>
        </w:rPr>
        <w:t xml:space="preserve"> 21.218 billion euros. </w:t>
      </w:r>
      <w:sdt>
        <w:sdtPr>
          <w:rPr>
            <w:rFonts w:cstheme="minorHAnsi"/>
            <w:sz w:val="24"/>
            <w:szCs w:val="24"/>
          </w:rPr>
          <w:id w:val="-1019846846"/>
          <w:citation/>
        </w:sdtPr>
        <w:sdtContent>
          <w:r w:rsidR="00CC3192" w:rsidRPr="008511B9">
            <w:rPr>
              <w:rFonts w:cstheme="minorHAnsi"/>
              <w:sz w:val="24"/>
              <w:szCs w:val="24"/>
            </w:rPr>
            <w:fldChar w:fldCharType="begin"/>
          </w:r>
          <w:r w:rsidR="00CC3192" w:rsidRPr="008511B9">
            <w:rPr>
              <w:rFonts w:cstheme="minorHAnsi"/>
              <w:sz w:val="24"/>
              <w:szCs w:val="24"/>
            </w:rPr>
            <w:instrText xml:space="preserve"> CITATION Adi18 \l 2057 </w:instrText>
          </w:r>
          <w:r w:rsidR="00CC3192" w:rsidRPr="008511B9">
            <w:rPr>
              <w:rFonts w:cstheme="minorHAnsi"/>
              <w:sz w:val="24"/>
              <w:szCs w:val="24"/>
            </w:rPr>
            <w:fldChar w:fldCharType="separate"/>
          </w:r>
          <w:r w:rsidR="001A0BD1" w:rsidRPr="001A0BD1">
            <w:rPr>
              <w:rFonts w:cstheme="minorHAnsi"/>
              <w:noProof/>
              <w:sz w:val="24"/>
              <w:szCs w:val="24"/>
            </w:rPr>
            <w:t>(Adidas.com, 2018)</w:t>
          </w:r>
          <w:r w:rsidR="00CC3192" w:rsidRPr="008511B9">
            <w:rPr>
              <w:rFonts w:cstheme="minorHAnsi"/>
              <w:sz w:val="24"/>
              <w:szCs w:val="24"/>
            </w:rPr>
            <w:fldChar w:fldCharType="end"/>
          </w:r>
        </w:sdtContent>
      </w:sdt>
      <w:r w:rsidR="00CC3192" w:rsidRPr="008511B9">
        <w:rPr>
          <w:rFonts w:cstheme="minorHAnsi"/>
          <w:sz w:val="24"/>
          <w:szCs w:val="24"/>
        </w:rPr>
        <w:t xml:space="preserve"> (Statistics correct 2017.) </w:t>
      </w:r>
    </w:p>
    <w:p w:rsidR="00A80FEA" w:rsidRDefault="00A80FEA" w:rsidP="00A80FEA">
      <w:pPr>
        <w:pStyle w:val="Heading2"/>
      </w:pPr>
    </w:p>
    <w:p w:rsidR="00A80FEA" w:rsidRDefault="00A80FEA" w:rsidP="00A80FEA">
      <w:pPr>
        <w:pStyle w:val="Heading2"/>
      </w:pPr>
      <w:bookmarkStart w:id="4" w:name="_Toc531020401"/>
      <w:r>
        <w:t>2</w:t>
      </w:r>
      <w:r w:rsidR="004952EA">
        <w:t>.2 Competitive Strategy</w:t>
      </w:r>
      <w:bookmarkEnd w:id="4"/>
      <w:r w:rsidR="004952EA">
        <w:t xml:space="preserve"> </w:t>
      </w:r>
    </w:p>
    <w:p w:rsidR="004952EA" w:rsidRPr="008511B9" w:rsidRDefault="004952EA" w:rsidP="004952EA">
      <w:pPr>
        <w:rPr>
          <w:sz w:val="24"/>
          <w:szCs w:val="24"/>
        </w:rPr>
      </w:pPr>
      <w:r w:rsidRPr="008511B9">
        <w:rPr>
          <w:sz w:val="24"/>
          <w:szCs w:val="24"/>
        </w:rPr>
        <w:t xml:space="preserve">A competitive strategy Is defined as a long-term plan of action that a company devises towards achieving a competitive advantage over its competitors after examining the strengths and weaknesses of the latter comparing them to its own. </w:t>
      </w:r>
      <w:sdt>
        <w:sdtPr>
          <w:rPr>
            <w:sz w:val="24"/>
            <w:szCs w:val="24"/>
          </w:rPr>
          <w:id w:val="2043557053"/>
          <w:citation/>
        </w:sdtPr>
        <w:sdtContent>
          <w:r w:rsidRPr="008511B9">
            <w:rPr>
              <w:sz w:val="24"/>
              <w:szCs w:val="24"/>
            </w:rPr>
            <w:fldChar w:fldCharType="begin"/>
          </w:r>
          <w:r w:rsidRPr="008511B9">
            <w:rPr>
              <w:sz w:val="24"/>
              <w:szCs w:val="24"/>
            </w:rPr>
            <w:instrText xml:space="preserve"> CITATION Mar14 \l 2057 </w:instrText>
          </w:r>
          <w:r w:rsidRPr="008511B9">
            <w:rPr>
              <w:sz w:val="24"/>
              <w:szCs w:val="24"/>
            </w:rPr>
            <w:fldChar w:fldCharType="separate"/>
          </w:r>
          <w:r w:rsidR="001A0BD1" w:rsidRPr="001A0BD1">
            <w:rPr>
              <w:noProof/>
              <w:sz w:val="24"/>
              <w:szCs w:val="24"/>
            </w:rPr>
            <w:t>(Martin., 2014)</w:t>
          </w:r>
          <w:r w:rsidRPr="008511B9">
            <w:rPr>
              <w:sz w:val="24"/>
              <w:szCs w:val="24"/>
            </w:rPr>
            <w:fldChar w:fldCharType="end"/>
          </w:r>
        </w:sdtContent>
      </w:sdt>
      <w:r w:rsidRPr="008511B9">
        <w:rPr>
          <w:sz w:val="24"/>
          <w:szCs w:val="24"/>
        </w:rPr>
        <w:t>. The strategy can incorporate actions to withstand the markets competitive pressures, attract a different range of customers and insist on c</w:t>
      </w:r>
      <w:r w:rsidR="00BF6678" w:rsidRPr="008511B9">
        <w:rPr>
          <w:sz w:val="24"/>
          <w:szCs w:val="24"/>
        </w:rPr>
        <w:t>ementing the organisations market position.</w:t>
      </w:r>
      <w:r w:rsidR="00CB3FD3" w:rsidRPr="008511B9">
        <w:rPr>
          <w:sz w:val="24"/>
          <w:szCs w:val="24"/>
        </w:rPr>
        <w:t xml:space="preserve"> </w:t>
      </w:r>
      <w:sdt>
        <w:sdtPr>
          <w:rPr>
            <w:sz w:val="24"/>
            <w:szCs w:val="24"/>
          </w:rPr>
          <w:id w:val="-1670164274"/>
          <w:citation/>
        </w:sdtPr>
        <w:sdtContent>
          <w:r w:rsidR="00CB3FD3" w:rsidRPr="008511B9">
            <w:rPr>
              <w:sz w:val="24"/>
              <w:szCs w:val="24"/>
            </w:rPr>
            <w:fldChar w:fldCharType="begin"/>
          </w:r>
          <w:r w:rsidR="00CB3FD3" w:rsidRPr="008511B9">
            <w:rPr>
              <w:sz w:val="24"/>
              <w:szCs w:val="24"/>
            </w:rPr>
            <w:instrText xml:space="preserve"> CITATION Mar14 \l 2057 </w:instrText>
          </w:r>
          <w:r w:rsidR="00CB3FD3" w:rsidRPr="008511B9">
            <w:rPr>
              <w:sz w:val="24"/>
              <w:szCs w:val="24"/>
            </w:rPr>
            <w:fldChar w:fldCharType="separate"/>
          </w:r>
          <w:r w:rsidR="001A0BD1" w:rsidRPr="001A0BD1">
            <w:rPr>
              <w:noProof/>
              <w:sz w:val="24"/>
              <w:szCs w:val="24"/>
            </w:rPr>
            <w:t>(Martin., 2014)</w:t>
          </w:r>
          <w:r w:rsidR="00CB3FD3" w:rsidRPr="008511B9">
            <w:rPr>
              <w:sz w:val="24"/>
              <w:szCs w:val="24"/>
            </w:rPr>
            <w:fldChar w:fldCharType="end"/>
          </w:r>
        </w:sdtContent>
      </w:sdt>
    </w:p>
    <w:p w:rsidR="00BF6678" w:rsidRPr="008511B9" w:rsidRDefault="00BF6678" w:rsidP="004952EA">
      <w:pPr>
        <w:rPr>
          <w:sz w:val="24"/>
          <w:szCs w:val="24"/>
        </w:rPr>
      </w:pPr>
      <w:sdt>
        <w:sdtPr>
          <w:rPr>
            <w:sz w:val="24"/>
            <w:szCs w:val="24"/>
          </w:rPr>
          <w:id w:val="-829671153"/>
          <w:citation/>
        </w:sdtPr>
        <w:sdtContent>
          <w:r w:rsidRPr="008511B9">
            <w:rPr>
              <w:sz w:val="24"/>
              <w:szCs w:val="24"/>
            </w:rPr>
            <w:fldChar w:fldCharType="begin"/>
          </w:r>
          <w:r w:rsidRPr="008511B9">
            <w:rPr>
              <w:sz w:val="24"/>
              <w:szCs w:val="24"/>
            </w:rPr>
            <w:instrText xml:space="preserve">CITATION HIl14 \l 2057 </w:instrText>
          </w:r>
          <w:r w:rsidRPr="008511B9">
            <w:rPr>
              <w:sz w:val="24"/>
              <w:szCs w:val="24"/>
            </w:rPr>
            <w:fldChar w:fldCharType="separate"/>
          </w:r>
          <w:r w:rsidR="001A0BD1" w:rsidRPr="001A0BD1">
            <w:rPr>
              <w:noProof/>
              <w:sz w:val="24"/>
              <w:szCs w:val="24"/>
            </w:rPr>
            <w:t>(C, et al., 2014)</w:t>
          </w:r>
          <w:r w:rsidRPr="008511B9">
            <w:rPr>
              <w:sz w:val="24"/>
              <w:szCs w:val="24"/>
            </w:rPr>
            <w:fldChar w:fldCharType="end"/>
          </w:r>
        </w:sdtContent>
      </w:sdt>
      <w:r w:rsidRPr="008511B9">
        <w:rPr>
          <w:sz w:val="24"/>
          <w:szCs w:val="24"/>
        </w:rPr>
        <w:t xml:space="preserve"> states that there are three different levels of strategies, these conclude of Corporate Level, Business Level and Operational Level. </w:t>
      </w:r>
      <w:r w:rsidR="004226A9" w:rsidRPr="008511B9">
        <w:rPr>
          <w:sz w:val="24"/>
          <w:szCs w:val="24"/>
        </w:rPr>
        <w:t xml:space="preserve"> Business Level strategies are used in all businesses, these strategies are used to make sure that an organisation gains advantage over other competitors </w:t>
      </w:r>
      <w:r w:rsidR="000F711E" w:rsidRPr="008511B9">
        <w:rPr>
          <w:sz w:val="24"/>
          <w:szCs w:val="24"/>
        </w:rPr>
        <w:t xml:space="preserve">with similar products in the same market. </w:t>
      </w:r>
      <w:sdt>
        <w:sdtPr>
          <w:rPr>
            <w:sz w:val="24"/>
            <w:szCs w:val="24"/>
          </w:rPr>
          <w:id w:val="-1337691156"/>
          <w:citation/>
        </w:sdtPr>
        <w:sdtContent>
          <w:r w:rsidR="000F711E" w:rsidRPr="008511B9">
            <w:rPr>
              <w:sz w:val="24"/>
              <w:szCs w:val="24"/>
            </w:rPr>
            <w:fldChar w:fldCharType="begin"/>
          </w:r>
          <w:r w:rsidR="000F711E" w:rsidRPr="008511B9">
            <w:rPr>
              <w:sz w:val="24"/>
              <w:szCs w:val="24"/>
            </w:rPr>
            <w:instrText xml:space="preserve"> CITATION Han01 \l 2057 </w:instrText>
          </w:r>
          <w:r w:rsidR="000F711E" w:rsidRPr="008511B9">
            <w:rPr>
              <w:sz w:val="24"/>
              <w:szCs w:val="24"/>
            </w:rPr>
            <w:fldChar w:fldCharType="separate"/>
          </w:r>
          <w:r w:rsidR="001A0BD1" w:rsidRPr="001A0BD1">
            <w:rPr>
              <w:noProof/>
              <w:sz w:val="24"/>
              <w:szCs w:val="24"/>
            </w:rPr>
            <w:t>(Hannagan, 2001)</w:t>
          </w:r>
          <w:r w:rsidR="000F711E" w:rsidRPr="008511B9">
            <w:rPr>
              <w:sz w:val="24"/>
              <w:szCs w:val="24"/>
            </w:rPr>
            <w:fldChar w:fldCharType="end"/>
          </w:r>
        </w:sdtContent>
      </w:sdt>
    </w:p>
    <w:p w:rsidR="00CB3FD3" w:rsidRDefault="00CB3FD3" w:rsidP="004952EA"/>
    <w:p w:rsidR="00CB3FD3" w:rsidRDefault="00CB3FD3" w:rsidP="00CB3FD3">
      <w:pPr>
        <w:pStyle w:val="Heading2"/>
      </w:pPr>
      <w:bookmarkStart w:id="5" w:name="_Toc531020402"/>
      <w:r>
        <w:t xml:space="preserve">2.3 </w:t>
      </w:r>
      <w:r w:rsidR="0079595D">
        <w:t>Competiti</w:t>
      </w:r>
      <w:r w:rsidR="002531BF">
        <w:t>ve Advantage</w:t>
      </w:r>
      <w:bookmarkEnd w:id="5"/>
      <w:r w:rsidR="002531BF">
        <w:t xml:space="preserve"> </w:t>
      </w:r>
    </w:p>
    <w:p w:rsidR="002531BF" w:rsidRPr="008511B9" w:rsidRDefault="002531BF" w:rsidP="002531BF">
      <w:pPr>
        <w:rPr>
          <w:sz w:val="24"/>
          <w:szCs w:val="24"/>
        </w:rPr>
      </w:pPr>
      <w:r w:rsidRPr="008511B9">
        <w:rPr>
          <w:sz w:val="24"/>
          <w:szCs w:val="24"/>
        </w:rPr>
        <w:t>Competitive advantage is the practice of gaining an edge over competitors by offering consumers greater value. In addition,</w:t>
      </w:r>
      <w:r w:rsidR="00BE5497" w:rsidRPr="008511B9">
        <w:rPr>
          <w:sz w:val="24"/>
          <w:szCs w:val="24"/>
        </w:rPr>
        <w:t xml:space="preserve"> </w:t>
      </w:r>
      <w:r w:rsidRPr="008511B9">
        <w:rPr>
          <w:sz w:val="24"/>
          <w:szCs w:val="24"/>
        </w:rPr>
        <w:t xml:space="preserve">an organisation offers this either through lower costing products and services or offering higher </w:t>
      </w:r>
      <w:r w:rsidR="00BE5497" w:rsidRPr="008511B9">
        <w:rPr>
          <w:sz w:val="24"/>
          <w:szCs w:val="24"/>
        </w:rPr>
        <w:t>Q</w:t>
      </w:r>
      <w:r w:rsidRPr="008511B9">
        <w:rPr>
          <w:sz w:val="24"/>
          <w:szCs w:val="24"/>
        </w:rPr>
        <w:t>uality of produc</w:t>
      </w:r>
      <w:r w:rsidR="00BE5497" w:rsidRPr="008511B9">
        <w:rPr>
          <w:sz w:val="24"/>
          <w:szCs w:val="24"/>
        </w:rPr>
        <w:t>t</w:t>
      </w:r>
      <w:r w:rsidRPr="008511B9">
        <w:rPr>
          <w:sz w:val="24"/>
          <w:szCs w:val="24"/>
        </w:rPr>
        <w:t>s and services</w:t>
      </w:r>
      <w:r w:rsidR="00BE5497" w:rsidRPr="008511B9">
        <w:rPr>
          <w:sz w:val="24"/>
          <w:szCs w:val="24"/>
        </w:rPr>
        <w:t xml:space="preserve"> which justify higher prices. </w:t>
      </w:r>
      <w:sdt>
        <w:sdtPr>
          <w:rPr>
            <w:sz w:val="24"/>
            <w:szCs w:val="24"/>
          </w:rPr>
          <w:id w:val="-1248490367"/>
          <w:citation/>
        </w:sdtPr>
        <w:sdtContent>
          <w:r w:rsidR="00BE5497" w:rsidRPr="008511B9">
            <w:rPr>
              <w:sz w:val="24"/>
              <w:szCs w:val="24"/>
            </w:rPr>
            <w:fldChar w:fldCharType="begin"/>
          </w:r>
          <w:r w:rsidR="00BE5497" w:rsidRPr="008511B9">
            <w:rPr>
              <w:sz w:val="24"/>
              <w:szCs w:val="24"/>
            </w:rPr>
            <w:instrText xml:space="preserve"> CITATION Pic18 \l 2057 </w:instrText>
          </w:r>
          <w:r w:rsidR="00BE5497" w:rsidRPr="008511B9">
            <w:rPr>
              <w:sz w:val="24"/>
              <w:szCs w:val="24"/>
            </w:rPr>
            <w:fldChar w:fldCharType="separate"/>
          </w:r>
          <w:r w:rsidR="001A0BD1" w:rsidRPr="001A0BD1">
            <w:rPr>
              <w:noProof/>
              <w:sz w:val="24"/>
              <w:szCs w:val="24"/>
            </w:rPr>
            <w:t>(Pickhard-Whitehead, 2018)</w:t>
          </w:r>
          <w:r w:rsidR="00BE5497" w:rsidRPr="008511B9">
            <w:rPr>
              <w:sz w:val="24"/>
              <w:szCs w:val="24"/>
            </w:rPr>
            <w:fldChar w:fldCharType="end"/>
          </w:r>
        </w:sdtContent>
      </w:sdt>
      <w:r w:rsidR="00475438" w:rsidRPr="008511B9">
        <w:rPr>
          <w:sz w:val="24"/>
          <w:szCs w:val="24"/>
        </w:rPr>
        <w:t xml:space="preserve">. Furthermore, competitive advantages can differ from organisation to organisation even when offering the same services or producing the same products especially when new business are starting up or if they are a small, independent business. Competitive Advantage is one of the more crucial roles elements and plays a significant role in marketing strategies. </w:t>
      </w:r>
    </w:p>
    <w:p w:rsidR="000F711E" w:rsidRDefault="000F711E" w:rsidP="00C7489B">
      <w:pPr>
        <w:pStyle w:val="Heading1"/>
        <w:numPr>
          <w:ilvl w:val="0"/>
          <w:numId w:val="1"/>
        </w:numPr>
      </w:pPr>
      <w:bookmarkStart w:id="6" w:name="_Toc531020403"/>
      <w:r>
        <w:t>Main Body</w:t>
      </w:r>
      <w:bookmarkEnd w:id="6"/>
    </w:p>
    <w:p w:rsidR="00C7489B" w:rsidRPr="008511B9" w:rsidRDefault="003B3FBE" w:rsidP="00C7489B">
      <w:pPr>
        <w:rPr>
          <w:sz w:val="24"/>
          <w:szCs w:val="24"/>
        </w:rPr>
      </w:pPr>
      <w:r w:rsidRPr="008511B9">
        <w:rPr>
          <w:sz w:val="24"/>
          <w:szCs w:val="24"/>
        </w:rPr>
        <w:t xml:space="preserve">There are many theories that need to be considered when applying it to the company Adidas, one of the main theories that will be used in this report will be Porter’s Generic strategies and will be applied to Adidas. </w:t>
      </w:r>
    </w:p>
    <w:p w:rsidR="003B3FBE" w:rsidRPr="008511B9" w:rsidRDefault="00BA6CCA" w:rsidP="00C7489B">
      <w:pPr>
        <w:rPr>
          <w:sz w:val="24"/>
          <w:szCs w:val="24"/>
        </w:rPr>
      </w:pPr>
      <w:sdt>
        <w:sdtPr>
          <w:rPr>
            <w:sz w:val="24"/>
            <w:szCs w:val="24"/>
          </w:rPr>
          <w:id w:val="-1701467938"/>
          <w:citation/>
        </w:sdtPr>
        <w:sdtContent>
          <w:r w:rsidRPr="008511B9">
            <w:rPr>
              <w:sz w:val="24"/>
              <w:szCs w:val="24"/>
            </w:rPr>
            <w:fldChar w:fldCharType="begin"/>
          </w:r>
          <w:r w:rsidRPr="008511B9">
            <w:rPr>
              <w:sz w:val="24"/>
              <w:szCs w:val="24"/>
            </w:rPr>
            <w:instrText xml:space="preserve"> CITATION Por80 \l 2057 </w:instrText>
          </w:r>
          <w:r w:rsidRPr="008511B9">
            <w:rPr>
              <w:sz w:val="24"/>
              <w:szCs w:val="24"/>
            </w:rPr>
            <w:fldChar w:fldCharType="separate"/>
          </w:r>
          <w:r w:rsidR="001A0BD1" w:rsidRPr="001A0BD1">
            <w:rPr>
              <w:noProof/>
              <w:sz w:val="24"/>
              <w:szCs w:val="24"/>
            </w:rPr>
            <w:t>(Porter, 1980)</w:t>
          </w:r>
          <w:r w:rsidRPr="008511B9">
            <w:rPr>
              <w:sz w:val="24"/>
              <w:szCs w:val="24"/>
            </w:rPr>
            <w:fldChar w:fldCharType="end"/>
          </w:r>
        </w:sdtContent>
      </w:sdt>
      <w:r w:rsidRPr="008511B9">
        <w:rPr>
          <w:sz w:val="24"/>
          <w:szCs w:val="24"/>
        </w:rPr>
        <w:t xml:space="preserve"> states that </w:t>
      </w:r>
      <w:r w:rsidR="00450A85" w:rsidRPr="008511B9">
        <w:rPr>
          <w:sz w:val="24"/>
          <w:szCs w:val="24"/>
        </w:rPr>
        <w:t xml:space="preserve">this particular model develops a firm framework for organisations that will work </w:t>
      </w:r>
      <w:r w:rsidR="0005352E" w:rsidRPr="008511B9">
        <w:rPr>
          <w:sz w:val="24"/>
          <w:szCs w:val="24"/>
        </w:rPr>
        <w:t>to increase that certain company’s competitiveness within the market that they are competing in, in this case it would be Adidas and the sports market</w:t>
      </w:r>
      <w:r w:rsidR="006E4C89" w:rsidRPr="008511B9">
        <w:rPr>
          <w:sz w:val="24"/>
          <w:szCs w:val="24"/>
        </w:rPr>
        <w:t xml:space="preserve"> as seen in the diagram (Figure 1) below. </w:t>
      </w:r>
    </w:p>
    <w:p w:rsidR="004B7289" w:rsidRPr="00C7489B" w:rsidRDefault="004B7289" w:rsidP="00C7489B">
      <w:r>
        <w:rPr>
          <w:noProof/>
          <w:lang w:eastAsia="en-GB"/>
        </w:rPr>
        <w:lastRenderedPageBreak/>
        <w:drawing>
          <wp:anchor distT="0" distB="0" distL="114300" distR="114300" simplePos="0" relativeHeight="251666432" behindDoc="1" locked="0" layoutInCell="1" allowOverlap="1" wp14:anchorId="3553DC85" wp14:editId="6D3FA937">
            <wp:simplePos x="0" y="0"/>
            <wp:positionH relativeFrom="margin">
              <wp:posOffset>390525</wp:posOffset>
            </wp:positionH>
            <wp:positionV relativeFrom="paragraph">
              <wp:posOffset>146050</wp:posOffset>
            </wp:positionV>
            <wp:extent cx="4486275" cy="3067050"/>
            <wp:effectExtent l="0" t="0" r="9525" b="0"/>
            <wp:wrapTopAndBottom/>
            <wp:docPr id="2" name="Picture 2" descr="https://s3-eu-west-1.amazonaws.com/tutor2u-media/subjects/business/diagrams/porter-generic-strategies-diagram.jpg?mtime=20150418103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diagrams/porter-generic-strategies-diagram.jpg?mtime=20150418103059"/>
                    <pic:cNvPicPr>
                      <a:picLocks noChangeAspect="1" noChangeArrowheads="1"/>
                    </pic:cNvPicPr>
                  </pic:nvPicPr>
                  <pic:blipFill rotWithShape="1">
                    <a:blip r:embed="rId9">
                      <a:extLst>
                        <a:ext uri="{28A0092B-C50C-407E-A947-70E740481C1C}">
                          <a14:useLocalDpi xmlns:a14="http://schemas.microsoft.com/office/drawing/2010/main" val="0"/>
                        </a:ext>
                      </a:extLst>
                    </a:blip>
                    <a:srcRect b="9140"/>
                    <a:stretch/>
                  </pic:blipFill>
                  <pic:spPr bwMode="auto">
                    <a:xfrm>
                      <a:off x="0" y="0"/>
                      <a:ext cx="4486275" cy="3067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01E9C" w:rsidRDefault="004B7289" w:rsidP="004B7289">
      <w:pPr>
        <w:pStyle w:val="Caption"/>
      </w:pPr>
      <w:bookmarkStart w:id="7" w:name="_Toc531020514"/>
      <w:r>
        <w:t xml:space="preserve">Figure </w:t>
      </w:r>
      <w:fldSimple w:instr=" SEQ Figure \* ARABIC ">
        <w:r>
          <w:rPr>
            <w:noProof/>
          </w:rPr>
          <w:t>1</w:t>
        </w:r>
      </w:fldSimple>
      <w:r>
        <w:t xml:space="preserve"> Porters Generic Strategies, Source (Porter, 2004)</w:t>
      </w:r>
      <w:bookmarkEnd w:id="7"/>
      <w:r>
        <w:t xml:space="preserve"> </w:t>
      </w:r>
    </w:p>
    <w:p w:rsidR="004B7289" w:rsidRDefault="004B7289" w:rsidP="004B7289"/>
    <w:p w:rsidR="008F0EC7" w:rsidRPr="008511B9" w:rsidRDefault="008F0EC7" w:rsidP="004B7289">
      <w:pPr>
        <w:rPr>
          <w:sz w:val="24"/>
          <w:szCs w:val="24"/>
        </w:rPr>
      </w:pPr>
      <w:r w:rsidRPr="008511B9">
        <w:rPr>
          <w:sz w:val="24"/>
          <w:szCs w:val="24"/>
        </w:rPr>
        <w:t xml:space="preserve">As shown in Figure 1, </w:t>
      </w:r>
      <w:r w:rsidR="00025DBA" w:rsidRPr="008511B9">
        <w:rPr>
          <w:sz w:val="24"/>
          <w:szCs w:val="24"/>
        </w:rPr>
        <w:t>Porters Generic Strategy theory stating that there are different strategies that need to be focused on, these are Differentiation, Cost Leadership and focus to name a few</w:t>
      </w:r>
      <w:r w:rsidR="000C29E6" w:rsidRPr="008511B9">
        <w:rPr>
          <w:sz w:val="24"/>
          <w:szCs w:val="24"/>
        </w:rPr>
        <w:t xml:space="preserve">. </w:t>
      </w:r>
      <w:sdt>
        <w:sdtPr>
          <w:rPr>
            <w:sz w:val="24"/>
            <w:szCs w:val="24"/>
          </w:rPr>
          <w:id w:val="-1496099554"/>
          <w:citation/>
        </w:sdtPr>
        <w:sdtContent>
          <w:r w:rsidR="00720C19" w:rsidRPr="008511B9">
            <w:rPr>
              <w:sz w:val="24"/>
              <w:szCs w:val="24"/>
            </w:rPr>
            <w:fldChar w:fldCharType="begin"/>
          </w:r>
          <w:r w:rsidR="00720C19" w:rsidRPr="008511B9">
            <w:rPr>
              <w:sz w:val="24"/>
              <w:szCs w:val="24"/>
            </w:rPr>
            <w:instrText xml:space="preserve">CITATION Por04 \t  \l 2057 </w:instrText>
          </w:r>
          <w:r w:rsidR="00720C19" w:rsidRPr="008511B9">
            <w:rPr>
              <w:sz w:val="24"/>
              <w:szCs w:val="24"/>
            </w:rPr>
            <w:fldChar w:fldCharType="separate"/>
          </w:r>
          <w:r w:rsidR="001A0BD1" w:rsidRPr="001A0BD1">
            <w:rPr>
              <w:noProof/>
              <w:sz w:val="24"/>
              <w:szCs w:val="24"/>
            </w:rPr>
            <w:t>(Porter, 2004)</w:t>
          </w:r>
          <w:r w:rsidR="00720C19" w:rsidRPr="008511B9">
            <w:rPr>
              <w:sz w:val="24"/>
              <w:szCs w:val="24"/>
            </w:rPr>
            <w:fldChar w:fldCharType="end"/>
          </w:r>
        </w:sdtContent>
      </w:sdt>
      <w:r w:rsidR="00720C19" w:rsidRPr="008511B9">
        <w:rPr>
          <w:sz w:val="24"/>
          <w:szCs w:val="24"/>
        </w:rPr>
        <w:t xml:space="preserve"> </w:t>
      </w:r>
      <w:r w:rsidR="000C29E6" w:rsidRPr="008511B9">
        <w:rPr>
          <w:sz w:val="24"/>
          <w:szCs w:val="24"/>
        </w:rPr>
        <w:t>A</w:t>
      </w:r>
      <w:r w:rsidR="00025DBA" w:rsidRPr="008511B9">
        <w:rPr>
          <w:sz w:val="24"/>
          <w:szCs w:val="24"/>
        </w:rPr>
        <w:t>lthough</w:t>
      </w:r>
      <w:r w:rsidR="00720C19" w:rsidRPr="008511B9">
        <w:rPr>
          <w:sz w:val="24"/>
          <w:szCs w:val="24"/>
        </w:rPr>
        <w:t xml:space="preserve"> for </w:t>
      </w:r>
      <w:r w:rsidR="00025DBA" w:rsidRPr="008511B9">
        <w:rPr>
          <w:sz w:val="24"/>
          <w:szCs w:val="24"/>
        </w:rPr>
        <w:t>this report</w:t>
      </w:r>
      <w:r w:rsidR="00720C19" w:rsidRPr="008511B9">
        <w:rPr>
          <w:sz w:val="24"/>
          <w:szCs w:val="24"/>
        </w:rPr>
        <w:t>, it</w:t>
      </w:r>
      <w:r w:rsidR="00025DBA" w:rsidRPr="008511B9">
        <w:rPr>
          <w:sz w:val="24"/>
          <w:szCs w:val="24"/>
        </w:rPr>
        <w:t xml:space="preserve"> will focus </w:t>
      </w:r>
      <w:r w:rsidR="00720C19" w:rsidRPr="008511B9">
        <w:rPr>
          <w:sz w:val="24"/>
          <w:szCs w:val="24"/>
        </w:rPr>
        <w:t xml:space="preserve">solely </w:t>
      </w:r>
      <w:r w:rsidR="00025DBA" w:rsidRPr="008511B9">
        <w:rPr>
          <w:sz w:val="24"/>
          <w:szCs w:val="24"/>
        </w:rPr>
        <w:t xml:space="preserve">on differentiation and cost strategy. </w:t>
      </w:r>
    </w:p>
    <w:p w:rsidR="00025DBA" w:rsidRDefault="00025DBA" w:rsidP="00025DBA">
      <w:pPr>
        <w:pStyle w:val="Heading2"/>
      </w:pPr>
      <w:bookmarkStart w:id="8" w:name="_Toc531020404"/>
      <w:r>
        <w:t>3.</w:t>
      </w:r>
      <w:r w:rsidR="00456CAF">
        <w:t>1</w:t>
      </w:r>
      <w:r>
        <w:t xml:space="preserve"> Differentiation </w:t>
      </w:r>
      <w:r w:rsidR="00E74492">
        <w:t xml:space="preserve">and </w:t>
      </w:r>
      <w:r w:rsidR="00322714">
        <w:t>Cost Strategy</w:t>
      </w:r>
      <w:bookmarkEnd w:id="8"/>
    </w:p>
    <w:p w:rsidR="00305FE2" w:rsidRPr="00305FE2" w:rsidRDefault="00322714" w:rsidP="00305FE2">
      <w:pPr>
        <w:pStyle w:val="Heading3"/>
      </w:pPr>
      <w:bookmarkStart w:id="9" w:name="_Toc531020405"/>
      <w:r>
        <w:t>3.</w:t>
      </w:r>
      <w:r w:rsidR="00456CAF">
        <w:t>1</w:t>
      </w:r>
      <w:r>
        <w:t>.1 Differentiation</w:t>
      </w:r>
      <w:bookmarkEnd w:id="9"/>
    </w:p>
    <w:p w:rsidR="00CC3192" w:rsidRDefault="00720C19" w:rsidP="00A20C48">
      <w:pPr>
        <w:rPr>
          <w:sz w:val="24"/>
          <w:szCs w:val="24"/>
        </w:rPr>
      </w:pPr>
      <w:r w:rsidRPr="009A2A1F">
        <w:rPr>
          <w:sz w:val="24"/>
          <w:szCs w:val="24"/>
        </w:rPr>
        <w:t xml:space="preserve">Michael porter describes that the differentiation strategy is used by the company so that their strategy benefits the organisations position in the market. By doing so, they can focus on different products that are unique to the market that they are trying to target. </w:t>
      </w:r>
      <w:sdt>
        <w:sdtPr>
          <w:rPr>
            <w:sz w:val="24"/>
            <w:szCs w:val="24"/>
          </w:rPr>
          <w:id w:val="1627661742"/>
          <w:citation/>
        </w:sdtPr>
        <w:sdtContent>
          <w:r w:rsidRPr="009A2A1F">
            <w:rPr>
              <w:sz w:val="24"/>
              <w:szCs w:val="24"/>
            </w:rPr>
            <w:fldChar w:fldCharType="begin"/>
          </w:r>
          <w:r w:rsidRPr="009A2A1F">
            <w:rPr>
              <w:sz w:val="24"/>
              <w:szCs w:val="24"/>
            </w:rPr>
            <w:instrText xml:space="preserve">CITATION Por04 \t  \l 2057 </w:instrText>
          </w:r>
          <w:r w:rsidRPr="009A2A1F">
            <w:rPr>
              <w:sz w:val="24"/>
              <w:szCs w:val="24"/>
            </w:rPr>
            <w:fldChar w:fldCharType="separate"/>
          </w:r>
          <w:r w:rsidR="001A0BD1" w:rsidRPr="009A2A1F">
            <w:rPr>
              <w:noProof/>
              <w:sz w:val="24"/>
              <w:szCs w:val="24"/>
            </w:rPr>
            <w:t>(Porter, 2004)</w:t>
          </w:r>
          <w:r w:rsidRPr="009A2A1F">
            <w:rPr>
              <w:sz w:val="24"/>
              <w:szCs w:val="24"/>
            </w:rPr>
            <w:fldChar w:fldCharType="end"/>
          </w:r>
        </w:sdtContent>
      </w:sdt>
      <w:r w:rsidRPr="009A2A1F">
        <w:rPr>
          <w:sz w:val="24"/>
          <w:szCs w:val="24"/>
        </w:rPr>
        <w:t xml:space="preserve"> </w:t>
      </w:r>
      <w:r w:rsidR="008511B9" w:rsidRPr="009A2A1F">
        <w:rPr>
          <w:sz w:val="24"/>
          <w:szCs w:val="24"/>
        </w:rPr>
        <w:t>Looking</w:t>
      </w:r>
      <w:r w:rsidR="003121CE" w:rsidRPr="009A2A1F">
        <w:rPr>
          <w:sz w:val="24"/>
          <w:szCs w:val="24"/>
        </w:rPr>
        <w:t xml:space="preserve"> at other resources, differentiation is described to be built on a belief that needs </w:t>
      </w:r>
      <w:r w:rsidR="008511B9" w:rsidRPr="009A2A1F">
        <w:rPr>
          <w:sz w:val="24"/>
          <w:szCs w:val="24"/>
        </w:rPr>
        <w:t xml:space="preserve">a clear and unique positioning. By doing so, it provides perks that then adds values for customers while higher prices sort of “make up” for their higher costs. </w:t>
      </w:r>
      <w:sdt>
        <w:sdtPr>
          <w:rPr>
            <w:sz w:val="24"/>
            <w:szCs w:val="24"/>
          </w:rPr>
          <w:id w:val="277915223"/>
          <w:citation/>
        </w:sdtPr>
        <w:sdtContent>
          <w:r w:rsidR="008511B9" w:rsidRPr="009A2A1F">
            <w:rPr>
              <w:sz w:val="24"/>
              <w:szCs w:val="24"/>
            </w:rPr>
            <w:fldChar w:fldCharType="begin"/>
          </w:r>
          <w:r w:rsidR="008511B9" w:rsidRPr="009A2A1F">
            <w:rPr>
              <w:sz w:val="24"/>
              <w:szCs w:val="24"/>
            </w:rPr>
            <w:instrText xml:space="preserve"> CITATION con18 \l 2057 </w:instrText>
          </w:r>
          <w:r w:rsidR="008511B9" w:rsidRPr="009A2A1F">
            <w:rPr>
              <w:sz w:val="24"/>
              <w:szCs w:val="24"/>
            </w:rPr>
            <w:fldChar w:fldCharType="separate"/>
          </w:r>
          <w:r w:rsidR="001A0BD1" w:rsidRPr="009A2A1F">
            <w:rPr>
              <w:noProof/>
              <w:sz w:val="24"/>
              <w:szCs w:val="24"/>
            </w:rPr>
            <w:t>(consilue.com, 2018)</w:t>
          </w:r>
          <w:r w:rsidR="008511B9" w:rsidRPr="009A2A1F">
            <w:rPr>
              <w:sz w:val="24"/>
              <w:szCs w:val="24"/>
            </w:rPr>
            <w:fldChar w:fldCharType="end"/>
          </w:r>
        </w:sdtContent>
      </w:sdt>
      <w:r w:rsidR="001A0BD1" w:rsidRPr="009A2A1F">
        <w:rPr>
          <w:sz w:val="24"/>
          <w:szCs w:val="24"/>
        </w:rPr>
        <w:t xml:space="preserve"> This definition states that they are trying to offer a product that is different to other competitors’ products that are being brought onto the market </w:t>
      </w:r>
      <w:sdt>
        <w:sdtPr>
          <w:rPr>
            <w:sz w:val="24"/>
            <w:szCs w:val="24"/>
          </w:rPr>
          <w:id w:val="1736056571"/>
          <w:citation/>
        </w:sdtPr>
        <w:sdtContent>
          <w:r w:rsidR="001A0BD1" w:rsidRPr="009A2A1F">
            <w:rPr>
              <w:sz w:val="24"/>
              <w:szCs w:val="24"/>
            </w:rPr>
            <w:fldChar w:fldCharType="begin"/>
          </w:r>
          <w:r w:rsidR="001A0BD1" w:rsidRPr="009A2A1F">
            <w:rPr>
              <w:sz w:val="24"/>
              <w:szCs w:val="24"/>
            </w:rPr>
            <w:instrText xml:space="preserve"> CITATION Joh17 \l 2057 </w:instrText>
          </w:r>
          <w:r w:rsidR="001A0BD1" w:rsidRPr="009A2A1F">
            <w:rPr>
              <w:sz w:val="24"/>
              <w:szCs w:val="24"/>
            </w:rPr>
            <w:fldChar w:fldCharType="separate"/>
          </w:r>
          <w:r w:rsidR="001A0BD1" w:rsidRPr="009A2A1F">
            <w:rPr>
              <w:noProof/>
              <w:sz w:val="24"/>
              <w:szCs w:val="24"/>
            </w:rPr>
            <w:t>(Johnson, et al., 2017)</w:t>
          </w:r>
          <w:r w:rsidR="001A0BD1" w:rsidRPr="009A2A1F">
            <w:rPr>
              <w:sz w:val="24"/>
              <w:szCs w:val="24"/>
            </w:rPr>
            <w:fldChar w:fldCharType="end"/>
          </w:r>
        </w:sdtContent>
      </w:sdt>
      <w:r w:rsidR="001A0BD1" w:rsidRPr="009A2A1F">
        <w:rPr>
          <w:sz w:val="24"/>
          <w:szCs w:val="24"/>
        </w:rPr>
        <w:t xml:space="preserve">. </w:t>
      </w:r>
    </w:p>
    <w:p w:rsidR="00ED5BE6" w:rsidRDefault="00322714" w:rsidP="00322714">
      <w:pPr>
        <w:pStyle w:val="Heading3"/>
      </w:pPr>
      <w:bookmarkStart w:id="10" w:name="_Toc531020406"/>
      <w:r>
        <w:t>3.</w:t>
      </w:r>
      <w:r w:rsidR="00456CAF">
        <w:t>1</w:t>
      </w:r>
      <w:r>
        <w:t>.2 Cost Strategy</w:t>
      </w:r>
      <w:bookmarkEnd w:id="10"/>
      <w:r>
        <w:t xml:space="preserve"> </w:t>
      </w:r>
    </w:p>
    <w:p w:rsidR="00322714" w:rsidRPr="00000286" w:rsidRDefault="00AF31C5" w:rsidP="00322714">
      <w:pPr>
        <w:rPr>
          <w:sz w:val="24"/>
          <w:szCs w:val="24"/>
        </w:rPr>
      </w:pPr>
      <w:r w:rsidRPr="00000286">
        <w:rPr>
          <w:sz w:val="24"/>
          <w:szCs w:val="24"/>
        </w:rPr>
        <w:t xml:space="preserve">Cost Strategy is defined as a strategy that a company or organisation can integrate to their business </w:t>
      </w:r>
      <w:r w:rsidR="002C39DB" w:rsidRPr="00000286">
        <w:rPr>
          <w:sz w:val="24"/>
          <w:szCs w:val="24"/>
        </w:rPr>
        <w:t xml:space="preserve">to determine their competitive advantage in relation to other business on the same market, by trying to become low cost in the industry. </w:t>
      </w:r>
      <w:sdt>
        <w:sdtPr>
          <w:rPr>
            <w:sz w:val="24"/>
            <w:szCs w:val="24"/>
          </w:rPr>
          <w:id w:val="-19171474"/>
          <w:citation/>
        </w:sdtPr>
        <w:sdtContent>
          <w:r w:rsidR="002C39DB" w:rsidRPr="00000286">
            <w:rPr>
              <w:sz w:val="24"/>
              <w:szCs w:val="24"/>
            </w:rPr>
            <w:fldChar w:fldCharType="begin"/>
          </w:r>
          <w:r w:rsidR="002C39DB" w:rsidRPr="00000286">
            <w:rPr>
              <w:sz w:val="24"/>
              <w:szCs w:val="24"/>
            </w:rPr>
            <w:instrText xml:space="preserve"> CITATION Val12 \l 2057 </w:instrText>
          </w:r>
          <w:r w:rsidR="002C39DB" w:rsidRPr="00000286">
            <w:rPr>
              <w:sz w:val="24"/>
              <w:szCs w:val="24"/>
            </w:rPr>
            <w:fldChar w:fldCharType="separate"/>
          </w:r>
          <w:r w:rsidR="002C39DB" w:rsidRPr="00000286">
            <w:rPr>
              <w:noProof/>
              <w:sz w:val="24"/>
              <w:szCs w:val="24"/>
            </w:rPr>
            <w:t>(Valipoou, et al., 2012)</w:t>
          </w:r>
          <w:r w:rsidR="002C39DB" w:rsidRPr="00000286">
            <w:rPr>
              <w:sz w:val="24"/>
              <w:szCs w:val="24"/>
            </w:rPr>
            <w:fldChar w:fldCharType="end"/>
          </w:r>
        </w:sdtContent>
      </w:sdt>
      <w:r w:rsidR="002C39DB" w:rsidRPr="00000286">
        <w:rPr>
          <w:sz w:val="24"/>
          <w:szCs w:val="24"/>
        </w:rPr>
        <w:t xml:space="preserve">. </w:t>
      </w:r>
      <w:r w:rsidR="00000286" w:rsidRPr="00000286">
        <w:rPr>
          <w:sz w:val="24"/>
          <w:szCs w:val="24"/>
        </w:rPr>
        <w:t>In detail, this definition states that if there are products that ate the same out on the market, the company with the lowest cost operations to make these products will enjoy a higher profit. Furthermore,</w:t>
      </w:r>
      <w:r w:rsidR="002C39DB" w:rsidRPr="00000286">
        <w:rPr>
          <w:sz w:val="24"/>
          <w:szCs w:val="24"/>
        </w:rPr>
        <w:t xml:space="preserve"> Cost Strategy also shows that there 3 main areas of focus which include </w:t>
      </w:r>
      <w:r w:rsidR="002C39DB" w:rsidRPr="00000286">
        <w:rPr>
          <w:sz w:val="24"/>
          <w:szCs w:val="24"/>
        </w:rPr>
        <w:lastRenderedPageBreak/>
        <w:t xml:space="preserve">Lowest Price of Sale, Economies of Scale and Streamlining the Value Chain. </w:t>
      </w:r>
      <w:sdt>
        <w:sdtPr>
          <w:rPr>
            <w:sz w:val="24"/>
            <w:szCs w:val="24"/>
          </w:rPr>
          <w:id w:val="369122044"/>
          <w:citation/>
        </w:sdtPr>
        <w:sdtContent>
          <w:r w:rsidR="00000286" w:rsidRPr="00000286">
            <w:rPr>
              <w:sz w:val="24"/>
              <w:szCs w:val="24"/>
            </w:rPr>
            <w:fldChar w:fldCharType="begin"/>
          </w:r>
          <w:r w:rsidR="00000286" w:rsidRPr="00000286">
            <w:rPr>
              <w:sz w:val="24"/>
              <w:szCs w:val="24"/>
            </w:rPr>
            <w:instrText xml:space="preserve"> CITATION Joh08 \l 2057 </w:instrText>
          </w:r>
          <w:r w:rsidR="00000286" w:rsidRPr="00000286">
            <w:rPr>
              <w:sz w:val="24"/>
              <w:szCs w:val="24"/>
            </w:rPr>
            <w:fldChar w:fldCharType="separate"/>
          </w:r>
          <w:r w:rsidR="00000286" w:rsidRPr="00000286">
            <w:rPr>
              <w:noProof/>
              <w:sz w:val="24"/>
              <w:szCs w:val="24"/>
            </w:rPr>
            <w:t>(Johnson, et al., 2008)</w:t>
          </w:r>
          <w:r w:rsidR="00000286" w:rsidRPr="00000286">
            <w:rPr>
              <w:sz w:val="24"/>
              <w:szCs w:val="24"/>
            </w:rPr>
            <w:fldChar w:fldCharType="end"/>
          </w:r>
        </w:sdtContent>
      </w:sdt>
      <w:r w:rsidR="00000286" w:rsidRPr="00000286">
        <w:rPr>
          <w:sz w:val="24"/>
          <w:szCs w:val="24"/>
        </w:rPr>
        <w:t xml:space="preserve"> </w:t>
      </w:r>
    </w:p>
    <w:p w:rsidR="00322714" w:rsidRDefault="00000286" w:rsidP="00000286">
      <w:pPr>
        <w:pStyle w:val="Heading3"/>
      </w:pPr>
      <w:bookmarkStart w:id="11" w:name="_Toc531020407"/>
      <w:r>
        <w:t>3.</w:t>
      </w:r>
      <w:r w:rsidR="00456CAF">
        <w:t>1</w:t>
      </w:r>
      <w:r>
        <w:t>.3 Stuck in the Middle</w:t>
      </w:r>
      <w:bookmarkEnd w:id="11"/>
      <w:r>
        <w:t xml:space="preserve"> </w:t>
      </w:r>
    </w:p>
    <w:p w:rsidR="00000286" w:rsidRPr="00C27817" w:rsidRDefault="003166F5" w:rsidP="00000286">
      <w:pPr>
        <w:rPr>
          <w:sz w:val="24"/>
          <w:szCs w:val="24"/>
        </w:rPr>
      </w:pPr>
      <w:r w:rsidRPr="00C27817">
        <w:rPr>
          <w:sz w:val="24"/>
          <w:szCs w:val="24"/>
        </w:rPr>
        <w:t>With researching the business strategy, stuck</w:t>
      </w:r>
      <w:r w:rsidR="00000286" w:rsidRPr="00C27817">
        <w:rPr>
          <w:sz w:val="24"/>
          <w:szCs w:val="24"/>
        </w:rPr>
        <w:t xml:space="preserve"> in the middle is one of the most feared by organisat</w:t>
      </w:r>
      <w:r w:rsidRPr="00C27817">
        <w:rPr>
          <w:sz w:val="24"/>
          <w:szCs w:val="24"/>
        </w:rPr>
        <w:t xml:space="preserve">ions, this is because if organisations have found themselves stuck in the middle, there is a fear that they will be stuck there, stating that the ‘conventional’ view is seeing the middle as the problem. </w:t>
      </w:r>
      <w:sdt>
        <w:sdtPr>
          <w:rPr>
            <w:sz w:val="24"/>
            <w:szCs w:val="24"/>
          </w:rPr>
          <w:id w:val="81269667"/>
          <w:citation/>
        </w:sdtPr>
        <w:sdtContent>
          <w:r w:rsidRPr="00C27817">
            <w:rPr>
              <w:sz w:val="24"/>
              <w:szCs w:val="24"/>
            </w:rPr>
            <w:fldChar w:fldCharType="begin"/>
          </w:r>
          <w:r w:rsidRPr="00C27817">
            <w:rPr>
              <w:sz w:val="24"/>
              <w:szCs w:val="24"/>
            </w:rPr>
            <w:instrText xml:space="preserve"> CITATION Bru12 \l 2057 </w:instrText>
          </w:r>
          <w:r w:rsidRPr="00C27817">
            <w:rPr>
              <w:sz w:val="24"/>
              <w:szCs w:val="24"/>
            </w:rPr>
            <w:fldChar w:fldCharType="separate"/>
          </w:r>
          <w:r w:rsidRPr="00C27817">
            <w:rPr>
              <w:noProof/>
              <w:sz w:val="24"/>
              <w:szCs w:val="24"/>
            </w:rPr>
            <w:t>(Bruner, 2012)</w:t>
          </w:r>
          <w:r w:rsidRPr="00C27817">
            <w:rPr>
              <w:sz w:val="24"/>
              <w:szCs w:val="24"/>
            </w:rPr>
            <w:fldChar w:fldCharType="end"/>
          </w:r>
        </w:sdtContent>
      </w:sdt>
      <w:r w:rsidRPr="00C27817">
        <w:rPr>
          <w:sz w:val="24"/>
          <w:szCs w:val="24"/>
        </w:rPr>
        <w:t xml:space="preserve">. Porters version of stuck in the middle is that the profitability of the organisation does not just depend on the typical rates of the return of the company, but more importantly on the company’s competitive advantage and their position. </w:t>
      </w:r>
      <w:sdt>
        <w:sdtPr>
          <w:rPr>
            <w:sz w:val="24"/>
            <w:szCs w:val="24"/>
          </w:rPr>
          <w:id w:val="-2023000859"/>
          <w:citation/>
        </w:sdtPr>
        <w:sdtContent>
          <w:r w:rsidRPr="00C27817">
            <w:rPr>
              <w:sz w:val="24"/>
              <w:szCs w:val="24"/>
            </w:rPr>
            <w:fldChar w:fldCharType="begin"/>
          </w:r>
          <w:r w:rsidRPr="00C27817">
            <w:rPr>
              <w:sz w:val="24"/>
              <w:szCs w:val="24"/>
            </w:rPr>
            <w:instrText xml:space="preserve"> CITATION Por80 \l 2057 </w:instrText>
          </w:r>
          <w:r w:rsidRPr="00C27817">
            <w:rPr>
              <w:sz w:val="24"/>
              <w:szCs w:val="24"/>
            </w:rPr>
            <w:fldChar w:fldCharType="separate"/>
          </w:r>
          <w:r w:rsidRPr="00C27817">
            <w:rPr>
              <w:noProof/>
              <w:sz w:val="24"/>
              <w:szCs w:val="24"/>
            </w:rPr>
            <w:t>(Porter, 1980)</w:t>
          </w:r>
          <w:r w:rsidRPr="00C27817">
            <w:rPr>
              <w:sz w:val="24"/>
              <w:szCs w:val="24"/>
            </w:rPr>
            <w:fldChar w:fldCharType="end"/>
          </w:r>
        </w:sdtContent>
      </w:sdt>
    </w:p>
    <w:p w:rsidR="00322714" w:rsidRPr="00322714" w:rsidRDefault="00A23D35" w:rsidP="00A23D35">
      <w:pPr>
        <w:pStyle w:val="Heading2"/>
      </w:pPr>
      <w:bookmarkStart w:id="12" w:name="_Toc531020408"/>
      <w:r>
        <w:t>3.</w:t>
      </w:r>
      <w:r w:rsidR="00456CAF">
        <w:t xml:space="preserve">2 </w:t>
      </w:r>
      <w:r>
        <w:t>Applying the theory to Adidas</w:t>
      </w:r>
      <w:bookmarkEnd w:id="12"/>
    </w:p>
    <w:p w:rsidR="00BE690C" w:rsidRDefault="009A2A1F" w:rsidP="00A20C48">
      <w:r w:rsidRPr="00ED5BE6">
        <w:rPr>
          <w:sz w:val="24"/>
          <w:szCs w:val="24"/>
        </w:rPr>
        <w:t>Company’s such as Adidas have many different ways of getting their products out on the market and seen by consumers. A few methods that company’s use to get consumer attention would be through the products branding and the overall quality of the product. Over recent years, the Brand has become exceedingly popular amongst consumers and resulting this</w:t>
      </w:r>
      <w:r w:rsidR="007C4C25" w:rsidRPr="00ED5BE6">
        <w:rPr>
          <w:sz w:val="24"/>
          <w:szCs w:val="24"/>
        </w:rPr>
        <w:t>, it has been labelled as one of the investors favourites.</w:t>
      </w:r>
      <w:r w:rsidR="007C4C25">
        <w:t xml:space="preserve"> </w:t>
      </w:r>
      <w:sdt>
        <w:sdtPr>
          <w:id w:val="-501344767"/>
          <w:citation/>
        </w:sdtPr>
        <w:sdtContent>
          <w:r w:rsidR="007C4C25">
            <w:fldChar w:fldCharType="begin"/>
          </w:r>
          <w:r w:rsidR="007C4C25">
            <w:instrText xml:space="preserve"> CITATION Pra17 \l 2057 </w:instrText>
          </w:r>
          <w:r w:rsidR="007C4C25">
            <w:fldChar w:fldCharType="separate"/>
          </w:r>
          <w:r w:rsidR="007C4C25" w:rsidRPr="007C4C25">
            <w:rPr>
              <w:noProof/>
            </w:rPr>
            <w:t>(Pratrap, 2017)</w:t>
          </w:r>
          <w:r w:rsidR="007C4C25">
            <w:fldChar w:fldCharType="end"/>
          </w:r>
        </w:sdtContent>
      </w:sdt>
      <w:r w:rsidR="00BE690C">
        <w:t xml:space="preserve"> </w:t>
      </w:r>
    </w:p>
    <w:p w:rsidR="00C27817" w:rsidRPr="00886DA0" w:rsidRDefault="00BE690C" w:rsidP="00A20C48">
      <w:pPr>
        <w:rPr>
          <w:sz w:val="24"/>
          <w:szCs w:val="24"/>
        </w:rPr>
      </w:pPr>
      <w:r w:rsidRPr="00886DA0">
        <w:rPr>
          <w:sz w:val="24"/>
          <w:szCs w:val="24"/>
        </w:rPr>
        <w:t>One of the most Important factors to a company is their brand, so Adidas is known for the three stripes down their products. It is important that the consumers know what brand they are and what their signature feature is, the reason for this is if consumers are more aware of the company’s features on their clothing and other products then they’ll be more likely to purchase their item.</w:t>
      </w:r>
    </w:p>
    <w:p w:rsidR="009A2A1F" w:rsidRPr="00886DA0" w:rsidRDefault="00BE690C" w:rsidP="00A20C48">
      <w:pPr>
        <w:rPr>
          <w:sz w:val="24"/>
          <w:szCs w:val="24"/>
        </w:rPr>
      </w:pPr>
      <w:r w:rsidRPr="00886DA0">
        <w:rPr>
          <w:sz w:val="24"/>
          <w:szCs w:val="24"/>
        </w:rPr>
        <w:t xml:space="preserve"> For example, Nike is one of the biggest competitors for Adidas in the sports industry, Nike has their brand marked with a tick. Most consumers know the brands by their features so if they are go</w:t>
      </w:r>
      <w:r w:rsidR="00A23D35" w:rsidRPr="00886DA0">
        <w:rPr>
          <w:sz w:val="24"/>
          <w:szCs w:val="24"/>
        </w:rPr>
        <w:t>o</w:t>
      </w:r>
      <w:r w:rsidRPr="00886DA0">
        <w:rPr>
          <w:sz w:val="24"/>
          <w:szCs w:val="24"/>
        </w:rPr>
        <w:t>d</w:t>
      </w:r>
      <w:r w:rsidR="00A23D35" w:rsidRPr="00886DA0">
        <w:rPr>
          <w:sz w:val="24"/>
          <w:szCs w:val="24"/>
        </w:rPr>
        <w:t xml:space="preserve"> </w:t>
      </w:r>
      <w:r w:rsidRPr="00886DA0">
        <w:rPr>
          <w:sz w:val="24"/>
          <w:szCs w:val="24"/>
        </w:rPr>
        <w:t xml:space="preserve">quality products and the brand awareness is there then consumers are more likely to purchase. </w:t>
      </w:r>
      <w:r w:rsidR="00ED5BE6" w:rsidRPr="00886DA0">
        <w:rPr>
          <w:sz w:val="24"/>
          <w:szCs w:val="24"/>
        </w:rPr>
        <w:t>By getting their brand out on the Market, Adidas play a critical role when it comes to decision making for consumers</w:t>
      </w:r>
      <w:r w:rsidR="00A23D35" w:rsidRPr="00886DA0">
        <w:rPr>
          <w:sz w:val="24"/>
          <w:szCs w:val="24"/>
        </w:rPr>
        <w:t xml:space="preserve">. This also links to differentiation as by getting products on to the market and making sure that they are good quality or that other competitors have not yet got those specific products out on the market, it will gain competitive advantage and benefit Adidas’ position on the market. </w:t>
      </w:r>
    </w:p>
    <w:p w:rsidR="00241AFB" w:rsidRPr="00886DA0" w:rsidRDefault="00241AFB" w:rsidP="00A20C48">
      <w:pPr>
        <w:rPr>
          <w:sz w:val="24"/>
          <w:szCs w:val="24"/>
        </w:rPr>
      </w:pPr>
      <w:r w:rsidRPr="00886DA0">
        <w:rPr>
          <w:sz w:val="24"/>
          <w:szCs w:val="24"/>
        </w:rPr>
        <w:t xml:space="preserve">Low cost companies are the companies that will make the most profit, an example of a low-cost company would be Lidl. Lidl is known to have low prices and have low priced products for consumers in relation to purchasing; by lowering their prices, it attracts and influences more customers to shop there so they are gaining more buyers instead of having average prices like other supermarkets that are trying to increase their profit. </w:t>
      </w:r>
      <w:sdt>
        <w:sdtPr>
          <w:rPr>
            <w:sz w:val="24"/>
            <w:szCs w:val="24"/>
          </w:rPr>
          <w:id w:val="2000774142"/>
          <w:citation/>
        </w:sdtPr>
        <w:sdtContent>
          <w:r w:rsidRPr="00886DA0">
            <w:rPr>
              <w:sz w:val="24"/>
              <w:szCs w:val="24"/>
            </w:rPr>
            <w:fldChar w:fldCharType="begin"/>
          </w:r>
          <w:r w:rsidRPr="00886DA0">
            <w:rPr>
              <w:sz w:val="24"/>
              <w:szCs w:val="24"/>
            </w:rPr>
            <w:instrText xml:space="preserve"> CITATION Spu14 \l 2057 </w:instrText>
          </w:r>
          <w:r w:rsidRPr="00886DA0">
            <w:rPr>
              <w:sz w:val="24"/>
              <w:szCs w:val="24"/>
            </w:rPr>
            <w:fldChar w:fldCharType="separate"/>
          </w:r>
          <w:r w:rsidRPr="00886DA0">
            <w:rPr>
              <w:noProof/>
              <w:sz w:val="24"/>
              <w:szCs w:val="24"/>
            </w:rPr>
            <w:t>(Spurrell, 2014)</w:t>
          </w:r>
          <w:r w:rsidRPr="00886DA0">
            <w:rPr>
              <w:sz w:val="24"/>
              <w:szCs w:val="24"/>
            </w:rPr>
            <w:fldChar w:fldCharType="end"/>
          </w:r>
        </w:sdtContent>
      </w:sdt>
      <w:r w:rsidRPr="00886DA0">
        <w:rPr>
          <w:sz w:val="24"/>
          <w:szCs w:val="24"/>
        </w:rPr>
        <w:t xml:space="preserve">. Comparing this to Adidas, </w:t>
      </w:r>
      <w:r w:rsidR="00886DA0">
        <w:rPr>
          <w:sz w:val="24"/>
          <w:szCs w:val="24"/>
        </w:rPr>
        <w:t>A</w:t>
      </w:r>
      <w:r w:rsidR="00336CCB" w:rsidRPr="00886DA0">
        <w:rPr>
          <w:sz w:val="24"/>
          <w:szCs w:val="24"/>
        </w:rPr>
        <w:t xml:space="preserve">didas focuses on bringing out good quality products, and products that haven’t been on the market before, by doing so they are focusing on consumer needs and delivering products that are beneficial and meeting the consumer criteria. Therefore, Adidas is not trying to have low priced products for more buyers, but good quality products that are unique and will target the audience. </w:t>
      </w:r>
    </w:p>
    <w:p w:rsidR="00DC40B2" w:rsidRDefault="00371D13" w:rsidP="00A20C48">
      <w:pPr>
        <w:rPr>
          <w:sz w:val="24"/>
          <w:szCs w:val="24"/>
        </w:rPr>
      </w:pPr>
      <w:r w:rsidRPr="00886DA0">
        <w:rPr>
          <w:sz w:val="24"/>
          <w:szCs w:val="24"/>
        </w:rPr>
        <w:t xml:space="preserve">As previously stated being stuck in the middle is a fear for most organisations, companies that are more likely to be stuck in the middle are the ones that do not compete their prices </w:t>
      </w:r>
      <w:r w:rsidRPr="00886DA0">
        <w:rPr>
          <w:sz w:val="24"/>
          <w:szCs w:val="24"/>
        </w:rPr>
        <w:lastRenderedPageBreak/>
        <w:t xml:space="preserve">with </w:t>
      </w:r>
      <w:r w:rsidR="0002073D" w:rsidRPr="00886DA0">
        <w:rPr>
          <w:sz w:val="24"/>
          <w:szCs w:val="24"/>
        </w:rPr>
        <w:t xml:space="preserve">other companies. Now known as the Hybrid Strategy, due to having technology and organisational structures it is possible to achieve both high quality and productivity at the same time. Singular generic strategies are not as functional as they once were, as there are many </w:t>
      </w:r>
      <w:r w:rsidR="001800DA" w:rsidRPr="00886DA0">
        <w:rPr>
          <w:sz w:val="24"/>
          <w:szCs w:val="24"/>
        </w:rPr>
        <w:t>consumers</w:t>
      </w:r>
      <w:r w:rsidR="0002073D" w:rsidRPr="00886DA0">
        <w:rPr>
          <w:sz w:val="24"/>
          <w:szCs w:val="24"/>
        </w:rPr>
        <w:t xml:space="preserve"> demands that companies now try to meet, it requires companies to adopt a multidimensional strategic approach. </w:t>
      </w:r>
      <w:sdt>
        <w:sdtPr>
          <w:rPr>
            <w:sz w:val="24"/>
            <w:szCs w:val="24"/>
          </w:rPr>
          <w:id w:val="-1427799779"/>
          <w:citation/>
        </w:sdtPr>
        <w:sdtContent>
          <w:r w:rsidR="0002073D" w:rsidRPr="00886DA0">
            <w:rPr>
              <w:sz w:val="24"/>
              <w:szCs w:val="24"/>
            </w:rPr>
            <w:fldChar w:fldCharType="begin"/>
          </w:r>
          <w:r w:rsidR="0002073D" w:rsidRPr="00886DA0">
            <w:rPr>
              <w:sz w:val="24"/>
              <w:szCs w:val="24"/>
            </w:rPr>
            <w:instrText xml:space="preserve"> CITATION TWM14 \l 2057 </w:instrText>
          </w:r>
          <w:r w:rsidR="0002073D" w:rsidRPr="00886DA0">
            <w:rPr>
              <w:sz w:val="24"/>
              <w:szCs w:val="24"/>
            </w:rPr>
            <w:fldChar w:fldCharType="separate"/>
          </w:r>
          <w:r w:rsidR="0002073D" w:rsidRPr="00886DA0">
            <w:rPr>
              <w:noProof/>
              <w:sz w:val="24"/>
              <w:szCs w:val="24"/>
            </w:rPr>
            <w:t>(TWMG, 2014)</w:t>
          </w:r>
          <w:r w:rsidR="0002073D" w:rsidRPr="00886DA0">
            <w:rPr>
              <w:sz w:val="24"/>
              <w:szCs w:val="24"/>
            </w:rPr>
            <w:fldChar w:fldCharType="end"/>
          </w:r>
        </w:sdtContent>
      </w:sdt>
      <w:r w:rsidR="0002073D" w:rsidRPr="00886DA0">
        <w:rPr>
          <w:sz w:val="24"/>
          <w:szCs w:val="24"/>
        </w:rPr>
        <w:t xml:space="preserve">. A </w:t>
      </w:r>
      <w:r w:rsidR="00886DA0">
        <w:rPr>
          <w:sz w:val="24"/>
          <w:szCs w:val="24"/>
        </w:rPr>
        <w:t xml:space="preserve">few </w:t>
      </w:r>
      <w:r w:rsidR="0002073D" w:rsidRPr="00886DA0">
        <w:rPr>
          <w:sz w:val="24"/>
          <w:szCs w:val="24"/>
        </w:rPr>
        <w:t>great example</w:t>
      </w:r>
      <w:r w:rsidR="00886DA0">
        <w:rPr>
          <w:sz w:val="24"/>
          <w:szCs w:val="24"/>
        </w:rPr>
        <w:t>s</w:t>
      </w:r>
      <w:r w:rsidR="0002073D" w:rsidRPr="00886DA0">
        <w:rPr>
          <w:sz w:val="24"/>
          <w:szCs w:val="24"/>
        </w:rPr>
        <w:t xml:space="preserve"> of an organisation </w:t>
      </w:r>
      <w:r w:rsidR="001800DA" w:rsidRPr="00886DA0">
        <w:rPr>
          <w:sz w:val="24"/>
          <w:szCs w:val="24"/>
        </w:rPr>
        <w:t xml:space="preserve">that uses the Hybrid Strategy would be IKEA, Toyota, Sony and Dell. </w:t>
      </w:r>
    </w:p>
    <w:p w:rsidR="00E12201" w:rsidRDefault="002E6F56" w:rsidP="00A20C48">
      <w:pPr>
        <w:rPr>
          <w:sz w:val="24"/>
          <w:szCs w:val="24"/>
        </w:rPr>
      </w:pPr>
      <w:r>
        <w:rPr>
          <w:sz w:val="24"/>
          <w:szCs w:val="24"/>
        </w:rPr>
        <w:t xml:space="preserve">As an organisation, Adidas follow the differentiation strategy, and have successfully done so when comparing them to other organisations in similar markets. In 2015, Adidas had launched their </w:t>
      </w:r>
      <w:r w:rsidR="00E12201">
        <w:rPr>
          <w:sz w:val="24"/>
          <w:szCs w:val="24"/>
        </w:rPr>
        <w:t>5-year</w:t>
      </w:r>
      <w:r>
        <w:rPr>
          <w:sz w:val="24"/>
          <w:szCs w:val="24"/>
        </w:rPr>
        <w:t xml:space="preserve"> strategic business plan for the company called ‘Creating the New’ this is the strategy and </w:t>
      </w:r>
      <w:r w:rsidR="00E12201">
        <w:rPr>
          <w:sz w:val="24"/>
          <w:szCs w:val="24"/>
        </w:rPr>
        <w:t>attitude that is leading Adidas into the future. This strategy that is currently being used was to implement sports into streetwear and fashion as they believe “Sports is an attitude and a lifestyle”</w:t>
      </w:r>
      <w:sdt>
        <w:sdtPr>
          <w:rPr>
            <w:sz w:val="24"/>
            <w:szCs w:val="24"/>
          </w:rPr>
          <w:id w:val="1313224443"/>
          <w:citation/>
        </w:sdtPr>
        <w:sdtContent>
          <w:r w:rsidR="00E12201">
            <w:rPr>
              <w:sz w:val="24"/>
              <w:szCs w:val="24"/>
            </w:rPr>
            <w:fldChar w:fldCharType="begin"/>
          </w:r>
          <w:r w:rsidR="00E12201">
            <w:rPr>
              <w:sz w:val="24"/>
              <w:szCs w:val="24"/>
            </w:rPr>
            <w:instrText xml:space="preserve"> CITATION Adi18 \l 2057 </w:instrText>
          </w:r>
          <w:r w:rsidR="00E12201">
            <w:rPr>
              <w:sz w:val="24"/>
              <w:szCs w:val="24"/>
            </w:rPr>
            <w:fldChar w:fldCharType="separate"/>
          </w:r>
          <w:r w:rsidR="00E12201">
            <w:rPr>
              <w:noProof/>
              <w:sz w:val="24"/>
              <w:szCs w:val="24"/>
            </w:rPr>
            <w:t xml:space="preserve"> </w:t>
          </w:r>
          <w:r w:rsidR="00E12201" w:rsidRPr="00E12201">
            <w:rPr>
              <w:noProof/>
              <w:sz w:val="24"/>
              <w:szCs w:val="24"/>
            </w:rPr>
            <w:t>(Adidas.com, 2018)</w:t>
          </w:r>
          <w:r w:rsidR="00E12201">
            <w:rPr>
              <w:sz w:val="24"/>
              <w:szCs w:val="24"/>
            </w:rPr>
            <w:fldChar w:fldCharType="end"/>
          </w:r>
        </w:sdtContent>
      </w:sdt>
      <w:r w:rsidR="00E12201">
        <w:rPr>
          <w:sz w:val="24"/>
          <w:szCs w:val="24"/>
        </w:rPr>
        <w:t>.</w:t>
      </w:r>
    </w:p>
    <w:p w:rsidR="00043810" w:rsidRDefault="00E12201" w:rsidP="00A20C48">
      <w:pPr>
        <w:rPr>
          <w:sz w:val="24"/>
          <w:szCs w:val="24"/>
        </w:rPr>
      </w:pPr>
      <w:r>
        <w:rPr>
          <w:sz w:val="24"/>
          <w:szCs w:val="24"/>
        </w:rPr>
        <w:t xml:space="preserve"> In order for the company to achieve this, they have set out three strategic choices which are Speed, Cities and Open source. Where they are planning to </w:t>
      </w:r>
      <w:r w:rsidR="00420E6F">
        <w:rPr>
          <w:sz w:val="24"/>
          <w:szCs w:val="24"/>
        </w:rPr>
        <w:t>become</w:t>
      </w:r>
      <w:r>
        <w:rPr>
          <w:sz w:val="24"/>
          <w:szCs w:val="24"/>
        </w:rPr>
        <w:t xml:space="preserve"> the first true fast sports company by meeting consumer needs and being fast in internal decision making. They want to be the first company that invites </w:t>
      </w:r>
      <w:r w:rsidR="00420E6F">
        <w:rPr>
          <w:sz w:val="24"/>
          <w:szCs w:val="24"/>
        </w:rPr>
        <w:t>athletes’,</w:t>
      </w:r>
      <w:r>
        <w:rPr>
          <w:sz w:val="24"/>
          <w:szCs w:val="24"/>
        </w:rPr>
        <w:t xml:space="preserve"> consumers and partners to become part of their brand and want to grow a share of Mind, Market and share of trend in six cities identified as London, Paris, Tokyo, Shanghai, New York and Los Angeles. </w:t>
      </w:r>
      <w:sdt>
        <w:sdtPr>
          <w:rPr>
            <w:sz w:val="24"/>
            <w:szCs w:val="24"/>
          </w:rPr>
          <w:id w:val="1486751469"/>
          <w:citation/>
        </w:sdtPr>
        <w:sdtContent>
          <w:r>
            <w:rPr>
              <w:sz w:val="24"/>
              <w:szCs w:val="24"/>
            </w:rPr>
            <w:fldChar w:fldCharType="begin"/>
          </w:r>
          <w:r>
            <w:rPr>
              <w:sz w:val="24"/>
              <w:szCs w:val="24"/>
            </w:rPr>
            <w:instrText xml:space="preserve"> CITATION Adi18 \l 2057 </w:instrText>
          </w:r>
          <w:r>
            <w:rPr>
              <w:sz w:val="24"/>
              <w:szCs w:val="24"/>
            </w:rPr>
            <w:fldChar w:fldCharType="separate"/>
          </w:r>
          <w:r w:rsidRPr="00E12201">
            <w:rPr>
              <w:noProof/>
              <w:sz w:val="24"/>
              <w:szCs w:val="24"/>
            </w:rPr>
            <w:t>(Adidas.com, 2018)</w:t>
          </w:r>
          <w:r>
            <w:rPr>
              <w:sz w:val="24"/>
              <w:szCs w:val="24"/>
            </w:rPr>
            <w:fldChar w:fldCharType="end"/>
          </w:r>
        </w:sdtContent>
      </w:sdt>
      <w:r w:rsidR="00C214E8">
        <w:rPr>
          <w:sz w:val="24"/>
          <w:szCs w:val="24"/>
        </w:rPr>
        <w:t xml:space="preserve"> </w:t>
      </w:r>
    </w:p>
    <w:p w:rsidR="00C214E8" w:rsidRDefault="00043810" w:rsidP="00A20C48">
      <w:pPr>
        <w:rPr>
          <w:sz w:val="24"/>
          <w:szCs w:val="24"/>
        </w:rPr>
      </w:pPr>
      <w:r>
        <w:rPr>
          <w:sz w:val="24"/>
          <w:szCs w:val="24"/>
        </w:rPr>
        <w:t>C</w:t>
      </w:r>
      <w:r w:rsidR="00C214E8">
        <w:rPr>
          <w:sz w:val="24"/>
          <w:szCs w:val="24"/>
        </w:rPr>
        <w:t xml:space="preserve">oncluding this, their strategy seems to be working exceptionally well and the CEO of the company had stated that there should only be a strategy change if there is a strong rationale for the change, and from a numbers standpoint, </w:t>
      </w:r>
      <w:r w:rsidR="00B75D95">
        <w:rPr>
          <w:sz w:val="24"/>
          <w:szCs w:val="24"/>
        </w:rPr>
        <w:t>Adidas’ Strategy was clearly successful.</w:t>
      </w:r>
      <w:sdt>
        <w:sdtPr>
          <w:rPr>
            <w:sz w:val="24"/>
            <w:szCs w:val="24"/>
          </w:rPr>
          <w:id w:val="-1289436616"/>
          <w:citation/>
        </w:sdtPr>
        <w:sdtContent>
          <w:r w:rsidR="00B75D95">
            <w:rPr>
              <w:sz w:val="24"/>
              <w:szCs w:val="24"/>
            </w:rPr>
            <w:fldChar w:fldCharType="begin"/>
          </w:r>
          <w:r w:rsidR="00B75D95">
            <w:rPr>
              <w:sz w:val="24"/>
              <w:szCs w:val="24"/>
            </w:rPr>
            <w:instrText xml:space="preserve"> CITATION Sto18 \l 2057 </w:instrText>
          </w:r>
          <w:r w:rsidR="00B75D95">
            <w:rPr>
              <w:sz w:val="24"/>
              <w:szCs w:val="24"/>
            </w:rPr>
            <w:fldChar w:fldCharType="separate"/>
          </w:r>
          <w:r w:rsidR="00B75D95">
            <w:rPr>
              <w:noProof/>
              <w:sz w:val="24"/>
              <w:szCs w:val="24"/>
            </w:rPr>
            <w:t xml:space="preserve"> </w:t>
          </w:r>
          <w:r w:rsidR="00B75D95" w:rsidRPr="00B75D95">
            <w:rPr>
              <w:noProof/>
              <w:sz w:val="24"/>
              <w:szCs w:val="24"/>
            </w:rPr>
            <w:t>(Stork, et al., 2018)</w:t>
          </w:r>
          <w:r w:rsidR="00B75D95">
            <w:rPr>
              <w:sz w:val="24"/>
              <w:szCs w:val="24"/>
            </w:rPr>
            <w:fldChar w:fldCharType="end"/>
          </w:r>
        </w:sdtContent>
      </w:sdt>
    </w:p>
    <w:p w:rsidR="00192FD8" w:rsidRDefault="00192FD8" w:rsidP="00A20C48">
      <w:pPr>
        <w:rPr>
          <w:sz w:val="24"/>
          <w:szCs w:val="24"/>
        </w:rPr>
      </w:pPr>
    </w:p>
    <w:p w:rsidR="00192FD8" w:rsidRDefault="00192FD8" w:rsidP="00192FD8">
      <w:pPr>
        <w:pStyle w:val="Heading1"/>
        <w:numPr>
          <w:ilvl w:val="0"/>
          <w:numId w:val="1"/>
        </w:numPr>
      </w:pPr>
      <w:bookmarkStart w:id="13" w:name="_Toc531020409"/>
      <w:r>
        <w:t>Implementations</w:t>
      </w:r>
      <w:bookmarkEnd w:id="13"/>
      <w:r>
        <w:t xml:space="preserve"> </w:t>
      </w:r>
    </w:p>
    <w:p w:rsidR="00F038FF" w:rsidRPr="00F038FF" w:rsidRDefault="00F038FF" w:rsidP="00F038FF">
      <w:r>
        <w:t xml:space="preserve">An implementation is the carrying out of an execution, method or a policy for doing something, in this case the implementation in this report will be based on the differentiation strategy and how Adidas use this. </w:t>
      </w:r>
      <w:sdt>
        <w:sdtPr>
          <w:id w:val="-1586752555"/>
          <w:citation/>
        </w:sdtPr>
        <w:sdtContent>
          <w:r>
            <w:fldChar w:fldCharType="begin"/>
          </w:r>
          <w:r>
            <w:instrText xml:space="preserve"> CITATION Rou15 \l 2057 </w:instrText>
          </w:r>
          <w:r>
            <w:fldChar w:fldCharType="separate"/>
          </w:r>
          <w:r w:rsidRPr="00F038FF">
            <w:rPr>
              <w:noProof/>
            </w:rPr>
            <w:t>(Rouse &amp; Ehrens, 2015)</w:t>
          </w:r>
          <w:r>
            <w:fldChar w:fldCharType="end"/>
          </w:r>
        </w:sdtContent>
      </w:sdt>
    </w:p>
    <w:p w:rsidR="00192FD8" w:rsidRPr="00192FD8" w:rsidRDefault="00F038FF" w:rsidP="00F038FF">
      <w:pPr>
        <w:pStyle w:val="Heading2"/>
      </w:pPr>
      <w:bookmarkStart w:id="14" w:name="_Toc531020410"/>
      <w:r>
        <w:t>4.1 Branding</w:t>
      </w:r>
      <w:bookmarkEnd w:id="14"/>
      <w:r>
        <w:t xml:space="preserve"> </w:t>
      </w:r>
    </w:p>
    <w:p w:rsidR="001964FF" w:rsidRPr="0027234C" w:rsidRDefault="00F038FF" w:rsidP="00A20C48">
      <w:pPr>
        <w:rPr>
          <w:sz w:val="24"/>
          <w:szCs w:val="24"/>
        </w:rPr>
      </w:pPr>
      <w:r w:rsidRPr="0027234C">
        <w:rPr>
          <w:sz w:val="24"/>
          <w:szCs w:val="24"/>
        </w:rPr>
        <w:t>By definition, branding is a marketing practice in which a company creates a name symbol or a design that is easily identifiable as belonging to the company</w:t>
      </w:r>
      <w:r w:rsidR="00803BC3" w:rsidRPr="0027234C">
        <w:rPr>
          <w:sz w:val="24"/>
          <w:szCs w:val="24"/>
        </w:rPr>
        <w:t xml:space="preserve">, it helps to identify the products and they stand out from other similar products and services that are being offered. </w:t>
      </w:r>
      <w:sdt>
        <w:sdtPr>
          <w:rPr>
            <w:sz w:val="24"/>
            <w:szCs w:val="24"/>
          </w:rPr>
          <w:id w:val="-1171483189"/>
          <w:citation/>
        </w:sdtPr>
        <w:sdtContent>
          <w:r w:rsidR="00803BC3" w:rsidRPr="0027234C">
            <w:rPr>
              <w:sz w:val="24"/>
              <w:szCs w:val="24"/>
            </w:rPr>
            <w:fldChar w:fldCharType="begin"/>
          </w:r>
          <w:r w:rsidR="00803BC3" w:rsidRPr="0027234C">
            <w:rPr>
              <w:sz w:val="24"/>
              <w:szCs w:val="24"/>
            </w:rPr>
            <w:instrText xml:space="preserve"> CITATION Smi15 \l 2057 </w:instrText>
          </w:r>
          <w:r w:rsidR="00803BC3" w:rsidRPr="0027234C">
            <w:rPr>
              <w:sz w:val="24"/>
              <w:szCs w:val="24"/>
            </w:rPr>
            <w:fldChar w:fldCharType="separate"/>
          </w:r>
          <w:r w:rsidR="00803BC3" w:rsidRPr="0027234C">
            <w:rPr>
              <w:noProof/>
              <w:sz w:val="24"/>
              <w:szCs w:val="24"/>
            </w:rPr>
            <w:t>(Smithson, 2015)</w:t>
          </w:r>
          <w:r w:rsidR="00803BC3" w:rsidRPr="0027234C">
            <w:rPr>
              <w:sz w:val="24"/>
              <w:szCs w:val="24"/>
            </w:rPr>
            <w:fldChar w:fldCharType="end"/>
          </w:r>
        </w:sdtContent>
      </w:sdt>
      <w:r w:rsidR="00A765CC" w:rsidRPr="0027234C">
        <w:rPr>
          <w:sz w:val="24"/>
          <w:szCs w:val="24"/>
        </w:rPr>
        <w:t xml:space="preserve">  the adidas branding goes back to when the company was first created, when </w:t>
      </w:r>
      <w:r w:rsidR="001964FF" w:rsidRPr="0027234C">
        <w:rPr>
          <w:sz w:val="24"/>
          <w:szCs w:val="24"/>
        </w:rPr>
        <w:t xml:space="preserve">Adolf (Adi) Dassler started to make spiked running shoes, it is known that Adolf featured two stripes across the making of the shoes as a way of binding the show together and providing structure to the shoe. </w:t>
      </w:r>
      <w:sdt>
        <w:sdtPr>
          <w:rPr>
            <w:sz w:val="24"/>
            <w:szCs w:val="24"/>
          </w:rPr>
          <w:id w:val="-1796129546"/>
          <w:citation/>
        </w:sdtPr>
        <w:sdtContent>
          <w:r w:rsidR="001964FF" w:rsidRPr="0027234C">
            <w:rPr>
              <w:sz w:val="24"/>
              <w:szCs w:val="24"/>
            </w:rPr>
            <w:fldChar w:fldCharType="begin"/>
          </w:r>
          <w:r w:rsidR="001964FF" w:rsidRPr="0027234C">
            <w:rPr>
              <w:sz w:val="24"/>
              <w:szCs w:val="24"/>
            </w:rPr>
            <w:instrText xml:space="preserve"> CITATION Fol17 \l 2057 </w:instrText>
          </w:r>
          <w:r w:rsidR="001964FF" w:rsidRPr="0027234C">
            <w:rPr>
              <w:sz w:val="24"/>
              <w:szCs w:val="24"/>
            </w:rPr>
            <w:fldChar w:fldCharType="separate"/>
          </w:r>
          <w:r w:rsidR="001964FF" w:rsidRPr="0027234C">
            <w:rPr>
              <w:noProof/>
              <w:sz w:val="24"/>
              <w:szCs w:val="24"/>
            </w:rPr>
            <w:t>(Foley, 2017)</w:t>
          </w:r>
          <w:r w:rsidR="001964FF" w:rsidRPr="0027234C">
            <w:rPr>
              <w:sz w:val="24"/>
              <w:szCs w:val="24"/>
            </w:rPr>
            <w:fldChar w:fldCharType="end"/>
          </w:r>
        </w:sdtContent>
      </w:sdt>
      <w:r w:rsidR="001964FF" w:rsidRPr="0027234C">
        <w:rPr>
          <w:sz w:val="24"/>
          <w:szCs w:val="24"/>
        </w:rPr>
        <w:t xml:space="preserve">. </w:t>
      </w:r>
    </w:p>
    <w:p w:rsidR="006B50D9" w:rsidRPr="0027234C" w:rsidRDefault="001964FF" w:rsidP="00A20C48">
      <w:pPr>
        <w:rPr>
          <w:sz w:val="24"/>
          <w:szCs w:val="24"/>
        </w:rPr>
      </w:pPr>
      <w:r w:rsidRPr="0027234C">
        <w:rPr>
          <w:sz w:val="24"/>
          <w:szCs w:val="24"/>
        </w:rPr>
        <w:t xml:space="preserve"> After Adi started the global company he added the third middle stripe to every shoe that he designed. Adi then created a new logo where the trefoil was then introduced into the products that were made. Branding and logos play a </w:t>
      </w:r>
      <w:r w:rsidR="006B50D9" w:rsidRPr="0027234C">
        <w:rPr>
          <w:sz w:val="24"/>
          <w:szCs w:val="24"/>
        </w:rPr>
        <w:t>crucial</w:t>
      </w:r>
      <w:r w:rsidRPr="0027234C">
        <w:rPr>
          <w:sz w:val="24"/>
          <w:szCs w:val="24"/>
        </w:rPr>
        <w:t xml:space="preserve"> role when it comes to differentiation as </w:t>
      </w:r>
      <w:r w:rsidR="006B50D9" w:rsidRPr="0027234C">
        <w:rPr>
          <w:sz w:val="24"/>
          <w:szCs w:val="24"/>
        </w:rPr>
        <w:t xml:space="preserve">it makes the brand stand out, especially when they are up against competitors that are bringing similar products to the market. </w:t>
      </w:r>
      <w:sdt>
        <w:sdtPr>
          <w:rPr>
            <w:sz w:val="24"/>
            <w:szCs w:val="24"/>
          </w:rPr>
          <w:id w:val="-1840227810"/>
          <w:citation/>
        </w:sdtPr>
        <w:sdtContent>
          <w:r w:rsidR="006B50D9" w:rsidRPr="0027234C">
            <w:rPr>
              <w:sz w:val="24"/>
              <w:szCs w:val="24"/>
            </w:rPr>
            <w:fldChar w:fldCharType="begin"/>
          </w:r>
          <w:r w:rsidR="006B50D9" w:rsidRPr="0027234C">
            <w:rPr>
              <w:sz w:val="24"/>
              <w:szCs w:val="24"/>
            </w:rPr>
            <w:instrText xml:space="preserve"> CITATION Fol17 \l 2057 </w:instrText>
          </w:r>
          <w:r w:rsidR="006B50D9" w:rsidRPr="0027234C">
            <w:rPr>
              <w:sz w:val="24"/>
              <w:szCs w:val="24"/>
            </w:rPr>
            <w:fldChar w:fldCharType="separate"/>
          </w:r>
          <w:r w:rsidR="006B50D9" w:rsidRPr="0027234C">
            <w:rPr>
              <w:noProof/>
              <w:sz w:val="24"/>
              <w:szCs w:val="24"/>
            </w:rPr>
            <w:t>(Foley, 2017)</w:t>
          </w:r>
          <w:r w:rsidR="006B50D9" w:rsidRPr="0027234C">
            <w:rPr>
              <w:sz w:val="24"/>
              <w:szCs w:val="24"/>
            </w:rPr>
            <w:fldChar w:fldCharType="end"/>
          </w:r>
        </w:sdtContent>
      </w:sdt>
      <w:r w:rsidR="006B50D9" w:rsidRPr="0027234C">
        <w:rPr>
          <w:sz w:val="24"/>
          <w:szCs w:val="24"/>
        </w:rPr>
        <w:t xml:space="preserve">. </w:t>
      </w:r>
    </w:p>
    <w:p w:rsidR="00C214E8" w:rsidRPr="0027234C" w:rsidRDefault="006B50D9" w:rsidP="00A20C48">
      <w:pPr>
        <w:rPr>
          <w:sz w:val="24"/>
          <w:szCs w:val="24"/>
        </w:rPr>
      </w:pPr>
      <w:r w:rsidRPr="0027234C">
        <w:rPr>
          <w:sz w:val="24"/>
          <w:szCs w:val="24"/>
        </w:rPr>
        <w:lastRenderedPageBreak/>
        <w:t xml:space="preserve">Furthermore, the branding also acts as an image to the consumers, they are more likely to remember the logo if they don’t remember the company. The brand then had celebrities faces join different campaigns such as the “Impossible is Nothing” campaign where David Beckham and Muhammad Ali face their fears. </w:t>
      </w:r>
      <w:sdt>
        <w:sdtPr>
          <w:rPr>
            <w:sz w:val="24"/>
            <w:szCs w:val="24"/>
          </w:rPr>
          <w:id w:val="-709652100"/>
          <w:citation/>
        </w:sdtPr>
        <w:sdtContent>
          <w:r w:rsidRPr="0027234C">
            <w:rPr>
              <w:sz w:val="24"/>
              <w:szCs w:val="24"/>
            </w:rPr>
            <w:fldChar w:fldCharType="begin"/>
          </w:r>
          <w:r w:rsidRPr="0027234C">
            <w:rPr>
              <w:sz w:val="24"/>
              <w:szCs w:val="24"/>
            </w:rPr>
            <w:instrText xml:space="preserve"> CITATION Adi18 \l 2057 </w:instrText>
          </w:r>
          <w:r w:rsidRPr="0027234C">
            <w:rPr>
              <w:sz w:val="24"/>
              <w:szCs w:val="24"/>
            </w:rPr>
            <w:fldChar w:fldCharType="separate"/>
          </w:r>
          <w:r w:rsidRPr="0027234C">
            <w:rPr>
              <w:noProof/>
              <w:sz w:val="24"/>
              <w:szCs w:val="24"/>
            </w:rPr>
            <w:t>(Adidas.com, 2018)</w:t>
          </w:r>
          <w:r w:rsidRPr="0027234C">
            <w:rPr>
              <w:sz w:val="24"/>
              <w:szCs w:val="24"/>
            </w:rPr>
            <w:fldChar w:fldCharType="end"/>
          </w:r>
        </w:sdtContent>
      </w:sdt>
      <w:r w:rsidRPr="0027234C">
        <w:rPr>
          <w:sz w:val="24"/>
          <w:szCs w:val="24"/>
        </w:rPr>
        <w:t xml:space="preserve"> which can influence differentiation. </w:t>
      </w:r>
    </w:p>
    <w:p w:rsidR="006B50D9" w:rsidRDefault="000B4827" w:rsidP="000B4827">
      <w:pPr>
        <w:pStyle w:val="Heading1"/>
        <w:numPr>
          <w:ilvl w:val="0"/>
          <w:numId w:val="1"/>
        </w:numPr>
      </w:pPr>
      <w:bookmarkStart w:id="15" w:name="_Toc531020411"/>
      <w:r>
        <w:t>Advantages and Limitations</w:t>
      </w:r>
      <w:bookmarkEnd w:id="15"/>
    </w:p>
    <w:p w:rsidR="00E12201" w:rsidRPr="0027234C" w:rsidRDefault="000B4827" w:rsidP="00A20C48">
      <w:pPr>
        <w:rPr>
          <w:sz w:val="24"/>
          <w:szCs w:val="24"/>
        </w:rPr>
      </w:pPr>
      <w:r w:rsidRPr="0027234C">
        <w:rPr>
          <w:sz w:val="24"/>
          <w:szCs w:val="24"/>
        </w:rPr>
        <w:t xml:space="preserve">There are </w:t>
      </w:r>
      <w:r w:rsidR="0027234C" w:rsidRPr="0027234C">
        <w:rPr>
          <w:sz w:val="24"/>
          <w:szCs w:val="24"/>
        </w:rPr>
        <w:t>several</w:t>
      </w:r>
      <w:r w:rsidRPr="0027234C">
        <w:rPr>
          <w:sz w:val="24"/>
          <w:szCs w:val="24"/>
        </w:rPr>
        <w:t xml:space="preserve"> advantages and </w:t>
      </w:r>
      <w:r w:rsidR="0027234C" w:rsidRPr="0027234C">
        <w:rPr>
          <w:sz w:val="24"/>
          <w:szCs w:val="24"/>
        </w:rPr>
        <w:t xml:space="preserve">limitations </w:t>
      </w:r>
      <w:r w:rsidRPr="0027234C">
        <w:rPr>
          <w:sz w:val="24"/>
          <w:szCs w:val="24"/>
        </w:rPr>
        <w:t xml:space="preserve">a company </w:t>
      </w:r>
      <w:r w:rsidR="0027234C" w:rsidRPr="0027234C">
        <w:rPr>
          <w:sz w:val="24"/>
          <w:szCs w:val="24"/>
        </w:rPr>
        <w:t>must</w:t>
      </w:r>
      <w:r w:rsidRPr="0027234C">
        <w:rPr>
          <w:sz w:val="24"/>
          <w:szCs w:val="24"/>
        </w:rPr>
        <w:t xml:space="preserve"> face when it comes to different</w:t>
      </w:r>
      <w:r w:rsidR="00A94E28" w:rsidRPr="0027234C">
        <w:rPr>
          <w:sz w:val="24"/>
          <w:szCs w:val="24"/>
        </w:rPr>
        <w:t>iation</w:t>
      </w:r>
      <w:r w:rsidR="0027234C" w:rsidRPr="0027234C">
        <w:rPr>
          <w:sz w:val="24"/>
          <w:szCs w:val="24"/>
        </w:rPr>
        <w:t xml:space="preserve">, one key advantage of differentiation would be that it can have a positive impact on brand loyalty and can also reduce other competitors in the competing market.  When they have the differentiation strategy in place a successful organisation like Adidas can ensure that they will always one step ahead of other competitors by making sure that they get their products out to consumers first and also separate themselves from other companies, influencing consumers to buy their products as they know what the organisation is selling and who they are buying their brands from. </w:t>
      </w:r>
    </w:p>
    <w:p w:rsidR="0027234C" w:rsidRDefault="0027234C" w:rsidP="00A20C48">
      <w:pPr>
        <w:rPr>
          <w:sz w:val="24"/>
          <w:szCs w:val="24"/>
        </w:rPr>
      </w:pPr>
      <w:r w:rsidRPr="0027234C">
        <w:rPr>
          <w:sz w:val="24"/>
          <w:szCs w:val="24"/>
        </w:rPr>
        <w:t xml:space="preserve">One disadvantage from using the differentiation method for Adidas may be consumer influences, as there are so many different products that can be purchased now, consumers are constantly changing their minds from what they want. This could have a negative impact on an organisation such as Adidas as if by the time money is spent making these products, researching and marketing these products and the consumers are in demand for something different, they may not make the sales that they wanted it could have a bad impact on the profit they were hoping to make. </w:t>
      </w:r>
    </w:p>
    <w:p w:rsidR="0027234C" w:rsidRDefault="0027234C" w:rsidP="00A20C48">
      <w:pPr>
        <w:rPr>
          <w:sz w:val="24"/>
          <w:szCs w:val="24"/>
        </w:rPr>
      </w:pPr>
    </w:p>
    <w:p w:rsidR="0027234C" w:rsidRDefault="0027234C" w:rsidP="0027234C">
      <w:pPr>
        <w:pStyle w:val="Heading1"/>
        <w:numPr>
          <w:ilvl w:val="0"/>
          <w:numId w:val="1"/>
        </w:numPr>
      </w:pPr>
      <w:bookmarkStart w:id="16" w:name="_Toc531020412"/>
      <w:r>
        <w:t>Conclusion</w:t>
      </w:r>
      <w:bookmarkEnd w:id="16"/>
      <w:r>
        <w:t xml:space="preserve"> </w:t>
      </w:r>
    </w:p>
    <w:p w:rsidR="0027234C" w:rsidRPr="00960A3B" w:rsidRDefault="0027234C" w:rsidP="0027234C">
      <w:pPr>
        <w:rPr>
          <w:sz w:val="24"/>
          <w:szCs w:val="24"/>
        </w:rPr>
      </w:pPr>
      <w:r w:rsidRPr="00960A3B">
        <w:rPr>
          <w:sz w:val="24"/>
          <w:szCs w:val="24"/>
        </w:rPr>
        <w:t xml:space="preserve">By analysing this report, overall it shows that the differentiation method is the most beneficial method that adidas are using for their organisation </w:t>
      </w:r>
      <w:r w:rsidR="00055FF1" w:rsidRPr="00960A3B">
        <w:rPr>
          <w:sz w:val="24"/>
          <w:szCs w:val="24"/>
        </w:rPr>
        <w:t>in</w:t>
      </w:r>
      <w:r w:rsidRPr="00960A3B">
        <w:rPr>
          <w:sz w:val="24"/>
          <w:szCs w:val="24"/>
        </w:rPr>
        <w:t xml:space="preserve"> terms of their branding implications, meeting consumer needs,</w:t>
      </w:r>
      <w:r w:rsidR="00960A3B" w:rsidRPr="00960A3B">
        <w:rPr>
          <w:sz w:val="24"/>
          <w:szCs w:val="24"/>
        </w:rPr>
        <w:t xml:space="preserve"> </w:t>
      </w:r>
      <w:r w:rsidRPr="00960A3B">
        <w:rPr>
          <w:sz w:val="24"/>
          <w:szCs w:val="24"/>
        </w:rPr>
        <w:t xml:space="preserve">and not being a </w:t>
      </w:r>
      <w:r w:rsidR="00055FF1" w:rsidRPr="00960A3B">
        <w:rPr>
          <w:sz w:val="24"/>
          <w:szCs w:val="24"/>
        </w:rPr>
        <w:t>low-cost</w:t>
      </w:r>
      <w:r w:rsidRPr="00960A3B">
        <w:rPr>
          <w:sz w:val="24"/>
          <w:szCs w:val="24"/>
        </w:rPr>
        <w:t xml:space="preserve"> low product company. </w:t>
      </w:r>
      <w:r w:rsidR="00960A3B" w:rsidRPr="00960A3B">
        <w:rPr>
          <w:sz w:val="24"/>
          <w:szCs w:val="24"/>
        </w:rPr>
        <w:t xml:space="preserve">Adidas as an organisation is thriving and sales are increasing every year, the consumer needs for this type of brand are at an all time high and Adidas are creating the products and giving the services that are making the consumers happy. </w:t>
      </w:r>
    </w:p>
    <w:p w:rsidR="00960A3B" w:rsidRPr="00960A3B" w:rsidRDefault="00960A3B" w:rsidP="0027234C">
      <w:pPr>
        <w:rPr>
          <w:sz w:val="24"/>
          <w:szCs w:val="24"/>
        </w:rPr>
      </w:pPr>
      <w:r w:rsidRPr="00960A3B">
        <w:rPr>
          <w:sz w:val="24"/>
          <w:szCs w:val="24"/>
        </w:rPr>
        <w:t xml:space="preserve">Adidas stands out from the other competitors in their market with a strong brand and a strong logo, by focusing on a several other factors they are meeting consumer needs, building the company up and carrying on the legacy that was once started by Adolf (Adi) Gassler in 1924. Adidas are a strong organisation that have plans in place to target different cities and are midway through their new strategic plans to do so. </w:t>
      </w:r>
    </w:p>
    <w:p w:rsidR="00960A3B" w:rsidRPr="00960A3B" w:rsidRDefault="00960A3B" w:rsidP="0027234C">
      <w:pPr>
        <w:rPr>
          <w:sz w:val="24"/>
          <w:szCs w:val="24"/>
        </w:rPr>
      </w:pPr>
      <w:r w:rsidRPr="00960A3B">
        <w:rPr>
          <w:sz w:val="24"/>
          <w:szCs w:val="24"/>
        </w:rPr>
        <w:t xml:space="preserve">In conclusion, Adidas market share is growing steadily and will continue to do so from using the differentiation strategy. </w:t>
      </w:r>
    </w:p>
    <w:p w:rsidR="00960A3B" w:rsidRPr="00960A3B" w:rsidRDefault="00960A3B" w:rsidP="00960A3B"/>
    <w:bookmarkStart w:id="17" w:name="_Toc531020413" w:displacedByCustomXml="next"/>
    <w:sdt>
      <w:sdtPr>
        <w:id w:val="1019273706"/>
        <w:docPartObj>
          <w:docPartGallery w:val="Bibliographies"/>
          <w:docPartUnique/>
        </w:docPartObj>
      </w:sdtPr>
      <w:sdtEndPr>
        <w:rPr>
          <w:rFonts w:asciiTheme="minorHAnsi" w:eastAsiaTheme="minorHAnsi" w:hAnsiTheme="minorHAnsi" w:cstheme="minorBidi"/>
          <w:color w:val="auto"/>
          <w:sz w:val="22"/>
          <w:szCs w:val="22"/>
        </w:rPr>
      </w:sdtEndPr>
      <w:sdtContent>
        <w:p w:rsidR="00960A3B" w:rsidRDefault="00960A3B">
          <w:pPr>
            <w:pStyle w:val="Heading1"/>
          </w:pPr>
          <w:r>
            <w:t>References</w:t>
          </w:r>
          <w:bookmarkEnd w:id="17"/>
        </w:p>
        <w:sdt>
          <w:sdtPr>
            <w:id w:val="-573587230"/>
            <w:bibliography/>
          </w:sdtPr>
          <w:sdtContent>
            <w:p w:rsidR="00960A3B" w:rsidRDefault="00960A3B" w:rsidP="00960A3B">
              <w:pPr>
                <w:pStyle w:val="Bibliography"/>
                <w:rPr>
                  <w:noProof/>
                  <w:sz w:val="24"/>
                  <w:szCs w:val="24"/>
                </w:rPr>
              </w:pPr>
              <w:r>
                <w:fldChar w:fldCharType="begin"/>
              </w:r>
              <w:r>
                <w:instrText xml:space="preserve"> BIBLIOGRAPHY </w:instrText>
              </w:r>
              <w:r>
                <w:fldChar w:fldCharType="separate"/>
              </w:r>
              <w:r>
                <w:rPr>
                  <w:noProof/>
                </w:rPr>
                <w:t xml:space="preserve">Adidas.com, 2018. </w:t>
              </w:r>
              <w:r>
                <w:rPr>
                  <w:i/>
                  <w:iCs/>
                  <w:noProof/>
                </w:rPr>
                <w:t xml:space="preserve">Adidas at a glance.. </w:t>
              </w:r>
              <w:r>
                <w:rPr>
                  <w:noProof/>
                </w:rPr>
                <w:t xml:space="preserve">[Online] </w:t>
              </w:r>
              <w:r>
                <w:rPr>
                  <w:noProof/>
                </w:rPr>
                <w:br/>
                <w:t xml:space="preserve">Available at: </w:t>
              </w:r>
              <w:r>
                <w:rPr>
                  <w:noProof/>
                  <w:u w:val="single"/>
                </w:rPr>
                <w:t>https://www.adidas-group.com/en/group/profile/</w:t>
              </w:r>
            </w:p>
            <w:p w:rsidR="00960A3B" w:rsidRDefault="00960A3B" w:rsidP="00960A3B">
              <w:pPr>
                <w:pStyle w:val="Bibliography"/>
                <w:rPr>
                  <w:noProof/>
                </w:rPr>
              </w:pPr>
              <w:r>
                <w:rPr>
                  <w:noProof/>
                </w:rPr>
                <w:t xml:space="preserve">Bruner, B., 2012. </w:t>
              </w:r>
              <w:r>
                <w:rPr>
                  <w:i/>
                  <w:iCs/>
                  <w:noProof/>
                </w:rPr>
                <w:t xml:space="preserve">Stuck in the Middle. </w:t>
              </w:r>
              <w:r>
                <w:rPr>
                  <w:noProof/>
                </w:rPr>
                <w:t xml:space="preserve">[Online] </w:t>
              </w:r>
              <w:r>
                <w:rPr>
                  <w:noProof/>
                </w:rPr>
                <w:br/>
                <w:t xml:space="preserve">Available at: </w:t>
              </w:r>
              <w:r>
                <w:rPr>
                  <w:noProof/>
                  <w:u w:val="single"/>
                </w:rPr>
                <w:t>https://blogs.darden.virginia.edu/brunerblog/2012/01/stuck-in-the-middle/</w:t>
              </w:r>
              <w:r>
                <w:rPr>
                  <w:noProof/>
                </w:rPr>
                <w:br/>
                <w:t>[Accessed 24 November 2018].</w:t>
              </w:r>
            </w:p>
            <w:p w:rsidR="00960A3B" w:rsidRDefault="00960A3B" w:rsidP="00960A3B">
              <w:pPr>
                <w:pStyle w:val="Bibliography"/>
                <w:rPr>
                  <w:noProof/>
                </w:rPr>
              </w:pPr>
              <w:r>
                <w:rPr>
                  <w:noProof/>
                </w:rPr>
                <w:t xml:space="preserve">C, H., Jones, G. &amp; Schilling, M., 2014. </w:t>
              </w:r>
              <w:r>
                <w:rPr>
                  <w:i/>
                  <w:iCs/>
                  <w:noProof/>
                </w:rPr>
                <w:t xml:space="preserve">Strategic Management Theory: An Intergrated Approach. </w:t>
              </w:r>
              <w:r>
                <w:rPr>
                  <w:noProof/>
                </w:rPr>
                <w:t>Stanford: Cengage.</w:t>
              </w:r>
            </w:p>
            <w:p w:rsidR="00960A3B" w:rsidRDefault="00960A3B" w:rsidP="00960A3B">
              <w:pPr>
                <w:pStyle w:val="Bibliography"/>
                <w:rPr>
                  <w:noProof/>
                </w:rPr>
              </w:pPr>
              <w:r>
                <w:rPr>
                  <w:noProof/>
                </w:rPr>
                <w:t xml:space="preserve">consilue.com, 2018. </w:t>
              </w:r>
              <w:r>
                <w:rPr>
                  <w:i/>
                  <w:iCs/>
                  <w:noProof/>
                </w:rPr>
                <w:t xml:space="preserve">Competitive Strategies - Cost Strategy Vs. Differation Strategy. </w:t>
              </w:r>
              <w:r>
                <w:rPr>
                  <w:noProof/>
                </w:rPr>
                <w:t xml:space="preserve">[Online] </w:t>
              </w:r>
              <w:r>
                <w:rPr>
                  <w:noProof/>
                </w:rPr>
                <w:br/>
                <w:t xml:space="preserve">Available at: </w:t>
              </w:r>
              <w:r>
                <w:rPr>
                  <w:noProof/>
                  <w:u w:val="single"/>
                </w:rPr>
                <w:t>http://consilue.com/en/competitive-strategies-cost-strategy-vs-differentiation-strategy/</w:t>
              </w:r>
            </w:p>
            <w:p w:rsidR="00960A3B" w:rsidRDefault="00960A3B" w:rsidP="00960A3B">
              <w:pPr>
                <w:pStyle w:val="Bibliography"/>
                <w:rPr>
                  <w:noProof/>
                </w:rPr>
              </w:pPr>
              <w:r>
                <w:rPr>
                  <w:noProof/>
                </w:rPr>
                <w:t xml:space="preserve">Flippo, H., 2018. </w:t>
              </w:r>
              <w:r>
                <w:rPr>
                  <w:i/>
                  <w:iCs/>
                  <w:noProof/>
                </w:rPr>
                <w:t xml:space="preserve">A Brief History of Adidas. </w:t>
              </w:r>
              <w:r>
                <w:rPr>
                  <w:noProof/>
                </w:rPr>
                <w:t xml:space="preserve">[Online] </w:t>
              </w:r>
              <w:r>
                <w:rPr>
                  <w:noProof/>
                </w:rPr>
                <w:br/>
                <w:t xml:space="preserve">Available at: </w:t>
              </w:r>
              <w:r>
                <w:rPr>
                  <w:noProof/>
                  <w:u w:val="single"/>
                </w:rPr>
                <w:t>https://www.thoughtco.com/quick-history-of-adidas-1444319</w:t>
              </w:r>
            </w:p>
            <w:p w:rsidR="00960A3B" w:rsidRDefault="00960A3B" w:rsidP="00960A3B">
              <w:pPr>
                <w:pStyle w:val="Bibliography"/>
                <w:rPr>
                  <w:noProof/>
                </w:rPr>
              </w:pPr>
              <w:r>
                <w:rPr>
                  <w:noProof/>
                </w:rPr>
                <w:t xml:space="preserve">Foley, G., 2017. </w:t>
              </w:r>
              <w:r>
                <w:rPr>
                  <w:i/>
                  <w:iCs/>
                  <w:noProof/>
                </w:rPr>
                <w:t xml:space="preserve">Here's how Adidas' Three Stripes Became Famous. </w:t>
              </w:r>
              <w:r>
                <w:rPr>
                  <w:noProof/>
                </w:rPr>
                <w:t xml:space="preserve">[Online] </w:t>
              </w:r>
              <w:r>
                <w:rPr>
                  <w:noProof/>
                </w:rPr>
                <w:br/>
                <w:t xml:space="preserve">Available at: </w:t>
              </w:r>
              <w:r>
                <w:rPr>
                  <w:noProof/>
                  <w:u w:val="single"/>
                </w:rPr>
                <w:t>https://www.highsnobiety.com/2017/07/12/adidas-three-stripes-history/</w:t>
              </w:r>
              <w:r>
                <w:rPr>
                  <w:noProof/>
                </w:rPr>
                <w:br/>
                <w:t>[Accessed 25 November 2018].</w:t>
              </w:r>
            </w:p>
            <w:p w:rsidR="00960A3B" w:rsidRDefault="00960A3B" w:rsidP="00960A3B">
              <w:pPr>
                <w:pStyle w:val="Bibliography"/>
                <w:rPr>
                  <w:noProof/>
                </w:rPr>
              </w:pPr>
              <w:r>
                <w:rPr>
                  <w:noProof/>
                </w:rPr>
                <w:t xml:space="preserve">Hannagan, T., 2001. </w:t>
              </w:r>
              <w:r>
                <w:rPr>
                  <w:i/>
                  <w:iCs/>
                  <w:noProof/>
                </w:rPr>
                <w:t xml:space="preserve">Mastering Strategic Management. </w:t>
              </w:r>
              <w:r>
                <w:rPr>
                  <w:noProof/>
                </w:rPr>
                <w:t>Basingstoke, Hampshire.: Palgrave .</w:t>
              </w:r>
            </w:p>
            <w:p w:rsidR="00960A3B" w:rsidRDefault="00960A3B" w:rsidP="00960A3B">
              <w:pPr>
                <w:pStyle w:val="Bibliography"/>
                <w:rPr>
                  <w:noProof/>
                </w:rPr>
              </w:pPr>
              <w:r>
                <w:rPr>
                  <w:noProof/>
                </w:rPr>
                <w:t xml:space="preserve">Johnson, G., Scholes, K., Whittington, R. &amp; Frery, F., 2008. </w:t>
              </w:r>
              <w:r>
                <w:rPr>
                  <w:i/>
                  <w:iCs/>
                  <w:noProof/>
                </w:rPr>
                <w:t xml:space="preserve">Strategique. </w:t>
              </w:r>
              <w:r>
                <w:rPr>
                  <w:noProof/>
                </w:rPr>
                <w:t>Paris: Pearson Education .</w:t>
              </w:r>
            </w:p>
            <w:p w:rsidR="00960A3B" w:rsidRDefault="00960A3B" w:rsidP="00960A3B">
              <w:pPr>
                <w:pStyle w:val="Bibliography"/>
                <w:rPr>
                  <w:noProof/>
                </w:rPr>
              </w:pPr>
              <w:r>
                <w:rPr>
                  <w:noProof/>
                </w:rPr>
                <w:t xml:space="preserve">Johnson, G., Whittington, R., Scholes, K. R. p. &amp; Angwin, D., 2017. </w:t>
              </w:r>
              <w:r>
                <w:rPr>
                  <w:i/>
                  <w:iCs/>
                  <w:noProof/>
                </w:rPr>
                <w:t xml:space="preserve">Exploring Strategy Text and Cases. </w:t>
              </w:r>
              <w:r>
                <w:rPr>
                  <w:noProof/>
                </w:rPr>
                <w:t>11 ed. London: Pearson Education Ltd..</w:t>
              </w:r>
            </w:p>
            <w:p w:rsidR="00960A3B" w:rsidRDefault="00960A3B" w:rsidP="00960A3B">
              <w:pPr>
                <w:pStyle w:val="Bibliography"/>
                <w:rPr>
                  <w:noProof/>
                </w:rPr>
              </w:pPr>
              <w:r>
                <w:rPr>
                  <w:noProof/>
                </w:rPr>
                <w:t xml:space="preserve">Martin., 2014. </w:t>
              </w:r>
              <w:r>
                <w:rPr>
                  <w:i/>
                  <w:iCs/>
                  <w:noProof/>
                </w:rPr>
                <w:t xml:space="preserve">Competitive Strategies. </w:t>
              </w:r>
              <w:r>
                <w:rPr>
                  <w:noProof/>
                </w:rPr>
                <w:t xml:space="preserve">[Online] </w:t>
              </w:r>
              <w:r>
                <w:rPr>
                  <w:noProof/>
                </w:rPr>
                <w:br/>
                <w:t xml:space="preserve">Available at: </w:t>
              </w:r>
              <w:r>
                <w:rPr>
                  <w:noProof/>
                  <w:u w:val="single"/>
                </w:rPr>
                <w:t>https://www.cleverism.com/competitive-strategies/</w:t>
              </w:r>
            </w:p>
            <w:p w:rsidR="00960A3B" w:rsidRDefault="00960A3B" w:rsidP="00960A3B">
              <w:pPr>
                <w:pStyle w:val="Bibliography"/>
                <w:rPr>
                  <w:noProof/>
                </w:rPr>
              </w:pPr>
              <w:r>
                <w:rPr>
                  <w:noProof/>
                </w:rPr>
                <w:t xml:space="preserve">Pickhard-Whitehead, G., 2018. </w:t>
              </w:r>
              <w:r>
                <w:rPr>
                  <w:i/>
                  <w:iCs/>
                  <w:noProof/>
                </w:rPr>
                <w:t xml:space="preserve">What is Competitive Advantage?. </w:t>
              </w:r>
              <w:r>
                <w:rPr>
                  <w:noProof/>
                </w:rPr>
                <w:t xml:space="preserve">[Online] </w:t>
              </w:r>
              <w:r>
                <w:rPr>
                  <w:noProof/>
                </w:rPr>
                <w:br/>
                <w:t xml:space="preserve">Available at: </w:t>
              </w:r>
              <w:r>
                <w:rPr>
                  <w:noProof/>
                  <w:u w:val="single"/>
                </w:rPr>
                <w:t>https://smallbiztrends.com/2018/04/what-is-competitive-advantage.html</w:t>
              </w:r>
            </w:p>
            <w:p w:rsidR="00960A3B" w:rsidRDefault="00960A3B" w:rsidP="00960A3B">
              <w:pPr>
                <w:pStyle w:val="Bibliography"/>
                <w:rPr>
                  <w:noProof/>
                </w:rPr>
              </w:pPr>
              <w:r>
                <w:rPr>
                  <w:noProof/>
                </w:rPr>
                <w:t xml:space="preserve">Porter, M. E., 1980. </w:t>
              </w:r>
              <w:r>
                <w:rPr>
                  <w:i/>
                  <w:iCs/>
                  <w:noProof/>
                </w:rPr>
                <w:t xml:space="preserve">Competitive Strategy Techniques for Analysing Industries and Competitors. </w:t>
              </w:r>
              <w:r>
                <w:rPr>
                  <w:noProof/>
                </w:rPr>
                <w:t>New York : The Free Press.</w:t>
              </w:r>
            </w:p>
            <w:p w:rsidR="00960A3B" w:rsidRDefault="00960A3B" w:rsidP="00960A3B">
              <w:pPr>
                <w:pStyle w:val="Bibliography"/>
                <w:rPr>
                  <w:noProof/>
                </w:rPr>
              </w:pPr>
              <w:r>
                <w:rPr>
                  <w:noProof/>
                </w:rPr>
                <w:t xml:space="preserve">Porter, M. E., 2004. </w:t>
              </w:r>
              <w:r>
                <w:rPr>
                  <w:i/>
                  <w:iCs/>
                  <w:noProof/>
                </w:rPr>
                <w:t xml:space="preserve">Competitive Strategy: Techniques for Analzing Industries and Competitors. </w:t>
              </w:r>
              <w:r>
                <w:rPr>
                  <w:noProof/>
                </w:rPr>
                <w:t>New York: The Free Press.</w:t>
              </w:r>
            </w:p>
            <w:p w:rsidR="00960A3B" w:rsidRDefault="00960A3B" w:rsidP="00960A3B">
              <w:pPr>
                <w:pStyle w:val="Bibliography"/>
                <w:rPr>
                  <w:noProof/>
                </w:rPr>
              </w:pPr>
              <w:r>
                <w:rPr>
                  <w:noProof/>
                </w:rPr>
                <w:t xml:space="preserve">Pratrap, A., 2017. </w:t>
              </w:r>
              <w:r>
                <w:rPr>
                  <w:i/>
                  <w:iCs/>
                  <w:noProof/>
                </w:rPr>
                <w:t xml:space="preserve">Marketing and Branding Strategies of Adidas.. </w:t>
              </w:r>
              <w:r>
                <w:rPr>
                  <w:noProof/>
                </w:rPr>
                <w:t xml:space="preserve">[Online] </w:t>
              </w:r>
              <w:r>
                <w:rPr>
                  <w:noProof/>
                </w:rPr>
                <w:br/>
                <w:t xml:space="preserve">Available at: </w:t>
              </w:r>
              <w:r>
                <w:rPr>
                  <w:noProof/>
                  <w:u w:val="single"/>
                </w:rPr>
                <w:t>https://www.cheshnotes.com/marketing-branding-strategies-adidas/</w:t>
              </w:r>
              <w:r>
                <w:rPr>
                  <w:noProof/>
                </w:rPr>
                <w:br/>
                <w:t>[Accessed 23 November 2018].</w:t>
              </w:r>
            </w:p>
            <w:p w:rsidR="00960A3B" w:rsidRDefault="00960A3B" w:rsidP="00960A3B">
              <w:pPr>
                <w:pStyle w:val="Bibliography"/>
                <w:rPr>
                  <w:noProof/>
                </w:rPr>
              </w:pPr>
              <w:r>
                <w:rPr>
                  <w:noProof/>
                </w:rPr>
                <w:t xml:space="preserve">Rouse, M. &amp; Ehrens, T., 2015. </w:t>
              </w:r>
              <w:r>
                <w:rPr>
                  <w:i/>
                  <w:iCs/>
                  <w:noProof/>
                </w:rPr>
                <w:t xml:space="preserve">Implementation. </w:t>
              </w:r>
              <w:r>
                <w:rPr>
                  <w:noProof/>
                </w:rPr>
                <w:t xml:space="preserve">[Online] </w:t>
              </w:r>
              <w:r>
                <w:rPr>
                  <w:noProof/>
                </w:rPr>
                <w:br/>
                <w:t xml:space="preserve">Available at: </w:t>
              </w:r>
              <w:r>
                <w:rPr>
                  <w:noProof/>
                  <w:u w:val="single"/>
                </w:rPr>
                <w:t>https://searchcrm.techtarget.com/definition/implementation</w:t>
              </w:r>
              <w:r>
                <w:rPr>
                  <w:noProof/>
                </w:rPr>
                <w:br/>
                <w:t>[Accessed 25 November 2018].</w:t>
              </w:r>
            </w:p>
            <w:p w:rsidR="00960A3B" w:rsidRDefault="00960A3B" w:rsidP="00960A3B">
              <w:pPr>
                <w:pStyle w:val="Bibliography"/>
                <w:rPr>
                  <w:noProof/>
                </w:rPr>
              </w:pPr>
              <w:r>
                <w:rPr>
                  <w:noProof/>
                </w:rPr>
                <w:t xml:space="preserve">Smithson, E., 2015. </w:t>
              </w:r>
              <w:r>
                <w:rPr>
                  <w:i/>
                  <w:iCs/>
                  <w:noProof/>
                </w:rPr>
                <w:t xml:space="preserve">What Is Branding and Why is it Important fr Your Business. </w:t>
              </w:r>
              <w:r>
                <w:rPr>
                  <w:noProof/>
                </w:rPr>
                <w:t xml:space="preserve">[Online] </w:t>
              </w:r>
              <w:r>
                <w:rPr>
                  <w:noProof/>
                </w:rPr>
                <w:br/>
                <w:t xml:space="preserve">Available at: </w:t>
              </w:r>
              <w:r>
                <w:rPr>
                  <w:noProof/>
                  <w:u w:val="single"/>
                </w:rPr>
                <w:t>https://www.brandingmag.com/2015/10/14/what-is-branding-and-why-is-it-important-for-your-business/</w:t>
              </w:r>
              <w:r>
                <w:rPr>
                  <w:noProof/>
                </w:rPr>
                <w:br/>
                <w:t>[Accessed 25 November 2018].</w:t>
              </w:r>
            </w:p>
            <w:p w:rsidR="00960A3B" w:rsidRDefault="00960A3B" w:rsidP="00960A3B">
              <w:pPr>
                <w:pStyle w:val="Bibliography"/>
                <w:rPr>
                  <w:noProof/>
                </w:rPr>
              </w:pPr>
              <w:r>
                <w:rPr>
                  <w:noProof/>
                </w:rPr>
                <w:lastRenderedPageBreak/>
                <w:t xml:space="preserve">Spurrell, S., 2014. </w:t>
              </w:r>
              <w:r>
                <w:rPr>
                  <w:i/>
                  <w:iCs/>
                  <w:noProof/>
                </w:rPr>
                <w:t xml:space="preserve">You can't be the Cheapest and the Best. </w:t>
              </w:r>
              <w:r>
                <w:rPr>
                  <w:noProof/>
                </w:rPr>
                <w:t xml:space="preserve">[Online] </w:t>
              </w:r>
              <w:r>
                <w:rPr>
                  <w:noProof/>
                </w:rPr>
                <w:br/>
                <w:t xml:space="preserve">Available at: </w:t>
              </w:r>
              <w:r>
                <w:rPr>
                  <w:noProof/>
                  <w:u w:val="single"/>
                </w:rPr>
                <w:t>https://newentrepreneursfoundation.com/you-cant-be-the-cheapest-and-the-best-porters-generic-strategies/</w:t>
              </w:r>
              <w:r>
                <w:rPr>
                  <w:noProof/>
                </w:rPr>
                <w:br/>
                <w:t>[Accessed 24 November 2018].</w:t>
              </w:r>
            </w:p>
            <w:p w:rsidR="00960A3B" w:rsidRDefault="00960A3B" w:rsidP="00960A3B">
              <w:pPr>
                <w:pStyle w:val="Bibliography"/>
                <w:rPr>
                  <w:noProof/>
                </w:rPr>
              </w:pPr>
              <w:r>
                <w:rPr>
                  <w:noProof/>
                </w:rPr>
                <w:t xml:space="preserve">Stork, U., Kubis, N. &amp; Kleiner, A., 2018. </w:t>
              </w:r>
              <w:r>
                <w:rPr>
                  <w:i/>
                  <w:iCs/>
                  <w:noProof/>
                </w:rPr>
                <w:t xml:space="preserve">Leading a Company That wants to Change Lives Through Sport.. </w:t>
              </w:r>
              <w:r>
                <w:rPr>
                  <w:noProof/>
                </w:rPr>
                <w:t xml:space="preserve">[Online] </w:t>
              </w:r>
              <w:r>
                <w:rPr>
                  <w:noProof/>
                </w:rPr>
                <w:br/>
                <w:t xml:space="preserve">Available at: </w:t>
              </w:r>
              <w:r>
                <w:rPr>
                  <w:noProof/>
                  <w:u w:val="single"/>
                </w:rPr>
                <w:t>https://www.strategy-business.com/article/Leading-a-Company-That-Wants-to-Change-Lives-through-Sports?gko=8c756&amp;utm_source=itw&amp;utm_medium=20181011&amp;utm_campaign=resp</w:t>
              </w:r>
              <w:r>
                <w:rPr>
                  <w:noProof/>
                </w:rPr>
                <w:br/>
                <w:t>[Accessed 24 November 2018].</w:t>
              </w:r>
            </w:p>
            <w:p w:rsidR="00960A3B" w:rsidRDefault="00960A3B" w:rsidP="00960A3B">
              <w:pPr>
                <w:pStyle w:val="Bibliography"/>
                <w:rPr>
                  <w:noProof/>
                </w:rPr>
              </w:pPr>
              <w:r>
                <w:rPr>
                  <w:noProof/>
                </w:rPr>
                <w:t xml:space="preserve">TWMG, 2014. </w:t>
              </w:r>
              <w:r>
                <w:rPr>
                  <w:i/>
                  <w:iCs/>
                  <w:noProof/>
                </w:rPr>
                <w:t xml:space="preserve">The Importance of Hybrid Strategy for your Business. </w:t>
              </w:r>
              <w:r>
                <w:rPr>
                  <w:noProof/>
                </w:rPr>
                <w:t xml:space="preserve">[Online] </w:t>
              </w:r>
              <w:r>
                <w:rPr>
                  <w:noProof/>
                </w:rPr>
                <w:br/>
                <w:t xml:space="preserve">Available at: </w:t>
              </w:r>
              <w:r>
                <w:rPr>
                  <w:noProof/>
                  <w:u w:val="single"/>
                </w:rPr>
                <w:t>https://blog.twmg.com.au/the-importance-of-hybrid-strategy-for-your-business/</w:t>
              </w:r>
              <w:r>
                <w:rPr>
                  <w:noProof/>
                </w:rPr>
                <w:br/>
                <w:t>[Accessed 24 November 2018].</w:t>
              </w:r>
            </w:p>
            <w:p w:rsidR="00960A3B" w:rsidRDefault="00960A3B" w:rsidP="00960A3B">
              <w:pPr>
                <w:pStyle w:val="Bibliography"/>
                <w:rPr>
                  <w:noProof/>
                </w:rPr>
              </w:pPr>
              <w:r>
                <w:rPr>
                  <w:noProof/>
                </w:rPr>
                <w:t xml:space="preserve">Valipoou, H., Birjandi, Hamid &amp; Honoarbakhsh, S., 2012. The Effects of Cost Leadership Strategy and Product Differentiation Strategy on the Performance of Firms. </w:t>
              </w:r>
              <w:r>
                <w:rPr>
                  <w:i/>
                  <w:iCs/>
                  <w:noProof/>
                </w:rPr>
                <w:t xml:space="preserve">Asian Economic and Social Society, </w:t>
              </w:r>
              <w:r>
                <w:rPr>
                  <w:noProof/>
                </w:rPr>
                <w:t>2(1), pp. 14-23.</w:t>
              </w:r>
            </w:p>
            <w:p w:rsidR="00960A3B" w:rsidRDefault="00960A3B" w:rsidP="00960A3B">
              <w:r>
                <w:rPr>
                  <w:b/>
                  <w:bCs/>
                  <w:noProof/>
                </w:rPr>
                <w:fldChar w:fldCharType="end"/>
              </w:r>
            </w:p>
          </w:sdtContent>
        </w:sdt>
      </w:sdtContent>
    </w:sdt>
    <w:p w:rsidR="00960A3B" w:rsidRPr="00960A3B" w:rsidRDefault="00960A3B" w:rsidP="00960A3B"/>
    <w:p w:rsidR="00E12201" w:rsidRPr="009C1AAB" w:rsidRDefault="00E12201" w:rsidP="00A20C48">
      <w:pPr>
        <w:rPr>
          <w:rFonts w:cstheme="minorHAnsi"/>
        </w:rPr>
      </w:pPr>
    </w:p>
    <w:sectPr w:rsidR="00E12201" w:rsidRPr="009C1AAB" w:rsidSect="00D1637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4568" w:rsidRDefault="00424568" w:rsidP="00F96341">
      <w:pPr>
        <w:spacing w:after="0" w:line="240" w:lineRule="auto"/>
      </w:pPr>
      <w:r>
        <w:separator/>
      </w:r>
    </w:p>
  </w:endnote>
  <w:endnote w:type="continuationSeparator" w:id="0">
    <w:p w:rsidR="00424568" w:rsidRDefault="00424568" w:rsidP="00F96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3626095"/>
      <w:docPartObj>
        <w:docPartGallery w:val="Page Numbers (Bottom of Page)"/>
        <w:docPartUnique/>
      </w:docPartObj>
    </w:sdtPr>
    <w:sdtEndPr>
      <w:rPr>
        <w:noProof/>
      </w:rPr>
    </w:sdtEndPr>
    <w:sdtContent>
      <w:p w:rsidR="00F96341" w:rsidRDefault="00F963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96341" w:rsidRDefault="00F96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4568" w:rsidRDefault="00424568" w:rsidP="00F96341">
      <w:pPr>
        <w:spacing w:after="0" w:line="240" w:lineRule="auto"/>
      </w:pPr>
      <w:r>
        <w:separator/>
      </w:r>
    </w:p>
  </w:footnote>
  <w:footnote w:type="continuationSeparator" w:id="0">
    <w:p w:rsidR="00424568" w:rsidRDefault="00424568" w:rsidP="00F96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D323C3"/>
    <w:multiLevelType w:val="multilevel"/>
    <w:tmpl w:val="3CB65AE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70D3319B"/>
    <w:multiLevelType w:val="hybridMultilevel"/>
    <w:tmpl w:val="6BD65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37B"/>
    <w:rsid w:val="00000286"/>
    <w:rsid w:val="0002073D"/>
    <w:rsid w:val="00025DBA"/>
    <w:rsid w:val="00043810"/>
    <w:rsid w:val="00051857"/>
    <w:rsid w:val="0005352E"/>
    <w:rsid w:val="00055FF1"/>
    <w:rsid w:val="000B4827"/>
    <w:rsid w:val="000C29E6"/>
    <w:rsid w:val="000F711E"/>
    <w:rsid w:val="00101E9C"/>
    <w:rsid w:val="001800DA"/>
    <w:rsid w:val="00192FD8"/>
    <w:rsid w:val="001964FF"/>
    <w:rsid w:val="001A0BD1"/>
    <w:rsid w:val="002126D1"/>
    <w:rsid w:val="00241AFB"/>
    <w:rsid w:val="002531BF"/>
    <w:rsid w:val="0027234C"/>
    <w:rsid w:val="002C39DB"/>
    <w:rsid w:val="002E6F56"/>
    <w:rsid w:val="00305FE2"/>
    <w:rsid w:val="003121CE"/>
    <w:rsid w:val="003166F5"/>
    <w:rsid w:val="00322714"/>
    <w:rsid w:val="00336CCB"/>
    <w:rsid w:val="00371D13"/>
    <w:rsid w:val="003872D4"/>
    <w:rsid w:val="003B3FBE"/>
    <w:rsid w:val="00420E6F"/>
    <w:rsid w:val="004226A9"/>
    <w:rsid w:val="00424568"/>
    <w:rsid w:val="0043692E"/>
    <w:rsid w:val="00450A85"/>
    <w:rsid w:val="00456CAF"/>
    <w:rsid w:val="00475438"/>
    <w:rsid w:val="004952EA"/>
    <w:rsid w:val="004A2B8D"/>
    <w:rsid w:val="004B7289"/>
    <w:rsid w:val="00570C08"/>
    <w:rsid w:val="00571C30"/>
    <w:rsid w:val="00592891"/>
    <w:rsid w:val="00675335"/>
    <w:rsid w:val="006B333F"/>
    <w:rsid w:val="006B50D9"/>
    <w:rsid w:val="006E4C89"/>
    <w:rsid w:val="00720C19"/>
    <w:rsid w:val="00753B8A"/>
    <w:rsid w:val="0079595D"/>
    <w:rsid w:val="007C4C25"/>
    <w:rsid w:val="007E18C3"/>
    <w:rsid w:val="00803BC3"/>
    <w:rsid w:val="008511B9"/>
    <w:rsid w:val="00881938"/>
    <w:rsid w:val="00886DA0"/>
    <w:rsid w:val="008F0EC7"/>
    <w:rsid w:val="00960A3B"/>
    <w:rsid w:val="009A2A1F"/>
    <w:rsid w:val="009C1AAB"/>
    <w:rsid w:val="00A20C48"/>
    <w:rsid w:val="00A23D35"/>
    <w:rsid w:val="00A765CC"/>
    <w:rsid w:val="00A80FEA"/>
    <w:rsid w:val="00A94E28"/>
    <w:rsid w:val="00AE4C7F"/>
    <w:rsid w:val="00AF31C5"/>
    <w:rsid w:val="00B75D95"/>
    <w:rsid w:val="00B83A85"/>
    <w:rsid w:val="00BA6CCA"/>
    <w:rsid w:val="00BE5497"/>
    <w:rsid w:val="00BE690C"/>
    <w:rsid w:val="00BF6678"/>
    <w:rsid w:val="00C214E8"/>
    <w:rsid w:val="00C27817"/>
    <w:rsid w:val="00C3601E"/>
    <w:rsid w:val="00C7489B"/>
    <w:rsid w:val="00CB3FD3"/>
    <w:rsid w:val="00CC3192"/>
    <w:rsid w:val="00D00AA7"/>
    <w:rsid w:val="00D02D5B"/>
    <w:rsid w:val="00D1637B"/>
    <w:rsid w:val="00DC40B2"/>
    <w:rsid w:val="00E12201"/>
    <w:rsid w:val="00E74492"/>
    <w:rsid w:val="00ED5BE6"/>
    <w:rsid w:val="00F038FF"/>
    <w:rsid w:val="00F9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920EF"/>
  <w15:chartTrackingRefBased/>
  <w15:docId w15:val="{2562362B-617C-4A33-8F58-8FB39230E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C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0C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71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63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37B"/>
    <w:rPr>
      <w:rFonts w:eastAsiaTheme="minorEastAsia"/>
      <w:lang w:val="en-US"/>
    </w:rPr>
  </w:style>
  <w:style w:type="character" w:customStyle="1" w:styleId="Heading1Char">
    <w:name w:val="Heading 1 Char"/>
    <w:basedOn w:val="DefaultParagraphFont"/>
    <w:link w:val="Heading1"/>
    <w:uiPriority w:val="9"/>
    <w:rsid w:val="00571C3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3B8A"/>
    <w:pPr>
      <w:ind w:left="720"/>
      <w:contextualSpacing/>
    </w:pPr>
  </w:style>
  <w:style w:type="character" w:customStyle="1" w:styleId="Heading2Char">
    <w:name w:val="Heading 2 Char"/>
    <w:basedOn w:val="DefaultParagraphFont"/>
    <w:link w:val="Heading2"/>
    <w:uiPriority w:val="9"/>
    <w:rsid w:val="00A20C4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F711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4B728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60A3B"/>
  </w:style>
  <w:style w:type="paragraph" w:styleId="Header">
    <w:name w:val="header"/>
    <w:basedOn w:val="Normal"/>
    <w:link w:val="HeaderChar"/>
    <w:uiPriority w:val="99"/>
    <w:unhideWhenUsed/>
    <w:rsid w:val="00F96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341"/>
  </w:style>
  <w:style w:type="paragraph" w:styleId="Footer">
    <w:name w:val="footer"/>
    <w:basedOn w:val="Normal"/>
    <w:link w:val="FooterChar"/>
    <w:uiPriority w:val="99"/>
    <w:unhideWhenUsed/>
    <w:rsid w:val="00F96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341"/>
  </w:style>
  <w:style w:type="paragraph" w:styleId="TOCHeading">
    <w:name w:val="TOC Heading"/>
    <w:basedOn w:val="Heading1"/>
    <w:next w:val="Normal"/>
    <w:uiPriority w:val="39"/>
    <w:unhideWhenUsed/>
    <w:qFormat/>
    <w:rsid w:val="00F96341"/>
    <w:pPr>
      <w:outlineLvl w:val="9"/>
    </w:pPr>
    <w:rPr>
      <w:lang w:val="en-US"/>
    </w:rPr>
  </w:style>
  <w:style w:type="paragraph" w:styleId="TOC1">
    <w:name w:val="toc 1"/>
    <w:basedOn w:val="Normal"/>
    <w:next w:val="Normal"/>
    <w:autoRedefine/>
    <w:uiPriority w:val="39"/>
    <w:unhideWhenUsed/>
    <w:rsid w:val="00F96341"/>
    <w:pPr>
      <w:spacing w:after="100"/>
    </w:pPr>
  </w:style>
  <w:style w:type="paragraph" w:styleId="TOC2">
    <w:name w:val="toc 2"/>
    <w:basedOn w:val="Normal"/>
    <w:next w:val="Normal"/>
    <w:autoRedefine/>
    <w:uiPriority w:val="39"/>
    <w:unhideWhenUsed/>
    <w:rsid w:val="00F96341"/>
    <w:pPr>
      <w:spacing w:after="100"/>
      <w:ind w:left="220"/>
    </w:pPr>
  </w:style>
  <w:style w:type="paragraph" w:styleId="TOC3">
    <w:name w:val="toc 3"/>
    <w:basedOn w:val="Normal"/>
    <w:next w:val="Normal"/>
    <w:autoRedefine/>
    <w:uiPriority w:val="39"/>
    <w:unhideWhenUsed/>
    <w:rsid w:val="00F96341"/>
    <w:pPr>
      <w:spacing w:after="100"/>
      <w:ind w:left="440"/>
    </w:pPr>
  </w:style>
  <w:style w:type="character" w:styleId="Hyperlink">
    <w:name w:val="Hyperlink"/>
    <w:basedOn w:val="DefaultParagraphFont"/>
    <w:uiPriority w:val="99"/>
    <w:unhideWhenUsed/>
    <w:rsid w:val="00F96341"/>
    <w:rPr>
      <w:color w:val="0563C1" w:themeColor="hyperlink"/>
      <w:u w:val="single"/>
    </w:rPr>
  </w:style>
  <w:style w:type="paragraph" w:styleId="TableofFigures">
    <w:name w:val="table of figures"/>
    <w:basedOn w:val="Normal"/>
    <w:next w:val="Normal"/>
    <w:uiPriority w:val="99"/>
    <w:unhideWhenUsed/>
    <w:rsid w:val="00F9634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0477">
      <w:bodyDiv w:val="1"/>
      <w:marLeft w:val="0"/>
      <w:marRight w:val="0"/>
      <w:marTop w:val="0"/>
      <w:marBottom w:val="0"/>
      <w:divBdr>
        <w:top w:val="none" w:sz="0" w:space="0" w:color="auto"/>
        <w:left w:val="none" w:sz="0" w:space="0" w:color="auto"/>
        <w:bottom w:val="none" w:sz="0" w:space="0" w:color="auto"/>
        <w:right w:val="none" w:sz="0" w:space="0" w:color="auto"/>
      </w:divBdr>
    </w:div>
    <w:div w:id="9383676">
      <w:bodyDiv w:val="1"/>
      <w:marLeft w:val="0"/>
      <w:marRight w:val="0"/>
      <w:marTop w:val="0"/>
      <w:marBottom w:val="0"/>
      <w:divBdr>
        <w:top w:val="none" w:sz="0" w:space="0" w:color="auto"/>
        <w:left w:val="none" w:sz="0" w:space="0" w:color="auto"/>
        <w:bottom w:val="none" w:sz="0" w:space="0" w:color="auto"/>
        <w:right w:val="none" w:sz="0" w:space="0" w:color="auto"/>
      </w:divBdr>
    </w:div>
    <w:div w:id="173424994">
      <w:bodyDiv w:val="1"/>
      <w:marLeft w:val="0"/>
      <w:marRight w:val="0"/>
      <w:marTop w:val="0"/>
      <w:marBottom w:val="0"/>
      <w:divBdr>
        <w:top w:val="none" w:sz="0" w:space="0" w:color="auto"/>
        <w:left w:val="none" w:sz="0" w:space="0" w:color="auto"/>
        <w:bottom w:val="none" w:sz="0" w:space="0" w:color="auto"/>
        <w:right w:val="none" w:sz="0" w:space="0" w:color="auto"/>
      </w:divBdr>
    </w:div>
    <w:div w:id="238365452">
      <w:bodyDiv w:val="1"/>
      <w:marLeft w:val="0"/>
      <w:marRight w:val="0"/>
      <w:marTop w:val="0"/>
      <w:marBottom w:val="0"/>
      <w:divBdr>
        <w:top w:val="none" w:sz="0" w:space="0" w:color="auto"/>
        <w:left w:val="none" w:sz="0" w:space="0" w:color="auto"/>
        <w:bottom w:val="none" w:sz="0" w:space="0" w:color="auto"/>
        <w:right w:val="none" w:sz="0" w:space="0" w:color="auto"/>
      </w:divBdr>
    </w:div>
    <w:div w:id="247424370">
      <w:bodyDiv w:val="1"/>
      <w:marLeft w:val="0"/>
      <w:marRight w:val="0"/>
      <w:marTop w:val="0"/>
      <w:marBottom w:val="0"/>
      <w:divBdr>
        <w:top w:val="none" w:sz="0" w:space="0" w:color="auto"/>
        <w:left w:val="none" w:sz="0" w:space="0" w:color="auto"/>
        <w:bottom w:val="none" w:sz="0" w:space="0" w:color="auto"/>
        <w:right w:val="none" w:sz="0" w:space="0" w:color="auto"/>
      </w:divBdr>
    </w:div>
    <w:div w:id="264584057">
      <w:bodyDiv w:val="1"/>
      <w:marLeft w:val="0"/>
      <w:marRight w:val="0"/>
      <w:marTop w:val="0"/>
      <w:marBottom w:val="0"/>
      <w:divBdr>
        <w:top w:val="none" w:sz="0" w:space="0" w:color="auto"/>
        <w:left w:val="none" w:sz="0" w:space="0" w:color="auto"/>
        <w:bottom w:val="none" w:sz="0" w:space="0" w:color="auto"/>
        <w:right w:val="none" w:sz="0" w:space="0" w:color="auto"/>
      </w:divBdr>
    </w:div>
    <w:div w:id="281424379">
      <w:bodyDiv w:val="1"/>
      <w:marLeft w:val="0"/>
      <w:marRight w:val="0"/>
      <w:marTop w:val="0"/>
      <w:marBottom w:val="0"/>
      <w:divBdr>
        <w:top w:val="none" w:sz="0" w:space="0" w:color="auto"/>
        <w:left w:val="none" w:sz="0" w:space="0" w:color="auto"/>
        <w:bottom w:val="none" w:sz="0" w:space="0" w:color="auto"/>
        <w:right w:val="none" w:sz="0" w:space="0" w:color="auto"/>
      </w:divBdr>
    </w:div>
    <w:div w:id="303393748">
      <w:bodyDiv w:val="1"/>
      <w:marLeft w:val="0"/>
      <w:marRight w:val="0"/>
      <w:marTop w:val="0"/>
      <w:marBottom w:val="0"/>
      <w:divBdr>
        <w:top w:val="none" w:sz="0" w:space="0" w:color="auto"/>
        <w:left w:val="none" w:sz="0" w:space="0" w:color="auto"/>
        <w:bottom w:val="none" w:sz="0" w:space="0" w:color="auto"/>
        <w:right w:val="none" w:sz="0" w:space="0" w:color="auto"/>
      </w:divBdr>
    </w:div>
    <w:div w:id="315108688">
      <w:bodyDiv w:val="1"/>
      <w:marLeft w:val="0"/>
      <w:marRight w:val="0"/>
      <w:marTop w:val="0"/>
      <w:marBottom w:val="0"/>
      <w:divBdr>
        <w:top w:val="none" w:sz="0" w:space="0" w:color="auto"/>
        <w:left w:val="none" w:sz="0" w:space="0" w:color="auto"/>
        <w:bottom w:val="none" w:sz="0" w:space="0" w:color="auto"/>
        <w:right w:val="none" w:sz="0" w:space="0" w:color="auto"/>
      </w:divBdr>
    </w:div>
    <w:div w:id="329991756">
      <w:bodyDiv w:val="1"/>
      <w:marLeft w:val="0"/>
      <w:marRight w:val="0"/>
      <w:marTop w:val="0"/>
      <w:marBottom w:val="0"/>
      <w:divBdr>
        <w:top w:val="none" w:sz="0" w:space="0" w:color="auto"/>
        <w:left w:val="none" w:sz="0" w:space="0" w:color="auto"/>
        <w:bottom w:val="none" w:sz="0" w:space="0" w:color="auto"/>
        <w:right w:val="none" w:sz="0" w:space="0" w:color="auto"/>
      </w:divBdr>
    </w:div>
    <w:div w:id="348609177">
      <w:bodyDiv w:val="1"/>
      <w:marLeft w:val="0"/>
      <w:marRight w:val="0"/>
      <w:marTop w:val="0"/>
      <w:marBottom w:val="0"/>
      <w:divBdr>
        <w:top w:val="none" w:sz="0" w:space="0" w:color="auto"/>
        <w:left w:val="none" w:sz="0" w:space="0" w:color="auto"/>
        <w:bottom w:val="none" w:sz="0" w:space="0" w:color="auto"/>
        <w:right w:val="none" w:sz="0" w:space="0" w:color="auto"/>
      </w:divBdr>
    </w:div>
    <w:div w:id="413862041">
      <w:bodyDiv w:val="1"/>
      <w:marLeft w:val="0"/>
      <w:marRight w:val="0"/>
      <w:marTop w:val="0"/>
      <w:marBottom w:val="0"/>
      <w:divBdr>
        <w:top w:val="none" w:sz="0" w:space="0" w:color="auto"/>
        <w:left w:val="none" w:sz="0" w:space="0" w:color="auto"/>
        <w:bottom w:val="none" w:sz="0" w:space="0" w:color="auto"/>
        <w:right w:val="none" w:sz="0" w:space="0" w:color="auto"/>
      </w:divBdr>
    </w:div>
    <w:div w:id="465780659">
      <w:bodyDiv w:val="1"/>
      <w:marLeft w:val="0"/>
      <w:marRight w:val="0"/>
      <w:marTop w:val="0"/>
      <w:marBottom w:val="0"/>
      <w:divBdr>
        <w:top w:val="none" w:sz="0" w:space="0" w:color="auto"/>
        <w:left w:val="none" w:sz="0" w:space="0" w:color="auto"/>
        <w:bottom w:val="none" w:sz="0" w:space="0" w:color="auto"/>
        <w:right w:val="none" w:sz="0" w:space="0" w:color="auto"/>
      </w:divBdr>
    </w:div>
    <w:div w:id="502627305">
      <w:bodyDiv w:val="1"/>
      <w:marLeft w:val="0"/>
      <w:marRight w:val="0"/>
      <w:marTop w:val="0"/>
      <w:marBottom w:val="0"/>
      <w:divBdr>
        <w:top w:val="none" w:sz="0" w:space="0" w:color="auto"/>
        <w:left w:val="none" w:sz="0" w:space="0" w:color="auto"/>
        <w:bottom w:val="none" w:sz="0" w:space="0" w:color="auto"/>
        <w:right w:val="none" w:sz="0" w:space="0" w:color="auto"/>
      </w:divBdr>
    </w:div>
    <w:div w:id="547228190">
      <w:bodyDiv w:val="1"/>
      <w:marLeft w:val="0"/>
      <w:marRight w:val="0"/>
      <w:marTop w:val="0"/>
      <w:marBottom w:val="0"/>
      <w:divBdr>
        <w:top w:val="none" w:sz="0" w:space="0" w:color="auto"/>
        <w:left w:val="none" w:sz="0" w:space="0" w:color="auto"/>
        <w:bottom w:val="none" w:sz="0" w:space="0" w:color="auto"/>
        <w:right w:val="none" w:sz="0" w:space="0" w:color="auto"/>
      </w:divBdr>
    </w:div>
    <w:div w:id="547449795">
      <w:bodyDiv w:val="1"/>
      <w:marLeft w:val="0"/>
      <w:marRight w:val="0"/>
      <w:marTop w:val="0"/>
      <w:marBottom w:val="0"/>
      <w:divBdr>
        <w:top w:val="none" w:sz="0" w:space="0" w:color="auto"/>
        <w:left w:val="none" w:sz="0" w:space="0" w:color="auto"/>
        <w:bottom w:val="none" w:sz="0" w:space="0" w:color="auto"/>
        <w:right w:val="none" w:sz="0" w:space="0" w:color="auto"/>
      </w:divBdr>
    </w:div>
    <w:div w:id="605188394">
      <w:bodyDiv w:val="1"/>
      <w:marLeft w:val="0"/>
      <w:marRight w:val="0"/>
      <w:marTop w:val="0"/>
      <w:marBottom w:val="0"/>
      <w:divBdr>
        <w:top w:val="none" w:sz="0" w:space="0" w:color="auto"/>
        <w:left w:val="none" w:sz="0" w:space="0" w:color="auto"/>
        <w:bottom w:val="none" w:sz="0" w:space="0" w:color="auto"/>
        <w:right w:val="none" w:sz="0" w:space="0" w:color="auto"/>
      </w:divBdr>
    </w:div>
    <w:div w:id="723139316">
      <w:bodyDiv w:val="1"/>
      <w:marLeft w:val="0"/>
      <w:marRight w:val="0"/>
      <w:marTop w:val="0"/>
      <w:marBottom w:val="0"/>
      <w:divBdr>
        <w:top w:val="none" w:sz="0" w:space="0" w:color="auto"/>
        <w:left w:val="none" w:sz="0" w:space="0" w:color="auto"/>
        <w:bottom w:val="none" w:sz="0" w:space="0" w:color="auto"/>
        <w:right w:val="none" w:sz="0" w:space="0" w:color="auto"/>
      </w:divBdr>
    </w:div>
    <w:div w:id="823277079">
      <w:bodyDiv w:val="1"/>
      <w:marLeft w:val="0"/>
      <w:marRight w:val="0"/>
      <w:marTop w:val="0"/>
      <w:marBottom w:val="0"/>
      <w:divBdr>
        <w:top w:val="none" w:sz="0" w:space="0" w:color="auto"/>
        <w:left w:val="none" w:sz="0" w:space="0" w:color="auto"/>
        <w:bottom w:val="none" w:sz="0" w:space="0" w:color="auto"/>
        <w:right w:val="none" w:sz="0" w:space="0" w:color="auto"/>
      </w:divBdr>
    </w:div>
    <w:div w:id="865678817">
      <w:bodyDiv w:val="1"/>
      <w:marLeft w:val="0"/>
      <w:marRight w:val="0"/>
      <w:marTop w:val="0"/>
      <w:marBottom w:val="0"/>
      <w:divBdr>
        <w:top w:val="none" w:sz="0" w:space="0" w:color="auto"/>
        <w:left w:val="none" w:sz="0" w:space="0" w:color="auto"/>
        <w:bottom w:val="none" w:sz="0" w:space="0" w:color="auto"/>
        <w:right w:val="none" w:sz="0" w:space="0" w:color="auto"/>
      </w:divBdr>
    </w:div>
    <w:div w:id="970784956">
      <w:bodyDiv w:val="1"/>
      <w:marLeft w:val="0"/>
      <w:marRight w:val="0"/>
      <w:marTop w:val="0"/>
      <w:marBottom w:val="0"/>
      <w:divBdr>
        <w:top w:val="none" w:sz="0" w:space="0" w:color="auto"/>
        <w:left w:val="none" w:sz="0" w:space="0" w:color="auto"/>
        <w:bottom w:val="none" w:sz="0" w:space="0" w:color="auto"/>
        <w:right w:val="none" w:sz="0" w:space="0" w:color="auto"/>
      </w:divBdr>
    </w:div>
    <w:div w:id="971669105">
      <w:bodyDiv w:val="1"/>
      <w:marLeft w:val="0"/>
      <w:marRight w:val="0"/>
      <w:marTop w:val="0"/>
      <w:marBottom w:val="0"/>
      <w:divBdr>
        <w:top w:val="none" w:sz="0" w:space="0" w:color="auto"/>
        <w:left w:val="none" w:sz="0" w:space="0" w:color="auto"/>
        <w:bottom w:val="none" w:sz="0" w:space="0" w:color="auto"/>
        <w:right w:val="none" w:sz="0" w:space="0" w:color="auto"/>
      </w:divBdr>
    </w:div>
    <w:div w:id="974067918">
      <w:bodyDiv w:val="1"/>
      <w:marLeft w:val="0"/>
      <w:marRight w:val="0"/>
      <w:marTop w:val="0"/>
      <w:marBottom w:val="0"/>
      <w:divBdr>
        <w:top w:val="none" w:sz="0" w:space="0" w:color="auto"/>
        <w:left w:val="none" w:sz="0" w:space="0" w:color="auto"/>
        <w:bottom w:val="none" w:sz="0" w:space="0" w:color="auto"/>
        <w:right w:val="none" w:sz="0" w:space="0" w:color="auto"/>
      </w:divBdr>
    </w:div>
    <w:div w:id="1032614047">
      <w:bodyDiv w:val="1"/>
      <w:marLeft w:val="0"/>
      <w:marRight w:val="0"/>
      <w:marTop w:val="0"/>
      <w:marBottom w:val="0"/>
      <w:divBdr>
        <w:top w:val="none" w:sz="0" w:space="0" w:color="auto"/>
        <w:left w:val="none" w:sz="0" w:space="0" w:color="auto"/>
        <w:bottom w:val="none" w:sz="0" w:space="0" w:color="auto"/>
        <w:right w:val="none" w:sz="0" w:space="0" w:color="auto"/>
      </w:divBdr>
    </w:div>
    <w:div w:id="1080715236">
      <w:bodyDiv w:val="1"/>
      <w:marLeft w:val="0"/>
      <w:marRight w:val="0"/>
      <w:marTop w:val="0"/>
      <w:marBottom w:val="0"/>
      <w:divBdr>
        <w:top w:val="none" w:sz="0" w:space="0" w:color="auto"/>
        <w:left w:val="none" w:sz="0" w:space="0" w:color="auto"/>
        <w:bottom w:val="none" w:sz="0" w:space="0" w:color="auto"/>
        <w:right w:val="none" w:sz="0" w:space="0" w:color="auto"/>
      </w:divBdr>
    </w:div>
    <w:div w:id="1084111101">
      <w:bodyDiv w:val="1"/>
      <w:marLeft w:val="0"/>
      <w:marRight w:val="0"/>
      <w:marTop w:val="0"/>
      <w:marBottom w:val="0"/>
      <w:divBdr>
        <w:top w:val="none" w:sz="0" w:space="0" w:color="auto"/>
        <w:left w:val="none" w:sz="0" w:space="0" w:color="auto"/>
        <w:bottom w:val="none" w:sz="0" w:space="0" w:color="auto"/>
        <w:right w:val="none" w:sz="0" w:space="0" w:color="auto"/>
      </w:divBdr>
    </w:div>
    <w:div w:id="1094208697">
      <w:bodyDiv w:val="1"/>
      <w:marLeft w:val="0"/>
      <w:marRight w:val="0"/>
      <w:marTop w:val="0"/>
      <w:marBottom w:val="0"/>
      <w:divBdr>
        <w:top w:val="none" w:sz="0" w:space="0" w:color="auto"/>
        <w:left w:val="none" w:sz="0" w:space="0" w:color="auto"/>
        <w:bottom w:val="none" w:sz="0" w:space="0" w:color="auto"/>
        <w:right w:val="none" w:sz="0" w:space="0" w:color="auto"/>
      </w:divBdr>
    </w:div>
    <w:div w:id="1119376282">
      <w:bodyDiv w:val="1"/>
      <w:marLeft w:val="0"/>
      <w:marRight w:val="0"/>
      <w:marTop w:val="0"/>
      <w:marBottom w:val="0"/>
      <w:divBdr>
        <w:top w:val="none" w:sz="0" w:space="0" w:color="auto"/>
        <w:left w:val="none" w:sz="0" w:space="0" w:color="auto"/>
        <w:bottom w:val="none" w:sz="0" w:space="0" w:color="auto"/>
        <w:right w:val="none" w:sz="0" w:space="0" w:color="auto"/>
      </w:divBdr>
    </w:div>
    <w:div w:id="1173688753">
      <w:bodyDiv w:val="1"/>
      <w:marLeft w:val="0"/>
      <w:marRight w:val="0"/>
      <w:marTop w:val="0"/>
      <w:marBottom w:val="0"/>
      <w:divBdr>
        <w:top w:val="none" w:sz="0" w:space="0" w:color="auto"/>
        <w:left w:val="none" w:sz="0" w:space="0" w:color="auto"/>
        <w:bottom w:val="none" w:sz="0" w:space="0" w:color="auto"/>
        <w:right w:val="none" w:sz="0" w:space="0" w:color="auto"/>
      </w:divBdr>
    </w:div>
    <w:div w:id="1197038030">
      <w:bodyDiv w:val="1"/>
      <w:marLeft w:val="0"/>
      <w:marRight w:val="0"/>
      <w:marTop w:val="0"/>
      <w:marBottom w:val="0"/>
      <w:divBdr>
        <w:top w:val="none" w:sz="0" w:space="0" w:color="auto"/>
        <w:left w:val="none" w:sz="0" w:space="0" w:color="auto"/>
        <w:bottom w:val="none" w:sz="0" w:space="0" w:color="auto"/>
        <w:right w:val="none" w:sz="0" w:space="0" w:color="auto"/>
      </w:divBdr>
    </w:div>
    <w:div w:id="1246764823">
      <w:bodyDiv w:val="1"/>
      <w:marLeft w:val="0"/>
      <w:marRight w:val="0"/>
      <w:marTop w:val="0"/>
      <w:marBottom w:val="0"/>
      <w:divBdr>
        <w:top w:val="none" w:sz="0" w:space="0" w:color="auto"/>
        <w:left w:val="none" w:sz="0" w:space="0" w:color="auto"/>
        <w:bottom w:val="none" w:sz="0" w:space="0" w:color="auto"/>
        <w:right w:val="none" w:sz="0" w:space="0" w:color="auto"/>
      </w:divBdr>
    </w:div>
    <w:div w:id="1261379150">
      <w:bodyDiv w:val="1"/>
      <w:marLeft w:val="0"/>
      <w:marRight w:val="0"/>
      <w:marTop w:val="0"/>
      <w:marBottom w:val="0"/>
      <w:divBdr>
        <w:top w:val="none" w:sz="0" w:space="0" w:color="auto"/>
        <w:left w:val="none" w:sz="0" w:space="0" w:color="auto"/>
        <w:bottom w:val="none" w:sz="0" w:space="0" w:color="auto"/>
        <w:right w:val="none" w:sz="0" w:space="0" w:color="auto"/>
      </w:divBdr>
    </w:div>
    <w:div w:id="1274286509">
      <w:bodyDiv w:val="1"/>
      <w:marLeft w:val="0"/>
      <w:marRight w:val="0"/>
      <w:marTop w:val="0"/>
      <w:marBottom w:val="0"/>
      <w:divBdr>
        <w:top w:val="none" w:sz="0" w:space="0" w:color="auto"/>
        <w:left w:val="none" w:sz="0" w:space="0" w:color="auto"/>
        <w:bottom w:val="none" w:sz="0" w:space="0" w:color="auto"/>
        <w:right w:val="none" w:sz="0" w:space="0" w:color="auto"/>
      </w:divBdr>
    </w:div>
    <w:div w:id="1357192107">
      <w:bodyDiv w:val="1"/>
      <w:marLeft w:val="0"/>
      <w:marRight w:val="0"/>
      <w:marTop w:val="0"/>
      <w:marBottom w:val="0"/>
      <w:divBdr>
        <w:top w:val="none" w:sz="0" w:space="0" w:color="auto"/>
        <w:left w:val="none" w:sz="0" w:space="0" w:color="auto"/>
        <w:bottom w:val="none" w:sz="0" w:space="0" w:color="auto"/>
        <w:right w:val="none" w:sz="0" w:space="0" w:color="auto"/>
      </w:divBdr>
    </w:div>
    <w:div w:id="1400904119">
      <w:bodyDiv w:val="1"/>
      <w:marLeft w:val="0"/>
      <w:marRight w:val="0"/>
      <w:marTop w:val="0"/>
      <w:marBottom w:val="0"/>
      <w:divBdr>
        <w:top w:val="none" w:sz="0" w:space="0" w:color="auto"/>
        <w:left w:val="none" w:sz="0" w:space="0" w:color="auto"/>
        <w:bottom w:val="none" w:sz="0" w:space="0" w:color="auto"/>
        <w:right w:val="none" w:sz="0" w:space="0" w:color="auto"/>
      </w:divBdr>
    </w:div>
    <w:div w:id="1411006753">
      <w:bodyDiv w:val="1"/>
      <w:marLeft w:val="0"/>
      <w:marRight w:val="0"/>
      <w:marTop w:val="0"/>
      <w:marBottom w:val="0"/>
      <w:divBdr>
        <w:top w:val="none" w:sz="0" w:space="0" w:color="auto"/>
        <w:left w:val="none" w:sz="0" w:space="0" w:color="auto"/>
        <w:bottom w:val="none" w:sz="0" w:space="0" w:color="auto"/>
        <w:right w:val="none" w:sz="0" w:space="0" w:color="auto"/>
      </w:divBdr>
    </w:div>
    <w:div w:id="1439720922">
      <w:bodyDiv w:val="1"/>
      <w:marLeft w:val="0"/>
      <w:marRight w:val="0"/>
      <w:marTop w:val="0"/>
      <w:marBottom w:val="0"/>
      <w:divBdr>
        <w:top w:val="none" w:sz="0" w:space="0" w:color="auto"/>
        <w:left w:val="none" w:sz="0" w:space="0" w:color="auto"/>
        <w:bottom w:val="none" w:sz="0" w:space="0" w:color="auto"/>
        <w:right w:val="none" w:sz="0" w:space="0" w:color="auto"/>
      </w:divBdr>
    </w:div>
    <w:div w:id="1513648153">
      <w:bodyDiv w:val="1"/>
      <w:marLeft w:val="0"/>
      <w:marRight w:val="0"/>
      <w:marTop w:val="0"/>
      <w:marBottom w:val="0"/>
      <w:divBdr>
        <w:top w:val="none" w:sz="0" w:space="0" w:color="auto"/>
        <w:left w:val="none" w:sz="0" w:space="0" w:color="auto"/>
        <w:bottom w:val="none" w:sz="0" w:space="0" w:color="auto"/>
        <w:right w:val="none" w:sz="0" w:space="0" w:color="auto"/>
      </w:divBdr>
    </w:div>
    <w:div w:id="1554268434">
      <w:bodyDiv w:val="1"/>
      <w:marLeft w:val="0"/>
      <w:marRight w:val="0"/>
      <w:marTop w:val="0"/>
      <w:marBottom w:val="0"/>
      <w:divBdr>
        <w:top w:val="none" w:sz="0" w:space="0" w:color="auto"/>
        <w:left w:val="none" w:sz="0" w:space="0" w:color="auto"/>
        <w:bottom w:val="none" w:sz="0" w:space="0" w:color="auto"/>
        <w:right w:val="none" w:sz="0" w:space="0" w:color="auto"/>
      </w:divBdr>
    </w:div>
    <w:div w:id="1554348379">
      <w:bodyDiv w:val="1"/>
      <w:marLeft w:val="0"/>
      <w:marRight w:val="0"/>
      <w:marTop w:val="0"/>
      <w:marBottom w:val="0"/>
      <w:divBdr>
        <w:top w:val="none" w:sz="0" w:space="0" w:color="auto"/>
        <w:left w:val="none" w:sz="0" w:space="0" w:color="auto"/>
        <w:bottom w:val="none" w:sz="0" w:space="0" w:color="auto"/>
        <w:right w:val="none" w:sz="0" w:space="0" w:color="auto"/>
      </w:divBdr>
    </w:div>
    <w:div w:id="1559590592">
      <w:bodyDiv w:val="1"/>
      <w:marLeft w:val="0"/>
      <w:marRight w:val="0"/>
      <w:marTop w:val="0"/>
      <w:marBottom w:val="0"/>
      <w:divBdr>
        <w:top w:val="none" w:sz="0" w:space="0" w:color="auto"/>
        <w:left w:val="none" w:sz="0" w:space="0" w:color="auto"/>
        <w:bottom w:val="none" w:sz="0" w:space="0" w:color="auto"/>
        <w:right w:val="none" w:sz="0" w:space="0" w:color="auto"/>
      </w:divBdr>
    </w:div>
    <w:div w:id="1606841188">
      <w:bodyDiv w:val="1"/>
      <w:marLeft w:val="0"/>
      <w:marRight w:val="0"/>
      <w:marTop w:val="0"/>
      <w:marBottom w:val="0"/>
      <w:divBdr>
        <w:top w:val="none" w:sz="0" w:space="0" w:color="auto"/>
        <w:left w:val="none" w:sz="0" w:space="0" w:color="auto"/>
        <w:bottom w:val="none" w:sz="0" w:space="0" w:color="auto"/>
        <w:right w:val="none" w:sz="0" w:space="0" w:color="auto"/>
      </w:divBdr>
    </w:div>
    <w:div w:id="1619797271">
      <w:bodyDiv w:val="1"/>
      <w:marLeft w:val="0"/>
      <w:marRight w:val="0"/>
      <w:marTop w:val="0"/>
      <w:marBottom w:val="0"/>
      <w:divBdr>
        <w:top w:val="none" w:sz="0" w:space="0" w:color="auto"/>
        <w:left w:val="none" w:sz="0" w:space="0" w:color="auto"/>
        <w:bottom w:val="none" w:sz="0" w:space="0" w:color="auto"/>
        <w:right w:val="none" w:sz="0" w:space="0" w:color="auto"/>
      </w:divBdr>
    </w:div>
    <w:div w:id="1649741943">
      <w:bodyDiv w:val="1"/>
      <w:marLeft w:val="0"/>
      <w:marRight w:val="0"/>
      <w:marTop w:val="0"/>
      <w:marBottom w:val="0"/>
      <w:divBdr>
        <w:top w:val="none" w:sz="0" w:space="0" w:color="auto"/>
        <w:left w:val="none" w:sz="0" w:space="0" w:color="auto"/>
        <w:bottom w:val="none" w:sz="0" w:space="0" w:color="auto"/>
        <w:right w:val="none" w:sz="0" w:space="0" w:color="auto"/>
      </w:divBdr>
    </w:div>
    <w:div w:id="1686593485">
      <w:bodyDiv w:val="1"/>
      <w:marLeft w:val="0"/>
      <w:marRight w:val="0"/>
      <w:marTop w:val="0"/>
      <w:marBottom w:val="0"/>
      <w:divBdr>
        <w:top w:val="none" w:sz="0" w:space="0" w:color="auto"/>
        <w:left w:val="none" w:sz="0" w:space="0" w:color="auto"/>
        <w:bottom w:val="none" w:sz="0" w:space="0" w:color="auto"/>
        <w:right w:val="none" w:sz="0" w:space="0" w:color="auto"/>
      </w:divBdr>
    </w:div>
    <w:div w:id="1713185533">
      <w:bodyDiv w:val="1"/>
      <w:marLeft w:val="0"/>
      <w:marRight w:val="0"/>
      <w:marTop w:val="0"/>
      <w:marBottom w:val="0"/>
      <w:divBdr>
        <w:top w:val="none" w:sz="0" w:space="0" w:color="auto"/>
        <w:left w:val="none" w:sz="0" w:space="0" w:color="auto"/>
        <w:bottom w:val="none" w:sz="0" w:space="0" w:color="auto"/>
        <w:right w:val="none" w:sz="0" w:space="0" w:color="auto"/>
      </w:divBdr>
    </w:div>
    <w:div w:id="1809281213">
      <w:bodyDiv w:val="1"/>
      <w:marLeft w:val="0"/>
      <w:marRight w:val="0"/>
      <w:marTop w:val="0"/>
      <w:marBottom w:val="0"/>
      <w:divBdr>
        <w:top w:val="none" w:sz="0" w:space="0" w:color="auto"/>
        <w:left w:val="none" w:sz="0" w:space="0" w:color="auto"/>
        <w:bottom w:val="none" w:sz="0" w:space="0" w:color="auto"/>
        <w:right w:val="none" w:sz="0" w:space="0" w:color="auto"/>
      </w:divBdr>
    </w:div>
    <w:div w:id="1817799729">
      <w:bodyDiv w:val="1"/>
      <w:marLeft w:val="0"/>
      <w:marRight w:val="0"/>
      <w:marTop w:val="0"/>
      <w:marBottom w:val="0"/>
      <w:divBdr>
        <w:top w:val="none" w:sz="0" w:space="0" w:color="auto"/>
        <w:left w:val="none" w:sz="0" w:space="0" w:color="auto"/>
        <w:bottom w:val="none" w:sz="0" w:space="0" w:color="auto"/>
        <w:right w:val="none" w:sz="0" w:space="0" w:color="auto"/>
      </w:divBdr>
    </w:div>
    <w:div w:id="1849951014">
      <w:bodyDiv w:val="1"/>
      <w:marLeft w:val="0"/>
      <w:marRight w:val="0"/>
      <w:marTop w:val="0"/>
      <w:marBottom w:val="0"/>
      <w:divBdr>
        <w:top w:val="none" w:sz="0" w:space="0" w:color="auto"/>
        <w:left w:val="none" w:sz="0" w:space="0" w:color="auto"/>
        <w:bottom w:val="none" w:sz="0" w:space="0" w:color="auto"/>
        <w:right w:val="none" w:sz="0" w:space="0" w:color="auto"/>
      </w:divBdr>
    </w:div>
    <w:div w:id="1892418664">
      <w:bodyDiv w:val="1"/>
      <w:marLeft w:val="0"/>
      <w:marRight w:val="0"/>
      <w:marTop w:val="0"/>
      <w:marBottom w:val="0"/>
      <w:divBdr>
        <w:top w:val="none" w:sz="0" w:space="0" w:color="auto"/>
        <w:left w:val="none" w:sz="0" w:space="0" w:color="auto"/>
        <w:bottom w:val="none" w:sz="0" w:space="0" w:color="auto"/>
        <w:right w:val="none" w:sz="0" w:space="0" w:color="auto"/>
      </w:divBdr>
    </w:div>
    <w:div w:id="1908688475">
      <w:bodyDiv w:val="1"/>
      <w:marLeft w:val="0"/>
      <w:marRight w:val="0"/>
      <w:marTop w:val="0"/>
      <w:marBottom w:val="0"/>
      <w:divBdr>
        <w:top w:val="none" w:sz="0" w:space="0" w:color="auto"/>
        <w:left w:val="none" w:sz="0" w:space="0" w:color="auto"/>
        <w:bottom w:val="none" w:sz="0" w:space="0" w:color="auto"/>
        <w:right w:val="none" w:sz="0" w:space="0" w:color="auto"/>
      </w:divBdr>
    </w:div>
    <w:div w:id="1939169859">
      <w:bodyDiv w:val="1"/>
      <w:marLeft w:val="0"/>
      <w:marRight w:val="0"/>
      <w:marTop w:val="0"/>
      <w:marBottom w:val="0"/>
      <w:divBdr>
        <w:top w:val="none" w:sz="0" w:space="0" w:color="auto"/>
        <w:left w:val="none" w:sz="0" w:space="0" w:color="auto"/>
        <w:bottom w:val="none" w:sz="0" w:space="0" w:color="auto"/>
        <w:right w:val="none" w:sz="0" w:space="0" w:color="auto"/>
      </w:divBdr>
    </w:div>
    <w:div w:id="1959487890">
      <w:bodyDiv w:val="1"/>
      <w:marLeft w:val="0"/>
      <w:marRight w:val="0"/>
      <w:marTop w:val="0"/>
      <w:marBottom w:val="0"/>
      <w:divBdr>
        <w:top w:val="none" w:sz="0" w:space="0" w:color="auto"/>
        <w:left w:val="none" w:sz="0" w:space="0" w:color="auto"/>
        <w:bottom w:val="none" w:sz="0" w:space="0" w:color="auto"/>
        <w:right w:val="none" w:sz="0" w:space="0" w:color="auto"/>
      </w:divBdr>
    </w:div>
    <w:div w:id="2005474996">
      <w:bodyDiv w:val="1"/>
      <w:marLeft w:val="0"/>
      <w:marRight w:val="0"/>
      <w:marTop w:val="0"/>
      <w:marBottom w:val="0"/>
      <w:divBdr>
        <w:top w:val="none" w:sz="0" w:space="0" w:color="auto"/>
        <w:left w:val="none" w:sz="0" w:space="0" w:color="auto"/>
        <w:bottom w:val="none" w:sz="0" w:space="0" w:color="auto"/>
        <w:right w:val="none" w:sz="0" w:space="0" w:color="auto"/>
      </w:divBdr>
    </w:div>
    <w:div w:id="2044354625">
      <w:bodyDiv w:val="1"/>
      <w:marLeft w:val="0"/>
      <w:marRight w:val="0"/>
      <w:marTop w:val="0"/>
      <w:marBottom w:val="0"/>
      <w:divBdr>
        <w:top w:val="none" w:sz="0" w:space="0" w:color="auto"/>
        <w:left w:val="none" w:sz="0" w:space="0" w:color="auto"/>
        <w:bottom w:val="none" w:sz="0" w:space="0" w:color="auto"/>
        <w:right w:val="none" w:sz="0" w:space="0" w:color="auto"/>
      </w:divBdr>
    </w:div>
    <w:div w:id="2080596618">
      <w:bodyDiv w:val="1"/>
      <w:marLeft w:val="0"/>
      <w:marRight w:val="0"/>
      <w:marTop w:val="0"/>
      <w:marBottom w:val="0"/>
      <w:divBdr>
        <w:top w:val="none" w:sz="0" w:space="0" w:color="auto"/>
        <w:left w:val="none" w:sz="0" w:space="0" w:color="auto"/>
        <w:bottom w:val="none" w:sz="0" w:space="0" w:color="auto"/>
        <w:right w:val="none" w:sz="0" w:space="0" w:color="auto"/>
      </w:divBdr>
    </w:div>
    <w:div w:id="2092382989">
      <w:bodyDiv w:val="1"/>
      <w:marLeft w:val="0"/>
      <w:marRight w:val="0"/>
      <w:marTop w:val="0"/>
      <w:marBottom w:val="0"/>
      <w:divBdr>
        <w:top w:val="none" w:sz="0" w:space="0" w:color="auto"/>
        <w:left w:val="none" w:sz="0" w:space="0" w:color="auto"/>
        <w:bottom w:val="none" w:sz="0" w:space="0" w:color="auto"/>
        <w:right w:val="none" w:sz="0" w:space="0" w:color="auto"/>
      </w:divBdr>
    </w:div>
    <w:div w:id="2096051592">
      <w:bodyDiv w:val="1"/>
      <w:marLeft w:val="0"/>
      <w:marRight w:val="0"/>
      <w:marTop w:val="0"/>
      <w:marBottom w:val="0"/>
      <w:divBdr>
        <w:top w:val="none" w:sz="0" w:space="0" w:color="auto"/>
        <w:left w:val="none" w:sz="0" w:space="0" w:color="auto"/>
        <w:bottom w:val="none" w:sz="0" w:space="0" w:color="auto"/>
        <w:right w:val="none" w:sz="0" w:space="0" w:color="auto"/>
      </w:divBdr>
    </w:div>
    <w:div w:id="2143188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P146202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Fli18</b:Tag>
    <b:SourceType>InternetSite</b:SourceType>
    <b:Guid>{7B47143A-20DE-4574-A779-FBF0E7E122D3}</b:Guid>
    <b:Author>
      <b:Author>
        <b:NameList>
          <b:Person>
            <b:Last>Flippo</b:Last>
            <b:First>Hyde.</b:First>
          </b:Person>
        </b:NameList>
      </b:Author>
    </b:Author>
    <b:Title>A Brief History of Adidas</b:Title>
    <b:InternetSiteTitle>ThoughtCo.</b:InternetSiteTitle>
    <b:Year>2018</b:Year>
    <b:Month>July</b:Month>
    <b:Day>26</b:Day>
    <b:URL>https://www.thoughtco.com/quick-history-of-adidas-1444319</b:URL>
    <b:RefOrder>1</b:RefOrder>
  </b:Source>
  <b:Source>
    <b:Tag>Adi18</b:Tag>
    <b:SourceType>InternetSite</b:SourceType>
    <b:Guid>{11CE399E-8518-4D91-804A-D9CD8F228E95}</b:Guid>
    <b:Author>
      <b:Author>
        <b:Corporate>Adidas.com</b:Corporate>
      </b:Author>
    </b:Author>
    <b:Title>Adidas at a glance.</b:Title>
    <b:InternetSiteTitle>Adidas-group.com</b:InternetSiteTitle>
    <b:Year>2018</b:Year>
    <b:Month>November </b:Month>
    <b:Day>22</b:Day>
    <b:URL>https://www.adidas-group.com/en/group/profile/</b:URL>
    <b:RefOrder>2</b:RefOrder>
  </b:Source>
  <b:Source>
    <b:Tag>Mar14</b:Tag>
    <b:SourceType>InternetSite</b:SourceType>
    <b:Guid>{A7F50C12-3513-4EEA-922E-ABA6581EB402}</b:Guid>
    <b:Author>
      <b:Author>
        <b:NameList>
          <b:Person>
            <b:Last>Martin.</b:Last>
          </b:Person>
        </b:NameList>
      </b:Author>
    </b:Author>
    <b:Title>Competitive Strategies</b:Title>
    <b:InternetSiteTitle>Cleverism.com</b:InternetSiteTitle>
    <b:Year>2014</b:Year>
    <b:Month>November</b:Month>
    <b:Day>29</b:Day>
    <b:URL>https://www.cleverism.com/competitive-strategies/</b:URL>
    <b:RefOrder>3</b:RefOrder>
  </b:Source>
  <b:Source>
    <b:Tag>HIl14</b:Tag>
    <b:SourceType>Book</b:SourceType>
    <b:Guid>{B71A3978-C374-41B9-80B7-1C28367AD6C5}</b:Guid>
    <b:Title>Strategic Management Theory: An Intergrated Approach</b:Title>
    <b:Year>2014</b:Year>
    <b:Author>
      <b:Author>
        <b:NameList>
          <b:Person>
            <b:Last>C</b:Last>
            <b:First>HIll.</b:First>
          </b:Person>
          <b:Person>
            <b:Last>Jones</b:Last>
            <b:First>G</b:First>
          </b:Person>
          <b:Person>
            <b:Last>Schilling</b:Last>
            <b:First>M.</b:First>
          </b:Person>
        </b:NameList>
      </b:Author>
    </b:Author>
    <b:City>Stanford</b:City>
    <b:Publisher>Cengage</b:Publisher>
    <b:RefOrder>4</b:RefOrder>
  </b:Source>
  <b:Source>
    <b:Tag>Pic18</b:Tag>
    <b:SourceType>InternetSite</b:SourceType>
    <b:Guid>{347F0AE2-36B4-4005-B994-2AA55AF3BA55}</b:Guid>
    <b:Title>What is Competitive Advantage? </b:Title>
    <b:Year>2018</b:Year>
    <b:Author>
      <b:Author>
        <b:NameList>
          <b:Person>
            <b:Last>Pickhard-Whitehead</b:Last>
            <b:First>Gabrielle.</b:First>
          </b:Person>
        </b:NameList>
      </b:Author>
    </b:Author>
    <b:InternetSiteTitle>Small Business Trends</b:InternetSiteTitle>
    <b:Month>April</b:Month>
    <b:Day>10</b:Day>
    <b:URL>https://smallbiztrends.com/2018/04/what-is-competitive-advantage.html</b:URL>
    <b:RefOrder>6</b:RefOrder>
  </b:Source>
  <b:Source>
    <b:Tag>Han01</b:Tag>
    <b:SourceType>Book</b:SourceType>
    <b:Guid>{E2D4A6CF-62AE-4B2A-8D83-00A0ED6BDFF3}</b:Guid>
    <b:Title>Mastering Strategic Management</b:Title>
    <b:Year>2001</b:Year>
    <b:Author>
      <b:Author>
        <b:NameList>
          <b:Person>
            <b:Last>Hannagan</b:Last>
            <b:First>Tim.</b:First>
          </b:Person>
        </b:NameList>
      </b:Author>
    </b:Author>
    <b:City>Basingstoke, Hampshire.</b:City>
    <b:Publisher>Palgrave </b:Publisher>
    <b:RefOrder>5</b:RefOrder>
  </b:Source>
  <b:Source>
    <b:Tag>Por80</b:Tag>
    <b:SourceType>Book</b:SourceType>
    <b:Guid>{2B0DF3FA-2DCF-407B-8AB7-761B4D5D141B}</b:Guid>
    <b:Author>
      <b:Author>
        <b:NameList>
          <b:Person>
            <b:Last>Porter</b:Last>
            <b:First>M.</b:First>
            <b:Middle>E.</b:Middle>
          </b:Person>
        </b:NameList>
      </b:Author>
    </b:Author>
    <b:Title>Competitive Strategy Techniques for Analysing Industries and Competitors</b:Title>
    <b:Year>1980</b:Year>
    <b:City>New York </b:City>
    <b:Publisher>The Free Press</b:Publisher>
    <b:RefOrder>7</b:RefOrder>
  </b:Source>
  <b:Source>
    <b:Tag>Por04</b:Tag>
    <b:SourceType>Book</b:SourceType>
    <b:Guid>{D6527D73-5355-4546-B33C-A6CCBBDA329B}</b:Guid>
    <b:Author>
      <b:Author>
        <b:NameList>
          <b:Person>
            <b:Last>Porter</b:Last>
            <b:First>M.</b:First>
            <b:Middle>E.</b:Middle>
          </b:Person>
        </b:NameList>
      </b:Author>
    </b:Author>
    <b:Title>Competitive Strategy: Techniques for Analzing Industries and Competitors</b:Title>
    <b:Year>2004</b:Year>
    <b:City>New York</b:City>
    <b:Publisher>The Free Press</b:Publisher>
    <b:RefOrder>8</b:RefOrder>
  </b:Source>
  <b:Source>
    <b:Tag>con18</b:Tag>
    <b:SourceType>InternetSite</b:SourceType>
    <b:Guid>{B97F9FFC-80C1-4A4C-99A5-BAA5DF1809FD}</b:Guid>
    <b:Title>Competitive Strategies - Cost Strategy Vs. Differation Strategy</b:Title>
    <b:Year>2018</b:Year>
    <b:Author>
      <b:Author>
        <b:Corporate>consilue.com</b:Corporate>
      </b:Author>
    </b:Author>
    <b:InternetSiteTitle>Consilue.com</b:InternetSiteTitle>
    <b:Month>November</b:Month>
    <b:Day>11</b:Day>
    <b:URL>http://consilue.com/en/competitive-strategies-cost-strategy-vs-differentiation-strategy/</b:URL>
    <b:RefOrder>9</b:RefOrder>
  </b:Source>
  <b:Source>
    <b:Tag>Joh17</b:Tag>
    <b:SourceType>Book</b:SourceType>
    <b:Guid>{79EABB6F-9042-4754-89E6-62C53D61F881}</b:Guid>
    <b:Author>
      <b:Author>
        <b:NameList>
          <b:Person>
            <b:Last>Johnson</b:Last>
            <b:First>G</b:First>
          </b:Person>
          <b:Person>
            <b:Last>Whittington</b:Last>
            <b:First>R</b:First>
          </b:Person>
          <b:Person>
            <b:Last>Scholes</b:Last>
            <b:First>K,</b:First>
            <b:Middle>Regner, p</b:Middle>
          </b:Person>
          <b:Person>
            <b:Last>Angwin</b:Last>
            <b:First>D.</b:First>
          </b:Person>
        </b:NameList>
      </b:Author>
    </b:Author>
    <b:Title>Exploring Strategy Text and Cases</b:Title>
    <b:Year>2017</b:Year>
    <b:City>London</b:City>
    <b:Publisher>Pearson Education Ltd.</b:Publisher>
    <b:Edition>11</b:Edition>
    <b:RefOrder>10</b:RefOrder>
  </b:Source>
  <b:Source>
    <b:Tag>Pra17</b:Tag>
    <b:SourceType>InternetSite</b:SourceType>
    <b:Guid>{738C1C71-33C8-484C-A327-5164B388D317}</b:Guid>
    <b:Title>Marketing and Branding Strategies of Adidas. </b:Title>
    <b:Year>2017</b:Year>
    <b:Author>
      <b:Author>
        <b:NameList>
          <b:Person>
            <b:Last>Pratrap</b:Last>
            <b:First>Abhijeet</b:First>
          </b:Person>
        </b:NameList>
      </b:Author>
    </b:Author>
    <b:YearAccessed>2018</b:YearAccessed>
    <b:MonthAccessed>November </b:MonthAccessed>
    <b:DayAccessed>23</b:DayAccessed>
    <b:URL>https://www.cheshnotes.com/marketing-branding-strategies-adidas/</b:URL>
    <b:RefOrder>14</b:RefOrder>
  </b:Source>
  <b:Source>
    <b:Tag>Val12</b:Tag>
    <b:SourceType>JournalArticle</b:SourceType>
    <b:Guid>{B812BF32-8F28-47B0-96AE-2E69B3CD0C04}</b:Guid>
    <b:Title>The Effects of Cost Leadership Strategy and Product Differentiation Strategy on the Performance of Firms</b:Title>
    <b:Year>2012</b:Year>
    <b:JournalName>Asian Economic and Social Society</b:JournalName>
    <b:Pages>14-23</b:Pages>
    <b:Volume>2</b:Volume>
    <b:Issue>1</b:Issue>
    <b:Author>
      <b:Author>
        <b:NameList>
          <b:Person>
            <b:Last>Valipoou</b:Last>
            <b:First>Hashem</b:First>
          </b:Person>
          <b:Person>
            <b:Last>Birjandi</b:Last>
          </b:Person>
          <b:Person>
            <b:Last>Hamid</b:Last>
          </b:Person>
          <b:Person>
            <b:Last>Honoarbakhsh</b:Last>
            <b:First>Samira.</b:First>
          </b:Person>
        </b:NameList>
      </b:Author>
    </b:Author>
    <b:RefOrder>11</b:RefOrder>
  </b:Source>
  <b:Source>
    <b:Tag>Joh08</b:Tag>
    <b:SourceType>Book</b:SourceType>
    <b:Guid>{2C330A67-FB58-49B7-982E-16D0C3D464CC}</b:Guid>
    <b:Title>Strategique</b:Title>
    <b:Year>2008</b:Year>
    <b:Author>
      <b:Author>
        <b:NameList>
          <b:Person>
            <b:Last>Johnson</b:Last>
            <b:First>G</b:First>
          </b:Person>
          <b:Person>
            <b:Last>Scholes</b:Last>
            <b:First>K</b:First>
          </b:Person>
          <b:Person>
            <b:Last>Whittington</b:Last>
            <b:First>R</b:First>
          </b:Person>
          <b:Person>
            <b:Last>Frery</b:Last>
            <b:First>F.</b:First>
          </b:Person>
        </b:NameList>
      </b:Author>
    </b:Author>
    <b:City>Paris</b:City>
    <b:Publisher>Pearson Education </b:Publisher>
    <b:RefOrder>12</b:RefOrder>
  </b:Source>
  <b:Source>
    <b:Tag>Bru12</b:Tag>
    <b:SourceType>InternetSite</b:SourceType>
    <b:Guid>{3759F254-C971-4D80-A7D3-3D381479A872}</b:Guid>
    <b:Title>Stuck in the Middle</b:Title>
    <b:Year>2012</b:Year>
    <b:Author>
      <b:Author>
        <b:NameList>
          <b:Person>
            <b:Last>Bruner</b:Last>
            <b:First>Bob.</b:First>
          </b:Person>
        </b:NameList>
      </b:Author>
    </b:Author>
    <b:YearAccessed>2018</b:YearAccessed>
    <b:MonthAccessed>November</b:MonthAccessed>
    <b:DayAccessed>24</b:DayAccessed>
    <b:URL>https://blogs.darden.virginia.edu/brunerblog/2012/01/stuck-in-the-middle/</b:URL>
    <b:RefOrder>13</b:RefOrder>
  </b:Source>
  <b:Source>
    <b:Tag>Spu14</b:Tag>
    <b:SourceType>InternetSite</b:SourceType>
    <b:Guid>{A58E5D3C-CD2C-4935-812C-EDEC11B0E9C6}</b:Guid>
    <b:Author>
      <b:Author>
        <b:NameList>
          <b:Person>
            <b:Last>Spurrell</b:Last>
            <b:First>Sam</b:First>
          </b:Person>
        </b:NameList>
      </b:Author>
    </b:Author>
    <b:Title>You can't be the Cheapest and the Best</b:Title>
    <b:Year>2014</b:Year>
    <b:YearAccessed>2018</b:YearAccessed>
    <b:MonthAccessed>November</b:MonthAccessed>
    <b:DayAccessed>24</b:DayAccessed>
    <b:URL>https://newentrepreneursfoundation.com/you-cant-be-the-cheapest-and-the-best-porters-generic-strategies/</b:URL>
    <b:RefOrder>15</b:RefOrder>
  </b:Source>
  <b:Source>
    <b:Tag>TWM14</b:Tag>
    <b:SourceType>InternetSite</b:SourceType>
    <b:Guid>{CB89E730-4CB8-4500-AFBD-6F04E3D8C65A}</b:Guid>
    <b:Author>
      <b:Author>
        <b:Corporate>TWMG</b:Corporate>
      </b:Author>
    </b:Author>
    <b:Title>The Importance of Hybrid Strategy for your Business </b:Title>
    <b:Year>2014</b:Year>
    <b:YearAccessed>2018</b:YearAccessed>
    <b:MonthAccessed>November</b:MonthAccessed>
    <b:DayAccessed>24</b:DayAccessed>
    <b:URL>https://blog.twmg.com.au/the-importance-of-hybrid-strategy-for-your-business/</b:URL>
    <b:RefOrder>16</b:RefOrder>
  </b:Source>
  <b:Source>
    <b:Tag>Sto18</b:Tag>
    <b:SourceType>InternetSite</b:SourceType>
    <b:Guid>{38CA1EFA-7D31-4081-B6C5-90CE9C5DCEC1}</b:Guid>
    <b:Author>
      <b:Author>
        <b:NameList>
          <b:Person>
            <b:Last>Stork</b:Last>
            <b:First>Ulrich</b:First>
          </b:Person>
          <b:Person>
            <b:Last>Kubis</b:Last>
            <b:First>Nadia</b:First>
          </b:Person>
          <b:Person>
            <b:Last>Kleiner</b:Last>
            <b:First>Art.</b:First>
          </b:Person>
        </b:NameList>
      </b:Author>
    </b:Author>
    <b:Title>Leading a Company That wants to Change Lives Through Sport. </b:Title>
    <b:Year>2018</b:Year>
    <b:YearAccessed>2018</b:YearAccessed>
    <b:MonthAccessed>November </b:MonthAccessed>
    <b:DayAccessed>24</b:DayAccessed>
    <b:URL>https://www.strategy-business.com/article/Leading-a-Company-That-Wants-to-Change-Lives-through-Sports?gko=8c756&amp;utm_source=itw&amp;utm_medium=20181011&amp;utm_campaign=resp</b:URL>
    <b:RefOrder>17</b:RefOrder>
  </b:Source>
  <b:Source>
    <b:Tag>Rou15</b:Tag>
    <b:SourceType>InternetSite</b:SourceType>
    <b:Guid>{7A6CB9B9-06D7-495D-BEDC-9C07DB2288CF}</b:Guid>
    <b:Author>
      <b:Author>
        <b:NameList>
          <b:Person>
            <b:Last>Rouse</b:Last>
            <b:First>Margarat</b:First>
          </b:Person>
          <b:Person>
            <b:Last>Ehrens</b:Last>
            <b:First>Tim.</b:First>
          </b:Person>
        </b:NameList>
      </b:Author>
    </b:Author>
    <b:Title>Implementation</b:Title>
    <b:Year>2015</b:Year>
    <b:YearAccessed>2018</b:YearAccessed>
    <b:MonthAccessed>November </b:MonthAccessed>
    <b:DayAccessed>25</b:DayAccessed>
    <b:URL>https://searchcrm.techtarget.com/definition/implementation</b:URL>
    <b:RefOrder>18</b:RefOrder>
  </b:Source>
  <b:Source>
    <b:Tag>Smi15</b:Tag>
    <b:SourceType>InternetSite</b:SourceType>
    <b:Guid>{899CF77C-229C-4C95-BD53-413E3A18CEF2}</b:Guid>
    <b:Author>
      <b:Author>
        <b:NameList>
          <b:Person>
            <b:Last>Smithson</b:Last>
            <b:First>Elizabeth</b:First>
          </b:Person>
        </b:NameList>
      </b:Author>
    </b:Author>
    <b:Title>What Is Branding and Why is it Important fr Your Business</b:Title>
    <b:Year>2015</b:Year>
    <b:YearAccessed>2018</b:YearAccessed>
    <b:MonthAccessed>November</b:MonthAccessed>
    <b:DayAccessed>25</b:DayAccessed>
    <b:URL>https://www.brandingmag.com/2015/10/14/what-is-branding-and-why-is-it-important-for-your-business/</b:URL>
    <b:RefOrder>19</b:RefOrder>
  </b:Source>
  <b:Source>
    <b:Tag>Fol17</b:Tag>
    <b:SourceType>InternetSite</b:SourceType>
    <b:Guid>{49A0C112-2D56-4608-98FC-486FECFF7DBD}</b:Guid>
    <b:Author>
      <b:Author>
        <b:NameList>
          <b:Person>
            <b:Last>Foley</b:Last>
            <b:First>Gregk.</b:First>
          </b:Person>
        </b:NameList>
      </b:Author>
    </b:Author>
    <b:Title>Here's how Adidas' Three Stripes Became Famous</b:Title>
    <b:Year>2017</b:Year>
    <b:YearAccessed>2018</b:YearAccessed>
    <b:MonthAccessed>November</b:MonthAccessed>
    <b:DayAccessed>25</b:DayAccessed>
    <b:URL>https://www.highsnobiety.com/2017/07/12/adidas-three-stripes-history/</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D50001-401A-4AFB-B0A4-01D1878C5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10</Pages>
  <Words>3147</Words>
  <Characters>17943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Strategic Management and Sustainability</vt:lpstr>
    </vt:vector>
  </TitlesOfParts>
  <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The Competitive Strategy of Adidas</dc:subject>
  <dc:creator>Andrew Booth-Jones</dc:creator>
  <cp:keywords/>
  <dc:description/>
  <cp:lastModifiedBy>andrew booth-jones</cp:lastModifiedBy>
  <cp:revision>52</cp:revision>
  <dcterms:created xsi:type="dcterms:W3CDTF">2018-11-25T21:42:00Z</dcterms:created>
  <dcterms:modified xsi:type="dcterms:W3CDTF">2018-11-26T18:44:00Z</dcterms:modified>
</cp:coreProperties>
</file>