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5BC8" w:rsidRDefault="00145830">
      <w:pPr>
        <w:pStyle w:val="Title"/>
        <w:rPr>
          <w:u w:val="single"/>
        </w:rPr>
      </w:pPr>
      <w:r w:rsidRPr="00145830">
        <w:rPr>
          <w:u w:val="single"/>
        </w:rPr>
        <w:t>Food and Beverage Operations</w:t>
      </w:r>
    </w:p>
    <w:p w:rsidR="00145830" w:rsidRDefault="00145830" w:rsidP="00145830">
      <w:pPr>
        <w:jc w:val="center"/>
        <w:rPr>
          <w:b/>
          <w:i/>
          <w:sz w:val="24"/>
          <w:szCs w:val="24"/>
        </w:rPr>
      </w:pPr>
      <w:r w:rsidRPr="00145830">
        <w:rPr>
          <w:b/>
          <w:i/>
          <w:sz w:val="24"/>
          <w:szCs w:val="24"/>
        </w:rPr>
        <w:t>Topic: Restaurant management and types of services</w:t>
      </w:r>
    </w:p>
    <w:p w:rsidR="0089785B" w:rsidRDefault="0089785B" w:rsidP="00145830">
      <w:pPr>
        <w:jc w:val="center"/>
        <w:rPr>
          <w:b/>
          <w:sz w:val="24"/>
          <w:szCs w:val="24"/>
        </w:rPr>
      </w:pPr>
    </w:p>
    <w:p w:rsidR="0089785B" w:rsidRDefault="0089785B" w:rsidP="00145830">
      <w:pPr>
        <w:jc w:val="center"/>
        <w:rPr>
          <w:b/>
          <w:sz w:val="24"/>
          <w:szCs w:val="24"/>
        </w:rPr>
      </w:pPr>
    </w:p>
    <w:p w:rsidR="0089785B" w:rsidRPr="0089785B" w:rsidRDefault="0089785B" w:rsidP="00145830">
      <w:pPr>
        <w:jc w:val="center"/>
        <w:rPr>
          <w:b/>
          <w:color w:val="222222"/>
          <w:sz w:val="24"/>
          <w:szCs w:val="24"/>
          <w:shd w:val="clear" w:color="auto" w:fill="FFFFFF"/>
        </w:rPr>
      </w:pPr>
      <w:r w:rsidRPr="0089785B">
        <w:rPr>
          <w:b/>
          <w:sz w:val="24"/>
          <w:szCs w:val="24"/>
        </w:rPr>
        <w:t>Student name: G</w:t>
      </w:r>
      <w:r w:rsidRPr="0089785B">
        <w:rPr>
          <w:b/>
          <w:color w:val="222222"/>
          <w:sz w:val="24"/>
          <w:szCs w:val="24"/>
          <w:shd w:val="clear" w:color="auto" w:fill="FFFFFF"/>
        </w:rPr>
        <w:t>ianina AGHINITEI</w:t>
      </w:r>
    </w:p>
    <w:p w:rsidR="0089785B" w:rsidRPr="0089785B" w:rsidRDefault="0089785B" w:rsidP="00145830">
      <w:pPr>
        <w:jc w:val="center"/>
        <w:rPr>
          <w:b/>
          <w:color w:val="222222"/>
          <w:sz w:val="24"/>
          <w:szCs w:val="24"/>
          <w:shd w:val="clear" w:color="auto" w:fill="FFFFFF"/>
        </w:rPr>
      </w:pPr>
      <w:r w:rsidRPr="0089785B">
        <w:rPr>
          <w:b/>
          <w:color w:val="222222"/>
          <w:sz w:val="24"/>
          <w:szCs w:val="24"/>
          <w:shd w:val="clear" w:color="auto" w:fill="FFFFFF"/>
        </w:rPr>
        <w:t>Student ID: 2126415</w:t>
      </w:r>
    </w:p>
    <w:p w:rsidR="0089785B" w:rsidRPr="0089785B" w:rsidRDefault="0089785B" w:rsidP="00145830">
      <w:pPr>
        <w:jc w:val="center"/>
        <w:rPr>
          <w:b/>
          <w:sz w:val="24"/>
          <w:szCs w:val="24"/>
        </w:rPr>
      </w:pPr>
      <w:r w:rsidRPr="0089785B">
        <w:rPr>
          <w:b/>
          <w:color w:val="222222"/>
          <w:sz w:val="24"/>
          <w:szCs w:val="24"/>
          <w:shd w:val="clear" w:color="auto" w:fill="FFFFFF"/>
        </w:rPr>
        <w:t>Lecturer’s name: Steve Jones</w:t>
      </w:r>
    </w:p>
    <w:p w:rsidR="007E5BC8" w:rsidRDefault="007E5BC8">
      <w:pPr>
        <w:spacing w:line="360" w:lineRule="auto"/>
        <w:jc w:val="both"/>
        <w:rPr>
          <w:b/>
          <w:sz w:val="24"/>
          <w:szCs w:val="24"/>
        </w:rPr>
      </w:pPr>
    </w:p>
    <w:p w:rsidR="007E5BC8" w:rsidRDefault="0081561C">
      <w:pPr>
        <w:spacing w:line="360" w:lineRule="auto"/>
        <w:jc w:val="both"/>
        <w:rPr>
          <w:b/>
          <w:sz w:val="24"/>
          <w:szCs w:val="24"/>
        </w:rPr>
      </w:pPr>
      <w:r>
        <w:br w:type="page"/>
      </w:r>
    </w:p>
    <w:bookmarkStart w:id="0" w:name="_srzbbbd1fhvi" w:colFirst="0" w:colLast="0" w:displacedByCustomXml="next"/>
    <w:bookmarkEnd w:id="0" w:displacedByCustomXml="next"/>
    <w:sdt>
      <w:sdtPr>
        <w:rPr>
          <w:rFonts w:ascii="Arial" w:eastAsia="Arial" w:hAnsi="Arial" w:cs="Arial"/>
          <w:color w:val="auto"/>
          <w:sz w:val="22"/>
          <w:szCs w:val="22"/>
          <w:lang w:val="en-GB" w:eastAsia="en-ZW"/>
        </w:rPr>
        <w:id w:val="-2108336166"/>
        <w:docPartObj>
          <w:docPartGallery w:val="Table of Contents"/>
          <w:docPartUnique/>
        </w:docPartObj>
      </w:sdtPr>
      <w:sdtEndPr>
        <w:rPr>
          <w:b/>
          <w:bCs/>
          <w:noProof/>
        </w:rPr>
      </w:sdtEndPr>
      <w:sdtContent>
        <w:p w:rsidR="007129F6" w:rsidRPr="007129F6" w:rsidRDefault="007129F6" w:rsidP="007129F6">
          <w:pPr>
            <w:pStyle w:val="TOCHeading"/>
            <w:jc w:val="center"/>
            <w:rPr>
              <w:rFonts w:ascii="Arial" w:hAnsi="Arial" w:cs="Arial"/>
              <w:b/>
              <w:bCs/>
              <w:color w:val="auto"/>
              <w:sz w:val="24"/>
              <w:szCs w:val="24"/>
            </w:rPr>
          </w:pPr>
          <w:r w:rsidRPr="007129F6">
            <w:rPr>
              <w:rFonts w:ascii="Arial" w:hAnsi="Arial" w:cs="Arial"/>
              <w:b/>
              <w:bCs/>
              <w:color w:val="auto"/>
              <w:sz w:val="24"/>
              <w:szCs w:val="24"/>
            </w:rPr>
            <w:t>Table of Contents</w:t>
          </w:r>
        </w:p>
        <w:p w:rsidR="00BF5706" w:rsidRPr="00BF5706" w:rsidRDefault="00706570">
          <w:pPr>
            <w:pStyle w:val="TOC1"/>
            <w:tabs>
              <w:tab w:val="right" w:leader="dot" w:pos="9350"/>
            </w:tabs>
            <w:rPr>
              <w:rFonts w:asciiTheme="minorHAnsi" w:eastAsiaTheme="minorEastAsia" w:hAnsiTheme="minorHAnsi" w:cstheme="minorBidi"/>
              <w:noProof/>
              <w:sz w:val="24"/>
              <w:szCs w:val="24"/>
              <w:lang w:val="en-US" w:eastAsia="en-US"/>
            </w:rPr>
          </w:pPr>
          <w:r w:rsidRPr="00706570">
            <w:rPr>
              <w:sz w:val="24"/>
              <w:szCs w:val="24"/>
            </w:rPr>
            <w:fldChar w:fldCharType="begin"/>
          </w:r>
          <w:r w:rsidR="007129F6" w:rsidRPr="007129F6">
            <w:rPr>
              <w:sz w:val="24"/>
              <w:szCs w:val="24"/>
            </w:rPr>
            <w:instrText xml:space="preserve"> TOC \o "1-3" \h \z \u </w:instrText>
          </w:r>
          <w:r w:rsidRPr="00706570">
            <w:rPr>
              <w:sz w:val="24"/>
              <w:szCs w:val="24"/>
            </w:rPr>
            <w:fldChar w:fldCharType="separate"/>
          </w:r>
          <w:hyperlink w:anchor="_Toc116647756" w:history="1">
            <w:r w:rsidR="00BF5706" w:rsidRPr="00BF5706">
              <w:rPr>
                <w:rStyle w:val="Hyperlink"/>
                <w:noProof/>
                <w:sz w:val="24"/>
                <w:szCs w:val="24"/>
              </w:rPr>
              <w:t>Introduction</w:t>
            </w:r>
            <w:r w:rsidR="00BF5706" w:rsidRPr="00BF5706">
              <w:rPr>
                <w:noProof/>
                <w:webHidden/>
                <w:sz w:val="24"/>
                <w:szCs w:val="24"/>
              </w:rPr>
              <w:tab/>
            </w:r>
            <w:r w:rsidRPr="00BF5706">
              <w:rPr>
                <w:noProof/>
                <w:webHidden/>
                <w:sz w:val="24"/>
                <w:szCs w:val="24"/>
              </w:rPr>
              <w:fldChar w:fldCharType="begin"/>
            </w:r>
            <w:r w:rsidR="00BF5706" w:rsidRPr="00BF5706">
              <w:rPr>
                <w:noProof/>
                <w:webHidden/>
                <w:sz w:val="24"/>
                <w:szCs w:val="24"/>
              </w:rPr>
              <w:instrText xml:space="preserve"> PAGEREF _Toc116647756 \h </w:instrText>
            </w:r>
            <w:r w:rsidRPr="00BF5706">
              <w:rPr>
                <w:noProof/>
                <w:webHidden/>
                <w:sz w:val="24"/>
                <w:szCs w:val="24"/>
              </w:rPr>
            </w:r>
            <w:r w:rsidRPr="00BF5706">
              <w:rPr>
                <w:noProof/>
                <w:webHidden/>
                <w:sz w:val="24"/>
                <w:szCs w:val="24"/>
              </w:rPr>
              <w:fldChar w:fldCharType="separate"/>
            </w:r>
            <w:r w:rsidR="00BF5706" w:rsidRPr="00BF5706">
              <w:rPr>
                <w:noProof/>
                <w:webHidden/>
                <w:sz w:val="24"/>
                <w:szCs w:val="24"/>
              </w:rPr>
              <w:t>3</w:t>
            </w:r>
            <w:r w:rsidRPr="00BF5706">
              <w:rPr>
                <w:noProof/>
                <w:webHidden/>
                <w:sz w:val="24"/>
                <w:szCs w:val="24"/>
              </w:rPr>
              <w:fldChar w:fldCharType="end"/>
            </w:r>
          </w:hyperlink>
        </w:p>
        <w:p w:rsidR="00BF5706" w:rsidRPr="00BF5706" w:rsidRDefault="00706570">
          <w:pPr>
            <w:pStyle w:val="TOC1"/>
            <w:tabs>
              <w:tab w:val="right" w:leader="dot" w:pos="9350"/>
            </w:tabs>
            <w:rPr>
              <w:rFonts w:asciiTheme="minorHAnsi" w:eastAsiaTheme="minorEastAsia" w:hAnsiTheme="minorHAnsi" w:cstheme="minorBidi"/>
              <w:noProof/>
              <w:sz w:val="24"/>
              <w:szCs w:val="24"/>
              <w:lang w:val="en-US" w:eastAsia="en-US"/>
            </w:rPr>
          </w:pPr>
          <w:hyperlink w:anchor="_Toc116647757" w:history="1">
            <w:r w:rsidR="00BF5706" w:rsidRPr="00BF5706">
              <w:rPr>
                <w:rStyle w:val="Hyperlink"/>
                <w:noProof/>
                <w:sz w:val="24"/>
                <w:szCs w:val="24"/>
              </w:rPr>
              <w:t>Main Body</w:t>
            </w:r>
            <w:r w:rsidR="00BF5706" w:rsidRPr="00BF5706">
              <w:rPr>
                <w:noProof/>
                <w:webHidden/>
                <w:sz w:val="24"/>
                <w:szCs w:val="24"/>
              </w:rPr>
              <w:tab/>
            </w:r>
            <w:r w:rsidRPr="00BF5706">
              <w:rPr>
                <w:noProof/>
                <w:webHidden/>
                <w:sz w:val="24"/>
                <w:szCs w:val="24"/>
              </w:rPr>
              <w:fldChar w:fldCharType="begin"/>
            </w:r>
            <w:r w:rsidR="00BF5706" w:rsidRPr="00BF5706">
              <w:rPr>
                <w:noProof/>
                <w:webHidden/>
                <w:sz w:val="24"/>
                <w:szCs w:val="24"/>
              </w:rPr>
              <w:instrText xml:space="preserve"> PAGEREF _Toc116647757 \h </w:instrText>
            </w:r>
            <w:r w:rsidRPr="00BF5706">
              <w:rPr>
                <w:noProof/>
                <w:webHidden/>
                <w:sz w:val="24"/>
                <w:szCs w:val="24"/>
              </w:rPr>
            </w:r>
            <w:r w:rsidRPr="00BF5706">
              <w:rPr>
                <w:noProof/>
                <w:webHidden/>
                <w:sz w:val="24"/>
                <w:szCs w:val="24"/>
              </w:rPr>
              <w:fldChar w:fldCharType="separate"/>
            </w:r>
            <w:r w:rsidR="00BF5706" w:rsidRPr="00BF5706">
              <w:rPr>
                <w:noProof/>
                <w:webHidden/>
                <w:sz w:val="24"/>
                <w:szCs w:val="24"/>
              </w:rPr>
              <w:t>4</w:t>
            </w:r>
            <w:r w:rsidRPr="00BF5706">
              <w:rPr>
                <w:noProof/>
                <w:webHidden/>
                <w:sz w:val="24"/>
                <w:szCs w:val="24"/>
              </w:rPr>
              <w:fldChar w:fldCharType="end"/>
            </w:r>
          </w:hyperlink>
        </w:p>
        <w:p w:rsidR="00BF5706" w:rsidRPr="00BF5706" w:rsidRDefault="00706570">
          <w:pPr>
            <w:pStyle w:val="TOC1"/>
            <w:tabs>
              <w:tab w:val="right" w:leader="dot" w:pos="9350"/>
            </w:tabs>
            <w:rPr>
              <w:rFonts w:asciiTheme="minorHAnsi" w:eastAsiaTheme="minorEastAsia" w:hAnsiTheme="minorHAnsi" w:cstheme="minorBidi"/>
              <w:noProof/>
              <w:sz w:val="24"/>
              <w:szCs w:val="24"/>
              <w:lang w:val="en-US" w:eastAsia="en-US"/>
            </w:rPr>
          </w:pPr>
          <w:hyperlink w:anchor="_Toc116647758" w:history="1">
            <w:r w:rsidR="00BF5706" w:rsidRPr="00BF5706">
              <w:rPr>
                <w:rStyle w:val="Hyperlink"/>
                <w:noProof/>
                <w:sz w:val="24"/>
                <w:szCs w:val="24"/>
              </w:rPr>
              <w:t>Conclusion</w:t>
            </w:r>
            <w:r w:rsidR="00BF5706" w:rsidRPr="00BF5706">
              <w:rPr>
                <w:noProof/>
                <w:webHidden/>
                <w:sz w:val="24"/>
                <w:szCs w:val="24"/>
              </w:rPr>
              <w:tab/>
            </w:r>
            <w:r w:rsidRPr="00BF5706">
              <w:rPr>
                <w:noProof/>
                <w:webHidden/>
                <w:sz w:val="24"/>
                <w:szCs w:val="24"/>
              </w:rPr>
              <w:fldChar w:fldCharType="begin"/>
            </w:r>
            <w:r w:rsidR="00BF5706" w:rsidRPr="00BF5706">
              <w:rPr>
                <w:noProof/>
                <w:webHidden/>
                <w:sz w:val="24"/>
                <w:szCs w:val="24"/>
              </w:rPr>
              <w:instrText xml:space="preserve"> PAGEREF _Toc116647758 \h </w:instrText>
            </w:r>
            <w:r w:rsidRPr="00BF5706">
              <w:rPr>
                <w:noProof/>
                <w:webHidden/>
                <w:sz w:val="24"/>
                <w:szCs w:val="24"/>
              </w:rPr>
            </w:r>
            <w:r w:rsidRPr="00BF5706">
              <w:rPr>
                <w:noProof/>
                <w:webHidden/>
                <w:sz w:val="24"/>
                <w:szCs w:val="24"/>
              </w:rPr>
              <w:fldChar w:fldCharType="separate"/>
            </w:r>
            <w:r w:rsidR="00BF5706" w:rsidRPr="00BF5706">
              <w:rPr>
                <w:noProof/>
                <w:webHidden/>
                <w:sz w:val="24"/>
                <w:szCs w:val="24"/>
              </w:rPr>
              <w:t>6</w:t>
            </w:r>
            <w:r w:rsidRPr="00BF5706">
              <w:rPr>
                <w:noProof/>
                <w:webHidden/>
                <w:sz w:val="24"/>
                <w:szCs w:val="24"/>
              </w:rPr>
              <w:fldChar w:fldCharType="end"/>
            </w:r>
          </w:hyperlink>
        </w:p>
        <w:p w:rsidR="00BF5706" w:rsidRPr="00BF5706" w:rsidRDefault="00706570">
          <w:pPr>
            <w:pStyle w:val="TOC1"/>
            <w:tabs>
              <w:tab w:val="right" w:leader="dot" w:pos="9350"/>
            </w:tabs>
            <w:rPr>
              <w:rFonts w:asciiTheme="minorHAnsi" w:eastAsiaTheme="minorEastAsia" w:hAnsiTheme="minorHAnsi" w:cstheme="minorBidi"/>
              <w:noProof/>
              <w:sz w:val="24"/>
              <w:szCs w:val="24"/>
              <w:lang w:val="en-US" w:eastAsia="en-US"/>
            </w:rPr>
          </w:pPr>
          <w:hyperlink w:anchor="_Toc116647759" w:history="1">
            <w:r w:rsidR="00BF5706" w:rsidRPr="00BF5706">
              <w:rPr>
                <w:rStyle w:val="Hyperlink"/>
                <w:noProof/>
                <w:sz w:val="24"/>
                <w:szCs w:val="24"/>
              </w:rPr>
              <w:t>Reference</w:t>
            </w:r>
            <w:r w:rsidR="00BF5706" w:rsidRPr="00BF5706">
              <w:rPr>
                <w:noProof/>
                <w:webHidden/>
                <w:sz w:val="24"/>
                <w:szCs w:val="24"/>
              </w:rPr>
              <w:tab/>
            </w:r>
            <w:r w:rsidRPr="00BF5706">
              <w:rPr>
                <w:noProof/>
                <w:webHidden/>
                <w:sz w:val="24"/>
                <w:szCs w:val="24"/>
              </w:rPr>
              <w:fldChar w:fldCharType="begin"/>
            </w:r>
            <w:r w:rsidR="00BF5706" w:rsidRPr="00BF5706">
              <w:rPr>
                <w:noProof/>
                <w:webHidden/>
                <w:sz w:val="24"/>
                <w:szCs w:val="24"/>
              </w:rPr>
              <w:instrText xml:space="preserve"> PAGEREF _Toc116647759 \h </w:instrText>
            </w:r>
            <w:r w:rsidRPr="00BF5706">
              <w:rPr>
                <w:noProof/>
                <w:webHidden/>
                <w:sz w:val="24"/>
                <w:szCs w:val="24"/>
              </w:rPr>
            </w:r>
            <w:r w:rsidRPr="00BF5706">
              <w:rPr>
                <w:noProof/>
                <w:webHidden/>
                <w:sz w:val="24"/>
                <w:szCs w:val="24"/>
              </w:rPr>
              <w:fldChar w:fldCharType="separate"/>
            </w:r>
            <w:r w:rsidR="00BF5706" w:rsidRPr="00BF5706">
              <w:rPr>
                <w:noProof/>
                <w:webHidden/>
                <w:sz w:val="24"/>
                <w:szCs w:val="24"/>
              </w:rPr>
              <w:t>7</w:t>
            </w:r>
            <w:r w:rsidRPr="00BF5706">
              <w:rPr>
                <w:noProof/>
                <w:webHidden/>
                <w:sz w:val="24"/>
                <w:szCs w:val="24"/>
              </w:rPr>
              <w:fldChar w:fldCharType="end"/>
            </w:r>
          </w:hyperlink>
        </w:p>
        <w:p w:rsidR="007129F6" w:rsidRDefault="00706570">
          <w:r w:rsidRPr="007129F6">
            <w:rPr>
              <w:b/>
              <w:bCs/>
              <w:noProof/>
              <w:sz w:val="24"/>
              <w:szCs w:val="24"/>
            </w:rPr>
            <w:fldChar w:fldCharType="end"/>
          </w:r>
        </w:p>
      </w:sdtContent>
    </w:sdt>
    <w:p w:rsidR="007129F6" w:rsidRDefault="007129F6">
      <w:pPr>
        <w:rPr>
          <w:b/>
          <w:sz w:val="24"/>
          <w:szCs w:val="24"/>
        </w:rPr>
      </w:pPr>
      <w:r>
        <w:br w:type="page"/>
      </w:r>
    </w:p>
    <w:p w:rsidR="007E5BC8" w:rsidRDefault="0081561C">
      <w:pPr>
        <w:pStyle w:val="Heading1"/>
      </w:pPr>
      <w:bookmarkStart w:id="1" w:name="_Toc116647756"/>
      <w:r>
        <w:lastRenderedPageBreak/>
        <w:t>Introduction</w:t>
      </w:r>
      <w:bookmarkEnd w:id="1"/>
    </w:p>
    <w:p w:rsidR="007E5BC8" w:rsidRDefault="0081561C">
      <w:pPr>
        <w:spacing w:line="360" w:lineRule="auto"/>
        <w:jc w:val="both"/>
        <w:rPr>
          <w:sz w:val="24"/>
          <w:szCs w:val="24"/>
        </w:rPr>
      </w:pPr>
      <w:r>
        <w:rPr>
          <w:sz w:val="24"/>
          <w:szCs w:val="24"/>
        </w:rPr>
        <w:t xml:space="preserve">The hospitality and tourism industry has shown tremendous growth in the Uk as it has contributed </w:t>
      </w:r>
      <w:r>
        <w:rPr>
          <w:color w:val="04043F"/>
          <w:sz w:val="24"/>
          <w:szCs w:val="24"/>
        </w:rPr>
        <w:t>£</w:t>
      </w:r>
      <w:r>
        <w:rPr>
          <w:sz w:val="24"/>
          <w:szCs w:val="24"/>
        </w:rPr>
        <w:t>72 billion to its economy (</w:t>
      </w:r>
      <w:r>
        <w:rPr>
          <w:color w:val="222222"/>
          <w:sz w:val="24"/>
          <w:szCs w:val="24"/>
          <w:highlight w:val="white"/>
        </w:rPr>
        <w:t>Filimonau, 2021</w:t>
      </w:r>
      <w:r>
        <w:rPr>
          <w:sz w:val="24"/>
          <w:szCs w:val="24"/>
        </w:rPr>
        <w:t xml:space="preserve">). It is the biggest employment sector as it provides jobs for more than </w:t>
      </w:r>
      <w:r>
        <w:rPr>
          <w:color w:val="04043F"/>
          <w:sz w:val="24"/>
          <w:szCs w:val="24"/>
        </w:rPr>
        <w:t>£</w:t>
      </w:r>
      <w:r>
        <w:rPr>
          <w:sz w:val="24"/>
          <w:szCs w:val="24"/>
        </w:rPr>
        <w:t xml:space="preserve">3.2 million people. In addition, the restaurant business has been growing while increasing revenue with over </w:t>
      </w:r>
      <w:r>
        <w:rPr>
          <w:color w:val="04043F"/>
          <w:sz w:val="24"/>
          <w:szCs w:val="24"/>
        </w:rPr>
        <w:t>£</w:t>
      </w:r>
      <w:r>
        <w:rPr>
          <w:sz w:val="24"/>
          <w:szCs w:val="24"/>
        </w:rPr>
        <w:t>19.5 bn in 2022 (</w:t>
      </w:r>
      <w:r>
        <w:rPr>
          <w:color w:val="222222"/>
          <w:sz w:val="24"/>
          <w:szCs w:val="24"/>
          <w:highlight w:val="white"/>
        </w:rPr>
        <w:t>Reilly, 2018</w:t>
      </w:r>
      <w:r>
        <w:rPr>
          <w:sz w:val="24"/>
          <w:szCs w:val="24"/>
        </w:rPr>
        <w:t>). The study will be based on personal reflection regarding the significance of restaurant management and its significant role.</w:t>
      </w:r>
      <w:r>
        <w:br w:type="page"/>
      </w:r>
    </w:p>
    <w:p w:rsidR="007E5BC8" w:rsidRDefault="00145830">
      <w:pPr>
        <w:pStyle w:val="Heading1"/>
      </w:pPr>
      <w:bookmarkStart w:id="2" w:name="_b07wibvigxq5" w:colFirst="0" w:colLast="0"/>
      <w:bookmarkStart w:id="3" w:name="_Toc116647757"/>
      <w:bookmarkEnd w:id="2"/>
      <w:r>
        <w:lastRenderedPageBreak/>
        <w:t>Main Body</w:t>
      </w:r>
      <w:bookmarkEnd w:id="3"/>
    </w:p>
    <w:p w:rsidR="007E5BC8" w:rsidRDefault="0081561C">
      <w:pPr>
        <w:spacing w:line="360" w:lineRule="auto"/>
        <w:jc w:val="both"/>
        <w:rPr>
          <w:sz w:val="24"/>
          <w:szCs w:val="24"/>
        </w:rPr>
      </w:pPr>
      <w:r>
        <w:rPr>
          <w:sz w:val="24"/>
          <w:szCs w:val="24"/>
        </w:rPr>
        <w:t xml:space="preserve">I have acknowledged the fact that restaurant management has a significant role in managing and operating the business efficiently. It involves overseeing the daily operations of the restaurant and managing the workforce including finances and planning the strategies for the firm. The management also makes sure that the marketing efforts have been obtaining their objectives and whether it has the potential to manage </w:t>
      </w:r>
      <w:r w:rsidR="00145830">
        <w:rPr>
          <w:sz w:val="24"/>
          <w:szCs w:val="24"/>
        </w:rPr>
        <w:t xml:space="preserve">the reputation of the business </w:t>
      </w:r>
      <w:r>
        <w:rPr>
          <w:sz w:val="24"/>
          <w:szCs w:val="24"/>
        </w:rPr>
        <w:t>(</w:t>
      </w:r>
      <w:r>
        <w:rPr>
          <w:color w:val="222222"/>
          <w:sz w:val="24"/>
          <w:szCs w:val="24"/>
          <w:highlight w:val="white"/>
        </w:rPr>
        <w:t xml:space="preserve">Chua </w:t>
      </w:r>
      <w:r>
        <w:rPr>
          <w:i/>
          <w:color w:val="222222"/>
          <w:sz w:val="24"/>
          <w:szCs w:val="24"/>
          <w:highlight w:val="white"/>
        </w:rPr>
        <w:t>et al.,</w:t>
      </w:r>
      <w:r>
        <w:rPr>
          <w:color w:val="222222"/>
          <w:sz w:val="24"/>
          <w:szCs w:val="24"/>
          <w:highlight w:val="white"/>
        </w:rPr>
        <w:t xml:space="preserve"> 2020</w:t>
      </w:r>
      <w:r>
        <w:rPr>
          <w:sz w:val="24"/>
          <w:szCs w:val="24"/>
        </w:rPr>
        <w:t>). Working as an assistant manager in a restaurant business I have realised that restaurant management has a significant role in running the business efficiently. As an assistant manager in a restaurant, I have identified the importance of the management department in fostering a healthy working environment among the employees and in providing effective customer service. A</w:t>
      </w:r>
      <w:r w:rsidR="00145830">
        <w:rPr>
          <w:sz w:val="24"/>
          <w:szCs w:val="24"/>
        </w:rPr>
        <w:t xml:space="preserve">s working under the management </w:t>
      </w:r>
      <w:r>
        <w:rPr>
          <w:sz w:val="24"/>
          <w:szCs w:val="24"/>
        </w:rPr>
        <w:t>I have identified that the restaurant manager is responsible for hiring the front office staff, and also involves training the employees to carry forward their jobs efficiently. They often act as leaders and mentors for the employees in the restaurant (</w:t>
      </w:r>
      <w:r>
        <w:rPr>
          <w:color w:val="222222"/>
          <w:sz w:val="24"/>
          <w:szCs w:val="24"/>
          <w:highlight w:val="white"/>
        </w:rPr>
        <w:t xml:space="preserve">Lee </w:t>
      </w:r>
      <w:r>
        <w:rPr>
          <w:i/>
          <w:color w:val="222222"/>
          <w:sz w:val="24"/>
          <w:szCs w:val="24"/>
          <w:highlight w:val="white"/>
        </w:rPr>
        <w:t xml:space="preserve">et al., </w:t>
      </w:r>
      <w:r>
        <w:rPr>
          <w:color w:val="222222"/>
          <w:sz w:val="24"/>
          <w:szCs w:val="24"/>
          <w:highlight w:val="white"/>
        </w:rPr>
        <w:t>2019</w:t>
      </w:r>
      <w:r>
        <w:rPr>
          <w:sz w:val="24"/>
          <w:szCs w:val="24"/>
        </w:rPr>
        <w:t xml:space="preserve">). </w:t>
      </w:r>
    </w:p>
    <w:p w:rsidR="007E5BC8" w:rsidRDefault="0081561C">
      <w:pPr>
        <w:spacing w:line="360" w:lineRule="auto"/>
        <w:jc w:val="both"/>
        <w:rPr>
          <w:sz w:val="24"/>
          <w:szCs w:val="24"/>
        </w:rPr>
      </w:pPr>
      <w:r>
        <w:rPr>
          <w:sz w:val="24"/>
          <w:szCs w:val="24"/>
        </w:rPr>
        <w:t xml:space="preserve">There are many types of services in the restaurant business such as table service, family service, plate service, </w:t>
      </w:r>
      <w:r w:rsidR="00145830">
        <w:rPr>
          <w:sz w:val="24"/>
          <w:szCs w:val="24"/>
        </w:rPr>
        <w:t>French</w:t>
      </w:r>
      <w:r>
        <w:rPr>
          <w:sz w:val="24"/>
          <w:szCs w:val="24"/>
        </w:rPr>
        <w:t xml:space="preserve"> service, silver service, gueridon service, buffet service and so on. The restaurant business adheres to strict food procedures in order to ensure compliance with “local health codes'' (</w:t>
      </w:r>
      <w:r>
        <w:rPr>
          <w:color w:val="222222"/>
          <w:sz w:val="24"/>
          <w:szCs w:val="24"/>
          <w:highlight w:val="white"/>
        </w:rPr>
        <w:t>Kocaman, 2021</w:t>
      </w:r>
      <w:r>
        <w:rPr>
          <w:sz w:val="24"/>
          <w:szCs w:val="24"/>
        </w:rPr>
        <w:t>). As an assistant manager, I have to make sure that the employees are following the procedures and regulations in creating a safe environment. The management has to ensure that the staff are providing standard customer service. Table service refers to the service in which a guest enters the restaurant and takes their dining seat and the waiters have to provide effective service to provide a quality service (</w:t>
      </w:r>
      <w:r>
        <w:rPr>
          <w:color w:val="222222"/>
          <w:sz w:val="24"/>
          <w:szCs w:val="24"/>
          <w:highlight w:val="white"/>
        </w:rPr>
        <w:t>Maranan</w:t>
      </w:r>
      <w:r w:rsidR="00145830">
        <w:rPr>
          <w:color w:val="222222"/>
          <w:sz w:val="24"/>
          <w:szCs w:val="24"/>
          <w:highlight w:val="white"/>
        </w:rPr>
        <w:t xml:space="preserve"> </w:t>
      </w:r>
      <w:r>
        <w:rPr>
          <w:i/>
          <w:color w:val="222222"/>
          <w:sz w:val="24"/>
          <w:szCs w:val="24"/>
          <w:highlight w:val="white"/>
        </w:rPr>
        <w:t>et al.,</w:t>
      </w:r>
      <w:r>
        <w:rPr>
          <w:color w:val="222222"/>
          <w:sz w:val="24"/>
          <w:szCs w:val="24"/>
          <w:highlight w:val="white"/>
        </w:rPr>
        <w:t xml:space="preserve"> 2020</w:t>
      </w:r>
      <w:r>
        <w:rPr>
          <w:sz w:val="24"/>
          <w:szCs w:val="24"/>
        </w:rPr>
        <w:t>). I have acknowledged the fact that maintaining a safer working environment is essential for the restaurant business. The restaurant manager ensures the safety of everyone and is responsible for enforcing the safety practice of the workplace. The restaurant management also addresses the safety standards and health code of the local province and city. Moreover, I also have the responsibility to ensure that the customer behavio</w:t>
      </w:r>
      <w:r w:rsidR="00145830">
        <w:rPr>
          <w:sz w:val="24"/>
          <w:szCs w:val="24"/>
        </w:rPr>
        <w:t xml:space="preserve">ur does not endanger the staff </w:t>
      </w:r>
      <w:r>
        <w:rPr>
          <w:sz w:val="24"/>
          <w:szCs w:val="24"/>
        </w:rPr>
        <w:t>(</w:t>
      </w:r>
      <w:r>
        <w:rPr>
          <w:color w:val="222222"/>
          <w:sz w:val="24"/>
          <w:szCs w:val="24"/>
          <w:highlight w:val="white"/>
        </w:rPr>
        <w:t>Alonzo</w:t>
      </w:r>
      <w:r>
        <w:rPr>
          <w:i/>
          <w:color w:val="222222"/>
          <w:sz w:val="24"/>
          <w:szCs w:val="24"/>
          <w:highlight w:val="white"/>
        </w:rPr>
        <w:t xml:space="preserve"> et al.,</w:t>
      </w:r>
      <w:r>
        <w:rPr>
          <w:color w:val="222222"/>
          <w:sz w:val="24"/>
          <w:szCs w:val="24"/>
          <w:highlight w:val="white"/>
        </w:rPr>
        <w:t xml:space="preserve"> 2020</w:t>
      </w:r>
      <w:r>
        <w:rPr>
          <w:sz w:val="24"/>
          <w:szCs w:val="24"/>
        </w:rPr>
        <w:t>).</w:t>
      </w:r>
    </w:p>
    <w:p w:rsidR="007E5BC8" w:rsidRDefault="0081561C">
      <w:pPr>
        <w:spacing w:line="360" w:lineRule="auto"/>
        <w:jc w:val="both"/>
        <w:rPr>
          <w:sz w:val="24"/>
          <w:szCs w:val="24"/>
        </w:rPr>
      </w:pPr>
      <w:r>
        <w:rPr>
          <w:sz w:val="24"/>
          <w:szCs w:val="24"/>
        </w:rPr>
        <w:lastRenderedPageBreak/>
        <w:t>While working as an assistant manager I have to make sure that the safety code has been followed in the restaurants including ensuring the safety of the staff and clients. I have identified the importance of services and their effectiveness in meeting customer needs and preferences. I was assigned by the manager to make sure that the restaurant is running seamlessly without any interruption. The family service provided in the restaurant let the host contribute actively to service. The host makes the food portion and even serve it to their guest. It is the most used and special service provided by the restaurant (</w:t>
      </w:r>
      <w:r>
        <w:rPr>
          <w:color w:val="222222"/>
          <w:sz w:val="24"/>
          <w:szCs w:val="24"/>
          <w:highlight w:val="white"/>
        </w:rPr>
        <w:t xml:space="preserve">Davis </w:t>
      </w:r>
      <w:r>
        <w:rPr>
          <w:i/>
          <w:color w:val="222222"/>
          <w:sz w:val="24"/>
          <w:szCs w:val="24"/>
          <w:highlight w:val="white"/>
        </w:rPr>
        <w:t>et al.,</w:t>
      </w:r>
      <w:r>
        <w:rPr>
          <w:color w:val="222222"/>
          <w:sz w:val="24"/>
          <w:szCs w:val="24"/>
          <w:highlight w:val="white"/>
        </w:rPr>
        <w:t xml:space="preserve"> 2018</w:t>
      </w:r>
      <w:r w:rsidR="00145830">
        <w:rPr>
          <w:sz w:val="24"/>
          <w:szCs w:val="24"/>
        </w:rPr>
        <w:t xml:space="preserve">). </w:t>
      </w:r>
      <w:r>
        <w:rPr>
          <w:sz w:val="24"/>
          <w:szCs w:val="24"/>
        </w:rPr>
        <w:t>I have recognised that the restaurant management must offer genuine feedback regarding the menu items, employees and the types of services they provide for the efficiency of the business. The plate service deals with serving the food on the guest plates in the predetermined portion of the kitchen and is mostly used in a coffee shop in which it is imperative to provide fast service (</w:t>
      </w:r>
      <w:r>
        <w:rPr>
          <w:color w:val="222222"/>
          <w:sz w:val="24"/>
          <w:szCs w:val="24"/>
          <w:highlight w:val="white"/>
        </w:rPr>
        <w:t>Boussard, 2021</w:t>
      </w:r>
      <w:r>
        <w:rPr>
          <w:sz w:val="24"/>
          <w:szCs w:val="24"/>
        </w:rPr>
        <w:t xml:space="preserve">). The French service was provided in my restaurant in which food is usually taken in casseroles and platters and kept near the gusset plates. </w:t>
      </w:r>
    </w:p>
    <w:p w:rsidR="007E5BC8" w:rsidRDefault="0081561C">
      <w:pPr>
        <w:spacing w:line="360" w:lineRule="auto"/>
        <w:jc w:val="both"/>
        <w:rPr>
          <w:sz w:val="24"/>
          <w:szCs w:val="24"/>
        </w:rPr>
      </w:pPr>
      <w:r>
        <w:rPr>
          <w:sz w:val="24"/>
          <w:szCs w:val="24"/>
        </w:rPr>
        <w:t>As an assistant manager, I have the responsibility of helping the general manager in executing his task effectively. I was assigned to handle the training programs for newly employed individuals and to guide them in providing effective services. Restaurant management contributes towards the success of the restaurant business and the types of services are essential to attract the major customer base (</w:t>
      </w:r>
      <w:r>
        <w:rPr>
          <w:color w:val="222222"/>
          <w:sz w:val="24"/>
          <w:szCs w:val="24"/>
          <w:highlight w:val="white"/>
        </w:rPr>
        <w:t>Filimonau,2021</w:t>
      </w:r>
      <w:r>
        <w:rPr>
          <w:sz w:val="24"/>
          <w:szCs w:val="24"/>
        </w:rPr>
        <w:t>). I have realised that the restaurant manager must have effective leadership and communication skills to enhance the productivity of staff in providing effective services.</w:t>
      </w:r>
    </w:p>
    <w:p w:rsidR="007E5BC8" w:rsidRDefault="007E5BC8">
      <w:pPr>
        <w:spacing w:line="360" w:lineRule="auto"/>
        <w:jc w:val="both"/>
        <w:rPr>
          <w:color w:val="222222"/>
          <w:sz w:val="24"/>
          <w:szCs w:val="24"/>
          <w:highlight w:val="white"/>
        </w:rPr>
      </w:pPr>
    </w:p>
    <w:p w:rsidR="007E5BC8" w:rsidRDefault="007E5BC8">
      <w:pPr>
        <w:spacing w:line="360" w:lineRule="auto"/>
        <w:jc w:val="both"/>
        <w:rPr>
          <w:color w:val="222222"/>
          <w:sz w:val="20"/>
          <w:szCs w:val="20"/>
          <w:highlight w:val="white"/>
        </w:rPr>
      </w:pPr>
    </w:p>
    <w:p w:rsidR="007E5BC8" w:rsidRDefault="0081561C">
      <w:pPr>
        <w:spacing w:line="360" w:lineRule="auto"/>
        <w:jc w:val="both"/>
        <w:rPr>
          <w:sz w:val="24"/>
          <w:szCs w:val="24"/>
        </w:rPr>
      </w:pPr>
      <w:r>
        <w:br w:type="page"/>
      </w:r>
    </w:p>
    <w:p w:rsidR="007E5BC8" w:rsidRDefault="0081561C">
      <w:pPr>
        <w:pStyle w:val="Heading1"/>
      </w:pPr>
      <w:bookmarkStart w:id="4" w:name="_iwg9mb8l0w3j" w:colFirst="0" w:colLast="0"/>
      <w:bookmarkStart w:id="5" w:name="_Toc116647758"/>
      <w:bookmarkEnd w:id="4"/>
      <w:r>
        <w:lastRenderedPageBreak/>
        <w:t>Conclusion</w:t>
      </w:r>
      <w:bookmarkEnd w:id="5"/>
    </w:p>
    <w:p w:rsidR="007E5BC8" w:rsidRDefault="0081561C">
      <w:pPr>
        <w:spacing w:line="360" w:lineRule="auto"/>
        <w:jc w:val="both"/>
        <w:rPr>
          <w:sz w:val="24"/>
          <w:szCs w:val="24"/>
        </w:rPr>
      </w:pPr>
      <w:r>
        <w:rPr>
          <w:sz w:val="24"/>
          <w:szCs w:val="24"/>
        </w:rPr>
        <w:t>From the study, the effectiveness of restaurant management and types of services have been identified. The reflective journal has widely discussed the importance and contribution of restaurant managers and effective restaurant services towards the success and growth of the restaurant.</w:t>
      </w:r>
      <w:r>
        <w:br w:type="page"/>
      </w:r>
    </w:p>
    <w:p w:rsidR="007E5BC8" w:rsidRDefault="0081561C">
      <w:pPr>
        <w:pStyle w:val="Heading1"/>
      </w:pPr>
      <w:bookmarkStart w:id="6" w:name="_lszq8eyevmua" w:colFirst="0" w:colLast="0"/>
      <w:bookmarkStart w:id="7" w:name="_Toc116647759"/>
      <w:bookmarkEnd w:id="6"/>
      <w:r>
        <w:lastRenderedPageBreak/>
        <w:t>Reference</w:t>
      </w:r>
      <w:bookmarkEnd w:id="7"/>
    </w:p>
    <w:p w:rsidR="007129F6" w:rsidRDefault="007129F6">
      <w:pPr>
        <w:spacing w:line="360" w:lineRule="auto"/>
        <w:jc w:val="both"/>
        <w:rPr>
          <w:color w:val="222222"/>
          <w:sz w:val="24"/>
          <w:szCs w:val="24"/>
          <w:highlight w:val="white"/>
        </w:rPr>
      </w:pPr>
      <w:r>
        <w:rPr>
          <w:color w:val="222222"/>
          <w:sz w:val="24"/>
          <w:szCs w:val="24"/>
          <w:highlight w:val="white"/>
        </w:rPr>
        <w:t xml:space="preserve">Alonzo, G.A., Bangisan, J., Ledesma, M.A., Martinez, A., Opena, H.R.A. and Cabading, J., 2020. Hotel and Restaurant Management System-Human Resource 4. </w:t>
      </w:r>
      <w:r>
        <w:rPr>
          <w:i/>
          <w:color w:val="222222"/>
          <w:sz w:val="24"/>
          <w:szCs w:val="24"/>
          <w:highlight w:val="white"/>
        </w:rPr>
        <w:t>Ascendens Asia Singapore–Bestlink College of the Philippines Journal of Multidisciplinary Research</w:t>
      </w:r>
      <w:r>
        <w:rPr>
          <w:color w:val="222222"/>
          <w:sz w:val="24"/>
          <w:szCs w:val="24"/>
          <w:highlight w:val="white"/>
        </w:rPr>
        <w:t xml:space="preserve">, </w:t>
      </w:r>
      <w:r>
        <w:rPr>
          <w:i/>
          <w:color w:val="222222"/>
          <w:sz w:val="24"/>
          <w:szCs w:val="24"/>
          <w:highlight w:val="white"/>
        </w:rPr>
        <w:t>2</w:t>
      </w:r>
      <w:r>
        <w:rPr>
          <w:color w:val="222222"/>
          <w:sz w:val="24"/>
          <w:szCs w:val="24"/>
          <w:highlight w:val="white"/>
        </w:rPr>
        <w:t>(1).</w:t>
      </w:r>
    </w:p>
    <w:p w:rsidR="007129F6" w:rsidRDefault="007129F6">
      <w:pPr>
        <w:spacing w:line="360" w:lineRule="auto"/>
        <w:jc w:val="both"/>
        <w:rPr>
          <w:color w:val="222222"/>
          <w:sz w:val="24"/>
          <w:szCs w:val="24"/>
          <w:highlight w:val="white"/>
        </w:rPr>
      </w:pPr>
      <w:r>
        <w:rPr>
          <w:color w:val="222222"/>
          <w:sz w:val="24"/>
          <w:szCs w:val="24"/>
          <w:highlight w:val="white"/>
        </w:rPr>
        <w:t xml:space="preserve">Boussard, S., 2021. </w:t>
      </w:r>
      <w:r>
        <w:rPr>
          <w:i/>
          <w:color w:val="222222"/>
          <w:sz w:val="24"/>
          <w:szCs w:val="24"/>
          <w:highlight w:val="white"/>
        </w:rPr>
        <w:t>Food and Beverage Management in the Luxury Hotel Industry</w:t>
      </w:r>
      <w:r>
        <w:rPr>
          <w:color w:val="222222"/>
          <w:sz w:val="24"/>
          <w:szCs w:val="24"/>
          <w:highlight w:val="white"/>
        </w:rPr>
        <w:t>. Business Expert Press.</w:t>
      </w:r>
    </w:p>
    <w:p w:rsidR="007129F6" w:rsidRDefault="007129F6">
      <w:pPr>
        <w:spacing w:line="360" w:lineRule="auto"/>
        <w:jc w:val="both"/>
        <w:rPr>
          <w:color w:val="222222"/>
          <w:sz w:val="24"/>
          <w:szCs w:val="24"/>
          <w:highlight w:val="white"/>
        </w:rPr>
      </w:pPr>
      <w:r>
        <w:rPr>
          <w:color w:val="222222"/>
          <w:sz w:val="24"/>
          <w:szCs w:val="24"/>
          <w:highlight w:val="white"/>
        </w:rPr>
        <w:t xml:space="preserve">Chua, B.L., Karim, S., Lee, S. and Han, H., 2020. Customer restaurant choice: an empirical analysis of restaurant types and eating-out occasions. </w:t>
      </w:r>
      <w:r>
        <w:rPr>
          <w:i/>
          <w:color w:val="222222"/>
          <w:sz w:val="24"/>
          <w:szCs w:val="24"/>
          <w:highlight w:val="white"/>
        </w:rPr>
        <w:t>International journal of environmental research and public health</w:t>
      </w:r>
      <w:r>
        <w:rPr>
          <w:color w:val="222222"/>
          <w:sz w:val="24"/>
          <w:szCs w:val="24"/>
          <w:highlight w:val="white"/>
        </w:rPr>
        <w:t xml:space="preserve">, </w:t>
      </w:r>
      <w:r>
        <w:rPr>
          <w:i/>
          <w:color w:val="222222"/>
          <w:sz w:val="24"/>
          <w:szCs w:val="24"/>
          <w:highlight w:val="white"/>
        </w:rPr>
        <w:t>17</w:t>
      </w:r>
      <w:r>
        <w:rPr>
          <w:color w:val="222222"/>
          <w:sz w:val="24"/>
          <w:szCs w:val="24"/>
          <w:highlight w:val="white"/>
        </w:rPr>
        <w:t>(17), p.6276.</w:t>
      </w:r>
    </w:p>
    <w:p w:rsidR="007129F6" w:rsidRDefault="007129F6">
      <w:pPr>
        <w:spacing w:line="360" w:lineRule="auto"/>
        <w:jc w:val="both"/>
        <w:rPr>
          <w:color w:val="222222"/>
          <w:sz w:val="24"/>
          <w:szCs w:val="24"/>
          <w:highlight w:val="white"/>
        </w:rPr>
      </w:pPr>
      <w:r>
        <w:rPr>
          <w:color w:val="222222"/>
          <w:sz w:val="24"/>
          <w:szCs w:val="24"/>
          <w:highlight w:val="white"/>
        </w:rPr>
        <w:t xml:space="preserve">Davis, B., Lockwood, A., Alcott, P. and Pantelidis, I.S., 2018. </w:t>
      </w:r>
      <w:r>
        <w:rPr>
          <w:i/>
          <w:color w:val="222222"/>
          <w:sz w:val="24"/>
          <w:szCs w:val="24"/>
          <w:highlight w:val="white"/>
        </w:rPr>
        <w:t>Food and beverage management</w:t>
      </w:r>
      <w:r>
        <w:rPr>
          <w:color w:val="222222"/>
          <w:sz w:val="24"/>
          <w:szCs w:val="24"/>
          <w:highlight w:val="white"/>
        </w:rPr>
        <w:t>. Routledge.</w:t>
      </w:r>
    </w:p>
    <w:p w:rsidR="007129F6" w:rsidRDefault="007129F6">
      <w:pPr>
        <w:spacing w:line="360" w:lineRule="auto"/>
        <w:jc w:val="both"/>
        <w:rPr>
          <w:color w:val="222222"/>
          <w:sz w:val="24"/>
          <w:szCs w:val="24"/>
          <w:highlight w:val="white"/>
        </w:rPr>
      </w:pPr>
      <w:r>
        <w:rPr>
          <w:color w:val="222222"/>
          <w:sz w:val="24"/>
          <w:szCs w:val="24"/>
          <w:highlight w:val="white"/>
        </w:rPr>
        <w:t xml:space="preserve">Filimonau, V., 2021. The prospects of waste management in the hospitality sector post COVID-19. </w:t>
      </w:r>
      <w:r>
        <w:rPr>
          <w:i/>
          <w:color w:val="222222"/>
          <w:sz w:val="24"/>
          <w:szCs w:val="24"/>
          <w:highlight w:val="white"/>
        </w:rPr>
        <w:t>Resources, Conservation and Recycling</w:t>
      </w:r>
      <w:r>
        <w:rPr>
          <w:color w:val="222222"/>
          <w:sz w:val="24"/>
          <w:szCs w:val="24"/>
          <w:highlight w:val="white"/>
        </w:rPr>
        <w:t xml:space="preserve">, </w:t>
      </w:r>
      <w:r>
        <w:rPr>
          <w:i/>
          <w:color w:val="222222"/>
          <w:sz w:val="24"/>
          <w:szCs w:val="24"/>
          <w:highlight w:val="white"/>
        </w:rPr>
        <w:t>168</w:t>
      </w:r>
      <w:r>
        <w:rPr>
          <w:color w:val="222222"/>
          <w:sz w:val="24"/>
          <w:szCs w:val="24"/>
          <w:highlight w:val="white"/>
        </w:rPr>
        <w:t>, p.105272.</w:t>
      </w:r>
    </w:p>
    <w:p w:rsidR="007129F6" w:rsidRDefault="007129F6">
      <w:pPr>
        <w:spacing w:line="360" w:lineRule="auto"/>
        <w:jc w:val="both"/>
        <w:rPr>
          <w:color w:val="222222"/>
          <w:sz w:val="24"/>
          <w:szCs w:val="24"/>
          <w:highlight w:val="white"/>
        </w:rPr>
      </w:pPr>
      <w:r>
        <w:rPr>
          <w:color w:val="222222"/>
          <w:sz w:val="24"/>
          <w:szCs w:val="24"/>
          <w:highlight w:val="white"/>
        </w:rPr>
        <w:t xml:space="preserve">Kocaman, E.M., 2021. Operational effects of using restaurant management system: An assessment according to business features. </w:t>
      </w:r>
      <w:r>
        <w:rPr>
          <w:i/>
          <w:color w:val="222222"/>
          <w:sz w:val="24"/>
          <w:szCs w:val="24"/>
          <w:highlight w:val="white"/>
        </w:rPr>
        <w:t>International Journal of Gastronomy and Food Science</w:t>
      </w:r>
      <w:r>
        <w:rPr>
          <w:color w:val="222222"/>
          <w:sz w:val="24"/>
          <w:szCs w:val="24"/>
          <w:highlight w:val="white"/>
        </w:rPr>
        <w:t xml:space="preserve">, </w:t>
      </w:r>
      <w:r>
        <w:rPr>
          <w:i/>
          <w:color w:val="222222"/>
          <w:sz w:val="24"/>
          <w:szCs w:val="24"/>
          <w:highlight w:val="white"/>
        </w:rPr>
        <w:t>25</w:t>
      </w:r>
      <w:r>
        <w:rPr>
          <w:color w:val="222222"/>
          <w:sz w:val="24"/>
          <w:szCs w:val="24"/>
          <w:highlight w:val="white"/>
        </w:rPr>
        <w:t>, p.100408.</w:t>
      </w:r>
    </w:p>
    <w:p w:rsidR="007129F6" w:rsidRDefault="007129F6">
      <w:pPr>
        <w:spacing w:line="360" w:lineRule="auto"/>
        <w:jc w:val="both"/>
        <w:rPr>
          <w:color w:val="222222"/>
          <w:sz w:val="24"/>
          <w:szCs w:val="24"/>
          <w:highlight w:val="white"/>
        </w:rPr>
      </w:pPr>
      <w:r>
        <w:rPr>
          <w:color w:val="222222"/>
          <w:sz w:val="24"/>
          <w:szCs w:val="24"/>
          <w:highlight w:val="white"/>
        </w:rPr>
        <w:t xml:space="preserve">Lee, C., Hallak, R. and Sardeshmukh, S.R., 2019. Creativity and innovation in the restaurant sector: Supply-side processes and barriers to implementation. </w:t>
      </w:r>
      <w:r>
        <w:rPr>
          <w:i/>
          <w:color w:val="222222"/>
          <w:sz w:val="24"/>
          <w:szCs w:val="24"/>
          <w:highlight w:val="white"/>
        </w:rPr>
        <w:t>Tourism Management Perspectives</w:t>
      </w:r>
      <w:r>
        <w:rPr>
          <w:color w:val="222222"/>
          <w:sz w:val="24"/>
          <w:szCs w:val="24"/>
          <w:highlight w:val="white"/>
        </w:rPr>
        <w:t xml:space="preserve">, </w:t>
      </w:r>
      <w:r>
        <w:rPr>
          <w:i/>
          <w:color w:val="222222"/>
          <w:sz w:val="24"/>
          <w:szCs w:val="24"/>
          <w:highlight w:val="white"/>
        </w:rPr>
        <w:t>31</w:t>
      </w:r>
      <w:r>
        <w:rPr>
          <w:color w:val="222222"/>
          <w:sz w:val="24"/>
          <w:szCs w:val="24"/>
          <w:highlight w:val="white"/>
        </w:rPr>
        <w:t>, pp.54-62.</w:t>
      </w:r>
    </w:p>
    <w:p w:rsidR="007129F6" w:rsidRDefault="007129F6">
      <w:pPr>
        <w:spacing w:line="360" w:lineRule="auto"/>
        <w:jc w:val="both"/>
        <w:rPr>
          <w:color w:val="222222"/>
          <w:sz w:val="24"/>
          <w:szCs w:val="24"/>
          <w:highlight w:val="white"/>
        </w:rPr>
      </w:pPr>
      <w:r>
        <w:rPr>
          <w:color w:val="222222"/>
          <w:sz w:val="24"/>
          <w:szCs w:val="24"/>
          <w:highlight w:val="white"/>
        </w:rPr>
        <w:t xml:space="preserve">Maranan, D., Leteral, M.D., Salubre, C., Rance III, R., Conde, C. and Cacho, D., 2020. Hotel and Restaurant Management System: Administrative (Visitor Management and Vehicle Reservation). </w:t>
      </w:r>
      <w:r>
        <w:rPr>
          <w:i/>
          <w:color w:val="222222"/>
          <w:sz w:val="24"/>
          <w:szCs w:val="24"/>
          <w:highlight w:val="white"/>
        </w:rPr>
        <w:t>Ascendens Asia Singapore–Bestlink College of the Philippines Journal of Multidisciplinary Research</w:t>
      </w:r>
      <w:r>
        <w:rPr>
          <w:color w:val="222222"/>
          <w:sz w:val="24"/>
          <w:szCs w:val="24"/>
          <w:highlight w:val="white"/>
        </w:rPr>
        <w:t xml:space="preserve">, </w:t>
      </w:r>
      <w:r>
        <w:rPr>
          <w:i/>
          <w:color w:val="222222"/>
          <w:sz w:val="24"/>
          <w:szCs w:val="24"/>
          <w:highlight w:val="white"/>
        </w:rPr>
        <w:t>2</w:t>
      </w:r>
      <w:r>
        <w:rPr>
          <w:color w:val="222222"/>
          <w:sz w:val="24"/>
          <w:szCs w:val="24"/>
          <w:highlight w:val="white"/>
        </w:rPr>
        <w:t>(1).</w:t>
      </w:r>
    </w:p>
    <w:p w:rsidR="007129F6" w:rsidRDefault="007129F6">
      <w:pPr>
        <w:spacing w:line="360" w:lineRule="auto"/>
        <w:jc w:val="both"/>
        <w:rPr>
          <w:sz w:val="24"/>
          <w:szCs w:val="24"/>
        </w:rPr>
      </w:pPr>
      <w:r>
        <w:rPr>
          <w:color w:val="222222"/>
          <w:sz w:val="24"/>
          <w:szCs w:val="24"/>
          <w:highlight w:val="white"/>
        </w:rPr>
        <w:t xml:space="preserve">Reilly, P., 2018. Building customer centricity in the hospitality sector: the role of talent management. </w:t>
      </w:r>
      <w:r>
        <w:rPr>
          <w:i/>
          <w:color w:val="222222"/>
          <w:sz w:val="24"/>
          <w:szCs w:val="24"/>
          <w:highlight w:val="white"/>
        </w:rPr>
        <w:t>Worldwide Hospitality and Tourism Themes</w:t>
      </w:r>
      <w:r>
        <w:rPr>
          <w:color w:val="222222"/>
          <w:sz w:val="24"/>
          <w:szCs w:val="24"/>
          <w:highlight w:val="white"/>
        </w:rPr>
        <w:t>.</w:t>
      </w:r>
    </w:p>
    <w:p w:rsidR="007E5BC8" w:rsidRDefault="007E5BC8">
      <w:pPr>
        <w:spacing w:line="360" w:lineRule="auto"/>
        <w:jc w:val="both"/>
        <w:rPr>
          <w:color w:val="222222"/>
          <w:sz w:val="20"/>
          <w:szCs w:val="20"/>
          <w:highlight w:val="white"/>
        </w:rPr>
      </w:pPr>
    </w:p>
    <w:p w:rsidR="007E5BC8" w:rsidRDefault="007E5BC8">
      <w:pPr>
        <w:spacing w:line="360" w:lineRule="auto"/>
        <w:jc w:val="both"/>
        <w:rPr>
          <w:color w:val="222222"/>
          <w:sz w:val="20"/>
          <w:szCs w:val="20"/>
          <w:highlight w:val="white"/>
        </w:rPr>
      </w:pPr>
    </w:p>
    <w:sectPr w:rsidR="007E5BC8" w:rsidSect="00C83F07">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418FF" w:rsidRDefault="005418FF" w:rsidP="007129F6">
      <w:pPr>
        <w:spacing w:line="240" w:lineRule="auto"/>
      </w:pPr>
      <w:r>
        <w:separator/>
      </w:r>
    </w:p>
  </w:endnote>
  <w:endnote w:type="continuationSeparator" w:id="1">
    <w:p w:rsidR="005418FF" w:rsidRDefault="005418FF" w:rsidP="007129F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8955707"/>
      <w:docPartObj>
        <w:docPartGallery w:val="Page Numbers (Bottom of Page)"/>
        <w:docPartUnique/>
      </w:docPartObj>
    </w:sdtPr>
    <w:sdtEndPr>
      <w:rPr>
        <w:noProof/>
      </w:rPr>
    </w:sdtEndPr>
    <w:sdtContent>
      <w:p w:rsidR="007129F6" w:rsidRDefault="00706570">
        <w:pPr>
          <w:pStyle w:val="Footer"/>
          <w:jc w:val="right"/>
        </w:pPr>
        <w:r>
          <w:fldChar w:fldCharType="begin"/>
        </w:r>
        <w:r w:rsidR="007129F6">
          <w:instrText xml:space="preserve"> PAGE   \* MERGEFORMAT </w:instrText>
        </w:r>
        <w:r>
          <w:fldChar w:fldCharType="separate"/>
        </w:r>
        <w:r w:rsidR="0089785B">
          <w:rPr>
            <w:noProof/>
          </w:rPr>
          <w:t>1</w:t>
        </w:r>
        <w:r>
          <w:rPr>
            <w:noProof/>
          </w:rPr>
          <w:fldChar w:fldCharType="end"/>
        </w:r>
      </w:p>
    </w:sdtContent>
  </w:sdt>
  <w:p w:rsidR="007129F6" w:rsidRDefault="007129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418FF" w:rsidRDefault="005418FF" w:rsidP="007129F6">
      <w:pPr>
        <w:spacing w:line="240" w:lineRule="auto"/>
      </w:pPr>
      <w:r>
        <w:separator/>
      </w:r>
    </w:p>
  </w:footnote>
  <w:footnote w:type="continuationSeparator" w:id="1">
    <w:p w:rsidR="005418FF" w:rsidRDefault="005418FF" w:rsidP="007129F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E5BC8"/>
    <w:rsid w:val="00145830"/>
    <w:rsid w:val="00263AB5"/>
    <w:rsid w:val="005418FF"/>
    <w:rsid w:val="00706570"/>
    <w:rsid w:val="007129F6"/>
    <w:rsid w:val="007E5BC8"/>
    <w:rsid w:val="0081561C"/>
    <w:rsid w:val="0089785B"/>
    <w:rsid w:val="00BF5706"/>
    <w:rsid w:val="00C83F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ZW"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3F07"/>
  </w:style>
  <w:style w:type="paragraph" w:styleId="Heading1">
    <w:name w:val="heading 1"/>
    <w:basedOn w:val="Normal"/>
    <w:next w:val="Normal"/>
    <w:uiPriority w:val="9"/>
    <w:qFormat/>
    <w:rsid w:val="00C83F07"/>
    <w:pPr>
      <w:keepNext/>
      <w:keepLines/>
      <w:spacing w:line="360" w:lineRule="auto"/>
      <w:jc w:val="both"/>
      <w:outlineLvl w:val="0"/>
    </w:pPr>
    <w:rPr>
      <w:b/>
      <w:sz w:val="24"/>
      <w:szCs w:val="24"/>
    </w:rPr>
  </w:style>
  <w:style w:type="paragraph" w:styleId="Heading2">
    <w:name w:val="heading 2"/>
    <w:basedOn w:val="Normal"/>
    <w:next w:val="Normal"/>
    <w:uiPriority w:val="9"/>
    <w:semiHidden/>
    <w:unhideWhenUsed/>
    <w:qFormat/>
    <w:rsid w:val="00C83F07"/>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C83F0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83F07"/>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C83F07"/>
    <w:pPr>
      <w:keepNext/>
      <w:keepLines/>
      <w:spacing w:before="240" w:after="80"/>
      <w:outlineLvl w:val="4"/>
    </w:pPr>
    <w:rPr>
      <w:color w:val="666666"/>
    </w:rPr>
  </w:style>
  <w:style w:type="paragraph" w:styleId="Heading6">
    <w:name w:val="heading 6"/>
    <w:basedOn w:val="Normal"/>
    <w:next w:val="Normal"/>
    <w:uiPriority w:val="9"/>
    <w:semiHidden/>
    <w:unhideWhenUsed/>
    <w:qFormat/>
    <w:rsid w:val="00C83F0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83F07"/>
    <w:pPr>
      <w:keepNext/>
      <w:keepLines/>
      <w:spacing w:line="360" w:lineRule="auto"/>
      <w:jc w:val="center"/>
    </w:pPr>
    <w:rPr>
      <w:b/>
      <w:sz w:val="32"/>
      <w:szCs w:val="32"/>
    </w:rPr>
  </w:style>
  <w:style w:type="paragraph" w:styleId="Subtitle">
    <w:name w:val="Subtitle"/>
    <w:basedOn w:val="Normal"/>
    <w:next w:val="Normal"/>
    <w:uiPriority w:val="11"/>
    <w:qFormat/>
    <w:rsid w:val="00C83F07"/>
    <w:pPr>
      <w:keepNext/>
      <w:keepLines/>
      <w:spacing w:after="320"/>
    </w:pPr>
    <w:rPr>
      <w:color w:val="666666"/>
      <w:sz w:val="30"/>
      <w:szCs w:val="30"/>
    </w:rPr>
  </w:style>
  <w:style w:type="paragraph" w:styleId="TOCHeading">
    <w:name w:val="TOC Heading"/>
    <w:basedOn w:val="Heading1"/>
    <w:next w:val="Normal"/>
    <w:uiPriority w:val="39"/>
    <w:unhideWhenUsed/>
    <w:qFormat/>
    <w:rsid w:val="007129F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129F6"/>
    <w:pPr>
      <w:spacing w:after="100"/>
    </w:pPr>
  </w:style>
  <w:style w:type="character" w:styleId="Hyperlink">
    <w:name w:val="Hyperlink"/>
    <w:basedOn w:val="DefaultParagraphFont"/>
    <w:uiPriority w:val="99"/>
    <w:unhideWhenUsed/>
    <w:rsid w:val="007129F6"/>
    <w:rPr>
      <w:color w:val="0000FF" w:themeColor="hyperlink"/>
      <w:u w:val="single"/>
    </w:rPr>
  </w:style>
  <w:style w:type="paragraph" w:styleId="Header">
    <w:name w:val="header"/>
    <w:basedOn w:val="Normal"/>
    <w:link w:val="HeaderChar"/>
    <w:uiPriority w:val="99"/>
    <w:unhideWhenUsed/>
    <w:rsid w:val="007129F6"/>
    <w:pPr>
      <w:tabs>
        <w:tab w:val="center" w:pos="4513"/>
        <w:tab w:val="right" w:pos="9026"/>
      </w:tabs>
      <w:spacing w:line="240" w:lineRule="auto"/>
    </w:pPr>
  </w:style>
  <w:style w:type="character" w:customStyle="1" w:styleId="HeaderChar">
    <w:name w:val="Header Char"/>
    <w:basedOn w:val="DefaultParagraphFont"/>
    <w:link w:val="Header"/>
    <w:uiPriority w:val="99"/>
    <w:rsid w:val="007129F6"/>
  </w:style>
  <w:style w:type="paragraph" w:styleId="Footer">
    <w:name w:val="footer"/>
    <w:basedOn w:val="Normal"/>
    <w:link w:val="FooterChar"/>
    <w:uiPriority w:val="99"/>
    <w:unhideWhenUsed/>
    <w:rsid w:val="007129F6"/>
    <w:pPr>
      <w:tabs>
        <w:tab w:val="center" w:pos="4513"/>
        <w:tab w:val="right" w:pos="9026"/>
      </w:tabs>
      <w:spacing w:line="240" w:lineRule="auto"/>
    </w:pPr>
  </w:style>
  <w:style w:type="character" w:customStyle="1" w:styleId="FooterChar">
    <w:name w:val="Footer Char"/>
    <w:basedOn w:val="DefaultParagraphFont"/>
    <w:link w:val="Footer"/>
    <w:uiPriority w:val="99"/>
    <w:rsid w:val="007129F6"/>
  </w:style>
  <w:style w:type="paragraph" w:styleId="BalloonText">
    <w:name w:val="Balloon Text"/>
    <w:basedOn w:val="Normal"/>
    <w:link w:val="BalloonTextChar"/>
    <w:uiPriority w:val="99"/>
    <w:semiHidden/>
    <w:unhideWhenUsed/>
    <w:rsid w:val="001458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83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FD071-961C-4E9E-80F5-C7FA8A228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1069</Words>
  <Characters>6098</Characters>
  <Application>Microsoft Office Word</Application>
  <DocSecurity>0</DocSecurity>
  <Lines>50</Lines>
  <Paragraphs>14</Paragraphs>
  <ScaleCrop>false</ScaleCrop>
  <Company/>
  <LinksUpToDate>false</LinksUpToDate>
  <CharactersWithSpaces>7153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2022-10-14T07:45:00Z</dcterms:created>
  <dcterms:modified xsi:type="dcterms:W3CDTF">2022-10-18T11:47:00Z</dcterms:modified>
</cp:coreProperties>
</file>