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A5D05" w14:textId="77777777" w:rsidR="0009483D" w:rsidRDefault="0009483D" w:rsidP="0009483D">
      <w:pPr>
        <w:jc w:val="center"/>
        <w:rPr>
          <w:rFonts w:ascii="Arial" w:hAnsi="Arial" w:cs="Arial"/>
          <w:b/>
          <w:bCs/>
          <w:sz w:val="32"/>
          <w:szCs w:val="32"/>
        </w:rPr>
      </w:pPr>
    </w:p>
    <w:p w14:paraId="2EA6759A" w14:textId="77777777" w:rsidR="0009483D" w:rsidRDefault="0009483D" w:rsidP="0009483D">
      <w:pPr>
        <w:jc w:val="center"/>
        <w:rPr>
          <w:rFonts w:ascii="Arial" w:hAnsi="Arial" w:cs="Arial"/>
          <w:b/>
          <w:bCs/>
          <w:sz w:val="32"/>
          <w:szCs w:val="32"/>
        </w:rPr>
      </w:pPr>
    </w:p>
    <w:p w14:paraId="1C3109ED" w14:textId="77777777" w:rsidR="0009483D" w:rsidRDefault="0009483D" w:rsidP="0009483D">
      <w:pPr>
        <w:jc w:val="center"/>
        <w:rPr>
          <w:rFonts w:ascii="Arial" w:hAnsi="Arial" w:cs="Arial"/>
          <w:b/>
          <w:bCs/>
          <w:sz w:val="32"/>
          <w:szCs w:val="32"/>
        </w:rPr>
      </w:pPr>
    </w:p>
    <w:p w14:paraId="34D59875" w14:textId="77777777" w:rsidR="0009483D" w:rsidRDefault="0009483D" w:rsidP="0009483D">
      <w:pPr>
        <w:jc w:val="center"/>
        <w:rPr>
          <w:rFonts w:ascii="Arial" w:hAnsi="Arial" w:cs="Arial"/>
          <w:b/>
          <w:bCs/>
          <w:sz w:val="32"/>
          <w:szCs w:val="32"/>
        </w:rPr>
      </w:pPr>
    </w:p>
    <w:p w14:paraId="0C31986E" w14:textId="77777777" w:rsidR="0009483D" w:rsidRDefault="0009483D" w:rsidP="0009483D">
      <w:pPr>
        <w:jc w:val="center"/>
        <w:rPr>
          <w:rFonts w:ascii="Arial" w:hAnsi="Arial" w:cs="Arial"/>
          <w:b/>
          <w:bCs/>
          <w:sz w:val="32"/>
          <w:szCs w:val="32"/>
        </w:rPr>
      </w:pPr>
    </w:p>
    <w:p w14:paraId="61A37351" w14:textId="77777777" w:rsidR="0009483D" w:rsidRDefault="0009483D" w:rsidP="0009483D">
      <w:pPr>
        <w:jc w:val="center"/>
        <w:rPr>
          <w:rFonts w:ascii="Arial" w:hAnsi="Arial" w:cs="Arial"/>
          <w:b/>
          <w:bCs/>
          <w:sz w:val="32"/>
          <w:szCs w:val="32"/>
        </w:rPr>
      </w:pPr>
    </w:p>
    <w:p w14:paraId="4D53BB16" w14:textId="77777777" w:rsidR="0009483D" w:rsidRDefault="0009483D" w:rsidP="0009483D">
      <w:pPr>
        <w:jc w:val="center"/>
        <w:rPr>
          <w:rFonts w:ascii="Arial" w:hAnsi="Arial" w:cs="Arial"/>
          <w:b/>
          <w:bCs/>
          <w:sz w:val="32"/>
          <w:szCs w:val="32"/>
        </w:rPr>
      </w:pPr>
    </w:p>
    <w:p w14:paraId="642F4BB6" w14:textId="77777777" w:rsidR="0009483D" w:rsidRDefault="0009483D" w:rsidP="0009483D">
      <w:pPr>
        <w:jc w:val="center"/>
        <w:rPr>
          <w:rFonts w:ascii="Arial" w:hAnsi="Arial" w:cs="Arial"/>
          <w:b/>
          <w:bCs/>
          <w:sz w:val="32"/>
          <w:szCs w:val="32"/>
        </w:rPr>
      </w:pPr>
    </w:p>
    <w:p w14:paraId="7763BD37" w14:textId="77777777" w:rsidR="0009483D" w:rsidRDefault="0009483D" w:rsidP="0009483D">
      <w:pPr>
        <w:jc w:val="center"/>
        <w:rPr>
          <w:rFonts w:ascii="Arial" w:hAnsi="Arial" w:cs="Arial"/>
          <w:b/>
          <w:bCs/>
          <w:sz w:val="32"/>
          <w:szCs w:val="32"/>
        </w:rPr>
      </w:pPr>
    </w:p>
    <w:p w14:paraId="78E3C9C1" w14:textId="77777777" w:rsidR="0009483D" w:rsidRDefault="0009483D" w:rsidP="0009483D">
      <w:pPr>
        <w:jc w:val="center"/>
        <w:rPr>
          <w:rFonts w:ascii="Arial" w:hAnsi="Arial" w:cs="Arial"/>
          <w:b/>
          <w:bCs/>
          <w:sz w:val="32"/>
          <w:szCs w:val="32"/>
        </w:rPr>
      </w:pPr>
    </w:p>
    <w:p w14:paraId="40FB1231" w14:textId="77777777" w:rsidR="0009483D" w:rsidRDefault="0009483D" w:rsidP="0009483D">
      <w:pPr>
        <w:jc w:val="center"/>
        <w:rPr>
          <w:rFonts w:ascii="Arial" w:hAnsi="Arial" w:cs="Arial"/>
          <w:b/>
          <w:bCs/>
          <w:sz w:val="32"/>
          <w:szCs w:val="32"/>
        </w:rPr>
      </w:pPr>
    </w:p>
    <w:p w14:paraId="3EE1C31F" w14:textId="77777777" w:rsidR="0009483D" w:rsidRDefault="0009483D" w:rsidP="0009483D">
      <w:pPr>
        <w:jc w:val="center"/>
        <w:rPr>
          <w:rFonts w:ascii="Arial" w:hAnsi="Arial" w:cs="Arial"/>
          <w:b/>
          <w:bCs/>
          <w:sz w:val="32"/>
          <w:szCs w:val="32"/>
        </w:rPr>
      </w:pPr>
    </w:p>
    <w:p w14:paraId="7589F9E0" w14:textId="3902317B" w:rsidR="0009483D" w:rsidRPr="0009483D" w:rsidRDefault="0009483D" w:rsidP="0009483D">
      <w:pPr>
        <w:spacing w:line="360" w:lineRule="auto"/>
        <w:jc w:val="center"/>
        <w:rPr>
          <w:rFonts w:ascii="Arial" w:hAnsi="Arial" w:cs="Arial"/>
          <w:b/>
          <w:bCs/>
          <w:sz w:val="32"/>
          <w:szCs w:val="32"/>
        </w:rPr>
      </w:pPr>
      <w:r w:rsidRPr="0009483D">
        <w:rPr>
          <w:rFonts w:ascii="Arial" w:hAnsi="Arial" w:cs="Arial"/>
          <w:b/>
          <w:bCs/>
          <w:sz w:val="32"/>
          <w:szCs w:val="32"/>
        </w:rPr>
        <w:t xml:space="preserve">Innovation service plan: </w:t>
      </w:r>
      <w:r>
        <w:rPr>
          <w:rFonts w:ascii="Arial" w:hAnsi="Arial" w:cs="Arial"/>
          <w:b/>
          <w:bCs/>
          <w:sz w:val="32"/>
          <w:szCs w:val="32"/>
        </w:rPr>
        <w:t>Blockbuster</w:t>
      </w:r>
      <w:r w:rsidR="00C87A83">
        <w:rPr>
          <w:rFonts w:ascii="Arial" w:hAnsi="Arial" w:cs="Arial"/>
          <w:b/>
          <w:bCs/>
          <w:sz w:val="32"/>
          <w:szCs w:val="32"/>
        </w:rPr>
        <w:t xml:space="preserve"> </w:t>
      </w:r>
    </w:p>
    <w:p w14:paraId="00A0796C" w14:textId="77777777" w:rsidR="0009483D" w:rsidRPr="0009483D" w:rsidRDefault="0009483D" w:rsidP="0009483D">
      <w:pPr>
        <w:spacing w:line="360" w:lineRule="auto"/>
        <w:jc w:val="center"/>
        <w:rPr>
          <w:rFonts w:ascii="Arial" w:hAnsi="Arial" w:cs="Arial"/>
          <w:sz w:val="32"/>
          <w:szCs w:val="32"/>
        </w:rPr>
      </w:pPr>
    </w:p>
    <w:p w14:paraId="0A627D1F" w14:textId="77777777" w:rsidR="0009483D" w:rsidRPr="0009483D" w:rsidRDefault="0009483D" w:rsidP="0009483D">
      <w:pPr>
        <w:spacing w:line="360" w:lineRule="auto"/>
        <w:jc w:val="center"/>
        <w:rPr>
          <w:rFonts w:ascii="Arial" w:hAnsi="Arial" w:cs="Arial"/>
          <w:sz w:val="32"/>
          <w:szCs w:val="32"/>
        </w:rPr>
      </w:pPr>
    </w:p>
    <w:p w14:paraId="01E109D8" w14:textId="4A97AF40" w:rsidR="0009483D" w:rsidRPr="0009483D" w:rsidRDefault="0009483D" w:rsidP="0009483D">
      <w:pPr>
        <w:spacing w:line="360" w:lineRule="auto"/>
        <w:jc w:val="center"/>
        <w:rPr>
          <w:rFonts w:ascii="Arial" w:hAnsi="Arial" w:cs="Arial"/>
          <w:sz w:val="32"/>
          <w:szCs w:val="32"/>
        </w:rPr>
      </w:pPr>
      <w:r w:rsidRPr="0009483D">
        <w:rPr>
          <w:rFonts w:ascii="Arial" w:hAnsi="Arial" w:cs="Arial"/>
          <w:b/>
          <w:bCs/>
          <w:sz w:val="32"/>
          <w:szCs w:val="32"/>
        </w:rPr>
        <w:t>Name:</w:t>
      </w:r>
      <w:r w:rsidRPr="0009483D">
        <w:rPr>
          <w:rFonts w:ascii="Arial" w:hAnsi="Arial" w:cs="Arial"/>
          <w:sz w:val="32"/>
          <w:szCs w:val="32"/>
        </w:rPr>
        <w:t xml:space="preserve"> Khadjha Wilson 2020812</w:t>
      </w:r>
    </w:p>
    <w:p w14:paraId="06944F1C" w14:textId="7F0C51F7" w:rsidR="0009483D" w:rsidRPr="0009483D" w:rsidRDefault="0009483D" w:rsidP="0009483D">
      <w:pPr>
        <w:spacing w:line="360" w:lineRule="auto"/>
        <w:jc w:val="center"/>
        <w:rPr>
          <w:rFonts w:ascii="Arial" w:hAnsi="Arial" w:cs="Arial"/>
          <w:sz w:val="32"/>
          <w:szCs w:val="32"/>
        </w:rPr>
      </w:pPr>
      <w:r w:rsidRPr="0009483D">
        <w:rPr>
          <w:rFonts w:ascii="Arial" w:hAnsi="Arial" w:cs="Arial"/>
          <w:b/>
          <w:bCs/>
          <w:sz w:val="32"/>
          <w:szCs w:val="32"/>
        </w:rPr>
        <w:t>Module code</w:t>
      </w:r>
      <w:r w:rsidRPr="0009483D">
        <w:rPr>
          <w:rFonts w:ascii="Arial" w:hAnsi="Arial" w:cs="Arial"/>
          <w:sz w:val="32"/>
          <w:szCs w:val="32"/>
        </w:rPr>
        <w:t>: BMSW6102</w:t>
      </w:r>
    </w:p>
    <w:p w14:paraId="1FEA985B" w14:textId="499FDD80" w:rsidR="0009483D" w:rsidRPr="0009483D" w:rsidRDefault="0009483D" w:rsidP="0009483D">
      <w:pPr>
        <w:spacing w:line="360" w:lineRule="auto"/>
        <w:jc w:val="center"/>
        <w:rPr>
          <w:rFonts w:ascii="Arial" w:hAnsi="Arial" w:cs="Arial"/>
          <w:sz w:val="32"/>
          <w:szCs w:val="32"/>
        </w:rPr>
      </w:pPr>
      <w:r w:rsidRPr="0009483D">
        <w:rPr>
          <w:rFonts w:ascii="Arial" w:hAnsi="Arial" w:cs="Arial"/>
          <w:b/>
          <w:bCs/>
          <w:sz w:val="32"/>
          <w:szCs w:val="32"/>
        </w:rPr>
        <w:t>Module</w:t>
      </w:r>
      <w:r w:rsidRPr="0009483D">
        <w:rPr>
          <w:rFonts w:ascii="Arial" w:hAnsi="Arial" w:cs="Arial"/>
          <w:sz w:val="32"/>
          <w:szCs w:val="32"/>
        </w:rPr>
        <w:t>: Developing innovation and creativity for business advantages</w:t>
      </w:r>
    </w:p>
    <w:p w14:paraId="6C83A054" w14:textId="245A0AB3" w:rsidR="0009483D" w:rsidRPr="0009483D" w:rsidRDefault="0009483D" w:rsidP="0009483D">
      <w:pPr>
        <w:spacing w:line="360" w:lineRule="auto"/>
        <w:jc w:val="center"/>
        <w:rPr>
          <w:rFonts w:ascii="Arial" w:hAnsi="Arial" w:cs="Arial"/>
          <w:sz w:val="32"/>
          <w:szCs w:val="32"/>
        </w:rPr>
      </w:pPr>
      <w:r w:rsidRPr="0009483D">
        <w:rPr>
          <w:rFonts w:ascii="Arial" w:hAnsi="Arial" w:cs="Arial"/>
          <w:b/>
          <w:bCs/>
          <w:sz w:val="32"/>
          <w:szCs w:val="32"/>
        </w:rPr>
        <w:t>Lecturer:</w:t>
      </w:r>
      <w:r w:rsidRPr="0009483D">
        <w:rPr>
          <w:rFonts w:ascii="Arial" w:hAnsi="Arial" w:cs="Arial"/>
          <w:sz w:val="32"/>
          <w:szCs w:val="32"/>
        </w:rPr>
        <w:t xml:space="preserve"> Olu Adegbite</w:t>
      </w:r>
    </w:p>
    <w:p w14:paraId="288C0A28" w14:textId="77777777" w:rsidR="0009483D" w:rsidRDefault="0009483D" w:rsidP="0009483D">
      <w:pPr>
        <w:spacing w:line="360" w:lineRule="auto"/>
        <w:jc w:val="center"/>
        <w:rPr>
          <w:rFonts w:ascii="Arial" w:hAnsi="Arial" w:cs="Arial"/>
          <w:sz w:val="32"/>
          <w:szCs w:val="32"/>
        </w:rPr>
      </w:pPr>
    </w:p>
    <w:p w14:paraId="245747E4" w14:textId="77777777" w:rsidR="0009483D" w:rsidRDefault="0009483D" w:rsidP="0009483D">
      <w:pPr>
        <w:spacing w:line="360" w:lineRule="auto"/>
        <w:jc w:val="center"/>
        <w:rPr>
          <w:rFonts w:ascii="Arial" w:hAnsi="Arial" w:cs="Arial"/>
          <w:sz w:val="32"/>
          <w:szCs w:val="32"/>
        </w:rPr>
      </w:pPr>
    </w:p>
    <w:p w14:paraId="653DB661" w14:textId="77777777" w:rsidR="0009483D" w:rsidRDefault="0009483D" w:rsidP="0009483D">
      <w:pPr>
        <w:spacing w:line="360" w:lineRule="auto"/>
        <w:jc w:val="center"/>
        <w:rPr>
          <w:rFonts w:ascii="Arial" w:hAnsi="Arial" w:cs="Arial"/>
          <w:sz w:val="32"/>
          <w:szCs w:val="32"/>
        </w:rPr>
      </w:pPr>
    </w:p>
    <w:p w14:paraId="5EF6465D" w14:textId="77777777" w:rsidR="0009483D" w:rsidRDefault="0009483D" w:rsidP="0009483D">
      <w:pPr>
        <w:spacing w:line="360" w:lineRule="auto"/>
        <w:jc w:val="center"/>
        <w:rPr>
          <w:rFonts w:ascii="Arial" w:hAnsi="Arial" w:cs="Arial"/>
          <w:sz w:val="32"/>
          <w:szCs w:val="32"/>
        </w:rPr>
      </w:pPr>
    </w:p>
    <w:p w14:paraId="096D3F0A" w14:textId="77777777" w:rsidR="0009483D" w:rsidRDefault="0009483D" w:rsidP="0009483D">
      <w:pPr>
        <w:spacing w:line="360" w:lineRule="auto"/>
        <w:jc w:val="center"/>
        <w:rPr>
          <w:rFonts w:ascii="Arial" w:hAnsi="Arial" w:cs="Arial"/>
          <w:sz w:val="32"/>
          <w:szCs w:val="32"/>
        </w:rPr>
      </w:pPr>
    </w:p>
    <w:p w14:paraId="1D341DE5" w14:textId="77777777" w:rsidR="0009483D" w:rsidRDefault="0009483D" w:rsidP="0009483D">
      <w:pPr>
        <w:spacing w:line="360" w:lineRule="auto"/>
        <w:jc w:val="center"/>
        <w:rPr>
          <w:rFonts w:ascii="Arial" w:hAnsi="Arial" w:cs="Arial"/>
          <w:sz w:val="32"/>
          <w:szCs w:val="32"/>
        </w:rPr>
      </w:pPr>
    </w:p>
    <w:p w14:paraId="00DEA285" w14:textId="77777777" w:rsidR="0009483D" w:rsidRDefault="0009483D" w:rsidP="0009483D">
      <w:pPr>
        <w:spacing w:line="360" w:lineRule="auto"/>
        <w:jc w:val="center"/>
        <w:rPr>
          <w:rFonts w:ascii="Arial" w:hAnsi="Arial" w:cs="Arial"/>
          <w:sz w:val="32"/>
          <w:szCs w:val="32"/>
        </w:rPr>
      </w:pPr>
    </w:p>
    <w:p w14:paraId="38F9A4EB" w14:textId="77777777" w:rsidR="0009483D" w:rsidRDefault="0009483D" w:rsidP="0009483D">
      <w:pPr>
        <w:spacing w:line="360" w:lineRule="auto"/>
        <w:jc w:val="center"/>
        <w:rPr>
          <w:rFonts w:ascii="Arial" w:hAnsi="Arial" w:cs="Arial"/>
          <w:sz w:val="32"/>
          <w:szCs w:val="32"/>
        </w:rPr>
      </w:pPr>
    </w:p>
    <w:p w14:paraId="047D166A" w14:textId="77777777" w:rsidR="0009483D" w:rsidRDefault="0009483D" w:rsidP="0009483D">
      <w:pPr>
        <w:spacing w:line="360" w:lineRule="auto"/>
        <w:jc w:val="center"/>
        <w:rPr>
          <w:rFonts w:ascii="Arial" w:hAnsi="Arial" w:cs="Arial"/>
          <w:sz w:val="32"/>
          <w:szCs w:val="32"/>
        </w:rPr>
      </w:pPr>
    </w:p>
    <w:p w14:paraId="7ACE0BBC" w14:textId="743311B1" w:rsidR="0009483D" w:rsidRDefault="00BF626E" w:rsidP="0009483D">
      <w:pPr>
        <w:spacing w:line="360" w:lineRule="auto"/>
        <w:jc w:val="center"/>
        <w:rPr>
          <w:rFonts w:ascii="Arial" w:hAnsi="Arial" w:cs="Arial"/>
          <w:b/>
          <w:bCs/>
          <w:sz w:val="22"/>
          <w:szCs w:val="22"/>
          <w:u w:val="single"/>
        </w:rPr>
      </w:pPr>
      <w:r w:rsidRPr="00BF626E">
        <w:rPr>
          <w:rFonts w:ascii="Arial" w:hAnsi="Arial" w:cs="Arial"/>
          <w:b/>
          <w:bCs/>
          <w:sz w:val="22"/>
          <w:szCs w:val="22"/>
          <w:u w:val="single"/>
        </w:rPr>
        <w:lastRenderedPageBreak/>
        <w:t>Introduction</w:t>
      </w:r>
    </w:p>
    <w:p w14:paraId="06F6DDF6" w14:textId="77777777" w:rsidR="00BF626E" w:rsidRDefault="00BF626E" w:rsidP="0009483D">
      <w:pPr>
        <w:spacing w:line="360" w:lineRule="auto"/>
        <w:jc w:val="center"/>
        <w:rPr>
          <w:rFonts w:ascii="Arial" w:hAnsi="Arial" w:cs="Arial"/>
          <w:b/>
          <w:bCs/>
          <w:sz w:val="22"/>
          <w:szCs w:val="22"/>
          <w:u w:val="single"/>
        </w:rPr>
      </w:pPr>
    </w:p>
    <w:p w14:paraId="0E8BC0F7" w14:textId="2AF72B33" w:rsidR="00793693" w:rsidRDefault="00793693" w:rsidP="00793693">
      <w:pPr>
        <w:spacing w:line="360" w:lineRule="auto"/>
        <w:rPr>
          <w:rFonts w:ascii="Arial" w:hAnsi="Arial" w:cs="Arial"/>
          <w:sz w:val="22"/>
          <w:szCs w:val="22"/>
        </w:rPr>
      </w:pPr>
      <w:r w:rsidRPr="00793693">
        <w:rPr>
          <w:rFonts w:ascii="Arial" w:hAnsi="Arial" w:cs="Arial"/>
          <w:sz w:val="22"/>
          <w:szCs w:val="22"/>
        </w:rPr>
        <w:t xml:space="preserve">In this report, </w:t>
      </w:r>
      <w:r w:rsidR="00E62059">
        <w:rPr>
          <w:rFonts w:ascii="Arial" w:hAnsi="Arial" w:cs="Arial"/>
          <w:sz w:val="22"/>
          <w:szCs w:val="22"/>
        </w:rPr>
        <w:t xml:space="preserve">I’ll </w:t>
      </w:r>
      <w:r w:rsidRPr="00793693">
        <w:rPr>
          <w:rFonts w:ascii="Arial" w:hAnsi="Arial" w:cs="Arial"/>
          <w:sz w:val="22"/>
          <w:szCs w:val="22"/>
        </w:rPr>
        <w:t xml:space="preserve">delve into the detailed story of a blockbuster's rise and decline. To begin, I'll define the company's previous products and services, how innovation affected Blockbuster, and apply the SCAMPER theory to identify ways they could have navigated market challenges.  This company serves as a reminder of the entertainment industry's constantly evolving environment and how important it is for businesses to adapt and develop </w:t>
      </w:r>
      <w:proofErr w:type="gramStart"/>
      <w:r w:rsidRPr="00793693">
        <w:rPr>
          <w:rFonts w:ascii="Arial" w:hAnsi="Arial" w:cs="Arial"/>
          <w:sz w:val="22"/>
          <w:szCs w:val="22"/>
        </w:rPr>
        <w:t>in order to</w:t>
      </w:r>
      <w:proofErr w:type="gramEnd"/>
      <w:r w:rsidRPr="00793693">
        <w:rPr>
          <w:rFonts w:ascii="Arial" w:hAnsi="Arial" w:cs="Arial"/>
          <w:sz w:val="22"/>
          <w:szCs w:val="22"/>
        </w:rPr>
        <w:t xml:space="preserve"> thrive.</w:t>
      </w:r>
    </w:p>
    <w:p w14:paraId="30DCBCAB" w14:textId="77777777" w:rsidR="009E3977" w:rsidRDefault="009E3977" w:rsidP="00793693">
      <w:pPr>
        <w:spacing w:line="360" w:lineRule="auto"/>
        <w:rPr>
          <w:rFonts w:ascii="Arial" w:hAnsi="Arial" w:cs="Arial"/>
          <w:sz w:val="22"/>
          <w:szCs w:val="22"/>
        </w:rPr>
      </w:pPr>
    </w:p>
    <w:p w14:paraId="4506CE02" w14:textId="4EE4CDCB" w:rsidR="009E3977" w:rsidRPr="00793693" w:rsidRDefault="009E3977" w:rsidP="00793693">
      <w:pPr>
        <w:spacing w:line="360" w:lineRule="auto"/>
        <w:rPr>
          <w:rFonts w:ascii="Arial" w:hAnsi="Arial" w:cs="Arial"/>
          <w:sz w:val="22"/>
          <w:szCs w:val="22"/>
        </w:rPr>
      </w:pPr>
      <w:r>
        <w:rPr>
          <w:rFonts w:ascii="Arial" w:hAnsi="Arial" w:cs="Arial"/>
          <w:sz w:val="22"/>
          <w:szCs w:val="22"/>
        </w:rPr>
        <w:t xml:space="preserve">Blockbuster was founded in 1985 by David cook. Due to his experience with computer </w:t>
      </w:r>
      <w:r w:rsidR="00B845CF">
        <w:rPr>
          <w:rFonts w:ascii="Arial" w:hAnsi="Arial" w:cs="Arial"/>
          <w:sz w:val="22"/>
          <w:szCs w:val="22"/>
        </w:rPr>
        <w:t>software,</w:t>
      </w:r>
      <w:r>
        <w:rPr>
          <w:rFonts w:ascii="Arial" w:hAnsi="Arial" w:cs="Arial"/>
          <w:sz w:val="22"/>
          <w:szCs w:val="22"/>
        </w:rPr>
        <w:t xml:space="preserve"> he was able to outshine the c</w:t>
      </w:r>
      <w:r w:rsidR="00B845CF">
        <w:rPr>
          <w:rFonts w:ascii="Arial" w:hAnsi="Arial" w:cs="Arial"/>
          <w:sz w:val="22"/>
          <w:szCs w:val="22"/>
        </w:rPr>
        <w:t xml:space="preserve">ompetition and open 3 new stores after the first year. This led to a successful incline, by 1988 there were </w:t>
      </w:r>
      <w:r w:rsidR="00301496">
        <w:rPr>
          <w:rFonts w:ascii="Arial" w:hAnsi="Arial" w:cs="Arial"/>
          <w:sz w:val="22"/>
          <w:szCs w:val="22"/>
        </w:rPr>
        <w:t>800 outlet</w:t>
      </w:r>
      <w:r w:rsidR="00B845CF">
        <w:rPr>
          <w:rFonts w:ascii="Arial" w:hAnsi="Arial" w:cs="Arial"/>
          <w:sz w:val="22"/>
          <w:szCs w:val="22"/>
        </w:rPr>
        <w:t xml:space="preserve"> stores in the US alone with plans to expand internationally.</w:t>
      </w:r>
      <w:r w:rsidR="00A522B7" w:rsidRPr="00A522B7">
        <w:rPr>
          <w:rFonts w:ascii="-webkit-standard" w:hAnsi="-webkit-standard"/>
          <w:color w:val="000000"/>
          <w:sz w:val="27"/>
          <w:szCs w:val="27"/>
        </w:rPr>
        <w:t xml:space="preserve"> </w:t>
      </w:r>
      <w:r w:rsidR="00A522B7" w:rsidRPr="00A522B7">
        <w:rPr>
          <w:rFonts w:ascii="Arial" w:hAnsi="Arial" w:cs="Arial"/>
          <w:sz w:val="22"/>
          <w:szCs w:val="22"/>
        </w:rPr>
        <w:t>(Ash, 2020)</w:t>
      </w:r>
    </w:p>
    <w:p w14:paraId="1C62D8FF" w14:textId="77777777" w:rsidR="00BF626E" w:rsidRPr="00793693" w:rsidRDefault="00BF626E" w:rsidP="00793693">
      <w:pPr>
        <w:spacing w:line="360" w:lineRule="auto"/>
        <w:jc w:val="center"/>
        <w:rPr>
          <w:rFonts w:ascii="Arial" w:hAnsi="Arial" w:cs="Arial"/>
          <w:sz w:val="22"/>
          <w:szCs w:val="22"/>
        </w:rPr>
      </w:pPr>
    </w:p>
    <w:p w14:paraId="76AA80D7" w14:textId="77777777" w:rsidR="00BF626E" w:rsidRDefault="00BF626E" w:rsidP="00793693">
      <w:pPr>
        <w:spacing w:line="360" w:lineRule="auto"/>
        <w:jc w:val="center"/>
        <w:rPr>
          <w:rFonts w:ascii="Arial" w:hAnsi="Arial" w:cs="Arial"/>
          <w:b/>
          <w:bCs/>
          <w:sz w:val="22"/>
          <w:szCs w:val="22"/>
          <w:u w:val="single"/>
        </w:rPr>
      </w:pPr>
    </w:p>
    <w:p w14:paraId="3E53F384" w14:textId="77777777" w:rsidR="00BF626E" w:rsidRDefault="00BF626E" w:rsidP="0009483D">
      <w:pPr>
        <w:spacing w:line="360" w:lineRule="auto"/>
        <w:jc w:val="center"/>
        <w:rPr>
          <w:rFonts w:ascii="Arial" w:hAnsi="Arial" w:cs="Arial"/>
          <w:b/>
          <w:bCs/>
          <w:sz w:val="22"/>
          <w:szCs w:val="22"/>
          <w:u w:val="single"/>
        </w:rPr>
      </w:pPr>
    </w:p>
    <w:p w14:paraId="01F24B51" w14:textId="77777777" w:rsidR="00BF626E" w:rsidRDefault="00BF626E" w:rsidP="0009483D">
      <w:pPr>
        <w:spacing w:line="360" w:lineRule="auto"/>
        <w:jc w:val="center"/>
        <w:rPr>
          <w:rFonts w:ascii="Arial" w:hAnsi="Arial" w:cs="Arial"/>
          <w:b/>
          <w:bCs/>
          <w:sz w:val="22"/>
          <w:szCs w:val="22"/>
          <w:u w:val="single"/>
        </w:rPr>
      </w:pPr>
    </w:p>
    <w:p w14:paraId="7D7E9427" w14:textId="77777777" w:rsidR="00BF626E" w:rsidRDefault="00BF626E" w:rsidP="0009483D">
      <w:pPr>
        <w:spacing w:line="360" w:lineRule="auto"/>
        <w:jc w:val="center"/>
        <w:rPr>
          <w:rFonts w:ascii="Arial" w:hAnsi="Arial" w:cs="Arial"/>
          <w:b/>
          <w:bCs/>
          <w:sz w:val="22"/>
          <w:szCs w:val="22"/>
          <w:u w:val="single"/>
        </w:rPr>
      </w:pPr>
    </w:p>
    <w:p w14:paraId="256771BA" w14:textId="77777777" w:rsidR="00BF626E" w:rsidRDefault="00BF626E" w:rsidP="0009483D">
      <w:pPr>
        <w:spacing w:line="360" w:lineRule="auto"/>
        <w:jc w:val="center"/>
        <w:rPr>
          <w:rFonts w:ascii="Arial" w:hAnsi="Arial" w:cs="Arial"/>
          <w:b/>
          <w:bCs/>
          <w:sz w:val="22"/>
          <w:szCs w:val="22"/>
          <w:u w:val="single"/>
        </w:rPr>
      </w:pPr>
    </w:p>
    <w:p w14:paraId="0ABB789A" w14:textId="77777777" w:rsidR="00BF626E" w:rsidRDefault="00BF626E" w:rsidP="0009483D">
      <w:pPr>
        <w:spacing w:line="360" w:lineRule="auto"/>
        <w:jc w:val="center"/>
        <w:rPr>
          <w:rFonts w:ascii="Arial" w:hAnsi="Arial" w:cs="Arial"/>
          <w:b/>
          <w:bCs/>
          <w:sz w:val="22"/>
          <w:szCs w:val="22"/>
          <w:u w:val="single"/>
        </w:rPr>
      </w:pPr>
    </w:p>
    <w:p w14:paraId="262CE45A" w14:textId="77777777" w:rsidR="00BF626E" w:rsidRDefault="00BF626E" w:rsidP="0009483D">
      <w:pPr>
        <w:spacing w:line="360" w:lineRule="auto"/>
        <w:jc w:val="center"/>
        <w:rPr>
          <w:rFonts w:ascii="Arial" w:hAnsi="Arial" w:cs="Arial"/>
          <w:b/>
          <w:bCs/>
          <w:sz w:val="22"/>
          <w:szCs w:val="22"/>
          <w:u w:val="single"/>
        </w:rPr>
      </w:pPr>
    </w:p>
    <w:p w14:paraId="14C1EA30" w14:textId="77777777" w:rsidR="00BF626E" w:rsidRDefault="00BF626E" w:rsidP="0009483D">
      <w:pPr>
        <w:spacing w:line="360" w:lineRule="auto"/>
        <w:jc w:val="center"/>
        <w:rPr>
          <w:rFonts w:ascii="Arial" w:hAnsi="Arial" w:cs="Arial"/>
          <w:b/>
          <w:bCs/>
          <w:sz w:val="22"/>
          <w:szCs w:val="22"/>
          <w:u w:val="single"/>
        </w:rPr>
      </w:pPr>
    </w:p>
    <w:p w14:paraId="729D6128" w14:textId="77777777" w:rsidR="00BF626E" w:rsidRDefault="00BF626E" w:rsidP="0009483D">
      <w:pPr>
        <w:spacing w:line="360" w:lineRule="auto"/>
        <w:jc w:val="center"/>
        <w:rPr>
          <w:rFonts w:ascii="Arial" w:hAnsi="Arial" w:cs="Arial"/>
          <w:b/>
          <w:bCs/>
          <w:sz w:val="22"/>
          <w:szCs w:val="22"/>
          <w:u w:val="single"/>
        </w:rPr>
      </w:pPr>
    </w:p>
    <w:p w14:paraId="50812694" w14:textId="77777777" w:rsidR="00BF626E" w:rsidRDefault="00BF626E" w:rsidP="0009483D">
      <w:pPr>
        <w:spacing w:line="360" w:lineRule="auto"/>
        <w:jc w:val="center"/>
        <w:rPr>
          <w:rFonts w:ascii="Arial" w:hAnsi="Arial" w:cs="Arial"/>
          <w:b/>
          <w:bCs/>
          <w:sz w:val="22"/>
          <w:szCs w:val="22"/>
          <w:u w:val="single"/>
        </w:rPr>
      </w:pPr>
    </w:p>
    <w:p w14:paraId="11345A4E" w14:textId="77777777" w:rsidR="00BF626E" w:rsidRDefault="00BF626E" w:rsidP="0009483D">
      <w:pPr>
        <w:spacing w:line="360" w:lineRule="auto"/>
        <w:jc w:val="center"/>
        <w:rPr>
          <w:rFonts w:ascii="Arial" w:hAnsi="Arial" w:cs="Arial"/>
          <w:b/>
          <w:bCs/>
          <w:sz w:val="22"/>
          <w:szCs w:val="22"/>
          <w:u w:val="single"/>
        </w:rPr>
      </w:pPr>
    </w:p>
    <w:p w14:paraId="60943ABE" w14:textId="77777777" w:rsidR="00BF626E" w:rsidRDefault="00BF626E" w:rsidP="0009483D">
      <w:pPr>
        <w:spacing w:line="360" w:lineRule="auto"/>
        <w:jc w:val="center"/>
        <w:rPr>
          <w:rFonts w:ascii="Arial" w:hAnsi="Arial" w:cs="Arial"/>
          <w:b/>
          <w:bCs/>
          <w:sz w:val="22"/>
          <w:szCs w:val="22"/>
          <w:u w:val="single"/>
        </w:rPr>
      </w:pPr>
    </w:p>
    <w:p w14:paraId="25119E24" w14:textId="77777777" w:rsidR="00BF626E" w:rsidRDefault="00BF626E" w:rsidP="0009483D">
      <w:pPr>
        <w:spacing w:line="360" w:lineRule="auto"/>
        <w:jc w:val="center"/>
        <w:rPr>
          <w:rFonts w:ascii="Arial" w:hAnsi="Arial" w:cs="Arial"/>
          <w:b/>
          <w:bCs/>
          <w:sz w:val="22"/>
          <w:szCs w:val="22"/>
          <w:u w:val="single"/>
        </w:rPr>
      </w:pPr>
    </w:p>
    <w:p w14:paraId="1FA2F50B" w14:textId="77777777" w:rsidR="00BF626E" w:rsidRDefault="00BF626E" w:rsidP="0009483D">
      <w:pPr>
        <w:spacing w:line="360" w:lineRule="auto"/>
        <w:jc w:val="center"/>
        <w:rPr>
          <w:rFonts w:ascii="Arial" w:hAnsi="Arial" w:cs="Arial"/>
          <w:b/>
          <w:bCs/>
          <w:sz w:val="22"/>
          <w:szCs w:val="22"/>
          <w:u w:val="single"/>
        </w:rPr>
      </w:pPr>
    </w:p>
    <w:p w14:paraId="04416465" w14:textId="77777777" w:rsidR="00BF626E" w:rsidRDefault="00BF626E" w:rsidP="0009483D">
      <w:pPr>
        <w:spacing w:line="360" w:lineRule="auto"/>
        <w:jc w:val="center"/>
        <w:rPr>
          <w:rFonts w:ascii="Arial" w:hAnsi="Arial" w:cs="Arial"/>
          <w:b/>
          <w:bCs/>
          <w:sz w:val="22"/>
          <w:szCs w:val="22"/>
          <w:u w:val="single"/>
        </w:rPr>
      </w:pPr>
    </w:p>
    <w:p w14:paraId="52500C13" w14:textId="77777777" w:rsidR="00BF626E" w:rsidRDefault="00BF626E" w:rsidP="0009483D">
      <w:pPr>
        <w:spacing w:line="360" w:lineRule="auto"/>
        <w:jc w:val="center"/>
        <w:rPr>
          <w:rFonts w:ascii="Arial" w:hAnsi="Arial" w:cs="Arial"/>
          <w:b/>
          <w:bCs/>
          <w:sz w:val="22"/>
          <w:szCs w:val="22"/>
          <w:u w:val="single"/>
        </w:rPr>
      </w:pPr>
    </w:p>
    <w:p w14:paraId="723ABDFA" w14:textId="77777777" w:rsidR="00BF626E" w:rsidRDefault="00BF626E" w:rsidP="0009483D">
      <w:pPr>
        <w:spacing w:line="360" w:lineRule="auto"/>
        <w:jc w:val="center"/>
        <w:rPr>
          <w:rFonts w:ascii="Arial" w:hAnsi="Arial" w:cs="Arial"/>
          <w:b/>
          <w:bCs/>
          <w:sz w:val="22"/>
          <w:szCs w:val="22"/>
          <w:u w:val="single"/>
        </w:rPr>
      </w:pPr>
    </w:p>
    <w:p w14:paraId="092A8993" w14:textId="77777777" w:rsidR="00BF626E" w:rsidRDefault="00BF626E" w:rsidP="0009483D">
      <w:pPr>
        <w:spacing w:line="360" w:lineRule="auto"/>
        <w:jc w:val="center"/>
        <w:rPr>
          <w:rFonts w:ascii="Arial" w:hAnsi="Arial" w:cs="Arial"/>
          <w:b/>
          <w:bCs/>
          <w:sz w:val="22"/>
          <w:szCs w:val="22"/>
          <w:u w:val="single"/>
        </w:rPr>
      </w:pPr>
    </w:p>
    <w:p w14:paraId="6D409FF0" w14:textId="77777777" w:rsidR="00BF626E" w:rsidRDefault="00BF626E" w:rsidP="0009483D">
      <w:pPr>
        <w:spacing w:line="360" w:lineRule="auto"/>
        <w:jc w:val="center"/>
        <w:rPr>
          <w:rFonts w:ascii="Arial" w:hAnsi="Arial" w:cs="Arial"/>
          <w:b/>
          <w:bCs/>
          <w:sz w:val="22"/>
          <w:szCs w:val="22"/>
          <w:u w:val="single"/>
        </w:rPr>
      </w:pPr>
    </w:p>
    <w:p w14:paraId="4BEA51F7" w14:textId="77777777" w:rsidR="00BF626E" w:rsidRDefault="00BF626E" w:rsidP="00B845CF">
      <w:pPr>
        <w:spacing w:line="360" w:lineRule="auto"/>
        <w:rPr>
          <w:rFonts w:ascii="Arial" w:hAnsi="Arial" w:cs="Arial"/>
          <w:b/>
          <w:bCs/>
          <w:sz w:val="22"/>
          <w:szCs w:val="22"/>
          <w:u w:val="single"/>
        </w:rPr>
      </w:pPr>
    </w:p>
    <w:p w14:paraId="4FFFB472" w14:textId="77777777" w:rsidR="00BF626E" w:rsidRDefault="00BF626E" w:rsidP="00151A76">
      <w:pPr>
        <w:spacing w:line="360" w:lineRule="auto"/>
        <w:rPr>
          <w:rFonts w:ascii="Arial" w:hAnsi="Arial" w:cs="Arial"/>
          <w:b/>
          <w:bCs/>
          <w:sz w:val="22"/>
          <w:szCs w:val="22"/>
          <w:u w:val="single"/>
        </w:rPr>
      </w:pPr>
    </w:p>
    <w:p w14:paraId="49A89B54" w14:textId="77777777" w:rsidR="00BF626E" w:rsidRDefault="00BF626E" w:rsidP="0009483D">
      <w:pPr>
        <w:spacing w:line="360" w:lineRule="auto"/>
        <w:jc w:val="center"/>
        <w:rPr>
          <w:rFonts w:ascii="Arial" w:hAnsi="Arial" w:cs="Arial"/>
          <w:b/>
          <w:bCs/>
          <w:sz w:val="22"/>
          <w:szCs w:val="22"/>
          <w:u w:val="single"/>
        </w:rPr>
      </w:pPr>
    </w:p>
    <w:p w14:paraId="72F40F65" w14:textId="77777777" w:rsidR="007A70B3" w:rsidRDefault="007A70B3" w:rsidP="007A70B3">
      <w:pPr>
        <w:spacing w:line="360" w:lineRule="auto"/>
        <w:rPr>
          <w:rFonts w:ascii="Arial" w:hAnsi="Arial" w:cs="Arial"/>
          <w:b/>
          <w:bCs/>
          <w:sz w:val="22"/>
          <w:szCs w:val="22"/>
          <w:u w:val="single"/>
        </w:rPr>
      </w:pPr>
    </w:p>
    <w:p w14:paraId="58962DE7" w14:textId="5779B3D0" w:rsidR="0009483D" w:rsidRDefault="00BF626E" w:rsidP="007A70B3">
      <w:pPr>
        <w:spacing w:line="360" w:lineRule="auto"/>
        <w:rPr>
          <w:rFonts w:ascii="Arial" w:hAnsi="Arial" w:cs="Arial"/>
          <w:b/>
          <w:bCs/>
          <w:sz w:val="22"/>
          <w:szCs w:val="22"/>
          <w:u w:val="single"/>
        </w:rPr>
      </w:pPr>
      <w:r w:rsidRPr="00BF626E">
        <w:rPr>
          <w:rFonts w:ascii="Arial" w:hAnsi="Arial" w:cs="Arial"/>
          <w:b/>
          <w:bCs/>
          <w:sz w:val="22"/>
          <w:szCs w:val="22"/>
          <w:u w:val="single"/>
        </w:rPr>
        <w:lastRenderedPageBreak/>
        <w:t>Blockbusters: what products and service being offered</w:t>
      </w:r>
    </w:p>
    <w:p w14:paraId="658C0259" w14:textId="77777777" w:rsidR="00733E9C" w:rsidRDefault="00733E9C" w:rsidP="008062A7">
      <w:pPr>
        <w:spacing w:line="360" w:lineRule="auto"/>
        <w:jc w:val="center"/>
        <w:rPr>
          <w:rFonts w:ascii="Arial" w:hAnsi="Arial" w:cs="Arial"/>
          <w:b/>
          <w:bCs/>
          <w:sz w:val="22"/>
          <w:szCs w:val="22"/>
          <w:u w:val="single"/>
        </w:rPr>
      </w:pPr>
    </w:p>
    <w:p w14:paraId="228C67A8" w14:textId="5898A880" w:rsidR="00301496" w:rsidRPr="00301496" w:rsidRDefault="00301496" w:rsidP="00301496">
      <w:pPr>
        <w:spacing w:line="360" w:lineRule="auto"/>
        <w:rPr>
          <w:rFonts w:ascii="Arial" w:hAnsi="Arial" w:cs="Arial"/>
          <w:sz w:val="22"/>
          <w:szCs w:val="22"/>
        </w:rPr>
      </w:pPr>
      <w:r w:rsidRPr="00301496">
        <w:rPr>
          <w:rFonts w:ascii="Arial" w:hAnsi="Arial" w:cs="Arial"/>
          <w:sz w:val="22"/>
          <w:szCs w:val="22"/>
        </w:rPr>
        <w:t>Blockbuster became popular in the 2000s, altering how people watched films and played video games. Blockbuster stores were popular at their</w:t>
      </w:r>
      <w:r w:rsidR="00F040AD">
        <w:rPr>
          <w:rFonts w:ascii="Arial" w:hAnsi="Arial" w:cs="Arial"/>
          <w:sz w:val="22"/>
          <w:szCs w:val="22"/>
        </w:rPr>
        <w:t xml:space="preserve"> peak</w:t>
      </w:r>
      <w:r w:rsidRPr="00301496">
        <w:rPr>
          <w:rFonts w:ascii="Arial" w:hAnsi="Arial" w:cs="Arial"/>
          <w:sz w:val="22"/>
          <w:szCs w:val="22"/>
        </w:rPr>
        <w:t>, with rows upon rows of VHS recordings and DVDs. However, with the increase in popularity of streaming services such as Netflix and Prime Video, Blockbusters faced serious competition, as it is a brick-and-mortar business and promoted convenience, but Netflix and other streaming services could be accessed right at home which made Blockbuster inconvenient.</w:t>
      </w:r>
    </w:p>
    <w:p w14:paraId="7F71601C" w14:textId="77777777" w:rsidR="00301496" w:rsidRPr="00301496" w:rsidRDefault="00301496" w:rsidP="00301496">
      <w:pPr>
        <w:spacing w:line="360" w:lineRule="auto"/>
        <w:rPr>
          <w:rFonts w:ascii="Arial" w:hAnsi="Arial" w:cs="Arial"/>
          <w:sz w:val="22"/>
          <w:szCs w:val="22"/>
        </w:rPr>
      </w:pPr>
    </w:p>
    <w:p w14:paraId="4B0BD032" w14:textId="3B810856" w:rsidR="003442CE" w:rsidRPr="00151A76" w:rsidRDefault="00301496" w:rsidP="00301496">
      <w:pPr>
        <w:spacing w:line="360" w:lineRule="auto"/>
        <w:rPr>
          <w:rFonts w:ascii="Arial" w:hAnsi="Arial" w:cs="Arial"/>
          <w:sz w:val="22"/>
          <w:szCs w:val="22"/>
        </w:rPr>
      </w:pPr>
      <w:r w:rsidRPr="00301496">
        <w:rPr>
          <w:rFonts w:ascii="Arial" w:hAnsi="Arial" w:cs="Arial"/>
          <w:sz w:val="22"/>
          <w:szCs w:val="22"/>
        </w:rPr>
        <w:t>They had a large collection of VHS tapes and, later, DVDs of films and TV shows. You can look through the aisles, choose your favourites, and rent them for a home movie night.</w:t>
      </w:r>
    </w:p>
    <w:p w14:paraId="228D3EB8" w14:textId="30C97027" w:rsidR="00151A76" w:rsidRDefault="00151A76" w:rsidP="00BF626E">
      <w:pPr>
        <w:spacing w:line="360" w:lineRule="auto"/>
        <w:rPr>
          <w:rFonts w:ascii="Arial" w:hAnsi="Arial" w:cs="Arial"/>
          <w:sz w:val="22"/>
          <w:szCs w:val="22"/>
          <w:lang w:val="en-US"/>
        </w:rPr>
      </w:pPr>
      <w:r w:rsidRPr="00D20D50">
        <w:rPr>
          <w:rFonts w:ascii="Arial" w:hAnsi="Arial" w:cs="Arial"/>
          <w:sz w:val="22"/>
          <w:szCs w:val="22"/>
          <w:lang w:val="en-US"/>
        </w:rPr>
        <w:t>Blockbusters offered many products and services which include:</w:t>
      </w:r>
    </w:p>
    <w:p w14:paraId="0853CD3B" w14:textId="77777777" w:rsidR="006A1A1C" w:rsidRPr="003442CE" w:rsidRDefault="006A1A1C" w:rsidP="00BF626E">
      <w:pPr>
        <w:spacing w:line="360" w:lineRule="auto"/>
        <w:rPr>
          <w:rFonts w:ascii="Arial" w:hAnsi="Arial" w:cs="Arial"/>
          <w:sz w:val="22"/>
          <w:szCs w:val="22"/>
          <w:lang w:val="en-US"/>
        </w:rPr>
      </w:pPr>
    </w:p>
    <w:p w14:paraId="13BD1FDD" w14:textId="06181628" w:rsidR="00151A76" w:rsidRPr="007A70B3" w:rsidRDefault="00151A76" w:rsidP="00151A76">
      <w:pPr>
        <w:pStyle w:val="ListParagraph"/>
        <w:numPr>
          <w:ilvl w:val="0"/>
          <w:numId w:val="3"/>
        </w:numPr>
        <w:autoSpaceDE w:val="0"/>
        <w:autoSpaceDN w:val="0"/>
        <w:adjustRightInd w:val="0"/>
        <w:spacing w:line="360" w:lineRule="auto"/>
        <w:rPr>
          <w:rFonts w:ascii="Arial" w:hAnsi="Arial" w:cs="Arial"/>
          <w:sz w:val="22"/>
          <w:szCs w:val="22"/>
        </w:rPr>
      </w:pPr>
      <w:r w:rsidRPr="007A70B3">
        <w:rPr>
          <w:rFonts w:ascii="Arial" w:hAnsi="Arial" w:cs="Arial"/>
          <w:b/>
          <w:bCs/>
          <w:sz w:val="22"/>
          <w:szCs w:val="22"/>
        </w:rPr>
        <w:t xml:space="preserve">Video Rentals: </w:t>
      </w:r>
      <w:r w:rsidRPr="009105EA">
        <w:rPr>
          <w:rFonts w:ascii="Arial" w:hAnsi="Arial" w:cs="Arial"/>
          <w:sz w:val="22"/>
          <w:szCs w:val="22"/>
        </w:rPr>
        <w:t>Blockbuster was primarily known for renting out VHS tapes and later DVDs of movies and TV shows. Customers could visit their stores and choose from a wide selection of titles for a specified rental period.</w:t>
      </w:r>
      <w:r w:rsidR="000806CF" w:rsidRPr="000806CF">
        <w:rPr>
          <w:rFonts w:ascii="-webkit-standard" w:hAnsi="-webkit-standard"/>
          <w:color w:val="000000"/>
          <w:sz w:val="27"/>
          <w:szCs w:val="27"/>
        </w:rPr>
        <w:t xml:space="preserve"> </w:t>
      </w:r>
      <w:r w:rsidR="000806CF" w:rsidRPr="000806CF">
        <w:rPr>
          <w:rFonts w:ascii="Arial" w:hAnsi="Arial" w:cs="Arial"/>
          <w:sz w:val="22"/>
          <w:szCs w:val="22"/>
        </w:rPr>
        <w:t xml:space="preserve">(Blockbuster </w:t>
      </w:r>
      <w:r w:rsidR="000806CF" w:rsidRPr="000806CF">
        <w:rPr>
          <w:rFonts w:ascii="Arial" w:hAnsi="Arial" w:cs="Arial"/>
          <w:sz w:val="22"/>
          <w:szCs w:val="22"/>
        </w:rPr>
        <w:t>Inc. Forum</w:t>
      </w:r>
      <w:r w:rsidR="000806CF">
        <w:rPr>
          <w:rFonts w:ascii="Arial" w:hAnsi="Arial" w:cs="Arial"/>
          <w:sz w:val="22"/>
          <w:szCs w:val="22"/>
        </w:rPr>
        <w:t>,</w:t>
      </w:r>
      <w:r w:rsidR="000806CF" w:rsidRPr="000806CF">
        <w:rPr>
          <w:rFonts w:ascii="Arial" w:hAnsi="Arial" w:cs="Arial"/>
          <w:sz w:val="22"/>
          <w:szCs w:val="22"/>
        </w:rPr>
        <w:t xml:space="preserve"> 2023)</w:t>
      </w:r>
    </w:p>
    <w:p w14:paraId="099F7E38" w14:textId="0CD3C7D6" w:rsidR="00151A76" w:rsidRPr="007A70B3" w:rsidRDefault="00151A76" w:rsidP="00151A76">
      <w:pPr>
        <w:pStyle w:val="ListParagraph"/>
        <w:numPr>
          <w:ilvl w:val="0"/>
          <w:numId w:val="3"/>
        </w:numPr>
        <w:autoSpaceDE w:val="0"/>
        <w:autoSpaceDN w:val="0"/>
        <w:adjustRightInd w:val="0"/>
        <w:spacing w:line="360" w:lineRule="auto"/>
        <w:rPr>
          <w:rFonts w:ascii="Arial" w:hAnsi="Arial" w:cs="Arial"/>
          <w:sz w:val="22"/>
          <w:szCs w:val="22"/>
        </w:rPr>
      </w:pPr>
      <w:r w:rsidRPr="007A70B3">
        <w:rPr>
          <w:rFonts w:ascii="Arial" w:hAnsi="Arial" w:cs="Arial"/>
          <w:b/>
          <w:bCs/>
          <w:sz w:val="22"/>
          <w:szCs w:val="22"/>
        </w:rPr>
        <w:t>Video Game Rentals:</w:t>
      </w:r>
      <w:r w:rsidRPr="009105EA">
        <w:rPr>
          <w:rFonts w:ascii="Arial" w:hAnsi="Arial" w:cs="Arial"/>
          <w:sz w:val="22"/>
          <w:szCs w:val="22"/>
        </w:rPr>
        <w:t xml:space="preserve"> an addition to movies, Blockbuster also offered video game rentals for various gaming consoles, such as PlayStation, Xbox, and Nintendo.</w:t>
      </w:r>
    </w:p>
    <w:p w14:paraId="16594FBF" w14:textId="7C1CE0D9" w:rsidR="00151A76" w:rsidRPr="000661BF" w:rsidRDefault="00151A76" w:rsidP="00151A76">
      <w:pPr>
        <w:pStyle w:val="ListParagraph"/>
        <w:numPr>
          <w:ilvl w:val="0"/>
          <w:numId w:val="3"/>
        </w:numPr>
        <w:autoSpaceDE w:val="0"/>
        <w:autoSpaceDN w:val="0"/>
        <w:adjustRightInd w:val="0"/>
        <w:spacing w:line="360" w:lineRule="auto"/>
        <w:rPr>
          <w:rFonts w:ascii="Arial" w:hAnsi="Arial" w:cs="Arial"/>
          <w:sz w:val="22"/>
          <w:szCs w:val="22"/>
        </w:rPr>
      </w:pPr>
      <w:r w:rsidRPr="007A70B3">
        <w:rPr>
          <w:rFonts w:ascii="Arial" w:hAnsi="Arial" w:cs="Arial"/>
          <w:b/>
          <w:bCs/>
          <w:sz w:val="22"/>
          <w:szCs w:val="22"/>
        </w:rPr>
        <w:t xml:space="preserve">Membership Programs: </w:t>
      </w:r>
      <w:r w:rsidRPr="009105EA">
        <w:rPr>
          <w:rFonts w:ascii="Arial" w:hAnsi="Arial" w:cs="Arial"/>
          <w:sz w:val="22"/>
          <w:szCs w:val="22"/>
        </w:rPr>
        <w:t>Blockbuster had membership programs that allowed customers to get discounts on rentals and access to special promotions. One of their popular programs was the Blockbuster Rewards program.</w:t>
      </w:r>
      <w:r w:rsidR="000661BF" w:rsidRPr="000661BF">
        <w:rPr>
          <w:rFonts w:ascii="-webkit-standard" w:hAnsi="-webkit-standard"/>
          <w:color w:val="000000"/>
          <w:sz w:val="27"/>
          <w:szCs w:val="27"/>
        </w:rPr>
        <w:t xml:space="preserve"> </w:t>
      </w:r>
      <w:r w:rsidR="000661BF" w:rsidRPr="000661BF">
        <w:rPr>
          <w:rFonts w:ascii="Arial" w:hAnsi="Arial" w:cs="Arial"/>
          <w:color w:val="000000"/>
          <w:sz w:val="22"/>
          <w:szCs w:val="22"/>
        </w:rPr>
        <w:t>(Blockbuster Inc.forum</w:t>
      </w:r>
      <w:r w:rsidR="000661BF" w:rsidRPr="000661BF">
        <w:rPr>
          <w:rFonts w:ascii="Arial" w:hAnsi="Arial" w:cs="Arial"/>
          <w:color w:val="000000"/>
          <w:sz w:val="22"/>
          <w:szCs w:val="22"/>
        </w:rPr>
        <w:t>,</w:t>
      </w:r>
      <w:r w:rsidR="000661BF" w:rsidRPr="000661BF">
        <w:rPr>
          <w:rFonts w:ascii="Arial" w:hAnsi="Arial" w:cs="Arial"/>
          <w:color w:val="000000"/>
          <w:sz w:val="22"/>
          <w:szCs w:val="22"/>
        </w:rPr>
        <w:t>2023)</w:t>
      </w:r>
    </w:p>
    <w:p w14:paraId="09BD2AB7" w14:textId="38C58004" w:rsidR="00151A76" w:rsidRPr="007A70B3" w:rsidRDefault="00151A76" w:rsidP="00151A76">
      <w:pPr>
        <w:pStyle w:val="ListParagraph"/>
        <w:numPr>
          <w:ilvl w:val="0"/>
          <w:numId w:val="3"/>
        </w:numPr>
        <w:autoSpaceDE w:val="0"/>
        <w:autoSpaceDN w:val="0"/>
        <w:adjustRightInd w:val="0"/>
        <w:spacing w:line="360" w:lineRule="auto"/>
        <w:rPr>
          <w:rFonts w:ascii="Arial" w:hAnsi="Arial" w:cs="Arial"/>
          <w:sz w:val="22"/>
          <w:szCs w:val="22"/>
        </w:rPr>
      </w:pPr>
      <w:r w:rsidRPr="007A70B3">
        <w:rPr>
          <w:rFonts w:ascii="Arial" w:hAnsi="Arial" w:cs="Arial"/>
          <w:b/>
          <w:bCs/>
          <w:sz w:val="22"/>
          <w:szCs w:val="22"/>
        </w:rPr>
        <w:t>Merchandise Sales</w:t>
      </w:r>
      <w:r w:rsidRPr="009105EA">
        <w:rPr>
          <w:rFonts w:ascii="Arial" w:hAnsi="Arial" w:cs="Arial"/>
          <w:sz w:val="22"/>
          <w:szCs w:val="22"/>
        </w:rPr>
        <w:t>: Many Blockbuster stores also sold movie-related merchandise, including posters, snacks, and even video game accessories.</w:t>
      </w:r>
    </w:p>
    <w:p w14:paraId="13D7E3CC" w14:textId="76047741" w:rsidR="00151A76" w:rsidRPr="007A70B3" w:rsidRDefault="00151A76" w:rsidP="00151A76">
      <w:pPr>
        <w:pStyle w:val="ListParagraph"/>
        <w:numPr>
          <w:ilvl w:val="0"/>
          <w:numId w:val="3"/>
        </w:numPr>
        <w:autoSpaceDE w:val="0"/>
        <w:autoSpaceDN w:val="0"/>
        <w:adjustRightInd w:val="0"/>
        <w:spacing w:line="360" w:lineRule="auto"/>
        <w:rPr>
          <w:rFonts w:ascii="Arial" w:hAnsi="Arial" w:cs="Arial"/>
          <w:sz w:val="22"/>
          <w:szCs w:val="22"/>
        </w:rPr>
      </w:pPr>
      <w:r w:rsidRPr="007A70B3">
        <w:rPr>
          <w:rFonts w:ascii="Arial" w:hAnsi="Arial" w:cs="Arial"/>
          <w:b/>
          <w:bCs/>
          <w:sz w:val="22"/>
          <w:szCs w:val="22"/>
        </w:rPr>
        <w:t>VHS and DVD Sales</w:t>
      </w:r>
      <w:r w:rsidRPr="009105EA">
        <w:rPr>
          <w:rFonts w:ascii="Arial" w:hAnsi="Arial" w:cs="Arial"/>
          <w:sz w:val="22"/>
          <w:szCs w:val="22"/>
        </w:rPr>
        <w:t>: Besides rentals, Blockbuster also sold new and used VHS tapes and DVDs, allowing customers to purchase copies of their favourite movies.</w:t>
      </w:r>
    </w:p>
    <w:p w14:paraId="394BA283" w14:textId="4D1F8536" w:rsidR="00151A76" w:rsidRPr="007A70B3" w:rsidRDefault="00151A76" w:rsidP="00151A76">
      <w:pPr>
        <w:pStyle w:val="ListParagraph"/>
        <w:numPr>
          <w:ilvl w:val="0"/>
          <w:numId w:val="3"/>
        </w:numPr>
        <w:autoSpaceDE w:val="0"/>
        <w:autoSpaceDN w:val="0"/>
        <w:adjustRightInd w:val="0"/>
        <w:spacing w:line="360" w:lineRule="auto"/>
        <w:rPr>
          <w:rFonts w:ascii="Arial" w:hAnsi="Arial" w:cs="Arial"/>
          <w:sz w:val="22"/>
          <w:szCs w:val="22"/>
        </w:rPr>
      </w:pPr>
      <w:r w:rsidRPr="007A70B3">
        <w:rPr>
          <w:rFonts w:ascii="Arial" w:hAnsi="Arial" w:cs="Arial"/>
          <w:b/>
          <w:bCs/>
          <w:sz w:val="22"/>
          <w:szCs w:val="22"/>
        </w:rPr>
        <w:t>Online DVD Rentals:</w:t>
      </w:r>
      <w:r w:rsidRPr="009105EA">
        <w:rPr>
          <w:rFonts w:ascii="Arial" w:hAnsi="Arial" w:cs="Arial"/>
          <w:sz w:val="22"/>
          <w:szCs w:val="22"/>
        </w:rPr>
        <w:t xml:space="preserve">  In the later years, Blockbuster introduced an online rental service, allowing customers to order DVDs online and have them mailed to their homes. This service was a </w:t>
      </w:r>
      <w:r w:rsidR="000806CF">
        <w:rPr>
          <w:rFonts w:ascii="Arial" w:hAnsi="Arial" w:cs="Arial"/>
          <w:sz w:val="22"/>
          <w:szCs w:val="22"/>
        </w:rPr>
        <w:t xml:space="preserve">predecessor </w:t>
      </w:r>
      <w:r w:rsidRPr="009105EA">
        <w:rPr>
          <w:rFonts w:ascii="Arial" w:hAnsi="Arial" w:cs="Arial"/>
          <w:sz w:val="22"/>
          <w:szCs w:val="22"/>
        </w:rPr>
        <w:t>to modern streaming services.</w:t>
      </w:r>
      <w:r w:rsidR="000806CF" w:rsidRPr="000806CF">
        <w:rPr>
          <w:rFonts w:ascii="Arial" w:hAnsi="Arial" w:cs="Arial"/>
          <w:sz w:val="22"/>
          <w:szCs w:val="22"/>
        </w:rPr>
        <w:t xml:space="preserve"> </w:t>
      </w:r>
      <w:r w:rsidR="000806CF" w:rsidRPr="000806CF">
        <w:rPr>
          <w:rFonts w:ascii="Arial" w:hAnsi="Arial" w:cs="Arial"/>
          <w:sz w:val="22"/>
          <w:szCs w:val="22"/>
        </w:rPr>
        <w:t xml:space="preserve">(Blockbuster </w:t>
      </w:r>
      <w:r w:rsidR="000806CF" w:rsidRPr="000806CF">
        <w:rPr>
          <w:rFonts w:ascii="Arial" w:hAnsi="Arial" w:cs="Arial"/>
          <w:sz w:val="22"/>
          <w:szCs w:val="22"/>
        </w:rPr>
        <w:t>Inc. Forum</w:t>
      </w:r>
      <w:r w:rsidR="000806CF">
        <w:rPr>
          <w:rFonts w:ascii="Arial" w:hAnsi="Arial" w:cs="Arial"/>
          <w:sz w:val="22"/>
          <w:szCs w:val="22"/>
        </w:rPr>
        <w:t xml:space="preserve">, </w:t>
      </w:r>
      <w:r w:rsidR="000806CF" w:rsidRPr="000806CF">
        <w:rPr>
          <w:rFonts w:ascii="Arial" w:hAnsi="Arial" w:cs="Arial"/>
          <w:sz w:val="22"/>
          <w:szCs w:val="22"/>
        </w:rPr>
        <w:t>2023)</w:t>
      </w:r>
    </w:p>
    <w:p w14:paraId="47CB166B" w14:textId="249B4749" w:rsidR="00BF626E" w:rsidRPr="007A70B3" w:rsidRDefault="00151A76" w:rsidP="00BF626E">
      <w:pPr>
        <w:pStyle w:val="ListParagraph"/>
        <w:numPr>
          <w:ilvl w:val="0"/>
          <w:numId w:val="3"/>
        </w:numPr>
        <w:autoSpaceDE w:val="0"/>
        <w:autoSpaceDN w:val="0"/>
        <w:adjustRightInd w:val="0"/>
        <w:spacing w:line="360" w:lineRule="auto"/>
        <w:rPr>
          <w:rFonts w:ascii="Arial" w:hAnsi="Arial" w:cs="Arial"/>
          <w:sz w:val="22"/>
          <w:szCs w:val="22"/>
        </w:rPr>
      </w:pPr>
      <w:r w:rsidRPr="007A70B3">
        <w:rPr>
          <w:rFonts w:ascii="Arial" w:hAnsi="Arial" w:cs="Arial"/>
          <w:b/>
          <w:bCs/>
          <w:sz w:val="22"/>
          <w:szCs w:val="22"/>
        </w:rPr>
        <w:t>Streaming Services</w:t>
      </w:r>
      <w:r w:rsidRPr="009105EA">
        <w:rPr>
          <w:rFonts w:ascii="Arial" w:hAnsi="Arial" w:cs="Arial"/>
          <w:sz w:val="22"/>
          <w:szCs w:val="22"/>
        </w:rPr>
        <w:t>: Blockbuster attempted to enter the digital streaming market but was ultimately unable to compete with services like Netflix, which led to the decline of the company.</w:t>
      </w:r>
    </w:p>
    <w:p w14:paraId="7606F63C" w14:textId="77777777" w:rsidR="00BF626E" w:rsidRDefault="00BF626E" w:rsidP="00BF626E">
      <w:pPr>
        <w:spacing w:line="360" w:lineRule="auto"/>
        <w:rPr>
          <w:rFonts w:ascii="Arial" w:hAnsi="Arial" w:cs="Arial"/>
          <w:b/>
          <w:bCs/>
          <w:sz w:val="22"/>
          <w:szCs w:val="22"/>
          <w:u w:val="single"/>
        </w:rPr>
      </w:pPr>
    </w:p>
    <w:p w14:paraId="0D1891AB" w14:textId="77777777" w:rsidR="00BF626E" w:rsidRDefault="00BF626E" w:rsidP="00BF626E">
      <w:pPr>
        <w:spacing w:line="360" w:lineRule="auto"/>
        <w:rPr>
          <w:rFonts w:ascii="Arial" w:hAnsi="Arial" w:cs="Arial"/>
          <w:b/>
          <w:bCs/>
          <w:sz w:val="22"/>
          <w:szCs w:val="22"/>
          <w:u w:val="single"/>
        </w:rPr>
      </w:pPr>
    </w:p>
    <w:p w14:paraId="41123244" w14:textId="77777777" w:rsidR="00BF626E" w:rsidRDefault="00BF626E" w:rsidP="00BF626E">
      <w:pPr>
        <w:spacing w:line="360" w:lineRule="auto"/>
        <w:rPr>
          <w:rFonts w:ascii="Arial" w:hAnsi="Arial" w:cs="Arial"/>
          <w:b/>
          <w:bCs/>
          <w:sz w:val="22"/>
          <w:szCs w:val="22"/>
          <w:u w:val="single"/>
        </w:rPr>
      </w:pPr>
    </w:p>
    <w:p w14:paraId="30EACFC9" w14:textId="77777777" w:rsidR="00BF626E" w:rsidRDefault="00BF626E" w:rsidP="00BF626E">
      <w:pPr>
        <w:spacing w:line="360" w:lineRule="auto"/>
        <w:rPr>
          <w:rFonts w:ascii="Arial" w:hAnsi="Arial" w:cs="Arial"/>
          <w:b/>
          <w:bCs/>
          <w:sz w:val="22"/>
          <w:szCs w:val="22"/>
          <w:u w:val="single"/>
        </w:rPr>
      </w:pPr>
    </w:p>
    <w:p w14:paraId="1BCFAC0B" w14:textId="77777777" w:rsidR="00151A76" w:rsidRDefault="00151A76" w:rsidP="00BF626E">
      <w:pPr>
        <w:spacing w:line="360" w:lineRule="auto"/>
        <w:rPr>
          <w:rFonts w:ascii="Arial" w:hAnsi="Arial" w:cs="Arial"/>
          <w:b/>
          <w:bCs/>
          <w:sz w:val="22"/>
          <w:szCs w:val="22"/>
          <w:u w:val="single"/>
        </w:rPr>
      </w:pPr>
    </w:p>
    <w:p w14:paraId="34C633E8" w14:textId="508F12C3" w:rsidR="00BF626E" w:rsidRDefault="00BF626E" w:rsidP="00BF626E">
      <w:pPr>
        <w:spacing w:line="360" w:lineRule="auto"/>
        <w:rPr>
          <w:rFonts w:ascii="Arial" w:hAnsi="Arial" w:cs="Arial"/>
          <w:b/>
          <w:bCs/>
          <w:sz w:val="22"/>
          <w:szCs w:val="22"/>
          <w:u w:val="single"/>
        </w:rPr>
      </w:pPr>
      <w:r>
        <w:rPr>
          <w:rFonts w:ascii="Arial" w:hAnsi="Arial" w:cs="Arial"/>
          <w:b/>
          <w:bCs/>
          <w:sz w:val="22"/>
          <w:szCs w:val="22"/>
          <w:u w:val="single"/>
        </w:rPr>
        <w:t>How innovation affected blockbusters</w:t>
      </w:r>
    </w:p>
    <w:p w14:paraId="0E06B8BD" w14:textId="77777777" w:rsidR="00BF626E" w:rsidRDefault="00BF626E" w:rsidP="00BF626E">
      <w:pPr>
        <w:spacing w:line="360" w:lineRule="auto"/>
        <w:rPr>
          <w:rFonts w:ascii="Arial" w:hAnsi="Arial" w:cs="Arial"/>
          <w:b/>
          <w:bCs/>
          <w:sz w:val="22"/>
          <w:szCs w:val="22"/>
          <w:u w:val="single"/>
        </w:rPr>
      </w:pPr>
    </w:p>
    <w:p w14:paraId="2DB32F31" w14:textId="1CD6D4D4" w:rsidR="00151A76" w:rsidRDefault="00F040AD" w:rsidP="00151A76">
      <w:pPr>
        <w:autoSpaceDE w:val="0"/>
        <w:autoSpaceDN w:val="0"/>
        <w:adjustRightInd w:val="0"/>
        <w:spacing w:line="360" w:lineRule="auto"/>
        <w:rPr>
          <w:rFonts w:ascii="Arial" w:hAnsi="Arial" w:cs="Arial"/>
          <w:sz w:val="22"/>
          <w:szCs w:val="22"/>
        </w:rPr>
      </w:pPr>
      <w:r w:rsidRPr="00F040AD">
        <w:rPr>
          <w:rFonts w:ascii="Arial" w:hAnsi="Arial" w:cs="Arial"/>
          <w:sz w:val="22"/>
          <w:szCs w:val="22"/>
        </w:rPr>
        <w:t>The impact of innovation on Blockbuster, in a once dominant force in the home entertainment market, is an interesting case study that shows the transforming potential of new technologies.  This story demonstrates the ways in which failing to adapt to changing customer preferences and technical developments may lead to the downfall of even the most recognised companies.</w:t>
      </w:r>
    </w:p>
    <w:p w14:paraId="075B5B0D" w14:textId="77777777" w:rsidR="00A0557F" w:rsidRDefault="00A0557F" w:rsidP="00A0557F">
      <w:pPr>
        <w:rPr>
          <w:rFonts w:ascii="Arial" w:hAnsi="Arial" w:cs="Arial"/>
          <w:sz w:val="22"/>
          <w:szCs w:val="22"/>
        </w:rPr>
      </w:pPr>
    </w:p>
    <w:p w14:paraId="7D37462A" w14:textId="740A79C8" w:rsidR="00A0557F" w:rsidRDefault="00A0557F" w:rsidP="007A70B3">
      <w:pPr>
        <w:spacing w:line="360" w:lineRule="auto"/>
        <w:rPr>
          <w:rFonts w:ascii="Arial" w:hAnsi="Arial" w:cs="Arial"/>
          <w:sz w:val="22"/>
          <w:szCs w:val="22"/>
        </w:rPr>
      </w:pPr>
      <w:r w:rsidRPr="00A0557F">
        <w:rPr>
          <w:rFonts w:ascii="Arial" w:hAnsi="Arial" w:cs="Arial"/>
          <w:sz w:val="22"/>
          <w:szCs w:val="22"/>
        </w:rPr>
        <w:t>Blockbuster's early success was built on its innovative approach of providing DVD rentals through a large network of physical outlets. This strategy was revolutionary in the late twentieth century, and it met a considerable need for in-home entertainment. However, with the rise of digital technology and the internet, the blockbuster innovation trajectory took a dramatic shift.</w:t>
      </w:r>
    </w:p>
    <w:p w14:paraId="261B62AC" w14:textId="77777777" w:rsidR="00154DD6" w:rsidRDefault="00154DD6" w:rsidP="007A70B3">
      <w:pPr>
        <w:spacing w:line="360" w:lineRule="auto"/>
        <w:rPr>
          <w:rFonts w:ascii="Arial" w:hAnsi="Arial" w:cs="Arial"/>
          <w:sz w:val="22"/>
          <w:szCs w:val="22"/>
        </w:rPr>
      </w:pPr>
    </w:p>
    <w:p w14:paraId="712C1CD1" w14:textId="6411E47F" w:rsidR="00154DD6" w:rsidRPr="00154DD6" w:rsidRDefault="00154DD6" w:rsidP="007A70B3">
      <w:pPr>
        <w:spacing w:line="360" w:lineRule="auto"/>
        <w:rPr>
          <w:rFonts w:ascii="Arial" w:hAnsi="Arial" w:cs="Arial"/>
          <w:b/>
          <w:bCs/>
          <w:sz w:val="22"/>
          <w:szCs w:val="22"/>
        </w:rPr>
      </w:pPr>
      <w:r w:rsidRPr="00154DD6">
        <w:rPr>
          <w:rFonts w:ascii="Arial" w:hAnsi="Arial" w:cs="Arial"/>
          <w:b/>
          <w:bCs/>
          <w:sz w:val="22"/>
          <w:szCs w:val="22"/>
        </w:rPr>
        <w:t>Negative</w:t>
      </w:r>
    </w:p>
    <w:p w14:paraId="0150080B" w14:textId="77777777" w:rsidR="00F040AD" w:rsidRPr="00151A76" w:rsidRDefault="00F040AD" w:rsidP="00151A76">
      <w:pPr>
        <w:autoSpaceDE w:val="0"/>
        <w:autoSpaceDN w:val="0"/>
        <w:adjustRightInd w:val="0"/>
        <w:spacing w:line="360" w:lineRule="auto"/>
        <w:rPr>
          <w:rFonts w:ascii="Arial" w:hAnsi="Arial" w:cs="Arial"/>
          <w:sz w:val="22"/>
          <w:szCs w:val="22"/>
        </w:rPr>
      </w:pPr>
    </w:p>
    <w:p w14:paraId="28EAEDE2" w14:textId="1B6D684D" w:rsidR="00151A76" w:rsidRPr="008747A2" w:rsidRDefault="00151A76" w:rsidP="00151A76">
      <w:pPr>
        <w:pStyle w:val="ListParagraph"/>
        <w:numPr>
          <w:ilvl w:val="0"/>
          <w:numId w:val="2"/>
        </w:numPr>
        <w:autoSpaceDE w:val="0"/>
        <w:autoSpaceDN w:val="0"/>
        <w:adjustRightInd w:val="0"/>
        <w:spacing w:line="360" w:lineRule="auto"/>
        <w:rPr>
          <w:rFonts w:ascii="Arial" w:hAnsi="Arial" w:cs="Arial"/>
          <w:sz w:val="22"/>
          <w:szCs w:val="22"/>
        </w:rPr>
      </w:pPr>
      <w:r w:rsidRPr="008747A2">
        <w:rPr>
          <w:rFonts w:ascii="Arial" w:hAnsi="Arial" w:cs="Arial"/>
          <w:sz w:val="22"/>
          <w:szCs w:val="22"/>
        </w:rPr>
        <w:t xml:space="preserve">Internet Streaming and Digital Distribution: </w:t>
      </w:r>
      <w:r w:rsidR="008747A2" w:rsidRPr="008747A2">
        <w:rPr>
          <w:rFonts w:ascii="Arial" w:hAnsi="Arial" w:cs="Arial"/>
          <w:sz w:val="22"/>
          <w:szCs w:val="22"/>
        </w:rPr>
        <w:t>The growth of online video distribution systems and the arrival of high-speed internet created the first substantial challenge to Blockbuster's old business model. Streaming technologies have enabled companies such as Netflix to send content straight to consumers' homes, reducing the need for physical rentals. This change not only improved client convenience but also saved operational costs for providers because there were no physical inventory to handle.</w:t>
      </w:r>
      <w:r w:rsidR="005B45D5" w:rsidRPr="005B45D5">
        <w:rPr>
          <w:rFonts w:ascii="-webkit-standard" w:hAnsi="-webkit-standard"/>
          <w:color w:val="000000"/>
          <w:sz w:val="27"/>
          <w:szCs w:val="27"/>
        </w:rPr>
        <w:t xml:space="preserve"> </w:t>
      </w:r>
      <w:r w:rsidR="005B45D5" w:rsidRPr="005B45D5">
        <w:rPr>
          <w:rFonts w:ascii="Arial" w:hAnsi="Arial" w:cs="Arial"/>
          <w:sz w:val="22"/>
          <w:szCs w:val="22"/>
        </w:rPr>
        <w:t>(Zaman, 2021)</w:t>
      </w:r>
    </w:p>
    <w:p w14:paraId="4C6A9A1F" w14:textId="5DD5C1A3" w:rsidR="00151A76" w:rsidRPr="008747A2" w:rsidRDefault="00151A76" w:rsidP="008747A2">
      <w:pPr>
        <w:pStyle w:val="ListParagraph"/>
        <w:numPr>
          <w:ilvl w:val="0"/>
          <w:numId w:val="2"/>
        </w:numPr>
        <w:spacing w:line="360" w:lineRule="auto"/>
        <w:rPr>
          <w:rFonts w:ascii="Arial" w:hAnsi="Arial" w:cs="Arial"/>
          <w:sz w:val="22"/>
          <w:szCs w:val="22"/>
        </w:rPr>
      </w:pPr>
      <w:r w:rsidRPr="008747A2">
        <w:rPr>
          <w:rFonts w:ascii="Arial" w:hAnsi="Arial" w:cs="Arial"/>
          <w:sz w:val="22"/>
          <w:szCs w:val="22"/>
        </w:rPr>
        <w:t xml:space="preserve">Content Licensing and Original Programming: </w:t>
      </w:r>
      <w:r w:rsidR="008747A2" w:rsidRPr="008747A2">
        <w:rPr>
          <w:rFonts w:ascii="Arial" w:hAnsi="Arial" w:cs="Arial"/>
          <w:sz w:val="22"/>
          <w:szCs w:val="22"/>
        </w:rPr>
        <w:t xml:space="preserve">Netflix further rattled the market by significantly spending in content creation and gaining exclusive licencing partnerships. Through a wide range of original content, they were able to distinguish their products and retain people </w:t>
      </w:r>
      <w:proofErr w:type="gramStart"/>
      <w:r w:rsidR="008747A2" w:rsidRPr="008747A2">
        <w:rPr>
          <w:rFonts w:ascii="Arial" w:hAnsi="Arial" w:cs="Arial"/>
          <w:sz w:val="22"/>
          <w:szCs w:val="22"/>
        </w:rPr>
        <w:t>as a result of</w:t>
      </w:r>
      <w:proofErr w:type="gramEnd"/>
      <w:r w:rsidR="008747A2" w:rsidRPr="008747A2">
        <w:rPr>
          <w:rFonts w:ascii="Arial" w:hAnsi="Arial" w:cs="Arial"/>
          <w:sz w:val="22"/>
          <w:szCs w:val="22"/>
        </w:rPr>
        <w:t xml:space="preserve"> this innovation. Blockbuster, on the other hand, relied heavily on licencing arrangements for older titles, limiting its competitive edge. </w:t>
      </w:r>
      <w:r w:rsidR="005B45D5" w:rsidRPr="005B45D5">
        <w:rPr>
          <w:rFonts w:ascii="Arial" w:hAnsi="Arial" w:cs="Arial"/>
          <w:sz w:val="22"/>
          <w:szCs w:val="22"/>
        </w:rPr>
        <w:t>(Q3edge, 2023)</w:t>
      </w:r>
    </w:p>
    <w:p w14:paraId="24936E22" w14:textId="73F6EA1A" w:rsidR="00151A76" w:rsidRPr="000E5CDD" w:rsidRDefault="00151A76" w:rsidP="000E5CDD">
      <w:pPr>
        <w:pStyle w:val="ListParagraph"/>
        <w:numPr>
          <w:ilvl w:val="0"/>
          <w:numId w:val="2"/>
        </w:numPr>
        <w:spacing w:line="360" w:lineRule="auto"/>
        <w:rPr>
          <w:rFonts w:ascii="Arial" w:hAnsi="Arial" w:cs="Arial"/>
          <w:sz w:val="22"/>
          <w:szCs w:val="22"/>
        </w:rPr>
      </w:pPr>
      <w:r w:rsidRPr="008747A2">
        <w:rPr>
          <w:rFonts w:ascii="Arial" w:hAnsi="Arial" w:cs="Arial"/>
          <w:sz w:val="22"/>
          <w:szCs w:val="22"/>
        </w:rPr>
        <w:t>Consumer Choice and Personali</w:t>
      </w:r>
      <w:r w:rsidR="006A1A1C" w:rsidRPr="008747A2">
        <w:rPr>
          <w:rFonts w:ascii="Arial" w:hAnsi="Arial" w:cs="Arial"/>
          <w:sz w:val="22"/>
          <w:szCs w:val="22"/>
        </w:rPr>
        <w:t>s</w:t>
      </w:r>
      <w:r w:rsidRPr="008747A2">
        <w:rPr>
          <w:rFonts w:ascii="Arial" w:hAnsi="Arial" w:cs="Arial"/>
          <w:sz w:val="22"/>
          <w:szCs w:val="22"/>
        </w:rPr>
        <w:t xml:space="preserve">ation: </w:t>
      </w:r>
      <w:r w:rsidR="008747A2" w:rsidRPr="008747A2">
        <w:rPr>
          <w:rFonts w:ascii="Arial" w:hAnsi="Arial" w:cs="Arial"/>
          <w:sz w:val="22"/>
          <w:szCs w:val="22"/>
        </w:rPr>
        <w:t>Streaming services may now examine user preferences and deliver personalised content recommendations thanks to advances in technology.  Blockbuster's in-store business lacked this level of data-driven customised services, limiting its ability to effectively engage and retain customers.</w:t>
      </w:r>
      <w:r w:rsidR="005B45D5" w:rsidRPr="005B45D5">
        <w:rPr>
          <w:rFonts w:ascii="-webkit-standard" w:hAnsi="-webkit-standard"/>
          <w:color w:val="000000"/>
          <w:sz w:val="27"/>
          <w:szCs w:val="27"/>
        </w:rPr>
        <w:t xml:space="preserve"> </w:t>
      </w:r>
      <w:r w:rsidR="005B45D5" w:rsidRPr="005B45D5">
        <w:rPr>
          <w:rFonts w:ascii="Arial" w:hAnsi="Arial" w:cs="Arial"/>
          <w:sz w:val="22"/>
          <w:szCs w:val="22"/>
        </w:rPr>
        <w:t>(Zaman, 2021)</w:t>
      </w:r>
    </w:p>
    <w:p w14:paraId="3AEA0394" w14:textId="2028518E" w:rsidR="00151A76" w:rsidRPr="000E5CDD" w:rsidRDefault="00151A76" w:rsidP="000E5CDD">
      <w:pPr>
        <w:pStyle w:val="ListParagraph"/>
        <w:numPr>
          <w:ilvl w:val="0"/>
          <w:numId w:val="2"/>
        </w:numPr>
        <w:spacing w:line="360" w:lineRule="auto"/>
        <w:rPr>
          <w:rFonts w:ascii="Arial" w:hAnsi="Arial" w:cs="Arial"/>
          <w:sz w:val="22"/>
          <w:szCs w:val="22"/>
        </w:rPr>
      </w:pPr>
      <w:r w:rsidRPr="000E5CDD">
        <w:rPr>
          <w:rFonts w:ascii="Arial" w:hAnsi="Arial" w:cs="Arial"/>
          <w:sz w:val="22"/>
          <w:szCs w:val="22"/>
        </w:rPr>
        <w:lastRenderedPageBreak/>
        <w:t xml:space="preserve">Convenience and Accessibility: </w:t>
      </w:r>
      <w:r w:rsidR="000E5CDD" w:rsidRPr="000E5CDD">
        <w:rPr>
          <w:rFonts w:ascii="Arial" w:hAnsi="Arial" w:cs="Arial"/>
          <w:sz w:val="22"/>
          <w:szCs w:val="22"/>
        </w:rPr>
        <w:t>The digital era provided incredible convenience and availability to movies and TV shows.  Customers could now watch films and TV series from the comfort of their own homes or on mobile devices, eliminating the need to go to physical stores. This shift in consumer behaviour resulted in reduced foot traffic and income for Blockbuster locations causing them to have to close.</w:t>
      </w:r>
    </w:p>
    <w:p w14:paraId="6D03302B" w14:textId="742513D6" w:rsidR="00151A76" w:rsidRPr="000E5CDD" w:rsidRDefault="00151A76" w:rsidP="00151A76">
      <w:pPr>
        <w:pStyle w:val="ListParagraph"/>
        <w:numPr>
          <w:ilvl w:val="0"/>
          <w:numId w:val="2"/>
        </w:numPr>
        <w:autoSpaceDE w:val="0"/>
        <w:autoSpaceDN w:val="0"/>
        <w:adjustRightInd w:val="0"/>
        <w:spacing w:line="360" w:lineRule="auto"/>
        <w:rPr>
          <w:rFonts w:ascii="Arial" w:hAnsi="Arial" w:cs="Arial"/>
          <w:sz w:val="22"/>
          <w:szCs w:val="22"/>
        </w:rPr>
      </w:pPr>
      <w:r w:rsidRPr="000E5CDD">
        <w:rPr>
          <w:rFonts w:ascii="Arial" w:hAnsi="Arial" w:cs="Arial"/>
          <w:sz w:val="22"/>
          <w:szCs w:val="22"/>
        </w:rPr>
        <w:t xml:space="preserve">Economic Viability: </w:t>
      </w:r>
      <w:r w:rsidR="000E5CDD" w:rsidRPr="000E5CDD">
        <w:rPr>
          <w:rFonts w:ascii="Arial" w:hAnsi="Arial" w:cs="Arial"/>
          <w:sz w:val="22"/>
          <w:szCs w:val="22"/>
        </w:rPr>
        <w:t xml:space="preserve">The switch to digital distribution significantly decreased distribution costs, making the previous video rental model unprofitable.  </w:t>
      </w:r>
      <w:r w:rsidR="000806CF" w:rsidRPr="000806CF">
        <w:rPr>
          <w:rFonts w:ascii="Arial" w:hAnsi="Arial" w:cs="Arial"/>
          <w:sz w:val="22"/>
          <w:szCs w:val="22"/>
        </w:rPr>
        <w:t>(Donnelly</w:t>
      </w:r>
      <w:r w:rsidR="000806CF">
        <w:rPr>
          <w:rFonts w:ascii="Arial" w:hAnsi="Arial" w:cs="Arial"/>
          <w:sz w:val="22"/>
          <w:szCs w:val="22"/>
        </w:rPr>
        <w:t>,</w:t>
      </w:r>
      <w:r w:rsidR="000806CF" w:rsidRPr="000806CF">
        <w:rPr>
          <w:rFonts w:ascii="Arial" w:hAnsi="Arial" w:cs="Arial"/>
          <w:sz w:val="22"/>
          <w:szCs w:val="22"/>
        </w:rPr>
        <w:t xml:space="preserve"> 2021)</w:t>
      </w:r>
    </w:p>
    <w:p w14:paraId="54994CBE" w14:textId="22D9BCA0" w:rsidR="00BF626E" w:rsidRPr="00154DD6" w:rsidRDefault="00151A76" w:rsidP="006A1A1C">
      <w:pPr>
        <w:pStyle w:val="ListParagraph"/>
        <w:numPr>
          <w:ilvl w:val="0"/>
          <w:numId w:val="2"/>
        </w:numPr>
        <w:spacing w:line="360" w:lineRule="auto"/>
        <w:rPr>
          <w:rFonts w:ascii="Arial" w:hAnsi="Arial" w:cs="Arial"/>
          <w:b/>
          <w:bCs/>
          <w:sz w:val="22"/>
          <w:szCs w:val="22"/>
          <w:u w:val="single"/>
        </w:rPr>
      </w:pPr>
      <w:r w:rsidRPr="006A1A1C">
        <w:rPr>
          <w:rFonts w:ascii="Arial" w:hAnsi="Arial" w:cs="Arial"/>
          <w:sz w:val="22"/>
          <w:szCs w:val="22"/>
        </w:rPr>
        <w:t>Failure to Embrace Change:</w:t>
      </w:r>
      <w:r w:rsidR="000E5CDD" w:rsidRPr="000E5CDD">
        <w:t xml:space="preserve"> </w:t>
      </w:r>
      <w:r w:rsidR="000E5CDD" w:rsidRPr="000E5CDD">
        <w:rPr>
          <w:rFonts w:ascii="Arial" w:hAnsi="Arial" w:cs="Arial"/>
          <w:sz w:val="22"/>
          <w:szCs w:val="22"/>
        </w:rPr>
        <w:t>Despite the signs, Blockbuster resisted fully embracing digital distribution and adapting to changing customer preferences.  Their lack of flexibility and innovative thinking eventually led to their demise</w:t>
      </w:r>
      <w:r w:rsidRPr="006A1A1C">
        <w:rPr>
          <w:rFonts w:ascii="Arial" w:hAnsi="Arial" w:cs="Arial"/>
          <w:sz w:val="22"/>
          <w:szCs w:val="22"/>
        </w:rPr>
        <w:t>.</w:t>
      </w:r>
      <w:r w:rsidR="00EB207F">
        <w:rPr>
          <w:rFonts w:ascii="Arial" w:hAnsi="Arial" w:cs="Arial"/>
          <w:sz w:val="22"/>
          <w:szCs w:val="22"/>
        </w:rPr>
        <w:t xml:space="preserve"> </w:t>
      </w:r>
      <w:r w:rsidR="00793693">
        <w:rPr>
          <w:rFonts w:ascii="Arial" w:hAnsi="Arial" w:cs="Arial"/>
          <w:sz w:val="22"/>
          <w:szCs w:val="22"/>
        </w:rPr>
        <w:t xml:space="preserve">Blockbuster were offered to buy a 49% share of Netflix multiple times but consistently rejected as they couldn’t see a world where home streaming was promising even though the world was becoming more convenient by doing almost anything right at </w:t>
      </w:r>
      <w:r w:rsidR="00181F6C">
        <w:rPr>
          <w:rFonts w:ascii="Arial" w:hAnsi="Arial" w:cs="Arial"/>
          <w:sz w:val="22"/>
          <w:szCs w:val="22"/>
        </w:rPr>
        <w:t>home,</w:t>
      </w:r>
      <w:r w:rsidR="00793693">
        <w:rPr>
          <w:rFonts w:ascii="Arial" w:hAnsi="Arial" w:cs="Arial"/>
          <w:sz w:val="22"/>
          <w:szCs w:val="22"/>
        </w:rPr>
        <w:t xml:space="preserve"> they believed they would still hold the same popularity. </w:t>
      </w:r>
      <w:r w:rsidR="000806CF" w:rsidRPr="000806CF">
        <w:rPr>
          <w:rFonts w:ascii="Arial" w:hAnsi="Arial" w:cs="Arial"/>
          <w:sz w:val="22"/>
          <w:szCs w:val="22"/>
        </w:rPr>
        <w:t>(Donnelly</w:t>
      </w:r>
      <w:r w:rsidR="000806CF">
        <w:rPr>
          <w:rFonts w:ascii="Arial" w:hAnsi="Arial" w:cs="Arial"/>
          <w:sz w:val="22"/>
          <w:szCs w:val="22"/>
        </w:rPr>
        <w:t>,</w:t>
      </w:r>
      <w:r w:rsidR="000806CF" w:rsidRPr="000806CF">
        <w:rPr>
          <w:rFonts w:ascii="Arial" w:hAnsi="Arial" w:cs="Arial"/>
          <w:sz w:val="22"/>
          <w:szCs w:val="22"/>
        </w:rPr>
        <w:t>2021)</w:t>
      </w:r>
    </w:p>
    <w:p w14:paraId="176448C7" w14:textId="77777777" w:rsidR="00154DD6" w:rsidRDefault="00154DD6" w:rsidP="00154DD6">
      <w:pPr>
        <w:spacing w:line="360" w:lineRule="auto"/>
        <w:rPr>
          <w:rFonts w:ascii="Arial" w:hAnsi="Arial" w:cs="Arial"/>
          <w:b/>
          <w:bCs/>
          <w:sz w:val="22"/>
          <w:szCs w:val="22"/>
          <w:u w:val="single"/>
        </w:rPr>
      </w:pPr>
    </w:p>
    <w:p w14:paraId="1C3918DF" w14:textId="3C5365DA" w:rsidR="00154DD6" w:rsidRDefault="00154DD6" w:rsidP="00154DD6">
      <w:pPr>
        <w:spacing w:line="360" w:lineRule="auto"/>
        <w:rPr>
          <w:rFonts w:ascii="Arial" w:hAnsi="Arial" w:cs="Arial"/>
          <w:b/>
          <w:bCs/>
          <w:sz w:val="22"/>
          <w:szCs w:val="22"/>
        </w:rPr>
      </w:pPr>
      <w:r w:rsidRPr="00154DD6">
        <w:rPr>
          <w:rFonts w:ascii="Arial" w:hAnsi="Arial" w:cs="Arial"/>
          <w:b/>
          <w:bCs/>
          <w:sz w:val="22"/>
          <w:szCs w:val="22"/>
        </w:rPr>
        <w:t xml:space="preserve">Positive </w:t>
      </w:r>
    </w:p>
    <w:p w14:paraId="06582955" w14:textId="79FE0A10" w:rsidR="00154DD6" w:rsidRPr="00D51730" w:rsidRDefault="00154DD6" w:rsidP="00154DD6">
      <w:pPr>
        <w:pStyle w:val="ListParagraph"/>
        <w:numPr>
          <w:ilvl w:val="0"/>
          <w:numId w:val="25"/>
        </w:numPr>
        <w:spacing w:line="360" w:lineRule="auto"/>
        <w:rPr>
          <w:rFonts w:ascii="Arial" w:hAnsi="Arial" w:cs="Arial"/>
          <w:sz w:val="22"/>
          <w:szCs w:val="22"/>
        </w:rPr>
      </w:pPr>
      <w:r>
        <w:rPr>
          <w:rFonts w:ascii="Arial" w:hAnsi="Arial" w:cs="Arial"/>
          <w:b/>
          <w:bCs/>
          <w:sz w:val="22"/>
          <w:szCs w:val="22"/>
        </w:rPr>
        <w:t xml:space="preserve">Late fees: </w:t>
      </w:r>
      <w:r w:rsidRPr="00D51730">
        <w:rPr>
          <w:rFonts w:ascii="Arial" w:hAnsi="Arial" w:cs="Arial"/>
          <w:sz w:val="22"/>
          <w:szCs w:val="22"/>
        </w:rPr>
        <w:t>Blockbusters business model revolved mostly around late fees. They would charge one dollar a day if the customer didn’t return it on time. This model was very successful for the business as fees pulled in 800 million dollars in 2000.</w:t>
      </w:r>
      <w:r w:rsidR="001A3862" w:rsidRPr="001A3862">
        <w:rPr>
          <w:rFonts w:ascii="-webkit-standard" w:hAnsi="-webkit-standard"/>
          <w:color w:val="000000"/>
          <w:sz w:val="27"/>
          <w:szCs w:val="27"/>
        </w:rPr>
        <w:t xml:space="preserve"> </w:t>
      </w:r>
      <w:r w:rsidR="001A3862" w:rsidRPr="001A3862">
        <w:rPr>
          <w:rFonts w:ascii="Arial" w:hAnsi="Arial" w:cs="Arial"/>
          <w:sz w:val="22"/>
          <w:szCs w:val="22"/>
        </w:rPr>
        <w:t>(Mishra, 2022)</w:t>
      </w:r>
    </w:p>
    <w:p w14:paraId="5F30A07C" w14:textId="22D02A8F" w:rsidR="000C2D23" w:rsidRPr="000C2D23" w:rsidRDefault="000C2D23" w:rsidP="000C2D23">
      <w:pPr>
        <w:pStyle w:val="ListParagraph"/>
        <w:numPr>
          <w:ilvl w:val="0"/>
          <w:numId w:val="25"/>
        </w:numPr>
        <w:spacing w:line="360" w:lineRule="auto"/>
        <w:rPr>
          <w:rFonts w:ascii="Arial" w:hAnsi="Arial" w:cs="Arial"/>
          <w:b/>
          <w:bCs/>
          <w:sz w:val="22"/>
          <w:szCs w:val="22"/>
        </w:rPr>
      </w:pPr>
      <w:r>
        <w:rPr>
          <w:rFonts w:ascii="Arial" w:hAnsi="Arial" w:cs="Arial"/>
          <w:b/>
          <w:bCs/>
          <w:sz w:val="22"/>
          <w:szCs w:val="22"/>
        </w:rPr>
        <w:t xml:space="preserve">Customer-centric approach: </w:t>
      </w:r>
      <w:r w:rsidRPr="00D51730">
        <w:rPr>
          <w:rFonts w:ascii="Arial" w:hAnsi="Arial" w:cs="Arial"/>
          <w:sz w:val="22"/>
          <w:szCs w:val="22"/>
        </w:rPr>
        <w:t xml:space="preserve">They utilised low upfront cost and higher variable cost and offered quick check-out times and wide selection of entertainment options </w:t>
      </w:r>
      <w:r w:rsidRPr="00D51730">
        <w:rPr>
          <w:rFonts w:ascii="Arial" w:hAnsi="Arial" w:cs="Arial"/>
          <w:sz w:val="22"/>
          <w:szCs w:val="22"/>
        </w:rPr>
        <w:t xml:space="preserve">to appeal more to the </w:t>
      </w:r>
      <w:r w:rsidRPr="00D51730">
        <w:rPr>
          <w:rFonts w:ascii="Arial" w:hAnsi="Arial" w:cs="Arial"/>
          <w:sz w:val="22"/>
          <w:szCs w:val="22"/>
        </w:rPr>
        <w:t>customer</w:t>
      </w:r>
      <w:r>
        <w:rPr>
          <w:rFonts w:ascii="Arial" w:hAnsi="Arial" w:cs="Arial"/>
          <w:b/>
          <w:bCs/>
          <w:sz w:val="22"/>
          <w:szCs w:val="22"/>
        </w:rPr>
        <w:t>.</w:t>
      </w:r>
      <w:r w:rsidR="001A3862" w:rsidRPr="001A3862">
        <w:t xml:space="preserve"> </w:t>
      </w:r>
      <w:r w:rsidR="001A3862" w:rsidRPr="001A3862">
        <w:rPr>
          <w:rFonts w:ascii="Arial" w:hAnsi="Arial" w:cs="Arial"/>
          <w:sz w:val="22"/>
          <w:szCs w:val="22"/>
        </w:rPr>
        <w:t>(Mishra, 2022</w:t>
      </w:r>
      <w:r w:rsidR="001A3862" w:rsidRPr="001A3862">
        <w:rPr>
          <w:rFonts w:ascii="Arial" w:hAnsi="Arial" w:cs="Arial"/>
          <w:b/>
          <w:bCs/>
          <w:sz w:val="22"/>
          <w:szCs w:val="22"/>
        </w:rPr>
        <w:t>)</w:t>
      </w:r>
    </w:p>
    <w:p w14:paraId="4089DC93" w14:textId="59CC4B40" w:rsidR="000C2D23" w:rsidRDefault="000C2D23" w:rsidP="00154DD6">
      <w:pPr>
        <w:pStyle w:val="ListParagraph"/>
        <w:numPr>
          <w:ilvl w:val="0"/>
          <w:numId w:val="25"/>
        </w:numPr>
        <w:spacing w:line="360" w:lineRule="auto"/>
        <w:rPr>
          <w:rFonts w:ascii="Arial" w:hAnsi="Arial" w:cs="Arial"/>
          <w:sz w:val="22"/>
          <w:szCs w:val="22"/>
        </w:rPr>
      </w:pPr>
      <w:r>
        <w:rPr>
          <w:rFonts w:ascii="Arial" w:hAnsi="Arial" w:cs="Arial"/>
          <w:b/>
          <w:bCs/>
          <w:sz w:val="22"/>
          <w:szCs w:val="22"/>
        </w:rPr>
        <w:t xml:space="preserve">AD campaigns and partnerships: </w:t>
      </w:r>
      <w:r w:rsidRPr="00D51730">
        <w:rPr>
          <w:rFonts w:ascii="Arial" w:hAnsi="Arial" w:cs="Arial"/>
          <w:sz w:val="22"/>
          <w:szCs w:val="22"/>
        </w:rPr>
        <w:t xml:space="preserve">Blockbuster created and operated a </w:t>
      </w:r>
      <w:r w:rsidR="00D51730" w:rsidRPr="00D51730">
        <w:rPr>
          <w:rFonts w:ascii="Arial" w:hAnsi="Arial" w:cs="Arial"/>
          <w:sz w:val="22"/>
          <w:szCs w:val="22"/>
        </w:rPr>
        <w:t>25-million-dollar</w:t>
      </w:r>
      <w:r w:rsidRPr="00D51730">
        <w:rPr>
          <w:rFonts w:ascii="Arial" w:hAnsi="Arial" w:cs="Arial"/>
          <w:sz w:val="22"/>
          <w:szCs w:val="22"/>
        </w:rPr>
        <w:t xml:space="preserve"> ad campaign along with partnerships with fast food giants like McDonalds and Dominos. </w:t>
      </w:r>
      <w:r w:rsidR="001A3862" w:rsidRPr="001A3862">
        <w:rPr>
          <w:rFonts w:ascii="Arial" w:hAnsi="Arial" w:cs="Arial"/>
          <w:sz w:val="22"/>
          <w:szCs w:val="22"/>
        </w:rPr>
        <w:t>(Mishra, 2022)</w:t>
      </w:r>
    </w:p>
    <w:p w14:paraId="7A7AB7CB" w14:textId="1053F72E" w:rsidR="00D51730" w:rsidRDefault="00D51730" w:rsidP="00154DD6">
      <w:pPr>
        <w:pStyle w:val="ListParagraph"/>
        <w:numPr>
          <w:ilvl w:val="0"/>
          <w:numId w:val="25"/>
        </w:numPr>
        <w:spacing w:line="360" w:lineRule="auto"/>
        <w:rPr>
          <w:rFonts w:ascii="Arial" w:hAnsi="Arial" w:cs="Arial"/>
          <w:sz w:val="22"/>
          <w:szCs w:val="22"/>
        </w:rPr>
      </w:pPr>
      <w:r>
        <w:rPr>
          <w:rFonts w:ascii="Arial" w:hAnsi="Arial" w:cs="Arial"/>
          <w:b/>
          <w:bCs/>
          <w:sz w:val="22"/>
          <w:szCs w:val="22"/>
        </w:rPr>
        <w:t>Membership card:</w:t>
      </w:r>
      <w:r>
        <w:rPr>
          <w:rFonts w:ascii="Arial" w:hAnsi="Arial" w:cs="Arial"/>
          <w:sz w:val="22"/>
          <w:szCs w:val="22"/>
        </w:rPr>
        <w:t xml:space="preserve"> Blockbuster offered loyalty schemes to collect points to keep customers coming back.</w:t>
      </w:r>
      <w:r w:rsidR="001A3862" w:rsidRPr="001A3862">
        <w:rPr>
          <w:rFonts w:ascii="-webkit-standard" w:hAnsi="-webkit-standard"/>
          <w:color w:val="000000"/>
          <w:sz w:val="27"/>
          <w:szCs w:val="27"/>
        </w:rPr>
        <w:t xml:space="preserve"> </w:t>
      </w:r>
      <w:r w:rsidR="00E62059" w:rsidRPr="00E62059">
        <w:rPr>
          <w:rFonts w:ascii="Arial" w:hAnsi="Arial" w:cs="Arial"/>
          <w:color w:val="000000"/>
          <w:sz w:val="22"/>
          <w:szCs w:val="22"/>
        </w:rPr>
        <w:t>(Kingston 2020)</w:t>
      </w:r>
    </w:p>
    <w:p w14:paraId="5EBF0233" w14:textId="706C7BF3" w:rsidR="00D51730" w:rsidRDefault="00D51730" w:rsidP="00154DD6">
      <w:pPr>
        <w:pStyle w:val="ListParagraph"/>
        <w:numPr>
          <w:ilvl w:val="0"/>
          <w:numId w:val="25"/>
        </w:numPr>
        <w:spacing w:line="360" w:lineRule="auto"/>
        <w:rPr>
          <w:rFonts w:ascii="Arial" w:hAnsi="Arial" w:cs="Arial"/>
          <w:sz w:val="22"/>
          <w:szCs w:val="22"/>
        </w:rPr>
      </w:pPr>
      <w:r>
        <w:rPr>
          <w:rFonts w:ascii="Arial" w:hAnsi="Arial" w:cs="Arial"/>
          <w:b/>
          <w:bCs/>
          <w:sz w:val="22"/>
          <w:szCs w:val="22"/>
        </w:rPr>
        <w:t>Products:</w:t>
      </w:r>
      <w:r>
        <w:rPr>
          <w:rFonts w:ascii="Arial" w:hAnsi="Arial" w:cs="Arial"/>
          <w:sz w:val="22"/>
          <w:szCs w:val="22"/>
        </w:rPr>
        <w:t xml:space="preserve"> They didn’t only rent films, they also rented video games and even sold music.</w:t>
      </w:r>
      <w:r w:rsidR="001A3862" w:rsidRPr="001A3862">
        <w:rPr>
          <w:rFonts w:ascii="-webkit-standard" w:hAnsi="-webkit-standard"/>
          <w:color w:val="000000"/>
          <w:sz w:val="27"/>
          <w:szCs w:val="27"/>
        </w:rPr>
        <w:t xml:space="preserve"> </w:t>
      </w:r>
      <w:r w:rsidR="001A3862" w:rsidRPr="001A3862">
        <w:rPr>
          <w:rFonts w:ascii="Arial" w:hAnsi="Arial" w:cs="Arial"/>
          <w:sz w:val="22"/>
          <w:szCs w:val="22"/>
        </w:rPr>
        <w:t>(Mishra, 2022)</w:t>
      </w:r>
    </w:p>
    <w:p w14:paraId="066C1FA2" w14:textId="77777777" w:rsidR="00D51730" w:rsidRPr="00D51730" w:rsidRDefault="00D51730" w:rsidP="00015F9A">
      <w:pPr>
        <w:pStyle w:val="ListParagraph"/>
        <w:spacing w:line="360" w:lineRule="auto"/>
        <w:rPr>
          <w:rFonts w:ascii="Arial" w:hAnsi="Arial" w:cs="Arial"/>
          <w:sz w:val="22"/>
          <w:szCs w:val="22"/>
        </w:rPr>
      </w:pPr>
    </w:p>
    <w:p w14:paraId="4CF2DC5D" w14:textId="77777777" w:rsidR="000C2D23" w:rsidRPr="00D51730" w:rsidRDefault="000C2D23" w:rsidP="00D51730">
      <w:pPr>
        <w:pStyle w:val="ListParagraph"/>
        <w:spacing w:line="360" w:lineRule="auto"/>
        <w:rPr>
          <w:rFonts w:ascii="Arial" w:hAnsi="Arial" w:cs="Arial"/>
          <w:sz w:val="22"/>
          <w:szCs w:val="22"/>
        </w:rPr>
      </w:pPr>
    </w:p>
    <w:p w14:paraId="6B1FCB92" w14:textId="77777777" w:rsidR="00BF626E" w:rsidRPr="00151A76" w:rsidRDefault="00BF626E" w:rsidP="00151A76">
      <w:pPr>
        <w:spacing w:line="360" w:lineRule="auto"/>
        <w:rPr>
          <w:rFonts w:ascii="Arial" w:hAnsi="Arial" w:cs="Arial"/>
          <w:b/>
          <w:bCs/>
          <w:sz w:val="22"/>
          <w:szCs w:val="22"/>
          <w:u w:val="single"/>
        </w:rPr>
      </w:pPr>
    </w:p>
    <w:p w14:paraId="2E6A775B" w14:textId="77777777" w:rsidR="00BF626E" w:rsidRPr="00151A76" w:rsidRDefault="00BF626E" w:rsidP="00151A76">
      <w:pPr>
        <w:spacing w:line="360" w:lineRule="auto"/>
        <w:rPr>
          <w:rFonts w:ascii="Arial" w:hAnsi="Arial" w:cs="Arial"/>
          <w:b/>
          <w:bCs/>
          <w:sz w:val="22"/>
          <w:szCs w:val="22"/>
          <w:u w:val="single"/>
        </w:rPr>
      </w:pPr>
    </w:p>
    <w:p w14:paraId="372A1E68" w14:textId="77777777" w:rsidR="00BF626E" w:rsidRPr="00151A76" w:rsidRDefault="00BF626E" w:rsidP="00151A76">
      <w:pPr>
        <w:spacing w:line="360" w:lineRule="auto"/>
        <w:rPr>
          <w:rFonts w:ascii="Arial" w:hAnsi="Arial" w:cs="Arial"/>
          <w:b/>
          <w:bCs/>
          <w:sz w:val="22"/>
          <w:szCs w:val="22"/>
          <w:u w:val="single"/>
        </w:rPr>
      </w:pPr>
    </w:p>
    <w:p w14:paraId="780D9C37" w14:textId="77777777" w:rsidR="00BF626E" w:rsidRPr="00151A76" w:rsidRDefault="00BF626E" w:rsidP="00151A76">
      <w:pPr>
        <w:spacing w:line="360" w:lineRule="auto"/>
        <w:rPr>
          <w:rFonts w:ascii="Arial" w:hAnsi="Arial" w:cs="Arial"/>
          <w:b/>
          <w:bCs/>
          <w:sz w:val="22"/>
          <w:szCs w:val="22"/>
          <w:u w:val="single"/>
        </w:rPr>
      </w:pPr>
    </w:p>
    <w:p w14:paraId="6D775A7D" w14:textId="77777777" w:rsidR="00844CEC" w:rsidRDefault="00844CEC" w:rsidP="00BF626E">
      <w:pPr>
        <w:spacing w:line="360" w:lineRule="auto"/>
        <w:rPr>
          <w:rFonts w:ascii="Arial" w:hAnsi="Arial" w:cs="Arial"/>
          <w:b/>
          <w:bCs/>
          <w:sz w:val="22"/>
          <w:szCs w:val="22"/>
          <w:u w:val="single"/>
        </w:rPr>
      </w:pPr>
    </w:p>
    <w:p w14:paraId="610266B0" w14:textId="77777777" w:rsidR="00844CEC" w:rsidRDefault="00844CEC" w:rsidP="00BF626E">
      <w:pPr>
        <w:spacing w:line="360" w:lineRule="auto"/>
        <w:rPr>
          <w:rFonts w:ascii="Arial" w:hAnsi="Arial" w:cs="Arial"/>
          <w:b/>
          <w:bCs/>
          <w:sz w:val="22"/>
          <w:szCs w:val="22"/>
          <w:u w:val="single"/>
        </w:rPr>
      </w:pPr>
    </w:p>
    <w:p w14:paraId="115AAB05" w14:textId="77777777" w:rsidR="007A70B3" w:rsidRDefault="007A70B3" w:rsidP="00BF626E">
      <w:pPr>
        <w:spacing w:line="360" w:lineRule="auto"/>
        <w:rPr>
          <w:rFonts w:ascii="Arial" w:hAnsi="Arial" w:cs="Arial"/>
          <w:b/>
          <w:bCs/>
          <w:sz w:val="22"/>
          <w:szCs w:val="22"/>
          <w:u w:val="single"/>
        </w:rPr>
      </w:pPr>
    </w:p>
    <w:p w14:paraId="152E2565" w14:textId="77777777" w:rsidR="007A70B3" w:rsidRDefault="007A70B3" w:rsidP="00BF626E">
      <w:pPr>
        <w:spacing w:line="360" w:lineRule="auto"/>
        <w:rPr>
          <w:rFonts w:ascii="Arial" w:hAnsi="Arial" w:cs="Arial"/>
          <w:b/>
          <w:bCs/>
          <w:sz w:val="22"/>
          <w:szCs w:val="22"/>
          <w:u w:val="single"/>
        </w:rPr>
      </w:pPr>
    </w:p>
    <w:p w14:paraId="677CD0ED" w14:textId="5E5F9D9B" w:rsidR="00844CEC" w:rsidRDefault="00BF626E" w:rsidP="00BF626E">
      <w:pPr>
        <w:spacing w:line="360" w:lineRule="auto"/>
        <w:rPr>
          <w:rFonts w:ascii="Arial" w:hAnsi="Arial" w:cs="Arial"/>
          <w:b/>
          <w:bCs/>
          <w:sz w:val="22"/>
          <w:szCs w:val="22"/>
          <w:u w:val="single"/>
        </w:rPr>
      </w:pPr>
      <w:r>
        <w:rPr>
          <w:rFonts w:ascii="Arial" w:hAnsi="Arial" w:cs="Arial"/>
          <w:b/>
          <w:bCs/>
          <w:sz w:val="22"/>
          <w:szCs w:val="22"/>
          <w:u w:val="single"/>
        </w:rPr>
        <w:t>SCAMPER</w:t>
      </w:r>
    </w:p>
    <w:p w14:paraId="3DB535D6" w14:textId="77777777" w:rsidR="009F1F4C" w:rsidRDefault="009F1F4C" w:rsidP="00BF626E">
      <w:pPr>
        <w:spacing w:line="360" w:lineRule="auto"/>
        <w:rPr>
          <w:rFonts w:ascii="Arial" w:hAnsi="Arial" w:cs="Arial"/>
          <w:b/>
          <w:bCs/>
          <w:sz w:val="22"/>
          <w:szCs w:val="22"/>
          <w:u w:val="single"/>
        </w:rPr>
      </w:pPr>
    </w:p>
    <w:p w14:paraId="6A3173A5" w14:textId="4556A6ED" w:rsidR="009F1F4C" w:rsidRDefault="009F1F4C" w:rsidP="00BF626E">
      <w:pPr>
        <w:spacing w:line="360" w:lineRule="auto"/>
        <w:rPr>
          <w:rFonts w:ascii="Arial" w:hAnsi="Arial" w:cs="Arial"/>
          <w:sz w:val="22"/>
          <w:szCs w:val="22"/>
        </w:rPr>
      </w:pPr>
      <w:r w:rsidRPr="009F1F4C">
        <w:rPr>
          <w:rFonts w:ascii="Arial" w:hAnsi="Arial" w:cs="Arial"/>
          <w:sz w:val="22"/>
          <w:szCs w:val="22"/>
        </w:rPr>
        <w:t>To effectively analyse SCAMPER to any business you must ask yourself many questions to create innovative ideas to improve the effective running of the business. Furthermore, I’ve created a list of important questions that need to be asked when brainstorming:</w:t>
      </w:r>
    </w:p>
    <w:p w14:paraId="1B7F0910" w14:textId="77777777" w:rsidR="009F1F4C" w:rsidRPr="009F1F4C" w:rsidRDefault="009F1F4C" w:rsidP="00BF626E">
      <w:pPr>
        <w:spacing w:line="360" w:lineRule="auto"/>
        <w:rPr>
          <w:rFonts w:ascii="Arial" w:hAnsi="Arial" w:cs="Arial"/>
          <w:sz w:val="22"/>
          <w:szCs w:val="22"/>
        </w:rPr>
      </w:pPr>
    </w:p>
    <w:p w14:paraId="7F2FB09A" w14:textId="77777777" w:rsidR="009F1F4C" w:rsidRPr="009F1F4C" w:rsidRDefault="009F1F4C" w:rsidP="009F1F4C">
      <w:pPr>
        <w:spacing w:line="360" w:lineRule="auto"/>
        <w:rPr>
          <w:rFonts w:ascii="Arial" w:hAnsi="Arial" w:cs="Arial"/>
          <w:b/>
          <w:bCs/>
          <w:sz w:val="22"/>
          <w:szCs w:val="22"/>
        </w:rPr>
      </w:pPr>
      <w:r w:rsidRPr="009F1F4C">
        <w:rPr>
          <w:rFonts w:ascii="Arial" w:hAnsi="Arial" w:cs="Arial"/>
          <w:b/>
          <w:bCs/>
          <w:sz w:val="22"/>
          <w:szCs w:val="22"/>
        </w:rPr>
        <w:t>Substitute</w:t>
      </w:r>
    </w:p>
    <w:p w14:paraId="6396F832" w14:textId="2AA2D2DF" w:rsidR="009F1F4C" w:rsidRPr="009F1F4C" w:rsidRDefault="00971F29" w:rsidP="009F1F4C">
      <w:pPr>
        <w:numPr>
          <w:ilvl w:val="0"/>
          <w:numId w:val="18"/>
        </w:numPr>
        <w:spacing w:line="360" w:lineRule="auto"/>
        <w:rPr>
          <w:rFonts w:ascii="Arial" w:hAnsi="Arial" w:cs="Arial"/>
          <w:sz w:val="22"/>
          <w:szCs w:val="22"/>
        </w:rPr>
      </w:pPr>
      <w:r>
        <w:rPr>
          <w:rFonts w:ascii="Arial" w:hAnsi="Arial" w:cs="Arial"/>
          <w:sz w:val="22"/>
          <w:szCs w:val="22"/>
        </w:rPr>
        <w:t>Can you modify the shape</w:t>
      </w:r>
      <w:r w:rsidR="009F1F4C" w:rsidRPr="009F1F4C">
        <w:rPr>
          <w:rFonts w:ascii="Arial" w:hAnsi="Arial" w:cs="Arial"/>
          <w:sz w:val="22"/>
          <w:szCs w:val="22"/>
        </w:rPr>
        <w:t>?</w:t>
      </w:r>
    </w:p>
    <w:p w14:paraId="31BC7C25" w14:textId="77777777" w:rsidR="009F1F4C" w:rsidRPr="009F1F4C" w:rsidRDefault="009F1F4C" w:rsidP="009F1F4C">
      <w:pPr>
        <w:numPr>
          <w:ilvl w:val="0"/>
          <w:numId w:val="18"/>
        </w:numPr>
        <w:spacing w:line="360" w:lineRule="auto"/>
        <w:rPr>
          <w:rFonts w:ascii="Arial" w:hAnsi="Arial" w:cs="Arial"/>
          <w:sz w:val="22"/>
          <w:szCs w:val="22"/>
        </w:rPr>
      </w:pPr>
      <w:r w:rsidRPr="009F1F4C">
        <w:rPr>
          <w:rFonts w:ascii="Arial" w:hAnsi="Arial" w:cs="Arial"/>
          <w:sz w:val="22"/>
          <w:szCs w:val="22"/>
        </w:rPr>
        <w:t>What other product or process could you use?</w:t>
      </w:r>
    </w:p>
    <w:p w14:paraId="5FC73CF2" w14:textId="77777777" w:rsidR="009F1F4C" w:rsidRDefault="009F1F4C" w:rsidP="009F1F4C">
      <w:pPr>
        <w:numPr>
          <w:ilvl w:val="0"/>
          <w:numId w:val="18"/>
        </w:numPr>
        <w:spacing w:line="360" w:lineRule="auto"/>
        <w:rPr>
          <w:rFonts w:ascii="Arial" w:hAnsi="Arial" w:cs="Arial"/>
          <w:sz w:val="22"/>
          <w:szCs w:val="22"/>
        </w:rPr>
      </w:pPr>
      <w:r w:rsidRPr="009F1F4C">
        <w:rPr>
          <w:rFonts w:ascii="Arial" w:hAnsi="Arial" w:cs="Arial"/>
          <w:sz w:val="22"/>
          <w:szCs w:val="22"/>
        </w:rPr>
        <w:t>Can you use this product somewhere else, or as a substitute for something else?</w:t>
      </w:r>
    </w:p>
    <w:p w14:paraId="45748148" w14:textId="77DEDFC5" w:rsidR="00A522B7" w:rsidRPr="009F1F4C" w:rsidRDefault="00A522B7" w:rsidP="00A522B7">
      <w:pPr>
        <w:spacing w:line="360" w:lineRule="auto"/>
        <w:ind w:left="720"/>
        <w:rPr>
          <w:rFonts w:ascii="Arial" w:hAnsi="Arial" w:cs="Arial"/>
          <w:sz w:val="22"/>
          <w:szCs w:val="22"/>
        </w:rPr>
      </w:pPr>
      <w:r w:rsidRPr="00A522B7">
        <w:rPr>
          <w:rFonts w:ascii="Arial" w:hAnsi="Arial" w:cs="Arial"/>
          <w:sz w:val="22"/>
          <w:szCs w:val="22"/>
        </w:rPr>
        <w:t>(The Mind Tools content team, 2023)</w:t>
      </w:r>
    </w:p>
    <w:p w14:paraId="56A4704A" w14:textId="77777777" w:rsidR="009F1F4C" w:rsidRPr="009F1F4C" w:rsidRDefault="009F1F4C" w:rsidP="009F1F4C">
      <w:pPr>
        <w:spacing w:line="360" w:lineRule="auto"/>
        <w:rPr>
          <w:rFonts w:ascii="Arial" w:hAnsi="Arial" w:cs="Arial"/>
          <w:sz w:val="22"/>
          <w:szCs w:val="22"/>
        </w:rPr>
      </w:pPr>
      <w:r w:rsidRPr="009F1F4C">
        <w:rPr>
          <w:rFonts w:ascii="Arial" w:hAnsi="Arial" w:cs="Arial"/>
          <w:sz w:val="22"/>
          <w:szCs w:val="22"/>
        </w:rPr>
        <w:t>Combine</w:t>
      </w:r>
    </w:p>
    <w:p w14:paraId="7D74B8D8" w14:textId="3AA99AD5" w:rsidR="009F1F4C" w:rsidRPr="009F1F4C" w:rsidRDefault="009F1F4C" w:rsidP="009F1F4C">
      <w:pPr>
        <w:numPr>
          <w:ilvl w:val="0"/>
          <w:numId w:val="19"/>
        </w:numPr>
        <w:spacing w:line="360" w:lineRule="auto"/>
        <w:rPr>
          <w:rFonts w:ascii="Arial" w:hAnsi="Arial" w:cs="Arial"/>
          <w:sz w:val="22"/>
          <w:szCs w:val="22"/>
        </w:rPr>
      </w:pPr>
      <w:r w:rsidRPr="009F1F4C">
        <w:rPr>
          <w:rFonts w:ascii="Arial" w:hAnsi="Arial" w:cs="Arial"/>
          <w:sz w:val="22"/>
          <w:szCs w:val="22"/>
        </w:rPr>
        <w:t xml:space="preserve">What would happen if you </w:t>
      </w:r>
      <w:r w:rsidRPr="009F1F4C">
        <w:rPr>
          <w:rFonts w:ascii="Arial" w:hAnsi="Arial" w:cs="Arial"/>
          <w:sz w:val="22"/>
          <w:szCs w:val="22"/>
        </w:rPr>
        <w:t>combined</w:t>
      </w:r>
      <w:r w:rsidRPr="009F1F4C">
        <w:rPr>
          <w:rFonts w:ascii="Arial" w:hAnsi="Arial" w:cs="Arial"/>
          <w:sz w:val="22"/>
          <w:szCs w:val="22"/>
        </w:rPr>
        <w:t xml:space="preserve"> this product with another, to create something new?</w:t>
      </w:r>
    </w:p>
    <w:p w14:paraId="01E4413D" w14:textId="77777777" w:rsidR="009F1F4C" w:rsidRPr="009F1F4C" w:rsidRDefault="009F1F4C" w:rsidP="009F1F4C">
      <w:pPr>
        <w:numPr>
          <w:ilvl w:val="0"/>
          <w:numId w:val="19"/>
        </w:numPr>
        <w:spacing w:line="360" w:lineRule="auto"/>
        <w:rPr>
          <w:rFonts w:ascii="Arial" w:hAnsi="Arial" w:cs="Arial"/>
          <w:sz w:val="22"/>
          <w:szCs w:val="22"/>
        </w:rPr>
      </w:pPr>
      <w:r w:rsidRPr="009F1F4C">
        <w:rPr>
          <w:rFonts w:ascii="Arial" w:hAnsi="Arial" w:cs="Arial"/>
          <w:sz w:val="22"/>
          <w:szCs w:val="22"/>
        </w:rPr>
        <w:t>What if you combine purposes or objectives?</w:t>
      </w:r>
    </w:p>
    <w:p w14:paraId="2CA783EC" w14:textId="34F25E82" w:rsidR="009F1F4C" w:rsidRDefault="009F1F4C" w:rsidP="009F1F4C">
      <w:pPr>
        <w:numPr>
          <w:ilvl w:val="0"/>
          <w:numId w:val="19"/>
        </w:numPr>
        <w:spacing w:line="360" w:lineRule="auto"/>
        <w:rPr>
          <w:rFonts w:ascii="Arial" w:hAnsi="Arial" w:cs="Arial"/>
          <w:sz w:val="22"/>
          <w:szCs w:val="22"/>
        </w:rPr>
      </w:pPr>
      <w:r w:rsidRPr="009F1F4C">
        <w:rPr>
          <w:rFonts w:ascii="Arial" w:hAnsi="Arial" w:cs="Arial"/>
          <w:sz w:val="22"/>
          <w:szCs w:val="22"/>
        </w:rPr>
        <w:t>What could you combine to maximi</w:t>
      </w:r>
      <w:r w:rsidR="00971F29">
        <w:rPr>
          <w:rFonts w:ascii="Arial" w:hAnsi="Arial" w:cs="Arial"/>
          <w:sz w:val="22"/>
          <w:szCs w:val="22"/>
        </w:rPr>
        <w:t>s</w:t>
      </w:r>
      <w:r w:rsidRPr="009F1F4C">
        <w:rPr>
          <w:rFonts w:ascii="Arial" w:hAnsi="Arial" w:cs="Arial"/>
          <w:sz w:val="22"/>
          <w:szCs w:val="22"/>
        </w:rPr>
        <w:t>e the uses of this product?</w:t>
      </w:r>
    </w:p>
    <w:p w14:paraId="67331F0D" w14:textId="25DD9104" w:rsidR="00A522B7" w:rsidRPr="009F1F4C" w:rsidRDefault="00A522B7" w:rsidP="00A522B7">
      <w:pPr>
        <w:spacing w:line="360" w:lineRule="auto"/>
        <w:ind w:left="720"/>
        <w:rPr>
          <w:rFonts w:ascii="Arial" w:hAnsi="Arial" w:cs="Arial"/>
          <w:sz w:val="22"/>
          <w:szCs w:val="22"/>
        </w:rPr>
      </w:pPr>
      <w:r>
        <w:rPr>
          <w:rFonts w:ascii="-webkit-standard" w:hAnsi="-webkit-standard"/>
          <w:color w:val="000000"/>
          <w:sz w:val="27"/>
          <w:szCs w:val="27"/>
        </w:rPr>
        <w:t>(</w:t>
      </w:r>
      <w:r w:rsidRPr="00A522B7">
        <w:rPr>
          <w:rFonts w:ascii="Arial" w:hAnsi="Arial" w:cs="Arial"/>
          <w:color w:val="000000"/>
          <w:sz w:val="22"/>
          <w:szCs w:val="22"/>
        </w:rPr>
        <w:t>The Mind Tools content team, 2023)</w:t>
      </w:r>
    </w:p>
    <w:p w14:paraId="1B24F08E" w14:textId="77777777" w:rsidR="009F1F4C" w:rsidRPr="009F1F4C" w:rsidRDefault="009F1F4C" w:rsidP="009F1F4C">
      <w:pPr>
        <w:spacing w:line="360" w:lineRule="auto"/>
        <w:rPr>
          <w:rFonts w:ascii="Arial" w:hAnsi="Arial" w:cs="Arial"/>
          <w:sz w:val="22"/>
          <w:szCs w:val="22"/>
        </w:rPr>
      </w:pPr>
      <w:r w:rsidRPr="009F1F4C">
        <w:rPr>
          <w:rFonts w:ascii="Arial" w:hAnsi="Arial" w:cs="Arial"/>
          <w:sz w:val="22"/>
          <w:szCs w:val="22"/>
        </w:rPr>
        <w:t>Adapt</w:t>
      </w:r>
    </w:p>
    <w:p w14:paraId="732D3C71" w14:textId="77777777" w:rsidR="009F1F4C" w:rsidRPr="009F1F4C" w:rsidRDefault="009F1F4C" w:rsidP="009F1F4C">
      <w:pPr>
        <w:numPr>
          <w:ilvl w:val="0"/>
          <w:numId w:val="20"/>
        </w:numPr>
        <w:spacing w:line="360" w:lineRule="auto"/>
        <w:rPr>
          <w:rFonts w:ascii="Arial" w:hAnsi="Arial" w:cs="Arial"/>
          <w:sz w:val="22"/>
          <w:szCs w:val="22"/>
        </w:rPr>
      </w:pPr>
      <w:r w:rsidRPr="009F1F4C">
        <w:rPr>
          <w:rFonts w:ascii="Arial" w:hAnsi="Arial" w:cs="Arial"/>
          <w:sz w:val="22"/>
          <w:szCs w:val="22"/>
        </w:rPr>
        <w:t>How could you adapt or readjust this product to serve another purpose or use?</w:t>
      </w:r>
    </w:p>
    <w:p w14:paraId="2974B87C" w14:textId="77777777" w:rsidR="009F1F4C" w:rsidRPr="009F1F4C" w:rsidRDefault="009F1F4C" w:rsidP="009F1F4C">
      <w:pPr>
        <w:numPr>
          <w:ilvl w:val="0"/>
          <w:numId w:val="20"/>
        </w:numPr>
        <w:spacing w:line="360" w:lineRule="auto"/>
        <w:rPr>
          <w:rFonts w:ascii="Arial" w:hAnsi="Arial" w:cs="Arial"/>
          <w:sz w:val="22"/>
          <w:szCs w:val="22"/>
        </w:rPr>
      </w:pPr>
      <w:r w:rsidRPr="009F1F4C">
        <w:rPr>
          <w:rFonts w:ascii="Arial" w:hAnsi="Arial" w:cs="Arial"/>
          <w:sz w:val="22"/>
          <w:szCs w:val="22"/>
        </w:rPr>
        <w:t>What else is the product like?</w:t>
      </w:r>
    </w:p>
    <w:p w14:paraId="1B59351D" w14:textId="77777777" w:rsidR="009F1F4C" w:rsidRDefault="009F1F4C" w:rsidP="009F1F4C">
      <w:pPr>
        <w:numPr>
          <w:ilvl w:val="0"/>
          <w:numId w:val="20"/>
        </w:numPr>
        <w:spacing w:line="360" w:lineRule="auto"/>
        <w:rPr>
          <w:rFonts w:ascii="Arial" w:hAnsi="Arial" w:cs="Arial"/>
          <w:sz w:val="22"/>
          <w:szCs w:val="22"/>
        </w:rPr>
      </w:pPr>
      <w:r w:rsidRPr="009F1F4C">
        <w:rPr>
          <w:rFonts w:ascii="Arial" w:hAnsi="Arial" w:cs="Arial"/>
          <w:sz w:val="22"/>
          <w:szCs w:val="22"/>
        </w:rPr>
        <w:t>What other products or ideas could you use for inspiration?</w:t>
      </w:r>
    </w:p>
    <w:p w14:paraId="0432FDEC" w14:textId="2969459B" w:rsidR="00A522B7" w:rsidRPr="009F1F4C" w:rsidRDefault="00A522B7" w:rsidP="00A522B7">
      <w:pPr>
        <w:spacing w:line="360" w:lineRule="auto"/>
        <w:ind w:left="720"/>
        <w:rPr>
          <w:rFonts w:ascii="Arial" w:hAnsi="Arial" w:cs="Arial"/>
          <w:sz w:val="22"/>
          <w:szCs w:val="22"/>
        </w:rPr>
      </w:pPr>
      <w:r w:rsidRPr="00A522B7">
        <w:rPr>
          <w:rFonts w:ascii="Arial" w:hAnsi="Arial" w:cs="Arial"/>
          <w:color w:val="000000"/>
          <w:sz w:val="22"/>
          <w:szCs w:val="22"/>
        </w:rPr>
        <w:t>(The Mind Tools content team, 2023)</w:t>
      </w:r>
    </w:p>
    <w:p w14:paraId="485760A4" w14:textId="77777777" w:rsidR="009F1F4C" w:rsidRPr="009F1F4C" w:rsidRDefault="009F1F4C" w:rsidP="009F1F4C">
      <w:pPr>
        <w:spacing w:line="360" w:lineRule="auto"/>
        <w:rPr>
          <w:rFonts w:ascii="Arial" w:hAnsi="Arial" w:cs="Arial"/>
          <w:sz w:val="22"/>
          <w:szCs w:val="22"/>
        </w:rPr>
      </w:pPr>
      <w:r w:rsidRPr="009F1F4C">
        <w:rPr>
          <w:rFonts w:ascii="Arial" w:hAnsi="Arial" w:cs="Arial"/>
          <w:sz w:val="22"/>
          <w:szCs w:val="22"/>
        </w:rPr>
        <w:t>Modify</w:t>
      </w:r>
    </w:p>
    <w:p w14:paraId="5B235BE1" w14:textId="77777777" w:rsidR="009F1F4C" w:rsidRPr="009F1F4C" w:rsidRDefault="009F1F4C" w:rsidP="009F1F4C">
      <w:pPr>
        <w:numPr>
          <w:ilvl w:val="0"/>
          <w:numId w:val="21"/>
        </w:numPr>
        <w:spacing w:line="360" w:lineRule="auto"/>
        <w:rPr>
          <w:rFonts w:ascii="Arial" w:hAnsi="Arial" w:cs="Arial"/>
          <w:sz w:val="22"/>
          <w:szCs w:val="22"/>
        </w:rPr>
      </w:pPr>
      <w:r w:rsidRPr="009F1F4C">
        <w:rPr>
          <w:rFonts w:ascii="Arial" w:hAnsi="Arial" w:cs="Arial"/>
          <w:sz w:val="22"/>
          <w:szCs w:val="22"/>
        </w:rPr>
        <w:t>How could you change the shape, look, or feel of your product?</w:t>
      </w:r>
    </w:p>
    <w:p w14:paraId="76889A94" w14:textId="77777777" w:rsidR="009F1F4C" w:rsidRPr="009F1F4C" w:rsidRDefault="009F1F4C" w:rsidP="009F1F4C">
      <w:pPr>
        <w:numPr>
          <w:ilvl w:val="0"/>
          <w:numId w:val="21"/>
        </w:numPr>
        <w:spacing w:line="360" w:lineRule="auto"/>
        <w:rPr>
          <w:rFonts w:ascii="Arial" w:hAnsi="Arial" w:cs="Arial"/>
          <w:sz w:val="22"/>
          <w:szCs w:val="22"/>
        </w:rPr>
      </w:pPr>
      <w:r w:rsidRPr="009F1F4C">
        <w:rPr>
          <w:rFonts w:ascii="Arial" w:hAnsi="Arial" w:cs="Arial"/>
          <w:sz w:val="22"/>
          <w:szCs w:val="22"/>
        </w:rPr>
        <w:t>What could you add to modify this product?</w:t>
      </w:r>
    </w:p>
    <w:p w14:paraId="719F29C8" w14:textId="6424239B" w:rsidR="009F1F4C" w:rsidRDefault="009F1F4C" w:rsidP="009F1F4C">
      <w:pPr>
        <w:numPr>
          <w:ilvl w:val="0"/>
          <w:numId w:val="21"/>
        </w:numPr>
        <w:spacing w:line="360" w:lineRule="auto"/>
        <w:rPr>
          <w:rFonts w:ascii="Arial" w:hAnsi="Arial" w:cs="Arial"/>
          <w:sz w:val="22"/>
          <w:szCs w:val="22"/>
        </w:rPr>
      </w:pPr>
      <w:r w:rsidRPr="009F1F4C">
        <w:rPr>
          <w:rFonts w:ascii="Arial" w:hAnsi="Arial" w:cs="Arial"/>
          <w:sz w:val="22"/>
          <w:szCs w:val="22"/>
        </w:rPr>
        <w:t>What could you emphasi</w:t>
      </w:r>
      <w:r w:rsidR="00971F29">
        <w:rPr>
          <w:rFonts w:ascii="Arial" w:hAnsi="Arial" w:cs="Arial"/>
          <w:sz w:val="22"/>
          <w:szCs w:val="22"/>
        </w:rPr>
        <w:t>s</w:t>
      </w:r>
      <w:r w:rsidRPr="009F1F4C">
        <w:rPr>
          <w:rFonts w:ascii="Arial" w:hAnsi="Arial" w:cs="Arial"/>
          <w:sz w:val="22"/>
          <w:szCs w:val="22"/>
        </w:rPr>
        <w:t>e or highlight to create more value?</w:t>
      </w:r>
    </w:p>
    <w:p w14:paraId="2B222E0E" w14:textId="0D0768E3" w:rsidR="00A522B7" w:rsidRPr="009F1F4C" w:rsidRDefault="00A522B7" w:rsidP="00A522B7">
      <w:pPr>
        <w:spacing w:line="360" w:lineRule="auto"/>
        <w:ind w:left="720"/>
        <w:rPr>
          <w:rFonts w:ascii="Arial" w:hAnsi="Arial" w:cs="Arial"/>
          <w:sz w:val="22"/>
          <w:szCs w:val="22"/>
        </w:rPr>
      </w:pPr>
      <w:r w:rsidRPr="00A522B7">
        <w:rPr>
          <w:rFonts w:ascii="Arial" w:hAnsi="Arial" w:cs="Arial"/>
          <w:color w:val="000000"/>
          <w:sz w:val="22"/>
          <w:szCs w:val="22"/>
        </w:rPr>
        <w:t>(The Mind Tools content team, 2023)</w:t>
      </w:r>
    </w:p>
    <w:p w14:paraId="266EEE59" w14:textId="77777777" w:rsidR="009F1F4C" w:rsidRPr="009F1F4C" w:rsidRDefault="009F1F4C" w:rsidP="009F1F4C">
      <w:pPr>
        <w:spacing w:line="360" w:lineRule="auto"/>
        <w:rPr>
          <w:rFonts w:ascii="Arial" w:hAnsi="Arial" w:cs="Arial"/>
          <w:sz w:val="22"/>
          <w:szCs w:val="22"/>
        </w:rPr>
      </w:pPr>
      <w:r w:rsidRPr="009F1F4C">
        <w:rPr>
          <w:rFonts w:ascii="Arial" w:hAnsi="Arial" w:cs="Arial"/>
          <w:sz w:val="22"/>
          <w:szCs w:val="22"/>
        </w:rPr>
        <w:t>Put to Another Use</w:t>
      </w:r>
    </w:p>
    <w:p w14:paraId="08BA85E2" w14:textId="77777777" w:rsidR="009F1F4C" w:rsidRPr="009F1F4C" w:rsidRDefault="009F1F4C" w:rsidP="009F1F4C">
      <w:pPr>
        <w:numPr>
          <w:ilvl w:val="0"/>
          <w:numId w:val="22"/>
        </w:numPr>
        <w:spacing w:line="360" w:lineRule="auto"/>
        <w:rPr>
          <w:rFonts w:ascii="Arial" w:hAnsi="Arial" w:cs="Arial"/>
          <w:sz w:val="22"/>
          <w:szCs w:val="22"/>
        </w:rPr>
      </w:pPr>
      <w:r w:rsidRPr="009F1F4C">
        <w:rPr>
          <w:rFonts w:ascii="Arial" w:hAnsi="Arial" w:cs="Arial"/>
          <w:sz w:val="22"/>
          <w:szCs w:val="22"/>
        </w:rPr>
        <w:t>Can you use this product somewhere else, perhaps in another industry?</w:t>
      </w:r>
    </w:p>
    <w:p w14:paraId="2EC9B2D8" w14:textId="77777777" w:rsidR="009F1F4C" w:rsidRDefault="009F1F4C" w:rsidP="009F1F4C">
      <w:pPr>
        <w:numPr>
          <w:ilvl w:val="0"/>
          <w:numId w:val="22"/>
        </w:numPr>
        <w:spacing w:line="360" w:lineRule="auto"/>
        <w:rPr>
          <w:rFonts w:ascii="Arial" w:hAnsi="Arial" w:cs="Arial"/>
          <w:sz w:val="22"/>
          <w:szCs w:val="22"/>
        </w:rPr>
      </w:pPr>
      <w:r w:rsidRPr="009F1F4C">
        <w:rPr>
          <w:rFonts w:ascii="Arial" w:hAnsi="Arial" w:cs="Arial"/>
          <w:sz w:val="22"/>
          <w:szCs w:val="22"/>
        </w:rPr>
        <w:t>How would this product behave differently in another setting?</w:t>
      </w:r>
    </w:p>
    <w:p w14:paraId="43210C31" w14:textId="75429A65" w:rsidR="00A522B7" w:rsidRPr="009F1F4C" w:rsidRDefault="00A522B7" w:rsidP="00A522B7">
      <w:pPr>
        <w:spacing w:line="360" w:lineRule="auto"/>
        <w:ind w:left="720"/>
        <w:rPr>
          <w:rFonts w:ascii="Arial" w:hAnsi="Arial" w:cs="Arial"/>
          <w:sz w:val="22"/>
          <w:szCs w:val="22"/>
        </w:rPr>
      </w:pPr>
      <w:r w:rsidRPr="00A522B7">
        <w:rPr>
          <w:rFonts w:ascii="Arial" w:hAnsi="Arial" w:cs="Arial"/>
          <w:sz w:val="22"/>
          <w:szCs w:val="22"/>
        </w:rPr>
        <w:t>(The Mind Tools content team, 2023)</w:t>
      </w:r>
    </w:p>
    <w:p w14:paraId="20CE22B4" w14:textId="77777777" w:rsidR="009F1F4C" w:rsidRPr="009F1F4C" w:rsidRDefault="009F1F4C" w:rsidP="009F1F4C">
      <w:pPr>
        <w:spacing w:line="360" w:lineRule="auto"/>
        <w:rPr>
          <w:rFonts w:ascii="Arial" w:hAnsi="Arial" w:cs="Arial"/>
          <w:sz w:val="22"/>
          <w:szCs w:val="22"/>
        </w:rPr>
      </w:pPr>
      <w:r w:rsidRPr="009F1F4C">
        <w:rPr>
          <w:rFonts w:ascii="Arial" w:hAnsi="Arial" w:cs="Arial"/>
          <w:sz w:val="22"/>
          <w:szCs w:val="22"/>
        </w:rPr>
        <w:lastRenderedPageBreak/>
        <w:t>Eliminate</w:t>
      </w:r>
    </w:p>
    <w:p w14:paraId="2FEC0C74" w14:textId="77777777" w:rsidR="009F1F4C" w:rsidRPr="009F1F4C" w:rsidRDefault="009F1F4C" w:rsidP="009F1F4C">
      <w:pPr>
        <w:numPr>
          <w:ilvl w:val="0"/>
          <w:numId w:val="23"/>
        </w:numPr>
        <w:spacing w:line="360" w:lineRule="auto"/>
        <w:rPr>
          <w:rFonts w:ascii="Arial" w:hAnsi="Arial" w:cs="Arial"/>
          <w:sz w:val="22"/>
          <w:szCs w:val="22"/>
        </w:rPr>
      </w:pPr>
      <w:r w:rsidRPr="009F1F4C">
        <w:rPr>
          <w:rFonts w:ascii="Arial" w:hAnsi="Arial" w:cs="Arial"/>
          <w:sz w:val="22"/>
          <w:szCs w:val="22"/>
        </w:rPr>
        <w:t>What features, parts, or rules could you eliminate?</w:t>
      </w:r>
    </w:p>
    <w:p w14:paraId="283EAB59" w14:textId="77777777" w:rsidR="009F1F4C" w:rsidRDefault="009F1F4C" w:rsidP="009F1F4C">
      <w:pPr>
        <w:numPr>
          <w:ilvl w:val="0"/>
          <w:numId w:val="23"/>
        </w:numPr>
        <w:spacing w:line="360" w:lineRule="auto"/>
        <w:rPr>
          <w:rFonts w:ascii="Arial" w:hAnsi="Arial" w:cs="Arial"/>
          <w:sz w:val="22"/>
          <w:szCs w:val="22"/>
        </w:rPr>
      </w:pPr>
      <w:r w:rsidRPr="009F1F4C">
        <w:rPr>
          <w:rFonts w:ascii="Arial" w:hAnsi="Arial" w:cs="Arial"/>
          <w:sz w:val="22"/>
          <w:szCs w:val="22"/>
        </w:rPr>
        <w:t>What would happen if you took away part of this product? What would you have in its place?</w:t>
      </w:r>
    </w:p>
    <w:p w14:paraId="0A3CC9D5" w14:textId="00FDBEA5" w:rsidR="00A522B7" w:rsidRPr="009F1F4C" w:rsidRDefault="00A522B7" w:rsidP="00A522B7">
      <w:pPr>
        <w:spacing w:line="360" w:lineRule="auto"/>
        <w:ind w:left="720"/>
        <w:rPr>
          <w:rFonts w:ascii="Arial" w:hAnsi="Arial" w:cs="Arial"/>
          <w:sz w:val="22"/>
          <w:szCs w:val="22"/>
        </w:rPr>
      </w:pPr>
      <w:r w:rsidRPr="00A522B7">
        <w:rPr>
          <w:rFonts w:ascii="Arial" w:hAnsi="Arial" w:cs="Arial"/>
          <w:color w:val="000000"/>
          <w:sz w:val="22"/>
          <w:szCs w:val="22"/>
        </w:rPr>
        <w:t>(The Mind Tools content team, 2023)</w:t>
      </w:r>
    </w:p>
    <w:p w14:paraId="0740401D" w14:textId="77777777" w:rsidR="009F1F4C" w:rsidRPr="009F1F4C" w:rsidRDefault="009F1F4C" w:rsidP="009F1F4C">
      <w:pPr>
        <w:spacing w:line="360" w:lineRule="auto"/>
        <w:rPr>
          <w:rFonts w:ascii="Arial" w:hAnsi="Arial" w:cs="Arial"/>
          <w:sz w:val="22"/>
          <w:szCs w:val="22"/>
        </w:rPr>
      </w:pPr>
      <w:r w:rsidRPr="009F1F4C">
        <w:rPr>
          <w:rFonts w:ascii="Arial" w:hAnsi="Arial" w:cs="Arial"/>
          <w:sz w:val="22"/>
          <w:szCs w:val="22"/>
        </w:rPr>
        <w:t>Reverse</w:t>
      </w:r>
    </w:p>
    <w:p w14:paraId="46E856A7" w14:textId="5976ED77" w:rsidR="009F1F4C" w:rsidRPr="009F1F4C" w:rsidRDefault="009F1F4C" w:rsidP="009F1F4C">
      <w:pPr>
        <w:numPr>
          <w:ilvl w:val="0"/>
          <w:numId w:val="24"/>
        </w:numPr>
        <w:spacing w:line="360" w:lineRule="auto"/>
        <w:rPr>
          <w:rFonts w:ascii="Arial" w:hAnsi="Arial" w:cs="Arial"/>
          <w:sz w:val="22"/>
          <w:szCs w:val="22"/>
        </w:rPr>
      </w:pPr>
      <w:r w:rsidRPr="009F1F4C">
        <w:rPr>
          <w:rFonts w:ascii="Arial" w:hAnsi="Arial" w:cs="Arial"/>
          <w:sz w:val="22"/>
          <w:szCs w:val="22"/>
        </w:rPr>
        <w:t>What would happen if you reversed this process?</w:t>
      </w:r>
    </w:p>
    <w:p w14:paraId="72A22EB3" w14:textId="77777777" w:rsidR="009F1F4C" w:rsidRPr="009F1F4C" w:rsidRDefault="009F1F4C" w:rsidP="009F1F4C">
      <w:pPr>
        <w:numPr>
          <w:ilvl w:val="0"/>
          <w:numId w:val="24"/>
        </w:numPr>
        <w:spacing w:line="360" w:lineRule="auto"/>
        <w:rPr>
          <w:rFonts w:ascii="Arial" w:hAnsi="Arial" w:cs="Arial"/>
          <w:sz w:val="22"/>
          <w:szCs w:val="22"/>
        </w:rPr>
      </w:pPr>
      <w:r w:rsidRPr="009F1F4C">
        <w:rPr>
          <w:rFonts w:ascii="Arial" w:hAnsi="Arial" w:cs="Arial"/>
          <w:sz w:val="22"/>
          <w:szCs w:val="22"/>
        </w:rPr>
        <w:t>What components could you substitute to change the order of this product?</w:t>
      </w:r>
    </w:p>
    <w:p w14:paraId="52E68C73" w14:textId="77777777" w:rsidR="009F1F4C" w:rsidRPr="009F1F4C" w:rsidRDefault="009F1F4C" w:rsidP="009F1F4C">
      <w:pPr>
        <w:numPr>
          <w:ilvl w:val="0"/>
          <w:numId w:val="24"/>
        </w:numPr>
        <w:spacing w:line="360" w:lineRule="auto"/>
        <w:rPr>
          <w:rFonts w:ascii="Arial" w:hAnsi="Arial" w:cs="Arial"/>
          <w:sz w:val="22"/>
          <w:szCs w:val="22"/>
        </w:rPr>
      </w:pPr>
      <w:r w:rsidRPr="009F1F4C">
        <w:rPr>
          <w:rFonts w:ascii="Arial" w:hAnsi="Arial" w:cs="Arial"/>
          <w:sz w:val="22"/>
          <w:szCs w:val="22"/>
        </w:rPr>
        <w:t>What roles could you reverse or swap?</w:t>
      </w:r>
    </w:p>
    <w:p w14:paraId="71A7088B" w14:textId="2FE8487E" w:rsidR="009F1F4C" w:rsidRPr="009F1F4C" w:rsidRDefault="009F1F4C" w:rsidP="009F1F4C">
      <w:pPr>
        <w:numPr>
          <w:ilvl w:val="0"/>
          <w:numId w:val="24"/>
        </w:numPr>
        <w:spacing w:line="360" w:lineRule="auto"/>
        <w:rPr>
          <w:rFonts w:ascii="Arial" w:hAnsi="Arial" w:cs="Arial"/>
          <w:sz w:val="22"/>
          <w:szCs w:val="22"/>
        </w:rPr>
      </w:pPr>
      <w:r w:rsidRPr="009F1F4C">
        <w:rPr>
          <w:rFonts w:ascii="Arial" w:hAnsi="Arial" w:cs="Arial"/>
          <w:sz w:val="22"/>
          <w:szCs w:val="22"/>
        </w:rPr>
        <w:t>How could you reorgani</w:t>
      </w:r>
      <w:r w:rsidR="00D51730">
        <w:rPr>
          <w:rFonts w:ascii="Arial" w:hAnsi="Arial" w:cs="Arial"/>
          <w:sz w:val="22"/>
          <w:szCs w:val="22"/>
        </w:rPr>
        <w:t>s</w:t>
      </w:r>
      <w:r w:rsidRPr="009F1F4C">
        <w:rPr>
          <w:rFonts w:ascii="Arial" w:hAnsi="Arial" w:cs="Arial"/>
          <w:sz w:val="22"/>
          <w:szCs w:val="22"/>
        </w:rPr>
        <w:t>e this product?</w:t>
      </w:r>
    </w:p>
    <w:p w14:paraId="2825FB0B" w14:textId="3C531BA5" w:rsidR="009F1F4C" w:rsidRPr="00A522B7" w:rsidRDefault="00A522B7" w:rsidP="00AF3C54">
      <w:pPr>
        <w:spacing w:line="360" w:lineRule="auto"/>
        <w:rPr>
          <w:rFonts w:ascii="Arial" w:hAnsi="Arial" w:cs="Arial"/>
          <w:sz w:val="22"/>
          <w:szCs w:val="22"/>
        </w:rPr>
      </w:pPr>
      <w:r w:rsidRPr="00A522B7">
        <w:rPr>
          <w:rFonts w:ascii="Arial" w:hAnsi="Arial" w:cs="Arial"/>
          <w:color w:val="000000"/>
          <w:sz w:val="22"/>
          <w:szCs w:val="22"/>
        </w:rPr>
        <w:t>(The Mind Tools content team, 2023)</w:t>
      </w:r>
    </w:p>
    <w:p w14:paraId="6A0A8952" w14:textId="77777777" w:rsidR="009F1F4C" w:rsidRDefault="009F1F4C" w:rsidP="00AF3C54">
      <w:pPr>
        <w:spacing w:line="360" w:lineRule="auto"/>
        <w:rPr>
          <w:rFonts w:ascii="Arial" w:hAnsi="Arial" w:cs="Arial"/>
          <w:sz w:val="22"/>
          <w:szCs w:val="22"/>
        </w:rPr>
      </w:pPr>
    </w:p>
    <w:p w14:paraId="4BD79192" w14:textId="541CA59E" w:rsidR="00AF3C54" w:rsidRDefault="00AF3C54" w:rsidP="00AF3C54">
      <w:pPr>
        <w:spacing w:line="360" w:lineRule="auto"/>
        <w:rPr>
          <w:rFonts w:ascii="Arial" w:hAnsi="Arial" w:cs="Arial"/>
          <w:sz w:val="22"/>
          <w:szCs w:val="22"/>
        </w:rPr>
      </w:pPr>
      <w:r w:rsidRPr="00AF3C54">
        <w:rPr>
          <w:rFonts w:ascii="Arial" w:hAnsi="Arial" w:cs="Arial"/>
          <w:sz w:val="22"/>
          <w:szCs w:val="22"/>
        </w:rPr>
        <w:t>The SCAMPER model is a useful framework for generating creative solutions by encouraging brainstorming and innovative thinking. Applying this model to Blockbuster's challenges, we can explore how the company might have innovatively navigated the changing market dynamics:</w:t>
      </w:r>
    </w:p>
    <w:p w14:paraId="15E65876" w14:textId="77777777" w:rsidR="00AF3C54" w:rsidRPr="00AF3C54" w:rsidRDefault="00AF3C54" w:rsidP="00AF3C54">
      <w:pPr>
        <w:spacing w:line="360" w:lineRule="auto"/>
        <w:rPr>
          <w:rFonts w:ascii="Arial" w:hAnsi="Arial" w:cs="Arial"/>
          <w:sz w:val="22"/>
          <w:szCs w:val="22"/>
        </w:rPr>
      </w:pPr>
    </w:p>
    <w:p w14:paraId="405EFB4C" w14:textId="75190E7D" w:rsidR="00D51730" w:rsidRDefault="00AF3C54" w:rsidP="00746D07">
      <w:pPr>
        <w:numPr>
          <w:ilvl w:val="0"/>
          <w:numId w:val="5"/>
        </w:numPr>
        <w:spacing w:line="360" w:lineRule="auto"/>
        <w:rPr>
          <w:rFonts w:ascii="Arial" w:hAnsi="Arial" w:cs="Arial"/>
          <w:sz w:val="22"/>
          <w:szCs w:val="22"/>
        </w:rPr>
      </w:pPr>
      <w:r w:rsidRPr="00AF3C54">
        <w:rPr>
          <w:rFonts w:ascii="Arial" w:hAnsi="Arial" w:cs="Arial"/>
          <w:sz w:val="22"/>
          <w:szCs w:val="22"/>
        </w:rPr>
        <w:t xml:space="preserve">Substitute: </w:t>
      </w:r>
      <w:r w:rsidR="00015F9A" w:rsidRPr="00015F9A">
        <w:rPr>
          <w:rFonts w:ascii="Arial" w:hAnsi="Arial" w:cs="Arial"/>
          <w:sz w:val="22"/>
          <w:szCs w:val="22"/>
        </w:rPr>
        <w:t>Early on, Blockbuster could have replaced its traditional in-store renting strategy with an online platform. Customers would have been able to immediately stream films and TV</w:t>
      </w:r>
      <w:r w:rsidR="00015F9A">
        <w:rPr>
          <w:rFonts w:ascii="Arial" w:hAnsi="Arial" w:cs="Arial"/>
          <w:sz w:val="22"/>
          <w:szCs w:val="22"/>
        </w:rPr>
        <w:t xml:space="preserve"> </w:t>
      </w:r>
      <w:r w:rsidR="00015F9A" w:rsidRPr="00015F9A">
        <w:rPr>
          <w:rFonts w:ascii="Arial" w:hAnsi="Arial" w:cs="Arial"/>
          <w:sz w:val="22"/>
          <w:szCs w:val="22"/>
        </w:rPr>
        <w:t xml:space="preserve">episodes, reacting to the growing desire for digital </w:t>
      </w:r>
      <w:r w:rsidR="00015F9A" w:rsidRPr="00015F9A">
        <w:rPr>
          <w:rFonts w:ascii="Arial" w:hAnsi="Arial" w:cs="Arial"/>
          <w:sz w:val="22"/>
          <w:szCs w:val="22"/>
        </w:rPr>
        <w:t>content use</w:t>
      </w:r>
      <w:r w:rsidR="00015F9A" w:rsidRPr="00015F9A">
        <w:rPr>
          <w:rFonts w:ascii="Arial" w:hAnsi="Arial" w:cs="Arial"/>
          <w:sz w:val="22"/>
          <w:szCs w:val="22"/>
        </w:rPr>
        <w:t xml:space="preserve">.  If the corporation had used the alternative sooner, it could have used its </w:t>
      </w:r>
      <w:r w:rsidR="00015F9A" w:rsidRPr="00015F9A">
        <w:rPr>
          <w:rFonts w:ascii="Arial" w:hAnsi="Arial" w:cs="Arial"/>
          <w:sz w:val="22"/>
          <w:szCs w:val="22"/>
        </w:rPr>
        <w:t>brand</w:t>
      </w:r>
      <w:r w:rsidR="00015F9A">
        <w:rPr>
          <w:rFonts w:ascii="Arial" w:hAnsi="Arial" w:cs="Arial"/>
          <w:sz w:val="22"/>
          <w:szCs w:val="22"/>
        </w:rPr>
        <w:t xml:space="preserve"> </w:t>
      </w:r>
      <w:r w:rsidR="00015F9A" w:rsidRPr="00015F9A">
        <w:rPr>
          <w:rFonts w:ascii="Arial" w:hAnsi="Arial" w:cs="Arial"/>
          <w:sz w:val="22"/>
          <w:szCs w:val="22"/>
        </w:rPr>
        <w:t>reputation to compete with an increase in digital streaming services. A failure to react to shifting customer preferences proved costly.</w:t>
      </w:r>
    </w:p>
    <w:p w14:paraId="19A602BB" w14:textId="77777777" w:rsidR="00F7502D" w:rsidRPr="00AF3C54" w:rsidRDefault="00F7502D" w:rsidP="00F7502D">
      <w:pPr>
        <w:spacing w:line="360" w:lineRule="auto"/>
        <w:ind w:left="720"/>
        <w:rPr>
          <w:rFonts w:ascii="Arial" w:hAnsi="Arial" w:cs="Arial"/>
          <w:sz w:val="22"/>
          <w:szCs w:val="22"/>
        </w:rPr>
      </w:pPr>
    </w:p>
    <w:p w14:paraId="00318EDA" w14:textId="37B9C711" w:rsidR="00AF3C54" w:rsidRDefault="00AF3C54" w:rsidP="007A70B3">
      <w:pPr>
        <w:numPr>
          <w:ilvl w:val="0"/>
          <w:numId w:val="5"/>
        </w:numPr>
        <w:spacing w:line="360" w:lineRule="auto"/>
        <w:rPr>
          <w:rFonts w:ascii="Arial" w:hAnsi="Arial" w:cs="Arial"/>
          <w:sz w:val="22"/>
          <w:szCs w:val="22"/>
        </w:rPr>
      </w:pPr>
      <w:r w:rsidRPr="00AF3C54">
        <w:rPr>
          <w:rFonts w:ascii="Arial" w:hAnsi="Arial" w:cs="Arial"/>
          <w:b/>
          <w:bCs/>
          <w:sz w:val="22"/>
          <w:szCs w:val="22"/>
        </w:rPr>
        <w:t>Combine:</w:t>
      </w:r>
      <w:r w:rsidRPr="00AF3C54">
        <w:rPr>
          <w:rFonts w:ascii="Arial" w:hAnsi="Arial" w:cs="Arial"/>
          <w:sz w:val="22"/>
          <w:szCs w:val="22"/>
        </w:rPr>
        <w:t xml:space="preserve"> Combine forces with movie studios and production companies to create exclusive content available only on Blockbuster's platform. Such partnerships could have given Blockbuster a competitive edge in the digital streaming market.</w:t>
      </w:r>
      <w:r w:rsidR="00F7502D">
        <w:rPr>
          <w:rFonts w:ascii="Arial" w:hAnsi="Arial" w:cs="Arial"/>
          <w:sz w:val="22"/>
          <w:szCs w:val="22"/>
        </w:rPr>
        <w:t xml:space="preserve"> They also could</w:t>
      </w:r>
      <w:r>
        <w:rPr>
          <w:rFonts w:ascii="Arial" w:hAnsi="Arial" w:cs="Arial"/>
          <w:sz w:val="22"/>
          <w:szCs w:val="22"/>
        </w:rPr>
        <w:t xml:space="preserve"> </w:t>
      </w:r>
      <w:r w:rsidR="00F7502D">
        <w:rPr>
          <w:rFonts w:ascii="Arial" w:hAnsi="Arial" w:cs="Arial"/>
          <w:sz w:val="22"/>
          <w:szCs w:val="22"/>
        </w:rPr>
        <w:t>p</w:t>
      </w:r>
      <w:r w:rsidRPr="00AF3C54">
        <w:rPr>
          <w:rFonts w:ascii="Arial" w:hAnsi="Arial" w:cs="Arial"/>
          <w:sz w:val="22"/>
          <w:szCs w:val="22"/>
        </w:rPr>
        <w:t xml:space="preserve">artner with other entertainment services, such as cable TV providers or online retailers, to bundle Blockbuster's streaming service with their offerings, providing a one-stop entertainment </w:t>
      </w:r>
      <w:r w:rsidR="00DA426E" w:rsidRPr="00AF3C54">
        <w:rPr>
          <w:rFonts w:ascii="Arial" w:hAnsi="Arial" w:cs="Arial"/>
          <w:sz w:val="22"/>
          <w:szCs w:val="22"/>
        </w:rPr>
        <w:t>solution.</w:t>
      </w:r>
      <w:r w:rsidR="00DA426E" w:rsidRPr="007A70B3">
        <w:rPr>
          <w:rFonts w:ascii="Arial" w:hAnsi="Arial" w:cs="Arial"/>
          <w:sz w:val="22"/>
          <w:szCs w:val="22"/>
        </w:rPr>
        <w:t xml:space="preserve"> Combining</w:t>
      </w:r>
      <w:r w:rsidR="007A70B3" w:rsidRPr="007A70B3">
        <w:rPr>
          <w:rFonts w:ascii="Arial" w:hAnsi="Arial" w:cs="Arial"/>
          <w:sz w:val="22"/>
          <w:szCs w:val="22"/>
        </w:rPr>
        <w:t xml:space="preserve"> physical and digital could have created a unique selling p</w:t>
      </w:r>
      <w:r w:rsidR="00F7502D">
        <w:rPr>
          <w:rFonts w:ascii="Arial" w:hAnsi="Arial" w:cs="Arial"/>
          <w:sz w:val="22"/>
          <w:szCs w:val="22"/>
        </w:rPr>
        <w:t>oint</w:t>
      </w:r>
      <w:r w:rsidR="007A70B3" w:rsidRPr="007A70B3">
        <w:rPr>
          <w:rFonts w:ascii="Arial" w:hAnsi="Arial" w:cs="Arial"/>
          <w:sz w:val="22"/>
          <w:szCs w:val="22"/>
        </w:rPr>
        <w:t>.</w:t>
      </w:r>
    </w:p>
    <w:p w14:paraId="6EB27F57" w14:textId="77777777" w:rsidR="00D51730" w:rsidRPr="00AF3C54" w:rsidRDefault="00D51730" w:rsidP="00D51730">
      <w:pPr>
        <w:spacing w:line="360" w:lineRule="auto"/>
        <w:ind w:left="720"/>
        <w:rPr>
          <w:rFonts w:ascii="Arial" w:hAnsi="Arial" w:cs="Arial"/>
          <w:sz w:val="22"/>
          <w:szCs w:val="22"/>
        </w:rPr>
      </w:pPr>
    </w:p>
    <w:p w14:paraId="084202D6" w14:textId="37B934B6" w:rsidR="00AF3C54" w:rsidRDefault="00AF3C54" w:rsidP="007A70B3">
      <w:pPr>
        <w:numPr>
          <w:ilvl w:val="0"/>
          <w:numId w:val="5"/>
        </w:numPr>
        <w:spacing w:line="360" w:lineRule="auto"/>
        <w:rPr>
          <w:rFonts w:ascii="Arial" w:hAnsi="Arial" w:cs="Arial"/>
          <w:sz w:val="22"/>
          <w:szCs w:val="22"/>
        </w:rPr>
      </w:pPr>
      <w:r w:rsidRPr="00AF3C54">
        <w:rPr>
          <w:rFonts w:ascii="Arial" w:hAnsi="Arial" w:cs="Arial"/>
          <w:b/>
          <w:bCs/>
          <w:sz w:val="22"/>
          <w:szCs w:val="22"/>
        </w:rPr>
        <w:t>Adapt</w:t>
      </w:r>
      <w:r w:rsidRPr="00AF3C54">
        <w:rPr>
          <w:rFonts w:ascii="Arial" w:hAnsi="Arial" w:cs="Arial"/>
          <w:sz w:val="22"/>
          <w:szCs w:val="22"/>
        </w:rPr>
        <w:t xml:space="preserve">: Blockbuster might have adapted its pricing strategy to align with the digital age. Instead of relying on late fees, they could have implemented flexible subscription models, pay-per-view options, or tiered pricing structures, offering customers more choice and </w:t>
      </w:r>
      <w:r w:rsidR="00F7502D" w:rsidRPr="00AF3C54">
        <w:rPr>
          <w:rFonts w:ascii="Arial" w:hAnsi="Arial" w:cs="Arial"/>
          <w:sz w:val="22"/>
          <w:szCs w:val="22"/>
        </w:rPr>
        <w:t>transparency.</w:t>
      </w:r>
      <w:r w:rsidR="00F7502D" w:rsidRPr="00F7502D">
        <w:rPr>
          <w:rFonts w:ascii="Arial" w:eastAsia="Times New Roman" w:hAnsi="Arial" w:cs="Arial"/>
          <w:sz w:val="22"/>
          <w:szCs w:val="22"/>
          <w:lang w:eastAsia="en-GB"/>
        </w:rPr>
        <w:t xml:space="preserve"> Moreover</w:t>
      </w:r>
      <w:r w:rsidR="00F7502D">
        <w:rPr>
          <w:rFonts w:ascii="Arial" w:eastAsia="Times New Roman" w:hAnsi="Arial" w:cs="Arial"/>
          <w:sz w:val="22"/>
          <w:szCs w:val="22"/>
          <w:lang w:eastAsia="en-GB"/>
        </w:rPr>
        <w:t xml:space="preserve">, they can </w:t>
      </w:r>
      <w:r w:rsidR="00F7502D" w:rsidRPr="00F7502D">
        <w:rPr>
          <w:rFonts w:ascii="Arial" w:eastAsia="Times New Roman" w:hAnsi="Arial" w:cs="Arial"/>
          <w:sz w:val="22"/>
          <w:szCs w:val="22"/>
          <w:lang w:eastAsia="en-GB"/>
        </w:rPr>
        <w:t>adapt</w:t>
      </w:r>
      <w:r w:rsidRPr="00AF3C54">
        <w:rPr>
          <w:rFonts w:ascii="Arial" w:hAnsi="Arial" w:cs="Arial"/>
          <w:sz w:val="22"/>
          <w:szCs w:val="22"/>
        </w:rPr>
        <w:t xml:space="preserve"> the business model to focus on content curation and personalized recommendations. </w:t>
      </w:r>
      <w:r w:rsidR="00F7502D">
        <w:rPr>
          <w:rFonts w:ascii="Arial" w:hAnsi="Arial" w:cs="Arial"/>
          <w:sz w:val="22"/>
          <w:szCs w:val="22"/>
        </w:rPr>
        <w:t xml:space="preserve">Blockbuster </w:t>
      </w:r>
      <w:r w:rsidR="00F7502D">
        <w:rPr>
          <w:rFonts w:ascii="Arial" w:hAnsi="Arial" w:cs="Arial"/>
          <w:sz w:val="22"/>
          <w:szCs w:val="22"/>
        </w:rPr>
        <w:lastRenderedPageBreak/>
        <w:t xml:space="preserve">could have </w:t>
      </w:r>
      <w:r w:rsidRPr="00AF3C54">
        <w:rPr>
          <w:rFonts w:ascii="Arial" w:hAnsi="Arial" w:cs="Arial"/>
          <w:sz w:val="22"/>
          <w:szCs w:val="22"/>
        </w:rPr>
        <w:t>Utili</w:t>
      </w:r>
      <w:r w:rsidR="00AA635A">
        <w:rPr>
          <w:rFonts w:ascii="Arial" w:hAnsi="Arial" w:cs="Arial"/>
          <w:sz w:val="22"/>
          <w:szCs w:val="22"/>
        </w:rPr>
        <w:t>s</w:t>
      </w:r>
      <w:r w:rsidRPr="00AF3C54">
        <w:rPr>
          <w:rFonts w:ascii="Arial" w:hAnsi="Arial" w:cs="Arial"/>
          <w:sz w:val="22"/>
          <w:szCs w:val="22"/>
        </w:rPr>
        <w:t>e</w:t>
      </w:r>
      <w:r w:rsidR="00F7502D">
        <w:rPr>
          <w:rFonts w:ascii="Arial" w:hAnsi="Arial" w:cs="Arial"/>
          <w:sz w:val="22"/>
          <w:szCs w:val="22"/>
        </w:rPr>
        <w:t>d</w:t>
      </w:r>
      <w:r w:rsidRPr="00AF3C54">
        <w:rPr>
          <w:rFonts w:ascii="Arial" w:hAnsi="Arial" w:cs="Arial"/>
          <w:sz w:val="22"/>
          <w:szCs w:val="22"/>
        </w:rPr>
        <w:t xml:space="preserve"> artificial intelligence and machine learning algorithms to suggest movies and shows tailored to individual preferences, enhancing the user </w:t>
      </w:r>
      <w:r w:rsidR="007A70B3" w:rsidRPr="00AF3C54">
        <w:rPr>
          <w:rFonts w:ascii="Arial" w:hAnsi="Arial" w:cs="Arial"/>
          <w:sz w:val="22"/>
          <w:szCs w:val="22"/>
        </w:rPr>
        <w:t>experience</w:t>
      </w:r>
      <w:r w:rsidR="00F7502D">
        <w:rPr>
          <w:rFonts w:ascii="Arial" w:hAnsi="Arial" w:cs="Arial"/>
          <w:sz w:val="22"/>
          <w:szCs w:val="22"/>
        </w:rPr>
        <w:t xml:space="preserve"> and</w:t>
      </w:r>
      <w:r w:rsidR="007A70B3" w:rsidRPr="00AF3C54">
        <w:rPr>
          <w:rFonts w:ascii="Arial" w:hAnsi="Arial" w:cs="Arial"/>
          <w:sz w:val="22"/>
          <w:szCs w:val="22"/>
        </w:rPr>
        <w:t xml:space="preserve"> </w:t>
      </w:r>
      <w:r w:rsidR="00F7502D">
        <w:rPr>
          <w:rFonts w:ascii="Arial" w:hAnsi="Arial" w:cs="Arial"/>
          <w:sz w:val="22"/>
          <w:szCs w:val="22"/>
        </w:rPr>
        <w:t>a</w:t>
      </w:r>
      <w:r w:rsidR="007A70B3" w:rsidRPr="00AF3C54">
        <w:rPr>
          <w:rFonts w:ascii="Arial" w:hAnsi="Arial" w:cs="Arial"/>
          <w:sz w:val="22"/>
          <w:szCs w:val="22"/>
        </w:rPr>
        <w:t>dapt</w:t>
      </w:r>
      <w:r w:rsidRPr="00AF3C54">
        <w:rPr>
          <w:rFonts w:ascii="Arial" w:hAnsi="Arial" w:cs="Arial"/>
          <w:sz w:val="22"/>
          <w:szCs w:val="22"/>
        </w:rPr>
        <w:t xml:space="preserve"> by launching a mobile app for convenient on-the-go streaming, targeting the growing mobile device </w:t>
      </w:r>
      <w:r w:rsidR="007A70B3" w:rsidRPr="00AF3C54">
        <w:rPr>
          <w:rFonts w:ascii="Arial" w:hAnsi="Arial" w:cs="Arial"/>
          <w:sz w:val="22"/>
          <w:szCs w:val="22"/>
        </w:rPr>
        <w:t>market,</w:t>
      </w:r>
      <w:r w:rsidRPr="00AF3C54">
        <w:rPr>
          <w:rFonts w:ascii="Arial" w:hAnsi="Arial" w:cs="Arial"/>
          <w:sz w:val="22"/>
          <w:szCs w:val="22"/>
        </w:rPr>
        <w:t xml:space="preserve"> and catering to changing viewing habits.</w:t>
      </w:r>
    </w:p>
    <w:p w14:paraId="15B201C6" w14:textId="77777777" w:rsidR="00D51730" w:rsidRDefault="00D51730" w:rsidP="00D51730">
      <w:pPr>
        <w:pStyle w:val="ListParagraph"/>
        <w:rPr>
          <w:rFonts w:ascii="Arial" w:hAnsi="Arial" w:cs="Arial"/>
          <w:sz w:val="22"/>
          <w:szCs w:val="22"/>
        </w:rPr>
      </w:pPr>
    </w:p>
    <w:p w14:paraId="790D7E44" w14:textId="77777777" w:rsidR="00D51730" w:rsidRPr="00AF3C54" w:rsidRDefault="00D51730" w:rsidP="00D51730">
      <w:pPr>
        <w:spacing w:line="360" w:lineRule="auto"/>
        <w:ind w:left="720"/>
        <w:rPr>
          <w:rFonts w:ascii="Arial" w:hAnsi="Arial" w:cs="Arial"/>
          <w:sz w:val="22"/>
          <w:szCs w:val="22"/>
        </w:rPr>
      </w:pPr>
    </w:p>
    <w:p w14:paraId="76D2AB2C" w14:textId="4577D7F0" w:rsidR="00D51730" w:rsidRDefault="00AF3C54" w:rsidP="005E2B3E">
      <w:pPr>
        <w:numPr>
          <w:ilvl w:val="0"/>
          <w:numId w:val="5"/>
        </w:numPr>
        <w:spacing w:line="360" w:lineRule="auto"/>
        <w:rPr>
          <w:rFonts w:ascii="Arial" w:hAnsi="Arial" w:cs="Arial"/>
          <w:sz w:val="22"/>
          <w:szCs w:val="22"/>
        </w:rPr>
      </w:pPr>
      <w:r w:rsidRPr="00AF3C54">
        <w:rPr>
          <w:rFonts w:ascii="Arial" w:hAnsi="Arial" w:cs="Arial"/>
          <w:b/>
          <w:bCs/>
          <w:sz w:val="22"/>
          <w:szCs w:val="22"/>
        </w:rPr>
        <w:t>Modify:</w:t>
      </w:r>
      <w:r w:rsidRPr="00AF3C54">
        <w:rPr>
          <w:rFonts w:ascii="Arial" w:hAnsi="Arial" w:cs="Arial"/>
          <w:sz w:val="22"/>
          <w:szCs w:val="22"/>
        </w:rPr>
        <w:t xml:space="preserve"> </w:t>
      </w:r>
      <w:r w:rsidR="00F7502D" w:rsidRPr="00F7502D">
        <w:rPr>
          <w:rFonts w:ascii="Arial" w:hAnsi="Arial" w:cs="Arial"/>
          <w:sz w:val="22"/>
          <w:szCs w:val="22"/>
        </w:rPr>
        <w:t>Blockbuster could have transformed its stores into entertainment centres to improve customer experience.  They might include features such as in-store movie screenings, interactive kiosks for personalised movie recommendations, or themed sections for film buffs to provide a one-of-a-kind and unforgettable shopping experience. Change the pricing structure to incorporate tiered memberships with a variety of benefits such as early access to new releases, special events, and product discounts.</w:t>
      </w:r>
    </w:p>
    <w:p w14:paraId="2985B000" w14:textId="77777777" w:rsidR="00F7502D" w:rsidRPr="00AF3C54" w:rsidRDefault="00F7502D" w:rsidP="00F7502D">
      <w:pPr>
        <w:spacing w:line="360" w:lineRule="auto"/>
        <w:ind w:left="720"/>
        <w:rPr>
          <w:rFonts w:ascii="Arial" w:hAnsi="Arial" w:cs="Arial"/>
          <w:sz w:val="22"/>
          <w:szCs w:val="22"/>
        </w:rPr>
      </w:pPr>
    </w:p>
    <w:p w14:paraId="5590DFA2" w14:textId="77777777" w:rsidR="00AF3C54" w:rsidRDefault="00AF3C54" w:rsidP="00AF3C54">
      <w:pPr>
        <w:numPr>
          <w:ilvl w:val="0"/>
          <w:numId w:val="5"/>
        </w:numPr>
        <w:spacing w:line="360" w:lineRule="auto"/>
        <w:rPr>
          <w:rFonts w:ascii="Arial" w:hAnsi="Arial" w:cs="Arial"/>
          <w:sz w:val="22"/>
          <w:szCs w:val="22"/>
        </w:rPr>
      </w:pPr>
      <w:r w:rsidRPr="00AF3C54">
        <w:rPr>
          <w:rFonts w:ascii="Arial" w:hAnsi="Arial" w:cs="Arial"/>
          <w:b/>
          <w:bCs/>
          <w:sz w:val="22"/>
          <w:szCs w:val="22"/>
        </w:rPr>
        <w:t>Put to Other Uses</w:t>
      </w:r>
      <w:r w:rsidRPr="00AF3C54">
        <w:rPr>
          <w:rFonts w:ascii="Arial" w:hAnsi="Arial" w:cs="Arial"/>
          <w:sz w:val="22"/>
          <w:szCs w:val="22"/>
        </w:rPr>
        <w:t>: Blockbuster stores had vast retail spaces. They could have put this space to other uses, such as hosting events, pop-up shops, or partnering with local businesses to create a vibrant community space, driving foot traffic and revenue.</w:t>
      </w:r>
    </w:p>
    <w:p w14:paraId="600EAF17" w14:textId="77777777" w:rsidR="00D51730" w:rsidRDefault="00D51730" w:rsidP="00D51730">
      <w:pPr>
        <w:pStyle w:val="ListParagraph"/>
        <w:rPr>
          <w:rFonts w:ascii="Arial" w:hAnsi="Arial" w:cs="Arial"/>
          <w:sz w:val="22"/>
          <w:szCs w:val="22"/>
        </w:rPr>
      </w:pPr>
    </w:p>
    <w:p w14:paraId="431036AF" w14:textId="77777777" w:rsidR="00D51730" w:rsidRPr="00AF3C54" w:rsidRDefault="00D51730" w:rsidP="00D51730">
      <w:pPr>
        <w:spacing w:line="360" w:lineRule="auto"/>
        <w:ind w:left="720"/>
        <w:rPr>
          <w:rFonts w:ascii="Arial" w:hAnsi="Arial" w:cs="Arial"/>
          <w:sz w:val="22"/>
          <w:szCs w:val="22"/>
        </w:rPr>
      </w:pPr>
    </w:p>
    <w:p w14:paraId="7C13CF2E" w14:textId="0CDD6DF0" w:rsidR="007A70B3" w:rsidRPr="007A70B3" w:rsidRDefault="00AF3C54" w:rsidP="007A70B3">
      <w:pPr>
        <w:numPr>
          <w:ilvl w:val="0"/>
          <w:numId w:val="5"/>
        </w:numPr>
        <w:spacing w:line="360" w:lineRule="auto"/>
        <w:rPr>
          <w:rFonts w:ascii="Arial" w:hAnsi="Arial" w:cs="Arial"/>
          <w:sz w:val="22"/>
          <w:szCs w:val="22"/>
        </w:rPr>
      </w:pPr>
      <w:r w:rsidRPr="00AF3C54">
        <w:rPr>
          <w:rFonts w:ascii="Arial" w:hAnsi="Arial" w:cs="Arial"/>
          <w:b/>
          <w:bCs/>
          <w:sz w:val="22"/>
          <w:szCs w:val="22"/>
        </w:rPr>
        <w:t>Eliminate</w:t>
      </w:r>
      <w:r w:rsidRPr="00AF3C54">
        <w:rPr>
          <w:rFonts w:ascii="Arial" w:hAnsi="Arial" w:cs="Arial"/>
          <w:sz w:val="22"/>
          <w:szCs w:val="22"/>
        </w:rPr>
        <w:t xml:space="preserve">: Blockbuster might have considered eliminating late fees altogether, which often generated negative customer experiences. This would have required a shift to a subscription-based revenue model, focusing on customer retention and long-term relationships rather than </w:t>
      </w:r>
      <w:r w:rsidR="00F7502D">
        <w:rPr>
          <w:rFonts w:ascii="Arial" w:hAnsi="Arial" w:cs="Arial"/>
          <w:sz w:val="22"/>
          <w:szCs w:val="22"/>
        </w:rPr>
        <w:t xml:space="preserve">late </w:t>
      </w:r>
      <w:r w:rsidRPr="00AF3C54">
        <w:rPr>
          <w:rFonts w:ascii="Arial" w:hAnsi="Arial" w:cs="Arial"/>
          <w:sz w:val="22"/>
          <w:szCs w:val="22"/>
        </w:rPr>
        <w:t>fees.</w:t>
      </w:r>
      <w:r w:rsidR="007A70B3" w:rsidRPr="007A70B3">
        <w:rPr>
          <w:rFonts w:ascii="Segoe UI" w:eastAsia="Times New Roman" w:hAnsi="Segoe UI" w:cs="Segoe UI"/>
          <w:color w:val="D1D5DB"/>
          <w:lang w:eastAsia="en-GB"/>
        </w:rPr>
        <w:t xml:space="preserve"> </w:t>
      </w:r>
      <w:r w:rsidR="007A70B3" w:rsidRPr="007A70B3">
        <w:rPr>
          <w:rFonts w:ascii="Arial" w:hAnsi="Arial" w:cs="Arial"/>
          <w:sz w:val="22"/>
          <w:szCs w:val="22"/>
        </w:rPr>
        <w:t>Eliminate physical DVD rentals entirely and transition to a pure digital streaming model. This would have reduced operational costs associated with maintaining physical inventory, leading to more efficient resource allocation.</w:t>
      </w:r>
    </w:p>
    <w:p w14:paraId="31E02471" w14:textId="1F002388" w:rsidR="00AF3C54" w:rsidRPr="00AF3C54" w:rsidRDefault="00AF3C54" w:rsidP="007A70B3">
      <w:pPr>
        <w:spacing w:line="360" w:lineRule="auto"/>
        <w:ind w:left="720"/>
        <w:rPr>
          <w:rFonts w:ascii="Arial" w:hAnsi="Arial" w:cs="Arial"/>
          <w:sz w:val="22"/>
          <w:szCs w:val="22"/>
        </w:rPr>
      </w:pPr>
    </w:p>
    <w:p w14:paraId="7EE2CDAD" w14:textId="77777777" w:rsidR="00AF3C54" w:rsidRPr="00AF3C54" w:rsidRDefault="00AF3C54" w:rsidP="00AF3C54">
      <w:pPr>
        <w:spacing w:line="360" w:lineRule="auto"/>
        <w:ind w:left="720"/>
        <w:rPr>
          <w:rFonts w:ascii="Arial" w:hAnsi="Arial" w:cs="Arial"/>
          <w:sz w:val="22"/>
          <w:szCs w:val="22"/>
        </w:rPr>
      </w:pPr>
    </w:p>
    <w:p w14:paraId="4AB36CAE" w14:textId="77777777" w:rsidR="00844CEC" w:rsidRDefault="00844CEC" w:rsidP="00BF626E">
      <w:pPr>
        <w:spacing w:line="360" w:lineRule="auto"/>
        <w:rPr>
          <w:rFonts w:ascii="Arial" w:hAnsi="Arial" w:cs="Arial"/>
          <w:b/>
          <w:bCs/>
          <w:sz w:val="22"/>
          <w:szCs w:val="22"/>
          <w:u w:val="single"/>
        </w:rPr>
      </w:pPr>
    </w:p>
    <w:p w14:paraId="7E1E1115" w14:textId="77777777" w:rsidR="00844CEC" w:rsidRDefault="00844CEC" w:rsidP="00BF626E">
      <w:pPr>
        <w:spacing w:line="360" w:lineRule="auto"/>
        <w:rPr>
          <w:rFonts w:ascii="Arial" w:hAnsi="Arial" w:cs="Arial"/>
          <w:b/>
          <w:bCs/>
          <w:sz w:val="22"/>
          <w:szCs w:val="22"/>
          <w:u w:val="single"/>
        </w:rPr>
      </w:pPr>
    </w:p>
    <w:p w14:paraId="3A913F7E" w14:textId="77777777" w:rsidR="00844CEC" w:rsidRDefault="00844CEC" w:rsidP="00BF626E">
      <w:pPr>
        <w:spacing w:line="360" w:lineRule="auto"/>
        <w:rPr>
          <w:rFonts w:ascii="Arial" w:hAnsi="Arial" w:cs="Arial"/>
          <w:b/>
          <w:bCs/>
          <w:sz w:val="22"/>
          <w:szCs w:val="22"/>
          <w:u w:val="single"/>
        </w:rPr>
      </w:pPr>
    </w:p>
    <w:p w14:paraId="65A70B6F" w14:textId="77777777" w:rsidR="00844CEC" w:rsidRDefault="00844CEC" w:rsidP="00BF626E">
      <w:pPr>
        <w:spacing w:line="360" w:lineRule="auto"/>
        <w:rPr>
          <w:rFonts w:ascii="Arial" w:hAnsi="Arial" w:cs="Arial"/>
          <w:b/>
          <w:bCs/>
          <w:sz w:val="22"/>
          <w:szCs w:val="22"/>
          <w:u w:val="single"/>
        </w:rPr>
      </w:pPr>
    </w:p>
    <w:p w14:paraId="042A56C2" w14:textId="77777777" w:rsidR="00844CEC" w:rsidRDefault="00844CEC" w:rsidP="00BF626E">
      <w:pPr>
        <w:spacing w:line="360" w:lineRule="auto"/>
        <w:rPr>
          <w:rFonts w:ascii="Arial" w:hAnsi="Arial" w:cs="Arial"/>
          <w:b/>
          <w:bCs/>
          <w:sz w:val="22"/>
          <w:szCs w:val="22"/>
          <w:u w:val="single"/>
        </w:rPr>
      </w:pPr>
    </w:p>
    <w:p w14:paraId="2D748B4D" w14:textId="77777777" w:rsidR="009F1F4C" w:rsidRDefault="009F1F4C" w:rsidP="00BF626E">
      <w:pPr>
        <w:spacing w:line="360" w:lineRule="auto"/>
        <w:rPr>
          <w:rFonts w:ascii="Arial" w:hAnsi="Arial" w:cs="Arial"/>
          <w:b/>
          <w:bCs/>
          <w:sz w:val="22"/>
          <w:szCs w:val="22"/>
          <w:u w:val="single"/>
        </w:rPr>
      </w:pPr>
    </w:p>
    <w:p w14:paraId="7E1162D0" w14:textId="77777777" w:rsidR="009F1F4C" w:rsidRDefault="009F1F4C" w:rsidP="00BF626E">
      <w:pPr>
        <w:spacing w:line="360" w:lineRule="auto"/>
        <w:rPr>
          <w:rFonts w:ascii="Arial" w:hAnsi="Arial" w:cs="Arial"/>
          <w:b/>
          <w:bCs/>
          <w:sz w:val="22"/>
          <w:szCs w:val="22"/>
          <w:u w:val="single"/>
        </w:rPr>
      </w:pPr>
    </w:p>
    <w:p w14:paraId="78B17546" w14:textId="77777777" w:rsidR="009F1F4C" w:rsidRDefault="009F1F4C" w:rsidP="00BF626E">
      <w:pPr>
        <w:spacing w:line="360" w:lineRule="auto"/>
        <w:rPr>
          <w:rFonts w:ascii="Arial" w:hAnsi="Arial" w:cs="Arial"/>
          <w:b/>
          <w:bCs/>
          <w:sz w:val="22"/>
          <w:szCs w:val="22"/>
          <w:u w:val="single"/>
        </w:rPr>
      </w:pPr>
    </w:p>
    <w:p w14:paraId="7EE63622" w14:textId="77777777" w:rsidR="009F1F4C" w:rsidRDefault="009F1F4C" w:rsidP="00BF626E">
      <w:pPr>
        <w:spacing w:line="360" w:lineRule="auto"/>
        <w:rPr>
          <w:rFonts w:ascii="Arial" w:hAnsi="Arial" w:cs="Arial"/>
          <w:b/>
          <w:bCs/>
          <w:sz w:val="22"/>
          <w:szCs w:val="22"/>
          <w:u w:val="single"/>
        </w:rPr>
      </w:pPr>
    </w:p>
    <w:p w14:paraId="014829C1" w14:textId="77777777" w:rsidR="009F1F4C" w:rsidRDefault="009F1F4C" w:rsidP="00BF626E">
      <w:pPr>
        <w:spacing w:line="360" w:lineRule="auto"/>
        <w:rPr>
          <w:rFonts w:ascii="Arial" w:hAnsi="Arial" w:cs="Arial"/>
          <w:b/>
          <w:bCs/>
          <w:sz w:val="22"/>
          <w:szCs w:val="22"/>
          <w:u w:val="single"/>
        </w:rPr>
      </w:pPr>
    </w:p>
    <w:p w14:paraId="0728FA85" w14:textId="77777777" w:rsidR="00F7502D" w:rsidRDefault="00F7502D" w:rsidP="00BF626E">
      <w:pPr>
        <w:spacing w:line="360" w:lineRule="auto"/>
        <w:rPr>
          <w:rFonts w:ascii="Arial" w:hAnsi="Arial" w:cs="Arial"/>
          <w:b/>
          <w:bCs/>
          <w:sz w:val="22"/>
          <w:szCs w:val="22"/>
          <w:u w:val="single"/>
        </w:rPr>
      </w:pPr>
    </w:p>
    <w:p w14:paraId="329330F7" w14:textId="77777777" w:rsidR="00F7502D" w:rsidRDefault="00F7502D" w:rsidP="00BF626E">
      <w:pPr>
        <w:spacing w:line="360" w:lineRule="auto"/>
        <w:rPr>
          <w:rFonts w:ascii="Arial" w:hAnsi="Arial" w:cs="Arial"/>
          <w:b/>
          <w:bCs/>
          <w:sz w:val="22"/>
          <w:szCs w:val="22"/>
          <w:u w:val="single"/>
        </w:rPr>
      </w:pPr>
    </w:p>
    <w:p w14:paraId="581B78A1" w14:textId="77777777" w:rsidR="009F1F4C" w:rsidRDefault="009F1F4C" w:rsidP="00BF626E">
      <w:pPr>
        <w:spacing w:line="360" w:lineRule="auto"/>
        <w:rPr>
          <w:rFonts w:ascii="Arial" w:hAnsi="Arial" w:cs="Arial"/>
          <w:b/>
          <w:bCs/>
          <w:sz w:val="22"/>
          <w:szCs w:val="22"/>
          <w:u w:val="single"/>
        </w:rPr>
      </w:pPr>
    </w:p>
    <w:p w14:paraId="5B85CE43" w14:textId="77777777" w:rsidR="00844CEC" w:rsidRDefault="00844CEC" w:rsidP="00BF626E">
      <w:pPr>
        <w:spacing w:line="360" w:lineRule="auto"/>
        <w:rPr>
          <w:rFonts w:ascii="Arial" w:hAnsi="Arial" w:cs="Arial"/>
          <w:b/>
          <w:bCs/>
          <w:sz w:val="22"/>
          <w:szCs w:val="22"/>
          <w:u w:val="single"/>
        </w:rPr>
      </w:pPr>
    </w:p>
    <w:p w14:paraId="08349E8C" w14:textId="2E91B1AF" w:rsidR="00BF626E" w:rsidRDefault="00BF626E" w:rsidP="00BF626E">
      <w:pPr>
        <w:spacing w:line="360" w:lineRule="auto"/>
        <w:rPr>
          <w:rFonts w:ascii="Arial" w:hAnsi="Arial" w:cs="Arial"/>
          <w:b/>
          <w:bCs/>
          <w:sz w:val="22"/>
          <w:szCs w:val="22"/>
          <w:u w:val="single"/>
        </w:rPr>
      </w:pPr>
      <w:r>
        <w:rPr>
          <w:rFonts w:ascii="Arial" w:hAnsi="Arial" w:cs="Arial"/>
          <w:b/>
          <w:bCs/>
          <w:sz w:val="22"/>
          <w:szCs w:val="22"/>
          <w:u w:val="single"/>
        </w:rPr>
        <w:t xml:space="preserve">Conclusions and recommendations </w:t>
      </w:r>
    </w:p>
    <w:p w14:paraId="24FAD16C" w14:textId="77777777" w:rsidR="00AA635A" w:rsidRDefault="00AA635A" w:rsidP="00BF626E">
      <w:pPr>
        <w:spacing w:line="360" w:lineRule="auto"/>
        <w:rPr>
          <w:rFonts w:ascii="Arial" w:hAnsi="Arial" w:cs="Arial"/>
          <w:b/>
          <w:bCs/>
          <w:sz w:val="22"/>
          <w:szCs w:val="22"/>
          <w:u w:val="single"/>
        </w:rPr>
      </w:pPr>
    </w:p>
    <w:p w14:paraId="722D1394" w14:textId="2961C5A8" w:rsidR="00844CEC" w:rsidRDefault="00AA635A" w:rsidP="00BF626E">
      <w:pPr>
        <w:spacing w:line="360" w:lineRule="auto"/>
        <w:rPr>
          <w:rFonts w:ascii="Arial" w:hAnsi="Arial" w:cs="Arial"/>
          <w:sz w:val="22"/>
          <w:szCs w:val="22"/>
        </w:rPr>
      </w:pPr>
      <w:r w:rsidRPr="00AA635A">
        <w:rPr>
          <w:rFonts w:ascii="Arial" w:hAnsi="Arial" w:cs="Arial"/>
          <w:sz w:val="22"/>
          <w:szCs w:val="22"/>
        </w:rPr>
        <w:t>Sustaining innovation and relevance in the rapidly evolving landscape of the entertainment industry required Blockbuster to make strategic decisions that acknowledged and embraced the digital era. Several key recommendations might have kept Blockbuster innovative and competitive:</w:t>
      </w:r>
    </w:p>
    <w:p w14:paraId="2186C081" w14:textId="77777777" w:rsidR="00F7502D" w:rsidRDefault="00F7502D" w:rsidP="00BF626E">
      <w:pPr>
        <w:spacing w:line="360" w:lineRule="auto"/>
        <w:rPr>
          <w:rFonts w:ascii="Arial" w:hAnsi="Arial" w:cs="Arial"/>
          <w:sz w:val="22"/>
          <w:szCs w:val="22"/>
        </w:rPr>
      </w:pPr>
    </w:p>
    <w:p w14:paraId="65BDE203" w14:textId="2C41557B" w:rsidR="00F7502D" w:rsidRDefault="00F7502D" w:rsidP="00BF626E">
      <w:pPr>
        <w:spacing w:line="360" w:lineRule="auto"/>
        <w:rPr>
          <w:rFonts w:ascii="Arial" w:hAnsi="Arial" w:cs="Arial"/>
          <w:sz w:val="22"/>
          <w:szCs w:val="22"/>
        </w:rPr>
      </w:pPr>
      <w:r w:rsidRPr="00F7502D">
        <w:rPr>
          <w:rFonts w:ascii="Arial" w:hAnsi="Arial" w:cs="Arial"/>
          <w:b/>
          <w:bCs/>
          <w:sz w:val="22"/>
          <w:szCs w:val="22"/>
        </w:rPr>
        <w:t>Early Digital Transition:</w:t>
      </w:r>
      <w:r w:rsidRPr="00F7502D">
        <w:rPr>
          <w:rFonts w:ascii="Arial" w:hAnsi="Arial" w:cs="Arial"/>
          <w:sz w:val="22"/>
          <w:szCs w:val="22"/>
        </w:rPr>
        <w:t xml:space="preserve"> Blockbuster should have anticipated the growing trend towards digital content demand from the start. In addition to its physical rental strategy, the company could have invested in the development of a solid online streaming system.  This strategic approach would have enabled Blockbuster to adapt to changing customer demands while remaining competitive in the digital age.</w:t>
      </w:r>
      <w:r w:rsidR="00DB4FCF" w:rsidRPr="00DB4FCF">
        <w:rPr>
          <w:rFonts w:ascii="-webkit-standard" w:hAnsi="-webkit-standard"/>
          <w:color w:val="000000"/>
          <w:sz w:val="27"/>
          <w:szCs w:val="27"/>
        </w:rPr>
        <w:t xml:space="preserve"> </w:t>
      </w:r>
      <w:r w:rsidR="00DB4FCF" w:rsidRPr="00DB4FCF">
        <w:rPr>
          <w:rFonts w:ascii="Arial" w:hAnsi="Arial" w:cs="Arial"/>
          <w:sz w:val="22"/>
          <w:szCs w:val="22"/>
        </w:rPr>
        <w:t>(Rodriguez, 2022)</w:t>
      </w:r>
    </w:p>
    <w:p w14:paraId="492858DC" w14:textId="77777777" w:rsidR="00F7502D" w:rsidRDefault="00F7502D" w:rsidP="00BF626E">
      <w:pPr>
        <w:spacing w:line="360" w:lineRule="auto"/>
        <w:rPr>
          <w:rFonts w:ascii="Arial" w:hAnsi="Arial" w:cs="Arial"/>
          <w:sz w:val="22"/>
          <w:szCs w:val="22"/>
        </w:rPr>
      </w:pPr>
    </w:p>
    <w:p w14:paraId="29BD281B" w14:textId="6A2C9D03" w:rsidR="00AA635A" w:rsidRDefault="00AA635A" w:rsidP="00AA635A">
      <w:pPr>
        <w:spacing w:line="360" w:lineRule="auto"/>
        <w:rPr>
          <w:rFonts w:ascii="Arial" w:hAnsi="Arial" w:cs="Arial"/>
          <w:sz w:val="22"/>
          <w:szCs w:val="22"/>
        </w:rPr>
      </w:pPr>
      <w:r w:rsidRPr="00F7502D">
        <w:rPr>
          <w:rFonts w:ascii="Arial" w:hAnsi="Arial" w:cs="Arial"/>
          <w:b/>
          <w:bCs/>
          <w:sz w:val="22"/>
          <w:szCs w:val="22"/>
        </w:rPr>
        <w:t>Content Creation and Licensing:</w:t>
      </w:r>
      <w:r>
        <w:rPr>
          <w:rFonts w:ascii="Arial" w:hAnsi="Arial" w:cs="Arial"/>
          <w:sz w:val="22"/>
          <w:szCs w:val="22"/>
        </w:rPr>
        <w:t xml:space="preserve"> </w:t>
      </w:r>
      <w:r w:rsidRPr="00AA635A">
        <w:rPr>
          <w:rFonts w:ascii="Arial" w:hAnsi="Arial" w:cs="Arial"/>
          <w:sz w:val="22"/>
          <w:szCs w:val="22"/>
        </w:rPr>
        <w:t xml:space="preserve">Blockbuster could have aggressively pursued content creation and exclusive licensing deals. By securing exclusive access to popular movies and television shows, they would have created a unique selling </w:t>
      </w:r>
      <w:r w:rsidR="00F7502D">
        <w:rPr>
          <w:rFonts w:ascii="Arial" w:hAnsi="Arial" w:cs="Arial"/>
          <w:sz w:val="22"/>
          <w:szCs w:val="22"/>
        </w:rPr>
        <w:t>position</w:t>
      </w:r>
      <w:r w:rsidRPr="00AA635A">
        <w:rPr>
          <w:rFonts w:ascii="Arial" w:hAnsi="Arial" w:cs="Arial"/>
          <w:sz w:val="22"/>
          <w:szCs w:val="22"/>
        </w:rPr>
        <w:t xml:space="preserve"> that attracted subscribers.</w:t>
      </w:r>
    </w:p>
    <w:p w14:paraId="280FDFCF" w14:textId="77777777" w:rsidR="00F7502D" w:rsidRDefault="00F7502D" w:rsidP="00AA635A">
      <w:pPr>
        <w:spacing w:line="360" w:lineRule="auto"/>
        <w:rPr>
          <w:rFonts w:ascii="Arial" w:hAnsi="Arial" w:cs="Arial"/>
          <w:sz w:val="22"/>
          <w:szCs w:val="22"/>
        </w:rPr>
      </w:pPr>
    </w:p>
    <w:p w14:paraId="6070ABD6" w14:textId="144612D3" w:rsidR="00AA635A" w:rsidRDefault="00AA635A" w:rsidP="00AA635A">
      <w:pPr>
        <w:spacing w:line="360" w:lineRule="auto"/>
        <w:rPr>
          <w:rFonts w:ascii="Arial" w:hAnsi="Arial" w:cs="Arial"/>
          <w:sz w:val="22"/>
          <w:szCs w:val="22"/>
        </w:rPr>
      </w:pPr>
      <w:r w:rsidRPr="00AA635A">
        <w:rPr>
          <w:rFonts w:ascii="Arial" w:hAnsi="Arial" w:cs="Arial"/>
          <w:b/>
          <w:bCs/>
          <w:sz w:val="22"/>
          <w:szCs w:val="22"/>
        </w:rPr>
        <w:t>Digital Integration with Physical Stores</w:t>
      </w:r>
      <w:r w:rsidRPr="00AA635A">
        <w:rPr>
          <w:rFonts w:ascii="Arial" w:hAnsi="Arial" w:cs="Arial"/>
          <w:sz w:val="22"/>
          <w:szCs w:val="22"/>
        </w:rPr>
        <w:t>:</w:t>
      </w:r>
      <w:r>
        <w:rPr>
          <w:rFonts w:ascii="Arial" w:hAnsi="Arial" w:cs="Arial"/>
          <w:sz w:val="22"/>
          <w:szCs w:val="22"/>
        </w:rPr>
        <w:t xml:space="preserve"> </w:t>
      </w:r>
      <w:r w:rsidRPr="00AA635A">
        <w:rPr>
          <w:rFonts w:ascii="Arial" w:hAnsi="Arial" w:cs="Arial"/>
          <w:sz w:val="22"/>
          <w:szCs w:val="22"/>
        </w:rPr>
        <w:t xml:space="preserve">Combining digital and physical experiences could have been a differentiating factor. Blockbuster might have offered in-store kiosks or touch-screen stations where customers could explore and purchase digital content for immediate or future viewing. </w:t>
      </w:r>
      <w:r w:rsidR="00DB4FCF" w:rsidRPr="00AA635A">
        <w:rPr>
          <w:rFonts w:ascii="Arial" w:hAnsi="Arial" w:cs="Arial"/>
          <w:sz w:val="22"/>
          <w:szCs w:val="22"/>
        </w:rPr>
        <w:t>This could</w:t>
      </w:r>
      <w:r w:rsidRPr="00AA635A">
        <w:rPr>
          <w:rFonts w:ascii="Arial" w:hAnsi="Arial" w:cs="Arial"/>
          <w:sz w:val="22"/>
          <w:szCs w:val="22"/>
        </w:rPr>
        <w:t xml:space="preserve"> have bridged the gap between physical and digital experiences.</w:t>
      </w:r>
    </w:p>
    <w:p w14:paraId="062FF3B4" w14:textId="3955E086" w:rsidR="00AA635A" w:rsidRDefault="00AA635A" w:rsidP="00AA635A">
      <w:pPr>
        <w:spacing w:line="360" w:lineRule="auto"/>
        <w:rPr>
          <w:rFonts w:ascii="Arial" w:hAnsi="Arial" w:cs="Arial"/>
          <w:sz w:val="22"/>
          <w:szCs w:val="22"/>
        </w:rPr>
      </w:pPr>
      <w:r w:rsidRPr="00AA635A">
        <w:rPr>
          <w:rFonts w:ascii="Arial" w:hAnsi="Arial" w:cs="Arial"/>
          <w:b/>
          <w:bCs/>
          <w:sz w:val="22"/>
          <w:szCs w:val="22"/>
        </w:rPr>
        <w:t>Community Engagement</w:t>
      </w:r>
      <w:r w:rsidRPr="00AA635A">
        <w:rPr>
          <w:rFonts w:ascii="Arial" w:hAnsi="Arial" w:cs="Arial"/>
          <w:sz w:val="22"/>
          <w:szCs w:val="22"/>
        </w:rPr>
        <w:t>:</w:t>
      </w:r>
      <w:r>
        <w:rPr>
          <w:rFonts w:ascii="Arial" w:hAnsi="Arial" w:cs="Arial"/>
          <w:sz w:val="22"/>
          <w:szCs w:val="22"/>
        </w:rPr>
        <w:t xml:space="preserve"> </w:t>
      </w:r>
      <w:r w:rsidRPr="00AA635A">
        <w:rPr>
          <w:rFonts w:ascii="Arial" w:hAnsi="Arial" w:cs="Arial"/>
          <w:sz w:val="22"/>
          <w:szCs w:val="22"/>
        </w:rPr>
        <w:t>To optimi</w:t>
      </w:r>
      <w:r w:rsidR="00F7502D">
        <w:rPr>
          <w:rFonts w:ascii="Arial" w:hAnsi="Arial" w:cs="Arial"/>
          <w:sz w:val="22"/>
          <w:szCs w:val="22"/>
        </w:rPr>
        <w:t>s</w:t>
      </w:r>
      <w:r w:rsidRPr="00AA635A">
        <w:rPr>
          <w:rFonts w:ascii="Arial" w:hAnsi="Arial" w:cs="Arial"/>
          <w:sz w:val="22"/>
          <w:szCs w:val="22"/>
        </w:rPr>
        <w:t>e their vast store spaces, Blockbuster could have engaged with local communities. This might include hosting movie nights, educational events, film workshops, or partnering with local businesses to create a sense of community around their locations. Blockbuster could have positioned itself as a cultural and social hub.</w:t>
      </w:r>
    </w:p>
    <w:p w14:paraId="66F25126" w14:textId="4732A8A3" w:rsidR="00AA635A" w:rsidRDefault="00AA635A" w:rsidP="00AA635A">
      <w:pPr>
        <w:spacing w:line="360" w:lineRule="auto"/>
        <w:rPr>
          <w:rFonts w:ascii="Arial" w:hAnsi="Arial" w:cs="Arial"/>
          <w:sz w:val="22"/>
          <w:szCs w:val="22"/>
        </w:rPr>
      </w:pPr>
      <w:r w:rsidRPr="00AA635A">
        <w:rPr>
          <w:rFonts w:ascii="Arial" w:hAnsi="Arial" w:cs="Arial"/>
          <w:b/>
          <w:bCs/>
          <w:sz w:val="22"/>
          <w:szCs w:val="22"/>
        </w:rPr>
        <w:t>Data-Driven Decision Making</w:t>
      </w:r>
      <w:r w:rsidRPr="00AA635A">
        <w:rPr>
          <w:rFonts w:ascii="Arial" w:hAnsi="Arial" w:cs="Arial"/>
          <w:sz w:val="22"/>
          <w:szCs w:val="22"/>
        </w:rPr>
        <w:t>:</w:t>
      </w:r>
      <w:r>
        <w:rPr>
          <w:rFonts w:ascii="Arial" w:hAnsi="Arial" w:cs="Arial"/>
          <w:sz w:val="22"/>
          <w:szCs w:val="22"/>
        </w:rPr>
        <w:t xml:space="preserve"> </w:t>
      </w:r>
      <w:r w:rsidR="00DA426E">
        <w:rPr>
          <w:rFonts w:ascii="Arial" w:hAnsi="Arial" w:cs="Arial"/>
          <w:sz w:val="22"/>
          <w:szCs w:val="22"/>
        </w:rPr>
        <w:t xml:space="preserve">Using </w:t>
      </w:r>
      <w:r w:rsidR="00DA426E" w:rsidRPr="00AA635A">
        <w:rPr>
          <w:rFonts w:ascii="Arial" w:hAnsi="Arial" w:cs="Arial"/>
          <w:sz w:val="22"/>
          <w:szCs w:val="22"/>
        </w:rPr>
        <w:t>data</w:t>
      </w:r>
      <w:r w:rsidRPr="00AA635A">
        <w:rPr>
          <w:rFonts w:ascii="Arial" w:hAnsi="Arial" w:cs="Arial"/>
          <w:sz w:val="22"/>
          <w:szCs w:val="22"/>
        </w:rPr>
        <w:t xml:space="preserve"> and analytics for personali</w:t>
      </w:r>
      <w:r w:rsidR="00D51730">
        <w:rPr>
          <w:rFonts w:ascii="Arial" w:hAnsi="Arial" w:cs="Arial"/>
          <w:sz w:val="22"/>
          <w:szCs w:val="22"/>
        </w:rPr>
        <w:t>s</w:t>
      </w:r>
      <w:r w:rsidRPr="00AA635A">
        <w:rPr>
          <w:rFonts w:ascii="Arial" w:hAnsi="Arial" w:cs="Arial"/>
          <w:sz w:val="22"/>
          <w:szCs w:val="22"/>
        </w:rPr>
        <w:t xml:space="preserve">ed recommendations and market insights could have been transformative. Blockbuster could have employed algorithms to suggest content tailored to individual customer preferences and </w:t>
      </w:r>
      <w:r w:rsidRPr="00AA635A">
        <w:rPr>
          <w:rFonts w:ascii="Arial" w:hAnsi="Arial" w:cs="Arial"/>
          <w:sz w:val="22"/>
          <w:szCs w:val="22"/>
        </w:rPr>
        <w:t>behaviour</w:t>
      </w:r>
      <w:r w:rsidRPr="00AA635A">
        <w:rPr>
          <w:rFonts w:ascii="Arial" w:hAnsi="Arial" w:cs="Arial"/>
          <w:sz w:val="22"/>
          <w:szCs w:val="22"/>
        </w:rPr>
        <w:t>, enhancing user engagement and satisfaction.</w:t>
      </w:r>
      <w:r w:rsidR="00DB4FCF" w:rsidRPr="00DB4FCF">
        <w:rPr>
          <w:rFonts w:ascii="-webkit-standard" w:hAnsi="-webkit-standard"/>
          <w:color w:val="000000"/>
          <w:sz w:val="27"/>
          <w:szCs w:val="27"/>
        </w:rPr>
        <w:t xml:space="preserve"> </w:t>
      </w:r>
      <w:r w:rsidR="00DB4FCF" w:rsidRPr="00DB4FCF">
        <w:rPr>
          <w:rFonts w:ascii="Arial" w:hAnsi="Arial" w:cs="Arial"/>
          <w:sz w:val="22"/>
          <w:szCs w:val="22"/>
        </w:rPr>
        <w:t>(Rodriguez, 2022)</w:t>
      </w:r>
    </w:p>
    <w:p w14:paraId="65026D0B" w14:textId="24772B76" w:rsidR="00AA635A" w:rsidRDefault="009F1F4C" w:rsidP="00AA635A">
      <w:pPr>
        <w:spacing w:line="360" w:lineRule="auto"/>
        <w:rPr>
          <w:rFonts w:ascii="Arial" w:hAnsi="Arial" w:cs="Arial"/>
          <w:sz w:val="22"/>
          <w:szCs w:val="22"/>
        </w:rPr>
      </w:pPr>
      <w:r w:rsidRPr="009F1F4C">
        <w:rPr>
          <w:rFonts w:ascii="Arial" w:hAnsi="Arial" w:cs="Arial"/>
          <w:b/>
          <w:bCs/>
          <w:sz w:val="22"/>
          <w:szCs w:val="22"/>
        </w:rPr>
        <w:lastRenderedPageBreak/>
        <w:t>Strategic Alliances</w:t>
      </w:r>
      <w:r w:rsidRPr="009F1F4C">
        <w:rPr>
          <w:rFonts w:ascii="Arial" w:hAnsi="Arial" w:cs="Arial"/>
          <w:sz w:val="22"/>
          <w:szCs w:val="22"/>
        </w:rPr>
        <w:t>:</w:t>
      </w:r>
      <w:r>
        <w:rPr>
          <w:rFonts w:ascii="Arial" w:hAnsi="Arial" w:cs="Arial"/>
          <w:sz w:val="22"/>
          <w:szCs w:val="22"/>
        </w:rPr>
        <w:t xml:space="preserve"> </w:t>
      </w:r>
      <w:r w:rsidRPr="009F1F4C">
        <w:rPr>
          <w:rFonts w:ascii="Arial" w:hAnsi="Arial" w:cs="Arial"/>
          <w:sz w:val="22"/>
          <w:szCs w:val="22"/>
        </w:rPr>
        <w:t>Collaborative partnerships with content creators, technology companies, and distribution platforms could have expanded Blockbuster's reach and capabilities. Such alliances might have allowed for cross-promotion, bundling services, and the creation of unique offerings.</w:t>
      </w:r>
    </w:p>
    <w:p w14:paraId="558888B3" w14:textId="77777777" w:rsidR="00DA426E" w:rsidRPr="00AA635A" w:rsidRDefault="00DA426E" w:rsidP="00AA635A">
      <w:pPr>
        <w:spacing w:line="360" w:lineRule="auto"/>
        <w:rPr>
          <w:rFonts w:ascii="Arial" w:hAnsi="Arial" w:cs="Arial"/>
          <w:sz w:val="22"/>
          <w:szCs w:val="22"/>
        </w:rPr>
      </w:pPr>
    </w:p>
    <w:p w14:paraId="36183C0F" w14:textId="7913EEF5" w:rsidR="00AA635A" w:rsidRPr="00AA635A" w:rsidRDefault="00DA426E" w:rsidP="00AA635A">
      <w:pPr>
        <w:spacing w:line="360" w:lineRule="auto"/>
        <w:rPr>
          <w:rFonts w:ascii="Arial" w:hAnsi="Arial" w:cs="Arial"/>
          <w:sz w:val="22"/>
          <w:szCs w:val="22"/>
        </w:rPr>
      </w:pPr>
      <w:r>
        <w:rPr>
          <w:rFonts w:ascii="Arial" w:hAnsi="Arial" w:cs="Arial"/>
          <w:sz w:val="22"/>
          <w:szCs w:val="22"/>
        </w:rPr>
        <w:t xml:space="preserve">This can also be applied to other struggling businesses in the same sector as it can help put them in the running against the large competitors like Netflix, Prime </w:t>
      </w:r>
      <w:r w:rsidR="00D51730">
        <w:rPr>
          <w:rFonts w:ascii="Arial" w:hAnsi="Arial" w:cs="Arial"/>
          <w:sz w:val="22"/>
          <w:szCs w:val="22"/>
        </w:rPr>
        <w:t>video,</w:t>
      </w:r>
      <w:r>
        <w:rPr>
          <w:rFonts w:ascii="Arial" w:hAnsi="Arial" w:cs="Arial"/>
          <w:sz w:val="22"/>
          <w:szCs w:val="22"/>
        </w:rPr>
        <w:t xml:space="preserve"> and </w:t>
      </w:r>
      <w:r w:rsidR="00154DD6">
        <w:rPr>
          <w:rFonts w:ascii="Arial" w:hAnsi="Arial" w:cs="Arial"/>
          <w:sz w:val="22"/>
          <w:szCs w:val="22"/>
        </w:rPr>
        <w:t>Apple TV</w:t>
      </w:r>
      <w:r>
        <w:rPr>
          <w:rFonts w:ascii="Arial" w:hAnsi="Arial" w:cs="Arial"/>
          <w:sz w:val="22"/>
          <w:szCs w:val="22"/>
        </w:rPr>
        <w:t>.</w:t>
      </w:r>
    </w:p>
    <w:p w14:paraId="6CB27B9F" w14:textId="77777777" w:rsidR="00DA426E" w:rsidRDefault="00DA426E" w:rsidP="007A70B3">
      <w:pPr>
        <w:spacing w:line="360" w:lineRule="auto"/>
        <w:rPr>
          <w:rFonts w:ascii="Arial" w:hAnsi="Arial" w:cs="Arial"/>
          <w:sz w:val="22"/>
          <w:szCs w:val="22"/>
        </w:rPr>
      </w:pPr>
    </w:p>
    <w:p w14:paraId="4E8BA9DC" w14:textId="77777777" w:rsidR="00DA426E" w:rsidRDefault="00DA426E" w:rsidP="007A70B3">
      <w:pPr>
        <w:spacing w:line="360" w:lineRule="auto"/>
        <w:rPr>
          <w:rFonts w:ascii="Arial" w:hAnsi="Arial" w:cs="Arial"/>
          <w:sz w:val="22"/>
          <w:szCs w:val="22"/>
        </w:rPr>
      </w:pPr>
    </w:p>
    <w:p w14:paraId="26BD42F4" w14:textId="77777777" w:rsidR="00DA426E" w:rsidRDefault="00DA426E" w:rsidP="007A70B3">
      <w:pPr>
        <w:spacing w:line="360" w:lineRule="auto"/>
        <w:rPr>
          <w:rFonts w:ascii="Arial" w:hAnsi="Arial" w:cs="Arial"/>
          <w:sz w:val="22"/>
          <w:szCs w:val="22"/>
        </w:rPr>
      </w:pPr>
    </w:p>
    <w:p w14:paraId="5656C711" w14:textId="4DE3A102" w:rsidR="007A70B3" w:rsidRPr="007A70B3" w:rsidRDefault="007A70B3" w:rsidP="007A70B3">
      <w:pPr>
        <w:spacing w:line="360" w:lineRule="auto"/>
        <w:rPr>
          <w:rFonts w:ascii="Arial" w:hAnsi="Arial" w:cs="Arial"/>
          <w:sz w:val="22"/>
          <w:szCs w:val="22"/>
        </w:rPr>
      </w:pPr>
      <w:r w:rsidRPr="007A70B3">
        <w:rPr>
          <w:rFonts w:ascii="Arial" w:hAnsi="Arial" w:cs="Arial"/>
          <w:sz w:val="22"/>
          <w:szCs w:val="22"/>
        </w:rPr>
        <w:t xml:space="preserve">In conclusion, </w:t>
      </w:r>
      <w:r w:rsidR="00A10104" w:rsidRPr="00A10104">
        <w:rPr>
          <w:rFonts w:ascii="Arial" w:hAnsi="Arial" w:cs="Arial"/>
          <w:sz w:val="22"/>
          <w:szCs w:val="22"/>
        </w:rPr>
        <w:t xml:space="preserve">Blockbuster's business model was extremely successful until the introduction of digital streaming services, which resulted in a drop in demand for physical media and, eventually, the closure of </w:t>
      </w:r>
      <w:proofErr w:type="gramStart"/>
      <w:r w:rsidR="00A10104" w:rsidRPr="00A10104">
        <w:rPr>
          <w:rFonts w:ascii="Arial" w:hAnsi="Arial" w:cs="Arial"/>
          <w:sz w:val="22"/>
          <w:szCs w:val="22"/>
        </w:rPr>
        <w:t>the majority of</w:t>
      </w:r>
      <w:proofErr w:type="gramEnd"/>
      <w:r w:rsidR="00A10104" w:rsidRPr="00A10104">
        <w:rPr>
          <w:rFonts w:ascii="Arial" w:hAnsi="Arial" w:cs="Arial"/>
          <w:sz w:val="22"/>
          <w:szCs w:val="22"/>
        </w:rPr>
        <w:t xml:space="preserve"> Blockbuster locations. The story of Blockbuster serves as an example of how industrial giants can fall in the face of technological change.  Failure to innovate and shift towards digital solutions in response to changing customer behaviours and tastes eventually led to the downfall of what was once a big name in the entertainment industry. It emphasises the significance of ongoing innovation and flexibility in today's ever-changing business world. Incorporating the ideas of the SCAMPER model into Blockbuster's strategy would have required a proactive and imaginative mindset. It would have required a willingness to abandon old habits and welcome new ones. Unfortunately, Blockbuster's inability to quickly adjust to changing industry dynamics led to its end, serving as a warning story in the history of business innovation and disruption and all companies in this sector should always be open and ready for change.</w:t>
      </w:r>
    </w:p>
    <w:p w14:paraId="5A1FC731" w14:textId="77777777" w:rsidR="007A70B3" w:rsidRPr="007A70B3" w:rsidRDefault="007A70B3" w:rsidP="007A70B3">
      <w:pPr>
        <w:spacing w:line="360" w:lineRule="auto"/>
        <w:rPr>
          <w:rFonts w:ascii="Arial" w:hAnsi="Arial" w:cs="Arial"/>
          <w:b/>
          <w:bCs/>
          <w:sz w:val="22"/>
          <w:szCs w:val="22"/>
          <w:u w:val="single"/>
        </w:rPr>
      </w:pPr>
    </w:p>
    <w:p w14:paraId="319E4D8F" w14:textId="77777777" w:rsidR="00844CEC" w:rsidRDefault="00844CEC" w:rsidP="00BF626E">
      <w:pPr>
        <w:spacing w:line="360" w:lineRule="auto"/>
        <w:rPr>
          <w:rFonts w:ascii="Arial" w:hAnsi="Arial" w:cs="Arial"/>
          <w:b/>
          <w:bCs/>
          <w:sz w:val="22"/>
          <w:szCs w:val="22"/>
          <w:u w:val="single"/>
        </w:rPr>
      </w:pPr>
    </w:p>
    <w:p w14:paraId="507B0306" w14:textId="77777777" w:rsidR="00844CEC" w:rsidRDefault="00844CEC" w:rsidP="00BF626E">
      <w:pPr>
        <w:spacing w:line="360" w:lineRule="auto"/>
        <w:rPr>
          <w:rFonts w:ascii="Arial" w:hAnsi="Arial" w:cs="Arial"/>
          <w:b/>
          <w:bCs/>
          <w:sz w:val="22"/>
          <w:szCs w:val="22"/>
          <w:u w:val="single"/>
        </w:rPr>
      </w:pPr>
    </w:p>
    <w:p w14:paraId="3B49CA9B" w14:textId="77777777" w:rsidR="00844CEC" w:rsidRDefault="00844CEC" w:rsidP="00BF626E">
      <w:pPr>
        <w:spacing w:line="360" w:lineRule="auto"/>
        <w:rPr>
          <w:rFonts w:ascii="Arial" w:hAnsi="Arial" w:cs="Arial"/>
          <w:b/>
          <w:bCs/>
          <w:sz w:val="22"/>
          <w:szCs w:val="22"/>
          <w:u w:val="single"/>
        </w:rPr>
      </w:pPr>
    </w:p>
    <w:p w14:paraId="0E516BD3" w14:textId="77777777" w:rsidR="00844CEC" w:rsidRDefault="00844CEC" w:rsidP="00BF626E">
      <w:pPr>
        <w:spacing w:line="360" w:lineRule="auto"/>
        <w:rPr>
          <w:rFonts w:ascii="Arial" w:hAnsi="Arial" w:cs="Arial"/>
          <w:b/>
          <w:bCs/>
          <w:sz w:val="22"/>
          <w:szCs w:val="22"/>
          <w:u w:val="single"/>
        </w:rPr>
      </w:pPr>
    </w:p>
    <w:p w14:paraId="409C2A1F" w14:textId="77777777" w:rsidR="00844CEC" w:rsidRDefault="00844CEC" w:rsidP="00BF626E">
      <w:pPr>
        <w:spacing w:line="360" w:lineRule="auto"/>
        <w:rPr>
          <w:rFonts w:ascii="Arial" w:hAnsi="Arial" w:cs="Arial"/>
          <w:b/>
          <w:bCs/>
          <w:sz w:val="22"/>
          <w:szCs w:val="22"/>
          <w:u w:val="single"/>
        </w:rPr>
      </w:pPr>
    </w:p>
    <w:p w14:paraId="64C255AB" w14:textId="77777777" w:rsidR="00844CEC" w:rsidRDefault="00844CEC" w:rsidP="00BF626E">
      <w:pPr>
        <w:spacing w:line="360" w:lineRule="auto"/>
        <w:rPr>
          <w:rFonts w:ascii="Arial" w:hAnsi="Arial" w:cs="Arial"/>
          <w:b/>
          <w:bCs/>
          <w:sz w:val="22"/>
          <w:szCs w:val="22"/>
          <w:u w:val="single"/>
        </w:rPr>
      </w:pPr>
    </w:p>
    <w:p w14:paraId="300F8EAD" w14:textId="77777777" w:rsidR="00844CEC" w:rsidRDefault="00844CEC" w:rsidP="00BF626E">
      <w:pPr>
        <w:spacing w:line="360" w:lineRule="auto"/>
        <w:rPr>
          <w:rFonts w:ascii="Arial" w:hAnsi="Arial" w:cs="Arial"/>
          <w:b/>
          <w:bCs/>
          <w:sz w:val="22"/>
          <w:szCs w:val="22"/>
          <w:u w:val="single"/>
        </w:rPr>
      </w:pPr>
    </w:p>
    <w:p w14:paraId="5923D437" w14:textId="77777777" w:rsidR="00844CEC" w:rsidRDefault="00844CEC" w:rsidP="00BF626E">
      <w:pPr>
        <w:spacing w:line="360" w:lineRule="auto"/>
        <w:rPr>
          <w:rFonts w:ascii="Arial" w:hAnsi="Arial" w:cs="Arial"/>
          <w:b/>
          <w:bCs/>
          <w:sz w:val="22"/>
          <w:szCs w:val="22"/>
          <w:u w:val="single"/>
        </w:rPr>
      </w:pPr>
    </w:p>
    <w:p w14:paraId="2F0AA2CB" w14:textId="77777777" w:rsidR="00844CEC" w:rsidRDefault="00844CEC" w:rsidP="00BF626E">
      <w:pPr>
        <w:spacing w:line="360" w:lineRule="auto"/>
        <w:rPr>
          <w:rFonts w:ascii="Arial" w:hAnsi="Arial" w:cs="Arial"/>
          <w:b/>
          <w:bCs/>
          <w:sz w:val="22"/>
          <w:szCs w:val="22"/>
          <w:u w:val="single"/>
        </w:rPr>
      </w:pPr>
    </w:p>
    <w:p w14:paraId="082D074C" w14:textId="77777777" w:rsidR="00844CEC" w:rsidRDefault="00844CEC" w:rsidP="00BF626E">
      <w:pPr>
        <w:spacing w:line="360" w:lineRule="auto"/>
        <w:rPr>
          <w:rFonts w:ascii="Arial" w:hAnsi="Arial" w:cs="Arial"/>
          <w:b/>
          <w:bCs/>
          <w:sz w:val="22"/>
          <w:szCs w:val="22"/>
          <w:u w:val="single"/>
        </w:rPr>
      </w:pPr>
    </w:p>
    <w:p w14:paraId="72C11826" w14:textId="77777777" w:rsidR="00844CEC" w:rsidRDefault="00844CEC" w:rsidP="00BF626E">
      <w:pPr>
        <w:spacing w:line="360" w:lineRule="auto"/>
        <w:rPr>
          <w:rFonts w:ascii="Arial" w:hAnsi="Arial" w:cs="Arial"/>
          <w:b/>
          <w:bCs/>
          <w:sz w:val="22"/>
          <w:szCs w:val="22"/>
          <w:u w:val="single"/>
        </w:rPr>
      </w:pPr>
    </w:p>
    <w:p w14:paraId="43E30B27" w14:textId="77777777" w:rsidR="00844CEC" w:rsidRDefault="00844CEC" w:rsidP="00BF626E">
      <w:pPr>
        <w:spacing w:line="360" w:lineRule="auto"/>
        <w:rPr>
          <w:rFonts w:ascii="Arial" w:hAnsi="Arial" w:cs="Arial"/>
          <w:b/>
          <w:bCs/>
          <w:sz w:val="22"/>
          <w:szCs w:val="22"/>
          <w:u w:val="single"/>
        </w:rPr>
      </w:pPr>
    </w:p>
    <w:p w14:paraId="5678C47D" w14:textId="77777777" w:rsidR="00844CEC" w:rsidRDefault="00844CEC" w:rsidP="00BF626E">
      <w:pPr>
        <w:spacing w:line="360" w:lineRule="auto"/>
        <w:rPr>
          <w:rFonts w:ascii="Arial" w:hAnsi="Arial" w:cs="Arial"/>
          <w:b/>
          <w:bCs/>
          <w:sz w:val="22"/>
          <w:szCs w:val="22"/>
          <w:u w:val="single"/>
        </w:rPr>
      </w:pPr>
    </w:p>
    <w:p w14:paraId="6E36794D" w14:textId="77777777" w:rsidR="00844CEC" w:rsidRDefault="00844CEC" w:rsidP="00BF626E">
      <w:pPr>
        <w:spacing w:line="360" w:lineRule="auto"/>
        <w:rPr>
          <w:rFonts w:ascii="Arial" w:hAnsi="Arial" w:cs="Arial"/>
          <w:b/>
          <w:bCs/>
          <w:sz w:val="22"/>
          <w:szCs w:val="22"/>
          <w:u w:val="single"/>
        </w:rPr>
      </w:pPr>
    </w:p>
    <w:p w14:paraId="4F81A068" w14:textId="77777777" w:rsidR="00A522B7" w:rsidRDefault="00BF626E" w:rsidP="00BF626E">
      <w:pPr>
        <w:spacing w:line="360" w:lineRule="auto"/>
        <w:rPr>
          <w:rFonts w:ascii="Arial" w:hAnsi="Arial" w:cs="Arial"/>
          <w:b/>
          <w:bCs/>
          <w:sz w:val="22"/>
          <w:szCs w:val="22"/>
          <w:u w:val="single"/>
        </w:rPr>
      </w:pPr>
      <w:r>
        <w:rPr>
          <w:rFonts w:ascii="Arial" w:hAnsi="Arial" w:cs="Arial"/>
          <w:b/>
          <w:bCs/>
          <w:sz w:val="22"/>
          <w:szCs w:val="22"/>
          <w:u w:val="single"/>
        </w:rPr>
        <w:t xml:space="preserve">Reference list </w:t>
      </w:r>
    </w:p>
    <w:p w14:paraId="2D39404B" w14:textId="5B8FFAF8" w:rsidR="009F1F4C" w:rsidRPr="00A522B7" w:rsidRDefault="00A522B7" w:rsidP="00A522B7">
      <w:pPr>
        <w:pStyle w:val="NormalWeb"/>
        <w:numPr>
          <w:ilvl w:val="0"/>
          <w:numId w:val="26"/>
        </w:numPr>
        <w:spacing w:line="360" w:lineRule="auto"/>
        <w:rPr>
          <w:rFonts w:ascii="Arial" w:hAnsi="Arial" w:cs="Arial"/>
          <w:color w:val="000000"/>
          <w:sz w:val="22"/>
          <w:szCs w:val="22"/>
        </w:rPr>
      </w:pPr>
      <w:r w:rsidRPr="00A522B7">
        <w:rPr>
          <w:rFonts w:ascii="Arial" w:hAnsi="Arial" w:cs="Arial"/>
          <w:color w:val="000000"/>
          <w:sz w:val="22"/>
          <w:szCs w:val="22"/>
        </w:rPr>
        <w:t>Ash, A. (2020)</w:t>
      </w:r>
      <w:r w:rsidRPr="00A522B7">
        <w:rPr>
          <w:rStyle w:val="apple-converted-space"/>
          <w:rFonts w:ascii="Arial" w:hAnsi="Arial" w:cs="Arial"/>
          <w:color w:val="000000"/>
          <w:sz w:val="22"/>
          <w:szCs w:val="22"/>
        </w:rPr>
        <w:t> </w:t>
      </w:r>
      <w:r w:rsidRPr="00A522B7">
        <w:rPr>
          <w:rFonts w:ascii="Arial" w:hAnsi="Arial" w:cs="Arial"/>
          <w:i/>
          <w:iCs/>
          <w:color w:val="000000"/>
          <w:sz w:val="22"/>
          <w:szCs w:val="22"/>
        </w:rPr>
        <w:t>The rise and fall of blockbuster and how it’s surviving with just one store left</w:t>
      </w:r>
      <w:r w:rsidRPr="00A522B7">
        <w:rPr>
          <w:rFonts w:ascii="Arial" w:hAnsi="Arial" w:cs="Arial"/>
          <w:color w:val="000000"/>
          <w:sz w:val="22"/>
          <w:szCs w:val="22"/>
        </w:rPr>
        <w:t>,</w:t>
      </w:r>
      <w:r w:rsidRPr="00A522B7">
        <w:rPr>
          <w:rStyle w:val="apple-converted-space"/>
          <w:rFonts w:ascii="Arial" w:hAnsi="Arial" w:cs="Arial"/>
          <w:color w:val="000000"/>
          <w:sz w:val="22"/>
          <w:szCs w:val="22"/>
        </w:rPr>
        <w:t> </w:t>
      </w:r>
      <w:r w:rsidRPr="00A522B7">
        <w:rPr>
          <w:rFonts w:ascii="Arial" w:hAnsi="Arial" w:cs="Arial"/>
          <w:i/>
          <w:iCs/>
          <w:color w:val="000000"/>
          <w:sz w:val="22"/>
          <w:szCs w:val="22"/>
        </w:rPr>
        <w:t>Business Insider</w:t>
      </w:r>
      <w:r w:rsidRPr="00A522B7">
        <w:rPr>
          <w:rFonts w:ascii="Arial" w:hAnsi="Arial" w:cs="Arial"/>
          <w:color w:val="000000"/>
          <w:sz w:val="22"/>
          <w:szCs w:val="22"/>
        </w:rPr>
        <w:t>. Available at: https://www.businessinsider.com/the-rise-and-fall-of-blockbuster-video-streaming-2020-1?r=US&amp;IR=T (Accessed: 19 October 2023).</w:t>
      </w:r>
      <w:r w:rsidRPr="00A522B7">
        <w:rPr>
          <w:rStyle w:val="apple-converted-space"/>
          <w:rFonts w:ascii="Arial" w:hAnsi="Arial" w:cs="Arial"/>
          <w:color w:val="000000"/>
          <w:sz w:val="22"/>
          <w:szCs w:val="22"/>
        </w:rPr>
        <w:t> </w:t>
      </w:r>
    </w:p>
    <w:p w14:paraId="1D1EB442" w14:textId="77777777" w:rsidR="00DB4FCF" w:rsidRDefault="00DB4FCF" w:rsidP="00DB4FCF">
      <w:pPr>
        <w:pStyle w:val="NormalWeb"/>
        <w:numPr>
          <w:ilvl w:val="0"/>
          <w:numId w:val="26"/>
        </w:numPr>
        <w:spacing w:line="360" w:lineRule="auto"/>
        <w:rPr>
          <w:rFonts w:ascii="Arial" w:hAnsi="Arial" w:cs="Arial"/>
          <w:color w:val="000000"/>
          <w:sz w:val="22"/>
          <w:szCs w:val="22"/>
        </w:rPr>
      </w:pPr>
      <w:r w:rsidRPr="000806CF">
        <w:rPr>
          <w:rFonts w:ascii="Arial" w:hAnsi="Arial" w:cs="Arial"/>
          <w:color w:val="000000"/>
          <w:sz w:val="22"/>
          <w:szCs w:val="22"/>
        </w:rPr>
        <w:t>Blockbuster Inc. forum. “Blockbuster Inc. - Company Profile, Information, Business Description, History, Background Information on Blockbuster Inc.” </w:t>
      </w:r>
      <w:r w:rsidRPr="000806CF">
        <w:rPr>
          <w:rFonts w:ascii="Arial" w:hAnsi="Arial" w:cs="Arial"/>
          <w:i/>
          <w:iCs/>
          <w:color w:val="000000"/>
          <w:sz w:val="22"/>
          <w:szCs w:val="22"/>
        </w:rPr>
        <w:t>Reference for Business</w:t>
      </w:r>
      <w:r w:rsidRPr="000806CF">
        <w:rPr>
          <w:rFonts w:ascii="Arial" w:hAnsi="Arial" w:cs="Arial"/>
          <w:color w:val="000000"/>
          <w:sz w:val="22"/>
          <w:szCs w:val="22"/>
        </w:rPr>
        <w:t>, 2023, www.referenceforbusiness.com/history2/93/Blockbuster-Inc.html. </w:t>
      </w:r>
    </w:p>
    <w:p w14:paraId="41B48FB2" w14:textId="77777777" w:rsidR="00DB4FCF" w:rsidRDefault="00DB4FCF" w:rsidP="00DB4FCF">
      <w:pPr>
        <w:pStyle w:val="NormalWeb"/>
        <w:numPr>
          <w:ilvl w:val="0"/>
          <w:numId w:val="26"/>
        </w:numPr>
        <w:spacing w:line="360" w:lineRule="auto"/>
        <w:rPr>
          <w:rFonts w:ascii="Arial" w:hAnsi="Arial" w:cs="Arial"/>
          <w:color w:val="000000"/>
          <w:sz w:val="22"/>
          <w:szCs w:val="22"/>
        </w:rPr>
      </w:pPr>
      <w:r w:rsidRPr="000806CF">
        <w:rPr>
          <w:rFonts w:ascii="Arial" w:hAnsi="Arial" w:cs="Arial"/>
          <w:color w:val="000000"/>
          <w:sz w:val="22"/>
          <w:szCs w:val="22"/>
        </w:rPr>
        <w:t>Donnelly, Chris. “Why Did Blockbuster Fail? - Failure to Innovate.” </w:t>
      </w:r>
      <w:r w:rsidRPr="000806CF">
        <w:rPr>
          <w:rFonts w:ascii="Arial" w:hAnsi="Arial" w:cs="Arial"/>
          <w:i/>
          <w:iCs/>
          <w:color w:val="000000"/>
          <w:sz w:val="22"/>
          <w:szCs w:val="22"/>
        </w:rPr>
        <w:t>VERB Brands</w:t>
      </w:r>
      <w:r w:rsidRPr="000806CF">
        <w:rPr>
          <w:rFonts w:ascii="Arial" w:hAnsi="Arial" w:cs="Arial"/>
          <w:color w:val="000000"/>
          <w:sz w:val="22"/>
          <w:szCs w:val="22"/>
        </w:rPr>
        <w:t>, 16 Mar. 2021, verbbrands.com/news/thoughts/failure-to-innovate-why-did-blockbuster-fail/</w:t>
      </w:r>
      <w:proofErr w:type="gramStart"/>
      <w:r w:rsidRPr="000806CF">
        <w:rPr>
          <w:rFonts w:ascii="Arial" w:hAnsi="Arial" w:cs="Arial"/>
          <w:color w:val="000000"/>
          <w:sz w:val="22"/>
          <w:szCs w:val="22"/>
        </w:rPr>
        <w:t>#:~</w:t>
      </w:r>
      <w:proofErr w:type="gramEnd"/>
      <w:r w:rsidRPr="000806CF">
        <w:rPr>
          <w:rFonts w:ascii="Arial" w:hAnsi="Arial" w:cs="Arial"/>
          <w:color w:val="000000"/>
          <w:sz w:val="22"/>
          <w:szCs w:val="22"/>
        </w:rPr>
        <w:t>:text=Blockbuster%20Strategy%20Failure&amp;text=By%20failing%20to%20innovate%20with,market%2C%20for%20example%20Love%20Film. </w:t>
      </w:r>
    </w:p>
    <w:p w14:paraId="3EAB6AC1" w14:textId="77777777" w:rsidR="00DB4FCF" w:rsidRPr="000806CF" w:rsidRDefault="00DB4FCF" w:rsidP="00DB4FCF">
      <w:pPr>
        <w:pStyle w:val="NormalWeb"/>
        <w:numPr>
          <w:ilvl w:val="0"/>
          <w:numId w:val="26"/>
        </w:numPr>
        <w:spacing w:line="360" w:lineRule="auto"/>
        <w:rPr>
          <w:rFonts w:ascii="Arial" w:hAnsi="Arial" w:cs="Arial"/>
          <w:color w:val="000000"/>
          <w:sz w:val="22"/>
          <w:szCs w:val="22"/>
        </w:rPr>
      </w:pPr>
      <w:r w:rsidRPr="000806CF">
        <w:rPr>
          <w:rFonts w:ascii="Arial" w:hAnsi="Arial" w:cs="Arial"/>
          <w:sz w:val="22"/>
          <w:szCs w:val="22"/>
        </w:rPr>
        <w:t>Kingston, Savannah. “How Blockbuster Could Have Survived.” </w:t>
      </w:r>
      <w:r w:rsidRPr="000806CF">
        <w:rPr>
          <w:rFonts w:ascii="Arial" w:hAnsi="Arial" w:cs="Arial"/>
          <w:i/>
          <w:iCs/>
          <w:sz w:val="22"/>
          <w:szCs w:val="22"/>
        </w:rPr>
        <w:t>Medium</w:t>
      </w:r>
      <w:r w:rsidRPr="000806CF">
        <w:rPr>
          <w:rFonts w:ascii="Arial" w:hAnsi="Arial" w:cs="Arial"/>
          <w:sz w:val="22"/>
          <w:szCs w:val="22"/>
        </w:rPr>
        <w:t>, Better Marketing, 17 Aug. 2020, bettermarketing.pub/how-blockbuster-could-have-survived-ee8bbbad55b6. </w:t>
      </w:r>
    </w:p>
    <w:p w14:paraId="4CCEF074" w14:textId="77777777" w:rsidR="007C773C" w:rsidRPr="001A3862" w:rsidRDefault="007C773C" w:rsidP="007C773C">
      <w:pPr>
        <w:pStyle w:val="NormalWeb"/>
        <w:numPr>
          <w:ilvl w:val="0"/>
          <w:numId w:val="26"/>
        </w:numPr>
        <w:rPr>
          <w:rFonts w:ascii="Arial" w:hAnsi="Arial" w:cs="Arial"/>
          <w:color w:val="000000"/>
          <w:sz w:val="22"/>
          <w:szCs w:val="22"/>
        </w:rPr>
      </w:pPr>
      <w:r w:rsidRPr="001A3862">
        <w:rPr>
          <w:rFonts w:ascii="Arial" w:hAnsi="Arial" w:cs="Arial"/>
          <w:color w:val="000000"/>
          <w:sz w:val="22"/>
          <w:szCs w:val="22"/>
        </w:rPr>
        <w:t>Mishra, V. (2022)</w:t>
      </w:r>
      <w:r w:rsidRPr="001A3862">
        <w:rPr>
          <w:rStyle w:val="apple-converted-space"/>
          <w:rFonts w:ascii="Arial" w:hAnsi="Arial" w:cs="Arial"/>
          <w:color w:val="000000"/>
          <w:sz w:val="22"/>
          <w:szCs w:val="22"/>
        </w:rPr>
        <w:t> </w:t>
      </w:r>
      <w:r w:rsidRPr="001A3862">
        <w:rPr>
          <w:rFonts w:ascii="Arial" w:hAnsi="Arial" w:cs="Arial"/>
          <w:i/>
          <w:iCs/>
          <w:color w:val="000000"/>
          <w:sz w:val="22"/>
          <w:szCs w:val="22"/>
        </w:rPr>
        <w:t>The riveting rise and fall of Blockbuster LLC</w:t>
      </w:r>
      <w:r w:rsidRPr="001A3862">
        <w:rPr>
          <w:rFonts w:ascii="Arial" w:hAnsi="Arial" w:cs="Arial"/>
          <w:color w:val="000000"/>
          <w:sz w:val="22"/>
          <w:szCs w:val="22"/>
        </w:rPr>
        <w:t>,</w:t>
      </w:r>
      <w:r w:rsidRPr="001A3862">
        <w:rPr>
          <w:rStyle w:val="apple-converted-space"/>
          <w:rFonts w:ascii="Arial" w:hAnsi="Arial" w:cs="Arial"/>
          <w:color w:val="000000"/>
          <w:sz w:val="22"/>
          <w:szCs w:val="22"/>
        </w:rPr>
        <w:t> </w:t>
      </w:r>
      <w:proofErr w:type="spellStart"/>
      <w:r w:rsidRPr="001A3862">
        <w:rPr>
          <w:rFonts w:ascii="Arial" w:hAnsi="Arial" w:cs="Arial"/>
          <w:i/>
          <w:iCs/>
          <w:color w:val="000000"/>
          <w:sz w:val="22"/>
          <w:szCs w:val="22"/>
        </w:rPr>
        <w:t>StreetFins</w:t>
      </w:r>
      <w:proofErr w:type="spellEnd"/>
      <w:r w:rsidRPr="001A3862">
        <w:rPr>
          <w:rFonts w:ascii="Arial" w:hAnsi="Arial" w:cs="Arial"/>
          <w:i/>
          <w:iCs/>
          <w:color w:val="000000"/>
          <w:sz w:val="22"/>
          <w:szCs w:val="22"/>
        </w:rPr>
        <w:t>®</w:t>
      </w:r>
      <w:r w:rsidRPr="001A3862">
        <w:rPr>
          <w:rFonts w:ascii="Arial" w:hAnsi="Arial" w:cs="Arial"/>
          <w:color w:val="000000"/>
          <w:sz w:val="22"/>
          <w:szCs w:val="22"/>
        </w:rPr>
        <w:t>. Available at: https://streetfins.com/the-riveting-rise-and-fall-of-blockbuster-llc/#:~:text=The%20Rise,wide%20selection%20of%20entertainment%20options (Accessed: 19 October 2023).</w:t>
      </w:r>
      <w:r w:rsidRPr="001A3862">
        <w:rPr>
          <w:rStyle w:val="apple-converted-space"/>
          <w:rFonts w:ascii="Arial" w:hAnsi="Arial" w:cs="Arial"/>
          <w:color w:val="000000"/>
          <w:sz w:val="22"/>
          <w:szCs w:val="22"/>
        </w:rPr>
        <w:t> </w:t>
      </w:r>
    </w:p>
    <w:p w14:paraId="60303470" w14:textId="77777777" w:rsidR="00DB4FCF" w:rsidRDefault="00DB4FCF" w:rsidP="00DB4FCF">
      <w:pPr>
        <w:pStyle w:val="NormalWeb"/>
        <w:numPr>
          <w:ilvl w:val="0"/>
          <w:numId w:val="26"/>
        </w:numPr>
        <w:spacing w:line="360" w:lineRule="auto"/>
        <w:rPr>
          <w:rFonts w:ascii="Arial" w:hAnsi="Arial" w:cs="Arial"/>
          <w:color w:val="000000"/>
          <w:sz w:val="22"/>
          <w:szCs w:val="22"/>
        </w:rPr>
      </w:pPr>
      <w:r w:rsidRPr="005B45D5">
        <w:rPr>
          <w:rFonts w:ascii="Arial" w:hAnsi="Arial" w:cs="Arial"/>
          <w:color w:val="000000"/>
          <w:sz w:val="22"/>
          <w:szCs w:val="22"/>
        </w:rPr>
        <w:t>Q3edge (2023) </w:t>
      </w:r>
      <w:r w:rsidRPr="005B45D5">
        <w:rPr>
          <w:rFonts w:ascii="Arial" w:hAnsi="Arial" w:cs="Arial"/>
          <w:i/>
          <w:iCs/>
          <w:color w:val="000000"/>
          <w:sz w:val="22"/>
          <w:szCs w:val="22"/>
        </w:rPr>
        <w:t>Missing process innovation: The end of road for Blockbuster - Q3edge Consulting Pvt Ltd</w:t>
      </w:r>
      <w:r w:rsidRPr="005B45D5">
        <w:rPr>
          <w:rFonts w:ascii="Arial" w:hAnsi="Arial" w:cs="Arial"/>
          <w:color w:val="000000"/>
          <w:sz w:val="22"/>
          <w:szCs w:val="22"/>
        </w:rPr>
        <w:t>, </w:t>
      </w:r>
      <w:r w:rsidRPr="005B45D5">
        <w:rPr>
          <w:rFonts w:ascii="Arial" w:hAnsi="Arial" w:cs="Arial"/>
          <w:i/>
          <w:iCs/>
          <w:color w:val="000000"/>
          <w:sz w:val="22"/>
          <w:szCs w:val="22"/>
        </w:rPr>
        <w:t>Q3edge</w:t>
      </w:r>
      <w:r w:rsidRPr="005B45D5">
        <w:rPr>
          <w:rFonts w:ascii="Arial" w:hAnsi="Arial" w:cs="Arial"/>
          <w:color w:val="000000"/>
          <w:sz w:val="22"/>
          <w:szCs w:val="22"/>
        </w:rPr>
        <w:t>. Available at: https://q3edge.com/lack-of-process-innovation-in-blockbuster/ (Accessed: 20 October 2023). </w:t>
      </w:r>
    </w:p>
    <w:p w14:paraId="3AFF7CE7" w14:textId="77777777" w:rsidR="00DB4FCF" w:rsidRDefault="00DB4FCF" w:rsidP="00DB4FCF">
      <w:pPr>
        <w:pStyle w:val="NormalWeb"/>
        <w:numPr>
          <w:ilvl w:val="0"/>
          <w:numId w:val="26"/>
        </w:numPr>
        <w:spacing w:line="360" w:lineRule="auto"/>
        <w:rPr>
          <w:rFonts w:ascii="Arial" w:hAnsi="Arial" w:cs="Arial"/>
          <w:color w:val="000000"/>
          <w:sz w:val="22"/>
          <w:szCs w:val="22"/>
        </w:rPr>
      </w:pPr>
      <w:r w:rsidRPr="00DB4FCF">
        <w:rPr>
          <w:rFonts w:ascii="Arial" w:hAnsi="Arial" w:cs="Arial"/>
          <w:color w:val="000000"/>
          <w:sz w:val="22"/>
          <w:szCs w:val="22"/>
        </w:rPr>
        <w:t>Rodriguez, J.C. (2022) </w:t>
      </w:r>
      <w:r w:rsidRPr="00DB4FCF">
        <w:rPr>
          <w:rFonts w:ascii="Arial" w:hAnsi="Arial" w:cs="Arial"/>
          <w:i/>
          <w:iCs/>
          <w:color w:val="000000"/>
          <w:sz w:val="22"/>
          <w:szCs w:val="22"/>
        </w:rPr>
        <w:t>Seven surprising lessons from how blockbuster failed to handled disruption</w:t>
      </w:r>
      <w:r w:rsidRPr="00DB4FCF">
        <w:rPr>
          <w:rFonts w:ascii="Arial" w:hAnsi="Arial" w:cs="Arial"/>
          <w:color w:val="000000"/>
          <w:sz w:val="22"/>
          <w:szCs w:val="22"/>
        </w:rPr>
        <w:t>, </w:t>
      </w:r>
      <w:r w:rsidRPr="00DB4FCF">
        <w:rPr>
          <w:rFonts w:ascii="Arial" w:hAnsi="Arial" w:cs="Arial"/>
          <w:i/>
          <w:iCs/>
          <w:color w:val="000000"/>
          <w:sz w:val="22"/>
          <w:szCs w:val="22"/>
        </w:rPr>
        <w:t>Medium</w:t>
      </w:r>
      <w:r w:rsidRPr="00DB4FCF">
        <w:rPr>
          <w:rFonts w:ascii="Arial" w:hAnsi="Arial" w:cs="Arial"/>
          <w:color w:val="000000"/>
          <w:sz w:val="22"/>
          <w:szCs w:val="22"/>
        </w:rPr>
        <w:t>. Available at: https://medium.com/unsettled-disruption/seven-surprising-lessons-from-how-blockbuster-failed-to-handled-disruption-88ef03380234 (Accessed: 20 October 2023). </w:t>
      </w:r>
    </w:p>
    <w:p w14:paraId="0CCF0995" w14:textId="77777777" w:rsidR="000806CF" w:rsidRDefault="00A522B7" w:rsidP="00A522B7">
      <w:pPr>
        <w:pStyle w:val="NormalWeb"/>
        <w:numPr>
          <w:ilvl w:val="0"/>
          <w:numId w:val="26"/>
        </w:numPr>
        <w:spacing w:line="360" w:lineRule="auto"/>
        <w:rPr>
          <w:rStyle w:val="apple-converted-space"/>
          <w:rFonts w:ascii="Arial" w:hAnsi="Arial" w:cs="Arial"/>
          <w:color w:val="000000"/>
          <w:sz w:val="22"/>
          <w:szCs w:val="22"/>
        </w:rPr>
      </w:pPr>
      <w:r w:rsidRPr="007C773C">
        <w:rPr>
          <w:rFonts w:ascii="Arial" w:hAnsi="Arial" w:cs="Arial"/>
          <w:color w:val="000000"/>
          <w:sz w:val="22"/>
          <w:szCs w:val="22"/>
        </w:rPr>
        <w:t>the Mind Tools Content Team (2023)</w:t>
      </w:r>
      <w:r w:rsidRPr="007C773C">
        <w:rPr>
          <w:rStyle w:val="apple-converted-space"/>
          <w:rFonts w:ascii="Arial" w:hAnsi="Arial" w:cs="Arial"/>
          <w:color w:val="000000"/>
          <w:sz w:val="22"/>
          <w:szCs w:val="22"/>
        </w:rPr>
        <w:t> </w:t>
      </w:r>
      <w:r w:rsidRPr="007C773C">
        <w:rPr>
          <w:rFonts w:ascii="Arial" w:hAnsi="Arial" w:cs="Arial"/>
          <w:i/>
          <w:iCs/>
          <w:color w:val="000000"/>
          <w:sz w:val="22"/>
          <w:szCs w:val="22"/>
        </w:rPr>
        <w:t>SCAMPER</w:t>
      </w:r>
      <w:r w:rsidRPr="007C773C">
        <w:rPr>
          <w:rFonts w:ascii="Arial" w:hAnsi="Arial" w:cs="Arial"/>
          <w:color w:val="000000"/>
          <w:sz w:val="22"/>
          <w:szCs w:val="22"/>
        </w:rPr>
        <w:t>,</w:t>
      </w:r>
      <w:r w:rsidRPr="007C773C">
        <w:rPr>
          <w:rStyle w:val="apple-converted-space"/>
          <w:rFonts w:ascii="Arial" w:hAnsi="Arial" w:cs="Arial"/>
          <w:color w:val="000000"/>
          <w:sz w:val="22"/>
          <w:szCs w:val="22"/>
        </w:rPr>
        <w:t> </w:t>
      </w:r>
      <w:r w:rsidRPr="007C773C">
        <w:rPr>
          <w:rFonts w:ascii="Arial" w:hAnsi="Arial" w:cs="Arial"/>
          <w:i/>
          <w:iCs/>
          <w:color w:val="000000"/>
          <w:sz w:val="22"/>
          <w:szCs w:val="22"/>
        </w:rPr>
        <w:t>MindTools</w:t>
      </w:r>
      <w:r w:rsidRPr="007C773C">
        <w:rPr>
          <w:rFonts w:ascii="Arial" w:hAnsi="Arial" w:cs="Arial"/>
          <w:color w:val="000000"/>
          <w:sz w:val="22"/>
          <w:szCs w:val="22"/>
        </w:rPr>
        <w:t>. Available at: https://www.mindtools.com/ao2rt8j/scamper (Accessed: 19 October 2023).</w:t>
      </w:r>
      <w:r w:rsidRPr="007C773C">
        <w:rPr>
          <w:rStyle w:val="apple-converted-space"/>
          <w:rFonts w:ascii="Arial" w:hAnsi="Arial" w:cs="Arial"/>
          <w:color w:val="000000"/>
          <w:sz w:val="22"/>
          <w:szCs w:val="22"/>
        </w:rPr>
        <w:t> </w:t>
      </w:r>
    </w:p>
    <w:p w14:paraId="77BA128F" w14:textId="74FAE12F" w:rsidR="005B45D5" w:rsidRDefault="005B45D5" w:rsidP="00A522B7">
      <w:pPr>
        <w:pStyle w:val="NormalWeb"/>
        <w:numPr>
          <w:ilvl w:val="0"/>
          <w:numId w:val="26"/>
        </w:numPr>
        <w:spacing w:line="360" w:lineRule="auto"/>
        <w:rPr>
          <w:rFonts w:ascii="Arial" w:hAnsi="Arial" w:cs="Arial"/>
          <w:color w:val="000000"/>
          <w:sz w:val="22"/>
          <w:szCs w:val="22"/>
        </w:rPr>
      </w:pPr>
      <w:r w:rsidRPr="005B45D5">
        <w:rPr>
          <w:rFonts w:ascii="Arial" w:hAnsi="Arial" w:cs="Arial"/>
          <w:color w:val="000000"/>
          <w:sz w:val="22"/>
          <w:szCs w:val="22"/>
        </w:rPr>
        <w:t>Zaman, I. (2021) </w:t>
      </w:r>
      <w:r w:rsidRPr="005B45D5">
        <w:rPr>
          <w:rFonts w:ascii="Arial" w:hAnsi="Arial" w:cs="Arial"/>
          <w:i/>
          <w:iCs/>
          <w:color w:val="000000"/>
          <w:sz w:val="22"/>
          <w:szCs w:val="22"/>
        </w:rPr>
        <w:t>The rise and fall of blockbuster by Digital Disruption</w:t>
      </w:r>
      <w:r w:rsidRPr="005B45D5">
        <w:rPr>
          <w:rFonts w:ascii="Arial" w:hAnsi="Arial" w:cs="Arial"/>
          <w:color w:val="000000"/>
          <w:sz w:val="22"/>
          <w:szCs w:val="22"/>
        </w:rPr>
        <w:t>, </w:t>
      </w:r>
      <w:r w:rsidRPr="005B45D5">
        <w:rPr>
          <w:rFonts w:ascii="Arial" w:hAnsi="Arial" w:cs="Arial"/>
          <w:i/>
          <w:iCs/>
          <w:color w:val="000000"/>
          <w:sz w:val="22"/>
          <w:szCs w:val="22"/>
        </w:rPr>
        <w:t>LinkedIn</w:t>
      </w:r>
      <w:r w:rsidRPr="005B45D5">
        <w:rPr>
          <w:rFonts w:ascii="Arial" w:hAnsi="Arial" w:cs="Arial"/>
          <w:color w:val="000000"/>
          <w:sz w:val="22"/>
          <w:szCs w:val="22"/>
        </w:rPr>
        <w:t>. Available at: https://www.linkedin.com/pulse/rise-fall-blockbuster-digital-disruption-imran-zaman-1c (Accessed: 20 October 2023). </w:t>
      </w:r>
    </w:p>
    <w:p w14:paraId="4E775EA3" w14:textId="77777777" w:rsidR="00DB4FCF" w:rsidRPr="000806CF" w:rsidRDefault="00DB4FCF" w:rsidP="00DB4FCF">
      <w:pPr>
        <w:pStyle w:val="NormalWeb"/>
        <w:spacing w:line="360" w:lineRule="auto"/>
        <w:ind w:left="720"/>
        <w:rPr>
          <w:rFonts w:ascii="Arial" w:hAnsi="Arial" w:cs="Arial"/>
          <w:color w:val="000000"/>
          <w:sz w:val="22"/>
          <w:szCs w:val="22"/>
        </w:rPr>
      </w:pPr>
    </w:p>
    <w:p w14:paraId="6C297984" w14:textId="77777777" w:rsidR="008747A2" w:rsidRPr="000806CF" w:rsidRDefault="008747A2" w:rsidP="00A522B7">
      <w:pPr>
        <w:spacing w:line="360" w:lineRule="auto"/>
        <w:rPr>
          <w:rFonts w:ascii="Arial" w:hAnsi="Arial" w:cs="Arial"/>
          <w:sz w:val="22"/>
          <w:szCs w:val="22"/>
        </w:rPr>
      </w:pPr>
    </w:p>
    <w:p w14:paraId="231255FE" w14:textId="77777777" w:rsidR="008747A2" w:rsidRDefault="008747A2" w:rsidP="00BF626E">
      <w:pPr>
        <w:spacing w:line="360" w:lineRule="auto"/>
        <w:rPr>
          <w:rFonts w:ascii="Arial" w:hAnsi="Arial" w:cs="Arial"/>
          <w:b/>
          <w:bCs/>
          <w:sz w:val="22"/>
          <w:szCs w:val="22"/>
          <w:u w:val="single"/>
        </w:rPr>
      </w:pPr>
    </w:p>
    <w:p w14:paraId="6BB61827" w14:textId="77777777" w:rsidR="00D51730" w:rsidRDefault="00D51730" w:rsidP="00BF626E">
      <w:pPr>
        <w:spacing w:line="360" w:lineRule="auto"/>
      </w:pPr>
    </w:p>
    <w:p w14:paraId="2E0DB631" w14:textId="77777777" w:rsidR="008747A2" w:rsidRPr="00BF626E" w:rsidRDefault="008747A2" w:rsidP="00BF626E">
      <w:pPr>
        <w:spacing w:line="360" w:lineRule="auto"/>
        <w:rPr>
          <w:rFonts w:ascii="Arial" w:hAnsi="Arial" w:cs="Arial"/>
          <w:b/>
          <w:bCs/>
          <w:sz w:val="22"/>
          <w:szCs w:val="22"/>
          <w:u w:val="single"/>
        </w:rPr>
      </w:pPr>
    </w:p>
    <w:sectPr w:rsidR="008747A2" w:rsidRPr="00BF626E" w:rsidSect="0009483D">
      <w:footerReference w:type="even"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5559F3" w14:textId="77777777" w:rsidR="00ED26D9" w:rsidRDefault="00ED26D9" w:rsidP="0009483D">
      <w:r>
        <w:separator/>
      </w:r>
    </w:p>
  </w:endnote>
  <w:endnote w:type="continuationSeparator" w:id="0">
    <w:p w14:paraId="6EF7EEE1" w14:textId="77777777" w:rsidR="00ED26D9" w:rsidRDefault="00ED26D9" w:rsidP="000948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0050127"/>
      <w:docPartObj>
        <w:docPartGallery w:val="Page Numbers (Bottom of Page)"/>
        <w:docPartUnique/>
      </w:docPartObj>
    </w:sdtPr>
    <w:sdtContent>
      <w:p w14:paraId="4D9F7F5B" w14:textId="57B81AC4" w:rsidR="0009483D" w:rsidRDefault="0009483D" w:rsidP="00F653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38FF1B" w14:textId="77777777" w:rsidR="0009483D" w:rsidRDefault="0009483D" w:rsidP="0009483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9089147"/>
      <w:docPartObj>
        <w:docPartGallery w:val="Page Numbers (Bottom of Page)"/>
        <w:docPartUnique/>
      </w:docPartObj>
    </w:sdtPr>
    <w:sdtContent>
      <w:p w14:paraId="299429A2" w14:textId="53D06744" w:rsidR="0009483D" w:rsidRDefault="0009483D" w:rsidP="00F653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98CA42" w14:textId="77777777" w:rsidR="0009483D" w:rsidRDefault="0009483D" w:rsidP="0009483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3BA2AC" w14:textId="77777777" w:rsidR="00ED26D9" w:rsidRDefault="00ED26D9" w:rsidP="0009483D">
      <w:r>
        <w:separator/>
      </w:r>
    </w:p>
  </w:footnote>
  <w:footnote w:type="continuationSeparator" w:id="0">
    <w:p w14:paraId="1C234F51" w14:textId="77777777" w:rsidR="00ED26D9" w:rsidRDefault="00ED26D9" w:rsidP="000948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1008"/>
    <w:multiLevelType w:val="multilevel"/>
    <w:tmpl w:val="8C143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C67BAD"/>
    <w:multiLevelType w:val="multilevel"/>
    <w:tmpl w:val="BEA091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D918AA"/>
    <w:multiLevelType w:val="multilevel"/>
    <w:tmpl w:val="E2D82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D536EE"/>
    <w:multiLevelType w:val="multilevel"/>
    <w:tmpl w:val="0504C1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3B42213"/>
    <w:multiLevelType w:val="multilevel"/>
    <w:tmpl w:val="C7E434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B86393"/>
    <w:multiLevelType w:val="multilevel"/>
    <w:tmpl w:val="AA02A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027A2D"/>
    <w:multiLevelType w:val="multilevel"/>
    <w:tmpl w:val="D772CA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E45FAF"/>
    <w:multiLevelType w:val="multilevel"/>
    <w:tmpl w:val="22C090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CF67C3"/>
    <w:multiLevelType w:val="hybridMultilevel"/>
    <w:tmpl w:val="D9D0BD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BE4C99"/>
    <w:multiLevelType w:val="multilevel"/>
    <w:tmpl w:val="9230A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5246E40"/>
    <w:multiLevelType w:val="hybridMultilevel"/>
    <w:tmpl w:val="CA04A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930E5E"/>
    <w:multiLevelType w:val="multilevel"/>
    <w:tmpl w:val="DF649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1E07DA"/>
    <w:multiLevelType w:val="multilevel"/>
    <w:tmpl w:val="F1C0F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9568DA"/>
    <w:multiLevelType w:val="multilevel"/>
    <w:tmpl w:val="6BF05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E346FA"/>
    <w:multiLevelType w:val="hybridMultilevel"/>
    <w:tmpl w:val="2B2EF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B705349"/>
    <w:multiLevelType w:val="multilevel"/>
    <w:tmpl w:val="D18A5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7A05ED5"/>
    <w:multiLevelType w:val="multilevel"/>
    <w:tmpl w:val="9BC696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AC86D9F"/>
    <w:multiLevelType w:val="multilevel"/>
    <w:tmpl w:val="7760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B95A00"/>
    <w:multiLevelType w:val="multilevel"/>
    <w:tmpl w:val="0270C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0DC2204"/>
    <w:multiLevelType w:val="hybridMultilevel"/>
    <w:tmpl w:val="500A0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2228FD"/>
    <w:multiLevelType w:val="multilevel"/>
    <w:tmpl w:val="4C304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6878CD"/>
    <w:multiLevelType w:val="multilevel"/>
    <w:tmpl w:val="3C365A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018138E"/>
    <w:multiLevelType w:val="multilevel"/>
    <w:tmpl w:val="B4666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383300"/>
    <w:multiLevelType w:val="hybridMultilevel"/>
    <w:tmpl w:val="5CBC1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101E3"/>
    <w:multiLevelType w:val="multilevel"/>
    <w:tmpl w:val="3DC4D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D0918E1"/>
    <w:multiLevelType w:val="multilevel"/>
    <w:tmpl w:val="611A78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42186617">
    <w:abstractNumId w:val="14"/>
  </w:num>
  <w:num w:numId="2" w16cid:durableId="1692297165">
    <w:abstractNumId w:val="23"/>
  </w:num>
  <w:num w:numId="3" w16cid:durableId="1033112233">
    <w:abstractNumId w:val="10"/>
  </w:num>
  <w:num w:numId="4" w16cid:durableId="729039625">
    <w:abstractNumId w:val="0"/>
  </w:num>
  <w:num w:numId="5" w16cid:durableId="1719010322">
    <w:abstractNumId w:val="3"/>
  </w:num>
  <w:num w:numId="6" w16cid:durableId="36971140">
    <w:abstractNumId w:val="2"/>
  </w:num>
  <w:num w:numId="7" w16cid:durableId="1853105302">
    <w:abstractNumId w:val="25"/>
  </w:num>
  <w:num w:numId="8" w16cid:durableId="147868961">
    <w:abstractNumId w:val="18"/>
  </w:num>
  <w:num w:numId="9" w16cid:durableId="629020353">
    <w:abstractNumId w:val="12"/>
  </w:num>
  <w:num w:numId="10" w16cid:durableId="190191053">
    <w:abstractNumId w:val="17"/>
  </w:num>
  <w:num w:numId="11" w16cid:durableId="28653523">
    <w:abstractNumId w:val="11"/>
  </w:num>
  <w:num w:numId="12" w16cid:durableId="1313757341">
    <w:abstractNumId w:val="21"/>
  </w:num>
  <w:num w:numId="13" w16cid:durableId="940796746">
    <w:abstractNumId w:val="24"/>
  </w:num>
  <w:num w:numId="14" w16cid:durableId="1534730499">
    <w:abstractNumId w:val="1"/>
  </w:num>
  <w:num w:numId="15" w16cid:durableId="461312791">
    <w:abstractNumId w:val="4"/>
  </w:num>
  <w:num w:numId="16" w16cid:durableId="2071808581">
    <w:abstractNumId w:val="16"/>
  </w:num>
  <w:num w:numId="17" w16cid:durableId="180124117">
    <w:abstractNumId w:val="7"/>
  </w:num>
  <w:num w:numId="18" w16cid:durableId="1187058094">
    <w:abstractNumId w:val="9"/>
  </w:num>
  <w:num w:numId="19" w16cid:durableId="38283139">
    <w:abstractNumId w:val="6"/>
  </w:num>
  <w:num w:numId="20" w16cid:durableId="2074691698">
    <w:abstractNumId w:val="22"/>
  </w:num>
  <w:num w:numId="21" w16cid:durableId="7368591">
    <w:abstractNumId w:val="13"/>
  </w:num>
  <w:num w:numId="22" w16cid:durableId="503478816">
    <w:abstractNumId w:val="15"/>
  </w:num>
  <w:num w:numId="23" w16cid:durableId="1783259204">
    <w:abstractNumId w:val="20"/>
  </w:num>
  <w:num w:numId="24" w16cid:durableId="1619994857">
    <w:abstractNumId w:val="5"/>
  </w:num>
  <w:num w:numId="25" w16cid:durableId="448936065">
    <w:abstractNumId w:val="19"/>
  </w:num>
  <w:num w:numId="26" w16cid:durableId="12373992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483D"/>
    <w:rsid w:val="00015F9A"/>
    <w:rsid w:val="000661BF"/>
    <w:rsid w:val="000806CF"/>
    <w:rsid w:val="0009483D"/>
    <w:rsid w:val="000A0E65"/>
    <w:rsid w:val="000C2D23"/>
    <w:rsid w:val="000E5CDD"/>
    <w:rsid w:val="0010408D"/>
    <w:rsid w:val="00151A76"/>
    <w:rsid w:val="00154DD6"/>
    <w:rsid w:val="00181F6C"/>
    <w:rsid w:val="001A3862"/>
    <w:rsid w:val="001E2E79"/>
    <w:rsid w:val="00301496"/>
    <w:rsid w:val="003442CE"/>
    <w:rsid w:val="003B6D8A"/>
    <w:rsid w:val="005B45D5"/>
    <w:rsid w:val="006A1A1C"/>
    <w:rsid w:val="006D17CA"/>
    <w:rsid w:val="00720307"/>
    <w:rsid w:val="00733E9C"/>
    <w:rsid w:val="00793693"/>
    <w:rsid w:val="007A70B3"/>
    <w:rsid w:val="007C773C"/>
    <w:rsid w:val="008062A7"/>
    <w:rsid w:val="00844CEC"/>
    <w:rsid w:val="008747A2"/>
    <w:rsid w:val="008C68A5"/>
    <w:rsid w:val="009105EA"/>
    <w:rsid w:val="00971F29"/>
    <w:rsid w:val="009E3977"/>
    <w:rsid w:val="009F1F4C"/>
    <w:rsid w:val="00A0557F"/>
    <w:rsid w:val="00A10104"/>
    <w:rsid w:val="00A522B7"/>
    <w:rsid w:val="00AA635A"/>
    <w:rsid w:val="00AF3C54"/>
    <w:rsid w:val="00B845CF"/>
    <w:rsid w:val="00BF626E"/>
    <w:rsid w:val="00C87A83"/>
    <w:rsid w:val="00C91B73"/>
    <w:rsid w:val="00D20D50"/>
    <w:rsid w:val="00D51730"/>
    <w:rsid w:val="00DA426E"/>
    <w:rsid w:val="00DB4FCF"/>
    <w:rsid w:val="00E1592F"/>
    <w:rsid w:val="00E62059"/>
    <w:rsid w:val="00EB207F"/>
    <w:rsid w:val="00ED26D9"/>
    <w:rsid w:val="00F040AD"/>
    <w:rsid w:val="00F750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C854FC"/>
  <w15:chartTrackingRefBased/>
  <w15:docId w15:val="{FE854A0A-39C3-1B45-AF6F-7CCFA45D5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9483D"/>
    <w:pPr>
      <w:tabs>
        <w:tab w:val="center" w:pos="4513"/>
        <w:tab w:val="right" w:pos="9026"/>
      </w:tabs>
    </w:pPr>
  </w:style>
  <w:style w:type="character" w:customStyle="1" w:styleId="FooterChar">
    <w:name w:val="Footer Char"/>
    <w:basedOn w:val="DefaultParagraphFont"/>
    <w:link w:val="Footer"/>
    <w:uiPriority w:val="99"/>
    <w:rsid w:val="0009483D"/>
  </w:style>
  <w:style w:type="character" w:styleId="PageNumber">
    <w:name w:val="page number"/>
    <w:basedOn w:val="DefaultParagraphFont"/>
    <w:uiPriority w:val="99"/>
    <w:semiHidden/>
    <w:unhideWhenUsed/>
    <w:rsid w:val="0009483D"/>
  </w:style>
  <w:style w:type="paragraph" w:styleId="ListParagraph">
    <w:name w:val="List Paragraph"/>
    <w:basedOn w:val="Normal"/>
    <w:uiPriority w:val="34"/>
    <w:qFormat/>
    <w:rsid w:val="00D20D50"/>
    <w:pPr>
      <w:ind w:left="720"/>
      <w:contextualSpacing/>
    </w:pPr>
  </w:style>
  <w:style w:type="character" w:styleId="Hyperlink">
    <w:name w:val="Hyperlink"/>
    <w:basedOn w:val="DefaultParagraphFont"/>
    <w:uiPriority w:val="99"/>
    <w:unhideWhenUsed/>
    <w:rsid w:val="009105EA"/>
    <w:rPr>
      <w:color w:val="0563C1" w:themeColor="hyperlink"/>
      <w:u w:val="single"/>
    </w:rPr>
  </w:style>
  <w:style w:type="character" w:styleId="UnresolvedMention">
    <w:name w:val="Unresolved Mention"/>
    <w:basedOn w:val="DefaultParagraphFont"/>
    <w:uiPriority w:val="99"/>
    <w:semiHidden/>
    <w:unhideWhenUsed/>
    <w:rsid w:val="009105EA"/>
    <w:rPr>
      <w:color w:val="605E5C"/>
      <w:shd w:val="clear" w:color="auto" w:fill="E1DFDD"/>
    </w:rPr>
  </w:style>
  <w:style w:type="character" w:styleId="FollowedHyperlink">
    <w:name w:val="FollowedHyperlink"/>
    <w:basedOn w:val="DefaultParagraphFont"/>
    <w:uiPriority w:val="99"/>
    <w:semiHidden/>
    <w:unhideWhenUsed/>
    <w:rsid w:val="009105EA"/>
    <w:rPr>
      <w:color w:val="954F72" w:themeColor="followedHyperlink"/>
      <w:u w:val="single"/>
    </w:rPr>
  </w:style>
  <w:style w:type="paragraph" w:styleId="NormalWeb">
    <w:name w:val="Normal (Web)"/>
    <w:basedOn w:val="Normal"/>
    <w:uiPriority w:val="99"/>
    <w:unhideWhenUsed/>
    <w:rsid w:val="00AF3C54"/>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F3C54"/>
    <w:rPr>
      <w:b/>
      <w:bCs/>
    </w:rPr>
  </w:style>
  <w:style w:type="character" w:customStyle="1" w:styleId="apple-converted-space">
    <w:name w:val="apple-converted-space"/>
    <w:basedOn w:val="DefaultParagraphFont"/>
    <w:rsid w:val="00A522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711289">
      <w:bodyDiv w:val="1"/>
      <w:marLeft w:val="0"/>
      <w:marRight w:val="0"/>
      <w:marTop w:val="0"/>
      <w:marBottom w:val="0"/>
      <w:divBdr>
        <w:top w:val="none" w:sz="0" w:space="0" w:color="auto"/>
        <w:left w:val="none" w:sz="0" w:space="0" w:color="auto"/>
        <w:bottom w:val="none" w:sz="0" w:space="0" w:color="auto"/>
        <w:right w:val="none" w:sz="0" w:space="0" w:color="auto"/>
      </w:divBdr>
    </w:div>
    <w:div w:id="80299071">
      <w:bodyDiv w:val="1"/>
      <w:marLeft w:val="0"/>
      <w:marRight w:val="0"/>
      <w:marTop w:val="0"/>
      <w:marBottom w:val="0"/>
      <w:divBdr>
        <w:top w:val="none" w:sz="0" w:space="0" w:color="auto"/>
        <w:left w:val="none" w:sz="0" w:space="0" w:color="auto"/>
        <w:bottom w:val="none" w:sz="0" w:space="0" w:color="auto"/>
        <w:right w:val="none" w:sz="0" w:space="0" w:color="auto"/>
      </w:divBdr>
    </w:div>
    <w:div w:id="318392050">
      <w:bodyDiv w:val="1"/>
      <w:marLeft w:val="0"/>
      <w:marRight w:val="0"/>
      <w:marTop w:val="0"/>
      <w:marBottom w:val="0"/>
      <w:divBdr>
        <w:top w:val="none" w:sz="0" w:space="0" w:color="auto"/>
        <w:left w:val="none" w:sz="0" w:space="0" w:color="auto"/>
        <w:bottom w:val="none" w:sz="0" w:space="0" w:color="auto"/>
        <w:right w:val="none" w:sz="0" w:space="0" w:color="auto"/>
      </w:divBdr>
    </w:div>
    <w:div w:id="374549991">
      <w:bodyDiv w:val="1"/>
      <w:marLeft w:val="0"/>
      <w:marRight w:val="0"/>
      <w:marTop w:val="0"/>
      <w:marBottom w:val="0"/>
      <w:divBdr>
        <w:top w:val="none" w:sz="0" w:space="0" w:color="auto"/>
        <w:left w:val="none" w:sz="0" w:space="0" w:color="auto"/>
        <w:bottom w:val="none" w:sz="0" w:space="0" w:color="auto"/>
        <w:right w:val="none" w:sz="0" w:space="0" w:color="auto"/>
      </w:divBdr>
    </w:div>
    <w:div w:id="412970608">
      <w:bodyDiv w:val="1"/>
      <w:marLeft w:val="0"/>
      <w:marRight w:val="0"/>
      <w:marTop w:val="0"/>
      <w:marBottom w:val="0"/>
      <w:divBdr>
        <w:top w:val="none" w:sz="0" w:space="0" w:color="auto"/>
        <w:left w:val="none" w:sz="0" w:space="0" w:color="auto"/>
        <w:bottom w:val="none" w:sz="0" w:space="0" w:color="auto"/>
        <w:right w:val="none" w:sz="0" w:space="0" w:color="auto"/>
      </w:divBdr>
    </w:div>
    <w:div w:id="499545869">
      <w:bodyDiv w:val="1"/>
      <w:marLeft w:val="0"/>
      <w:marRight w:val="0"/>
      <w:marTop w:val="0"/>
      <w:marBottom w:val="0"/>
      <w:divBdr>
        <w:top w:val="none" w:sz="0" w:space="0" w:color="auto"/>
        <w:left w:val="none" w:sz="0" w:space="0" w:color="auto"/>
        <w:bottom w:val="none" w:sz="0" w:space="0" w:color="auto"/>
        <w:right w:val="none" w:sz="0" w:space="0" w:color="auto"/>
      </w:divBdr>
    </w:div>
    <w:div w:id="586547557">
      <w:bodyDiv w:val="1"/>
      <w:marLeft w:val="0"/>
      <w:marRight w:val="0"/>
      <w:marTop w:val="0"/>
      <w:marBottom w:val="0"/>
      <w:divBdr>
        <w:top w:val="none" w:sz="0" w:space="0" w:color="auto"/>
        <w:left w:val="none" w:sz="0" w:space="0" w:color="auto"/>
        <w:bottom w:val="none" w:sz="0" w:space="0" w:color="auto"/>
        <w:right w:val="none" w:sz="0" w:space="0" w:color="auto"/>
      </w:divBdr>
    </w:div>
    <w:div w:id="731587597">
      <w:bodyDiv w:val="1"/>
      <w:marLeft w:val="0"/>
      <w:marRight w:val="0"/>
      <w:marTop w:val="0"/>
      <w:marBottom w:val="0"/>
      <w:divBdr>
        <w:top w:val="none" w:sz="0" w:space="0" w:color="auto"/>
        <w:left w:val="none" w:sz="0" w:space="0" w:color="auto"/>
        <w:bottom w:val="none" w:sz="0" w:space="0" w:color="auto"/>
        <w:right w:val="none" w:sz="0" w:space="0" w:color="auto"/>
      </w:divBdr>
    </w:div>
    <w:div w:id="755783859">
      <w:bodyDiv w:val="1"/>
      <w:marLeft w:val="0"/>
      <w:marRight w:val="0"/>
      <w:marTop w:val="0"/>
      <w:marBottom w:val="0"/>
      <w:divBdr>
        <w:top w:val="none" w:sz="0" w:space="0" w:color="auto"/>
        <w:left w:val="none" w:sz="0" w:space="0" w:color="auto"/>
        <w:bottom w:val="none" w:sz="0" w:space="0" w:color="auto"/>
        <w:right w:val="none" w:sz="0" w:space="0" w:color="auto"/>
      </w:divBdr>
    </w:div>
    <w:div w:id="772020329">
      <w:bodyDiv w:val="1"/>
      <w:marLeft w:val="0"/>
      <w:marRight w:val="0"/>
      <w:marTop w:val="0"/>
      <w:marBottom w:val="0"/>
      <w:divBdr>
        <w:top w:val="none" w:sz="0" w:space="0" w:color="auto"/>
        <w:left w:val="none" w:sz="0" w:space="0" w:color="auto"/>
        <w:bottom w:val="none" w:sz="0" w:space="0" w:color="auto"/>
        <w:right w:val="none" w:sz="0" w:space="0" w:color="auto"/>
      </w:divBdr>
    </w:div>
    <w:div w:id="792137638">
      <w:bodyDiv w:val="1"/>
      <w:marLeft w:val="0"/>
      <w:marRight w:val="0"/>
      <w:marTop w:val="0"/>
      <w:marBottom w:val="0"/>
      <w:divBdr>
        <w:top w:val="none" w:sz="0" w:space="0" w:color="auto"/>
        <w:left w:val="none" w:sz="0" w:space="0" w:color="auto"/>
        <w:bottom w:val="none" w:sz="0" w:space="0" w:color="auto"/>
        <w:right w:val="none" w:sz="0" w:space="0" w:color="auto"/>
      </w:divBdr>
    </w:div>
    <w:div w:id="867377005">
      <w:bodyDiv w:val="1"/>
      <w:marLeft w:val="0"/>
      <w:marRight w:val="0"/>
      <w:marTop w:val="0"/>
      <w:marBottom w:val="0"/>
      <w:divBdr>
        <w:top w:val="none" w:sz="0" w:space="0" w:color="auto"/>
        <w:left w:val="none" w:sz="0" w:space="0" w:color="auto"/>
        <w:bottom w:val="none" w:sz="0" w:space="0" w:color="auto"/>
        <w:right w:val="none" w:sz="0" w:space="0" w:color="auto"/>
      </w:divBdr>
    </w:div>
    <w:div w:id="912162293">
      <w:bodyDiv w:val="1"/>
      <w:marLeft w:val="0"/>
      <w:marRight w:val="0"/>
      <w:marTop w:val="0"/>
      <w:marBottom w:val="0"/>
      <w:divBdr>
        <w:top w:val="none" w:sz="0" w:space="0" w:color="auto"/>
        <w:left w:val="none" w:sz="0" w:space="0" w:color="auto"/>
        <w:bottom w:val="none" w:sz="0" w:space="0" w:color="auto"/>
        <w:right w:val="none" w:sz="0" w:space="0" w:color="auto"/>
      </w:divBdr>
    </w:div>
    <w:div w:id="976959172">
      <w:bodyDiv w:val="1"/>
      <w:marLeft w:val="0"/>
      <w:marRight w:val="0"/>
      <w:marTop w:val="0"/>
      <w:marBottom w:val="0"/>
      <w:divBdr>
        <w:top w:val="none" w:sz="0" w:space="0" w:color="auto"/>
        <w:left w:val="none" w:sz="0" w:space="0" w:color="auto"/>
        <w:bottom w:val="none" w:sz="0" w:space="0" w:color="auto"/>
        <w:right w:val="none" w:sz="0" w:space="0" w:color="auto"/>
      </w:divBdr>
    </w:div>
    <w:div w:id="1082144521">
      <w:bodyDiv w:val="1"/>
      <w:marLeft w:val="0"/>
      <w:marRight w:val="0"/>
      <w:marTop w:val="0"/>
      <w:marBottom w:val="0"/>
      <w:divBdr>
        <w:top w:val="none" w:sz="0" w:space="0" w:color="auto"/>
        <w:left w:val="none" w:sz="0" w:space="0" w:color="auto"/>
        <w:bottom w:val="none" w:sz="0" w:space="0" w:color="auto"/>
        <w:right w:val="none" w:sz="0" w:space="0" w:color="auto"/>
      </w:divBdr>
    </w:div>
    <w:div w:id="1133644982">
      <w:bodyDiv w:val="1"/>
      <w:marLeft w:val="0"/>
      <w:marRight w:val="0"/>
      <w:marTop w:val="0"/>
      <w:marBottom w:val="0"/>
      <w:divBdr>
        <w:top w:val="none" w:sz="0" w:space="0" w:color="auto"/>
        <w:left w:val="none" w:sz="0" w:space="0" w:color="auto"/>
        <w:bottom w:val="none" w:sz="0" w:space="0" w:color="auto"/>
        <w:right w:val="none" w:sz="0" w:space="0" w:color="auto"/>
      </w:divBdr>
    </w:div>
    <w:div w:id="1273322479">
      <w:bodyDiv w:val="1"/>
      <w:marLeft w:val="0"/>
      <w:marRight w:val="0"/>
      <w:marTop w:val="0"/>
      <w:marBottom w:val="0"/>
      <w:divBdr>
        <w:top w:val="none" w:sz="0" w:space="0" w:color="auto"/>
        <w:left w:val="none" w:sz="0" w:space="0" w:color="auto"/>
        <w:bottom w:val="none" w:sz="0" w:space="0" w:color="auto"/>
        <w:right w:val="none" w:sz="0" w:space="0" w:color="auto"/>
      </w:divBdr>
    </w:div>
    <w:div w:id="1279263181">
      <w:bodyDiv w:val="1"/>
      <w:marLeft w:val="0"/>
      <w:marRight w:val="0"/>
      <w:marTop w:val="0"/>
      <w:marBottom w:val="0"/>
      <w:divBdr>
        <w:top w:val="none" w:sz="0" w:space="0" w:color="auto"/>
        <w:left w:val="none" w:sz="0" w:space="0" w:color="auto"/>
        <w:bottom w:val="none" w:sz="0" w:space="0" w:color="auto"/>
        <w:right w:val="none" w:sz="0" w:space="0" w:color="auto"/>
      </w:divBdr>
    </w:div>
    <w:div w:id="1427116958">
      <w:bodyDiv w:val="1"/>
      <w:marLeft w:val="0"/>
      <w:marRight w:val="0"/>
      <w:marTop w:val="0"/>
      <w:marBottom w:val="0"/>
      <w:divBdr>
        <w:top w:val="none" w:sz="0" w:space="0" w:color="auto"/>
        <w:left w:val="none" w:sz="0" w:space="0" w:color="auto"/>
        <w:bottom w:val="none" w:sz="0" w:space="0" w:color="auto"/>
        <w:right w:val="none" w:sz="0" w:space="0" w:color="auto"/>
      </w:divBdr>
    </w:div>
    <w:div w:id="1427120218">
      <w:bodyDiv w:val="1"/>
      <w:marLeft w:val="0"/>
      <w:marRight w:val="0"/>
      <w:marTop w:val="0"/>
      <w:marBottom w:val="0"/>
      <w:divBdr>
        <w:top w:val="none" w:sz="0" w:space="0" w:color="auto"/>
        <w:left w:val="none" w:sz="0" w:space="0" w:color="auto"/>
        <w:bottom w:val="none" w:sz="0" w:space="0" w:color="auto"/>
        <w:right w:val="none" w:sz="0" w:space="0" w:color="auto"/>
      </w:divBdr>
    </w:div>
    <w:div w:id="1438139780">
      <w:bodyDiv w:val="1"/>
      <w:marLeft w:val="0"/>
      <w:marRight w:val="0"/>
      <w:marTop w:val="0"/>
      <w:marBottom w:val="0"/>
      <w:divBdr>
        <w:top w:val="none" w:sz="0" w:space="0" w:color="auto"/>
        <w:left w:val="none" w:sz="0" w:space="0" w:color="auto"/>
        <w:bottom w:val="none" w:sz="0" w:space="0" w:color="auto"/>
        <w:right w:val="none" w:sz="0" w:space="0" w:color="auto"/>
      </w:divBdr>
    </w:div>
    <w:div w:id="1544174529">
      <w:bodyDiv w:val="1"/>
      <w:marLeft w:val="0"/>
      <w:marRight w:val="0"/>
      <w:marTop w:val="0"/>
      <w:marBottom w:val="0"/>
      <w:divBdr>
        <w:top w:val="none" w:sz="0" w:space="0" w:color="auto"/>
        <w:left w:val="none" w:sz="0" w:space="0" w:color="auto"/>
        <w:bottom w:val="none" w:sz="0" w:space="0" w:color="auto"/>
        <w:right w:val="none" w:sz="0" w:space="0" w:color="auto"/>
      </w:divBdr>
    </w:div>
    <w:div w:id="1546261149">
      <w:bodyDiv w:val="1"/>
      <w:marLeft w:val="0"/>
      <w:marRight w:val="0"/>
      <w:marTop w:val="0"/>
      <w:marBottom w:val="0"/>
      <w:divBdr>
        <w:top w:val="none" w:sz="0" w:space="0" w:color="auto"/>
        <w:left w:val="none" w:sz="0" w:space="0" w:color="auto"/>
        <w:bottom w:val="none" w:sz="0" w:space="0" w:color="auto"/>
        <w:right w:val="none" w:sz="0" w:space="0" w:color="auto"/>
      </w:divBdr>
    </w:div>
    <w:div w:id="1585067718">
      <w:bodyDiv w:val="1"/>
      <w:marLeft w:val="0"/>
      <w:marRight w:val="0"/>
      <w:marTop w:val="0"/>
      <w:marBottom w:val="0"/>
      <w:divBdr>
        <w:top w:val="none" w:sz="0" w:space="0" w:color="auto"/>
        <w:left w:val="none" w:sz="0" w:space="0" w:color="auto"/>
        <w:bottom w:val="none" w:sz="0" w:space="0" w:color="auto"/>
        <w:right w:val="none" w:sz="0" w:space="0" w:color="auto"/>
      </w:divBdr>
    </w:div>
    <w:div w:id="1621035404">
      <w:bodyDiv w:val="1"/>
      <w:marLeft w:val="0"/>
      <w:marRight w:val="0"/>
      <w:marTop w:val="0"/>
      <w:marBottom w:val="0"/>
      <w:divBdr>
        <w:top w:val="none" w:sz="0" w:space="0" w:color="auto"/>
        <w:left w:val="none" w:sz="0" w:space="0" w:color="auto"/>
        <w:bottom w:val="none" w:sz="0" w:space="0" w:color="auto"/>
        <w:right w:val="none" w:sz="0" w:space="0" w:color="auto"/>
      </w:divBdr>
    </w:div>
    <w:div w:id="1671566928">
      <w:bodyDiv w:val="1"/>
      <w:marLeft w:val="0"/>
      <w:marRight w:val="0"/>
      <w:marTop w:val="0"/>
      <w:marBottom w:val="0"/>
      <w:divBdr>
        <w:top w:val="none" w:sz="0" w:space="0" w:color="auto"/>
        <w:left w:val="none" w:sz="0" w:space="0" w:color="auto"/>
        <w:bottom w:val="none" w:sz="0" w:space="0" w:color="auto"/>
        <w:right w:val="none" w:sz="0" w:space="0" w:color="auto"/>
      </w:divBdr>
    </w:div>
    <w:div w:id="1702431959">
      <w:bodyDiv w:val="1"/>
      <w:marLeft w:val="0"/>
      <w:marRight w:val="0"/>
      <w:marTop w:val="0"/>
      <w:marBottom w:val="0"/>
      <w:divBdr>
        <w:top w:val="none" w:sz="0" w:space="0" w:color="auto"/>
        <w:left w:val="none" w:sz="0" w:space="0" w:color="auto"/>
        <w:bottom w:val="none" w:sz="0" w:space="0" w:color="auto"/>
        <w:right w:val="none" w:sz="0" w:space="0" w:color="auto"/>
      </w:divBdr>
    </w:div>
    <w:div w:id="1799684405">
      <w:bodyDiv w:val="1"/>
      <w:marLeft w:val="0"/>
      <w:marRight w:val="0"/>
      <w:marTop w:val="0"/>
      <w:marBottom w:val="0"/>
      <w:divBdr>
        <w:top w:val="none" w:sz="0" w:space="0" w:color="auto"/>
        <w:left w:val="none" w:sz="0" w:space="0" w:color="auto"/>
        <w:bottom w:val="none" w:sz="0" w:space="0" w:color="auto"/>
        <w:right w:val="none" w:sz="0" w:space="0" w:color="auto"/>
      </w:divBdr>
    </w:div>
    <w:div w:id="1871453348">
      <w:bodyDiv w:val="1"/>
      <w:marLeft w:val="0"/>
      <w:marRight w:val="0"/>
      <w:marTop w:val="0"/>
      <w:marBottom w:val="0"/>
      <w:divBdr>
        <w:top w:val="none" w:sz="0" w:space="0" w:color="auto"/>
        <w:left w:val="none" w:sz="0" w:space="0" w:color="auto"/>
        <w:bottom w:val="none" w:sz="0" w:space="0" w:color="auto"/>
        <w:right w:val="none" w:sz="0" w:space="0" w:color="auto"/>
      </w:divBdr>
    </w:div>
    <w:div w:id="1973708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260</TotalTime>
  <Pages>12</Pages>
  <Words>2711</Words>
  <Characters>15454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4</cp:revision>
  <dcterms:created xsi:type="dcterms:W3CDTF">2023-09-21T08:52:00Z</dcterms:created>
  <dcterms:modified xsi:type="dcterms:W3CDTF">2023-10-20T10:49:00Z</dcterms:modified>
</cp:coreProperties>
</file>